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32" w:rsidRDefault="00406632">
      <w:pPr>
        <w:adjustRightInd/>
        <w:spacing w:line="632" w:lineRule="exact"/>
        <w:rPr>
          <w:spacing w:val="4"/>
          <w:sz w:val="52"/>
          <w:szCs w:val="52"/>
        </w:rPr>
      </w:pPr>
    </w:p>
    <w:p w:rsidR="008D0550" w:rsidRDefault="002C1080" w:rsidP="00406632">
      <w:pPr>
        <w:adjustRightInd/>
        <w:spacing w:line="632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4"/>
          <w:sz w:val="52"/>
          <w:szCs w:val="52"/>
        </w:rPr>
        <w:t>アピール</w:t>
      </w:r>
      <w:bookmarkStart w:id="0" w:name="_GoBack"/>
      <w:bookmarkEnd w:id="0"/>
    </w:p>
    <w:p w:rsidR="001E0D0E" w:rsidRDefault="001E0D0E" w:rsidP="001E0D0E">
      <w:pPr>
        <w:adjustRightInd/>
        <w:rPr>
          <w:rFonts w:ascii="ＭＳ 明朝" w:cs="Times New Roman"/>
          <w:spacing w:val="4"/>
        </w:rPr>
      </w:pPr>
    </w:p>
    <w:p w:rsidR="00406632" w:rsidRDefault="00406632" w:rsidP="001E0D0E">
      <w:pPr>
        <w:adjustRightInd/>
        <w:rPr>
          <w:rFonts w:ascii="ＭＳ 明朝" w:cs="Times New Roman"/>
          <w:spacing w:val="4"/>
        </w:rPr>
      </w:pPr>
    </w:p>
    <w:p w:rsidR="00C77E76" w:rsidRPr="00406632" w:rsidRDefault="002F395E" w:rsidP="00C77E76">
      <w:pPr>
        <w:adjustRightInd/>
        <w:ind w:firstLineChars="100" w:firstLine="246"/>
        <w:rPr>
          <w:rFonts w:ascii="ＭＳ 明朝" w:cs="Times New Roman"/>
          <w:spacing w:val="4"/>
        </w:rPr>
      </w:pPr>
      <w:r>
        <w:rPr>
          <w:rFonts w:hint="eastAsia"/>
        </w:rPr>
        <w:t>国連</w:t>
      </w:r>
      <w:r w:rsidRPr="00406632">
        <w:rPr>
          <w:rFonts w:hint="eastAsia"/>
        </w:rPr>
        <w:t>は、</w:t>
      </w:r>
      <w:r>
        <w:rPr>
          <w:rFonts w:hint="eastAsia"/>
        </w:rPr>
        <w:t>核兵器廃止条約</w:t>
      </w:r>
      <w:r w:rsidRPr="00406632">
        <w:rPr>
          <w:rFonts w:hint="eastAsia"/>
        </w:rPr>
        <w:t>を</w:t>
      </w:r>
      <w:r>
        <w:rPr>
          <w:rFonts w:hint="eastAsia"/>
        </w:rPr>
        <w:t>採択</w:t>
      </w:r>
      <w:r w:rsidRPr="00406632">
        <w:rPr>
          <w:rFonts w:hint="eastAsia"/>
        </w:rPr>
        <w:t>し、その</w:t>
      </w:r>
      <w:r>
        <w:rPr>
          <w:rFonts w:hint="eastAsia"/>
        </w:rPr>
        <w:t>実現</w:t>
      </w:r>
      <w:r w:rsidRPr="00406632">
        <w:rPr>
          <w:rFonts w:hint="eastAsia"/>
        </w:rPr>
        <w:t>をめざして</w:t>
      </w:r>
      <w:r w:rsidR="00C77E76" w:rsidRPr="00406632">
        <w:rPr>
          <w:rFonts w:hint="eastAsia"/>
        </w:rPr>
        <w:t>います。</w:t>
      </w:r>
    </w:p>
    <w:p w:rsidR="00C77E76" w:rsidRPr="00406632" w:rsidRDefault="00C77E76" w:rsidP="00C77E76">
      <w:pPr>
        <w:adjustRightInd/>
        <w:rPr>
          <w:rFonts w:ascii="ＭＳ 明朝" w:cs="Times New Roman"/>
          <w:spacing w:val="4"/>
        </w:rPr>
      </w:pPr>
      <w:r w:rsidRPr="00406632">
        <w:rPr>
          <w:rFonts w:hint="eastAsia"/>
        </w:rPr>
        <w:t xml:space="preserve">　</w:t>
      </w:r>
      <w:r w:rsidR="002F395E" w:rsidRPr="00406632">
        <w:rPr>
          <w:rFonts w:hint="eastAsia"/>
        </w:rPr>
        <w:t>ノーベル</w:t>
      </w:r>
      <w:r w:rsidR="002F395E">
        <w:rPr>
          <w:rFonts w:hint="eastAsia"/>
        </w:rPr>
        <w:t>平和賞</w:t>
      </w:r>
      <w:r w:rsidR="002F395E" w:rsidRPr="00406632">
        <w:rPr>
          <w:rFonts w:hint="eastAsia"/>
        </w:rPr>
        <w:t>は、</w:t>
      </w:r>
      <w:r w:rsidR="002F395E">
        <w:rPr>
          <w:rFonts w:hint="eastAsia"/>
        </w:rPr>
        <w:t>今年</w:t>
      </w:r>
      <w:r w:rsidR="002F395E" w:rsidRPr="00406632">
        <w:rPr>
          <w:rFonts w:hint="eastAsia"/>
        </w:rPr>
        <w:t>、</w:t>
      </w:r>
      <w:r w:rsidR="002F395E">
        <w:rPr>
          <w:rFonts w:hint="eastAsia"/>
        </w:rPr>
        <w:t>紛争下</w:t>
      </w:r>
      <w:r w:rsidR="002F395E" w:rsidRPr="00406632">
        <w:rPr>
          <w:rFonts w:hint="eastAsia"/>
        </w:rPr>
        <w:t>で</w:t>
      </w:r>
      <w:r w:rsidR="002F395E">
        <w:rPr>
          <w:rFonts w:hint="eastAsia"/>
        </w:rPr>
        <w:t>性暴力</w:t>
      </w:r>
      <w:r w:rsidR="002F395E" w:rsidRPr="00406632">
        <w:rPr>
          <w:rFonts w:hint="eastAsia"/>
        </w:rPr>
        <w:t>と</w:t>
      </w:r>
      <w:r w:rsidR="002F395E">
        <w:rPr>
          <w:rFonts w:hint="eastAsia"/>
        </w:rPr>
        <w:t>闘</w:t>
      </w:r>
      <w:r w:rsidR="002F395E" w:rsidRPr="00406632">
        <w:rPr>
          <w:rFonts w:hint="eastAsia"/>
        </w:rPr>
        <w:t>う</w:t>
      </w:r>
      <w:r w:rsidR="002F395E" w:rsidRPr="00406632">
        <w:rPr>
          <w:rFonts w:cs="Times New Roman"/>
        </w:rPr>
        <w:t>2</w:t>
      </w:r>
      <w:r w:rsidR="002F395E" w:rsidRPr="00406632">
        <w:rPr>
          <w:rFonts w:hint="eastAsia"/>
        </w:rPr>
        <w:t>人を</w:t>
      </w:r>
      <w:r w:rsidR="002F395E">
        <w:rPr>
          <w:rFonts w:hint="eastAsia"/>
        </w:rPr>
        <w:t>選考</w:t>
      </w:r>
      <w:r w:rsidR="002F395E" w:rsidRPr="00406632">
        <w:rPr>
          <w:rFonts w:hint="eastAsia"/>
        </w:rPr>
        <w:t>しまし</w:t>
      </w:r>
      <w:r w:rsidRPr="00406632">
        <w:rPr>
          <w:rFonts w:hint="eastAsia"/>
        </w:rPr>
        <w:t>た。</w:t>
      </w:r>
    </w:p>
    <w:p w:rsidR="00C77E76" w:rsidRPr="00406632" w:rsidRDefault="00C77E76" w:rsidP="00C77E76">
      <w:pPr>
        <w:adjustRightInd/>
        <w:rPr>
          <w:rFonts w:ascii="ＭＳ 明朝" w:cs="Times New Roman"/>
          <w:spacing w:val="4"/>
        </w:rPr>
      </w:pPr>
      <w:r w:rsidRPr="00406632">
        <w:rPr>
          <w:rFonts w:hint="eastAsia"/>
        </w:rPr>
        <w:t xml:space="preserve">　殺戮やテロはつづいていますが、世界は平和にむかって強い意志を示しています。</w:t>
      </w:r>
    </w:p>
    <w:p w:rsidR="00AE48C5" w:rsidRPr="00406632" w:rsidRDefault="00AE48C5" w:rsidP="00AE48C5">
      <w:pPr>
        <w:adjustRightInd/>
        <w:ind w:firstLineChars="100" w:firstLine="254"/>
        <w:rPr>
          <w:rFonts w:ascii="ＭＳ 明朝" w:cs="Times New Roman"/>
          <w:spacing w:val="4"/>
        </w:rPr>
      </w:pPr>
    </w:p>
    <w:p w:rsidR="00093EBA" w:rsidRPr="00406632" w:rsidRDefault="00AE48C5" w:rsidP="00AE48C5">
      <w:pPr>
        <w:adjustRightInd/>
      </w:pPr>
      <w:r w:rsidRPr="00406632">
        <w:rPr>
          <w:rFonts w:hint="eastAsia"/>
        </w:rPr>
        <w:t xml:space="preserve">　私たちの憲法は、二度と戦争をしない覚悟を決めて、世界に宣言したものです。人権を守る世界の歴史をふまえた人類の叡智の結晶といえる</w:t>
      </w:r>
      <w:r w:rsidR="00093EBA" w:rsidRPr="00406632">
        <w:rPr>
          <w:rFonts w:hint="eastAsia"/>
        </w:rPr>
        <w:t>日本国憲法です。</w:t>
      </w:r>
    </w:p>
    <w:p w:rsidR="00AE48C5" w:rsidRPr="00406632" w:rsidRDefault="00093EBA" w:rsidP="00AE48C5">
      <w:pPr>
        <w:adjustRightInd/>
        <w:rPr>
          <w:rFonts w:ascii="ＭＳ 明朝" w:cs="Times New Roman"/>
          <w:spacing w:val="4"/>
        </w:rPr>
      </w:pPr>
      <w:r w:rsidRPr="00406632">
        <w:rPr>
          <w:rFonts w:hint="eastAsia"/>
        </w:rPr>
        <w:t xml:space="preserve">　大きく三つの柱から成っていますが、それは、</w:t>
      </w:r>
      <w:r w:rsidR="00AE48C5" w:rsidRPr="00406632">
        <w:rPr>
          <w:rFonts w:hint="eastAsia"/>
        </w:rPr>
        <w:t>①戦争はしない。争いごとは武力でなく話し合いで解決する／②主権は国家ではなく私たち国民にある／③すべての人にある基本的人権の尊重、です。</w:t>
      </w:r>
    </w:p>
    <w:p w:rsidR="00AE48C5" w:rsidRPr="00406632" w:rsidRDefault="00AE48C5" w:rsidP="001E0D0E">
      <w:pPr>
        <w:adjustRightInd/>
        <w:rPr>
          <w:rFonts w:ascii="ＭＳ 明朝" w:cs="Times New Roman"/>
          <w:spacing w:val="4"/>
        </w:rPr>
      </w:pPr>
    </w:p>
    <w:p w:rsidR="00093EBA" w:rsidRPr="00406632" w:rsidRDefault="008D0550" w:rsidP="00E24696">
      <w:pPr>
        <w:adjustRightInd/>
      </w:pPr>
      <w:r w:rsidRPr="00406632">
        <w:rPr>
          <w:rFonts w:hint="eastAsia"/>
        </w:rPr>
        <w:t xml:space="preserve">　</w:t>
      </w:r>
      <w:r w:rsidR="00093EBA" w:rsidRPr="00406632">
        <w:rPr>
          <w:rFonts w:hint="eastAsia"/>
        </w:rPr>
        <w:t>一方で</w:t>
      </w:r>
      <w:r w:rsidR="004002B1" w:rsidRPr="00406632">
        <w:rPr>
          <w:rFonts w:hint="eastAsia"/>
        </w:rPr>
        <w:t>、障害者をとりまく状況はどうでしょう。</w:t>
      </w:r>
      <w:r w:rsidR="00093EBA" w:rsidRPr="00406632">
        <w:rPr>
          <w:rFonts w:hint="eastAsia"/>
        </w:rPr>
        <w:t>旧優生保護法による強制不妊手術や</w:t>
      </w:r>
      <w:r w:rsidRPr="00406632">
        <w:rPr>
          <w:rFonts w:hint="eastAsia"/>
        </w:rPr>
        <w:t>障害者雇用</w:t>
      </w:r>
      <w:r w:rsidR="00093EBA" w:rsidRPr="00406632">
        <w:rPr>
          <w:rFonts w:hint="eastAsia"/>
        </w:rPr>
        <w:t>の</w:t>
      </w:r>
      <w:r w:rsidRPr="00406632">
        <w:rPr>
          <w:rFonts w:hint="eastAsia"/>
        </w:rPr>
        <w:t>「水増し」</w:t>
      </w:r>
      <w:r w:rsidR="004002B1" w:rsidRPr="00406632">
        <w:rPr>
          <w:rFonts w:hint="eastAsia"/>
        </w:rPr>
        <w:t>問題など、憲法で保障された</w:t>
      </w:r>
      <w:r w:rsidRPr="00406632">
        <w:rPr>
          <w:rFonts w:hint="eastAsia"/>
        </w:rPr>
        <w:t>障害者の人権と尊厳を踏みにじる</w:t>
      </w:r>
      <w:r w:rsidR="004002B1" w:rsidRPr="00406632">
        <w:rPr>
          <w:rFonts w:hint="eastAsia"/>
        </w:rPr>
        <w:t>行為</w:t>
      </w:r>
      <w:r w:rsidRPr="00406632">
        <w:rPr>
          <w:rFonts w:hint="eastAsia"/>
        </w:rPr>
        <w:t>が</w:t>
      </w:r>
      <w:r w:rsidR="004002B1" w:rsidRPr="00406632">
        <w:rPr>
          <w:rFonts w:hint="eastAsia"/>
        </w:rPr>
        <w:t>長年にわたって</w:t>
      </w:r>
      <w:r w:rsidR="00093EBA" w:rsidRPr="00406632">
        <w:rPr>
          <w:rFonts w:hint="eastAsia"/>
        </w:rPr>
        <w:t>続けられてきました。</w:t>
      </w:r>
    </w:p>
    <w:p w:rsidR="008D0550" w:rsidRPr="00406632" w:rsidRDefault="00D5212F" w:rsidP="007252BD">
      <w:pPr>
        <w:adjustRightInd/>
        <w:ind w:firstLineChars="100" w:firstLine="246"/>
        <w:rPr>
          <w:rFonts w:ascii="ＭＳ 明朝" w:cs="Times New Roman"/>
          <w:spacing w:val="4"/>
        </w:rPr>
      </w:pPr>
      <w:r w:rsidRPr="00406632">
        <w:rPr>
          <w:rFonts w:hint="eastAsia"/>
        </w:rPr>
        <w:t>これらは</w:t>
      </w:r>
      <w:r w:rsidR="007252BD" w:rsidRPr="00406632">
        <w:rPr>
          <w:rFonts w:hint="eastAsia"/>
        </w:rPr>
        <w:t>、すべての人びとが分け隔てなく暮らすことのできるインクルーシブな社会をめざす障害者権利条約に</w:t>
      </w:r>
      <w:r w:rsidR="004002B1" w:rsidRPr="00406632">
        <w:rPr>
          <w:rFonts w:hint="eastAsia"/>
        </w:rPr>
        <w:t>も</w:t>
      </w:r>
      <w:r w:rsidR="007252BD" w:rsidRPr="00406632">
        <w:rPr>
          <w:rFonts w:hint="eastAsia"/>
        </w:rPr>
        <w:t>反しています。</w:t>
      </w:r>
    </w:p>
    <w:p w:rsidR="00F7059A" w:rsidRPr="00406632" w:rsidRDefault="008D0550" w:rsidP="00F7059A">
      <w:pPr>
        <w:adjustRightInd/>
      </w:pPr>
      <w:r w:rsidRPr="00406632">
        <w:rPr>
          <w:rFonts w:hint="eastAsia"/>
        </w:rPr>
        <w:t xml:space="preserve">　</w:t>
      </w:r>
    </w:p>
    <w:p w:rsidR="008D0550" w:rsidRPr="00406632" w:rsidRDefault="00F7059A" w:rsidP="00AE48C5">
      <w:pPr>
        <w:adjustRightInd/>
        <w:ind w:firstLineChars="100" w:firstLine="246"/>
      </w:pPr>
      <w:r w:rsidRPr="00406632">
        <w:rPr>
          <w:rFonts w:hint="eastAsia"/>
        </w:rPr>
        <w:t>さらに、</w:t>
      </w:r>
      <w:r w:rsidR="00E24696" w:rsidRPr="00406632">
        <w:rPr>
          <w:rFonts w:hint="eastAsia"/>
        </w:rPr>
        <w:t>社会保障費</w:t>
      </w:r>
      <w:r w:rsidRPr="00406632">
        <w:rPr>
          <w:rFonts w:hint="eastAsia"/>
        </w:rPr>
        <w:t>が</w:t>
      </w:r>
      <w:r w:rsidR="00E24696" w:rsidRPr="00406632">
        <w:rPr>
          <w:rFonts w:hint="eastAsia"/>
        </w:rPr>
        <w:t>削減</w:t>
      </w:r>
      <w:r w:rsidRPr="00406632">
        <w:rPr>
          <w:rFonts w:hint="eastAsia"/>
        </w:rPr>
        <w:t>される</w:t>
      </w:r>
      <w:r w:rsidR="00E24696" w:rsidRPr="00406632">
        <w:rPr>
          <w:rFonts w:hint="eastAsia"/>
        </w:rPr>
        <w:t>一方、</w:t>
      </w:r>
      <w:r w:rsidR="00CD5676" w:rsidRPr="00406632">
        <w:rPr>
          <w:rFonts w:hint="eastAsia"/>
        </w:rPr>
        <w:t>軍事予算</w:t>
      </w:r>
      <w:r w:rsidRPr="00406632">
        <w:rPr>
          <w:rFonts w:hint="eastAsia"/>
        </w:rPr>
        <w:t>は</w:t>
      </w:r>
      <w:r w:rsidR="00C77E76" w:rsidRPr="00406632">
        <w:rPr>
          <w:rFonts w:hint="eastAsia"/>
        </w:rPr>
        <w:t>空前の</w:t>
      </w:r>
      <w:r w:rsidRPr="00406632">
        <w:rPr>
          <w:rFonts w:hint="eastAsia"/>
        </w:rPr>
        <w:t>5</w:t>
      </w:r>
      <w:r w:rsidR="00CD5676" w:rsidRPr="00406632">
        <w:rPr>
          <w:rFonts w:hint="eastAsia"/>
        </w:rPr>
        <w:t>兆円</w:t>
      </w:r>
      <w:r w:rsidR="001E0D0E" w:rsidRPr="00406632">
        <w:rPr>
          <w:rFonts w:hint="eastAsia"/>
        </w:rPr>
        <w:t>を超え</w:t>
      </w:r>
      <w:r w:rsidR="00CD5676" w:rsidRPr="00406632">
        <w:rPr>
          <w:rFonts w:hint="eastAsia"/>
        </w:rPr>
        <w:t>て</w:t>
      </w:r>
      <w:r w:rsidR="00AE48C5" w:rsidRPr="00406632">
        <w:rPr>
          <w:rFonts w:hint="eastAsia"/>
        </w:rPr>
        <w:t>います。</w:t>
      </w:r>
      <w:r w:rsidR="00C77E76" w:rsidRPr="00406632">
        <w:rPr>
          <w:rFonts w:hint="eastAsia"/>
        </w:rPr>
        <w:t>10</w:t>
      </w:r>
      <w:r w:rsidR="00C77E76" w:rsidRPr="00406632">
        <w:rPr>
          <w:rFonts w:hint="eastAsia"/>
        </w:rPr>
        <w:t>月</w:t>
      </w:r>
      <w:r w:rsidR="00C77E76" w:rsidRPr="00406632">
        <w:rPr>
          <w:rFonts w:hint="eastAsia"/>
        </w:rPr>
        <w:t>24</w:t>
      </w:r>
      <w:r w:rsidR="00C77E76" w:rsidRPr="00406632">
        <w:rPr>
          <w:rFonts w:hint="eastAsia"/>
        </w:rPr>
        <w:t>日に始まった</w:t>
      </w:r>
      <w:r w:rsidR="00651D6B" w:rsidRPr="00406632">
        <w:rPr>
          <w:rFonts w:hint="eastAsia"/>
        </w:rPr>
        <w:t>臨時国会では</w:t>
      </w:r>
      <w:r w:rsidR="00C77E76" w:rsidRPr="00406632">
        <w:rPr>
          <w:rFonts w:hint="eastAsia"/>
        </w:rPr>
        <w:t>私たちの大切な憲法の改憲案が</w:t>
      </w:r>
      <w:r w:rsidR="00651D6B" w:rsidRPr="00406632">
        <w:rPr>
          <w:rFonts w:hint="eastAsia"/>
        </w:rPr>
        <w:t>提起されようとしています。</w:t>
      </w:r>
    </w:p>
    <w:p w:rsidR="00C77E76" w:rsidRPr="00406632" w:rsidRDefault="00C77E76" w:rsidP="00AE48C5">
      <w:pPr>
        <w:adjustRightInd/>
      </w:pPr>
    </w:p>
    <w:p w:rsidR="00AE48C5" w:rsidRPr="00406632" w:rsidRDefault="00AE48C5" w:rsidP="00AE48C5">
      <w:pPr>
        <w:adjustRightInd/>
        <w:ind w:firstLineChars="100" w:firstLine="246"/>
      </w:pPr>
      <w:r w:rsidRPr="00406632">
        <w:rPr>
          <w:rFonts w:hint="eastAsia"/>
        </w:rPr>
        <w:t>戦争は</w:t>
      </w:r>
      <w:r w:rsidR="00D5212F" w:rsidRPr="00406632">
        <w:rPr>
          <w:rFonts w:hint="eastAsia"/>
        </w:rPr>
        <w:t>おびただしい数の</w:t>
      </w:r>
      <w:r w:rsidRPr="00406632">
        <w:rPr>
          <w:rFonts w:hint="eastAsia"/>
        </w:rPr>
        <w:t>障害者をつくりだし、障害者の自由と権利、尊厳を真っ先にふみにじ</w:t>
      </w:r>
      <w:r w:rsidR="00D5212F" w:rsidRPr="00406632">
        <w:rPr>
          <w:rFonts w:hint="eastAsia"/>
        </w:rPr>
        <w:t>ることは歴史の事実からも明らかです。</w:t>
      </w:r>
      <w:r w:rsidR="00F7059A" w:rsidRPr="00406632">
        <w:rPr>
          <w:rFonts w:hint="eastAsia"/>
        </w:rPr>
        <w:t>子どもも女性も高齢者も障害者も、だれもがみんな、</w:t>
      </w:r>
      <w:r w:rsidR="00E24696" w:rsidRPr="00406632">
        <w:rPr>
          <w:rFonts w:hint="eastAsia"/>
        </w:rPr>
        <w:t>戦争のない、人権と民主主義が守られ</w:t>
      </w:r>
      <w:r w:rsidR="00F7059A" w:rsidRPr="00406632">
        <w:rPr>
          <w:rFonts w:hint="eastAsia"/>
        </w:rPr>
        <w:t>、お</w:t>
      </w:r>
      <w:r w:rsidR="00E24696" w:rsidRPr="00406632">
        <w:rPr>
          <w:rFonts w:hint="eastAsia"/>
        </w:rPr>
        <w:t>びえたり</w:t>
      </w:r>
      <w:r w:rsidR="008D0550" w:rsidRPr="00406632">
        <w:rPr>
          <w:rFonts w:hint="eastAsia"/>
        </w:rPr>
        <w:t>、餓えたり</w:t>
      </w:r>
      <w:r w:rsidR="00E24696" w:rsidRPr="00406632">
        <w:rPr>
          <w:rFonts w:hint="eastAsia"/>
        </w:rPr>
        <w:t>することなく</w:t>
      </w:r>
      <w:r w:rsidR="008D0550" w:rsidRPr="00406632">
        <w:rPr>
          <w:rFonts w:hint="eastAsia"/>
        </w:rPr>
        <w:t>穏やかに安心して</w:t>
      </w:r>
      <w:r w:rsidR="00E24696" w:rsidRPr="00406632">
        <w:rPr>
          <w:rFonts w:hint="eastAsia"/>
        </w:rPr>
        <w:t>暮らし</w:t>
      </w:r>
      <w:r w:rsidR="008D0550" w:rsidRPr="00406632">
        <w:rPr>
          <w:rFonts w:hint="eastAsia"/>
        </w:rPr>
        <w:t>生きていける</w:t>
      </w:r>
      <w:r w:rsidR="00E24696" w:rsidRPr="00406632">
        <w:rPr>
          <w:rFonts w:hint="eastAsia"/>
        </w:rPr>
        <w:t>社会をねがっています。</w:t>
      </w:r>
    </w:p>
    <w:p w:rsidR="008D0550" w:rsidRPr="00406632" w:rsidRDefault="008D0550" w:rsidP="00AE48C5">
      <w:pPr>
        <w:adjustRightInd/>
        <w:ind w:firstLineChars="100" w:firstLine="246"/>
        <w:rPr>
          <w:rFonts w:ascii="ＭＳ 明朝" w:cs="Times New Roman"/>
          <w:spacing w:val="4"/>
        </w:rPr>
      </w:pPr>
      <w:r w:rsidRPr="00406632">
        <w:rPr>
          <w:rFonts w:hint="eastAsia"/>
        </w:rPr>
        <w:t>そのよりどころとなる私たちの憲法を守り、未来につなげていきましょう。</w:t>
      </w:r>
    </w:p>
    <w:p w:rsidR="007252BD" w:rsidRDefault="007252BD">
      <w:pPr>
        <w:adjustRightInd/>
        <w:rPr>
          <w:rFonts w:ascii="ＭＳ 明朝" w:cs="Times New Roman"/>
          <w:spacing w:val="4"/>
        </w:rPr>
      </w:pPr>
    </w:p>
    <w:p w:rsidR="00406632" w:rsidRPr="00406632" w:rsidRDefault="00406632">
      <w:pPr>
        <w:adjustRightInd/>
        <w:rPr>
          <w:rFonts w:ascii="ＭＳ 明朝" w:cs="Times New Roman"/>
          <w:spacing w:val="4"/>
        </w:rPr>
      </w:pPr>
    </w:p>
    <w:p w:rsidR="008D0550" w:rsidRPr="00406632" w:rsidRDefault="008D0550">
      <w:pPr>
        <w:adjustRightInd/>
        <w:rPr>
          <w:rFonts w:ascii="ＭＳ 明朝" w:cs="Times New Roman"/>
          <w:spacing w:val="4"/>
        </w:rPr>
      </w:pPr>
      <w:r w:rsidRPr="00406632">
        <w:rPr>
          <w:rFonts w:cs="Times New Roman"/>
        </w:rPr>
        <w:t>2018</w:t>
      </w:r>
      <w:r w:rsidRPr="00406632">
        <w:rPr>
          <w:rFonts w:hint="eastAsia"/>
        </w:rPr>
        <w:t>年</w:t>
      </w:r>
      <w:r w:rsidRPr="00406632">
        <w:rPr>
          <w:rFonts w:cs="Times New Roman"/>
        </w:rPr>
        <w:t>11</w:t>
      </w:r>
      <w:r w:rsidRPr="00406632">
        <w:rPr>
          <w:rFonts w:hint="eastAsia"/>
        </w:rPr>
        <w:t>月</w:t>
      </w:r>
      <w:r w:rsidRPr="00406632">
        <w:rPr>
          <w:rFonts w:cs="Times New Roman"/>
        </w:rPr>
        <w:t>2</w:t>
      </w:r>
      <w:r w:rsidRPr="00406632">
        <w:rPr>
          <w:rFonts w:hint="eastAsia"/>
        </w:rPr>
        <w:t xml:space="preserve">日　</w:t>
      </w:r>
    </w:p>
    <w:p w:rsidR="008D0550" w:rsidRDefault="008D0550">
      <w:pPr>
        <w:adjustRightInd/>
        <w:rPr>
          <w:rFonts w:ascii="ＭＳ 明朝" w:cs="Times New Roman"/>
          <w:spacing w:val="4"/>
        </w:rPr>
      </w:pPr>
      <w:r w:rsidRPr="00406632">
        <w:rPr>
          <w:rFonts w:cs="Times New Roman"/>
        </w:rPr>
        <w:t>JD</w:t>
      </w:r>
      <w:r w:rsidRPr="00406632">
        <w:rPr>
          <w:rFonts w:hint="eastAsia"/>
        </w:rPr>
        <w:t>障害者のしあわせと平和を考えるシリーズ４憲法と障害者　参加者一同</w:t>
      </w:r>
    </w:p>
    <w:sectPr w:rsidR="008D0550">
      <w:footerReference w:type="default" r:id="rId6"/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3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31" w:rsidRDefault="00484231">
      <w:r>
        <w:separator/>
      </w:r>
    </w:p>
  </w:endnote>
  <w:endnote w:type="continuationSeparator" w:id="0">
    <w:p w:rsidR="00484231" w:rsidRDefault="0048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50" w:rsidRDefault="008D0550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31" w:rsidRDefault="004842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231" w:rsidRDefault="0048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84"/>
  <w:hyphenationZone w:val="0"/>
  <w:drawingGridHorizontalSpacing w:val="1228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0550"/>
    <w:rsid w:val="00093EBA"/>
    <w:rsid w:val="001E0D0E"/>
    <w:rsid w:val="002C1080"/>
    <w:rsid w:val="002D35C6"/>
    <w:rsid w:val="002E7CF8"/>
    <w:rsid w:val="002F395E"/>
    <w:rsid w:val="002F6916"/>
    <w:rsid w:val="003950DA"/>
    <w:rsid w:val="004002B1"/>
    <w:rsid w:val="00406632"/>
    <w:rsid w:val="00410899"/>
    <w:rsid w:val="004272A6"/>
    <w:rsid w:val="00484231"/>
    <w:rsid w:val="00651D6B"/>
    <w:rsid w:val="007252BD"/>
    <w:rsid w:val="007E5365"/>
    <w:rsid w:val="008D0550"/>
    <w:rsid w:val="00AE48C5"/>
    <w:rsid w:val="00C77E76"/>
    <w:rsid w:val="00CC0E38"/>
    <w:rsid w:val="00CD5676"/>
    <w:rsid w:val="00D5212F"/>
    <w:rsid w:val="00D67C18"/>
    <w:rsid w:val="00E24696"/>
    <w:rsid w:val="00E822F8"/>
    <w:rsid w:val="00F34E97"/>
    <w:rsid w:val="00F35389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84D6E6"/>
  <w14:defaultImageDpi w14:val="0"/>
  <w15:docId w15:val="{45693935-C225-4617-B639-E8DAD36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D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D055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D0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D055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suzuki</cp:lastModifiedBy>
  <cp:revision>2</cp:revision>
  <cp:lastPrinted>2018-10-25T01:08:00Z</cp:lastPrinted>
  <dcterms:created xsi:type="dcterms:W3CDTF">2018-11-06T04:59:00Z</dcterms:created>
  <dcterms:modified xsi:type="dcterms:W3CDTF">2018-11-06T04:59:00Z</dcterms:modified>
</cp:coreProperties>
</file>