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52FD" w14:textId="79A1127B" w:rsidR="00FD7EA7" w:rsidRPr="0014767E" w:rsidRDefault="00FD7EA7" w:rsidP="00FD7EA7">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３１</w:t>
      </w:r>
    </w:p>
    <w:p w14:paraId="1D95B17A" w14:textId="77777777" w:rsidR="00FD7EA7" w:rsidRPr="00FD7EA7" w:rsidRDefault="00FD7EA7">
      <w:pPr>
        <w:rPr>
          <w:b/>
        </w:rPr>
      </w:pPr>
    </w:p>
    <w:p w14:paraId="57065B1A" w14:textId="41A2CCC0" w:rsidR="00315F7D" w:rsidRDefault="0017249A">
      <w:pPr>
        <w:rPr>
          <w:b/>
        </w:rPr>
      </w:pPr>
      <w:r>
        <w:rPr>
          <w:rFonts w:hint="eastAsia"/>
          <w:b/>
        </w:rPr>
        <w:t xml:space="preserve">　　国連障害者権利条約第</w:t>
      </w:r>
      <w:r>
        <w:rPr>
          <w:rFonts w:hint="eastAsia"/>
          <w:b/>
        </w:rPr>
        <w:t>27</w:t>
      </w:r>
      <w:r>
        <w:rPr>
          <w:rFonts w:hint="eastAsia"/>
          <w:b/>
        </w:rPr>
        <w:t>条にかかる一般的意見草案に関する</w:t>
      </w:r>
      <w:r>
        <w:rPr>
          <w:rFonts w:hint="eastAsia"/>
          <w:b/>
        </w:rPr>
        <w:t>EASPD</w:t>
      </w:r>
      <w:r>
        <w:rPr>
          <w:rFonts w:hint="eastAsia"/>
          <w:b/>
        </w:rPr>
        <w:t>の見解</w:t>
      </w:r>
    </w:p>
    <w:p w14:paraId="29E1D315" w14:textId="55E27350" w:rsidR="0017249A" w:rsidRPr="004F11C8" w:rsidRDefault="004F11C8" w:rsidP="004F11C8">
      <w:pPr>
        <w:jc w:val="right"/>
        <w:rPr>
          <w:bCs/>
        </w:rPr>
      </w:pPr>
      <w:r w:rsidRPr="004F11C8">
        <w:rPr>
          <w:rFonts w:hint="eastAsia"/>
          <w:bCs/>
        </w:rPr>
        <w:t>（</w:t>
      </w:r>
      <w:r w:rsidRPr="004F11C8">
        <w:rPr>
          <w:rFonts w:hint="eastAsia"/>
          <w:bCs/>
        </w:rPr>
        <w:t>JD</w:t>
      </w:r>
      <w:r w:rsidRPr="004F11C8">
        <w:rPr>
          <w:rFonts w:hint="eastAsia"/>
          <w:bCs/>
        </w:rPr>
        <w:t>仮訳）</w:t>
      </w:r>
    </w:p>
    <w:p w14:paraId="576B8FEA" w14:textId="77777777" w:rsidR="0017249A" w:rsidRPr="0017249A" w:rsidRDefault="0017249A" w:rsidP="0017249A">
      <w:pPr>
        <w:pStyle w:val="a3"/>
        <w:numPr>
          <w:ilvl w:val="0"/>
          <w:numId w:val="1"/>
        </w:numPr>
        <w:ind w:leftChars="0"/>
        <w:rPr>
          <w:b/>
        </w:rPr>
      </w:pPr>
      <w:r w:rsidRPr="0017249A">
        <w:rPr>
          <w:rFonts w:hint="eastAsia"/>
          <w:b/>
        </w:rPr>
        <w:t>はじめに</w:t>
      </w:r>
    </w:p>
    <w:p w14:paraId="547CE231" w14:textId="77777777" w:rsidR="0017249A" w:rsidRDefault="0017249A" w:rsidP="0017249A">
      <w:r>
        <w:rPr>
          <w:rFonts w:hint="eastAsia"/>
          <w:b/>
        </w:rPr>
        <w:t xml:space="preserve">　</w:t>
      </w:r>
      <w:r>
        <w:rPr>
          <w:rFonts w:hint="eastAsia"/>
          <w:b/>
        </w:rPr>
        <w:t>EASPD</w:t>
      </w:r>
      <w:r>
        <w:rPr>
          <w:rFonts w:hint="eastAsia"/>
        </w:rPr>
        <w:t>は、</w:t>
      </w:r>
      <w:r w:rsidR="00294DC9">
        <w:rPr>
          <w:rFonts w:hint="eastAsia"/>
          <w:b/>
        </w:rPr>
        <w:t>欧州障害者サービス提供者協会（</w:t>
      </w:r>
      <w:r>
        <w:rPr>
          <w:rFonts w:hint="eastAsia"/>
          <w:b/>
        </w:rPr>
        <w:t>European Association of Service Providers for Persons with Disabilities</w:t>
      </w:r>
      <w:r w:rsidR="00294DC9">
        <w:rPr>
          <w:rFonts w:hint="eastAsia"/>
          <w:b/>
        </w:rPr>
        <w:t>）</w:t>
      </w:r>
      <w:r>
        <w:rPr>
          <w:rFonts w:hint="eastAsia"/>
        </w:rPr>
        <w:t>である。</w:t>
      </w:r>
      <w:r>
        <w:rPr>
          <w:rFonts w:hint="eastAsia"/>
        </w:rPr>
        <w:t>EASPD</w:t>
      </w:r>
      <w:r w:rsidR="004E33F7">
        <w:rPr>
          <w:rFonts w:hint="eastAsia"/>
        </w:rPr>
        <w:t>は、国連障害者権利条約の原則に従って、欧州中で効果的かつ</w:t>
      </w:r>
      <w:r>
        <w:rPr>
          <w:rFonts w:hint="eastAsia"/>
        </w:rPr>
        <w:t>高質のサービス・システムを通して、障害者のための均等な機会を促進することを目指している。</w:t>
      </w:r>
    </w:p>
    <w:p w14:paraId="55FE5801" w14:textId="77777777" w:rsidR="0017249A" w:rsidRPr="004E33F7" w:rsidRDefault="0017249A" w:rsidP="0017249A"/>
    <w:p w14:paraId="1982EEEA" w14:textId="77777777" w:rsidR="0017249A" w:rsidRDefault="0017249A" w:rsidP="0017249A">
      <w:r>
        <w:rPr>
          <w:rFonts w:hint="eastAsia"/>
        </w:rPr>
        <w:t>EASPD</w:t>
      </w:r>
      <w:r>
        <w:rPr>
          <w:rFonts w:hint="eastAsia"/>
        </w:rPr>
        <w:t>は、</w:t>
      </w:r>
      <w:r>
        <w:rPr>
          <w:rFonts w:hint="eastAsia"/>
          <w:b/>
        </w:rPr>
        <w:t>欧州の</w:t>
      </w:r>
      <w:r>
        <w:rPr>
          <w:rFonts w:hint="eastAsia"/>
          <w:b/>
        </w:rPr>
        <w:t>34</w:t>
      </w:r>
      <w:r>
        <w:rPr>
          <w:rFonts w:hint="eastAsia"/>
          <w:b/>
        </w:rPr>
        <w:t>か国の２万以上のサービス提供者を代表する非営利の団体</w:t>
      </w:r>
      <w:r>
        <w:rPr>
          <w:rFonts w:hint="eastAsia"/>
        </w:rPr>
        <w:t>である。私たちの</w:t>
      </w:r>
      <w:r>
        <w:rPr>
          <w:rFonts w:hint="eastAsia"/>
          <w:b/>
        </w:rPr>
        <w:t>会員の３分の１以上が、</w:t>
      </w:r>
      <w:r>
        <w:rPr>
          <w:rFonts w:hint="eastAsia"/>
        </w:rPr>
        <w:t>この大陸中で</w:t>
      </w:r>
      <w:r w:rsidR="00EA52E2">
        <w:rPr>
          <w:rFonts w:hint="eastAsia"/>
        </w:rPr>
        <w:t>障害者に対して</w:t>
      </w:r>
      <w:r>
        <w:rPr>
          <w:rFonts w:hint="eastAsia"/>
          <w:b/>
        </w:rPr>
        <w:t>雇用関連サービスを提供している。</w:t>
      </w:r>
      <w:r w:rsidR="00EA52E2">
        <w:rPr>
          <w:rFonts w:hint="eastAsia"/>
        </w:rPr>
        <w:t>それには、</w:t>
      </w:r>
      <w:r w:rsidR="004109C3">
        <w:rPr>
          <w:rFonts w:hint="eastAsia"/>
        </w:rPr>
        <w:t>支援</w:t>
      </w:r>
      <w:r w:rsidR="00EA52E2">
        <w:rPr>
          <w:rFonts w:hint="eastAsia"/>
        </w:rPr>
        <w:t>付き雇用</w:t>
      </w:r>
      <w:r w:rsidR="004109C3">
        <w:rPr>
          <w:rFonts w:hint="eastAsia"/>
        </w:rPr>
        <w:t>や</w:t>
      </w:r>
      <w:r w:rsidR="00EA52E2">
        <w:rPr>
          <w:rFonts w:hint="eastAsia"/>
        </w:rPr>
        <w:t>個別</w:t>
      </w:r>
      <w:r w:rsidR="004109C3">
        <w:rPr>
          <w:rFonts w:hint="eastAsia"/>
        </w:rPr>
        <w:t>就労支援（</w:t>
      </w:r>
      <w:r w:rsidR="004109C3">
        <w:t>I P S</w:t>
      </w:r>
      <w:r w:rsidR="004109C3">
        <w:rPr>
          <w:rFonts w:hint="eastAsia"/>
        </w:rPr>
        <w:t>）から</w:t>
      </w:r>
      <w:r w:rsidR="00EA52E2">
        <w:rPr>
          <w:rFonts w:hint="eastAsia"/>
        </w:rPr>
        <w:t>労働統合社会的企業（ソーシャル・エンタープライズ）、</w:t>
      </w:r>
      <w:r w:rsidR="004109C3">
        <w:rPr>
          <w:rFonts w:hint="eastAsia"/>
        </w:rPr>
        <w:t>包摂</w:t>
      </w:r>
      <w:r w:rsidR="00EA52E2">
        <w:rPr>
          <w:rFonts w:hint="eastAsia"/>
        </w:rPr>
        <w:t>企業（</w:t>
      </w:r>
      <w:r w:rsidR="00EA52E2">
        <w:rPr>
          <w:rFonts w:hint="eastAsia"/>
        </w:rPr>
        <w:t>inclusive companies</w:t>
      </w:r>
      <w:r w:rsidR="00EA52E2">
        <w:rPr>
          <w:rFonts w:hint="eastAsia"/>
        </w:rPr>
        <w:t>）、職業教育・訓練サービスおよびシェルタード・ワークショップ（</w:t>
      </w:r>
      <w:r w:rsidR="00EA52E2">
        <w:rPr>
          <w:rFonts w:hint="eastAsia"/>
        </w:rPr>
        <w:t>sheltered workshops</w:t>
      </w:r>
      <w:r w:rsidR="004E33F7">
        <w:rPr>
          <w:rFonts w:hint="eastAsia"/>
        </w:rPr>
        <w:t>、</w:t>
      </w:r>
      <w:r w:rsidR="00EA52E2">
        <w:rPr>
          <w:rFonts w:hint="eastAsia"/>
        </w:rPr>
        <w:t>以下、ワークショップ）</w:t>
      </w:r>
      <w:r w:rsidR="0081099B">
        <w:rPr>
          <w:rFonts w:hint="eastAsia"/>
        </w:rPr>
        <w:t>にわたる</w:t>
      </w:r>
      <w:r w:rsidR="0081099B" w:rsidRPr="00311AA1">
        <w:rPr>
          <w:rFonts w:hint="eastAsia"/>
          <w:b/>
        </w:rPr>
        <w:t>すべての領域のサービス</w:t>
      </w:r>
      <w:r w:rsidR="0081099B">
        <w:rPr>
          <w:rFonts w:hint="eastAsia"/>
        </w:rPr>
        <w:t>が含まれる。欧州大陸中の状況や法的背景の幅広い多様性を考慮に入れると</w:t>
      </w:r>
      <w:r w:rsidR="00682ECB" w:rsidRPr="00682ECB">
        <w:rPr>
          <w:rFonts w:hint="eastAsia"/>
          <w:b/>
        </w:rPr>
        <w:t>各形態のサービスが実施される多様な方法やモデル</w:t>
      </w:r>
      <w:r w:rsidR="007C4259">
        <w:rPr>
          <w:rFonts w:hint="eastAsia"/>
        </w:rPr>
        <w:t>について認識することが重要である。</w:t>
      </w:r>
    </w:p>
    <w:p w14:paraId="4F144499" w14:textId="77777777" w:rsidR="007C4259" w:rsidRDefault="007C4259" w:rsidP="0017249A"/>
    <w:p w14:paraId="57988742" w14:textId="77777777" w:rsidR="007C4259" w:rsidRDefault="007C4259" w:rsidP="0017249A">
      <w:r>
        <w:rPr>
          <w:rFonts w:hint="eastAsia"/>
        </w:rPr>
        <w:t>EASPD</w:t>
      </w:r>
      <w:r>
        <w:rPr>
          <w:rFonts w:hint="eastAsia"/>
        </w:rPr>
        <w:t>は、</w:t>
      </w:r>
      <w:r w:rsidRPr="00682ECB">
        <w:rPr>
          <w:rFonts w:hint="eastAsia"/>
          <w:b/>
        </w:rPr>
        <w:t>欧州障害フォーラム（</w:t>
      </w:r>
      <w:r w:rsidRPr="00682ECB">
        <w:rPr>
          <w:rFonts w:hint="eastAsia"/>
          <w:b/>
        </w:rPr>
        <w:t>EDF</w:t>
      </w:r>
      <w:r w:rsidRPr="00682ECB">
        <w:rPr>
          <w:rFonts w:hint="eastAsia"/>
          <w:b/>
        </w:rPr>
        <w:t>）の会員</w:t>
      </w:r>
      <w:r>
        <w:rPr>
          <w:rFonts w:hint="eastAsia"/>
        </w:rPr>
        <w:t>である。私たちは、</w:t>
      </w:r>
      <w:r w:rsidRPr="00682ECB">
        <w:rPr>
          <w:rFonts w:hint="eastAsia"/>
          <w:b/>
        </w:rPr>
        <w:t>国連障害者権利条約締約国会合</w:t>
      </w:r>
      <w:r>
        <w:rPr>
          <w:rFonts w:hint="eastAsia"/>
        </w:rPr>
        <w:t>にも参加している。</w:t>
      </w:r>
      <w:r w:rsidR="004109C3">
        <w:t>E</w:t>
      </w:r>
      <w:r>
        <w:rPr>
          <w:rFonts w:hint="eastAsia"/>
        </w:rPr>
        <w:t>ASPD</w:t>
      </w:r>
      <w:r>
        <w:rPr>
          <w:rFonts w:hint="eastAsia"/>
        </w:rPr>
        <w:t>は、</w:t>
      </w:r>
      <w:r w:rsidRPr="00682ECB">
        <w:rPr>
          <w:rFonts w:hint="eastAsia"/>
          <w:b/>
        </w:rPr>
        <w:t>欧州委員会（</w:t>
      </w:r>
      <w:r w:rsidRPr="00682ECB">
        <w:rPr>
          <w:rFonts w:hint="eastAsia"/>
          <w:b/>
        </w:rPr>
        <w:t>European Commission</w:t>
      </w:r>
      <w:r w:rsidRPr="00682ECB">
        <w:rPr>
          <w:rFonts w:hint="eastAsia"/>
          <w:b/>
        </w:rPr>
        <w:t>）の障害者に関する専門グループ（</w:t>
      </w:r>
      <w:r w:rsidRPr="00682ECB">
        <w:rPr>
          <w:rFonts w:hint="eastAsia"/>
          <w:b/>
        </w:rPr>
        <w:t>High-Level Group on Disability</w:t>
      </w:r>
      <w:r w:rsidRPr="00682ECB">
        <w:rPr>
          <w:rFonts w:hint="eastAsia"/>
          <w:b/>
        </w:rPr>
        <w:t>）</w:t>
      </w:r>
      <w:r>
        <w:rPr>
          <w:rFonts w:hint="eastAsia"/>
        </w:rPr>
        <w:t>のメンバーでもある。同じく重要なことは、</w:t>
      </w:r>
      <w:r>
        <w:rPr>
          <w:rFonts w:hint="eastAsia"/>
        </w:rPr>
        <w:t>EASPD</w:t>
      </w:r>
      <w:r>
        <w:rPr>
          <w:rFonts w:hint="eastAsia"/>
        </w:rPr>
        <w:t>は、「</w:t>
      </w:r>
      <w:r w:rsidRPr="00682ECB">
        <w:rPr>
          <w:rFonts w:hint="eastAsia"/>
          <w:b/>
        </w:rPr>
        <w:t>インクルーシブ労働市場同盟」（</w:t>
      </w:r>
      <w:r w:rsidRPr="00682ECB">
        <w:rPr>
          <w:rFonts w:hint="eastAsia"/>
          <w:b/>
        </w:rPr>
        <w:t xml:space="preserve">Inclusive </w:t>
      </w:r>
      <w:proofErr w:type="spellStart"/>
      <w:r w:rsidRPr="00682ECB">
        <w:rPr>
          <w:rFonts w:hint="eastAsia"/>
          <w:b/>
        </w:rPr>
        <w:t>Labour</w:t>
      </w:r>
      <w:proofErr w:type="spellEnd"/>
      <w:r w:rsidRPr="00682ECB">
        <w:rPr>
          <w:rFonts w:hint="eastAsia"/>
          <w:b/>
        </w:rPr>
        <w:t xml:space="preserve"> Market Alliance(ILMA)</w:t>
      </w:r>
      <w:r w:rsidRPr="00682ECB">
        <w:rPr>
          <w:rFonts w:hint="eastAsia"/>
          <w:b/>
        </w:rPr>
        <w:t>）</w:t>
      </w:r>
      <w:r>
        <w:rPr>
          <w:rFonts w:hint="eastAsia"/>
        </w:rPr>
        <w:t>の創立会員でもあるということである。</w:t>
      </w:r>
    </w:p>
    <w:p w14:paraId="1189DB7A" w14:textId="77777777" w:rsidR="007C4259" w:rsidRDefault="007C4259" w:rsidP="0017249A"/>
    <w:p w14:paraId="70B58B65" w14:textId="77777777" w:rsidR="007C4259" w:rsidRDefault="00E001E8" w:rsidP="0017249A">
      <w:r>
        <w:rPr>
          <w:rFonts w:hint="eastAsia"/>
        </w:rPr>
        <w:t>国連障害者権利条約の実施に向けての私たちの分野の貢献を元に、</w:t>
      </w:r>
      <w:r w:rsidRPr="00682ECB">
        <w:rPr>
          <w:rFonts w:hint="eastAsia"/>
          <w:b/>
        </w:rPr>
        <w:t>EASPD</w:t>
      </w:r>
      <w:r w:rsidR="004E33F7" w:rsidRPr="00682ECB">
        <w:rPr>
          <w:rFonts w:hint="eastAsia"/>
          <w:b/>
        </w:rPr>
        <w:t>は</w:t>
      </w:r>
      <w:r w:rsidR="004E33F7">
        <w:rPr>
          <w:rFonts w:hint="eastAsia"/>
        </w:rPr>
        <w:t>、国連障害者権利委員会が提案した第</w:t>
      </w:r>
      <w:r w:rsidR="004E33F7">
        <w:rPr>
          <w:rFonts w:hint="eastAsia"/>
        </w:rPr>
        <w:t>27</w:t>
      </w:r>
      <w:r w:rsidR="0071662D">
        <w:rPr>
          <w:rFonts w:hint="eastAsia"/>
        </w:rPr>
        <w:t>条に関する一般的意見草案に対して、</w:t>
      </w:r>
      <w:r w:rsidRPr="00682ECB">
        <w:rPr>
          <w:rFonts w:hint="eastAsia"/>
          <w:b/>
        </w:rPr>
        <w:t>意見および修正案</w:t>
      </w:r>
      <w:r>
        <w:rPr>
          <w:rFonts w:hint="eastAsia"/>
        </w:rPr>
        <w:t>を提出する。</w:t>
      </w:r>
    </w:p>
    <w:p w14:paraId="7FB184BE" w14:textId="77777777" w:rsidR="00E001E8" w:rsidRPr="004E33F7" w:rsidRDefault="00E001E8" w:rsidP="0017249A"/>
    <w:p w14:paraId="583E7252" w14:textId="77777777" w:rsidR="00E001E8" w:rsidRDefault="004E33F7" w:rsidP="00E001E8">
      <w:pPr>
        <w:numPr>
          <w:ilvl w:val="0"/>
          <w:numId w:val="1"/>
        </w:numPr>
        <w:rPr>
          <w:b/>
        </w:rPr>
      </w:pPr>
      <w:r>
        <w:rPr>
          <w:rFonts w:hint="eastAsia"/>
          <w:b/>
        </w:rPr>
        <w:t>国連障害者権利条約第</w:t>
      </w:r>
      <w:r>
        <w:rPr>
          <w:rFonts w:hint="eastAsia"/>
          <w:b/>
        </w:rPr>
        <w:t>27</w:t>
      </w:r>
      <w:r w:rsidR="00E001E8">
        <w:rPr>
          <w:rFonts w:hint="eastAsia"/>
          <w:b/>
        </w:rPr>
        <w:t>条にかかる一般的意見草案に関する</w:t>
      </w:r>
      <w:r w:rsidR="00E001E8">
        <w:rPr>
          <w:rFonts w:hint="eastAsia"/>
          <w:b/>
        </w:rPr>
        <w:t>EASPD</w:t>
      </w:r>
      <w:r w:rsidR="00E001E8">
        <w:rPr>
          <w:rFonts w:hint="eastAsia"/>
          <w:b/>
        </w:rPr>
        <w:t>の包括的見解</w:t>
      </w:r>
    </w:p>
    <w:p w14:paraId="6EB49305" w14:textId="77777777" w:rsidR="00E001E8" w:rsidRPr="004E33F7" w:rsidRDefault="00E001E8" w:rsidP="00E001E8">
      <w:pPr>
        <w:rPr>
          <w:b/>
        </w:rPr>
      </w:pPr>
    </w:p>
    <w:p w14:paraId="207921DA" w14:textId="77777777" w:rsidR="00E001E8" w:rsidRPr="00682ECB" w:rsidRDefault="004E33F7" w:rsidP="00E001E8">
      <w:pPr>
        <w:rPr>
          <w:b/>
        </w:rPr>
      </w:pPr>
      <w:r>
        <w:rPr>
          <w:rFonts w:hint="eastAsia"/>
        </w:rPr>
        <w:t>障害者の労働及び雇用の権利の実施に向けて、相当な洞察および明確な勧告を提示するものとして、私たちは、</w:t>
      </w:r>
      <w:r w:rsidRPr="00682ECB">
        <w:rPr>
          <w:rFonts w:hint="eastAsia"/>
          <w:b/>
        </w:rPr>
        <w:t>第</w:t>
      </w:r>
      <w:r w:rsidRPr="00682ECB">
        <w:rPr>
          <w:rFonts w:hint="eastAsia"/>
          <w:b/>
        </w:rPr>
        <w:t>27</w:t>
      </w:r>
      <w:r w:rsidR="00E001E8" w:rsidRPr="00682ECB">
        <w:rPr>
          <w:rFonts w:hint="eastAsia"/>
          <w:b/>
        </w:rPr>
        <w:t>条にかかる一般的意見草案を歓迎する。</w:t>
      </w:r>
    </w:p>
    <w:p w14:paraId="6214658F" w14:textId="77777777" w:rsidR="00E001E8" w:rsidRPr="00682ECB" w:rsidRDefault="00E001E8" w:rsidP="00E001E8">
      <w:pPr>
        <w:rPr>
          <w:b/>
        </w:rPr>
      </w:pPr>
    </w:p>
    <w:p w14:paraId="43891616" w14:textId="6C4A7F35" w:rsidR="00E001E8" w:rsidRDefault="00E001E8" w:rsidP="00E001E8">
      <w:r>
        <w:rPr>
          <w:rFonts w:hint="eastAsia"/>
        </w:rPr>
        <w:t>それは、多くの</w:t>
      </w:r>
      <w:r w:rsidR="00D42F29">
        <w:rPr>
          <w:rFonts w:hint="eastAsia"/>
        </w:rPr>
        <w:t>意味</w:t>
      </w:r>
      <w:r w:rsidR="004E33F7">
        <w:rPr>
          <w:rFonts w:hint="eastAsia"/>
        </w:rPr>
        <w:t>で、</w:t>
      </w:r>
      <w:r w:rsidR="004E33F7" w:rsidRPr="00682ECB">
        <w:rPr>
          <w:rFonts w:hint="eastAsia"/>
          <w:b/>
        </w:rPr>
        <w:t>すべての個人は、開かれ</w:t>
      </w:r>
      <w:r w:rsidR="00F83B21" w:rsidRPr="00682ECB">
        <w:rPr>
          <w:rFonts w:hint="eastAsia"/>
          <w:b/>
        </w:rPr>
        <w:t>インクルーシブな労働市場でディーセント・ワーク（働き甲斐のある人間らしい仕事）</w:t>
      </w:r>
      <w:r w:rsidR="00D42F29" w:rsidRPr="00682ECB">
        <w:rPr>
          <w:rFonts w:hint="eastAsia"/>
          <w:b/>
        </w:rPr>
        <w:t>の権利を持つ</w:t>
      </w:r>
      <w:r w:rsidR="00D42F29">
        <w:rPr>
          <w:rFonts w:hint="eastAsia"/>
        </w:rPr>
        <w:t>という</w:t>
      </w:r>
      <w:r w:rsidR="00D42F29">
        <w:rPr>
          <w:rFonts w:hint="eastAsia"/>
        </w:rPr>
        <w:t>EASPD</w:t>
      </w:r>
      <w:r w:rsidR="00D42F29">
        <w:rPr>
          <w:rFonts w:hint="eastAsia"/>
        </w:rPr>
        <w:t>の信念を再補強する。</w:t>
      </w:r>
      <w:r w:rsidR="00D42F29">
        <w:rPr>
          <w:rFonts w:hint="eastAsia"/>
        </w:rPr>
        <w:t>EASPD</w:t>
      </w:r>
      <w:r w:rsidR="00D42F29">
        <w:rPr>
          <w:rFonts w:hint="eastAsia"/>
        </w:rPr>
        <w:t>は、インクルーシブな労働環境を提唱</w:t>
      </w:r>
      <w:r w:rsidR="004109C3">
        <w:rPr>
          <w:rFonts w:hint="eastAsia"/>
        </w:rPr>
        <w:t>している</w:t>
      </w:r>
      <w:r w:rsidR="00D42F29">
        <w:rPr>
          <w:rFonts w:hint="eastAsia"/>
        </w:rPr>
        <w:t>。労働市場からの障害者の排除状況を終らせ、彼らの執拗に続く失業状況と取り組むため、</w:t>
      </w:r>
      <w:r w:rsidR="00D42F29" w:rsidRPr="00682ECB">
        <w:rPr>
          <w:rFonts w:hint="eastAsia"/>
          <w:b/>
        </w:rPr>
        <w:t>即座の行動―その多くは、一</w:t>
      </w:r>
      <w:r w:rsidR="00D42F29" w:rsidRPr="00682ECB">
        <w:rPr>
          <w:rFonts w:hint="eastAsia"/>
          <w:b/>
        </w:rPr>
        <w:lastRenderedPageBreak/>
        <w:t>般的意見草案で提案されている―が、取られなければならない</w:t>
      </w:r>
      <w:r w:rsidR="00D42F29">
        <w:rPr>
          <w:rFonts w:hint="eastAsia"/>
        </w:rPr>
        <w:t>。障害者雇用へのコロナ禍（</w:t>
      </w:r>
      <w:r w:rsidR="00D42F29">
        <w:rPr>
          <w:rFonts w:hint="eastAsia"/>
        </w:rPr>
        <w:t>COVID-19</w:t>
      </w:r>
      <w:r w:rsidR="00D42F29">
        <w:rPr>
          <w:rFonts w:hint="eastAsia"/>
        </w:rPr>
        <w:t>パンデミック）</w:t>
      </w:r>
      <w:r w:rsidR="00955794">
        <w:rPr>
          <w:rFonts w:hint="eastAsia"/>
        </w:rPr>
        <w:t>の予期されるインパクトならびに仕事や労働市場へのデジタル化のインパクトを考えると、このこと</w:t>
      </w:r>
      <w:r w:rsidR="004E33F7">
        <w:rPr>
          <w:rFonts w:hint="eastAsia"/>
        </w:rPr>
        <w:t>はより重要である。私たちの見解では、支援措置こそ（障害者が）仕事</w:t>
      </w:r>
      <w:r w:rsidR="00955794">
        <w:rPr>
          <w:rFonts w:hint="eastAsia"/>
        </w:rPr>
        <w:t>の潜在的可能性を発揮するとともに、障害への医学</w:t>
      </w:r>
      <w:r w:rsidR="004E33F7">
        <w:rPr>
          <w:rFonts w:hint="eastAsia"/>
        </w:rPr>
        <w:t>的</w:t>
      </w:r>
      <w:r w:rsidR="00955794">
        <w:rPr>
          <w:rFonts w:hint="eastAsia"/>
        </w:rPr>
        <w:t>アプローチから技能や能力に焦点を移すための鍵であ</w:t>
      </w:r>
      <w:r w:rsidR="00B17271">
        <w:rPr>
          <w:rFonts w:hint="eastAsia"/>
        </w:rPr>
        <w:t>る。それに</w:t>
      </w:r>
      <w:r w:rsidR="00955794">
        <w:rPr>
          <w:rFonts w:hint="eastAsia"/>
        </w:rPr>
        <w:t>は、</w:t>
      </w:r>
      <w:r w:rsidR="004109C3">
        <w:rPr>
          <w:rFonts w:hint="eastAsia"/>
        </w:rPr>
        <w:t>支援</w:t>
      </w:r>
      <w:r w:rsidR="00955794">
        <w:rPr>
          <w:rFonts w:hint="eastAsia"/>
        </w:rPr>
        <w:t>付き雇用</w:t>
      </w:r>
      <w:r w:rsidR="0071662D">
        <w:rPr>
          <w:rFonts w:hint="eastAsia"/>
        </w:rPr>
        <w:t>（</w:t>
      </w:r>
      <w:r w:rsidR="0071662D">
        <w:rPr>
          <w:rFonts w:hint="eastAsia"/>
        </w:rPr>
        <w:t>supported employment</w:t>
      </w:r>
      <w:r w:rsidR="0071662D">
        <w:rPr>
          <w:rFonts w:hint="eastAsia"/>
        </w:rPr>
        <w:t>）</w:t>
      </w:r>
      <w:r w:rsidR="00955794">
        <w:rPr>
          <w:rFonts w:hint="eastAsia"/>
        </w:rPr>
        <w:t>モデルや類似の制度</w:t>
      </w:r>
      <w:r w:rsidR="00B17271">
        <w:rPr>
          <w:rFonts w:hint="eastAsia"/>
        </w:rPr>
        <w:t>への</w:t>
      </w:r>
      <w:r w:rsidR="004109C3">
        <w:rPr>
          <w:rFonts w:hint="eastAsia"/>
        </w:rPr>
        <w:t>、はるかに多くの</w:t>
      </w:r>
      <w:r w:rsidR="00955794">
        <w:rPr>
          <w:rFonts w:hint="eastAsia"/>
        </w:rPr>
        <w:t>追加的な投資</w:t>
      </w:r>
      <w:r w:rsidR="004109C3">
        <w:rPr>
          <w:rFonts w:hint="eastAsia"/>
        </w:rPr>
        <w:t>（政治的・財政的）</w:t>
      </w:r>
      <w:r w:rsidR="00955794">
        <w:rPr>
          <w:rFonts w:hint="eastAsia"/>
        </w:rPr>
        <w:t>が特に要請される。</w:t>
      </w:r>
      <w:r w:rsidR="00B17271">
        <w:rPr>
          <w:rFonts w:hint="eastAsia"/>
        </w:rPr>
        <w:t>障害者の失業率は、障害のない人びとよりも著しく高くとどまっている。労働年齢の多くの障害者も（就職）活動をしていない。つまり、彼らは、まったく雇用を求めていないということを意味する。仕事に就いている障害者</w:t>
      </w:r>
      <w:r w:rsidR="004109C3">
        <w:rPr>
          <w:rFonts w:hint="eastAsia"/>
        </w:rPr>
        <w:t>の中でも、</w:t>
      </w:r>
      <w:r w:rsidR="00B17271">
        <w:rPr>
          <w:rFonts w:hint="eastAsia"/>
        </w:rPr>
        <w:t>あまりにも多くの人びとは、</w:t>
      </w:r>
      <w:r w:rsidR="00AE05C9">
        <w:rPr>
          <w:rFonts w:hint="eastAsia"/>
        </w:rPr>
        <w:t>能力が発揮できる仕事についておらず、</w:t>
      </w:r>
      <w:r w:rsidR="00B17271">
        <w:rPr>
          <w:rFonts w:hint="eastAsia"/>
        </w:rPr>
        <w:t>賃金</w:t>
      </w:r>
      <w:r w:rsidR="00AE05C9">
        <w:rPr>
          <w:rFonts w:hint="eastAsia"/>
        </w:rPr>
        <w:t>も</w:t>
      </w:r>
      <w:r w:rsidR="00B17271">
        <w:rPr>
          <w:rFonts w:hint="eastAsia"/>
        </w:rPr>
        <w:t>低いか／または一時的な契約を制度的に活用して雇われており、そして報じられるところでは、キャリアの展望も乏しいということもまた事実である。</w:t>
      </w:r>
    </w:p>
    <w:p w14:paraId="7D211C7C" w14:textId="77777777" w:rsidR="00386FED" w:rsidRDefault="00386FED" w:rsidP="00E001E8"/>
    <w:p w14:paraId="7A4EC0B9" w14:textId="77777777" w:rsidR="00386FED" w:rsidRPr="00682ECB" w:rsidRDefault="007568E9" w:rsidP="00E001E8">
      <w:pPr>
        <w:rPr>
          <w:b/>
        </w:rPr>
      </w:pPr>
      <w:r w:rsidRPr="00682ECB">
        <w:rPr>
          <w:rFonts w:hint="eastAsia"/>
          <w:b/>
        </w:rPr>
        <w:t>ディーセントな仕事への権利</w:t>
      </w:r>
      <w:r>
        <w:rPr>
          <w:rFonts w:hint="eastAsia"/>
        </w:rPr>
        <w:t>は、</w:t>
      </w:r>
      <w:r>
        <w:rPr>
          <w:rFonts w:hint="eastAsia"/>
        </w:rPr>
        <w:t>EASPD</w:t>
      </w:r>
      <w:r>
        <w:rPr>
          <w:rFonts w:hint="eastAsia"/>
        </w:rPr>
        <w:t>により同様に追及され</w:t>
      </w:r>
      <w:r w:rsidR="00D54469">
        <w:rPr>
          <w:rFonts w:hint="eastAsia"/>
        </w:rPr>
        <w:t>るもう一つの目標である。私たちは、それを国連障害者権利条約第</w:t>
      </w:r>
      <w:r w:rsidR="00D54469">
        <w:rPr>
          <w:rFonts w:hint="eastAsia"/>
        </w:rPr>
        <w:t>27</w:t>
      </w:r>
      <w:r w:rsidR="0071662D">
        <w:rPr>
          <w:rFonts w:hint="eastAsia"/>
        </w:rPr>
        <w:t>条に基づく、同一価値の労働についての同一賃金</w:t>
      </w:r>
      <w:r>
        <w:rPr>
          <w:rFonts w:hint="eastAsia"/>
        </w:rPr>
        <w:t>、安全かつ健康は作業条件、労働の権利、キャリア向上のための訓練機会および合理的配慮を提供することと定義する。</w:t>
      </w:r>
      <w:r w:rsidRPr="00682ECB">
        <w:rPr>
          <w:rFonts w:hint="eastAsia"/>
          <w:b/>
        </w:rPr>
        <w:t>私たちは、この一般的意見草案</w:t>
      </w:r>
      <w:r w:rsidR="00CB307B" w:rsidRPr="00682ECB">
        <w:rPr>
          <w:rFonts w:hint="eastAsia"/>
          <w:b/>
        </w:rPr>
        <w:t>が、私たちのビジョンと一致していることを歓迎する。</w:t>
      </w:r>
    </w:p>
    <w:p w14:paraId="3A4466D4" w14:textId="77777777" w:rsidR="00CB307B" w:rsidRDefault="00CB307B" w:rsidP="00E001E8"/>
    <w:p w14:paraId="6D29A2F6" w14:textId="77777777" w:rsidR="00CB307B" w:rsidRDefault="00D54469" w:rsidP="00E001E8">
      <w:r w:rsidRPr="0022191F">
        <w:rPr>
          <w:rFonts w:hint="eastAsia"/>
          <w:b/>
        </w:rPr>
        <w:t>私たちは</w:t>
      </w:r>
      <w:r>
        <w:rPr>
          <w:rFonts w:hint="eastAsia"/>
        </w:rPr>
        <w:t>特に</w:t>
      </w:r>
      <w:r w:rsidRPr="0022191F">
        <w:rPr>
          <w:rFonts w:hint="eastAsia"/>
          <w:b/>
        </w:rPr>
        <w:t>提案された草案の大部分に賛成である</w:t>
      </w:r>
      <w:r>
        <w:rPr>
          <w:rFonts w:hint="eastAsia"/>
        </w:rPr>
        <w:t>。</w:t>
      </w:r>
      <w:r w:rsidR="00CB307B">
        <w:rPr>
          <w:rFonts w:hint="eastAsia"/>
        </w:rPr>
        <w:t>つまり、次の関連部分である。</w:t>
      </w:r>
    </w:p>
    <w:p w14:paraId="715DB04C" w14:textId="77777777" w:rsidR="00CB307B" w:rsidRPr="00CB307B" w:rsidRDefault="00CB307B" w:rsidP="00E001E8">
      <w:r>
        <w:rPr>
          <w:rFonts w:hint="eastAsia"/>
        </w:rPr>
        <w:t>I</w:t>
      </w:r>
      <w:r>
        <w:rPr>
          <w:rFonts w:hint="eastAsia"/>
        </w:rPr>
        <w:t>．はじめに（パラグラフ３を除き賛成。）</w:t>
      </w:r>
    </w:p>
    <w:p w14:paraId="32415A68" w14:textId="77777777" w:rsidR="007568E9" w:rsidRDefault="00CB307B" w:rsidP="00E001E8">
      <w:r>
        <w:rPr>
          <w:rFonts w:hint="eastAsia"/>
        </w:rPr>
        <w:t>II</w:t>
      </w:r>
      <w:r>
        <w:rPr>
          <w:rFonts w:hint="eastAsia"/>
        </w:rPr>
        <w:t>．障害の人権モデル（すべて賛成）</w:t>
      </w:r>
    </w:p>
    <w:p w14:paraId="103618EF" w14:textId="77777777" w:rsidR="00CB307B" w:rsidRDefault="00CB307B" w:rsidP="00E001E8">
      <w:r>
        <w:rPr>
          <w:rFonts w:hint="eastAsia"/>
        </w:rPr>
        <w:t>III.</w:t>
      </w:r>
      <w:r>
        <w:rPr>
          <w:rFonts w:hint="eastAsia"/>
        </w:rPr>
        <w:t xml:space="preserve">　規範的内容</w:t>
      </w:r>
    </w:p>
    <w:p w14:paraId="06673170" w14:textId="77777777" w:rsidR="00CB307B" w:rsidRDefault="00CB307B" w:rsidP="00CB307B">
      <w:pPr>
        <w:numPr>
          <w:ilvl w:val="0"/>
          <w:numId w:val="2"/>
        </w:numPr>
      </w:pPr>
      <w:r>
        <w:rPr>
          <w:rFonts w:hint="eastAsia"/>
        </w:rPr>
        <w:t>パラグラフ</w:t>
      </w:r>
      <w:r>
        <w:rPr>
          <w:rFonts w:hint="eastAsia"/>
        </w:rPr>
        <w:t>14</w:t>
      </w:r>
      <w:r>
        <w:rPr>
          <w:rFonts w:hint="eastAsia"/>
        </w:rPr>
        <w:t>、</w:t>
      </w:r>
      <w:r>
        <w:rPr>
          <w:rFonts w:hint="eastAsia"/>
        </w:rPr>
        <w:t>16</w:t>
      </w:r>
      <w:r>
        <w:rPr>
          <w:rFonts w:hint="eastAsia"/>
        </w:rPr>
        <w:t>、</w:t>
      </w:r>
      <w:r>
        <w:rPr>
          <w:rFonts w:hint="eastAsia"/>
        </w:rPr>
        <w:t>17</w:t>
      </w:r>
      <w:r>
        <w:rPr>
          <w:rFonts w:hint="eastAsia"/>
        </w:rPr>
        <w:t>、</w:t>
      </w:r>
      <w:r>
        <w:rPr>
          <w:rFonts w:hint="eastAsia"/>
        </w:rPr>
        <w:t>18</w:t>
      </w:r>
      <w:r>
        <w:rPr>
          <w:rFonts w:hint="eastAsia"/>
        </w:rPr>
        <w:t>、</w:t>
      </w:r>
      <w:r>
        <w:rPr>
          <w:rFonts w:hint="eastAsia"/>
        </w:rPr>
        <w:t>31</w:t>
      </w:r>
      <w:r>
        <w:rPr>
          <w:rFonts w:hint="eastAsia"/>
        </w:rPr>
        <w:t>を除き賛成</w:t>
      </w:r>
    </w:p>
    <w:p w14:paraId="3FE05A66" w14:textId="77777777" w:rsidR="00B17271" w:rsidRDefault="008C1922" w:rsidP="00CB307B">
      <w:pPr>
        <w:numPr>
          <w:ilvl w:val="0"/>
          <w:numId w:val="2"/>
        </w:numPr>
      </w:pPr>
      <w:r>
        <w:rPr>
          <w:rFonts w:hint="eastAsia"/>
        </w:rPr>
        <w:t>その他はすべて賛成</w:t>
      </w:r>
    </w:p>
    <w:p w14:paraId="1CF8C430" w14:textId="77777777" w:rsidR="008C1922" w:rsidRDefault="008C1922" w:rsidP="008C1922">
      <w:r>
        <w:rPr>
          <w:rFonts w:hint="eastAsia"/>
        </w:rPr>
        <w:t xml:space="preserve">IV. </w:t>
      </w:r>
      <w:r>
        <w:rPr>
          <w:rFonts w:hint="eastAsia"/>
        </w:rPr>
        <w:t>締約国の義務</w:t>
      </w:r>
    </w:p>
    <w:p w14:paraId="0E8B23B5" w14:textId="77777777" w:rsidR="008C1922" w:rsidRDefault="008C1922" w:rsidP="008C1922">
      <w:pPr>
        <w:numPr>
          <w:ilvl w:val="0"/>
          <w:numId w:val="3"/>
        </w:numPr>
      </w:pPr>
      <w:r>
        <w:rPr>
          <w:rFonts w:hint="eastAsia"/>
        </w:rPr>
        <w:t>一般的義務（すべて賛成）</w:t>
      </w:r>
    </w:p>
    <w:p w14:paraId="0AE5880F" w14:textId="77777777" w:rsidR="008C1922" w:rsidRDefault="008C1922" w:rsidP="008C1922">
      <w:pPr>
        <w:numPr>
          <w:ilvl w:val="0"/>
          <w:numId w:val="3"/>
        </w:numPr>
      </w:pPr>
      <w:r>
        <w:rPr>
          <w:rFonts w:hint="eastAsia"/>
        </w:rPr>
        <w:t>中核的義務</w:t>
      </w:r>
    </w:p>
    <w:p w14:paraId="22A16EDC" w14:textId="77777777" w:rsidR="008C1922" w:rsidRDefault="008C1922" w:rsidP="008C1922">
      <w:pPr>
        <w:numPr>
          <w:ilvl w:val="0"/>
          <w:numId w:val="4"/>
        </w:numPr>
      </w:pPr>
      <w:r>
        <w:rPr>
          <w:rFonts w:hint="eastAsia"/>
        </w:rPr>
        <w:t>パラグラフ</w:t>
      </w:r>
      <w:r>
        <w:rPr>
          <w:rFonts w:hint="eastAsia"/>
        </w:rPr>
        <w:t>72</w:t>
      </w:r>
      <w:r>
        <w:rPr>
          <w:rFonts w:hint="eastAsia"/>
        </w:rPr>
        <w:t>および</w:t>
      </w:r>
      <w:r>
        <w:rPr>
          <w:rFonts w:hint="eastAsia"/>
        </w:rPr>
        <w:t>73</w:t>
      </w:r>
      <w:r>
        <w:rPr>
          <w:rFonts w:hint="eastAsia"/>
        </w:rPr>
        <w:t>を除き賛成</w:t>
      </w:r>
    </w:p>
    <w:p w14:paraId="2626A55F" w14:textId="77777777" w:rsidR="008C1922" w:rsidRDefault="008C1922" w:rsidP="008C1922">
      <w:pPr>
        <w:numPr>
          <w:ilvl w:val="0"/>
          <w:numId w:val="4"/>
        </w:numPr>
      </w:pPr>
      <w:r>
        <w:rPr>
          <w:rFonts w:hint="eastAsia"/>
        </w:rPr>
        <w:t>その他はすべて賛成</w:t>
      </w:r>
    </w:p>
    <w:p w14:paraId="33A2F0E0" w14:textId="77777777" w:rsidR="008C1922" w:rsidRDefault="008C1922" w:rsidP="008C1922">
      <w:r>
        <w:rPr>
          <w:rFonts w:hint="eastAsia"/>
        </w:rPr>
        <w:t xml:space="preserve">V. </w:t>
      </w:r>
      <w:r>
        <w:rPr>
          <w:rFonts w:hint="eastAsia"/>
        </w:rPr>
        <w:t>条約の他の特定の条文との関係（すべて賛成）</w:t>
      </w:r>
    </w:p>
    <w:p w14:paraId="0CFF802B" w14:textId="77777777" w:rsidR="008C1922" w:rsidRDefault="008C1922" w:rsidP="008C1922">
      <w:r>
        <w:rPr>
          <w:rFonts w:hint="eastAsia"/>
        </w:rPr>
        <w:t xml:space="preserve">VI. </w:t>
      </w:r>
      <w:r>
        <w:rPr>
          <w:rFonts w:hint="eastAsia"/>
        </w:rPr>
        <w:t>国レベルでの実施</w:t>
      </w:r>
    </w:p>
    <w:p w14:paraId="40E4AD57" w14:textId="77777777" w:rsidR="008C1922" w:rsidRDefault="008C1922" w:rsidP="008C1922">
      <w:pPr>
        <w:numPr>
          <w:ilvl w:val="0"/>
          <w:numId w:val="5"/>
        </w:numPr>
      </w:pPr>
      <w:r>
        <w:rPr>
          <w:rFonts w:hint="eastAsia"/>
        </w:rPr>
        <w:t>パラグラフ</w:t>
      </w:r>
      <w:r>
        <w:rPr>
          <w:rFonts w:hint="eastAsia"/>
        </w:rPr>
        <w:t>97</w:t>
      </w:r>
      <w:r>
        <w:rPr>
          <w:rFonts w:hint="eastAsia"/>
        </w:rPr>
        <w:t>．</w:t>
      </w:r>
      <w:r>
        <w:rPr>
          <w:rFonts w:hint="eastAsia"/>
        </w:rPr>
        <w:t>g.</w:t>
      </w:r>
      <w:r>
        <w:rPr>
          <w:rFonts w:hint="eastAsia"/>
        </w:rPr>
        <w:t>を除き賛成</w:t>
      </w:r>
    </w:p>
    <w:p w14:paraId="1FDAB388" w14:textId="77777777" w:rsidR="008C1922" w:rsidRDefault="008C1922" w:rsidP="008C1922">
      <w:pPr>
        <w:numPr>
          <w:ilvl w:val="0"/>
          <w:numId w:val="5"/>
        </w:numPr>
      </w:pPr>
      <w:r>
        <w:rPr>
          <w:rFonts w:hint="eastAsia"/>
        </w:rPr>
        <w:t>その他はすべて賛成</w:t>
      </w:r>
    </w:p>
    <w:p w14:paraId="2426227A" w14:textId="77777777" w:rsidR="008C1922" w:rsidRDefault="008C1922" w:rsidP="008C1922"/>
    <w:p w14:paraId="66057364" w14:textId="5BAD253A" w:rsidR="003535E1" w:rsidRDefault="003535E1" w:rsidP="008C1922">
      <w:r>
        <w:rPr>
          <w:rFonts w:hint="eastAsia"/>
        </w:rPr>
        <w:t>私たちが賛成しない論点については、</w:t>
      </w:r>
      <w:r w:rsidRPr="0022191F">
        <w:rPr>
          <w:rFonts w:hint="eastAsia"/>
          <w:b/>
        </w:rPr>
        <w:t>EASPD</w:t>
      </w:r>
      <w:r w:rsidR="00D54469" w:rsidRPr="0022191F">
        <w:rPr>
          <w:rFonts w:hint="eastAsia"/>
          <w:b/>
        </w:rPr>
        <w:t>は、具体的</w:t>
      </w:r>
      <w:r w:rsidRPr="0022191F">
        <w:rPr>
          <w:rFonts w:hint="eastAsia"/>
          <w:b/>
        </w:rPr>
        <w:t>な修正案を提案する</w:t>
      </w:r>
      <w:r>
        <w:rPr>
          <w:rFonts w:hint="eastAsia"/>
        </w:rPr>
        <w:t>。これらの修</w:t>
      </w:r>
      <w:r>
        <w:rPr>
          <w:rFonts w:hint="eastAsia"/>
        </w:rPr>
        <w:lastRenderedPageBreak/>
        <w:t>正案は、主にワークショップの項目に関連するものである―</w:t>
      </w:r>
      <w:r w:rsidRPr="0022191F">
        <w:rPr>
          <w:rFonts w:hint="eastAsia"/>
          <w:b/>
        </w:rPr>
        <w:t>提案された草案</w:t>
      </w:r>
      <w:r>
        <w:rPr>
          <w:rFonts w:hint="eastAsia"/>
        </w:rPr>
        <w:t>には、今日の欧州での</w:t>
      </w:r>
      <w:r w:rsidRPr="0022191F">
        <w:rPr>
          <w:rFonts w:hint="eastAsia"/>
          <w:b/>
        </w:rPr>
        <w:t>ワークショップ・モデルの</w:t>
      </w:r>
      <w:r w:rsidR="0022191F" w:rsidRPr="0022191F">
        <w:rPr>
          <w:rFonts w:hint="eastAsia"/>
          <w:b/>
        </w:rPr>
        <w:t>微妙な</w:t>
      </w:r>
      <w:r w:rsidRPr="0022191F">
        <w:rPr>
          <w:rFonts w:hint="eastAsia"/>
          <w:b/>
        </w:rPr>
        <w:t>変化（ニュアンス）や多様性が十分考慮されていない</w:t>
      </w:r>
      <w:r>
        <w:rPr>
          <w:rFonts w:hint="eastAsia"/>
        </w:rPr>
        <w:t>からである。そうすることで、私たちは、あまりにも多くが存続し続ける時代遅れのワークショップ・モデルを擁護したり、守ろうとするわけではない。</w:t>
      </w:r>
      <w:r>
        <w:rPr>
          <w:rFonts w:hint="eastAsia"/>
        </w:rPr>
        <w:t>EASPD</w:t>
      </w:r>
      <w:r>
        <w:rPr>
          <w:rFonts w:hint="eastAsia"/>
        </w:rPr>
        <w:t>は、</w:t>
      </w:r>
      <w:r>
        <w:rPr>
          <w:rFonts w:hint="eastAsia"/>
        </w:rPr>
        <w:t>EU</w:t>
      </w:r>
      <w:r w:rsidR="00432D50">
        <w:rPr>
          <w:rFonts w:hint="eastAsia"/>
        </w:rPr>
        <w:t>やそれ以外でも、国連障害者権利条約に合致していない状況で運営され、しかも合致するための手段がほとんど講じられていない</w:t>
      </w:r>
      <w:r>
        <w:rPr>
          <w:rFonts w:hint="eastAsia"/>
        </w:rPr>
        <w:t>多くのワークショップ・モデルがあること</w:t>
      </w:r>
      <w:r w:rsidR="00432D50">
        <w:rPr>
          <w:rFonts w:hint="eastAsia"/>
        </w:rPr>
        <w:t>を認めている。</w:t>
      </w:r>
      <w:r w:rsidR="001C2C76">
        <w:rPr>
          <w:rFonts w:hint="eastAsia"/>
        </w:rPr>
        <w:t>例えば、まともな賃金や労働条件が提供され</w:t>
      </w:r>
      <w:r w:rsidR="00432D50">
        <w:rPr>
          <w:rFonts w:hint="eastAsia"/>
        </w:rPr>
        <w:t>ず</w:t>
      </w:r>
      <w:r w:rsidR="001C2C76">
        <w:rPr>
          <w:rFonts w:hint="eastAsia"/>
        </w:rPr>
        <w:t>、開かれた労働市場への移行が行われ</w:t>
      </w:r>
      <w:r w:rsidR="00432D50">
        <w:rPr>
          <w:rFonts w:hint="eastAsia"/>
        </w:rPr>
        <w:t>ず</w:t>
      </w:r>
      <w:r w:rsidR="001C2C76">
        <w:rPr>
          <w:rFonts w:hint="eastAsia"/>
        </w:rPr>
        <w:t>、キャリア・パスが確保され</w:t>
      </w:r>
      <w:r w:rsidR="00432D50">
        <w:rPr>
          <w:rFonts w:hint="eastAsia"/>
        </w:rPr>
        <w:t>ず</w:t>
      </w:r>
      <w:r w:rsidR="001C2C76">
        <w:rPr>
          <w:rFonts w:hint="eastAsia"/>
        </w:rPr>
        <w:t>、インクルーシブな職場が確保されていない。これらのワークショップは、まさに退場すべきである。</w:t>
      </w:r>
    </w:p>
    <w:p w14:paraId="7A28B1B2" w14:textId="77777777" w:rsidR="001C2C76" w:rsidRDefault="001C2C76" w:rsidP="008C1922"/>
    <w:p w14:paraId="0635E8DD" w14:textId="35B2D893" w:rsidR="001C2C76" w:rsidRDefault="00432D50" w:rsidP="008C1922">
      <w:r>
        <w:rPr>
          <w:rFonts w:hint="eastAsia"/>
        </w:rPr>
        <w:t>そうではなく、</w:t>
      </w:r>
      <w:r w:rsidR="00655729">
        <w:rPr>
          <w:rFonts w:hint="eastAsia"/>
        </w:rPr>
        <w:t>EASPD</w:t>
      </w:r>
      <w:r w:rsidR="00655729">
        <w:rPr>
          <w:rFonts w:hint="eastAsia"/>
        </w:rPr>
        <w:t>は、国連障害者権利委員会</w:t>
      </w:r>
      <w:r>
        <w:rPr>
          <w:rFonts w:hint="eastAsia"/>
        </w:rPr>
        <w:t>の方針に沿って</w:t>
      </w:r>
      <w:r w:rsidR="00655729">
        <w:rPr>
          <w:rFonts w:hint="eastAsia"/>
        </w:rPr>
        <w:t>、開かれ、インクルーシブな労働市場での障害者のディーセ</w:t>
      </w:r>
      <w:r w:rsidR="00D54469">
        <w:rPr>
          <w:rFonts w:hint="eastAsia"/>
        </w:rPr>
        <w:t>ントな仕事の創出に寄与している、今日の</w:t>
      </w:r>
      <w:r w:rsidR="00D54469" w:rsidRPr="0022191F">
        <w:rPr>
          <w:rFonts w:hint="eastAsia"/>
          <w:b/>
        </w:rPr>
        <w:t>欧州のワークショップの進展</w:t>
      </w:r>
      <w:r w:rsidR="00655729" w:rsidRPr="0022191F">
        <w:rPr>
          <w:rFonts w:hint="eastAsia"/>
          <w:b/>
        </w:rPr>
        <w:t>、貢献および多様性を考慮する</w:t>
      </w:r>
      <w:r w:rsidR="00655729">
        <w:rPr>
          <w:rFonts w:hint="eastAsia"/>
        </w:rPr>
        <w:t>よう国連委員会に勧めたい。</w:t>
      </w:r>
      <w:r w:rsidR="004B3E9C">
        <w:rPr>
          <w:rFonts w:hint="eastAsia"/>
        </w:rPr>
        <w:t>事実、草案により推進される他の重要な措置とともに、ワークショップは</w:t>
      </w:r>
      <w:r w:rsidR="0022191F">
        <w:rPr>
          <w:rFonts w:hint="eastAsia"/>
        </w:rPr>
        <w:t>、すべての障害者のための</w:t>
      </w:r>
      <w:r w:rsidR="0022191F" w:rsidRPr="0022191F">
        <w:rPr>
          <w:rFonts w:hint="eastAsia"/>
          <w:b/>
        </w:rPr>
        <w:t>真に</w:t>
      </w:r>
      <w:r w:rsidR="004B3E9C" w:rsidRPr="0022191F">
        <w:rPr>
          <w:rFonts w:hint="eastAsia"/>
          <w:b/>
        </w:rPr>
        <w:t>開かれたインクルーシブな労働市場機会づくり</w:t>
      </w:r>
      <w:r w:rsidR="004B3E9C">
        <w:rPr>
          <w:rFonts w:hint="eastAsia"/>
        </w:rPr>
        <w:t>に必要とされる道具箱の中の</w:t>
      </w:r>
      <w:r w:rsidR="004B3E9C" w:rsidRPr="0022191F">
        <w:rPr>
          <w:rFonts w:hint="eastAsia"/>
          <w:b/>
        </w:rPr>
        <w:t>重要な道具（手段）</w:t>
      </w:r>
      <w:r w:rsidR="004B3E9C">
        <w:rPr>
          <w:rFonts w:hint="eastAsia"/>
        </w:rPr>
        <w:t>となりうる。このことは、</w:t>
      </w:r>
      <w:r w:rsidR="004B3E9C" w:rsidRPr="0022191F">
        <w:rPr>
          <w:rFonts w:hint="eastAsia"/>
          <w:b/>
        </w:rPr>
        <w:t>より著しい支援ニーズがある人びとが取り残されず</w:t>
      </w:r>
      <w:r w:rsidR="004B3E9C">
        <w:rPr>
          <w:rFonts w:hint="eastAsia"/>
        </w:rPr>
        <w:t>、開かれたインクルーシブな労働市場機会から排除されないことを確保するため</w:t>
      </w:r>
      <w:r>
        <w:rPr>
          <w:rFonts w:hint="eastAsia"/>
        </w:rPr>
        <w:t>に特に</w:t>
      </w:r>
      <w:r w:rsidR="001E5C3E">
        <w:rPr>
          <w:rFonts w:hint="eastAsia"/>
        </w:rPr>
        <w:t>そう</w:t>
      </w:r>
      <w:r>
        <w:rPr>
          <w:rFonts w:hint="eastAsia"/>
        </w:rPr>
        <w:t>である</w:t>
      </w:r>
      <w:r w:rsidR="00572DAE">
        <w:rPr>
          <w:rFonts w:hint="eastAsia"/>
        </w:rPr>
        <w:t>。</w:t>
      </w:r>
    </w:p>
    <w:p w14:paraId="5D3308AD" w14:textId="77777777" w:rsidR="00572DAE" w:rsidRDefault="00572DAE" w:rsidP="008C1922"/>
    <w:p w14:paraId="0DBF6EE9" w14:textId="0CE5E568" w:rsidR="001E175E" w:rsidRDefault="001E5C3E" w:rsidP="004F11C8">
      <w:r>
        <w:rPr>
          <w:rFonts w:hint="eastAsia"/>
        </w:rPr>
        <w:t>その評価でワークショップと分類され</w:t>
      </w:r>
      <w:r w:rsidR="00471D36">
        <w:rPr>
          <w:rFonts w:hint="eastAsia"/>
        </w:rPr>
        <w:t>な</w:t>
      </w:r>
      <w:r w:rsidR="00572DAE">
        <w:rPr>
          <w:rFonts w:hint="eastAsia"/>
        </w:rPr>
        <w:t>がら、</w:t>
      </w:r>
      <w:r w:rsidR="0071662D">
        <w:rPr>
          <w:rFonts w:hint="eastAsia"/>
          <w:b/>
        </w:rPr>
        <w:t>その定義</w:t>
      </w:r>
      <w:r w:rsidR="00753EA5">
        <w:rPr>
          <w:rFonts w:hint="eastAsia"/>
          <w:b/>
        </w:rPr>
        <w:t>が</w:t>
      </w:r>
      <w:r w:rsidR="00572DAE" w:rsidRPr="0022191F">
        <w:rPr>
          <w:rFonts w:hint="eastAsia"/>
          <w:b/>
        </w:rPr>
        <w:t>むしろあいまい</w:t>
      </w:r>
      <w:r w:rsidR="00572DAE">
        <w:rPr>
          <w:rFonts w:hint="eastAsia"/>
        </w:rPr>
        <w:t>であることから、</w:t>
      </w:r>
      <w:r w:rsidR="00572DAE">
        <w:rPr>
          <w:rFonts w:hint="eastAsia"/>
        </w:rPr>
        <w:t>EASPD</w:t>
      </w:r>
      <w:r w:rsidR="00572DAE">
        <w:rPr>
          <w:rFonts w:hint="eastAsia"/>
        </w:rPr>
        <w:t>は、</w:t>
      </w:r>
      <w:r w:rsidR="00572DAE" w:rsidRPr="00891965">
        <w:rPr>
          <w:rFonts w:hint="eastAsia"/>
          <w:b/>
        </w:rPr>
        <w:t>現在の</w:t>
      </w:r>
      <w:r w:rsidR="00E05E03" w:rsidRPr="00891965">
        <w:rPr>
          <w:rFonts w:hint="eastAsia"/>
          <w:b/>
        </w:rPr>
        <w:t>表現</w:t>
      </w:r>
      <w:r w:rsidR="00572DAE" w:rsidRPr="00891965">
        <w:rPr>
          <w:rFonts w:hint="eastAsia"/>
          <w:b/>
        </w:rPr>
        <w:t>は</w:t>
      </w:r>
      <w:r w:rsidR="00572DAE">
        <w:rPr>
          <w:rFonts w:hint="eastAsia"/>
        </w:rPr>
        <w:t>、それが</w:t>
      </w:r>
      <w:r w:rsidR="00432D50">
        <w:rPr>
          <w:rFonts w:hint="eastAsia"/>
        </w:rPr>
        <w:t>追求している次の</w:t>
      </w:r>
      <w:r w:rsidR="00572DAE">
        <w:rPr>
          <w:rFonts w:hint="eastAsia"/>
        </w:rPr>
        <w:t>願望</w:t>
      </w:r>
      <w:r w:rsidR="00E05E03">
        <w:rPr>
          <w:rFonts w:hint="eastAsia"/>
        </w:rPr>
        <w:t>をかなえる</w:t>
      </w:r>
      <w:r w:rsidR="00572DAE">
        <w:rPr>
          <w:rFonts w:hint="eastAsia"/>
        </w:rPr>
        <w:t>というよりも、</w:t>
      </w:r>
      <w:r w:rsidR="00572DAE" w:rsidRPr="00891965">
        <w:rPr>
          <w:rFonts w:hint="eastAsia"/>
          <w:b/>
        </w:rPr>
        <w:t>ディーセントな仕事やインクルーシブな労働市場へのアクセスを減らす</w:t>
      </w:r>
      <w:r w:rsidR="00E05E03">
        <w:rPr>
          <w:rFonts w:hint="eastAsia"/>
        </w:rPr>
        <w:t>ことになる</w:t>
      </w:r>
      <w:r w:rsidR="00572DAE">
        <w:rPr>
          <w:rFonts w:hint="eastAsia"/>
        </w:rPr>
        <w:t>ということを懸念す</w:t>
      </w:r>
      <w:r w:rsidR="0056524D">
        <w:rPr>
          <w:rFonts w:hint="eastAsia"/>
        </w:rPr>
        <w:t>る。</w:t>
      </w:r>
      <w:r w:rsidR="00432D50">
        <w:rPr>
          <w:rFonts w:hint="eastAsia"/>
        </w:rPr>
        <w:t>１）</w:t>
      </w:r>
      <w:r w:rsidR="00E05E03">
        <w:rPr>
          <w:rFonts w:hint="eastAsia"/>
        </w:rPr>
        <w:t>障害者のために</w:t>
      </w:r>
      <w:r w:rsidR="0056524D">
        <w:rPr>
          <w:rFonts w:hint="eastAsia"/>
        </w:rPr>
        <w:t>労働及び雇用の権利を実施すること。</w:t>
      </w:r>
      <w:r w:rsidR="00432D50">
        <w:rPr>
          <w:rFonts w:hint="eastAsia"/>
        </w:rPr>
        <w:t>２</w:t>
      </w:r>
    </w:p>
    <w:p w14:paraId="4109FBC4" w14:textId="08D0A01C" w:rsidR="005674F6" w:rsidRPr="00891965" w:rsidRDefault="00432D50" w:rsidP="005674F6">
      <w:pPr>
        <w:rPr>
          <w:b/>
        </w:rPr>
      </w:pPr>
      <w:r>
        <w:rPr>
          <w:rFonts w:hint="eastAsia"/>
        </w:rPr>
        <w:t>２）</w:t>
      </w:r>
      <w:r w:rsidRPr="00432D50">
        <w:rPr>
          <w:rFonts w:hint="eastAsia"/>
        </w:rPr>
        <w:t>これが持つインパクトをこれらの関係者の生活の質（の向上）に向けること。</w:t>
      </w:r>
      <w:r w:rsidR="007D2EB7">
        <w:rPr>
          <w:rFonts w:hint="eastAsia"/>
        </w:rPr>
        <w:t>私たちは、また</w:t>
      </w:r>
      <w:r w:rsidR="007D2EB7" w:rsidRPr="00891965">
        <w:rPr>
          <w:rFonts w:hint="eastAsia"/>
          <w:b/>
        </w:rPr>
        <w:t>すべての個人が開かれ、インクルーシブな労働市場でのディーセント・ワークへの権利を持っている、</w:t>
      </w:r>
      <w:r w:rsidR="007D2EB7">
        <w:rPr>
          <w:rFonts w:hint="eastAsia"/>
        </w:rPr>
        <w:t>という私たちの信念を繰り返し強調する。</w:t>
      </w:r>
      <w:r w:rsidR="007D2EB7" w:rsidRPr="00891965">
        <w:rPr>
          <w:rFonts w:hint="eastAsia"/>
          <w:b/>
        </w:rPr>
        <w:t>私たちは、ワークショップは、</w:t>
      </w:r>
      <w:r w:rsidRPr="00891965">
        <w:rPr>
          <w:rFonts w:hint="eastAsia"/>
          <w:b/>
        </w:rPr>
        <w:t>国連障害者権利条約の原則の下で作られているのであれば、</w:t>
      </w:r>
      <w:r w:rsidR="007D2EB7" w:rsidRPr="00891965">
        <w:rPr>
          <w:rFonts w:hint="eastAsia"/>
          <w:b/>
        </w:rPr>
        <w:t>こうした権利の達成のための相当な道具となりうると信じ</w:t>
      </w:r>
      <w:r>
        <w:rPr>
          <w:rFonts w:hint="eastAsia"/>
          <w:b/>
        </w:rPr>
        <w:t>ている</w:t>
      </w:r>
      <w:r w:rsidR="007D2EB7" w:rsidRPr="00891965">
        <w:rPr>
          <w:rFonts w:hint="eastAsia"/>
          <w:b/>
        </w:rPr>
        <w:t>だけである。</w:t>
      </w:r>
      <w:r w:rsidR="00145C8C" w:rsidRPr="00891965">
        <w:rPr>
          <w:rFonts w:hint="eastAsia"/>
          <w:b/>
        </w:rPr>
        <w:t>この原則に忠実に従わないか、それに向けて措置を講じないワークショップは</w:t>
      </w:r>
      <w:r w:rsidR="0056524D" w:rsidRPr="00891965">
        <w:rPr>
          <w:rFonts w:hint="eastAsia"/>
          <w:b/>
        </w:rPr>
        <w:t>、転換させるか、段階的に廃止</w:t>
      </w:r>
      <w:r w:rsidR="00145C8C" w:rsidRPr="00891965">
        <w:rPr>
          <w:rFonts w:hint="eastAsia"/>
          <w:b/>
        </w:rPr>
        <w:t>されるべ</w:t>
      </w:r>
      <w:r w:rsidR="005674F6" w:rsidRPr="00891965">
        <w:rPr>
          <w:rFonts w:hint="eastAsia"/>
          <w:b/>
        </w:rPr>
        <w:t>きである。</w:t>
      </w:r>
    </w:p>
    <w:p w14:paraId="370C6BDD" w14:textId="77777777" w:rsidR="005674F6" w:rsidRPr="0056524D" w:rsidRDefault="005674F6" w:rsidP="005674F6"/>
    <w:p w14:paraId="7292D912" w14:textId="77777777" w:rsidR="005674F6" w:rsidRDefault="005674F6" w:rsidP="005674F6">
      <w:pPr>
        <w:numPr>
          <w:ilvl w:val="0"/>
          <w:numId w:val="1"/>
        </w:numPr>
        <w:rPr>
          <w:b/>
        </w:rPr>
      </w:pPr>
      <w:r>
        <w:rPr>
          <w:rFonts w:hint="eastAsia"/>
          <w:b/>
        </w:rPr>
        <w:t>EASPD</w:t>
      </w:r>
      <w:r>
        <w:rPr>
          <w:rFonts w:hint="eastAsia"/>
          <w:b/>
        </w:rPr>
        <w:t>の修正提案</w:t>
      </w:r>
    </w:p>
    <w:p w14:paraId="069E74F0" w14:textId="77777777" w:rsidR="005674F6" w:rsidRDefault="005674F6" w:rsidP="005674F6">
      <w:r>
        <w:rPr>
          <w:rFonts w:hint="eastAsia"/>
        </w:rPr>
        <w:t>EASPD</w:t>
      </w:r>
      <w:r>
        <w:rPr>
          <w:rFonts w:hint="eastAsia"/>
        </w:rPr>
        <w:t>は、提案された第</w:t>
      </w:r>
      <w:r>
        <w:rPr>
          <w:rFonts w:hint="eastAsia"/>
        </w:rPr>
        <w:t>27</w:t>
      </w:r>
      <w:r>
        <w:rPr>
          <w:rFonts w:hint="eastAsia"/>
        </w:rPr>
        <w:t>条の一般的意見草案に対して次の修正を考慮するよう、国連障害者権利委員会に提案する。</w:t>
      </w:r>
      <w:r w:rsidR="00891965" w:rsidRPr="00891965">
        <w:rPr>
          <w:rFonts w:hint="eastAsia"/>
          <w:color w:val="FF0000"/>
        </w:rPr>
        <w:t>赤字</w:t>
      </w:r>
      <w:r w:rsidR="00891965">
        <w:rPr>
          <w:rFonts w:hint="eastAsia"/>
        </w:rPr>
        <w:t>は、追加。</w:t>
      </w:r>
      <w:r w:rsidR="00891965" w:rsidRPr="00891965">
        <w:rPr>
          <w:rFonts w:hint="eastAsia"/>
          <w:color w:val="FF0000"/>
        </w:rPr>
        <w:t>（</w:t>
      </w:r>
      <w:r w:rsidR="00891965" w:rsidRPr="00C13820">
        <w:rPr>
          <w:rFonts w:hint="eastAsia"/>
          <w:color w:val="FF0000"/>
          <w:u w:val="single"/>
        </w:rPr>
        <w:t>赤字</w:t>
      </w:r>
      <w:r w:rsidR="00891965" w:rsidRPr="00891965">
        <w:rPr>
          <w:rFonts w:hint="eastAsia"/>
          <w:color w:val="FF0000"/>
        </w:rPr>
        <w:t>）</w:t>
      </w:r>
      <w:r w:rsidR="00891965">
        <w:rPr>
          <w:rFonts w:hint="eastAsia"/>
        </w:rPr>
        <w:t>は、削除。</w:t>
      </w:r>
    </w:p>
    <w:p w14:paraId="07F8D629" w14:textId="77777777" w:rsidR="00891965" w:rsidRDefault="00891965" w:rsidP="005674F6"/>
    <w:p w14:paraId="703C947F" w14:textId="77777777" w:rsidR="005674F6" w:rsidRPr="00EA5932" w:rsidRDefault="00F877D5" w:rsidP="005674F6">
      <w:pPr>
        <w:numPr>
          <w:ilvl w:val="1"/>
          <w:numId w:val="1"/>
        </w:numPr>
        <w:rPr>
          <w:b/>
        </w:rPr>
      </w:pPr>
      <w:r w:rsidRPr="00EA5932">
        <w:rPr>
          <w:rFonts w:hint="eastAsia"/>
          <w:b/>
        </w:rPr>
        <w:t>草案</w:t>
      </w:r>
      <w:r w:rsidR="005674F6" w:rsidRPr="00EA5932">
        <w:rPr>
          <w:rFonts w:hint="eastAsia"/>
          <w:b/>
        </w:rPr>
        <w:t>パラグラフ</w:t>
      </w:r>
      <w:r w:rsidR="005674F6" w:rsidRPr="00EA5932">
        <w:rPr>
          <w:rFonts w:hint="eastAsia"/>
          <w:b/>
        </w:rPr>
        <w:t>3</w:t>
      </w:r>
      <w:r w:rsidR="005674F6" w:rsidRPr="00EA5932">
        <w:rPr>
          <w:rFonts w:hint="eastAsia"/>
          <w:b/>
        </w:rPr>
        <w:t>への修正提案</w:t>
      </w:r>
    </w:p>
    <w:p w14:paraId="5F19AF6A" w14:textId="77777777" w:rsidR="004F2589" w:rsidRPr="00F877D5" w:rsidRDefault="004F2589" w:rsidP="004F2589"/>
    <w:p w14:paraId="776B6945" w14:textId="68BE2817" w:rsidR="004F2589" w:rsidRDefault="004F2589" w:rsidP="004F2589">
      <w:r>
        <w:rPr>
          <w:rFonts w:hint="eastAsia"/>
        </w:rPr>
        <w:t>「能力主義（</w:t>
      </w:r>
      <w:r w:rsidR="0056524D">
        <w:rPr>
          <w:rFonts w:hint="eastAsia"/>
        </w:rPr>
        <w:t>ab</w:t>
      </w:r>
      <w:r>
        <w:rPr>
          <w:rFonts w:hint="eastAsia"/>
        </w:rPr>
        <w:t>leism</w:t>
      </w:r>
      <w:r>
        <w:rPr>
          <w:rFonts w:hint="eastAsia"/>
        </w:rPr>
        <w:t>）は、社会的偏見の基盤であり、</w:t>
      </w:r>
      <w:r w:rsidR="00432D50">
        <w:rPr>
          <w:rFonts w:hint="eastAsia"/>
        </w:rPr>
        <w:t>障害者への不平等と差別をもたらすものである。それは、</w:t>
      </w:r>
      <w:r w:rsidR="00EA5932">
        <w:rPr>
          <w:rFonts w:hint="eastAsia"/>
          <w:color w:val="FF0000"/>
        </w:rPr>
        <w:t>（</w:t>
      </w:r>
      <w:r w:rsidR="00432D50" w:rsidRPr="00C13820">
        <w:rPr>
          <w:rFonts w:hint="eastAsia"/>
          <w:color w:val="FF0000"/>
          <w:u w:val="single"/>
        </w:rPr>
        <w:t>ワークショップ</w:t>
      </w:r>
      <w:r w:rsidR="00432D50">
        <w:rPr>
          <w:rFonts w:hint="eastAsia"/>
          <w:color w:val="FF0000"/>
          <w:u w:val="single"/>
        </w:rPr>
        <w:t>のような</w:t>
      </w:r>
      <w:r w:rsidR="00EA5932" w:rsidRPr="00C13820">
        <w:rPr>
          <w:rFonts w:hint="eastAsia"/>
          <w:color w:val="FF0000"/>
          <w:u w:val="single"/>
        </w:rPr>
        <w:t>分離された雇用</w:t>
      </w:r>
      <w:r w:rsidR="00432D50">
        <w:rPr>
          <w:rFonts w:hint="eastAsia"/>
          <w:color w:val="FF0000"/>
          <w:u w:val="single"/>
        </w:rPr>
        <w:t>のような</w:t>
      </w:r>
      <w:r w:rsidR="00EA5932">
        <w:rPr>
          <w:rFonts w:hint="eastAsia"/>
          <w:color w:val="FF0000"/>
        </w:rPr>
        <w:t>）</w:t>
      </w:r>
      <w:r w:rsidRPr="00891965">
        <w:rPr>
          <w:rFonts w:hint="eastAsia"/>
          <w:color w:val="FF0000"/>
        </w:rPr>
        <w:t>開かれた労働市場からの排除</w:t>
      </w:r>
      <w:r w:rsidR="00432D50">
        <w:rPr>
          <w:rFonts w:hint="eastAsia"/>
          <w:color w:val="FF0000"/>
        </w:rPr>
        <w:t>に導く</w:t>
      </w:r>
      <w:r>
        <w:rPr>
          <w:rFonts w:hint="eastAsia"/>
        </w:rPr>
        <w:t>、またはインフォーマル経済への不本意な参加</w:t>
      </w:r>
      <w:r w:rsidR="00604959" w:rsidRPr="004F11C8">
        <w:rPr>
          <w:rFonts w:hint="eastAsia"/>
          <w:color w:val="000000" w:themeColor="text1"/>
        </w:rPr>
        <w:t>につながる</w:t>
      </w:r>
      <w:r>
        <w:rPr>
          <w:rFonts w:hint="eastAsia"/>
        </w:rPr>
        <w:t>法律や政策、慣行</w:t>
      </w:r>
      <w:r w:rsidR="00753EA5">
        <w:rPr>
          <w:rFonts w:hint="eastAsia"/>
        </w:rPr>
        <w:t>に影響を及ぼす</w:t>
      </w:r>
      <w:r w:rsidR="00432D50">
        <w:rPr>
          <w:rFonts w:hint="eastAsia"/>
        </w:rPr>
        <w:t>からである</w:t>
      </w:r>
      <w:r>
        <w:rPr>
          <w:rFonts w:hint="eastAsia"/>
        </w:rPr>
        <w:t>。」</w:t>
      </w:r>
    </w:p>
    <w:p w14:paraId="6EB26E41" w14:textId="77777777" w:rsidR="004F2589" w:rsidRDefault="004F2589" w:rsidP="004F2589"/>
    <w:p w14:paraId="4E3CACEC" w14:textId="77777777" w:rsidR="004F2589" w:rsidRDefault="004F2589" w:rsidP="004F2589">
      <w:pPr>
        <w:rPr>
          <w:b/>
        </w:rPr>
      </w:pPr>
      <w:r w:rsidRPr="004F2589">
        <w:rPr>
          <w:rFonts w:hint="eastAsia"/>
          <w:b/>
        </w:rPr>
        <w:t>EASPD</w:t>
      </w:r>
      <w:r w:rsidRPr="004F2589">
        <w:rPr>
          <w:rFonts w:hint="eastAsia"/>
          <w:b/>
        </w:rPr>
        <w:t>の修正理由</w:t>
      </w:r>
    </w:p>
    <w:p w14:paraId="08C2B693" w14:textId="349F15F6" w:rsidR="00872948" w:rsidRDefault="00AD144C" w:rsidP="004F2589">
      <w:r>
        <w:rPr>
          <w:rFonts w:hint="eastAsia"/>
        </w:rPr>
        <w:t>ワークショップは、開かれた労働市場による能力主義の結果である。しかし、</w:t>
      </w:r>
      <w:r w:rsidR="00432D50">
        <w:rPr>
          <w:rFonts w:hint="eastAsia"/>
        </w:rPr>
        <w:t>ワークショップが</w:t>
      </w:r>
      <w:r>
        <w:rPr>
          <w:rFonts w:hint="eastAsia"/>
        </w:rPr>
        <w:t>まさにしばしば障害者に労働の機会を提供するために存在</w:t>
      </w:r>
      <w:r w:rsidR="00432D50">
        <w:rPr>
          <w:rFonts w:hint="eastAsia"/>
        </w:rPr>
        <w:t>しているのに</w:t>
      </w:r>
      <w:r>
        <w:rPr>
          <w:rFonts w:hint="eastAsia"/>
        </w:rPr>
        <w:t>、</w:t>
      </w:r>
      <w:r w:rsidR="00432D50">
        <w:rPr>
          <w:rFonts w:hint="eastAsia"/>
        </w:rPr>
        <w:t>それらを</w:t>
      </w:r>
      <w:r>
        <w:rPr>
          <w:rFonts w:hint="eastAsia"/>
        </w:rPr>
        <w:t>すべて能力主義と同じ観念を持つと表現するのは、きわめて不正確であろう。さらに、今日、多くのワークショップは、幅広いサービスの提供を通して開かれた労働市場への具体的、効果的な移行（の機会）を提供している。このことは認識され、支援されなければならない。</w:t>
      </w:r>
    </w:p>
    <w:p w14:paraId="30E2DAE7" w14:textId="0F9D3DE7" w:rsidR="00AD144C" w:rsidRDefault="00AD144C" w:rsidP="004F2589">
      <w:r>
        <w:rPr>
          <w:rFonts w:hint="eastAsia"/>
        </w:rPr>
        <w:t>近年、</w:t>
      </w:r>
      <w:r w:rsidR="00432D50">
        <w:rPr>
          <w:rFonts w:hint="eastAsia"/>
        </w:rPr>
        <w:t>保護雇用は、より近代的でインクルーシブな構造に発展して、</w:t>
      </w:r>
      <w:r w:rsidR="00F87893">
        <w:rPr>
          <w:rFonts w:hint="eastAsia"/>
        </w:rPr>
        <w:t>いる。</w:t>
      </w:r>
      <w:r w:rsidR="00FB3F58">
        <w:rPr>
          <w:rFonts w:hint="eastAsia"/>
        </w:rPr>
        <w:t>というのは、</w:t>
      </w:r>
      <w:r w:rsidR="00F87893">
        <w:rPr>
          <w:rFonts w:hint="eastAsia"/>
        </w:rPr>
        <w:t>それは、</w:t>
      </w:r>
      <w:r w:rsidR="00432D50">
        <w:rPr>
          <w:rFonts w:hint="eastAsia"/>
        </w:rPr>
        <w:t>、（</w:t>
      </w:r>
      <w:r w:rsidR="00F87893">
        <w:rPr>
          <w:rFonts w:hint="eastAsia"/>
        </w:rPr>
        <w:t>前述の</w:t>
      </w:r>
      <w:r>
        <w:rPr>
          <w:rFonts w:hint="eastAsia"/>
        </w:rPr>
        <w:t>ディーセントな仕事の定義に従った、</w:t>
      </w:r>
      <w:r w:rsidR="00432D50">
        <w:rPr>
          <w:rFonts w:hint="eastAsia"/>
        </w:rPr>
        <w:t>）障害者に対してディーセントな雇用条件を提供し、</w:t>
      </w:r>
      <w:r w:rsidR="00FB3F58">
        <w:rPr>
          <w:rFonts w:hint="eastAsia"/>
        </w:rPr>
        <w:t>また、</w:t>
      </w:r>
      <w:r>
        <w:rPr>
          <w:rFonts w:hint="eastAsia"/>
        </w:rPr>
        <w:t>開かれた労働市場への移行と機会</w:t>
      </w:r>
      <w:r w:rsidR="00FB3F58">
        <w:rPr>
          <w:rFonts w:hint="eastAsia"/>
        </w:rPr>
        <w:t>（の提供）</w:t>
      </w:r>
      <w:r>
        <w:rPr>
          <w:rFonts w:hint="eastAsia"/>
        </w:rPr>
        <w:t>を含む</w:t>
      </w:r>
      <w:r w:rsidR="00FB3F58">
        <w:rPr>
          <w:rFonts w:hint="eastAsia"/>
        </w:rPr>
        <w:t>ので、ますます国連障害者権利条約により確立された原則に合致した状況を提供する</w:t>
      </w:r>
      <w:r w:rsidR="00432D50">
        <w:rPr>
          <w:rFonts w:hint="eastAsia"/>
        </w:rPr>
        <w:t>ものになっている</w:t>
      </w:r>
      <w:r w:rsidR="00FB3F58">
        <w:rPr>
          <w:rFonts w:hint="eastAsia"/>
        </w:rPr>
        <w:t>からである。</w:t>
      </w:r>
      <w:r w:rsidR="0075121C">
        <w:rPr>
          <w:rFonts w:hint="eastAsia"/>
        </w:rPr>
        <w:t>。従って、すべてのワークショップ</w:t>
      </w:r>
      <w:r w:rsidR="00CE3090">
        <w:rPr>
          <w:rFonts w:hint="eastAsia"/>
        </w:rPr>
        <w:t>・モデル</w:t>
      </w:r>
      <w:r w:rsidR="0056524D">
        <w:rPr>
          <w:rFonts w:hint="eastAsia"/>
        </w:rPr>
        <w:t>が</w:t>
      </w:r>
      <w:r w:rsidR="0075121C">
        <w:rPr>
          <w:rFonts w:hint="eastAsia"/>
        </w:rPr>
        <w:t>分離を本質とする</w:t>
      </w:r>
      <w:r w:rsidR="00CE3090">
        <w:rPr>
          <w:rFonts w:hint="eastAsia"/>
        </w:rPr>
        <w:t>もの</w:t>
      </w:r>
      <w:r w:rsidR="00DB60D0">
        <w:rPr>
          <w:rFonts w:hint="eastAsia"/>
        </w:rPr>
        <w:t>として描くことは、</w:t>
      </w:r>
      <w:r w:rsidR="0075121C">
        <w:rPr>
          <w:rFonts w:hint="eastAsia"/>
        </w:rPr>
        <w:t>正確で</w:t>
      </w:r>
      <w:r w:rsidR="00DB60D0">
        <w:rPr>
          <w:rFonts w:hint="eastAsia"/>
        </w:rPr>
        <w:t>はない</w:t>
      </w:r>
      <w:r w:rsidR="0075121C">
        <w:rPr>
          <w:rFonts w:hint="eastAsia"/>
        </w:rPr>
        <w:t>。ワークショップは、もはやただ一つのモデルではない。ここでより重要なことは、開かれた労働市場と分離の現存する領域内で能力主義と取り組むことである。</w:t>
      </w:r>
    </w:p>
    <w:p w14:paraId="09F49DEC" w14:textId="77777777" w:rsidR="00F877D5" w:rsidRDefault="00F877D5" w:rsidP="004F2589"/>
    <w:p w14:paraId="085B1D96" w14:textId="77777777" w:rsidR="00F877D5" w:rsidRDefault="00F877D5" w:rsidP="00F877D5">
      <w:pPr>
        <w:numPr>
          <w:ilvl w:val="1"/>
          <w:numId w:val="1"/>
        </w:numPr>
        <w:rPr>
          <w:b/>
        </w:rPr>
      </w:pPr>
      <w:r>
        <w:rPr>
          <w:rFonts w:hint="eastAsia"/>
          <w:b/>
        </w:rPr>
        <w:t>草案パラグラフ</w:t>
      </w:r>
      <w:r>
        <w:rPr>
          <w:rFonts w:hint="eastAsia"/>
          <w:b/>
        </w:rPr>
        <w:t>14</w:t>
      </w:r>
      <w:r>
        <w:rPr>
          <w:rFonts w:hint="eastAsia"/>
          <w:b/>
        </w:rPr>
        <w:t>への修正提案</w:t>
      </w:r>
    </w:p>
    <w:p w14:paraId="2A8AB579" w14:textId="77777777" w:rsidR="00F877D5" w:rsidRDefault="00F877D5" w:rsidP="00F877D5">
      <w:r>
        <w:rPr>
          <w:rFonts w:hint="eastAsia"/>
        </w:rPr>
        <w:t>「多少の進展はあったが、</w:t>
      </w:r>
      <w:r w:rsidRPr="00CC7921">
        <w:rPr>
          <w:rFonts w:hint="eastAsia"/>
          <w:color w:val="FF0000"/>
        </w:rPr>
        <w:t>雇用機会の欠如、労働市場の排他的な力学</w:t>
      </w:r>
      <w:r>
        <w:rPr>
          <w:rFonts w:hint="eastAsia"/>
        </w:rPr>
        <w:t>、開かれた労働市場へのアクセスとそこからの排除は障害者にとって依然として最大の課題である。</w:t>
      </w:r>
      <w:r w:rsidR="00D642EF">
        <w:rPr>
          <w:rFonts w:hint="eastAsia"/>
        </w:rPr>
        <w:t>合理的配慮の拒否、アクセスしにくい職場およびハラスメント、ならびに</w:t>
      </w:r>
      <w:r w:rsidR="00D642EF" w:rsidRPr="00CC7921">
        <w:rPr>
          <w:rFonts w:hint="eastAsia"/>
          <w:color w:val="FF0000"/>
        </w:rPr>
        <w:t>教育・訓練への不平等なアクセス</w:t>
      </w:r>
      <w:r w:rsidR="00D642EF">
        <w:rPr>
          <w:rFonts w:hint="eastAsia"/>
        </w:rPr>
        <w:t>は、開かれた労働市場や職場環境での雇用にさらなる障壁をもたらし、障害を理由に閉鎖的な職場で働くという、</w:t>
      </w:r>
      <w:r w:rsidR="00D642EF" w:rsidRPr="00CC7921">
        <w:rPr>
          <w:rFonts w:hint="eastAsia"/>
          <w:color w:val="FF0000"/>
        </w:rPr>
        <w:t>時には</w:t>
      </w:r>
      <w:r w:rsidR="00D642EF">
        <w:rPr>
          <w:rFonts w:hint="eastAsia"/>
        </w:rPr>
        <w:t>間違った選択をさせるものである。・・・」</w:t>
      </w:r>
    </w:p>
    <w:p w14:paraId="26609C5B" w14:textId="77777777" w:rsidR="00D642EF" w:rsidRDefault="00D642EF" w:rsidP="00F877D5"/>
    <w:p w14:paraId="635B07C7" w14:textId="77777777" w:rsidR="00D642EF" w:rsidRDefault="00D642EF" w:rsidP="00F877D5">
      <w:pPr>
        <w:rPr>
          <w:b/>
        </w:rPr>
      </w:pPr>
      <w:r>
        <w:rPr>
          <w:rFonts w:hint="eastAsia"/>
          <w:b/>
        </w:rPr>
        <w:t>EASPD</w:t>
      </w:r>
      <w:r>
        <w:rPr>
          <w:rFonts w:hint="eastAsia"/>
          <w:b/>
        </w:rPr>
        <w:t>の修正理由</w:t>
      </w:r>
    </w:p>
    <w:p w14:paraId="36464A64" w14:textId="77777777" w:rsidR="00D642EF" w:rsidRDefault="00D642EF" w:rsidP="00F877D5">
      <w:r>
        <w:rPr>
          <w:rFonts w:hint="eastAsia"/>
        </w:rPr>
        <w:t>EASPD</w:t>
      </w:r>
      <w:r>
        <w:rPr>
          <w:rFonts w:hint="eastAsia"/>
        </w:rPr>
        <w:t>は、雇用機会の欠如と労働市場の排他的力学を加えることを提案する。というのは、それらは、障害者にとっても重大な難題</w:t>
      </w:r>
      <w:r w:rsidR="0056524D">
        <w:rPr>
          <w:rFonts w:hint="eastAsia"/>
        </w:rPr>
        <w:t>（チャレンジ）</w:t>
      </w:r>
      <w:r>
        <w:rPr>
          <w:rFonts w:hint="eastAsia"/>
        </w:rPr>
        <w:t>であるからである。これはまた、特にいくつかの</w:t>
      </w:r>
      <w:r w:rsidR="00DB60D0">
        <w:rPr>
          <w:rFonts w:hint="eastAsia"/>
        </w:rPr>
        <w:t>欧州諸国においては、雇用と不平等への</w:t>
      </w:r>
      <w:r w:rsidR="00DB60D0">
        <w:rPr>
          <w:rFonts w:hint="eastAsia"/>
        </w:rPr>
        <w:t>2008</w:t>
      </w:r>
      <w:r w:rsidR="00DB60D0">
        <w:rPr>
          <w:rFonts w:hint="eastAsia"/>
        </w:rPr>
        <w:t>年の経済危機のインパクトによる問題でもある。コロナ禍（</w:t>
      </w:r>
      <w:r w:rsidR="00DB60D0">
        <w:rPr>
          <w:rFonts w:hint="eastAsia"/>
        </w:rPr>
        <w:t>COVID-19</w:t>
      </w:r>
      <w:r w:rsidR="00DB60D0">
        <w:rPr>
          <w:rFonts w:hint="eastAsia"/>
        </w:rPr>
        <w:t>パンデミック）もまた同様の難題をもたらす。デジタル化といった他の問題も仕事や労働市場全体の転換および分極化のリスクをもたらしている。</w:t>
      </w:r>
    </w:p>
    <w:p w14:paraId="41A0A3C9" w14:textId="77777777" w:rsidR="00DB60D0" w:rsidRDefault="00DB60D0" w:rsidP="00F877D5"/>
    <w:p w14:paraId="4AB83E78" w14:textId="77777777" w:rsidR="00DB60D0" w:rsidRDefault="00DB60D0" w:rsidP="00F877D5">
      <w:r>
        <w:rPr>
          <w:rFonts w:hint="eastAsia"/>
        </w:rPr>
        <w:t>EASPD</w:t>
      </w:r>
      <w:r>
        <w:rPr>
          <w:rFonts w:hint="eastAsia"/>
        </w:rPr>
        <w:t>は、それが国、地域あるいは地方の状況に大きく依存していることから、本条文で提案された草案は、正確ではないと信じる。私たちは、この提案草案のいくつかは真実である一方、</w:t>
      </w:r>
      <w:r w:rsidR="00B122CA">
        <w:rPr>
          <w:rFonts w:hint="eastAsia"/>
        </w:rPr>
        <w:t>必ずしも事実ではない（場合もある）と認識している。</w:t>
      </w:r>
    </w:p>
    <w:p w14:paraId="19416361" w14:textId="5877EA13" w:rsidR="00B122CA" w:rsidRDefault="00B122CA" w:rsidP="00F877D5">
      <w:r>
        <w:rPr>
          <w:rFonts w:hint="eastAsia"/>
        </w:rPr>
        <w:t>欧州には、障害者は、一連の異なる雇用形態を選択したり、アクセスできる多くの状況があることから、閉鎖的な環境</w:t>
      </w:r>
      <w:r w:rsidR="00C14321">
        <w:rPr>
          <w:rFonts w:hint="eastAsia"/>
        </w:rPr>
        <w:t>か無職かという</w:t>
      </w:r>
      <w:r w:rsidR="00375232">
        <w:rPr>
          <w:rFonts w:hint="eastAsia"/>
        </w:rPr>
        <w:t>誤った</w:t>
      </w:r>
      <w:r>
        <w:rPr>
          <w:rFonts w:hint="eastAsia"/>
        </w:rPr>
        <w:t>選択</w:t>
      </w:r>
      <w:r w:rsidR="00C14321">
        <w:rPr>
          <w:rFonts w:hint="eastAsia"/>
        </w:rPr>
        <w:t>には必ずしも至らない</w:t>
      </w:r>
      <w:r>
        <w:rPr>
          <w:rFonts w:hint="eastAsia"/>
        </w:rPr>
        <w:t>。従って、正確さの点から、私たちは提案された</w:t>
      </w:r>
      <w:r w:rsidR="001F50E4">
        <w:rPr>
          <w:rFonts w:hint="eastAsia"/>
        </w:rPr>
        <w:t>条文には、いくらかの微妙な変更（ニュアンス）</w:t>
      </w:r>
      <w:r w:rsidR="004E67F2">
        <w:rPr>
          <w:rFonts w:hint="eastAsia"/>
        </w:rPr>
        <w:t>を加えることを提案する。</w:t>
      </w:r>
    </w:p>
    <w:p w14:paraId="7C8E3549" w14:textId="27C039A2" w:rsidR="004E67F2" w:rsidRDefault="004E67F2" w:rsidP="00F877D5">
      <w:r>
        <w:rPr>
          <w:rFonts w:hint="eastAsia"/>
        </w:rPr>
        <w:t>障害者の教育への現存のバリアにかかるチャレンジは、雇用</w:t>
      </w:r>
      <w:r w:rsidR="00C14321">
        <w:rPr>
          <w:rFonts w:hint="eastAsia"/>
        </w:rPr>
        <w:t>についての上記の</w:t>
      </w:r>
      <w:r w:rsidR="00375232">
        <w:rPr>
          <w:rFonts w:hint="eastAsia"/>
        </w:rPr>
        <w:t>誤った</w:t>
      </w:r>
      <w:r>
        <w:rPr>
          <w:rFonts w:hint="eastAsia"/>
        </w:rPr>
        <w:t>選択</w:t>
      </w:r>
      <w:r w:rsidR="009E5175">
        <w:rPr>
          <w:rFonts w:hint="eastAsia"/>
        </w:rPr>
        <w:t>に関する</w:t>
      </w:r>
      <w:r>
        <w:rPr>
          <w:rFonts w:hint="eastAsia"/>
        </w:rPr>
        <w:t>懸念の重大なもたらし手で</w:t>
      </w:r>
      <w:r w:rsidR="009E5175">
        <w:rPr>
          <w:rFonts w:hint="eastAsia"/>
        </w:rPr>
        <w:t>も</w:t>
      </w:r>
      <w:r>
        <w:rPr>
          <w:rFonts w:hint="eastAsia"/>
        </w:rPr>
        <w:t>ある。</w:t>
      </w:r>
    </w:p>
    <w:p w14:paraId="769F226F" w14:textId="77777777" w:rsidR="009E5175" w:rsidRDefault="009E5175" w:rsidP="00F877D5"/>
    <w:p w14:paraId="51F8F256" w14:textId="77777777" w:rsidR="009E5175" w:rsidRDefault="009E5175" w:rsidP="009E5175">
      <w:pPr>
        <w:numPr>
          <w:ilvl w:val="1"/>
          <w:numId w:val="1"/>
        </w:numPr>
        <w:rPr>
          <w:b/>
        </w:rPr>
      </w:pPr>
      <w:r>
        <w:rPr>
          <w:rFonts w:hint="eastAsia"/>
          <w:b/>
        </w:rPr>
        <w:t>草案パラグラフ</w:t>
      </w:r>
      <w:r>
        <w:rPr>
          <w:rFonts w:hint="eastAsia"/>
          <w:b/>
        </w:rPr>
        <w:t>16</w:t>
      </w:r>
      <w:r>
        <w:rPr>
          <w:rFonts w:hint="eastAsia"/>
          <w:b/>
        </w:rPr>
        <w:t>への修正提案</w:t>
      </w:r>
    </w:p>
    <w:p w14:paraId="5675AA61" w14:textId="24CB4ABB" w:rsidR="009E5175" w:rsidRDefault="009E5175" w:rsidP="009E5175">
      <w:r>
        <w:rPr>
          <w:rFonts w:hint="eastAsia"/>
        </w:rPr>
        <w:t>「ワークショップは、</w:t>
      </w:r>
      <w:r w:rsidR="00365B71" w:rsidRPr="00CC7921">
        <w:rPr>
          <w:rFonts w:hint="eastAsia"/>
          <w:color w:val="FF0000"/>
        </w:rPr>
        <w:t>きわめて複雑な結果にもかかわらず</w:t>
      </w:r>
      <w:r w:rsidR="00365B71">
        <w:rPr>
          <w:rFonts w:hint="eastAsia"/>
        </w:rPr>
        <w:t>、障害者の失業問題に対処する方法</w:t>
      </w:r>
      <w:r w:rsidR="00C14321">
        <w:rPr>
          <w:rFonts w:hint="eastAsia"/>
        </w:rPr>
        <w:t>として</w:t>
      </w:r>
      <w:r w:rsidR="00604959" w:rsidRPr="004F11C8">
        <w:rPr>
          <w:rFonts w:hint="eastAsia"/>
          <w:color w:val="FF0000"/>
          <w:u w:val="single"/>
        </w:rPr>
        <w:t>考えられて</w:t>
      </w:r>
      <w:r w:rsidR="00365B71">
        <w:rPr>
          <w:rFonts w:hint="eastAsia"/>
        </w:rPr>
        <w:t>、多くの場所で存在し続けている。</w:t>
      </w:r>
      <w:r w:rsidR="00CC7921">
        <w:rPr>
          <w:rFonts w:hint="eastAsia"/>
        </w:rPr>
        <w:t>委員会は、それらが障害に対する医学的アプローチを</w:t>
      </w:r>
      <w:r w:rsidR="00CC7921">
        <w:rPr>
          <w:rFonts w:hint="eastAsia"/>
          <w:color w:val="FF0000"/>
        </w:rPr>
        <w:t>あまりにもしばしば</w:t>
      </w:r>
      <w:r w:rsidR="00CC7921">
        <w:rPr>
          <w:rFonts w:hint="eastAsia"/>
        </w:rPr>
        <w:t>反映しており、したがって、条約と両立しないことを懸念している。</w:t>
      </w:r>
      <w:r w:rsidR="00365B71">
        <w:rPr>
          <w:rFonts w:hint="eastAsia"/>
        </w:rPr>
        <w:t>」</w:t>
      </w:r>
    </w:p>
    <w:p w14:paraId="7B161C9B" w14:textId="77777777" w:rsidR="00365B71" w:rsidRDefault="00365B71" w:rsidP="009E5175"/>
    <w:p w14:paraId="1A54708E" w14:textId="77777777" w:rsidR="00365B71" w:rsidRDefault="00365B71" w:rsidP="009E5175">
      <w:pPr>
        <w:rPr>
          <w:b/>
        </w:rPr>
      </w:pPr>
      <w:r>
        <w:rPr>
          <w:rFonts w:hint="eastAsia"/>
          <w:b/>
        </w:rPr>
        <w:t>EASPD</w:t>
      </w:r>
      <w:r>
        <w:rPr>
          <w:rFonts w:hint="eastAsia"/>
          <w:b/>
        </w:rPr>
        <w:t>の修正理由</w:t>
      </w:r>
    </w:p>
    <w:p w14:paraId="346EB002" w14:textId="25FEB928" w:rsidR="00365B71" w:rsidRDefault="00365B71" w:rsidP="009E5175">
      <w:r>
        <w:rPr>
          <w:rFonts w:hint="eastAsia"/>
        </w:rPr>
        <w:t>私たち</w:t>
      </w:r>
      <w:r w:rsidR="00C14321">
        <w:rPr>
          <w:rFonts w:hint="eastAsia"/>
        </w:rPr>
        <w:t>が</w:t>
      </w:r>
      <w:r>
        <w:rPr>
          <w:rFonts w:hint="eastAsia"/>
        </w:rPr>
        <w:t>、ワークショップのみでは、障害者にとってのすべての失業問題（チャレンジ）に対処しきれないということは受容する一方、多く</w:t>
      </w:r>
      <w:r w:rsidR="00C730A0">
        <w:rPr>
          <w:rFonts w:hint="eastAsia"/>
        </w:rPr>
        <w:t>のワークショップは、ディーセントな仕事および開かれた労働市場へ</w:t>
      </w:r>
      <w:r w:rsidR="001412BC">
        <w:rPr>
          <w:rFonts w:hint="eastAsia"/>
        </w:rPr>
        <w:t>移行させることに成功してきた。このプロセスは、前述した問題（チャレン</w:t>
      </w:r>
      <w:r w:rsidR="00C730A0">
        <w:rPr>
          <w:rFonts w:hint="eastAsia"/>
        </w:rPr>
        <w:t>ジ）、たとえば、取り組まれない状況が続いている</w:t>
      </w:r>
      <w:r w:rsidR="00C14321">
        <w:rPr>
          <w:rFonts w:hint="eastAsia"/>
        </w:rPr>
        <w:t>「</w:t>
      </w:r>
      <w:r w:rsidR="00C730A0">
        <w:rPr>
          <w:rFonts w:hint="eastAsia"/>
        </w:rPr>
        <w:t>合理的配慮の拒否、アクセスできない職場やハラスメント</w:t>
      </w:r>
      <w:r w:rsidR="00C14321">
        <w:rPr>
          <w:rFonts w:hint="eastAsia"/>
        </w:rPr>
        <w:t>」</w:t>
      </w:r>
      <w:r w:rsidR="001412BC">
        <w:rPr>
          <w:rFonts w:hint="eastAsia"/>
        </w:rPr>
        <w:t>により、より困難にさせられてもいる。開かれた労働市場</w:t>
      </w:r>
      <w:r w:rsidR="00983CD8">
        <w:rPr>
          <w:rFonts w:hint="eastAsia"/>
        </w:rPr>
        <w:t>の進展の欠如について</w:t>
      </w:r>
      <w:r w:rsidR="001F50E4">
        <w:rPr>
          <w:rFonts w:hint="eastAsia"/>
        </w:rPr>
        <w:t>、</w:t>
      </w:r>
      <w:r w:rsidR="0040743D">
        <w:rPr>
          <w:rFonts w:hint="eastAsia"/>
        </w:rPr>
        <w:t>もっぱらワークショップに責めを負わせないことが不可欠である。</w:t>
      </w:r>
    </w:p>
    <w:p w14:paraId="15630DF4" w14:textId="77777777" w:rsidR="0040743D" w:rsidRPr="00983CD8" w:rsidRDefault="0040743D" w:rsidP="009E5175"/>
    <w:p w14:paraId="141AF939" w14:textId="27024DE9" w:rsidR="0040743D" w:rsidRDefault="0040743D" w:rsidP="009E5175">
      <w:r>
        <w:rPr>
          <w:rFonts w:hint="eastAsia"/>
        </w:rPr>
        <w:t>以上で触れたように、多くのワークショップは、選択、管理（コントロール）、平等、非差別およびその他をめぐって障害への人権アプローチを反映している。これまで多くのワークショップによりなされた進展および</w:t>
      </w:r>
      <w:r w:rsidR="00C730A0">
        <w:rPr>
          <w:rFonts w:hint="eastAsia"/>
        </w:rPr>
        <w:t>それらが</w:t>
      </w:r>
      <w:r w:rsidR="00C14321">
        <w:rPr>
          <w:rFonts w:hint="eastAsia"/>
        </w:rPr>
        <w:t>提示した</w:t>
      </w:r>
      <w:r w:rsidR="00C730A0">
        <w:rPr>
          <w:rFonts w:hint="eastAsia"/>
        </w:rPr>
        <w:t>念願</w:t>
      </w:r>
      <w:r>
        <w:rPr>
          <w:rFonts w:hint="eastAsia"/>
        </w:rPr>
        <w:t>を認めることは、重要である。</w:t>
      </w:r>
    </w:p>
    <w:p w14:paraId="69D7C04B" w14:textId="77777777" w:rsidR="005631E8" w:rsidRPr="00542C4E" w:rsidRDefault="005631E8" w:rsidP="009E5175"/>
    <w:p w14:paraId="14F8ED1E" w14:textId="77777777" w:rsidR="005631E8" w:rsidRDefault="005631E8" w:rsidP="005631E8">
      <w:pPr>
        <w:numPr>
          <w:ilvl w:val="1"/>
          <w:numId w:val="1"/>
        </w:numPr>
        <w:rPr>
          <w:b/>
        </w:rPr>
      </w:pPr>
      <w:r>
        <w:rPr>
          <w:rFonts w:hint="eastAsia"/>
          <w:b/>
        </w:rPr>
        <w:t>草案パラグラフ</w:t>
      </w:r>
      <w:r>
        <w:rPr>
          <w:rFonts w:hint="eastAsia"/>
          <w:b/>
        </w:rPr>
        <w:t>17</w:t>
      </w:r>
      <w:r>
        <w:rPr>
          <w:rFonts w:hint="eastAsia"/>
          <w:b/>
        </w:rPr>
        <w:t>への修正提案</w:t>
      </w:r>
    </w:p>
    <w:p w14:paraId="2CAD52A5" w14:textId="77777777" w:rsidR="005631E8" w:rsidRDefault="005631E8" w:rsidP="005631E8">
      <w:r>
        <w:rPr>
          <w:rFonts w:hint="eastAsia"/>
        </w:rPr>
        <w:t>「委員会は、ワークショップには様々な実践と経験があり、</w:t>
      </w:r>
      <w:r w:rsidRPr="00C13820">
        <w:rPr>
          <w:rFonts w:hint="eastAsia"/>
          <w:color w:val="FF0000"/>
        </w:rPr>
        <w:t>そ</w:t>
      </w:r>
      <w:r w:rsidR="00CE6959" w:rsidRPr="00C13820">
        <w:rPr>
          <w:rFonts w:hint="eastAsia"/>
          <w:color w:val="FF0000"/>
        </w:rPr>
        <w:t>れらのあまりにも多くが</w:t>
      </w:r>
      <w:r w:rsidR="00CE6959">
        <w:rPr>
          <w:rFonts w:hint="eastAsia"/>
        </w:rPr>
        <w:t>、</w:t>
      </w:r>
      <w:r>
        <w:rPr>
          <w:rFonts w:hint="eastAsia"/>
        </w:rPr>
        <w:t>少なくとも以下の要素のいくつかによって特徴付けられ</w:t>
      </w:r>
      <w:r w:rsidR="00CE6959" w:rsidRPr="00C13820">
        <w:rPr>
          <w:rFonts w:hint="eastAsia"/>
          <w:color w:val="FF0000"/>
        </w:rPr>
        <w:t>続け</w:t>
      </w:r>
      <w:r w:rsidR="00CE6959">
        <w:rPr>
          <w:rFonts w:hint="eastAsia"/>
        </w:rPr>
        <w:t>てい</w:t>
      </w:r>
      <w:r>
        <w:rPr>
          <w:rFonts w:hint="eastAsia"/>
        </w:rPr>
        <w:t>る</w:t>
      </w:r>
      <w:r w:rsidR="00CE6959">
        <w:rPr>
          <w:rFonts w:hint="eastAsia"/>
        </w:rPr>
        <w:t>ということに気付いている。・・・」</w:t>
      </w:r>
    </w:p>
    <w:p w14:paraId="10484701" w14:textId="77777777" w:rsidR="00CE6959" w:rsidRDefault="00CE6959" w:rsidP="005631E8"/>
    <w:p w14:paraId="3FD8BAA5" w14:textId="77777777" w:rsidR="00CE6959" w:rsidRDefault="00CE6959" w:rsidP="005631E8">
      <w:pPr>
        <w:rPr>
          <w:b/>
        </w:rPr>
      </w:pPr>
      <w:r>
        <w:rPr>
          <w:rFonts w:hint="eastAsia"/>
          <w:b/>
        </w:rPr>
        <w:t>EASPD</w:t>
      </w:r>
      <w:r>
        <w:rPr>
          <w:rFonts w:hint="eastAsia"/>
          <w:b/>
        </w:rPr>
        <w:t>の修正理由</w:t>
      </w:r>
    </w:p>
    <w:p w14:paraId="787D1824" w14:textId="1526B312" w:rsidR="00CE6959" w:rsidRDefault="00CE6959" w:rsidP="005631E8">
      <w:r>
        <w:rPr>
          <w:rFonts w:hint="eastAsia"/>
        </w:rPr>
        <w:t>EASPD</w:t>
      </w:r>
      <w:r>
        <w:rPr>
          <w:rFonts w:hint="eastAsia"/>
        </w:rPr>
        <w:t>は、提案されたワークショップの定義は、数十年前には当てはまったかもしれないと理解する。また、これらの原則の下で機能するワークショップ</w:t>
      </w:r>
      <w:r w:rsidR="00BA487A">
        <w:rPr>
          <w:rFonts w:hint="eastAsia"/>
        </w:rPr>
        <w:t>が</w:t>
      </w:r>
      <w:r>
        <w:rPr>
          <w:rFonts w:hint="eastAsia"/>
        </w:rPr>
        <w:t>、欧州</w:t>
      </w:r>
      <w:r w:rsidR="00BA487A">
        <w:rPr>
          <w:rFonts w:hint="eastAsia"/>
        </w:rPr>
        <w:t>に依然として広がって</w:t>
      </w:r>
      <w:r>
        <w:rPr>
          <w:rFonts w:hint="eastAsia"/>
        </w:rPr>
        <w:t>いることもまた事実である。しかし、ワークショップ・モデルは、ばらばらにとどまっており、国連障害者権利条約の原則に対処しているものと、そうでない</w:t>
      </w:r>
      <w:r w:rsidR="005D3971">
        <w:rPr>
          <w:rFonts w:hint="eastAsia"/>
        </w:rPr>
        <w:t>もの</w:t>
      </w:r>
      <w:r>
        <w:rPr>
          <w:rFonts w:hint="eastAsia"/>
        </w:rPr>
        <w:t>との間に</w:t>
      </w:r>
      <w:r w:rsidR="005D3971">
        <w:rPr>
          <w:rFonts w:hint="eastAsia"/>
        </w:rPr>
        <w:t>は、</w:t>
      </w:r>
      <w:r>
        <w:rPr>
          <w:rFonts w:hint="eastAsia"/>
        </w:rPr>
        <w:t>幅広い差異が存在する。</w:t>
      </w:r>
    </w:p>
    <w:p w14:paraId="721412DD" w14:textId="77777777" w:rsidR="005D3971" w:rsidRPr="005D3971" w:rsidRDefault="005D3971" w:rsidP="005631E8"/>
    <w:p w14:paraId="072496CF" w14:textId="20D5A7AF" w:rsidR="005D3971" w:rsidRDefault="005D3971" w:rsidP="005631E8">
      <w:r>
        <w:rPr>
          <w:rFonts w:hint="eastAsia"/>
        </w:rPr>
        <w:t>私たちは、また、ワ</w:t>
      </w:r>
      <w:r w:rsidR="008D2529">
        <w:rPr>
          <w:rFonts w:hint="eastAsia"/>
        </w:rPr>
        <w:t>ークショップの前述の定義は、あまりにもあいまいであり、多くの国において</w:t>
      </w:r>
      <w:r>
        <w:rPr>
          <w:rFonts w:hint="eastAsia"/>
        </w:rPr>
        <w:t>前述</w:t>
      </w:r>
      <w:r w:rsidR="008D2529">
        <w:rPr>
          <w:rFonts w:hint="eastAsia"/>
        </w:rPr>
        <w:t>のパラグラフのすべてについて多くのワークショップ・モデルで生じている</w:t>
      </w:r>
      <w:r>
        <w:rPr>
          <w:rFonts w:hint="eastAsia"/>
        </w:rPr>
        <w:t>相当な変化への考慮が不十分</w:t>
      </w:r>
      <w:r w:rsidR="008D2529">
        <w:rPr>
          <w:rFonts w:hint="eastAsia"/>
        </w:rPr>
        <w:t>であると信じる。多くのワークショップは、</w:t>
      </w:r>
      <w:r>
        <w:rPr>
          <w:rFonts w:hint="eastAsia"/>
        </w:rPr>
        <w:t>技能、能力およびキャリア・パスの開発、人権アプローチの促進</w:t>
      </w:r>
      <w:r w:rsidR="00983CD8">
        <w:rPr>
          <w:rFonts w:hint="eastAsia"/>
        </w:rPr>
        <w:t>、同一労働・同一賃金</w:t>
      </w:r>
      <w:r w:rsidR="008D2529">
        <w:rPr>
          <w:rFonts w:hint="eastAsia"/>
        </w:rPr>
        <w:t>および通常の雇用契約の提供に焦点を当てることで、開かれた労働市場へのアクセスの確保に成功している。これは、多くのワークショップがめ</w:t>
      </w:r>
      <w:r>
        <w:rPr>
          <w:rFonts w:hint="eastAsia"/>
        </w:rPr>
        <w:t>ざしており、</w:t>
      </w:r>
      <w:r w:rsidR="008D2529">
        <w:rPr>
          <w:rFonts w:hint="eastAsia"/>
        </w:rPr>
        <w:t>したがって、</w:t>
      </w:r>
      <w:r w:rsidR="00BA487A">
        <w:rPr>
          <w:rFonts w:hint="eastAsia"/>
        </w:rPr>
        <w:t>そうした取り組みへの支援と奨励が求められる；</w:t>
      </w:r>
      <w:r>
        <w:rPr>
          <w:rFonts w:hint="eastAsia"/>
        </w:rPr>
        <w:t>すべてを同じカテゴ</w:t>
      </w:r>
      <w:r w:rsidR="008D2529">
        <w:rPr>
          <w:rFonts w:hint="eastAsia"/>
        </w:rPr>
        <w:t>リーに入れ</w:t>
      </w:r>
      <w:r w:rsidR="00BA487A">
        <w:rPr>
          <w:rFonts w:hint="eastAsia"/>
        </w:rPr>
        <w:t>て批判するではなく</w:t>
      </w:r>
      <w:r>
        <w:rPr>
          <w:rFonts w:hint="eastAsia"/>
        </w:rPr>
        <w:t>。</w:t>
      </w:r>
    </w:p>
    <w:p w14:paraId="21BA33AE" w14:textId="77777777" w:rsidR="00B7558C" w:rsidRDefault="00B7558C" w:rsidP="005631E8"/>
    <w:p w14:paraId="7F5D61B0" w14:textId="3F8EBB57" w:rsidR="00B7558C" w:rsidRDefault="00B7558C" w:rsidP="005631E8">
      <w:r>
        <w:rPr>
          <w:rFonts w:hint="eastAsia"/>
        </w:rPr>
        <w:t>パラグラフ</w:t>
      </w:r>
      <w:r>
        <w:rPr>
          <w:rFonts w:hint="eastAsia"/>
        </w:rPr>
        <w:t>18</w:t>
      </w:r>
      <w:r>
        <w:rPr>
          <w:rFonts w:hint="eastAsia"/>
        </w:rPr>
        <w:t>への修正提案に加え、私たちは、多くの欧州諸国でなされた</w:t>
      </w:r>
      <w:r w:rsidR="00983CD8">
        <w:rPr>
          <w:rFonts w:hint="eastAsia"/>
        </w:rPr>
        <w:t>、</w:t>
      </w:r>
      <w:r>
        <w:rPr>
          <w:rFonts w:hint="eastAsia"/>
        </w:rPr>
        <w:t>きわめて効果的な進展を</w:t>
      </w:r>
      <w:r w:rsidR="00BA487A">
        <w:rPr>
          <w:rFonts w:hint="eastAsia"/>
        </w:rPr>
        <w:t>台無しに</w:t>
      </w:r>
      <w:r>
        <w:rPr>
          <w:rFonts w:hint="eastAsia"/>
        </w:rPr>
        <w:t>しないように、既存のパラグラフ</w:t>
      </w:r>
      <w:r>
        <w:rPr>
          <w:rFonts w:hint="eastAsia"/>
        </w:rPr>
        <w:t>17</w:t>
      </w:r>
      <w:r>
        <w:rPr>
          <w:rFonts w:hint="eastAsia"/>
        </w:rPr>
        <w:t>でも微妙な違い（ニュアンス）が求められると信じる。</w:t>
      </w:r>
    </w:p>
    <w:p w14:paraId="3C79A814" w14:textId="77777777" w:rsidR="00B7558C" w:rsidRDefault="00B7558C" w:rsidP="005631E8"/>
    <w:p w14:paraId="2231ECF2" w14:textId="77777777" w:rsidR="00B7558C" w:rsidRPr="00C13820" w:rsidRDefault="00B7558C" w:rsidP="00B7558C">
      <w:pPr>
        <w:numPr>
          <w:ilvl w:val="1"/>
          <w:numId w:val="1"/>
        </w:numPr>
        <w:rPr>
          <w:b/>
        </w:rPr>
      </w:pPr>
      <w:r w:rsidRPr="00C13820">
        <w:rPr>
          <w:rFonts w:hint="eastAsia"/>
          <w:b/>
        </w:rPr>
        <w:t>草案パラグラフ</w:t>
      </w:r>
      <w:r w:rsidRPr="00C13820">
        <w:rPr>
          <w:rFonts w:hint="eastAsia"/>
          <w:b/>
        </w:rPr>
        <w:t>18</w:t>
      </w:r>
      <w:r w:rsidRPr="00C13820">
        <w:rPr>
          <w:rFonts w:hint="eastAsia"/>
          <w:b/>
        </w:rPr>
        <w:t>への修正提案</w:t>
      </w:r>
    </w:p>
    <w:p w14:paraId="705BC60B" w14:textId="194B5A96" w:rsidR="00B7558C" w:rsidRPr="00C13820" w:rsidRDefault="00B7558C" w:rsidP="00B7558C">
      <w:pPr>
        <w:rPr>
          <w:color w:val="FF0000"/>
        </w:rPr>
      </w:pPr>
      <w:r>
        <w:rPr>
          <w:rFonts w:hint="eastAsia"/>
        </w:rPr>
        <w:t>「</w:t>
      </w:r>
      <w:r w:rsidR="0051608E">
        <w:rPr>
          <w:rFonts w:hint="eastAsia"/>
        </w:rPr>
        <w:t>障害者のワークショップは、開かれたインクルーシブな労働市場での雇用において</w:t>
      </w:r>
      <w:r w:rsidR="00604959" w:rsidRPr="004F11C8">
        <w:rPr>
          <w:rFonts w:hint="eastAsia"/>
          <w:color w:val="FF0000"/>
          <w:u w:val="single"/>
        </w:rPr>
        <w:t>のみ</w:t>
      </w:r>
      <w:r w:rsidR="0051608E">
        <w:rPr>
          <w:rFonts w:hint="eastAsia"/>
        </w:rPr>
        <w:t>立証される労働の権利を漸進的に実現するための措置と</w:t>
      </w:r>
      <w:r w:rsidR="0051608E" w:rsidRPr="00C13820">
        <w:rPr>
          <w:rFonts w:hint="eastAsia"/>
          <w:color w:val="FF0000"/>
        </w:rPr>
        <w:t>必ずしも</w:t>
      </w:r>
      <w:r w:rsidR="0051608E">
        <w:rPr>
          <w:rFonts w:hint="eastAsia"/>
        </w:rPr>
        <w:t>見なしてはならない。</w:t>
      </w:r>
      <w:r w:rsidR="0051608E" w:rsidRPr="00C13820">
        <w:rPr>
          <w:rFonts w:hint="eastAsia"/>
          <w:color w:val="FF0000"/>
        </w:rPr>
        <w:t>多くのワークショップは、前述の基準から、国連障害者権利委員会の原則に合致するモデルに移行</w:t>
      </w:r>
      <w:r w:rsidR="00542C4E" w:rsidRPr="00C13820">
        <w:rPr>
          <w:rFonts w:hint="eastAsia"/>
          <w:color w:val="FF0000"/>
        </w:rPr>
        <w:t>しつつあることに注意を払うことが重要である。これには、ソーシャル・エコノミー</w:t>
      </w:r>
      <w:r w:rsidR="0051608E" w:rsidRPr="00C13820">
        <w:rPr>
          <w:rFonts w:hint="eastAsia"/>
          <w:color w:val="FF0000"/>
        </w:rPr>
        <w:t>企業（</w:t>
      </w:r>
      <w:r w:rsidR="0051608E" w:rsidRPr="00C13820">
        <w:rPr>
          <w:rFonts w:hint="eastAsia"/>
          <w:color w:val="FF0000"/>
        </w:rPr>
        <w:t>social economy enterprises</w:t>
      </w:r>
      <w:r w:rsidR="0051608E" w:rsidRPr="00C13820">
        <w:rPr>
          <w:rFonts w:hint="eastAsia"/>
          <w:color w:val="FF0000"/>
        </w:rPr>
        <w:t>）、</w:t>
      </w:r>
      <w:r w:rsidR="00BA487A">
        <w:rPr>
          <w:rFonts w:hint="eastAsia"/>
          <w:color w:val="FF0000"/>
        </w:rPr>
        <w:t>包摂</w:t>
      </w:r>
      <w:r w:rsidR="0051608E" w:rsidRPr="00C13820">
        <w:rPr>
          <w:rFonts w:hint="eastAsia"/>
          <w:color w:val="FF0000"/>
        </w:rPr>
        <w:t>企業（</w:t>
      </w:r>
      <w:r w:rsidR="0051608E" w:rsidRPr="00C13820">
        <w:rPr>
          <w:rFonts w:hint="eastAsia"/>
          <w:color w:val="FF0000"/>
        </w:rPr>
        <w:t>inclusive companies</w:t>
      </w:r>
      <w:r w:rsidR="0051608E" w:rsidRPr="00C13820">
        <w:rPr>
          <w:rFonts w:hint="eastAsia"/>
          <w:color w:val="FF0000"/>
        </w:rPr>
        <w:t>）および</w:t>
      </w:r>
      <w:r w:rsidR="00BB2A82" w:rsidRPr="00C13820">
        <w:rPr>
          <w:rFonts w:hint="eastAsia"/>
          <w:color w:val="FF0000"/>
        </w:rPr>
        <w:t>障害者によって組織または運営されているワークショップを含む、様々なモデルが含まれる。</w:t>
      </w:r>
      <w:r w:rsidR="00C13820" w:rsidRPr="00C13820">
        <w:rPr>
          <w:rFonts w:hint="eastAsia"/>
          <w:color w:val="FF0000"/>
        </w:rPr>
        <w:t>（</w:t>
      </w:r>
      <w:r w:rsidR="00BB2A82" w:rsidRPr="00C13820">
        <w:rPr>
          <w:rFonts w:hint="eastAsia"/>
          <w:color w:val="FF0000"/>
          <w:u w:val="single"/>
        </w:rPr>
        <w:t>ワークショップと、労働法が一般に尊重されている</w:t>
      </w:r>
      <w:r w:rsidR="00BA487A">
        <w:rPr>
          <w:rFonts w:hint="eastAsia"/>
          <w:color w:val="FF0000"/>
          <w:u w:val="single"/>
        </w:rPr>
        <w:t>、</w:t>
      </w:r>
      <w:r w:rsidR="00BB2A82" w:rsidRPr="00C13820">
        <w:rPr>
          <w:rFonts w:hint="eastAsia"/>
          <w:color w:val="FF0000"/>
          <w:u w:val="single"/>
        </w:rPr>
        <w:t>コーポラティブ（協同組合）</w:t>
      </w:r>
      <w:r w:rsidR="00BA487A">
        <w:rPr>
          <w:rFonts w:hint="eastAsia"/>
          <w:color w:val="FF0000"/>
          <w:u w:val="single"/>
        </w:rPr>
        <w:t>や</w:t>
      </w:r>
      <w:r w:rsidR="00BB2A82" w:rsidRPr="00C13820">
        <w:rPr>
          <w:rFonts w:hint="eastAsia"/>
          <w:color w:val="FF0000"/>
          <w:u w:val="single"/>
        </w:rPr>
        <w:t>障害者によって組織</w:t>
      </w:r>
      <w:r w:rsidR="00C13820" w:rsidRPr="00C13820">
        <w:rPr>
          <w:rFonts w:hint="eastAsia"/>
          <w:color w:val="FF0000"/>
          <w:u w:val="single"/>
        </w:rPr>
        <w:t>または運営されている労働と混同しないことが重要である</w:t>
      </w:r>
      <w:r w:rsidR="00C13820" w:rsidRPr="00C13820">
        <w:rPr>
          <w:rFonts w:hint="eastAsia"/>
          <w:color w:val="FF0000"/>
        </w:rPr>
        <w:t>。</w:t>
      </w:r>
      <w:r w:rsidR="00BB2A82" w:rsidRPr="00C13820">
        <w:rPr>
          <w:rFonts w:hint="eastAsia"/>
          <w:color w:val="FF0000"/>
        </w:rPr>
        <w:t>）</w:t>
      </w:r>
    </w:p>
    <w:p w14:paraId="0BC994CD" w14:textId="77777777" w:rsidR="00BB2A82" w:rsidRPr="00C13820" w:rsidRDefault="00BB2A82" w:rsidP="00B7558C">
      <w:pPr>
        <w:rPr>
          <w:color w:val="FF0000"/>
        </w:rPr>
      </w:pPr>
    </w:p>
    <w:p w14:paraId="4F5E393D" w14:textId="77777777" w:rsidR="00BB2A82" w:rsidRPr="00A010A1" w:rsidRDefault="00BB2A82" w:rsidP="00B7558C">
      <w:pPr>
        <w:rPr>
          <w:b/>
        </w:rPr>
      </w:pPr>
      <w:r w:rsidRPr="00A010A1">
        <w:rPr>
          <w:rFonts w:hint="eastAsia"/>
          <w:b/>
        </w:rPr>
        <w:t>EASPD</w:t>
      </w:r>
      <w:r w:rsidRPr="00A010A1">
        <w:rPr>
          <w:rFonts w:hint="eastAsia"/>
          <w:b/>
        </w:rPr>
        <w:t>の修正理由</w:t>
      </w:r>
    </w:p>
    <w:p w14:paraId="6CC6BEE9" w14:textId="3640DB57" w:rsidR="00BB2A82" w:rsidRDefault="00BB2A82" w:rsidP="00B7558C">
      <w:r>
        <w:rPr>
          <w:rFonts w:hint="eastAsia"/>
        </w:rPr>
        <w:t>多くのワークショップは</w:t>
      </w:r>
      <w:r w:rsidR="00795E6B">
        <w:rPr>
          <w:rFonts w:hint="eastAsia"/>
        </w:rPr>
        <w:t>国連障害者権利条約に合致しており</w:t>
      </w:r>
      <w:r>
        <w:rPr>
          <w:rFonts w:hint="eastAsia"/>
        </w:rPr>
        <w:t>、パラグラフ</w:t>
      </w:r>
      <w:r>
        <w:rPr>
          <w:rFonts w:hint="eastAsia"/>
        </w:rPr>
        <w:t>17</w:t>
      </w:r>
      <w:r>
        <w:rPr>
          <w:rFonts w:hint="eastAsia"/>
        </w:rPr>
        <w:t>で</w:t>
      </w:r>
      <w:r w:rsidR="00387820">
        <w:rPr>
          <w:rFonts w:hint="eastAsia"/>
        </w:rPr>
        <w:t>言及された基準</w:t>
      </w:r>
      <w:r w:rsidR="00795E6B">
        <w:rPr>
          <w:rFonts w:hint="eastAsia"/>
        </w:rPr>
        <w:t>にではないことを</w:t>
      </w:r>
      <w:r w:rsidR="00387820">
        <w:rPr>
          <w:rFonts w:hint="eastAsia"/>
        </w:rPr>
        <w:t>再度強調することが重要である。それ</w:t>
      </w:r>
      <w:r w:rsidR="00795E6B">
        <w:rPr>
          <w:rFonts w:hint="eastAsia"/>
        </w:rPr>
        <w:t>が</w:t>
      </w:r>
      <w:r w:rsidR="00387820">
        <w:rPr>
          <w:rFonts w:hint="eastAsia"/>
        </w:rPr>
        <w:t>事実ではない</w:t>
      </w:r>
      <w:r w:rsidR="00795E6B">
        <w:rPr>
          <w:rFonts w:hint="eastAsia"/>
        </w:rPr>
        <w:t>こともあるが、</w:t>
      </w:r>
      <w:r w:rsidR="00387820">
        <w:rPr>
          <w:rFonts w:hint="eastAsia"/>
        </w:rPr>
        <w:t>多くのワークショップは</w:t>
      </w:r>
      <w:r w:rsidR="00795E6B">
        <w:rPr>
          <w:rFonts w:hint="eastAsia"/>
        </w:rPr>
        <w:t>現在、</w:t>
      </w:r>
      <w:r w:rsidR="00387820">
        <w:rPr>
          <w:rFonts w:hint="eastAsia"/>
        </w:rPr>
        <w:t>ディーセントな労働条件を提供</w:t>
      </w:r>
      <w:r w:rsidR="00795E6B">
        <w:rPr>
          <w:rFonts w:hint="eastAsia"/>
        </w:rPr>
        <w:t>し、その点で</w:t>
      </w:r>
      <w:r w:rsidR="00387820">
        <w:rPr>
          <w:rFonts w:hint="eastAsia"/>
        </w:rPr>
        <w:t>国連障害者権利条約で確立された要件</w:t>
      </w:r>
      <w:r w:rsidR="00983CD8">
        <w:rPr>
          <w:rFonts w:hint="eastAsia"/>
        </w:rPr>
        <w:t>に適合</w:t>
      </w:r>
      <w:r w:rsidR="00795E6B">
        <w:rPr>
          <w:rFonts w:hint="eastAsia"/>
        </w:rPr>
        <w:t>しようと</w:t>
      </w:r>
      <w:r w:rsidR="00B830ED">
        <w:rPr>
          <w:rFonts w:hint="eastAsia"/>
        </w:rPr>
        <w:t>努力している。国連障害者権利条約の原則の下であれば、</w:t>
      </w:r>
      <w:r w:rsidR="00B830ED">
        <w:rPr>
          <w:rFonts w:hint="eastAsia"/>
        </w:rPr>
        <w:t>EASPD</w:t>
      </w:r>
      <w:r w:rsidR="00542C4E">
        <w:rPr>
          <w:rFonts w:hint="eastAsia"/>
        </w:rPr>
        <w:t>として</w:t>
      </w:r>
      <w:r w:rsidR="00B830ED">
        <w:rPr>
          <w:rFonts w:hint="eastAsia"/>
        </w:rPr>
        <w:t>は、ワークショップは、「労働の権利を漸進的に実現するための重要な措置」でありうると信じる。この理由で、</w:t>
      </w:r>
      <w:r w:rsidR="00D02353">
        <w:rPr>
          <w:rFonts w:hint="eastAsia"/>
        </w:rPr>
        <w:t>EASPD</w:t>
      </w:r>
      <w:r w:rsidR="00D02353">
        <w:rPr>
          <w:rFonts w:hint="eastAsia"/>
        </w:rPr>
        <w:t>は、「必ずしも」という用語を追加することが、</w:t>
      </w:r>
      <w:r w:rsidR="00D02353">
        <w:rPr>
          <w:rFonts w:hint="eastAsia"/>
        </w:rPr>
        <w:t>EU</w:t>
      </w:r>
      <w:r w:rsidR="00D02353">
        <w:rPr>
          <w:rFonts w:hint="eastAsia"/>
        </w:rPr>
        <w:t>中の保護雇用の現在の現実をより正確な描写することになる</w:t>
      </w:r>
      <w:r w:rsidR="00542C4E">
        <w:rPr>
          <w:rFonts w:hint="eastAsia"/>
        </w:rPr>
        <w:t>、</w:t>
      </w:r>
      <w:r w:rsidR="00D02353">
        <w:rPr>
          <w:rFonts w:hint="eastAsia"/>
        </w:rPr>
        <w:t>と提案したい。</w:t>
      </w:r>
    </w:p>
    <w:p w14:paraId="1F96E41D" w14:textId="5626422F" w:rsidR="00D02353" w:rsidRDefault="00D02353" w:rsidP="00B7558C">
      <w:r>
        <w:rPr>
          <w:rFonts w:hint="eastAsia"/>
        </w:rPr>
        <w:t>EASPD</w:t>
      </w:r>
      <w:r>
        <w:rPr>
          <w:rFonts w:hint="eastAsia"/>
        </w:rPr>
        <w:t>は、コーポラティブ（協同組合）を含むソーシャル</w:t>
      </w:r>
      <w:r w:rsidR="00542C4E">
        <w:rPr>
          <w:rFonts w:hint="eastAsia"/>
        </w:rPr>
        <w:t>・</w:t>
      </w:r>
      <w:r>
        <w:rPr>
          <w:rFonts w:hint="eastAsia"/>
        </w:rPr>
        <w:t>エコノミー</w:t>
      </w:r>
      <w:r w:rsidR="00795E6B">
        <w:rPr>
          <w:rFonts w:hint="eastAsia"/>
        </w:rPr>
        <w:t>、</w:t>
      </w:r>
      <w:r>
        <w:rPr>
          <w:rFonts w:hint="eastAsia"/>
        </w:rPr>
        <w:t>および障害者によって率いられるワークショップは、国連障害者権利条約の原則の実施に重要な役割を果たすものの一部であると認識する。</w:t>
      </w:r>
      <w:r>
        <w:rPr>
          <w:rFonts w:hint="eastAsia"/>
        </w:rPr>
        <w:t>EASPD</w:t>
      </w:r>
      <w:r>
        <w:rPr>
          <w:rFonts w:hint="eastAsia"/>
        </w:rPr>
        <w:t>は、</w:t>
      </w:r>
      <w:r w:rsidR="00795E6B">
        <w:rPr>
          <w:rFonts w:hint="eastAsia"/>
        </w:rPr>
        <w:t>ワークショップという形態で組織される</w:t>
      </w:r>
      <w:r>
        <w:rPr>
          <w:rFonts w:hint="eastAsia"/>
        </w:rPr>
        <w:t>コーポラティブ（協同組合）および</w:t>
      </w:r>
      <w:r w:rsidR="00983CD8">
        <w:rPr>
          <w:rFonts w:hint="eastAsia"/>
        </w:rPr>
        <w:t>障害者により率いられる組織</w:t>
      </w:r>
      <w:r w:rsidR="00795E6B">
        <w:rPr>
          <w:rFonts w:hint="eastAsia"/>
        </w:rPr>
        <w:t>が</w:t>
      </w:r>
      <w:r w:rsidR="00983CD8">
        <w:rPr>
          <w:rFonts w:hint="eastAsia"/>
        </w:rPr>
        <w:t>ワークショップに該当</w:t>
      </w:r>
      <w:r w:rsidR="00542C4E">
        <w:rPr>
          <w:rFonts w:hint="eastAsia"/>
        </w:rPr>
        <w:t>し</w:t>
      </w:r>
      <w:r w:rsidR="000771E0">
        <w:rPr>
          <w:rFonts w:hint="eastAsia"/>
        </w:rPr>
        <w:t>ないとは考えないし、</w:t>
      </w:r>
      <w:r w:rsidR="009C1F0A">
        <w:rPr>
          <w:rFonts w:hint="eastAsia"/>
        </w:rPr>
        <w:t>（そうした判断を）</w:t>
      </w:r>
      <w:r w:rsidR="000771E0">
        <w:rPr>
          <w:rFonts w:hint="eastAsia"/>
        </w:rPr>
        <w:t>受け入れもしない。</w:t>
      </w:r>
      <w:r w:rsidR="000771E0">
        <w:rPr>
          <w:rFonts w:hint="eastAsia"/>
        </w:rPr>
        <w:t>EASPD</w:t>
      </w:r>
      <w:r w:rsidR="000771E0">
        <w:rPr>
          <w:rFonts w:hint="eastAsia"/>
        </w:rPr>
        <w:t>は、またこの点に関して、コーポラティブ（協同組合）とたとえば、協会または財団との間に大きな違い</w:t>
      </w:r>
      <w:r w:rsidR="00F31238">
        <w:rPr>
          <w:rFonts w:hint="eastAsia"/>
        </w:rPr>
        <w:t>を示す何の根拠も見つけられ</w:t>
      </w:r>
      <w:r w:rsidR="009D4E41">
        <w:rPr>
          <w:rFonts w:hint="eastAsia"/>
        </w:rPr>
        <w:t>ない。それ故、私たちは、このパラグラフの最後の文を書きかえるよう強く提案する。</w:t>
      </w:r>
    </w:p>
    <w:p w14:paraId="7AB9DC90" w14:textId="77777777" w:rsidR="009D4E41" w:rsidRDefault="009D4E41" w:rsidP="00B7558C"/>
    <w:p w14:paraId="474F6AB6" w14:textId="77777777" w:rsidR="009D4E41" w:rsidRDefault="00261275" w:rsidP="00B7558C">
      <w:pPr>
        <w:rPr>
          <w:b/>
        </w:rPr>
      </w:pPr>
      <w:r>
        <w:rPr>
          <w:rFonts w:hint="eastAsia"/>
          <w:b/>
        </w:rPr>
        <w:t>F.</w:t>
      </w:r>
      <w:r w:rsidR="009D4E41">
        <w:rPr>
          <w:rFonts w:hint="eastAsia"/>
          <w:b/>
        </w:rPr>
        <w:t>草案パラグラフ</w:t>
      </w:r>
      <w:r w:rsidR="009D4E41">
        <w:rPr>
          <w:rFonts w:hint="eastAsia"/>
          <w:b/>
        </w:rPr>
        <w:t>31</w:t>
      </w:r>
      <w:r w:rsidR="009D4E41">
        <w:rPr>
          <w:rFonts w:hint="eastAsia"/>
          <w:b/>
        </w:rPr>
        <w:t>の修正提案</w:t>
      </w:r>
    </w:p>
    <w:p w14:paraId="4CBD9F42" w14:textId="77777777" w:rsidR="00755155" w:rsidRPr="00261275" w:rsidRDefault="00755155" w:rsidP="00B7558C">
      <w:pPr>
        <w:rPr>
          <w:b/>
        </w:rPr>
      </w:pPr>
    </w:p>
    <w:p w14:paraId="21938A55" w14:textId="77777777" w:rsidR="00755155" w:rsidRPr="00C13820" w:rsidRDefault="00F31238" w:rsidP="00B7558C">
      <w:pPr>
        <w:rPr>
          <w:color w:val="FF0000"/>
        </w:rPr>
      </w:pPr>
      <w:r>
        <w:rPr>
          <w:rFonts w:hint="eastAsia"/>
        </w:rPr>
        <w:t>「障害のある労働者は、障害のない労働者と同一または類似</w:t>
      </w:r>
      <w:r w:rsidR="00755155">
        <w:rPr>
          <w:rFonts w:hint="eastAsia"/>
        </w:rPr>
        <w:t>の仕事を行う場合、平等な報酬を受ける権利を有する。・・・締約国は、移行過程にある分離された職場が最低賃金支払い免除を受け、賃金が最賃を下回ることがないようにしなければならない。</w:t>
      </w:r>
      <w:r w:rsidR="00755155" w:rsidRPr="00C13820">
        <w:rPr>
          <w:rFonts w:hint="eastAsia"/>
          <w:color w:val="FF0000"/>
        </w:rPr>
        <w:t>このプロセスを通して障害のある労働者が、所得の減少を経験しない</w:t>
      </w:r>
      <w:r w:rsidR="00261275" w:rsidRPr="00C13820">
        <w:rPr>
          <w:rFonts w:hint="eastAsia"/>
          <w:color w:val="FF0000"/>
        </w:rPr>
        <w:t>よう</w:t>
      </w:r>
      <w:r w:rsidR="00755155" w:rsidRPr="00C13820">
        <w:rPr>
          <w:rFonts w:hint="eastAsia"/>
          <w:color w:val="FF0000"/>
        </w:rPr>
        <w:t>確保すべく特別</w:t>
      </w:r>
      <w:r w:rsidR="00261275" w:rsidRPr="00C13820">
        <w:rPr>
          <w:rFonts w:hint="eastAsia"/>
          <w:color w:val="FF0000"/>
        </w:rPr>
        <w:t>に配慮すべき</w:t>
      </w:r>
      <w:r w:rsidR="00755155" w:rsidRPr="00C13820">
        <w:rPr>
          <w:rFonts w:hint="eastAsia"/>
          <w:color w:val="FF0000"/>
        </w:rPr>
        <w:t>である。</w:t>
      </w:r>
    </w:p>
    <w:p w14:paraId="342EB32D" w14:textId="77777777" w:rsidR="00755155" w:rsidRPr="00261275" w:rsidRDefault="00755155" w:rsidP="00B7558C"/>
    <w:p w14:paraId="7E9C8615" w14:textId="77777777" w:rsidR="00755155" w:rsidRDefault="00755155" w:rsidP="00B7558C">
      <w:pPr>
        <w:rPr>
          <w:b/>
        </w:rPr>
      </w:pPr>
      <w:r>
        <w:rPr>
          <w:rFonts w:hint="eastAsia"/>
          <w:b/>
        </w:rPr>
        <w:t>EASPD</w:t>
      </w:r>
      <w:r>
        <w:rPr>
          <w:rFonts w:hint="eastAsia"/>
          <w:b/>
        </w:rPr>
        <w:t>の修正理由</w:t>
      </w:r>
    </w:p>
    <w:p w14:paraId="55D0D16F" w14:textId="77777777" w:rsidR="00755155" w:rsidRDefault="00755155" w:rsidP="00B7558C">
      <w:r>
        <w:rPr>
          <w:rFonts w:hint="eastAsia"/>
        </w:rPr>
        <w:t>EASPD</w:t>
      </w:r>
      <w:r>
        <w:rPr>
          <w:rFonts w:hint="eastAsia"/>
        </w:rPr>
        <w:t>は、パラグラフ</w:t>
      </w:r>
      <w:r>
        <w:rPr>
          <w:rFonts w:hint="eastAsia"/>
        </w:rPr>
        <w:t>31</w:t>
      </w:r>
      <w:r>
        <w:rPr>
          <w:rFonts w:hint="eastAsia"/>
        </w:rPr>
        <w:t>に賛成する。しかしながら、最低賃金設定の制度への移行の結果</w:t>
      </w:r>
      <w:r w:rsidR="00F31238">
        <w:rPr>
          <w:rFonts w:hint="eastAsia"/>
        </w:rPr>
        <w:t>、障害者の賃金が低下する結果とはならないよう確保すべく特別の配慮</w:t>
      </w:r>
      <w:r w:rsidR="00261275">
        <w:rPr>
          <w:rFonts w:hint="eastAsia"/>
        </w:rPr>
        <w:t>を付け加えることが大切であると私たちは信じる。</w:t>
      </w:r>
    </w:p>
    <w:p w14:paraId="46FF6844" w14:textId="77777777" w:rsidR="00261275" w:rsidRDefault="00261275" w:rsidP="00B7558C"/>
    <w:p w14:paraId="4F4FC37B" w14:textId="77777777" w:rsidR="00261275" w:rsidRPr="00A010A1" w:rsidRDefault="00261275" w:rsidP="004D6F33">
      <w:pPr>
        <w:numPr>
          <w:ilvl w:val="1"/>
          <w:numId w:val="6"/>
        </w:numPr>
        <w:rPr>
          <w:b/>
        </w:rPr>
      </w:pPr>
      <w:r w:rsidRPr="00A010A1">
        <w:rPr>
          <w:rFonts w:hint="eastAsia"/>
          <w:b/>
        </w:rPr>
        <w:t>草案パラグラフ</w:t>
      </w:r>
      <w:r w:rsidRPr="00A010A1">
        <w:rPr>
          <w:rFonts w:hint="eastAsia"/>
          <w:b/>
        </w:rPr>
        <w:t>72</w:t>
      </w:r>
      <w:r w:rsidRPr="00A010A1">
        <w:rPr>
          <w:rFonts w:hint="eastAsia"/>
          <w:b/>
        </w:rPr>
        <w:t>の修正</w:t>
      </w:r>
    </w:p>
    <w:p w14:paraId="420B2A2A" w14:textId="77777777" w:rsidR="00261275" w:rsidRDefault="00261275" w:rsidP="00261275"/>
    <w:p w14:paraId="415D56FD" w14:textId="77777777" w:rsidR="00C438B7" w:rsidRPr="00A010A1" w:rsidRDefault="00261275" w:rsidP="00261275">
      <w:pPr>
        <w:rPr>
          <w:color w:val="FF0000"/>
        </w:rPr>
      </w:pPr>
      <w:r>
        <w:rPr>
          <w:rFonts w:hint="eastAsia"/>
        </w:rPr>
        <w:t>「</w:t>
      </w:r>
      <w:r>
        <w:rPr>
          <w:rFonts w:hint="eastAsia"/>
        </w:rPr>
        <w:t>C.</w:t>
      </w:r>
      <w:r>
        <w:rPr>
          <w:rFonts w:hint="eastAsia"/>
        </w:rPr>
        <w:t xml:space="preserve">　次のことを推進する。就労支援（</w:t>
      </w:r>
      <w:r>
        <w:rPr>
          <w:rFonts w:hint="eastAsia"/>
        </w:rPr>
        <w:t>work assistance</w:t>
      </w:r>
      <w:r>
        <w:rPr>
          <w:rFonts w:hint="eastAsia"/>
        </w:rPr>
        <w:t>）、ジョブコーチ、</w:t>
      </w:r>
      <w:r w:rsidR="00C438B7">
        <w:rPr>
          <w:rFonts w:hint="eastAsia"/>
        </w:rPr>
        <w:t>職業資格プログラム（</w:t>
      </w:r>
      <w:r w:rsidR="00C438B7">
        <w:rPr>
          <w:rFonts w:hint="eastAsia"/>
        </w:rPr>
        <w:t xml:space="preserve">vocational qualification </w:t>
      </w:r>
      <w:proofErr w:type="spellStart"/>
      <w:r w:rsidR="00C438B7">
        <w:rPr>
          <w:rFonts w:hint="eastAsia"/>
        </w:rPr>
        <w:t>programme</w:t>
      </w:r>
      <w:proofErr w:type="spellEnd"/>
      <w:r w:rsidR="00F31238">
        <w:rPr>
          <w:rFonts w:hint="eastAsia"/>
        </w:rPr>
        <w:t>）を含む、援助付き雇用への権利、障害のある労働者の権利の保護、</w:t>
      </w:r>
      <w:r w:rsidR="00C438B7">
        <w:rPr>
          <w:rFonts w:hint="eastAsia"/>
        </w:rPr>
        <w:t>および自由に選ぶ雇用の権利の確保。</w:t>
      </w:r>
      <w:r w:rsidR="00C438B7" w:rsidRPr="00A010A1">
        <w:rPr>
          <w:rFonts w:hint="eastAsia"/>
          <w:color w:val="FF0000"/>
        </w:rPr>
        <w:t>こうした支援には、期限があるべきではない。</w:t>
      </w:r>
    </w:p>
    <w:p w14:paraId="34DEF78F" w14:textId="77777777" w:rsidR="00C438B7" w:rsidRPr="00C438B7" w:rsidRDefault="00C438B7" w:rsidP="00261275"/>
    <w:p w14:paraId="68CC0602" w14:textId="77777777" w:rsidR="00C438B7" w:rsidRPr="00A010A1" w:rsidRDefault="00C438B7" w:rsidP="00261275">
      <w:pPr>
        <w:rPr>
          <w:b/>
        </w:rPr>
      </w:pPr>
      <w:r w:rsidRPr="00A010A1">
        <w:rPr>
          <w:rFonts w:hint="eastAsia"/>
          <w:b/>
        </w:rPr>
        <w:t>EASPD</w:t>
      </w:r>
      <w:r w:rsidRPr="00A010A1">
        <w:rPr>
          <w:rFonts w:hint="eastAsia"/>
          <w:b/>
        </w:rPr>
        <w:t>の修正理由</w:t>
      </w:r>
    </w:p>
    <w:p w14:paraId="760F6B7E" w14:textId="77777777" w:rsidR="00C438B7" w:rsidRDefault="00C438B7" w:rsidP="00261275">
      <w:r>
        <w:rPr>
          <w:rFonts w:hint="eastAsia"/>
        </w:rPr>
        <w:t>EASPD</w:t>
      </w:r>
      <w:r>
        <w:rPr>
          <w:rFonts w:hint="eastAsia"/>
        </w:rPr>
        <w:t>は、パラグラフ</w:t>
      </w:r>
      <w:r>
        <w:rPr>
          <w:rFonts w:hint="eastAsia"/>
        </w:rPr>
        <w:t>72</w:t>
      </w:r>
      <w:r>
        <w:rPr>
          <w:rFonts w:hint="eastAsia"/>
        </w:rPr>
        <w:t>に賛成である。援助付き雇用への権利は、本来期限つきではなく、開かれた労働市場への効果的かつ継続的アクセスを確保することに焦点を当てるべきであることを加えるよう、私たちは提案する。私たちは、援助付き雇用措置が削減され、それが障害者とその雇用を</w:t>
      </w:r>
      <w:r w:rsidR="00AE4118">
        <w:rPr>
          <w:rFonts w:hint="eastAsia"/>
        </w:rPr>
        <w:t>深刻に</w:t>
      </w:r>
      <w:r>
        <w:rPr>
          <w:rFonts w:hint="eastAsia"/>
        </w:rPr>
        <w:t>危険にさらしうるということを見てきた。</w:t>
      </w:r>
    </w:p>
    <w:p w14:paraId="489BA8C6" w14:textId="77777777" w:rsidR="004D6F33" w:rsidRDefault="004D6F33" w:rsidP="00261275"/>
    <w:p w14:paraId="16A69244" w14:textId="77777777" w:rsidR="004D6F33" w:rsidRPr="00A010A1" w:rsidRDefault="004D6F33" w:rsidP="004D6F33">
      <w:pPr>
        <w:numPr>
          <w:ilvl w:val="1"/>
          <w:numId w:val="6"/>
        </w:numPr>
        <w:rPr>
          <w:b/>
        </w:rPr>
      </w:pPr>
      <w:r w:rsidRPr="00A010A1">
        <w:rPr>
          <w:rFonts w:hint="eastAsia"/>
          <w:b/>
        </w:rPr>
        <w:t>草案</w:t>
      </w:r>
      <w:r w:rsidR="009C1F0A">
        <w:rPr>
          <w:rFonts w:hint="eastAsia"/>
          <w:b/>
        </w:rPr>
        <w:t>パラグラフ</w:t>
      </w:r>
      <w:r w:rsidRPr="00A010A1">
        <w:rPr>
          <w:rFonts w:hint="eastAsia"/>
          <w:b/>
        </w:rPr>
        <w:t>97</w:t>
      </w:r>
      <w:r w:rsidRPr="00A010A1">
        <w:rPr>
          <w:rFonts w:hint="eastAsia"/>
          <w:b/>
        </w:rPr>
        <w:t>への修正提案</w:t>
      </w:r>
    </w:p>
    <w:p w14:paraId="0F46087B" w14:textId="77777777" w:rsidR="004D6F33" w:rsidRDefault="004D6F33" w:rsidP="004D6F33">
      <w:r>
        <w:rPr>
          <w:rFonts w:hint="eastAsia"/>
        </w:rPr>
        <w:t>「上記の規範的内容及び義務に照らして、締約国は、条約第</w:t>
      </w:r>
      <w:r>
        <w:rPr>
          <w:rFonts w:hint="eastAsia"/>
        </w:rPr>
        <w:t>27</w:t>
      </w:r>
      <w:r>
        <w:rPr>
          <w:rFonts w:hint="eastAsia"/>
        </w:rPr>
        <w:t>条の完全な実施を確保するために、以下の措置をとるべきである。・・・</w:t>
      </w:r>
    </w:p>
    <w:p w14:paraId="0CC01EFE" w14:textId="5EDAA464" w:rsidR="004D6F33" w:rsidRDefault="004D6F33" w:rsidP="004D6F33">
      <w:r>
        <w:rPr>
          <w:rFonts w:hint="eastAsia"/>
        </w:rPr>
        <w:t xml:space="preserve">　</w:t>
      </w:r>
      <w:r>
        <w:rPr>
          <w:rFonts w:hint="eastAsia"/>
        </w:rPr>
        <w:t xml:space="preserve">g. </w:t>
      </w:r>
      <w:r w:rsidR="00A010A1">
        <w:rPr>
          <w:rFonts w:hint="eastAsia"/>
        </w:rPr>
        <w:t>（</w:t>
      </w:r>
      <w:r w:rsidRPr="00A010A1">
        <w:rPr>
          <w:rFonts w:hint="eastAsia"/>
          <w:color w:val="FF0000"/>
          <w:u w:val="single"/>
        </w:rPr>
        <w:t>ワークショップから</w:t>
      </w:r>
      <w:r w:rsidR="004A72CC">
        <w:rPr>
          <w:rFonts w:hint="eastAsia"/>
        </w:rPr>
        <w:t>）</w:t>
      </w:r>
      <w:r>
        <w:rPr>
          <w:rFonts w:hint="eastAsia"/>
        </w:rPr>
        <w:t>労働市場への迅速な移行を保証する資源、時間枠、監視メカニズムを備えた具体的な行動計画を採用することにより、</w:t>
      </w:r>
      <w:r w:rsidRPr="00A010A1">
        <w:rPr>
          <w:rFonts w:hint="eastAsia"/>
          <w:color w:val="FF0000"/>
        </w:rPr>
        <w:t>この一般的意見草案のパラグラフ</w:t>
      </w:r>
      <w:r w:rsidRPr="00A010A1">
        <w:rPr>
          <w:rFonts w:hint="eastAsia"/>
          <w:color w:val="FF0000"/>
        </w:rPr>
        <w:t>17</w:t>
      </w:r>
      <w:r w:rsidRPr="00A010A1">
        <w:rPr>
          <w:rFonts w:hint="eastAsia"/>
          <w:color w:val="FF0000"/>
        </w:rPr>
        <w:t>の</w:t>
      </w:r>
      <w:r w:rsidR="004A72CC" w:rsidRPr="00A010A1">
        <w:rPr>
          <w:rFonts w:hint="eastAsia"/>
          <w:color w:val="FF0000"/>
        </w:rPr>
        <w:t>特徴</w:t>
      </w:r>
      <w:r w:rsidR="00AE4118">
        <w:rPr>
          <w:rFonts w:hint="eastAsia"/>
          <w:color w:val="FF0000"/>
        </w:rPr>
        <w:t>に従う</w:t>
      </w:r>
      <w:r>
        <w:rPr>
          <w:rFonts w:hint="eastAsia"/>
        </w:rPr>
        <w:t>ワークショップを迅速に段階的に廃止すること。ワークショップにとどまっている障害者について、締約国は以下を行うべきである。</w:t>
      </w:r>
    </w:p>
    <w:p w14:paraId="4171B49D" w14:textId="77777777" w:rsidR="004D6F33" w:rsidRDefault="004D6F33" w:rsidP="004D6F33"/>
    <w:p w14:paraId="422AC9AB" w14:textId="77777777" w:rsidR="004A72CC" w:rsidRDefault="004A72CC" w:rsidP="004D6F33">
      <w:r>
        <w:rPr>
          <w:rFonts w:hint="eastAsia"/>
        </w:rPr>
        <w:t>EASPD</w:t>
      </w:r>
      <w:r>
        <w:rPr>
          <w:rFonts w:hint="eastAsia"/>
        </w:rPr>
        <w:t>の修正理由</w:t>
      </w:r>
    </w:p>
    <w:p w14:paraId="7E878EC4" w14:textId="0E25D4F1" w:rsidR="004A72CC" w:rsidRDefault="004A72CC" w:rsidP="004D6F33">
      <w:r>
        <w:rPr>
          <w:rFonts w:hint="eastAsia"/>
        </w:rPr>
        <w:t>上記で検討したように、国連障害者権利条約の原則に従って運営されているワークショップは、（障害者の）働く権利の漸進的</w:t>
      </w:r>
      <w:r w:rsidR="00F31238">
        <w:rPr>
          <w:rFonts w:hint="eastAsia"/>
        </w:rPr>
        <w:t>実現にとって重要な手段</w:t>
      </w:r>
      <w:r w:rsidR="00A61F97">
        <w:rPr>
          <w:rFonts w:hint="eastAsia"/>
        </w:rPr>
        <w:t>であると</w:t>
      </w:r>
      <w:r w:rsidR="00A61F97">
        <w:rPr>
          <w:rFonts w:hint="eastAsia"/>
        </w:rPr>
        <w:t>EASPD</w:t>
      </w:r>
      <w:r w:rsidR="00A61F97">
        <w:rPr>
          <w:rFonts w:hint="eastAsia"/>
        </w:rPr>
        <w:t>は、信じる。これらのワークショップは</w:t>
      </w:r>
      <w:r w:rsidR="00F31238">
        <w:rPr>
          <w:rFonts w:hint="eastAsia"/>
        </w:rPr>
        <w:t>、段階的に廃止されるのではなく、労働市場へのインクルージョンのための</w:t>
      </w:r>
      <w:r w:rsidR="00A61F97">
        <w:rPr>
          <w:rFonts w:hint="eastAsia"/>
        </w:rPr>
        <w:t>移行にとって必要な道具（手段）の一部となるべきである。国連障害者権利条約の原則およびパラグラフ</w:t>
      </w:r>
      <w:r w:rsidR="00A61F97">
        <w:rPr>
          <w:rFonts w:hint="eastAsia"/>
        </w:rPr>
        <w:t>17</w:t>
      </w:r>
      <w:r w:rsidR="00A61F97">
        <w:rPr>
          <w:rFonts w:hint="eastAsia"/>
        </w:rPr>
        <w:t>に合致していないワークショップは、移行または段階的に廃止されるよう支援され、奨励されるべきである。</w:t>
      </w:r>
    </w:p>
    <w:p w14:paraId="5C66D374" w14:textId="4797683D" w:rsidR="004F11C8" w:rsidRPr="00755155" w:rsidRDefault="004F11C8" w:rsidP="004F11C8">
      <w:pPr>
        <w:jc w:val="right"/>
      </w:pPr>
      <w:r>
        <w:rPr>
          <w:rFonts w:hint="eastAsia"/>
        </w:rPr>
        <w:t>（翻訳：松井亮輔、春名由一郎）</w:t>
      </w:r>
    </w:p>
    <w:sectPr w:rsidR="004F11C8" w:rsidRPr="00755155" w:rsidSect="00315F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3B54" w14:textId="77777777" w:rsidR="0026752D" w:rsidRDefault="0026752D" w:rsidP="003535E1">
      <w:r>
        <w:separator/>
      </w:r>
    </w:p>
  </w:endnote>
  <w:endnote w:type="continuationSeparator" w:id="0">
    <w:p w14:paraId="549BF516" w14:textId="77777777" w:rsidR="0026752D" w:rsidRDefault="0026752D" w:rsidP="0035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0538" w14:textId="77777777" w:rsidR="0026752D" w:rsidRDefault="0026752D" w:rsidP="003535E1">
      <w:r>
        <w:separator/>
      </w:r>
    </w:p>
  </w:footnote>
  <w:footnote w:type="continuationSeparator" w:id="0">
    <w:p w14:paraId="60439B92" w14:textId="77777777" w:rsidR="0026752D" w:rsidRDefault="0026752D" w:rsidP="00353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74A6"/>
    <w:multiLevelType w:val="hybridMultilevel"/>
    <w:tmpl w:val="7B9EB9A4"/>
    <w:lvl w:ilvl="0" w:tplc="2962146C">
      <w:start w:val="1"/>
      <w:numFmt w:val="decimalFullWidth"/>
      <w:lvlText w:val="%1．"/>
      <w:lvlJc w:val="left"/>
      <w:pPr>
        <w:ind w:left="450" w:hanging="450"/>
      </w:pPr>
      <w:rPr>
        <w:rFonts w:hint="default"/>
      </w:rPr>
    </w:lvl>
    <w:lvl w:ilvl="1" w:tplc="4E98A610">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573CE"/>
    <w:multiLevelType w:val="hybridMultilevel"/>
    <w:tmpl w:val="12DCBEC8"/>
    <w:lvl w:ilvl="0" w:tplc="ED904E58">
      <w:start w:val="1"/>
      <w:numFmt w:val="lowerRoman"/>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270A76A5"/>
    <w:multiLevelType w:val="hybridMultilevel"/>
    <w:tmpl w:val="7BB8D130"/>
    <w:lvl w:ilvl="0" w:tplc="7C6E11AE">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1B1680B"/>
    <w:multiLevelType w:val="hybridMultilevel"/>
    <w:tmpl w:val="0CAEC088"/>
    <w:lvl w:ilvl="0" w:tplc="94BEB5AE">
      <w:start w:val="1"/>
      <w:numFmt w:val="decimalFullWidth"/>
      <w:lvlText w:val="%1）"/>
      <w:lvlJc w:val="left"/>
      <w:pPr>
        <w:ind w:left="420" w:hanging="420"/>
      </w:pPr>
      <w:rPr>
        <w:rFonts w:hint="default"/>
        <w:lang w:val="en-US"/>
      </w:rPr>
    </w:lvl>
    <w:lvl w:ilvl="1" w:tplc="5E5E99CA">
      <w:start w:val="7"/>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442038"/>
    <w:multiLevelType w:val="hybridMultilevel"/>
    <w:tmpl w:val="CC30C714"/>
    <w:lvl w:ilvl="0" w:tplc="8E942528">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F2D15DC"/>
    <w:multiLevelType w:val="hybridMultilevel"/>
    <w:tmpl w:val="C432629A"/>
    <w:lvl w:ilvl="0" w:tplc="1B5A8F4C">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76190831">
    <w:abstractNumId w:val="0"/>
  </w:num>
  <w:num w:numId="2" w16cid:durableId="9189860">
    <w:abstractNumId w:val="2"/>
  </w:num>
  <w:num w:numId="3" w16cid:durableId="589701969">
    <w:abstractNumId w:val="5"/>
  </w:num>
  <w:num w:numId="4" w16cid:durableId="401490817">
    <w:abstractNumId w:val="1"/>
  </w:num>
  <w:num w:numId="5" w16cid:durableId="85419562">
    <w:abstractNumId w:val="4"/>
  </w:num>
  <w:num w:numId="6" w16cid:durableId="1758014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9A"/>
    <w:rsid w:val="00004F18"/>
    <w:rsid w:val="000771E0"/>
    <w:rsid w:val="001412BC"/>
    <w:rsid w:val="00145C8C"/>
    <w:rsid w:val="0017249A"/>
    <w:rsid w:val="001C2C76"/>
    <w:rsid w:val="001E175E"/>
    <w:rsid w:val="001E5C3E"/>
    <w:rsid w:val="001F50E4"/>
    <w:rsid w:val="0022191F"/>
    <w:rsid w:val="00261275"/>
    <w:rsid w:val="0026752D"/>
    <w:rsid w:val="00294DC9"/>
    <w:rsid w:val="00311AA1"/>
    <w:rsid w:val="00315F7D"/>
    <w:rsid w:val="003535E1"/>
    <w:rsid w:val="00365B71"/>
    <w:rsid w:val="00375232"/>
    <w:rsid w:val="00386FED"/>
    <w:rsid w:val="00387820"/>
    <w:rsid w:val="00406F86"/>
    <w:rsid w:val="0040743D"/>
    <w:rsid w:val="004109C3"/>
    <w:rsid w:val="00432D50"/>
    <w:rsid w:val="00471D36"/>
    <w:rsid w:val="004A72CC"/>
    <w:rsid w:val="004B27DD"/>
    <w:rsid w:val="004B3E9C"/>
    <w:rsid w:val="004D6F33"/>
    <w:rsid w:val="004E33F7"/>
    <w:rsid w:val="004E67F2"/>
    <w:rsid w:val="004F11C8"/>
    <w:rsid w:val="004F2589"/>
    <w:rsid w:val="005019C6"/>
    <w:rsid w:val="0051608E"/>
    <w:rsid w:val="00542C4E"/>
    <w:rsid w:val="005631E8"/>
    <w:rsid w:val="0056524D"/>
    <w:rsid w:val="005674F6"/>
    <w:rsid w:val="00572DAE"/>
    <w:rsid w:val="005D3971"/>
    <w:rsid w:val="005D7675"/>
    <w:rsid w:val="005F3259"/>
    <w:rsid w:val="00604959"/>
    <w:rsid w:val="00655729"/>
    <w:rsid w:val="00682ECB"/>
    <w:rsid w:val="0071662D"/>
    <w:rsid w:val="0075121C"/>
    <w:rsid w:val="00753EA5"/>
    <w:rsid w:val="00755155"/>
    <w:rsid w:val="007568E9"/>
    <w:rsid w:val="00795E6B"/>
    <w:rsid w:val="007C4259"/>
    <w:rsid w:val="007D2EB7"/>
    <w:rsid w:val="0081099B"/>
    <w:rsid w:val="00834A96"/>
    <w:rsid w:val="00872948"/>
    <w:rsid w:val="00891965"/>
    <w:rsid w:val="008A7399"/>
    <w:rsid w:val="008C1922"/>
    <w:rsid w:val="008D2529"/>
    <w:rsid w:val="008F65E9"/>
    <w:rsid w:val="00955794"/>
    <w:rsid w:val="00983CD8"/>
    <w:rsid w:val="009C1F0A"/>
    <w:rsid w:val="009D4E41"/>
    <w:rsid w:val="009E5175"/>
    <w:rsid w:val="00A010A1"/>
    <w:rsid w:val="00A61F97"/>
    <w:rsid w:val="00AD144C"/>
    <w:rsid w:val="00AE05C9"/>
    <w:rsid w:val="00AE4118"/>
    <w:rsid w:val="00B122CA"/>
    <w:rsid w:val="00B17271"/>
    <w:rsid w:val="00B7558C"/>
    <w:rsid w:val="00B830ED"/>
    <w:rsid w:val="00BA487A"/>
    <w:rsid w:val="00BB2A82"/>
    <w:rsid w:val="00BB4471"/>
    <w:rsid w:val="00BC144C"/>
    <w:rsid w:val="00C13820"/>
    <w:rsid w:val="00C14321"/>
    <w:rsid w:val="00C27B46"/>
    <w:rsid w:val="00C438B7"/>
    <w:rsid w:val="00C730A0"/>
    <w:rsid w:val="00CB307B"/>
    <w:rsid w:val="00CC7921"/>
    <w:rsid w:val="00CE3090"/>
    <w:rsid w:val="00CE6959"/>
    <w:rsid w:val="00D02353"/>
    <w:rsid w:val="00D42F29"/>
    <w:rsid w:val="00D54469"/>
    <w:rsid w:val="00D642EF"/>
    <w:rsid w:val="00DA4DC9"/>
    <w:rsid w:val="00DB60D0"/>
    <w:rsid w:val="00E001E8"/>
    <w:rsid w:val="00E05E03"/>
    <w:rsid w:val="00EA52E2"/>
    <w:rsid w:val="00EA5932"/>
    <w:rsid w:val="00EF7B9A"/>
    <w:rsid w:val="00F31238"/>
    <w:rsid w:val="00F83B21"/>
    <w:rsid w:val="00F877D5"/>
    <w:rsid w:val="00F87893"/>
    <w:rsid w:val="00FB3F58"/>
    <w:rsid w:val="00FB7D66"/>
    <w:rsid w:val="00FD7E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41C5D"/>
  <w15:docId w15:val="{62AE4124-740D-482F-A1B2-7F8F97A2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F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49A"/>
    <w:pPr>
      <w:ind w:leftChars="400" w:left="840"/>
    </w:pPr>
  </w:style>
  <w:style w:type="paragraph" w:styleId="a4">
    <w:name w:val="header"/>
    <w:basedOn w:val="a"/>
    <w:link w:val="a5"/>
    <w:uiPriority w:val="99"/>
    <w:unhideWhenUsed/>
    <w:rsid w:val="003535E1"/>
    <w:pPr>
      <w:tabs>
        <w:tab w:val="center" w:pos="4252"/>
        <w:tab w:val="right" w:pos="8504"/>
      </w:tabs>
      <w:snapToGrid w:val="0"/>
    </w:pPr>
  </w:style>
  <w:style w:type="character" w:customStyle="1" w:styleId="a5">
    <w:name w:val="ヘッダー (文字)"/>
    <w:basedOn w:val="a0"/>
    <w:link w:val="a4"/>
    <w:uiPriority w:val="99"/>
    <w:rsid w:val="003535E1"/>
    <w:rPr>
      <w:kern w:val="2"/>
      <w:sz w:val="21"/>
      <w:szCs w:val="22"/>
    </w:rPr>
  </w:style>
  <w:style w:type="paragraph" w:styleId="a6">
    <w:name w:val="footer"/>
    <w:basedOn w:val="a"/>
    <w:link w:val="a7"/>
    <w:uiPriority w:val="99"/>
    <w:unhideWhenUsed/>
    <w:rsid w:val="003535E1"/>
    <w:pPr>
      <w:tabs>
        <w:tab w:val="center" w:pos="4252"/>
        <w:tab w:val="right" w:pos="8504"/>
      </w:tabs>
      <w:snapToGrid w:val="0"/>
    </w:pPr>
  </w:style>
  <w:style w:type="character" w:customStyle="1" w:styleId="a7">
    <w:name w:val="フッター (文字)"/>
    <w:basedOn w:val="a0"/>
    <w:link w:val="a6"/>
    <w:uiPriority w:val="99"/>
    <w:rsid w:val="003535E1"/>
    <w:rPr>
      <w:kern w:val="2"/>
      <w:sz w:val="21"/>
      <w:szCs w:val="22"/>
    </w:rPr>
  </w:style>
  <w:style w:type="paragraph" w:styleId="a8">
    <w:name w:val="Revision"/>
    <w:hidden/>
    <w:uiPriority w:val="99"/>
    <w:semiHidden/>
    <w:rsid w:val="00BB4471"/>
    <w:rPr>
      <w:kern w:val="2"/>
      <w:sz w:val="21"/>
      <w:szCs w:val="22"/>
    </w:rPr>
  </w:style>
  <w:style w:type="paragraph" w:styleId="a9">
    <w:name w:val="Balloon Text"/>
    <w:basedOn w:val="a"/>
    <w:link w:val="aa"/>
    <w:uiPriority w:val="99"/>
    <w:semiHidden/>
    <w:unhideWhenUsed/>
    <w:rsid w:val="00AE0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05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1184</Words>
  <Characters>6751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dc:creator>
  <cp:keywords/>
  <cp:lastModifiedBy>久夫</cp:lastModifiedBy>
  <cp:revision>2</cp:revision>
  <dcterms:created xsi:type="dcterms:W3CDTF">2022-05-31T02:52:00Z</dcterms:created>
  <dcterms:modified xsi:type="dcterms:W3CDTF">2022-05-31T02:52:00Z</dcterms:modified>
</cp:coreProperties>
</file>