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70F3" w14:textId="2E30DF7B" w:rsidR="00AB44B7" w:rsidRDefault="00AB44B7" w:rsidP="00AB44B7">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107</w:t>
      </w:r>
    </w:p>
    <w:p w14:paraId="33021800" w14:textId="77777777" w:rsidR="006E7C36" w:rsidRPr="00AB44B7" w:rsidRDefault="006E7C36" w:rsidP="006E7C36"/>
    <w:p w14:paraId="12341F77" w14:textId="3EF1CA88" w:rsidR="0049572C" w:rsidRPr="002048B6" w:rsidRDefault="0049572C">
      <w:pPr>
        <w:rPr>
          <w:rFonts w:ascii="ＭＳ Ｐゴシック" w:eastAsia="ＭＳ Ｐゴシック" w:hAnsi="ＭＳ Ｐゴシック"/>
          <w:b/>
          <w:bCs/>
          <w:sz w:val="24"/>
          <w:szCs w:val="24"/>
        </w:rPr>
      </w:pPr>
      <w:r w:rsidRPr="00711BAA">
        <w:rPr>
          <w:rFonts w:ascii="ＭＳ Ｐゴシック" w:eastAsia="ＭＳ Ｐゴシック" w:hAnsi="ＭＳ Ｐゴシック" w:hint="eastAsia"/>
          <w:b/>
          <w:bCs/>
          <w:sz w:val="24"/>
          <w:szCs w:val="24"/>
        </w:rPr>
        <w:t>ヨーロッパ自立生活ネットワ</w:t>
      </w:r>
      <w:r w:rsidRPr="002048B6">
        <w:rPr>
          <w:rFonts w:ascii="ＭＳ Ｐゴシック" w:eastAsia="ＭＳ Ｐゴシック" w:hAnsi="ＭＳ Ｐゴシック" w:hint="eastAsia"/>
          <w:b/>
          <w:bCs/>
          <w:sz w:val="24"/>
          <w:szCs w:val="24"/>
        </w:rPr>
        <w:t>ーク</w:t>
      </w:r>
      <w:r w:rsidR="005279A5" w:rsidRPr="002048B6">
        <w:rPr>
          <w:rFonts w:ascii="ＭＳ Ｐゴシック" w:eastAsia="ＭＳ Ｐゴシック" w:hAnsi="ＭＳ Ｐゴシック" w:hint="eastAsia"/>
          <w:b/>
          <w:bCs/>
          <w:sz w:val="24"/>
          <w:szCs w:val="24"/>
        </w:rPr>
        <w:t>（</w:t>
      </w:r>
      <w:r w:rsidR="005279A5" w:rsidRPr="002048B6">
        <w:rPr>
          <w:rFonts w:ascii="ＭＳ Ｐゴシック" w:eastAsia="ＭＳ Ｐゴシック" w:hAnsi="ＭＳ Ｐゴシック"/>
          <w:b/>
          <w:bCs/>
          <w:sz w:val="24"/>
          <w:szCs w:val="24"/>
        </w:rPr>
        <w:t>European Network on Independent Living - ENIL</w:t>
      </w:r>
      <w:r w:rsidR="005279A5" w:rsidRPr="002048B6">
        <w:rPr>
          <w:rFonts w:ascii="ＭＳ Ｐゴシック" w:eastAsia="ＭＳ Ｐゴシック" w:hAnsi="ＭＳ Ｐゴシック" w:hint="eastAsia"/>
          <w:b/>
          <w:bCs/>
          <w:sz w:val="24"/>
          <w:szCs w:val="24"/>
        </w:rPr>
        <w:t>）</w:t>
      </w:r>
    </w:p>
    <w:p w14:paraId="683B2283" w14:textId="5BE968AE" w:rsidR="0049572C" w:rsidRPr="002048B6" w:rsidRDefault="0049572C">
      <w:pPr>
        <w:rPr>
          <w:rFonts w:ascii="ＭＳ Ｐゴシック" w:eastAsia="ＭＳ Ｐゴシック" w:hAnsi="ＭＳ Ｐゴシック"/>
          <w:b/>
          <w:bCs/>
          <w:sz w:val="24"/>
          <w:szCs w:val="24"/>
        </w:rPr>
      </w:pPr>
      <w:r w:rsidRPr="002048B6">
        <w:rPr>
          <w:rFonts w:ascii="ＭＳ Ｐゴシック" w:eastAsia="ＭＳ Ｐゴシック" w:hAnsi="ＭＳ Ｐゴシック" w:hint="eastAsia"/>
          <w:b/>
          <w:bCs/>
          <w:sz w:val="24"/>
          <w:szCs w:val="24"/>
        </w:rPr>
        <w:t>緊急時を含む脱施設化ガイドライン案に関する文書提出</w:t>
      </w:r>
    </w:p>
    <w:p w14:paraId="299EB5FD" w14:textId="5337F845" w:rsidR="0049572C" w:rsidRPr="002048B6" w:rsidRDefault="005279A5">
      <w:r w:rsidRPr="002048B6">
        <w:rPr>
          <w:rFonts w:hint="eastAsia"/>
        </w:rPr>
        <w:t>2022年7月4日</w:t>
      </w:r>
    </w:p>
    <w:p w14:paraId="181B778C" w14:textId="77777777" w:rsidR="005279A5" w:rsidRDefault="005279A5"/>
    <w:p w14:paraId="5D176AC3" w14:textId="60CF92D4" w:rsidR="0049572C" w:rsidRPr="0049572C" w:rsidRDefault="0049572C" w:rsidP="0049572C">
      <w:bookmarkStart w:id="0" w:name="_Hlk146990207"/>
      <w:r w:rsidRPr="0049572C">
        <w:t>European Network on Independent Living - ENIL</w:t>
      </w:r>
    </w:p>
    <w:bookmarkEnd w:id="0"/>
    <w:p w14:paraId="696D8F8F" w14:textId="09769C61" w:rsidR="0049572C" w:rsidRDefault="0049572C">
      <w:r w:rsidRPr="0049572C">
        <w:t xml:space="preserve">Written Submission on the Draft Guidelines on </w:t>
      </w:r>
      <w:proofErr w:type="spellStart"/>
      <w:r w:rsidRPr="0049572C">
        <w:t>Deinstitutionalisation</w:t>
      </w:r>
      <w:proofErr w:type="spellEnd"/>
      <w:r w:rsidRPr="0049572C">
        <w:t>, including in Emergencies</w:t>
      </w:r>
    </w:p>
    <w:p w14:paraId="57508EB9" w14:textId="77777777" w:rsidR="00013C96" w:rsidRDefault="00013C96"/>
    <w:p w14:paraId="31963355" w14:textId="41AE3C55" w:rsidR="00013C96" w:rsidRPr="00711BAA" w:rsidRDefault="00711BAA" w:rsidP="00013C96">
      <w:pPr>
        <w:rPr>
          <w:rFonts w:ascii="ＭＳ Ｐゴシック" w:eastAsia="ＭＳ Ｐゴシック" w:hAnsi="ＭＳ Ｐゴシック"/>
          <w:b/>
          <w:bCs/>
        </w:rPr>
      </w:pPr>
      <w:r w:rsidRPr="00711BAA">
        <w:rPr>
          <w:rFonts w:ascii="ＭＳ Ｐゴシック" w:eastAsia="ＭＳ Ｐゴシック" w:hAnsi="ＭＳ Ｐゴシック" w:hint="eastAsia"/>
          <w:b/>
          <w:bCs/>
        </w:rPr>
        <w:t>要約</w:t>
      </w:r>
    </w:p>
    <w:p w14:paraId="1D364593" w14:textId="594EBE25" w:rsidR="00013C96" w:rsidRDefault="00711BAA" w:rsidP="00711BAA">
      <w:pPr>
        <w:ind w:firstLineChars="100" w:firstLine="210"/>
      </w:pPr>
      <w:r>
        <w:rPr>
          <w:rFonts w:hint="eastAsia"/>
        </w:rPr>
        <w:t>ヨーロッパ</w:t>
      </w:r>
      <w:r w:rsidR="00013C96">
        <w:rPr>
          <w:rFonts w:hint="eastAsia"/>
        </w:rPr>
        <w:t>自立生活ネットワーク</w:t>
      </w:r>
      <w:r>
        <w:rPr>
          <w:rFonts w:hint="eastAsia"/>
        </w:rPr>
        <w:t>（</w:t>
      </w:r>
      <w:r w:rsidR="00013C96">
        <w:t>ENIL</w:t>
      </w:r>
      <w:r>
        <w:rPr>
          <w:rFonts w:hint="eastAsia"/>
        </w:rPr>
        <w:t>）</w:t>
      </w:r>
      <w:r w:rsidR="00013C96">
        <w:t>は、緊急</w:t>
      </w:r>
      <w:r>
        <w:rPr>
          <w:rFonts w:hint="eastAsia"/>
        </w:rPr>
        <w:t>時</w:t>
      </w:r>
      <w:r w:rsidR="00013C96">
        <w:t>を含む脱施設化に関するガイドライン草案を歓迎します。</w:t>
      </w:r>
      <w:r w:rsidR="001F13FC">
        <w:rPr>
          <w:rFonts w:hint="eastAsia"/>
        </w:rPr>
        <w:t>（訳注　しかし、）</w:t>
      </w:r>
      <w:r w:rsidR="00013C96">
        <w:t>国連障害者権利条約（CRPD）第</w:t>
      </w:r>
      <w:r w:rsidR="001F13FC">
        <w:t>9</w:t>
      </w:r>
      <w:r w:rsidR="00013C96">
        <w:t>条に基づく締約国の義務をさらに明確にする必要があります。特に、</w:t>
      </w:r>
      <w:r w:rsidR="009B02F3">
        <w:rPr>
          <w:rFonts w:hint="eastAsia"/>
        </w:rPr>
        <w:t>すべて</w:t>
      </w:r>
      <w:r w:rsidR="009B02F3" w:rsidRPr="002048B6">
        <w:rPr>
          <w:rFonts w:hint="eastAsia"/>
        </w:rPr>
        <w:t>の</w:t>
      </w:r>
      <w:r w:rsidR="005279A5" w:rsidRPr="002048B6">
        <w:rPr>
          <w:rFonts w:hint="eastAsia"/>
        </w:rPr>
        <w:t>障害のある人</w:t>
      </w:r>
      <w:r w:rsidR="009B02F3" w:rsidRPr="002048B6">
        <w:rPr>
          <w:rFonts w:hint="eastAsia"/>
        </w:rPr>
        <w:t>にとって、</w:t>
      </w:r>
      <w:r w:rsidR="00013C96" w:rsidRPr="002048B6">
        <w:t>脱施設化と、施設から自立生活</w:t>
      </w:r>
      <w:r w:rsidR="009B02F3" w:rsidRPr="002048B6">
        <w:rPr>
          <w:rFonts w:hint="eastAsia"/>
        </w:rPr>
        <w:t>と地域社会への包摂</w:t>
      </w:r>
      <w:r w:rsidR="00013C96" w:rsidRPr="002048B6">
        <w:t>への移行を実際に達成する</w:t>
      </w:r>
      <w:r w:rsidR="00013C96">
        <w:t>方法に関しては、さらに明確にする必要があります。私たち</w:t>
      </w:r>
      <w:r w:rsidR="009B02F3">
        <w:rPr>
          <w:rFonts w:hint="eastAsia"/>
        </w:rPr>
        <w:t>はこの意見</w:t>
      </w:r>
      <w:r w:rsidR="00013C96">
        <w:t>で、ガイドラインをより実用的なものにし、それによってヨーロッパの脱施設化改革を実施、促進、監視する人々にとってより有用な</w:t>
      </w:r>
      <w:r w:rsidR="00013C96">
        <w:rPr>
          <w:rFonts w:hint="eastAsia"/>
        </w:rPr>
        <w:t>ものにするという観点から、</w:t>
      </w:r>
      <w:r w:rsidR="00973CA6" w:rsidRPr="00973CA6">
        <w:rPr>
          <w:rFonts w:hint="eastAsia"/>
        </w:rPr>
        <w:t>全般的なコメントと個別的なコメント</w:t>
      </w:r>
      <w:r w:rsidR="00013C96" w:rsidRPr="00973CA6">
        <w:rPr>
          <w:rFonts w:hint="eastAsia"/>
        </w:rPr>
        <w:t>を</w:t>
      </w:r>
      <w:r w:rsidR="00013C96">
        <w:rPr>
          <w:rFonts w:hint="eastAsia"/>
        </w:rPr>
        <w:t>提案します。</w:t>
      </w:r>
    </w:p>
    <w:p w14:paraId="318F5BCB" w14:textId="77777777" w:rsidR="00973CA6" w:rsidRDefault="00973CA6" w:rsidP="00711BAA">
      <w:pPr>
        <w:ind w:left="283" w:hangingChars="135" w:hanging="283"/>
        <w:rPr>
          <w:color w:val="00B050"/>
        </w:rPr>
      </w:pPr>
    </w:p>
    <w:p w14:paraId="19C74A7B" w14:textId="733B4FDB" w:rsidR="00013C96" w:rsidRDefault="00013C96" w:rsidP="00711BAA">
      <w:pPr>
        <w:ind w:left="283" w:hangingChars="135" w:hanging="283"/>
      </w:pPr>
      <w:r>
        <w:t xml:space="preserve">1. </w:t>
      </w:r>
      <w:r w:rsidR="005410CE">
        <w:rPr>
          <w:rFonts w:hint="eastAsia"/>
        </w:rPr>
        <w:t>私たち</w:t>
      </w:r>
      <w:r>
        <w:t>は、序論</w:t>
      </w:r>
      <w:r w:rsidR="009B02F3">
        <w:rPr>
          <w:rFonts w:hint="eastAsia"/>
        </w:rPr>
        <w:t>での</w:t>
      </w:r>
      <w:r>
        <w:t>文書の性質</w:t>
      </w:r>
      <w:r w:rsidR="009B02F3">
        <w:rPr>
          <w:rFonts w:hint="eastAsia"/>
        </w:rPr>
        <w:t>の</w:t>
      </w:r>
      <w:r>
        <w:t>よりよ</w:t>
      </w:r>
      <w:r w:rsidR="009B02F3">
        <w:rPr>
          <w:rFonts w:hint="eastAsia"/>
        </w:rPr>
        <w:t>い</w:t>
      </w:r>
      <w:r>
        <w:t>説明を提案</w:t>
      </w:r>
      <w:r w:rsidR="009B02F3">
        <w:rPr>
          <w:rFonts w:hint="eastAsia"/>
        </w:rPr>
        <w:t>します</w:t>
      </w:r>
      <w:r>
        <w:t xml:space="preserve"> (すなわち、一般的意見5に取って代わるものではなく、併せて使用されるべきであること; それは国の脱施設化戦略と行動計画の必要性に取って代わるものではな</w:t>
      </w:r>
      <w:r w:rsidR="009B02F3">
        <w:rPr>
          <w:rFonts w:hint="eastAsia"/>
        </w:rPr>
        <w:t>く</w:t>
      </w:r>
      <w:r>
        <w:t>、計画などの基礎として使用する必要があ</w:t>
      </w:r>
      <w:r w:rsidR="009B02F3">
        <w:rPr>
          <w:rFonts w:hint="eastAsia"/>
        </w:rPr>
        <w:t>ること</w:t>
      </w:r>
      <w:r>
        <w:t>)。また、施設の建設と改築</w:t>
      </w:r>
      <w:r w:rsidR="009B02F3">
        <w:rPr>
          <w:rFonts w:hint="eastAsia"/>
        </w:rPr>
        <w:t>への</w:t>
      </w:r>
      <w:r>
        <w:t>資金の悪用をどのように防止し、異議を申し立てることができるかについて、より適切に説明することを提案します。</w:t>
      </w:r>
    </w:p>
    <w:p w14:paraId="0D811F49" w14:textId="44DD2759" w:rsidR="00013C96" w:rsidRPr="00973CA6" w:rsidRDefault="00013C96" w:rsidP="00711BAA">
      <w:pPr>
        <w:ind w:left="283" w:hangingChars="135" w:hanging="283"/>
      </w:pPr>
      <w:r>
        <w:t>2. 人々が施設に収容されるのを防ぐことに関して、具体的な言及や</w:t>
      </w:r>
      <w:r w:rsidR="00B043DF">
        <w:rPr>
          <w:rFonts w:hint="eastAsia"/>
        </w:rPr>
        <w:t>助言が</w:t>
      </w:r>
      <w:r>
        <w:t>ありません。施設閉鎖の重要な部分は、人々を施設に</w:t>
      </w:r>
      <w:r w:rsidR="00B043DF">
        <w:rPr>
          <w:rFonts w:hint="eastAsia"/>
        </w:rPr>
        <w:t>入れる</w:t>
      </w:r>
      <w:r>
        <w:t>ことを止めることです。</w:t>
      </w:r>
      <w:r w:rsidR="00B043DF">
        <w:t>精神</w:t>
      </w:r>
      <w:r>
        <w:t>障害</w:t>
      </w:r>
      <w:r w:rsidR="00B043DF">
        <w:rPr>
          <w:rFonts w:hint="eastAsia"/>
        </w:rPr>
        <w:t>のある</w:t>
      </w:r>
      <w:r>
        <w:t>人々への</w:t>
      </w:r>
      <w:r w:rsidRPr="00973CA6">
        <w:t>アウトリーチ支援を含む、</w:t>
      </w:r>
      <w:r w:rsidR="00B043DF" w:rsidRPr="00973CA6">
        <w:rPr>
          <w:rFonts w:hint="eastAsia"/>
        </w:rPr>
        <w:t>地域に根差した</w:t>
      </w:r>
      <w:r w:rsidR="00B043DF" w:rsidRPr="00973CA6">
        <w:t>予防的</w:t>
      </w:r>
      <w:r w:rsidRPr="00973CA6">
        <w:t>支援について、ガイドラインに別の</w:t>
      </w:r>
      <w:r w:rsidR="00973CA6" w:rsidRPr="00973CA6">
        <w:rPr>
          <w:rFonts w:hint="eastAsia"/>
        </w:rPr>
        <w:t>パラグラフ</w:t>
      </w:r>
      <w:r w:rsidRPr="00973CA6">
        <w:t>を設けることを勧めます。</w:t>
      </w:r>
    </w:p>
    <w:p w14:paraId="2D99FBC0" w14:textId="45736C2F" w:rsidR="00013C96" w:rsidRDefault="00013C96" w:rsidP="00711BAA">
      <w:pPr>
        <w:ind w:left="283" w:hangingChars="135" w:hanging="283"/>
      </w:pPr>
      <w:r w:rsidRPr="00973CA6">
        <w:t>3. 私たちは、</w:t>
      </w:r>
      <w:r w:rsidR="00B043DF" w:rsidRPr="00973CA6">
        <w:rPr>
          <w:rFonts w:hint="eastAsia"/>
        </w:rPr>
        <w:t>施設は</w:t>
      </w:r>
      <w:r>
        <w:t>閉鎖プログラムを主導する当事者ではないという主張を全面的に支持します。これは、将来のケアとサポート</w:t>
      </w:r>
      <w:r w:rsidRPr="00FC7D08">
        <w:t>の</w:t>
      </w:r>
      <w:r w:rsidR="00B043DF">
        <w:rPr>
          <w:rFonts w:hint="eastAsia"/>
        </w:rPr>
        <w:t>施設</w:t>
      </w:r>
      <w:r>
        <w:t>的基盤を維持することに既得権益を持つ</w:t>
      </w:r>
      <w:r w:rsidR="002C34A9">
        <w:rPr>
          <w:rFonts w:hint="eastAsia"/>
        </w:rPr>
        <w:t>、</w:t>
      </w:r>
      <w:r w:rsidR="002C34A9">
        <w:t>大規模なサービス/</w:t>
      </w:r>
      <w:r w:rsidR="002C34A9">
        <w:rPr>
          <w:rFonts w:hint="eastAsia"/>
        </w:rPr>
        <w:t>支援事業者</w:t>
      </w:r>
      <w:r w:rsidR="002C34A9">
        <w:t>および</w:t>
      </w:r>
      <w:r>
        <w:t>その他の</w:t>
      </w:r>
      <w:r w:rsidR="00B043DF">
        <w:rPr>
          <w:rFonts w:hint="eastAsia"/>
        </w:rPr>
        <w:t>事業者</w:t>
      </w:r>
      <w:r>
        <w:t>にまで拡大する必要があることを追加することを提案します。</w:t>
      </w:r>
    </w:p>
    <w:p w14:paraId="08B36DE8" w14:textId="152C45D0" w:rsidR="00743F54" w:rsidRDefault="00013C96" w:rsidP="00711BAA">
      <w:pPr>
        <w:ind w:left="283" w:hangingChars="135" w:hanging="283"/>
      </w:pPr>
      <w:r>
        <w:t xml:space="preserve">4. </w:t>
      </w:r>
      <w:r w:rsidRPr="00713124">
        <w:t>私たちは、施</w:t>
      </w:r>
      <w:r w:rsidRPr="00973CA6">
        <w:t>設の</w:t>
      </w:r>
      <w:r w:rsidR="00713124" w:rsidRPr="00973CA6">
        <w:rPr>
          <w:rFonts w:hint="eastAsia"/>
        </w:rPr>
        <w:t>利用料や支援の費用のための個人への資金（つまり，個人に割り当てられるものや直接支払われるもの）</w:t>
      </w:r>
      <w:r w:rsidRPr="00973CA6">
        <w:t>の</w:t>
      </w:r>
      <w:r>
        <w:t>悪用に直面しています。</w:t>
      </w:r>
      <w:r w:rsidR="002C34A9">
        <w:rPr>
          <w:rFonts w:hint="eastAsia"/>
        </w:rPr>
        <w:t>これは人々がより自立的に暮らすのとは反対に、施設的アプローチを維持するものです。</w:t>
      </w:r>
      <w:r>
        <w:t>ガイドライン草案には、</w:t>
      </w:r>
      <w:r w:rsidR="005410CE">
        <w:rPr>
          <w:rFonts w:hint="eastAsia"/>
        </w:rPr>
        <w:t>国</w:t>
      </w:r>
      <w:r>
        <w:t>の資金の使用に関</w:t>
      </w:r>
      <w:r w:rsidRPr="00973CA6">
        <w:t>する条項があります。これ</w:t>
      </w:r>
      <w:r w:rsidR="005410CE" w:rsidRPr="00973CA6">
        <w:rPr>
          <w:rFonts w:hint="eastAsia"/>
        </w:rPr>
        <w:t>を</w:t>
      </w:r>
      <w:r w:rsidRPr="00973CA6">
        <w:t>「個別に割り当てられた資金」を含</w:t>
      </w:r>
      <w:r w:rsidR="005410CE" w:rsidRPr="00973CA6">
        <w:rPr>
          <w:rFonts w:hint="eastAsia"/>
        </w:rPr>
        <w:t>め</w:t>
      </w:r>
      <w:r w:rsidR="00F06225" w:rsidRPr="00973CA6">
        <w:rPr>
          <w:rFonts w:hint="eastAsia"/>
        </w:rPr>
        <w:lastRenderedPageBreak/>
        <w:t>るように拡張して</w:t>
      </w:r>
      <w:r w:rsidR="005410CE" w:rsidRPr="00973CA6">
        <w:rPr>
          <w:rFonts w:hint="eastAsia"/>
        </w:rPr>
        <w:t>、</w:t>
      </w:r>
      <w:r w:rsidRPr="00973CA6">
        <w:t>施</w:t>
      </w:r>
      <w:r>
        <w:t>設ケアを維持するための使用を禁止する必要があります。</w:t>
      </w:r>
    </w:p>
    <w:p w14:paraId="68A6C1CD" w14:textId="1CA0D7C8" w:rsidR="00013C96" w:rsidRPr="00973CA6" w:rsidRDefault="00013C96" w:rsidP="00711BAA">
      <w:pPr>
        <w:ind w:left="283" w:hangingChars="135" w:hanging="283"/>
      </w:pPr>
      <w:r>
        <w:t>5. 私たちは、ガイドライン草案がピアサポートの役割をさらに発展させることを望みます。 私たちは、すでに提起されている問題(資金調達、予防</w:t>
      </w:r>
      <w:r w:rsidR="005410CE">
        <w:rPr>
          <w:rFonts w:hint="eastAsia"/>
        </w:rPr>
        <w:t>的</w:t>
      </w:r>
      <w:r>
        <w:t>支援)に関するピアサポートの重要性、および自分の人生、支援、家庭について決定を下す</w:t>
      </w:r>
      <w:r w:rsidR="005410CE">
        <w:rPr>
          <w:rFonts w:hint="eastAsia"/>
        </w:rPr>
        <w:t>際</w:t>
      </w:r>
      <w:r w:rsidR="00A00E36" w:rsidRPr="00973CA6">
        <w:rPr>
          <w:rFonts w:hint="eastAsia"/>
        </w:rPr>
        <w:t>に助け</w:t>
      </w:r>
      <w:r w:rsidR="00973CA6" w:rsidRPr="00973CA6">
        <w:rPr>
          <w:rFonts w:hint="eastAsia"/>
        </w:rPr>
        <w:t>と</w:t>
      </w:r>
      <w:r w:rsidR="00A00E36" w:rsidRPr="00973CA6">
        <w:rPr>
          <w:rFonts w:hint="eastAsia"/>
        </w:rPr>
        <w:t>なる</w:t>
      </w:r>
      <w:r w:rsidR="005410CE" w:rsidRPr="00973CA6">
        <w:rPr>
          <w:rFonts w:hint="eastAsia"/>
        </w:rPr>
        <w:t>ピアサポートの</w:t>
      </w:r>
      <w:r w:rsidRPr="00973CA6">
        <w:t>重要性に留意し</w:t>
      </w:r>
      <w:r w:rsidR="005410CE" w:rsidRPr="00973CA6">
        <w:rPr>
          <w:rFonts w:hint="eastAsia"/>
        </w:rPr>
        <w:t>てい</w:t>
      </w:r>
      <w:r w:rsidRPr="00973CA6">
        <w:t>ます。さらに、ピアサポートは、人々が声を上げるのに役立ち、人々が声を上げて自信を持てるようにします。</w:t>
      </w:r>
    </w:p>
    <w:p w14:paraId="6065BEBF" w14:textId="2C411A53" w:rsidR="00013C96" w:rsidRPr="00973CA6" w:rsidRDefault="00013C96" w:rsidP="00711BAA">
      <w:pPr>
        <w:ind w:left="283" w:hangingChars="135" w:hanging="283"/>
      </w:pPr>
      <w:r w:rsidRPr="00973CA6">
        <w:t>6. 「交差</w:t>
      </w:r>
      <w:r w:rsidR="005410CE" w:rsidRPr="00973CA6">
        <w:rPr>
          <w:rFonts w:hint="eastAsia"/>
        </w:rPr>
        <w:t>性</w:t>
      </w:r>
      <w:r w:rsidRPr="00973CA6">
        <w:t>」の部分では、高齢の</w:t>
      </w:r>
      <w:r w:rsidR="005279A5" w:rsidRPr="00973CA6">
        <w:rPr>
          <w:rFonts w:hint="eastAsia"/>
        </w:rPr>
        <w:t>障害のある人</w:t>
      </w:r>
      <w:r w:rsidRPr="00973CA6">
        <w:t>が直面している差別の</w:t>
      </w:r>
      <w:r>
        <w:t>課題や</w:t>
      </w:r>
      <w:r w:rsidR="005410CE">
        <w:rPr>
          <w:rFonts w:hint="eastAsia"/>
        </w:rPr>
        <w:t>複合的な</w:t>
      </w:r>
      <w:r>
        <w:t>経験については言及</w:t>
      </w:r>
      <w:r w:rsidRPr="00973CA6">
        <w:t>されていません。「高齢者のためのケアホーム」</w:t>
      </w:r>
      <w:r w:rsidR="00443A87" w:rsidRPr="00973CA6">
        <w:rPr>
          <w:rFonts w:hint="eastAsia"/>
        </w:rPr>
        <w:t>が</w:t>
      </w:r>
      <w:r w:rsidR="00443A87" w:rsidRPr="00973CA6">
        <w:t>施設</w:t>
      </w:r>
      <w:r w:rsidR="00443A87" w:rsidRPr="00973CA6">
        <w:rPr>
          <w:rFonts w:hint="eastAsia"/>
        </w:rPr>
        <w:t>であることを</w:t>
      </w:r>
      <w:r w:rsidRPr="00973CA6">
        <w:t>認め、その閉鎖と高齢の</w:t>
      </w:r>
      <w:r w:rsidR="005279A5" w:rsidRPr="00973CA6">
        <w:rPr>
          <w:rFonts w:hint="eastAsia"/>
        </w:rPr>
        <w:t>障害のある人</w:t>
      </w:r>
      <w:r w:rsidRPr="00973CA6">
        <w:t>が可能な限り自立して生活するための支援を開発し、利用できるようにする必要があります。</w:t>
      </w:r>
    </w:p>
    <w:p w14:paraId="65B80DAA" w14:textId="74EDFB36" w:rsidR="00A83EC3" w:rsidRPr="00627ADB" w:rsidRDefault="00013C96" w:rsidP="00711BAA">
      <w:pPr>
        <w:ind w:left="283" w:hangingChars="135" w:hanging="283"/>
        <w:rPr>
          <w:color w:val="00B050"/>
        </w:rPr>
      </w:pPr>
      <w:r w:rsidRPr="00973CA6">
        <w:t>7.</w:t>
      </w:r>
      <w:r w:rsidR="00377D5A">
        <w:rPr>
          <w:rFonts w:hint="eastAsia"/>
        </w:rPr>
        <w:t xml:space="preserve"> </w:t>
      </w:r>
      <w:r w:rsidR="008B680C" w:rsidRPr="00973CA6">
        <w:rPr>
          <w:rFonts w:hint="eastAsia"/>
        </w:rPr>
        <w:t>支援付き意思決定</w:t>
      </w:r>
      <w:r w:rsidRPr="00973CA6">
        <w:t>とピアサポート</w:t>
      </w:r>
      <w:r w:rsidR="008B680C" w:rsidRPr="00973CA6">
        <w:rPr>
          <w:rFonts w:hint="eastAsia"/>
        </w:rPr>
        <w:t>に関して</w:t>
      </w:r>
      <w:r w:rsidRPr="00973CA6">
        <w:t>、および意思決定能力と法的能力の違い</w:t>
      </w:r>
      <w:r w:rsidR="00824676" w:rsidRPr="00973CA6">
        <w:rPr>
          <w:rFonts w:hint="eastAsia"/>
        </w:rPr>
        <w:t>に関して</w:t>
      </w:r>
      <w:r w:rsidRPr="00973CA6">
        <w:t>。人が下した決定に</w:t>
      </w:r>
      <w:r w:rsidR="00377D5A">
        <w:rPr>
          <w:rFonts w:hint="eastAsia"/>
        </w:rPr>
        <w:t>対して</w:t>
      </w:r>
      <w:r w:rsidRPr="00973CA6">
        <w:t>は、より明確な保護と尊重が必要です。これは、プロセスの積極的かつ</w:t>
      </w:r>
      <w:r w:rsidR="00443A87" w:rsidRPr="00973CA6">
        <w:rPr>
          <w:rFonts w:hint="eastAsia"/>
        </w:rPr>
        <w:t>支える</w:t>
      </w:r>
      <w:r w:rsidRPr="00973CA6">
        <w:t>部分として、ピアサポートに明確に</w:t>
      </w:r>
      <w:r w:rsidR="00824676" w:rsidRPr="00973CA6">
        <w:rPr>
          <w:rFonts w:hint="eastAsia"/>
        </w:rPr>
        <w:t>結びついて</w:t>
      </w:r>
      <w:r>
        <w:t>います</w:t>
      </w:r>
      <w:r w:rsidR="00377D5A">
        <w:rPr>
          <w:rFonts w:hint="eastAsia"/>
        </w:rPr>
        <w:t>（訳注　ピアサポートが重要ということ）</w:t>
      </w:r>
      <w:r>
        <w:t>。</w:t>
      </w:r>
    </w:p>
    <w:p w14:paraId="3172782A" w14:textId="5CFCF343" w:rsidR="00013C96" w:rsidRDefault="00013C96" w:rsidP="00711BAA">
      <w:pPr>
        <w:ind w:left="283" w:hangingChars="135" w:hanging="283"/>
      </w:pPr>
      <w:r>
        <w:t xml:space="preserve">8. </w:t>
      </w:r>
      <w:r w:rsidR="00443A87">
        <w:rPr>
          <w:rFonts w:hint="eastAsia"/>
        </w:rPr>
        <w:t>自立</w:t>
      </w:r>
      <w:r>
        <w:t>して生活するための</w:t>
      </w:r>
      <w:r w:rsidR="00443A87">
        <w:rPr>
          <w:rFonts w:hint="eastAsia"/>
        </w:rPr>
        <w:t>支援</w:t>
      </w:r>
      <w:r>
        <w:t>とサービスの</w:t>
      </w:r>
      <w:r w:rsidR="00443A87">
        <w:rPr>
          <w:rFonts w:hint="eastAsia"/>
        </w:rPr>
        <w:t>利用資格（</w:t>
      </w:r>
      <w:r w:rsidR="00443A87" w:rsidRPr="00443A87">
        <w:t>eligibility</w:t>
      </w:r>
      <w:r w:rsidR="00443A87">
        <w:rPr>
          <w:rFonts w:hint="eastAsia"/>
        </w:rPr>
        <w:t>）</w:t>
      </w:r>
      <w:r>
        <w:t>について、より強力な声明が必要です。</w:t>
      </w:r>
      <w:r w:rsidR="00443A87">
        <w:rPr>
          <w:rFonts w:hint="eastAsia"/>
        </w:rPr>
        <w:t>利用資格</w:t>
      </w:r>
      <w:r>
        <w:t>は、</w:t>
      </w:r>
      <w:r w:rsidR="00443A87">
        <w:rPr>
          <w:rFonts w:hint="eastAsia"/>
        </w:rPr>
        <w:t>欠陥</w:t>
      </w:r>
      <w:r>
        <w:t>または</w:t>
      </w:r>
      <w:r w:rsidR="00443A87">
        <w:rPr>
          <w:rFonts w:hint="eastAsia"/>
        </w:rPr>
        <w:t>医学的な</w:t>
      </w:r>
      <w:r>
        <w:t>アプローチ(個人が「できない」/</w:t>
      </w:r>
      <w:r w:rsidR="008E7BD9">
        <w:rPr>
          <w:rFonts w:hint="eastAsia"/>
        </w:rPr>
        <w:t>「できない」と思われることに</w:t>
      </w:r>
      <w:r>
        <w:t>焦点を当てたアプローチ)ではなく、人権および</w:t>
      </w:r>
      <w:r w:rsidR="00443A87">
        <w:rPr>
          <w:rFonts w:hint="eastAsia"/>
        </w:rPr>
        <w:t>自立生活の</w:t>
      </w:r>
      <w:r>
        <w:t>権利に関連す</w:t>
      </w:r>
      <w:r w:rsidRPr="00377D5A">
        <w:t>る</w:t>
      </w:r>
      <w:r w:rsidR="00036224" w:rsidRPr="00377D5A">
        <w:rPr>
          <w:rFonts w:hint="eastAsia"/>
        </w:rPr>
        <w:t>人間中心</w:t>
      </w:r>
      <w:r w:rsidRPr="00377D5A">
        <w:t>/強みに基づくアプローチ</w:t>
      </w:r>
      <w:r w:rsidR="00443A87" w:rsidRPr="00377D5A">
        <w:rPr>
          <w:rFonts w:hint="eastAsia"/>
        </w:rPr>
        <w:t>（</w:t>
      </w:r>
      <w:r w:rsidR="00443A87" w:rsidRPr="00377D5A">
        <w:t xml:space="preserve">person </w:t>
      </w:r>
      <w:proofErr w:type="spellStart"/>
      <w:r w:rsidR="00443A87" w:rsidRPr="00377D5A">
        <w:t>centred</w:t>
      </w:r>
      <w:proofErr w:type="spellEnd"/>
      <w:r w:rsidR="00443A87" w:rsidRPr="00377D5A">
        <w:t xml:space="preserve"> / strengths-based approaches</w:t>
      </w:r>
      <w:r w:rsidR="00443A87" w:rsidRPr="00377D5A">
        <w:rPr>
          <w:rFonts w:hint="eastAsia"/>
        </w:rPr>
        <w:t>）</w:t>
      </w:r>
      <w:r w:rsidRPr="00377D5A">
        <w:t>に基づいて確立されるべきである</w:t>
      </w:r>
      <w:r w:rsidR="00036224" w:rsidRPr="00377D5A">
        <w:rPr>
          <w:rFonts w:hint="eastAsia"/>
        </w:rPr>
        <w:t>と</w:t>
      </w:r>
      <w:r w:rsidRPr="00377D5A">
        <w:t>強調す</w:t>
      </w:r>
      <w:r>
        <w:t xml:space="preserve">ることが重要です。 </w:t>
      </w:r>
    </w:p>
    <w:p w14:paraId="77B0A328" w14:textId="7336E37A" w:rsidR="00013C96" w:rsidRPr="00377D5A" w:rsidRDefault="00013C96" w:rsidP="00711BAA">
      <w:pPr>
        <w:ind w:left="283" w:hangingChars="135" w:hanging="283"/>
      </w:pPr>
      <w:r>
        <w:t xml:space="preserve">9. </w:t>
      </w:r>
      <w:r w:rsidR="008E7BD9">
        <w:rPr>
          <w:rFonts w:hint="eastAsia"/>
        </w:rPr>
        <w:t>文章</w:t>
      </w:r>
      <w:r>
        <w:t>を簡素化し、理解と翻訳を容易にし、可能な限り、何を</w:t>
      </w:r>
      <w:r w:rsidR="008E7BD9">
        <w:rPr>
          <w:rFonts w:hint="eastAsia"/>
        </w:rPr>
        <w:t>してはいけないか</w:t>
      </w:r>
      <w:r>
        <w:t>ではなく</w:t>
      </w:r>
      <w:r w:rsidR="008E7BD9">
        <w:rPr>
          <w:rFonts w:hint="eastAsia"/>
        </w:rPr>
        <w:t>、</w:t>
      </w:r>
      <w:r w:rsidR="008E7BD9" w:rsidRPr="008E7BD9">
        <w:rPr>
          <w:rFonts w:hint="eastAsia"/>
          <w:b/>
          <w:bCs/>
        </w:rPr>
        <w:t>何をすべきか</w:t>
      </w:r>
      <w:r w:rsidR="008E7BD9">
        <w:rPr>
          <w:rFonts w:hint="eastAsia"/>
        </w:rPr>
        <w:t>、</w:t>
      </w:r>
      <w:r w:rsidRPr="008E7BD9">
        <w:rPr>
          <w:b/>
          <w:bCs/>
        </w:rPr>
        <w:t>どのように</w:t>
      </w:r>
      <w:r>
        <w:t>すべきかについての具体的な</w:t>
      </w:r>
      <w:r w:rsidR="008E7BD9">
        <w:rPr>
          <w:rFonts w:hint="eastAsia"/>
        </w:rPr>
        <w:t>提言</w:t>
      </w:r>
      <w:r>
        <w:t>を追加する</w:t>
      </w:r>
      <w:r w:rsidR="008E7BD9">
        <w:rPr>
          <w:rFonts w:hint="eastAsia"/>
        </w:rPr>
        <w:t>よう</w:t>
      </w:r>
      <w:r>
        <w:t>提案します。たとえば、DI戦略/アクションプランがどのようなものか</w:t>
      </w:r>
      <w:r w:rsidR="008E7BD9">
        <w:rPr>
          <w:rFonts w:hint="eastAsia"/>
        </w:rPr>
        <w:t>の</w:t>
      </w:r>
      <w:r>
        <w:t>説明を勧めます。つまり、</w:t>
      </w:r>
      <w:r w:rsidR="005279A5" w:rsidRPr="00377D5A">
        <w:rPr>
          <w:rFonts w:hint="eastAsia"/>
        </w:rPr>
        <w:t>障害のある人</w:t>
      </w:r>
      <w:r w:rsidRPr="00377D5A">
        <w:t>と協議して開発</w:t>
      </w:r>
      <w:r w:rsidR="008E7BD9" w:rsidRPr="00377D5A">
        <w:rPr>
          <w:rFonts w:hint="eastAsia"/>
        </w:rPr>
        <w:t>すべきだ</w:t>
      </w:r>
      <w:r w:rsidRPr="00377D5A">
        <w:t>と言うだけではなく、ど</w:t>
      </w:r>
      <w:r w:rsidR="008E7BD9" w:rsidRPr="00377D5A">
        <w:rPr>
          <w:rFonts w:hint="eastAsia"/>
        </w:rPr>
        <w:t>んな</w:t>
      </w:r>
      <w:r w:rsidR="00036224" w:rsidRPr="00377D5A">
        <w:rPr>
          <w:rFonts w:hint="eastAsia"/>
        </w:rPr>
        <w:t>文章</w:t>
      </w:r>
      <w:r w:rsidRPr="00377D5A">
        <w:t>を含める</w:t>
      </w:r>
      <w:r w:rsidR="008E7BD9" w:rsidRPr="00377D5A">
        <w:rPr>
          <w:rFonts w:hint="eastAsia"/>
        </w:rPr>
        <w:t>べきか、です。</w:t>
      </w:r>
    </w:p>
    <w:p w14:paraId="02E7D8CC" w14:textId="77777777" w:rsidR="00013C96" w:rsidRDefault="00013C96" w:rsidP="00013C96"/>
    <w:p w14:paraId="477A07DD" w14:textId="09FD491A" w:rsidR="00013C96" w:rsidRPr="00711BAA" w:rsidRDefault="008E7BD9" w:rsidP="00013C96">
      <w:pPr>
        <w:rPr>
          <w:rFonts w:ascii="ＭＳ Ｐゴシック" w:eastAsia="ＭＳ Ｐゴシック" w:hAnsi="ＭＳ Ｐゴシック"/>
          <w:b/>
          <w:bCs/>
        </w:rPr>
      </w:pPr>
      <w:r>
        <w:rPr>
          <w:rFonts w:ascii="ＭＳ Ｐゴシック" w:eastAsia="ＭＳ Ｐゴシック" w:hAnsi="ＭＳ Ｐゴシック" w:hint="eastAsia"/>
          <w:b/>
          <w:bCs/>
        </w:rPr>
        <w:t>文章</w:t>
      </w:r>
      <w:r w:rsidR="00013C96" w:rsidRPr="00711BAA">
        <w:rPr>
          <w:rFonts w:ascii="ＭＳ Ｐゴシック" w:eastAsia="ＭＳ Ｐゴシック" w:hAnsi="ＭＳ Ｐゴシック" w:hint="eastAsia"/>
          <w:b/>
          <w:bCs/>
        </w:rPr>
        <w:t>変更</w:t>
      </w:r>
      <w:r w:rsidR="00B26A85">
        <w:rPr>
          <w:rFonts w:ascii="ＭＳ Ｐゴシック" w:eastAsia="ＭＳ Ｐゴシック" w:hAnsi="ＭＳ Ｐゴシック" w:hint="eastAsia"/>
          <w:b/>
          <w:bCs/>
        </w:rPr>
        <w:t>の</w:t>
      </w:r>
      <w:r w:rsidR="00013C96" w:rsidRPr="00711BAA">
        <w:rPr>
          <w:rFonts w:ascii="ＭＳ Ｐゴシック" w:eastAsia="ＭＳ Ｐゴシック" w:hAnsi="ＭＳ Ｐゴシック" w:hint="eastAsia"/>
          <w:b/>
          <w:bCs/>
        </w:rPr>
        <w:t>具体案</w:t>
      </w:r>
    </w:p>
    <w:p w14:paraId="2F8C806E" w14:textId="77777777" w:rsidR="00013C96" w:rsidRDefault="00013C96" w:rsidP="00013C96"/>
    <w:p w14:paraId="3C27B8F4" w14:textId="28ABAC47"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4</w:t>
      </w:r>
      <w:r>
        <w:t xml:space="preserve"> – </w:t>
      </w:r>
      <w:r w:rsidRPr="00017EBB">
        <w:t>「命を脅かす状況下」を削除。</w:t>
      </w:r>
      <w:r w:rsidR="00017EBB">
        <w:rPr>
          <w:rFonts w:hint="eastAsia"/>
        </w:rPr>
        <w:t>施設収容</w:t>
      </w:r>
      <w:r>
        <w:t>自体が差別</w:t>
      </w:r>
      <w:r w:rsidR="00017EBB">
        <w:rPr>
          <w:rFonts w:hint="eastAsia"/>
        </w:rPr>
        <w:t>なので</w:t>
      </w:r>
      <w:r>
        <w:t>、条件に焦点を当てる必要は</w:t>
      </w:r>
      <w:r w:rsidR="00EA5B60">
        <w:rPr>
          <w:rFonts w:hint="eastAsia"/>
        </w:rPr>
        <w:t>ありません</w:t>
      </w:r>
      <w:r>
        <w:t>。</w:t>
      </w:r>
    </w:p>
    <w:p w14:paraId="270183ED" w14:textId="0484DEEA" w:rsidR="00013C96" w:rsidRDefault="00013C96" w:rsidP="00017EBB">
      <w:pPr>
        <w:ind w:firstLineChars="100" w:firstLine="210"/>
      </w:pPr>
      <w:r>
        <w:rPr>
          <w:rFonts w:hint="eastAsia"/>
        </w:rPr>
        <w:t>「パンデミックと最近の紛争の影響」を追加</w:t>
      </w:r>
      <w:r w:rsidR="00017EBB">
        <w:rPr>
          <w:rFonts w:hint="eastAsia"/>
        </w:rPr>
        <w:t>。</w:t>
      </w:r>
      <w:r>
        <w:rPr>
          <w:rFonts w:hint="eastAsia"/>
        </w:rPr>
        <w:t>ウクライナでの戦争が施設の何千人もの人々に与えた影響を</w:t>
      </w:r>
      <w:r w:rsidR="00017EBB">
        <w:rPr>
          <w:rFonts w:hint="eastAsia"/>
        </w:rPr>
        <w:t>認識してもらうため。</w:t>
      </w:r>
    </w:p>
    <w:p w14:paraId="002EF28B" w14:textId="77777777" w:rsidR="00013C96" w:rsidRDefault="00013C96" w:rsidP="00013C96"/>
    <w:p w14:paraId="241B7100" w14:textId="62961322"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5</w:t>
      </w:r>
      <w:r>
        <w:t xml:space="preserve"> – 「施設</w:t>
      </w:r>
      <w:r w:rsidR="00017EBB">
        <w:rPr>
          <w:rFonts w:hint="eastAsia"/>
        </w:rPr>
        <w:t>収容</w:t>
      </w:r>
      <w:r>
        <w:t>」を「脱施設化」に変更</w:t>
      </w:r>
      <w:r w:rsidR="00EA5B60">
        <w:rPr>
          <w:rFonts w:hint="eastAsia"/>
        </w:rPr>
        <w:t>してください</w:t>
      </w:r>
      <w:r>
        <w:t>。</w:t>
      </w:r>
    </w:p>
    <w:p w14:paraId="3EB98C30" w14:textId="2A2BDDD3" w:rsidR="00013C96" w:rsidRDefault="00013C96" w:rsidP="00017EBB">
      <w:pPr>
        <w:ind w:firstLineChars="100" w:firstLine="210"/>
      </w:pPr>
      <w:r>
        <w:rPr>
          <w:rFonts w:hint="eastAsia"/>
        </w:rPr>
        <w:t>「場合によっては」を削除</w:t>
      </w:r>
      <w:r w:rsidR="00EA5B60">
        <w:rPr>
          <w:rFonts w:hint="eastAsia"/>
        </w:rPr>
        <w:t>。</w:t>
      </w:r>
      <w:r>
        <w:t>多くの国では、</w:t>
      </w:r>
      <w:r w:rsidR="00017EBB">
        <w:rPr>
          <w:rFonts w:hint="eastAsia"/>
        </w:rPr>
        <w:t>脱施設化</w:t>
      </w:r>
      <w:r>
        <w:t>プロセスが</w:t>
      </w:r>
      <w:r w:rsidR="00017EBB">
        <w:rPr>
          <w:rFonts w:hint="eastAsia"/>
        </w:rPr>
        <w:t>緩慢か</w:t>
      </w:r>
      <w:r>
        <w:t>、遅れている、または開始されてい</w:t>
      </w:r>
      <w:r w:rsidR="00017EBB">
        <w:rPr>
          <w:rFonts w:hint="eastAsia"/>
        </w:rPr>
        <w:t>ない</w:t>
      </w:r>
      <w:r w:rsidR="00EA5B60">
        <w:rPr>
          <w:rFonts w:hint="eastAsia"/>
        </w:rPr>
        <w:t>ので</w:t>
      </w:r>
      <w:r>
        <w:t>。</w:t>
      </w:r>
    </w:p>
    <w:p w14:paraId="6F43D1FF" w14:textId="77777777" w:rsidR="00013C96" w:rsidRDefault="00013C96" w:rsidP="00013C96"/>
    <w:p w14:paraId="17DC0532" w14:textId="4862CD15" w:rsidR="00013C96" w:rsidRDefault="00013C96" w:rsidP="00013C96">
      <w:r w:rsidRPr="00005756">
        <w:rPr>
          <w:rFonts w:ascii="ＭＳ Ｐゴシック" w:eastAsia="ＭＳ Ｐゴシック" w:hAnsi="ＭＳ Ｐゴシック" w:hint="eastAsia"/>
          <w:b/>
          <w:bCs/>
        </w:rPr>
        <w:lastRenderedPageBreak/>
        <w:t>パラグラフ</w:t>
      </w:r>
      <w:r w:rsidRPr="00005756">
        <w:rPr>
          <w:rFonts w:ascii="ＭＳ Ｐゴシック" w:eastAsia="ＭＳ Ｐゴシック" w:hAnsi="ＭＳ Ｐゴシック"/>
          <w:b/>
          <w:bCs/>
        </w:rPr>
        <w:t xml:space="preserve"> 14</w:t>
      </w:r>
      <w:r w:rsidRPr="00005756">
        <w:t xml:space="preserve"> –</w:t>
      </w:r>
      <w:r>
        <w:t xml:space="preserve"> 「刑務所、難民キャンプなどの主流の施設環境」で始まる文を削除するか、</w:t>
      </w:r>
      <w:r w:rsidR="005279A5" w:rsidRPr="00377D5A">
        <w:rPr>
          <w:rFonts w:hint="eastAsia"/>
        </w:rPr>
        <w:t>障害のある人</w:t>
      </w:r>
      <w:r w:rsidRPr="00377D5A">
        <w:t>が</w:t>
      </w:r>
      <w:r w:rsidR="005279A5" w:rsidRPr="00377D5A">
        <w:rPr>
          <w:rFonts w:hint="eastAsia"/>
        </w:rPr>
        <w:t>メインストリーム</w:t>
      </w:r>
      <w:r w:rsidRPr="00377D5A">
        <w:t>の環境で拘束または隔離される可能性があることを文書の別の場所で認め</w:t>
      </w:r>
      <w:r w:rsidR="00EA5B60" w:rsidRPr="00377D5A">
        <w:rPr>
          <w:rFonts w:hint="eastAsia"/>
        </w:rPr>
        <w:t>てください</w:t>
      </w:r>
      <w:r w:rsidRPr="00377D5A">
        <w:t>。</w:t>
      </w:r>
      <w:r w:rsidR="00BE2326" w:rsidRPr="00377D5A">
        <w:rPr>
          <w:rFonts w:hint="eastAsia"/>
        </w:rPr>
        <w:t>しかしそうする場合でも</w:t>
      </w:r>
      <w:r w:rsidRPr="00377D5A">
        <w:t>「施設</w:t>
      </w:r>
      <w:r w:rsidR="00EA5B60" w:rsidRPr="00377D5A">
        <w:rPr>
          <w:rFonts w:hint="eastAsia"/>
        </w:rPr>
        <w:t>収容</w:t>
      </w:r>
      <w:r w:rsidRPr="00377D5A">
        <w:t>」が定義されている</w:t>
      </w:r>
      <w:r w:rsidR="00EA5B60" w:rsidRPr="00377D5A">
        <w:rPr>
          <w:rFonts w:hint="eastAsia"/>
        </w:rPr>
        <w:t>ところで</w:t>
      </w:r>
      <w:r w:rsidRPr="00377D5A">
        <w:t>、この文をそのままにしておくと、</w:t>
      </w:r>
      <w:r w:rsidR="00EA5B60" w:rsidRPr="00377D5A">
        <w:t>障害に</w:t>
      </w:r>
      <w:r w:rsidR="00EA5B60" w:rsidRPr="00377D5A">
        <w:rPr>
          <w:rFonts w:hint="eastAsia"/>
        </w:rPr>
        <w:t>特有の</w:t>
      </w:r>
      <w:r w:rsidR="00EA5B60" w:rsidRPr="00377D5A">
        <w:t>施設と</w:t>
      </w:r>
      <w:r w:rsidR="00BE2326" w:rsidRPr="00377D5A">
        <w:rPr>
          <w:rFonts w:hint="eastAsia"/>
        </w:rPr>
        <w:t>メインストリーム</w:t>
      </w:r>
      <w:r w:rsidR="00EA5B60" w:rsidRPr="00377D5A">
        <w:t>の</w:t>
      </w:r>
      <w:r w:rsidR="00510C6B" w:rsidRPr="00377D5A">
        <w:rPr>
          <w:rFonts w:hint="eastAsia"/>
        </w:rPr>
        <w:t>場</w:t>
      </w:r>
      <w:r w:rsidR="00377D5A" w:rsidRPr="00377D5A">
        <w:rPr>
          <w:rFonts w:hint="eastAsia"/>
        </w:rPr>
        <w:t>（障害のある人</w:t>
      </w:r>
      <w:r w:rsidR="00377D5A" w:rsidRPr="00377D5A">
        <w:t>が過剰に</w:t>
      </w:r>
      <w:r w:rsidR="00377D5A" w:rsidRPr="00377D5A">
        <w:rPr>
          <w:rFonts w:hint="eastAsia"/>
        </w:rPr>
        <w:t>数えられている可能性がありますが）</w:t>
      </w:r>
      <w:r w:rsidR="00EA5B60" w:rsidRPr="00377D5A">
        <w:t>との間の混乱を</w:t>
      </w:r>
      <w:r w:rsidR="00EA5B60" w:rsidRPr="00377D5A">
        <w:rPr>
          <w:rFonts w:hint="eastAsia"/>
        </w:rPr>
        <w:t>生む</w:t>
      </w:r>
      <w:r w:rsidR="00EA5B60" w:rsidRPr="00377D5A">
        <w:t>可能性があります</w:t>
      </w:r>
      <w:r w:rsidR="00EA5B60" w:rsidRPr="00377D5A">
        <w:rPr>
          <w:rFonts w:hint="eastAsia"/>
        </w:rPr>
        <w:t>。</w:t>
      </w:r>
      <w:r w:rsidR="00BE2326" w:rsidRPr="00377D5A">
        <w:rPr>
          <w:rFonts w:hint="eastAsia"/>
        </w:rPr>
        <w:t>メインストリーム</w:t>
      </w:r>
      <w:r w:rsidR="00510C6B" w:rsidRPr="00377D5A">
        <w:rPr>
          <w:rFonts w:hint="eastAsia"/>
        </w:rPr>
        <w:t>の場の</w:t>
      </w:r>
      <w:r>
        <w:t>うちのいくつかは刑事司法（または他の）システムの下にあ</w:t>
      </w:r>
      <w:r w:rsidR="00510C6B">
        <w:rPr>
          <w:rFonts w:hint="eastAsia"/>
        </w:rPr>
        <w:t>ります。</w:t>
      </w:r>
      <w:r>
        <w:t>ガイドラインには、国家がそのような場所を閉鎖する方法や、例えば祈りのキャンプ</w:t>
      </w:r>
      <w:r w:rsidR="00510C6B">
        <w:rPr>
          <w:rFonts w:hint="eastAsia"/>
        </w:rPr>
        <w:t>（</w:t>
      </w:r>
      <w:r w:rsidR="00510C6B" w:rsidRPr="00510C6B">
        <w:t>prayer camp</w:t>
      </w:r>
      <w:r w:rsidR="00510C6B">
        <w:rPr>
          <w:rFonts w:hint="eastAsia"/>
        </w:rPr>
        <w:t>）</w:t>
      </w:r>
      <w:r>
        <w:t>などの</w:t>
      </w:r>
      <w:r w:rsidRPr="00377D5A">
        <w:t>難民キャン</w:t>
      </w:r>
      <w:r w:rsidRPr="00377D5A">
        <w:rPr>
          <w:rFonts w:hint="eastAsia"/>
        </w:rPr>
        <w:t>プの場合に何をすべきかを</w:t>
      </w:r>
      <w:r w:rsidR="00510C6B" w:rsidRPr="00377D5A">
        <w:rPr>
          <w:rFonts w:hint="eastAsia"/>
        </w:rPr>
        <w:t>何も</w:t>
      </w:r>
      <w:r w:rsidRPr="00377D5A">
        <w:rPr>
          <w:rFonts w:hint="eastAsia"/>
        </w:rPr>
        <w:t>説明</w:t>
      </w:r>
      <w:r w:rsidR="00510C6B" w:rsidRPr="00377D5A">
        <w:rPr>
          <w:rFonts w:hint="eastAsia"/>
        </w:rPr>
        <w:t>していません。</w:t>
      </w:r>
      <w:r w:rsidR="002F39BD" w:rsidRPr="00377D5A">
        <w:rPr>
          <w:rFonts w:hint="eastAsia"/>
        </w:rPr>
        <w:t>すべての場を同じパラグラフに</w:t>
      </w:r>
      <w:r w:rsidR="00443177" w:rsidRPr="00377D5A">
        <w:rPr>
          <w:rFonts w:hint="eastAsia"/>
        </w:rPr>
        <w:t>入れる</w:t>
      </w:r>
      <w:r w:rsidR="002F39BD" w:rsidRPr="00377D5A">
        <w:rPr>
          <w:rFonts w:hint="eastAsia"/>
        </w:rPr>
        <w:t>と、</w:t>
      </w:r>
      <w:r w:rsidR="00510C6B" w:rsidRPr="00377D5A">
        <w:rPr>
          <w:rFonts w:hint="eastAsia"/>
        </w:rPr>
        <w:t>施設</w:t>
      </w:r>
      <w:r w:rsidRPr="00377D5A">
        <w:t>とは何かについての</w:t>
      </w:r>
      <w:r w:rsidR="00510C6B" w:rsidRPr="00377D5A">
        <w:rPr>
          <w:rFonts w:hint="eastAsia"/>
        </w:rPr>
        <w:t>国</w:t>
      </w:r>
      <w:r w:rsidRPr="00377D5A">
        <w:t>の理解</w:t>
      </w:r>
      <w:r w:rsidR="002F39BD" w:rsidRPr="00377D5A">
        <w:rPr>
          <w:rFonts w:hint="eastAsia"/>
        </w:rPr>
        <w:t>を促し</w:t>
      </w:r>
      <w:r w:rsidRPr="00377D5A">
        <w:t>、その閉鎖に</w:t>
      </w:r>
      <w:r w:rsidR="002F39BD" w:rsidRPr="00377D5A">
        <w:rPr>
          <w:rFonts w:hint="eastAsia"/>
        </w:rPr>
        <w:t>取り組む我々の努力を害する</w:t>
      </w:r>
      <w:r w:rsidR="00922DED" w:rsidRPr="00377D5A">
        <w:rPr>
          <w:rFonts w:hint="eastAsia"/>
        </w:rPr>
        <w:t>ことになりかねないでしょう</w:t>
      </w:r>
      <w:r w:rsidR="002F39BD" w:rsidRPr="00377D5A">
        <w:rPr>
          <w:rFonts w:hint="eastAsia"/>
        </w:rPr>
        <w:t>。脱施設化</w:t>
      </w:r>
      <w:r w:rsidRPr="00377D5A">
        <w:t>計画に</w:t>
      </w:r>
      <w:r w:rsidR="00005756" w:rsidRPr="00377D5A">
        <w:rPr>
          <w:rFonts w:hint="eastAsia"/>
        </w:rPr>
        <w:t>メインストリーム</w:t>
      </w:r>
      <w:r w:rsidRPr="00377D5A">
        <w:t>の</w:t>
      </w:r>
      <w:r w:rsidR="002F39BD" w:rsidRPr="00377D5A">
        <w:rPr>
          <w:rFonts w:hint="eastAsia"/>
        </w:rPr>
        <w:t>場</w:t>
      </w:r>
      <w:r w:rsidRPr="00377D5A">
        <w:t>を含めることは現実的ではな</w:t>
      </w:r>
      <w:r w:rsidR="002F39BD" w:rsidRPr="00377D5A">
        <w:rPr>
          <w:rFonts w:hint="eastAsia"/>
        </w:rPr>
        <w:t>く、それら</w:t>
      </w:r>
      <w:r w:rsidR="002F39BD">
        <w:rPr>
          <w:rFonts w:hint="eastAsia"/>
        </w:rPr>
        <w:t>を</w:t>
      </w:r>
      <w:r>
        <w:t>カバーするには別のアプローチ/戦略が必要になると考えます。</w:t>
      </w:r>
    </w:p>
    <w:p w14:paraId="6EC015D2" w14:textId="77777777" w:rsidR="00013C96" w:rsidRDefault="00013C96" w:rsidP="00013C96"/>
    <w:p w14:paraId="5A11FE24" w14:textId="3508AB98"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18</w:t>
      </w:r>
      <w:r w:rsidRPr="00B26A85">
        <w:rPr>
          <w:rFonts w:ascii="ＭＳ Ｐゴシック" w:eastAsia="ＭＳ Ｐゴシック" w:hAnsi="ＭＳ Ｐゴシック"/>
        </w:rPr>
        <w:t xml:space="preserve"> </w:t>
      </w:r>
      <w:r>
        <w:t>– 一般的な</w:t>
      </w:r>
      <w:r w:rsidR="002F39BD">
        <w:rPr>
          <w:rFonts w:hint="eastAsia"/>
        </w:rPr>
        <w:t>誤りの</w:t>
      </w:r>
      <w:r>
        <w:t>例</w:t>
      </w:r>
      <w:r w:rsidR="002F39BD">
        <w:rPr>
          <w:rFonts w:hint="eastAsia"/>
        </w:rPr>
        <w:t>を別のものにするよう</w:t>
      </w:r>
      <w:r>
        <w:t>提案します。私たちの経験では、「</w:t>
      </w:r>
      <w:r w:rsidR="002F39BD">
        <w:rPr>
          <w:rFonts w:hint="eastAsia"/>
        </w:rPr>
        <w:t>その</w:t>
      </w:r>
      <w:r>
        <w:t>環境を改築し、ベッドを追加する」よりも、「大きな施設を小さな施設に置き換える」ことを最も一般的な</w:t>
      </w:r>
      <w:r w:rsidR="002F39BD">
        <w:rPr>
          <w:rFonts w:hint="eastAsia"/>
        </w:rPr>
        <w:t>誤り</w:t>
      </w:r>
      <w:r>
        <w:t>として</w:t>
      </w:r>
      <w:r w:rsidR="002F39BD">
        <w:rPr>
          <w:rFonts w:hint="eastAsia"/>
        </w:rPr>
        <w:t>取り上げる</w:t>
      </w:r>
      <w:r>
        <w:t>方が</w:t>
      </w:r>
      <w:r w:rsidR="002F39BD">
        <w:rPr>
          <w:rFonts w:hint="eastAsia"/>
        </w:rPr>
        <w:t>有効</w:t>
      </w:r>
      <w:r>
        <w:t>でしょう</w:t>
      </w:r>
      <w:r w:rsidR="00D85C88">
        <w:rPr>
          <w:rFonts w:hint="eastAsia"/>
        </w:rPr>
        <w:t>。</w:t>
      </w:r>
    </w:p>
    <w:p w14:paraId="7F4F97CC" w14:textId="77777777" w:rsidR="00013C96" w:rsidRDefault="00013C96" w:rsidP="00013C96"/>
    <w:p w14:paraId="2B7F5C74" w14:textId="4EC45F7C"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25</w:t>
      </w:r>
      <w:r w:rsidRPr="00711BAA">
        <w:rPr>
          <w:b/>
          <w:bCs/>
        </w:rPr>
        <w:t xml:space="preserve"> </w:t>
      </w:r>
      <w:r>
        <w:t>– パーソナルアシスタンス</w:t>
      </w:r>
      <w:r w:rsidR="004C773B">
        <w:rPr>
          <w:rFonts w:hint="eastAsia"/>
        </w:rPr>
        <w:t>（PA</w:t>
      </w:r>
      <w:r w:rsidR="004C773B">
        <w:t>）</w:t>
      </w:r>
      <w:r w:rsidRPr="00AE168D">
        <w:t>は、</w:t>
      </w:r>
      <w:r w:rsidR="000B39AB" w:rsidRPr="00AE168D">
        <w:rPr>
          <w:rFonts w:hint="eastAsia"/>
        </w:rPr>
        <w:t>受給資格審査</w:t>
      </w:r>
      <w:r w:rsidR="000B39AB" w:rsidRPr="00AE168D">
        <w:t>が人権に基づくべきであることに言及するなど</w:t>
      </w:r>
      <w:r w:rsidR="000B39AB" w:rsidRPr="00AE168D">
        <w:rPr>
          <w:rFonts w:hint="eastAsia"/>
        </w:rPr>
        <w:t>、</w:t>
      </w:r>
      <w:r w:rsidR="002F39BD" w:rsidRPr="00AE168D">
        <w:t>より詳細に定義する必要があります</w:t>
      </w:r>
      <w:r w:rsidR="004C773B" w:rsidRPr="00AE168D">
        <w:rPr>
          <w:rFonts w:hint="eastAsia"/>
        </w:rPr>
        <w:t>。</w:t>
      </w:r>
      <w:r w:rsidR="000B39AB" w:rsidRPr="00AE168D">
        <w:rPr>
          <w:rFonts w:hint="eastAsia"/>
        </w:rPr>
        <w:t>また、</w:t>
      </w:r>
      <w:r w:rsidRPr="00AE168D">
        <w:t>PAユーザーは、</w:t>
      </w:r>
      <w:r w:rsidR="004C773B" w:rsidRPr="00AE168D">
        <w:rPr>
          <w:rFonts w:hint="eastAsia"/>
        </w:rPr>
        <w:t>PA</w:t>
      </w:r>
      <w:r w:rsidRPr="00AE168D">
        <w:t>の募集、資格要件、採用、および</w:t>
      </w:r>
      <w:r w:rsidR="004C773B" w:rsidRPr="00AE168D">
        <w:rPr>
          <w:rFonts w:hint="eastAsia"/>
        </w:rPr>
        <w:t>訓練</w:t>
      </w:r>
      <w:r w:rsidRPr="00AE168D">
        <w:t>を管理できる必要があります。私たちは、</w:t>
      </w:r>
      <w:r w:rsidR="004C773B" w:rsidRPr="00AE168D">
        <w:rPr>
          <w:rFonts w:hint="eastAsia"/>
        </w:rPr>
        <w:t>訓練を管理する</w:t>
      </w:r>
      <w:r w:rsidRPr="00AE168D">
        <w:t>という点が非常に重要</w:t>
      </w:r>
      <w:r w:rsidR="004C773B" w:rsidRPr="00AE168D">
        <w:rPr>
          <w:rFonts w:hint="eastAsia"/>
        </w:rPr>
        <w:t>だ</w:t>
      </w:r>
      <w:r w:rsidRPr="00AE168D">
        <w:t>と考えています。全体的に(セクションb</w:t>
      </w:r>
      <w:r w:rsidR="004C773B" w:rsidRPr="00AE168D">
        <w:rPr>
          <w:rFonts w:hint="eastAsia"/>
        </w:rPr>
        <w:t>の支援</w:t>
      </w:r>
      <w:r w:rsidRPr="00AE168D">
        <w:t>サービスに関連して)、</w:t>
      </w:r>
      <w:r w:rsidR="005279A5" w:rsidRPr="00AE168D">
        <w:rPr>
          <w:rFonts w:hint="eastAsia"/>
        </w:rPr>
        <w:t>障害のある人</w:t>
      </w:r>
      <w:r w:rsidRPr="00AE168D">
        <w:t>が自分の「</w:t>
      </w:r>
      <w:r w:rsidR="004C773B" w:rsidRPr="00AE168D">
        <w:rPr>
          <w:rFonts w:hint="eastAsia"/>
        </w:rPr>
        <w:t>支援者</w:t>
      </w:r>
      <w:r w:rsidRPr="00AE168D">
        <w:t>」(評価者、</w:t>
      </w:r>
      <w:r w:rsidR="004C773B" w:rsidRPr="00AE168D">
        <w:rPr>
          <w:rFonts w:hint="eastAsia"/>
        </w:rPr>
        <w:t>補</w:t>
      </w:r>
      <w:r w:rsidR="004C773B">
        <w:rPr>
          <w:rFonts w:hint="eastAsia"/>
        </w:rPr>
        <w:t>助者</w:t>
      </w:r>
      <w:r>
        <w:t>、コミュニティリハビリテーター</w:t>
      </w:r>
      <w:r w:rsidR="00377D5A">
        <w:rPr>
          <w:rFonts w:hint="eastAsia"/>
        </w:rPr>
        <w:t>《</w:t>
      </w:r>
      <w:r w:rsidR="00377D5A" w:rsidRPr="004C773B">
        <w:t>community rehabilitators</w:t>
      </w:r>
      <w:r w:rsidR="00377D5A">
        <w:rPr>
          <w:rFonts w:hint="eastAsia"/>
        </w:rPr>
        <w:t>》</w:t>
      </w:r>
      <w:r>
        <w:t>、ホームケアラー</w:t>
      </w:r>
      <w:r w:rsidR="004C773B">
        <w:rPr>
          <w:rFonts w:hint="eastAsia"/>
        </w:rPr>
        <w:t>《</w:t>
      </w:r>
      <w:r w:rsidR="00BF1E8C" w:rsidRPr="00BF1E8C">
        <w:t>home carers</w:t>
      </w:r>
      <w:r w:rsidR="004C773B">
        <w:rPr>
          <w:rFonts w:hint="eastAsia"/>
        </w:rPr>
        <w:t>》</w:t>
      </w:r>
      <w:r>
        <w:t>、</w:t>
      </w:r>
      <w:r w:rsidR="00AE168D" w:rsidRPr="00AE168D">
        <w:rPr>
          <w:rFonts w:hint="eastAsia"/>
        </w:rPr>
        <w:t>介護者</w:t>
      </w:r>
      <w:r w:rsidR="00BF1E8C">
        <w:rPr>
          <w:rFonts w:hint="eastAsia"/>
        </w:rPr>
        <w:t>《</w:t>
      </w:r>
      <w:r w:rsidR="00BF1E8C" w:rsidRPr="00BF1E8C">
        <w:t>support persons</w:t>
      </w:r>
      <w:r w:rsidR="00BF1E8C">
        <w:rPr>
          <w:rFonts w:hint="eastAsia"/>
        </w:rPr>
        <w:t>》</w:t>
      </w:r>
      <w:r>
        <w:rPr>
          <w:rFonts w:hint="eastAsia"/>
        </w:rPr>
        <w:t>、</w:t>
      </w:r>
      <w:r w:rsidR="00BF1E8C">
        <w:rPr>
          <w:rFonts w:hint="eastAsia"/>
        </w:rPr>
        <w:t>支援職員</w:t>
      </w:r>
      <w:r>
        <w:t>、</w:t>
      </w:r>
      <w:r w:rsidR="00BF1E8C">
        <w:rPr>
          <w:rFonts w:hint="eastAsia"/>
        </w:rPr>
        <w:t>担当</w:t>
      </w:r>
      <w:r>
        <w:t>ソーシャルワーカー等）</w:t>
      </w:r>
      <w:r w:rsidR="004C773B">
        <w:rPr>
          <w:rFonts w:hint="eastAsia"/>
        </w:rPr>
        <w:t>の訓練をコントロールすべきことを特記することが重要です</w:t>
      </w:r>
      <w:r>
        <w:t>。</w:t>
      </w:r>
    </w:p>
    <w:p w14:paraId="0C9C4567" w14:textId="77777777" w:rsidR="00BF1E8C" w:rsidRDefault="00BF1E8C" w:rsidP="00013C96">
      <w:pPr>
        <w:rPr>
          <w:rFonts w:ascii="ＭＳ Ｐゴシック" w:eastAsia="ＭＳ Ｐゴシック" w:hAnsi="ＭＳ Ｐゴシック"/>
          <w:b/>
          <w:bCs/>
        </w:rPr>
      </w:pPr>
    </w:p>
    <w:p w14:paraId="500AA4FB" w14:textId="554C6C2B"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26</w:t>
      </w:r>
      <w:r>
        <w:t xml:space="preserve"> – 政策と法律に定義を</w:t>
      </w:r>
      <w:r w:rsidRPr="009066C9">
        <w:t>追加する</w:t>
      </w:r>
      <w:r w:rsidR="009066C9">
        <w:rPr>
          <w:rFonts w:hint="eastAsia"/>
        </w:rPr>
        <w:t>べきで</w:t>
      </w:r>
      <w:r>
        <w:t>あること</w:t>
      </w:r>
      <w:r w:rsidR="00BF1E8C">
        <w:rPr>
          <w:rFonts w:hint="eastAsia"/>
        </w:rPr>
        <w:t>の</w:t>
      </w:r>
      <w:r>
        <w:t>追加を提案します。</w:t>
      </w:r>
    </w:p>
    <w:p w14:paraId="43681F07" w14:textId="77777777" w:rsidR="00013C96" w:rsidRDefault="00013C96" w:rsidP="00013C96"/>
    <w:p w14:paraId="0C7B3453" w14:textId="4DD7C201" w:rsidR="00013C96" w:rsidRPr="00AE168D" w:rsidRDefault="00013C96" w:rsidP="00013C96">
      <w:r w:rsidRPr="00AE168D">
        <w:rPr>
          <w:rFonts w:ascii="ＭＳ Ｐゴシック" w:eastAsia="ＭＳ Ｐゴシック" w:hAnsi="ＭＳ Ｐゴシック" w:hint="eastAsia"/>
          <w:b/>
          <w:bCs/>
        </w:rPr>
        <w:t>パラグラフ</w:t>
      </w:r>
      <w:r w:rsidRPr="00AE168D">
        <w:rPr>
          <w:rFonts w:ascii="ＭＳ Ｐゴシック" w:eastAsia="ＭＳ Ｐゴシック" w:hAnsi="ＭＳ Ｐゴシック"/>
          <w:b/>
          <w:bCs/>
        </w:rPr>
        <w:t xml:space="preserve"> 34</w:t>
      </w:r>
      <w:r w:rsidRPr="00AE168D">
        <w:t xml:space="preserve"> – この情報は</w:t>
      </w:r>
      <w:r w:rsidR="00F77E2D" w:rsidRPr="00AE168D">
        <w:rPr>
          <w:rFonts w:hint="eastAsia"/>
        </w:rPr>
        <w:t>、</w:t>
      </w:r>
      <w:r w:rsidRPr="00AE168D">
        <w:t>ピアサポートの形で提供するのが最適である</w:t>
      </w:r>
      <w:r w:rsidR="00F77E2D" w:rsidRPr="00AE168D">
        <w:rPr>
          <w:rFonts w:hint="eastAsia"/>
        </w:rPr>
        <w:t>、</w:t>
      </w:r>
      <w:r w:rsidR="00D856BC" w:rsidRPr="00AE168D">
        <w:rPr>
          <w:rFonts w:hint="eastAsia"/>
        </w:rPr>
        <w:t>と</w:t>
      </w:r>
      <w:r w:rsidR="00443177" w:rsidRPr="00AE168D">
        <w:rPr>
          <w:rFonts w:hint="eastAsia"/>
        </w:rPr>
        <w:t>の</w:t>
      </w:r>
      <w:r w:rsidRPr="00AE168D">
        <w:t>追加</w:t>
      </w:r>
      <w:r w:rsidR="00443177" w:rsidRPr="00AE168D">
        <w:rPr>
          <w:rFonts w:hint="eastAsia"/>
        </w:rPr>
        <w:t>を提案</w:t>
      </w:r>
      <w:r w:rsidRPr="00AE168D">
        <w:t>します。</w:t>
      </w:r>
      <w:r w:rsidR="00F77E2D" w:rsidRPr="00AE168D">
        <w:rPr>
          <w:rFonts w:hint="eastAsia"/>
        </w:rPr>
        <w:t>（</w:t>
      </w:r>
      <w:r w:rsidR="00AE168D" w:rsidRPr="00AE168D">
        <w:rPr>
          <w:rFonts w:hint="eastAsia"/>
        </w:rPr>
        <w:t>訳注</w:t>
      </w:r>
      <w:r w:rsidR="00345612">
        <w:rPr>
          <w:rFonts w:hint="eastAsia"/>
        </w:rPr>
        <w:t xml:space="preserve">　ここで、</w:t>
      </w:r>
      <w:r w:rsidR="00F77E2D" w:rsidRPr="00AE168D">
        <w:rPr>
          <w:rFonts w:hint="eastAsia"/>
        </w:rPr>
        <w:t>「この情報」とは，「</w:t>
      </w:r>
      <w:r w:rsidR="00F77E2D" w:rsidRPr="00AE168D">
        <w:rPr>
          <w:rFonts w:ascii="ＭＳ 明朝" w:eastAsia="ＭＳ 明朝" w:hAnsi="ＭＳ 明朝" w:hint="eastAsia"/>
        </w:rPr>
        <w:t>アクセシブルな手段で支援と情報が提供されるべき・・・」の情報</w:t>
      </w:r>
      <w:r w:rsidR="00AE168D" w:rsidRPr="00AE168D">
        <w:rPr>
          <w:rFonts w:ascii="ＭＳ 明朝" w:eastAsia="ＭＳ 明朝" w:hAnsi="ＭＳ 明朝" w:hint="eastAsia"/>
        </w:rPr>
        <w:t>のことを指すと思われる。</w:t>
      </w:r>
      <w:r w:rsidR="00F77E2D" w:rsidRPr="00AE168D">
        <w:rPr>
          <w:rFonts w:ascii="ＭＳ 明朝" w:eastAsia="ＭＳ 明朝" w:hAnsi="ＭＳ 明朝" w:hint="eastAsia"/>
        </w:rPr>
        <w:t>）</w:t>
      </w:r>
    </w:p>
    <w:p w14:paraId="6D931364" w14:textId="77777777" w:rsidR="00013C96" w:rsidRDefault="00013C96" w:rsidP="00013C96"/>
    <w:p w14:paraId="3E5BC8DB" w14:textId="5B8070EA" w:rsidR="00013C96" w:rsidRDefault="00013C96" w:rsidP="00013C96">
      <w:r w:rsidRPr="00B26A85">
        <w:rPr>
          <w:rFonts w:ascii="ＭＳ Ｐゴシック" w:eastAsia="ＭＳ Ｐゴシック" w:hAnsi="ＭＳ Ｐゴシック" w:hint="eastAsia"/>
          <w:b/>
          <w:bCs/>
        </w:rPr>
        <w:t>セクション</w:t>
      </w:r>
      <w:r w:rsidRPr="00B26A85">
        <w:rPr>
          <w:rFonts w:ascii="ＭＳ Ｐゴシック" w:eastAsia="ＭＳ Ｐゴシック" w:hAnsi="ＭＳ Ｐゴシック"/>
          <w:b/>
          <w:bCs/>
        </w:rPr>
        <w:t xml:space="preserve"> IV の見出し</w:t>
      </w:r>
      <w:r>
        <w:t xml:space="preserve"> – </w:t>
      </w:r>
      <w:r w:rsidRPr="00705E58">
        <w:t>「差別化されたアプローチ」</w:t>
      </w:r>
      <w:r w:rsidR="00705E58">
        <w:rPr>
          <w:rFonts w:hint="eastAsia"/>
        </w:rPr>
        <w:t>（</w:t>
      </w:r>
      <w:r w:rsidR="00705E58" w:rsidRPr="00705E58">
        <w:t>Differentiated approaches</w:t>
      </w:r>
      <w:r w:rsidR="00705E58">
        <w:rPr>
          <w:rFonts w:hint="eastAsia"/>
        </w:rPr>
        <w:t>）</w:t>
      </w:r>
      <w:r w:rsidRPr="00705E58">
        <w:t>は</w:t>
      </w:r>
      <w:r>
        <w:t>、他の言語に翻訳するのが難しい用語かもしれません。この用語が何を意味するかを脚注または附属書に明記することを提案します。</w:t>
      </w:r>
    </w:p>
    <w:p w14:paraId="62355831" w14:textId="77777777" w:rsidR="00013C96" w:rsidRDefault="00013C96" w:rsidP="00013C96"/>
    <w:p w14:paraId="33853973" w14:textId="4514EA92" w:rsidR="00013C96" w:rsidRPr="00AA32C4" w:rsidRDefault="00013C96" w:rsidP="00013C96">
      <w:pPr>
        <w:rPr>
          <w:color w:val="00B050"/>
        </w:rPr>
      </w:pPr>
      <w:r w:rsidRPr="00AE168D">
        <w:rPr>
          <w:rFonts w:ascii="ＭＳ Ｐゴシック" w:eastAsia="ＭＳ Ｐゴシック" w:hAnsi="ＭＳ Ｐゴシック" w:hint="eastAsia"/>
          <w:b/>
          <w:bCs/>
        </w:rPr>
        <w:lastRenderedPageBreak/>
        <w:t>パラグラフ</w:t>
      </w:r>
      <w:r w:rsidRPr="00AE168D">
        <w:rPr>
          <w:rFonts w:ascii="ＭＳ Ｐゴシック" w:eastAsia="ＭＳ Ｐゴシック" w:hAnsi="ＭＳ Ｐゴシック"/>
          <w:b/>
          <w:bCs/>
        </w:rPr>
        <w:t xml:space="preserve"> 36</w:t>
      </w:r>
      <w:r>
        <w:t xml:space="preserve"> – 「誰が</w:t>
      </w:r>
      <w:r w:rsidR="00705E58">
        <w:rPr>
          <w:rFonts w:hint="eastAsia"/>
        </w:rPr>
        <w:t>退所す</w:t>
      </w:r>
      <w:r>
        <w:t>るかの選択プロセス」を「一部の人々</w:t>
      </w:r>
      <w:r w:rsidR="00705E58">
        <w:rPr>
          <w:rFonts w:hint="eastAsia"/>
        </w:rPr>
        <w:t>を、自立生活不可能で</w:t>
      </w:r>
      <w:r>
        <w:t>、施設にとどまらなければならないと決定することは差別的である」に置き換え</w:t>
      </w:r>
      <w:r w:rsidR="00813E74" w:rsidRPr="00D85C88">
        <w:rPr>
          <w:rFonts w:hint="eastAsia"/>
        </w:rPr>
        <w:t>てください</w:t>
      </w:r>
      <w:r>
        <w:t>。</w:t>
      </w:r>
    </w:p>
    <w:p w14:paraId="42859992" w14:textId="4E77ADF8" w:rsidR="00013C96" w:rsidRPr="00AE168D" w:rsidRDefault="00013C96" w:rsidP="00705E58">
      <w:pPr>
        <w:ind w:firstLineChars="100" w:firstLine="210"/>
      </w:pPr>
      <w:r>
        <w:rPr>
          <w:rFonts w:hint="eastAsia"/>
        </w:rPr>
        <w:t>理解しやすく、他の言語に翻訳しやすいように</w:t>
      </w:r>
      <w:r w:rsidRPr="00AE168D">
        <w:rPr>
          <w:rFonts w:hint="eastAsia"/>
        </w:rPr>
        <w:t>、「</w:t>
      </w:r>
      <w:r w:rsidR="00AA32C4" w:rsidRPr="00AE168D">
        <w:rPr>
          <w:rStyle w:val="normaltextrun"/>
          <w:rFonts w:hint="eastAsia"/>
          <w:noProof/>
        </w:rPr>
        <w:t>意思決定スキルの減少</w:t>
      </w:r>
      <w:r w:rsidR="00AA32C4" w:rsidRPr="00AE168D">
        <w:rPr>
          <w:rFonts w:hint="eastAsia"/>
        </w:rPr>
        <w:t>（</w:t>
      </w:r>
      <w:r w:rsidR="00AA32C4" w:rsidRPr="00AE168D">
        <w:t>deskilling</w:t>
      </w:r>
      <w:r w:rsidR="00AA32C4" w:rsidRPr="00AE168D">
        <w:rPr>
          <w:rFonts w:hint="eastAsia"/>
        </w:rPr>
        <w:t>）</w:t>
      </w:r>
      <w:r w:rsidR="00AA32C4" w:rsidRPr="00AE168D">
        <w:rPr>
          <w:rStyle w:val="normaltextrun"/>
          <w:rFonts w:hint="eastAsia"/>
          <w:noProof/>
        </w:rPr>
        <w:t>に対する責任</w:t>
      </w:r>
      <w:r w:rsidR="00D82148" w:rsidRPr="00AE168D">
        <w:rPr>
          <w:rFonts w:hint="eastAsia"/>
        </w:rPr>
        <w:t>」や「</w:t>
      </w:r>
      <w:r w:rsidRPr="00AE168D">
        <w:rPr>
          <w:rFonts w:hint="eastAsia"/>
        </w:rPr>
        <w:t>障害のある人の</w:t>
      </w:r>
      <w:r w:rsidR="00D82148" w:rsidRPr="00AE168D">
        <w:rPr>
          <w:rFonts w:hint="eastAsia"/>
        </w:rPr>
        <w:t>『</w:t>
      </w:r>
      <w:r w:rsidRPr="00AE168D">
        <w:rPr>
          <w:rFonts w:hint="eastAsia"/>
        </w:rPr>
        <w:t>弱さ</w:t>
      </w:r>
      <w:r w:rsidR="00D82148" w:rsidRPr="00AE168D">
        <w:rPr>
          <w:rFonts w:hint="eastAsia"/>
        </w:rPr>
        <w:t>』</w:t>
      </w:r>
      <w:r w:rsidRPr="00AE168D">
        <w:rPr>
          <w:rFonts w:hint="eastAsia"/>
        </w:rPr>
        <w:t>」という</w:t>
      </w:r>
      <w:r w:rsidR="00D82148" w:rsidRPr="00AE168D">
        <w:rPr>
          <w:rFonts w:hint="eastAsia"/>
        </w:rPr>
        <w:t>語句</w:t>
      </w:r>
      <w:r w:rsidRPr="00AE168D">
        <w:rPr>
          <w:rFonts w:hint="eastAsia"/>
        </w:rPr>
        <w:t>を言い換えることを提案します。</w:t>
      </w:r>
    </w:p>
    <w:p w14:paraId="1A614697" w14:textId="77777777" w:rsidR="00013C96" w:rsidRPr="00AE168D" w:rsidRDefault="00013C96" w:rsidP="00013C96"/>
    <w:p w14:paraId="20DDCC73" w14:textId="4E599B87" w:rsidR="00013C96" w:rsidRPr="00AE168D" w:rsidRDefault="00013C96" w:rsidP="00013C96">
      <w:r w:rsidRPr="00B26A85">
        <w:rPr>
          <w:rFonts w:ascii="ＭＳ Ｐゴシック" w:eastAsia="ＭＳ Ｐゴシック" w:hAnsi="ＭＳ Ｐゴシック" w:hint="eastAsia"/>
          <w:b/>
          <w:bCs/>
        </w:rPr>
        <w:t>交差性に関するセクション</w:t>
      </w:r>
      <w:r>
        <w:t xml:space="preserve"> - 女性と子</w:t>
      </w:r>
      <w:r w:rsidR="00D82148">
        <w:rPr>
          <w:rFonts w:hint="eastAsia"/>
        </w:rPr>
        <w:t>ども</w:t>
      </w:r>
      <w:r>
        <w:t>に関するセク</w:t>
      </w:r>
      <w:r w:rsidRPr="00AE168D">
        <w:t>ション</w:t>
      </w:r>
      <w:r w:rsidR="00F8519F" w:rsidRPr="00AE168D">
        <w:t>(パラグラフ 40-50)</w:t>
      </w:r>
      <w:r w:rsidR="00D82148" w:rsidRPr="00AE168D">
        <w:rPr>
          <w:rFonts w:hint="eastAsia"/>
        </w:rPr>
        <w:t>のように</w:t>
      </w:r>
      <w:r w:rsidRPr="00AE168D">
        <w:t>、障害のある高齢者とその脱施設化に関するセクションが必要で</w:t>
      </w:r>
      <w:r w:rsidR="00D82148" w:rsidRPr="00AE168D">
        <w:rPr>
          <w:rFonts w:hint="eastAsia"/>
        </w:rPr>
        <w:t>す</w:t>
      </w:r>
      <w:r w:rsidRPr="00AE168D">
        <w:t>。高齢者の施設入所は</w:t>
      </w:r>
      <w:r w:rsidR="005279A5" w:rsidRPr="00AE168D">
        <w:rPr>
          <w:rFonts w:hint="eastAsia"/>
        </w:rPr>
        <w:t>障害のある人</w:t>
      </w:r>
      <w:r w:rsidRPr="00AE168D">
        <w:t>の施設入所へと</w:t>
      </w:r>
      <w:r w:rsidR="00D82148" w:rsidRPr="00AE168D">
        <w:rPr>
          <w:rFonts w:hint="eastAsia"/>
        </w:rPr>
        <w:t>つながってゆ</w:t>
      </w:r>
      <w:r w:rsidR="00443177" w:rsidRPr="00AE168D">
        <w:rPr>
          <w:rFonts w:hint="eastAsia"/>
        </w:rPr>
        <w:t>きます</w:t>
      </w:r>
      <w:r w:rsidRPr="00AE168D">
        <w:t>が、これは障害と老年が交差するためであり、障害のある若者を</w:t>
      </w:r>
      <w:r w:rsidR="00F8519F" w:rsidRPr="00AE168D">
        <w:rPr>
          <w:rFonts w:hint="eastAsia"/>
        </w:rPr>
        <w:t>老人ホーム</w:t>
      </w:r>
      <w:r w:rsidRPr="00AE168D">
        <w:t>に収容する慣行により、また</w:t>
      </w:r>
      <w:r w:rsidR="00D17E62" w:rsidRPr="00AE168D">
        <w:rPr>
          <w:rFonts w:hint="eastAsia"/>
        </w:rPr>
        <w:t>老人ホーム</w:t>
      </w:r>
      <w:r w:rsidRPr="00AE168D">
        <w:t>が</w:t>
      </w:r>
      <w:r w:rsidR="009A2B09" w:rsidRPr="00AE168D">
        <w:rPr>
          <w:rFonts w:hint="eastAsia"/>
        </w:rPr>
        <w:t>続けている</w:t>
      </w:r>
      <w:r w:rsidRPr="00AE168D">
        <w:t>施設ケアの一般的な</w:t>
      </w:r>
      <w:r w:rsidR="00D17E62" w:rsidRPr="00AE168D">
        <w:rPr>
          <w:rFonts w:hint="eastAsia"/>
        </w:rPr>
        <w:t>常態化によるもの</w:t>
      </w:r>
      <w:r w:rsidRPr="00AE168D">
        <w:t>で</w:t>
      </w:r>
      <w:r w:rsidR="00443177" w:rsidRPr="00AE168D">
        <w:rPr>
          <w:rFonts w:hint="eastAsia"/>
        </w:rPr>
        <w:t>す</w:t>
      </w:r>
      <w:r w:rsidRPr="00AE168D">
        <w:t>。</w:t>
      </w:r>
    </w:p>
    <w:p w14:paraId="77F91717" w14:textId="77777777" w:rsidR="00013C96" w:rsidRDefault="00013C96" w:rsidP="00013C96"/>
    <w:p w14:paraId="29F7B9DA" w14:textId="5EB076D6"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44</w:t>
      </w:r>
      <w:r>
        <w:t xml:space="preserve"> – 「したがって、障害のある子</w:t>
      </w:r>
      <w:r w:rsidR="009A2B09">
        <w:rPr>
          <w:rFonts w:hint="eastAsia"/>
        </w:rPr>
        <w:t>ども</w:t>
      </w:r>
      <w:r>
        <w:t>へ</w:t>
      </w:r>
      <w:r w:rsidRPr="00AE168D">
        <w:t>の</w:t>
      </w:r>
      <w:r w:rsidR="00AD3CBA" w:rsidRPr="00AE168D">
        <w:rPr>
          <w:rFonts w:hint="eastAsia"/>
        </w:rPr>
        <w:t>支援</w:t>
      </w:r>
      <w:r w:rsidRPr="00AE168D">
        <w:t>…</w:t>
      </w:r>
      <w:r>
        <w:t>」という文が実際に何を意味するのかを説明してください。いくつかの例を追加することを提案します。</w:t>
      </w:r>
    </w:p>
    <w:p w14:paraId="1FA1BAA3" w14:textId="77777777" w:rsidR="00013C96" w:rsidRDefault="00013C96" w:rsidP="00013C96"/>
    <w:p w14:paraId="1A81BBE9" w14:textId="6DB83E8F" w:rsidR="00013C96" w:rsidRPr="00AE168D"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52</w:t>
      </w:r>
      <w:r w:rsidRPr="00711BAA">
        <w:rPr>
          <w:b/>
          <w:bCs/>
        </w:rPr>
        <w:t xml:space="preserve"> </w:t>
      </w:r>
      <w:r>
        <w:t>–</w:t>
      </w:r>
      <w:r w:rsidR="009A2B09">
        <w:rPr>
          <w:rFonts w:hint="eastAsia"/>
        </w:rPr>
        <w:t>自立生活の</w:t>
      </w:r>
      <w:r>
        <w:t>権利の</w:t>
      </w:r>
      <w:r w:rsidR="009A2B09">
        <w:rPr>
          <w:rFonts w:hint="eastAsia"/>
        </w:rPr>
        <w:t>法的</w:t>
      </w:r>
      <w:r>
        <w:t>承認についての言及がありますが、これ</w:t>
      </w:r>
      <w:r w:rsidRPr="00AE168D">
        <w:t>は</w:t>
      </w:r>
      <w:r w:rsidR="00AD3CBA" w:rsidRPr="00AE168D">
        <w:rPr>
          <w:rFonts w:hint="eastAsia"/>
        </w:rPr>
        <w:t>以降</w:t>
      </w:r>
      <w:r w:rsidRPr="00AE168D">
        <w:t>のサブパラグラフ</w:t>
      </w:r>
      <w:r w:rsidR="00AD3CBA" w:rsidRPr="00AE168D">
        <w:rPr>
          <w:rFonts w:hint="eastAsia"/>
        </w:rPr>
        <w:t>（</w:t>
      </w:r>
      <w:r w:rsidR="00AE168D" w:rsidRPr="00AE168D">
        <w:rPr>
          <w:rFonts w:hint="eastAsia"/>
        </w:rPr>
        <w:t xml:space="preserve">訳注　</w:t>
      </w:r>
      <w:r w:rsidR="00AD3CBA" w:rsidRPr="00AE168D">
        <w:rPr>
          <w:rFonts w:hint="eastAsia"/>
        </w:rPr>
        <w:t>（１）～（４））</w:t>
      </w:r>
      <w:r w:rsidRPr="00AE168D">
        <w:t>では説明されていません。</w:t>
      </w:r>
      <w:r w:rsidR="009A2B09" w:rsidRPr="00AE168D">
        <w:rPr>
          <w:rFonts w:hint="eastAsia"/>
        </w:rPr>
        <w:t>「自立</w:t>
      </w:r>
      <w:r w:rsidR="009A2B09" w:rsidRPr="00AE168D">
        <w:t>生活の権利</w:t>
      </w:r>
      <w:r w:rsidR="009A2B09" w:rsidRPr="00AE168D">
        <w:rPr>
          <w:rFonts w:hint="eastAsia"/>
        </w:rPr>
        <w:t>」の</w:t>
      </w:r>
      <w:r w:rsidRPr="00AE168D">
        <w:t>見出しを追加</w:t>
      </w:r>
      <w:r w:rsidR="009A2B09" w:rsidRPr="00AE168D">
        <w:rPr>
          <w:rFonts w:hint="eastAsia"/>
        </w:rPr>
        <w:t>し、</w:t>
      </w:r>
      <w:r w:rsidRPr="00AE168D">
        <w:t>パーソナルアシスタンスなどの</w:t>
      </w:r>
      <w:r w:rsidR="009A2B09" w:rsidRPr="00AE168D">
        <w:rPr>
          <w:rFonts w:hint="eastAsia"/>
        </w:rPr>
        <w:t>支援</w:t>
      </w:r>
      <w:r w:rsidRPr="00AE168D">
        <w:t>サービスへのアクセスが権利として含まれること、この権利</w:t>
      </w:r>
      <w:r w:rsidR="008451D7" w:rsidRPr="00AE168D">
        <w:rPr>
          <w:rFonts w:hint="eastAsia"/>
        </w:rPr>
        <w:t>を</w:t>
      </w:r>
      <w:r w:rsidR="009A2B09" w:rsidRPr="00AE168D">
        <w:rPr>
          <w:rFonts w:hint="eastAsia"/>
        </w:rPr>
        <w:t>医療</w:t>
      </w:r>
      <w:r w:rsidR="00AD3CBA" w:rsidRPr="00AE168D">
        <w:rPr>
          <w:rFonts w:hint="eastAsia"/>
        </w:rPr>
        <w:t>に関する法律の中</w:t>
      </w:r>
      <w:r w:rsidRPr="00AE168D">
        <w:t>に位置付けないこと</w:t>
      </w:r>
      <w:r w:rsidR="008451D7" w:rsidRPr="00AE168D">
        <w:rPr>
          <w:rFonts w:hint="eastAsia"/>
        </w:rPr>
        <w:t>などを説明</w:t>
      </w:r>
      <w:r w:rsidR="00625DC7" w:rsidRPr="00AE168D">
        <w:rPr>
          <w:rFonts w:hint="eastAsia"/>
        </w:rPr>
        <w:t>することを提案します</w:t>
      </w:r>
      <w:r w:rsidR="008451D7" w:rsidRPr="00AE168D">
        <w:rPr>
          <w:rFonts w:hint="eastAsia"/>
        </w:rPr>
        <w:t>。</w:t>
      </w:r>
    </w:p>
    <w:p w14:paraId="7E129210" w14:textId="77777777" w:rsidR="00013C96" w:rsidRPr="00AE168D" w:rsidRDefault="00013C96" w:rsidP="00013C96"/>
    <w:p w14:paraId="297A6766" w14:textId="71014AF6"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53</w:t>
      </w:r>
      <w:r w:rsidRPr="00711BAA">
        <w:rPr>
          <w:b/>
          <w:bCs/>
        </w:rPr>
        <w:t xml:space="preserve"> </w:t>
      </w:r>
      <w:r>
        <w:t>– 「肯定的</w:t>
      </w:r>
      <w:r w:rsidR="008451D7">
        <w:rPr>
          <w:rFonts w:hint="eastAsia"/>
        </w:rPr>
        <w:t>で</w:t>
      </w:r>
      <w:r>
        <w:t>、自由</w:t>
      </w:r>
      <w:r w:rsidR="008451D7">
        <w:rPr>
          <w:rFonts w:hint="eastAsia"/>
        </w:rPr>
        <w:t>意思による</w:t>
      </w:r>
      <w:r>
        <w:t>、十分な情報に基づく同意の表明」という</w:t>
      </w:r>
      <w:r w:rsidR="008451D7">
        <w:rPr>
          <w:rFonts w:hint="eastAsia"/>
        </w:rPr>
        <w:t>語句</w:t>
      </w:r>
      <w:r>
        <w:t>は、他の言語への翻訳</w:t>
      </w:r>
      <w:r w:rsidR="008451D7">
        <w:rPr>
          <w:rFonts w:hint="eastAsia"/>
        </w:rPr>
        <w:t>の</w:t>
      </w:r>
      <w:r>
        <w:t>ために、さらに明確にする必要があるかもしれません。</w:t>
      </w:r>
    </w:p>
    <w:p w14:paraId="57DD89FF" w14:textId="77777777" w:rsidR="00013C96" w:rsidRDefault="00013C96" w:rsidP="00013C96"/>
    <w:p w14:paraId="6903E296" w14:textId="77777777"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54</w:t>
      </w:r>
      <w:r>
        <w:t xml:space="preserve"> – パラグラフ 55 で言及されているように、このパラグラフの後に苦情メカニズムを導入する必要性を追加することを提案します。</w:t>
      </w:r>
    </w:p>
    <w:p w14:paraId="5518845C" w14:textId="77777777" w:rsidR="00013C96" w:rsidRDefault="00013C96" w:rsidP="00013C96"/>
    <w:p w14:paraId="01FE6522" w14:textId="5044EBAF" w:rsidR="00013C96" w:rsidRPr="00AE168D"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55</w:t>
      </w:r>
      <w:r>
        <w:t xml:space="preserve"> – 「障害</w:t>
      </w:r>
      <w:r w:rsidR="008451D7">
        <w:rPr>
          <w:rFonts w:hint="eastAsia"/>
        </w:rPr>
        <w:t>を理由とする拘留</w:t>
      </w:r>
      <w:r>
        <w:t>からの解放…」という文が実際に何を意味するかを説明するよう提案</w:t>
      </w:r>
      <w:r w:rsidR="008451D7">
        <w:rPr>
          <w:rFonts w:hint="eastAsia"/>
        </w:rPr>
        <w:t>します</w:t>
      </w:r>
      <w:r>
        <w:t>。つまり</w:t>
      </w:r>
      <w:r w:rsidR="000C7EA5" w:rsidRPr="00AE168D">
        <w:rPr>
          <w:rFonts w:hint="eastAsia"/>
        </w:rPr>
        <w:t>、</w:t>
      </w:r>
      <w:r w:rsidRPr="00AE168D">
        <w:t>こ</w:t>
      </w:r>
      <w:r>
        <w:t>の基準を遵守するために締約国は何を</w:t>
      </w:r>
      <w:r w:rsidRPr="00AE168D">
        <w:t>すべきか</w:t>
      </w:r>
      <w:r w:rsidR="000C7EA5" w:rsidRPr="00AE168D">
        <w:rPr>
          <w:rFonts w:hint="eastAsia"/>
        </w:rPr>
        <w:t>です</w:t>
      </w:r>
      <w:r w:rsidRPr="00AE168D">
        <w:t>。</w:t>
      </w:r>
    </w:p>
    <w:p w14:paraId="4B8CE6E0" w14:textId="77777777" w:rsidR="00013C96" w:rsidRDefault="00013C96" w:rsidP="00013C96"/>
    <w:p w14:paraId="0EB35978" w14:textId="7595FEFD"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61</w:t>
      </w:r>
      <w:r>
        <w:t xml:space="preserve"> – 「締約国は…すべきである」という文が不明確です。</w:t>
      </w:r>
      <w:r w:rsidR="008451D7">
        <w:rPr>
          <w:rFonts w:hint="eastAsia"/>
        </w:rPr>
        <w:t>国</w:t>
      </w:r>
      <w:r>
        <w:t>は現在どのくらいのお金が</w:t>
      </w:r>
      <w:r w:rsidR="008451D7">
        <w:rPr>
          <w:rFonts w:hint="eastAsia"/>
        </w:rPr>
        <w:t>施設に</w:t>
      </w:r>
      <w:r>
        <w:t>流れているかを特定し、これを</w:t>
      </w:r>
      <w:r w:rsidR="00F22D4C">
        <w:rPr>
          <w:rFonts w:hint="eastAsia"/>
        </w:rPr>
        <w:t>地域に根差した</w:t>
      </w:r>
      <w:r>
        <w:t>サービスに振り向ける方法を計画する必要があることを、より簡単な言葉で説明することを勧めます。</w:t>
      </w:r>
    </w:p>
    <w:p w14:paraId="117C1BE6" w14:textId="77777777" w:rsidR="00013C96" w:rsidRDefault="00013C96" w:rsidP="00013C96"/>
    <w:p w14:paraId="61470F15" w14:textId="40DAA2FE" w:rsidR="00013C96" w:rsidRDefault="00013C96" w:rsidP="00013C96">
      <w:r w:rsidRPr="00B26A85">
        <w:rPr>
          <w:rFonts w:ascii="ＭＳ Ｐゴシック" w:eastAsia="ＭＳ Ｐゴシック" w:hAnsi="ＭＳ Ｐゴシック" w:hint="eastAsia"/>
          <w:b/>
          <w:bCs/>
        </w:rPr>
        <w:t>パラグ</w:t>
      </w:r>
      <w:r w:rsidRPr="00AE168D">
        <w:rPr>
          <w:rFonts w:ascii="ＭＳ Ｐゴシック" w:eastAsia="ＭＳ Ｐゴシック" w:hAnsi="ＭＳ Ｐゴシック" w:hint="eastAsia"/>
          <w:b/>
          <w:bCs/>
        </w:rPr>
        <w:t>ラフ</w:t>
      </w:r>
      <w:r w:rsidRPr="00AE168D">
        <w:rPr>
          <w:rFonts w:ascii="ＭＳ Ｐゴシック" w:eastAsia="ＭＳ Ｐゴシック" w:hAnsi="ＭＳ Ｐゴシック"/>
          <w:b/>
          <w:bCs/>
        </w:rPr>
        <w:t xml:space="preserve"> </w:t>
      </w:r>
      <w:r w:rsidR="000C7EA5" w:rsidRPr="00AE168D">
        <w:rPr>
          <w:rFonts w:ascii="ＭＳ Ｐゴシック" w:eastAsia="ＭＳ Ｐゴシック" w:hAnsi="ＭＳ Ｐゴシック" w:hint="eastAsia"/>
          <w:b/>
          <w:bCs/>
        </w:rPr>
        <w:t>62</w:t>
      </w:r>
      <w:r w:rsidRPr="00AE168D">
        <w:t xml:space="preserve"> – 「</w:t>
      </w:r>
      <w:r>
        <w:t>分離されているため…」の削除を提案</w:t>
      </w:r>
      <w:r w:rsidR="00F22D4C">
        <w:rPr>
          <w:rFonts w:hint="eastAsia"/>
        </w:rPr>
        <w:t>します。締約国は端的に、理由の如何を問わず、条約に一致しないサービスを確認すべきです。</w:t>
      </w:r>
      <w:r>
        <w:t>「計画は確</w:t>
      </w:r>
      <w:r w:rsidRPr="00AE168D">
        <w:t>実にする必要が</w:t>
      </w:r>
      <w:r w:rsidR="00824951" w:rsidRPr="00AE168D">
        <w:rPr>
          <w:rFonts w:hint="eastAsia"/>
        </w:rPr>
        <w:t>ある</w:t>
      </w:r>
      <w:r w:rsidRPr="00AE168D">
        <w:t>」の代わりに、「マッピングの目的は…</w:t>
      </w:r>
      <w:r w:rsidR="00F22D4C" w:rsidRPr="00AE168D">
        <w:rPr>
          <w:rFonts w:hint="eastAsia"/>
        </w:rPr>
        <w:t>である</w:t>
      </w:r>
      <w:r w:rsidRPr="00AE168D">
        <w:t>必要が</w:t>
      </w:r>
      <w:r w:rsidR="00824951" w:rsidRPr="00AE168D">
        <w:rPr>
          <w:rFonts w:hint="eastAsia"/>
        </w:rPr>
        <w:t>ある</w:t>
      </w:r>
      <w:r w:rsidRPr="00AE168D">
        <w:t>」で文を始めるこ</w:t>
      </w:r>
      <w:r>
        <w:t>とを勧めます。</w:t>
      </w:r>
    </w:p>
    <w:p w14:paraId="7E1A923C" w14:textId="77777777" w:rsidR="00013C96" w:rsidRPr="00824951" w:rsidRDefault="00013C96" w:rsidP="00013C96"/>
    <w:p w14:paraId="5C69006E" w14:textId="4F43F795"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63a</w:t>
      </w:r>
      <w:r>
        <w:t xml:space="preserve"> – 「サービス体制と専門職の必要性」を追加</w:t>
      </w:r>
      <w:r w:rsidR="002E3306">
        <w:rPr>
          <w:rFonts w:hint="eastAsia"/>
        </w:rPr>
        <w:t>してください。</w:t>
      </w:r>
    </w:p>
    <w:p w14:paraId="434266E2" w14:textId="77777777" w:rsidR="00013C96" w:rsidRDefault="00013C96" w:rsidP="00013C96"/>
    <w:p w14:paraId="6571CDA8" w14:textId="4005DDEC"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63d</w:t>
      </w:r>
      <w:r>
        <w:t xml:space="preserve"> – 「開発」を「</w:t>
      </w:r>
      <w:r w:rsidR="00F22D4C">
        <w:rPr>
          <w:rFonts w:hint="eastAsia"/>
        </w:rPr>
        <w:t>確保</w:t>
      </w:r>
      <w:r>
        <w:t>」に置き換え</w:t>
      </w:r>
      <w:r w:rsidR="002E3306">
        <w:rPr>
          <w:rFonts w:hint="eastAsia"/>
        </w:rPr>
        <w:t>てください。</w:t>
      </w:r>
    </w:p>
    <w:p w14:paraId="12CA0AE3" w14:textId="1EABB235" w:rsidR="00824951" w:rsidRPr="00824951" w:rsidRDefault="00824951" w:rsidP="00013C96">
      <w:pPr>
        <w:rPr>
          <w:color w:val="00B050"/>
        </w:rPr>
      </w:pPr>
    </w:p>
    <w:p w14:paraId="3D6F7ED6" w14:textId="296114C7" w:rsidR="00013C96" w:rsidRDefault="00013C96" w:rsidP="009523C9">
      <w:pPr>
        <w:ind w:firstLineChars="100" w:firstLine="210"/>
      </w:pPr>
      <w:r>
        <w:rPr>
          <w:rFonts w:hint="eastAsia"/>
        </w:rPr>
        <w:t>別のパラグラフ</w:t>
      </w:r>
      <w:r>
        <w:t>VIを</w:t>
      </w:r>
      <w:r w:rsidR="009523C9">
        <w:rPr>
          <w:rFonts w:hint="eastAsia"/>
        </w:rPr>
        <w:t>新設</w:t>
      </w:r>
      <w:r>
        <w:t>して、資金調達に焦点を当て、資金調達に関連するすべてのポイントをまとめ、欠けているものを追加することを勧めます。</w:t>
      </w:r>
    </w:p>
    <w:p w14:paraId="7961A630" w14:textId="77777777" w:rsidR="00013C96" w:rsidRDefault="00013C96" w:rsidP="00013C96"/>
    <w:p w14:paraId="32318676" w14:textId="606E042F" w:rsidR="00013C96" w:rsidRDefault="00013C96" w:rsidP="00013C96">
      <w:r w:rsidRPr="00C1070D">
        <w:rPr>
          <w:rFonts w:ascii="ＭＳ Ｐゴシック" w:eastAsia="ＭＳ Ｐゴシック" w:hAnsi="ＭＳ Ｐゴシック" w:hint="eastAsia"/>
          <w:b/>
          <w:bCs/>
        </w:rPr>
        <w:t>パラグラフ</w:t>
      </w:r>
      <w:r w:rsidRPr="00C1070D">
        <w:rPr>
          <w:rFonts w:ascii="ＭＳ Ｐゴシック" w:eastAsia="ＭＳ Ｐゴシック" w:hAnsi="ＭＳ Ｐゴシック"/>
          <w:b/>
          <w:bCs/>
        </w:rPr>
        <w:t xml:space="preserve"> 65</w:t>
      </w:r>
      <w:r>
        <w:t xml:space="preserve"> – 締約国は、</w:t>
      </w:r>
      <w:r w:rsidR="009523C9">
        <w:t>施設</w:t>
      </w:r>
      <w:r>
        <w:t>の経営者と</w:t>
      </w:r>
      <w:r w:rsidR="009523C9">
        <w:rPr>
          <w:rFonts w:hint="eastAsia"/>
        </w:rPr>
        <w:t>職員</w:t>
      </w:r>
      <w:r>
        <w:t>、労働組合、家族、および一般大衆による</w:t>
      </w:r>
      <w:r w:rsidR="009523C9">
        <w:t>施設</w:t>
      </w:r>
      <w:r>
        <w:t>の閉鎖への抵抗に対処する方法について計画を立てなければなら</w:t>
      </w:r>
      <w:r w:rsidRPr="00AE168D">
        <w:t>ない</w:t>
      </w:r>
      <w:r w:rsidR="00C1070D" w:rsidRPr="00AE168D">
        <w:rPr>
          <w:rFonts w:hint="eastAsia"/>
        </w:rPr>
        <w:t>、と</w:t>
      </w:r>
      <w:r w:rsidRPr="00AE168D">
        <w:t>追加することを提案します(</w:t>
      </w:r>
      <w:r w:rsidR="00C1070D" w:rsidRPr="00AE168D">
        <w:rPr>
          <w:rFonts w:hint="eastAsia"/>
        </w:rPr>
        <w:t>「必要性は分かるが、</w:t>
      </w:r>
      <w:r w:rsidR="009523C9" w:rsidRPr="00AE168D">
        <w:rPr>
          <w:rFonts w:hint="eastAsia"/>
        </w:rPr>
        <w:t>私の裏庭には困る</w:t>
      </w:r>
      <w:r w:rsidR="00C1070D" w:rsidRPr="00AE168D">
        <w:rPr>
          <w:rFonts w:hint="eastAsia"/>
        </w:rPr>
        <w:t>」</w:t>
      </w:r>
      <w:r w:rsidR="009523C9" w:rsidRPr="00AE168D">
        <w:rPr>
          <w:rFonts w:hint="eastAsia"/>
        </w:rPr>
        <w:t>、という</w:t>
      </w:r>
      <w:r w:rsidRPr="00AE168D">
        <w:t>タイプの</w:t>
      </w:r>
      <w:r>
        <w:t>抗議</w:t>
      </w:r>
      <w:r w:rsidR="009523C9">
        <w:rPr>
          <w:rFonts w:hint="eastAsia"/>
        </w:rPr>
        <w:t>への対処</w:t>
      </w:r>
      <w:r>
        <w:t>）。</w:t>
      </w:r>
    </w:p>
    <w:p w14:paraId="31001CA2" w14:textId="77777777" w:rsidR="00013C96" w:rsidRDefault="00013C96" w:rsidP="00013C96"/>
    <w:p w14:paraId="6C573C6E" w14:textId="1624896A" w:rsidR="00013C96" w:rsidRPr="00AE168D"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6</w:t>
      </w:r>
      <w:r w:rsidRPr="00AE168D">
        <w:rPr>
          <w:rFonts w:ascii="ＭＳ Ｐゴシック" w:eastAsia="ＭＳ Ｐゴシック" w:hAnsi="ＭＳ Ｐゴシック"/>
          <w:b/>
          <w:bCs/>
        </w:rPr>
        <w:t>8</w:t>
      </w:r>
      <w:r w:rsidRPr="00AE168D">
        <w:t xml:space="preserve"> –</w:t>
      </w:r>
      <w:r w:rsidR="005279A5" w:rsidRPr="00AE168D">
        <w:rPr>
          <w:rFonts w:hint="eastAsia"/>
        </w:rPr>
        <w:t>障害のある人</w:t>
      </w:r>
      <w:r w:rsidRPr="00AE168D">
        <w:t>は、公的資金を受け取ることに加えて、自立生活センター(CIL)の設立方法と自立生活を支援する役割について</w:t>
      </w:r>
      <w:r w:rsidR="00C1070D" w:rsidRPr="00AE168D">
        <w:rPr>
          <w:rFonts w:hint="eastAsia"/>
        </w:rPr>
        <w:t>研修</w:t>
      </w:r>
      <w:r w:rsidRPr="00AE168D">
        <w:t>を受けるべきであると付け加え</w:t>
      </w:r>
      <w:r w:rsidR="00C1070D" w:rsidRPr="00AE168D">
        <w:rPr>
          <w:rFonts w:hint="eastAsia"/>
        </w:rPr>
        <w:t>てください</w:t>
      </w:r>
      <w:r w:rsidRPr="00AE168D">
        <w:t>。</w:t>
      </w:r>
    </w:p>
    <w:p w14:paraId="69B63009" w14:textId="77777777" w:rsidR="00013C96" w:rsidRDefault="00013C96" w:rsidP="00013C96"/>
    <w:p w14:paraId="0D5DAEA7" w14:textId="5B311703" w:rsidR="00013C96" w:rsidRPr="00AE168D"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71</w:t>
      </w:r>
      <w:r>
        <w:t xml:space="preserve"> – ピアサポートの目的の1つとしてエンパワーメント</w:t>
      </w:r>
      <w:r w:rsidRPr="00AE168D">
        <w:t>を追加</w:t>
      </w:r>
      <w:r w:rsidR="00C1070D" w:rsidRPr="00AE168D">
        <w:rPr>
          <w:rFonts w:hint="eastAsia"/>
        </w:rPr>
        <w:t>してください</w:t>
      </w:r>
      <w:r w:rsidRPr="00AE168D">
        <w:t>。</w:t>
      </w:r>
    </w:p>
    <w:p w14:paraId="5E01E6ED" w14:textId="77777777" w:rsidR="00013C96" w:rsidRPr="00AE168D" w:rsidRDefault="00013C96" w:rsidP="00013C96"/>
    <w:p w14:paraId="0A04FD06" w14:textId="26C1BEBB" w:rsidR="00013C96" w:rsidRPr="00AE168D" w:rsidRDefault="00013C96" w:rsidP="00013C96">
      <w:pPr>
        <w:rPr>
          <w:dstrike/>
        </w:rPr>
      </w:pPr>
      <w:r w:rsidRPr="00AE168D">
        <w:rPr>
          <w:rFonts w:ascii="ＭＳ Ｐゴシック" w:eastAsia="ＭＳ Ｐゴシック" w:hAnsi="ＭＳ Ｐゴシック" w:hint="eastAsia"/>
          <w:b/>
          <w:bCs/>
        </w:rPr>
        <w:t>パラグラフ</w:t>
      </w:r>
      <w:r w:rsidRPr="00AE168D">
        <w:rPr>
          <w:rFonts w:ascii="ＭＳ Ｐゴシック" w:eastAsia="ＭＳ Ｐゴシック" w:hAnsi="ＭＳ Ｐゴシック"/>
          <w:b/>
          <w:bCs/>
        </w:rPr>
        <w:t xml:space="preserve"> 72</w:t>
      </w:r>
      <w:r w:rsidRPr="00AE168D">
        <w:t xml:space="preserve"> – 最後の文は、「レスパイトケア」ではないもの</w:t>
      </w:r>
      <w:r w:rsidR="004C109D" w:rsidRPr="00AE168D">
        <w:rPr>
          <w:rFonts w:hint="eastAsia"/>
        </w:rPr>
        <w:t>について</w:t>
      </w:r>
      <w:r w:rsidRPr="00AE168D">
        <w:t>説明しています。</w:t>
      </w:r>
      <w:r w:rsidR="004C109D" w:rsidRPr="00AE168D">
        <w:rPr>
          <w:rFonts w:hint="eastAsia"/>
        </w:rPr>
        <w:t>しかし</w:t>
      </w:r>
      <w:r w:rsidRPr="00AE168D">
        <w:t>、条約に準拠したレスパイトケアがどのようなものか</w:t>
      </w:r>
      <w:r w:rsidR="004C109D" w:rsidRPr="00AE168D">
        <w:rPr>
          <w:rFonts w:hint="eastAsia"/>
        </w:rPr>
        <w:t>、つまり</w:t>
      </w:r>
      <w:r w:rsidR="004C109D" w:rsidRPr="00AE168D">
        <w:t>どのような優れた慣行があ</w:t>
      </w:r>
      <w:r w:rsidR="004C109D" w:rsidRPr="00AE168D">
        <w:rPr>
          <w:rFonts w:hint="eastAsia"/>
        </w:rPr>
        <w:t>る</w:t>
      </w:r>
      <w:r w:rsidR="004C109D" w:rsidRPr="00AE168D">
        <w:t>か</w:t>
      </w:r>
      <w:r w:rsidR="004C109D" w:rsidRPr="00AE168D">
        <w:rPr>
          <w:rFonts w:hint="eastAsia"/>
        </w:rPr>
        <w:t>、</w:t>
      </w:r>
      <w:r w:rsidRPr="00AE168D">
        <w:t>を説明することも有用です。</w:t>
      </w:r>
    </w:p>
    <w:p w14:paraId="7C6B8A5F" w14:textId="77777777" w:rsidR="00013C96" w:rsidRDefault="00013C96" w:rsidP="00013C96"/>
    <w:p w14:paraId="44A84B62" w14:textId="41094B0E" w:rsidR="00013C96" w:rsidRPr="00AE168D"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74</w:t>
      </w:r>
      <w:r>
        <w:t xml:space="preserve"> – パラグラフをより明確にするために、このパラグラフを「苦悩または異常な認識を経験している人々に関して」(注: これは、翻訳を</w:t>
      </w:r>
      <w:r w:rsidR="00340AB4">
        <w:rPr>
          <w:rFonts w:hint="eastAsia"/>
        </w:rPr>
        <w:t>支援</w:t>
      </w:r>
      <w:r>
        <w:t>するために明確にする必要があ</w:t>
      </w:r>
      <w:r w:rsidRPr="00AE168D">
        <w:t>る</w:t>
      </w:r>
      <w:r w:rsidR="00BC565D" w:rsidRPr="00AE168D">
        <w:rPr>
          <w:rFonts w:hint="eastAsia"/>
        </w:rPr>
        <w:t>思われる</w:t>
      </w:r>
      <w:r w:rsidRPr="00AE168D">
        <w:t>用語です)で始めることを提案します。</w:t>
      </w:r>
    </w:p>
    <w:p w14:paraId="0760C599" w14:textId="77777777" w:rsidR="00013C96" w:rsidRPr="00AE168D" w:rsidRDefault="00013C96" w:rsidP="00013C96"/>
    <w:p w14:paraId="26892DA4" w14:textId="58514D10" w:rsidR="00013C96" w:rsidRPr="00AE168D" w:rsidRDefault="00013C96" w:rsidP="00013C96">
      <w:r w:rsidRPr="00B26A85">
        <w:rPr>
          <w:rFonts w:ascii="ＭＳ Ｐゴシック" w:eastAsia="ＭＳ Ｐゴシック" w:hAnsi="ＭＳ Ｐゴシック" w:hint="eastAsia"/>
          <w:b/>
          <w:bCs/>
        </w:rPr>
        <w:t>パラグラフ</w:t>
      </w:r>
      <w:r w:rsidRPr="00AE168D">
        <w:rPr>
          <w:rFonts w:ascii="ＭＳ Ｐゴシック" w:eastAsia="ＭＳ Ｐゴシック" w:hAnsi="ＭＳ Ｐゴシック"/>
          <w:b/>
          <w:bCs/>
        </w:rPr>
        <w:t xml:space="preserve"> </w:t>
      </w:r>
      <w:r w:rsidR="00BC565D" w:rsidRPr="00AE168D">
        <w:rPr>
          <w:rFonts w:ascii="ＭＳ Ｐゴシック" w:eastAsia="ＭＳ Ｐゴシック" w:hAnsi="ＭＳ Ｐゴシック" w:hint="eastAsia"/>
          <w:b/>
          <w:bCs/>
        </w:rPr>
        <w:t>75</w:t>
      </w:r>
      <w:r w:rsidRPr="00AE168D">
        <w:t xml:space="preserve"> – 「障害関連の支援サービス」は「コミュニティ内の既存のサービスやネットワークと連携」すべきであるという</w:t>
      </w:r>
      <w:r w:rsidR="00AE168D" w:rsidRPr="00AE168D">
        <w:rPr>
          <w:rFonts w:hint="eastAsia"/>
        </w:rPr>
        <w:t>アドバイス</w:t>
      </w:r>
      <w:r w:rsidRPr="00AE168D">
        <w:t>を明確にするよう提案</w:t>
      </w:r>
      <w:r w:rsidR="00340AB4" w:rsidRPr="00AE168D">
        <w:rPr>
          <w:rFonts w:hint="eastAsia"/>
        </w:rPr>
        <w:t>します</w:t>
      </w:r>
      <w:r w:rsidRPr="00AE168D">
        <w:t>。これは実際にはどういう意味か？ 避けるべきものとは</w:t>
      </w:r>
      <w:r w:rsidR="00340AB4" w:rsidRPr="00AE168D">
        <w:rPr>
          <w:rFonts w:hint="eastAsia"/>
        </w:rPr>
        <w:t>何で</w:t>
      </w:r>
      <w:r w:rsidRPr="00AE168D">
        <w:t>、ど</w:t>
      </w:r>
      <w:r w:rsidR="00340AB4" w:rsidRPr="00AE168D">
        <w:rPr>
          <w:rFonts w:hint="eastAsia"/>
        </w:rPr>
        <w:t>んな</w:t>
      </w:r>
      <w:r w:rsidRPr="00AE168D">
        <w:t>種類のサービスが歓迎され</w:t>
      </w:r>
      <w:r w:rsidR="00340AB4" w:rsidRPr="00AE168D">
        <w:rPr>
          <w:rFonts w:hint="eastAsia"/>
        </w:rPr>
        <w:t>る</w:t>
      </w:r>
      <w:r w:rsidRPr="00AE168D">
        <w:t>か?</w:t>
      </w:r>
      <w:r w:rsidR="0081468B" w:rsidRPr="00AE168D">
        <w:rPr>
          <w:rFonts w:hint="eastAsia"/>
        </w:rPr>
        <w:t xml:space="preserve">　などです。</w:t>
      </w:r>
    </w:p>
    <w:p w14:paraId="6FBADA04" w14:textId="121B0553" w:rsidR="00D85C88" w:rsidRDefault="00D85C88" w:rsidP="00340AB4">
      <w:pPr>
        <w:ind w:firstLineChars="100" w:firstLine="210"/>
      </w:pPr>
      <w:r>
        <w:rPr>
          <w:rFonts w:hint="eastAsia"/>
        </w:rPr>
        <w:t>（訳注　以下の文は、</w:t>
      </w:r>
      <w:r w:rsidRPr="00B26A85">
        <w:rPr>
          <w:rFonts w:ascii="ＭＳ Ｐゴシック" w:eastAsia="ＭＳ Ｐゴシック" w:hAnsi="ＭＳ Ｐゴシック" w:hint="eastAsia"/>
          <w:b/>
          <w:bCs/>
        </w:rPr>
        <w:t>パラグラフ</w:t>
      </w:r>
      <w:r w:rsidRPr="00AE168D">
        <w:rPr>
          <w:rFonts w:ascii="ＭＳ Ｐゴシック" w:eastAsia="ＭＳ Ｐゴシック" w:hAnsi="ＭＳ Ｐゴシック"/>
          <w:b/>
          <w:bCs/>
        </w:rPr>
        <w:t xml:space="preserve"> </w:t>
      </w:r>
      <w:r w:rsidRPr="00AE168D">
        <w:rPr>
          <w:rFonts w:ascii="ＭＳ Ｐゴシック" w:eastAsia="ＭＳ Ｐゴシック" w:hAnsi="ＭＳ Ｐゴシック" w:hint="eastAsia"/>
          <w:b/>
          <w:bCs/>
        </w:rPr>
        <w:t>7</w:t>
      </w:r>
      <w:r>
        <w:rPr>
          <w:rFonts w:ascii="ＭＳ Ｐゴシック" w:eastAsia="ＭＳ Ｐゴシック" w:hAnsi="ＭＳ Ｐゴシック" w:hint="eastAsia"/>
          <w:b/>
          <w:bCs/>
        </w:rPr>
        <w:t>3</w:t>
      </w:r>
      <w:r w:rsidRPr="00AE168D">
        <w:t xml:space="preserve"> –</w:t>
      </w:r>
      <w:r>
        <w:rPr>
          <w:rFonts w:hint="eastAsia"/>
        </w:rPr>
        <w:t>という小見出しにすべきものが，何らかのミスでここに入ってしまったのではないかと思われる。）</w:t>
      </w:r>
    </w:p>
    <w:p w14:paraId="77A8A2C0" w14:textId="24E95146" w:rsidR="00013C96" w:rsidRDefault="00340AB4" w:rsidP="00340AB4">
      <w:pPr>
        <w:ind w:firstLineChars="100" w:firstLine="210"/>
      </w:pPr>
      <w:r>
        <w:rPr>
          <w:rFonts w:hint="eastAsia"/>
        </w:rPr>
        <w:t>サービス利用資格</w:t>
      </w:r>
      <w:r w:rsidR="00013C96">
        <w:rPr>
          <w:rFonts w:hint="eastAsia"/>
        </w:rPr>
        <w:t>評価に関しては、「締約国は新しいニーズ評価ツール</w:t>
      </w:r>
      <w:r w:rsidR="00013C96" w:rsidRPr="00AE168D">
        <w:rPr>
          <w:rFonts w:hint="eastAsia"/>
        </w:rPr>
        <w:t>を開発する際に医学的基準を使用すべきではなく、医療専門家が関与するべきではありません。</w:t>
      </w:r>
      <w:r w:rsidR="00013C96" w:rsidRPr="00AE168D">
        <w:t>代わりに、</w:t>
      </w:r>
      <w:r w:rsidR="009D57BF" w:rsidRPr="00AE168D">
        <w:rPr>
          <w:rFonts w:hint="eastAsia"/>
        </w:rPr>
        <w:t>人間</w:t>
      </w:r>
      <w:r w:rsidR="00013C96" w:rsidRPr="00AE168D">
        <w:t>中心のプロセスを使用して、人が自立して生活し、コミュニティに含まれる必要</w:t>
      </w:r>
      <w:r w:rsidR="00F85C7E" w:rsidRPr="00AE168D">
        <w:rPr>
          <w:rFonts w:hint="eastAsia"/>
        </w:rPr>
        <w:t>な支援</w:t>
      </w:r>
      <w:r w:rsidR="00013C96" w:rsidRPr="00AE168D">
        <w:t>の範囲を特定する必要があります。</w:t>
      </w:r>
      <w:r w:rsidR="00F85C7E" w:rsidRPr="00AE168D">
        <w:rPr>
          <w:rFonts w:hint="eastAsia"/>
        </w:rPr>
        <w:t>」と書かれています。</w:t>
      </w:r>
      <w:r w:rsidR="00F85C7E">
        <w:rPr>
          <w:rFonts w:hint="eastAsia"/>
        </w:rPr>
        <w:t>利用資格の</w:t>
      </w:r>
      <w:r w:rsidR="00013C96">
        <w:t>評価</w:t>
      </w:r>
      <w:r w:rsidR="00F85C7E">
        <w:rPr>
          <w:rFonts w:hint="eastAsia"/>
        </w:rPr>
        <w:t>はまた人権に基づき</w:t>
      </w:r>
      <w:r w:rsidR="00013C96">
        <w:t>、</w:t>
      </w:r>
      <w:r w:rsidR="00F85C7E">
        <w:rPr>
          <w:rFonts w:hint="eastAsia"/>
        </w:rPr>
        <w:lastRenderedPageBreak/>
        <w:t>能率的で、自己評価を重視し、</w:t>
      </w:r>
      <w:r w:rsidR="00013C96">
        <w:t>ピア</w:t>
      </w:r>
      <w:r w:rsidR="00F85C7E">
        <w:rPr>
          <w:rFonts w:hint="eastAsia"/>
        </w:rPr>
        <w:t>による権利擁護と支援</w:t>
      </w:r>
      <w:r w:rsidR="00013C96">
        <w:t>へのアクセス</w:t>
      </w:r>
      <w:r w:rsidR="00013C96" w:rsidRPr="00D85C88">
        <w:t>を</w:t>
      </w:r>
      <w:r w:rsidR="0081468B" w:rsidRPr="00D85C88">
        <w:rPr>
          <w:rFonts w:hint="eastAsia"/>
        </w:rPr>
        <w:t>明記することを</w:t>
      </w:r>
      <w:r w:rsidR="0081468B">
        <w:rPr>
          <w:rFonts w:hint="eastAsia"/>
        </w:rPr>
        <w:t>提案</w:t>
      </w:r>
      <w:r w:rsidR="00013C96">
        <w:t>します。</w:t>
      </w:r>
    </w:p>
    <w:p w14:paraId="6598607A" w14:textId="77777777" w:rsidR="00F85C7E" w:rsidRDefault="00F85C7E" w:rsidP="00013C96">
      <w:pPr>
        <w:rPr>
          <w:rFonts w:ascii="ＭＳ Ｐゴシック" w:eastAsia="ＭＳ Ｐゴシック" w:hAnsi="ＭＳ Ｐゴシック"/>
          <w:b/>
          <w:bCs/>
        </w:rPr>
      </w:pPr>
    </w:p>
    <w:p w14:paraId="1B78861B" w14:textId="39085951"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78</w:t>
      </w:r>
      <w:r>
        <w:t xml:space="preserve"> – このパラグラフで言及されている</w:t>
      </w:r>
      <w:r w:rsidR="00F85C7E">
        <w:rPr>
          <w:rFonts w:hint="eastAsia"/>
        </w:rPr>
        <w:t>保護措置</w:t>
      </w:r>
      <w:r w:rsidR="002E3306">
        <w:rPr>
          <w:rFonts w:hint="eastAsia"/>
        </w:rPr>
        <w:t>（</w:t>
      </w:r>
      <w:r w:rsidR="002E3306" w:rsidRPr="002E3306">
        <w:t>safeguards</w:t>
      </w:r>
      <w:r w:rsidR="002E3306">
        <w:rPr>
          <w:rFonts w:hint="eastAsia"/>
        </w:rPr>
        <w:t>）</w:t>
      </w:r>
      <w:r>
        <w:t>が実際に何を意味するかを説明するよう提案</w:t>
      </w:r>
      <w:r w:rsidR="00F85C7E">
        <w:rPr>
          <w:rFonts w:hint="eastAsia"/>
        </w:rPr>
        <w:t>します</w:t>
      </w:r>
      <w:r>
        <w:t>。倫理的な規制の枠組みについても</w:t>
      </w:r>
      <w:r w:rsidR="00F85C7E">
        <w:rPr>
          <w:rFonts w:hint="eastAsia"/>
        </w:rPr>
        <w:t>同様です。</w:t>
      </w:r>
      <w:r>
        <w:t>品質</w:t>
      </w:r>
      <w:r w:rsidR="00DB3663">
        <w:rPr>
          <w:rFonts w:hint="eastAsia"/>
        </w:rPr>
        <w:t>枠組み</w:t>
      </w:r>
      <w:r>
        <w:t>を採用するという意味ですか</w:t>
      </w:r>
      <w:r w:rsidR="00D52D01">
        <w:rPr>
          <w:rFonts w:hint="eastAsia"/>
        </w:rPr>
        <w:t>。</w:t>
      </w:r>
      <w:r w:rsidR="00D52D01" w:rsidRPr="00D85C88">
        <w:rPr>
          <w:rFonts w:hint="eastAsia"/>
        </w:rPr>
        <w:t>それとも何か別のことでしょうか</w:t>
      </w:r>
      <w:r>
        <w:t>？</w:t>
      </w:r>
    </w:p>
    <w:p w14:paraId="79BD7214" w14:textId="77777777" w:rsidR="00013C96" w:rsidRDefault="00013C96" w:rsidP="00013C96"/>
    <w:p w14:paraId="73CE52E9" w14:textId="07CF8659"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79</w:t>
      </w:r>
      <w:r>
        <w:t xml:space="preserve"> – これは、高齢者を扱う唯一のパラグラフです。障害のある子</w:t>
      </w:r>
      <w:r w:rsidR="00DB3663">
        <w:rPr>
          <w:rFonts w:hint="eastAsia"/>
        </w:rPr>
        <w:t>ども</w:t>
      </w:r>
      <w:r>
        <w:t>や女性と同じように、高齢者専用の見出しを追加することを勧めます。これは、一般的意見5で</w:t>
      </w:r>
      <w:r w:rsidR="00DB3663">
        <w:rPr>
          <w:rFonts w:hint="eastAsia"/>
        </w:rPr>
        <w:t>展開</w:t>
      </w:r>
      <w:r>
        <w:t>されて</w:t>
      </w:r>
      <w:r w:rsidR="00DB3663">
        <w:rPr>
          <w:rFonts w:hint="eastAsia"/>
        </w:rPr>
        <w:t>おらず</w:t>
      </w:r>
      <w:r>
        <w:t>、追加の説明が役立つでしょう。特に、施設に</w:t>
      </w:r>
      <w:r w:rsidR="00DB3663">
        <w:rPr>
          <w:rFonts w:hint="eastAsia"/>
        </w:rPr>
        <w:t>い</w:t>
      </w:r>
      <w:r>
        <w:t>るべきではないと単に言うのではなく、どのような支援サービスが高齢者に利益をもたらす可能性があるかについて、いくつかの具体的なアイデアを提供することを勧めま</w:t>
      </w:r>
      <w:r w:rsidRPr="00D85C88">
        <w:t>す</w:t>
      </w:r>
      <w:r w:rsidR="00D52D01" w:rsidRPr="00D85C88">
        <w:rPr>
          <w:rFonts w:hint="eastAsia"/>
        </w:rPr>
        <w:t>。</w:t>
      </w:r>
    </w:p>
    <w:p w14:paraId="4D4FB958" w14:textId="77777777" w:rsidR="00013C96" w:rsidRDefault="00013C96" w:rsidP="00013C96"/>
    <w:p w14:paraId="068632D3" w14:textId="5B0A2598"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82</w:t>
      </w:r>
      <w:r w:rsidRPr="00711BAA">
        <w:rPr>
          <w:b/>
          <w:bCs/>
        </w:rPr>
        <w:t xml:space="preserve"> </w:t>
      </w:r>
      <w:r>
        <w:t>– 「サポート担当者、サポートワーカー、および直接サポート</w:t>
      </w:r>
      <w:r w:rsidR="00E92DEE">
        <w:rPr>
          <w:rFonts w:hint="eastAsia"/>
        </w:rPr>
        <w:t>専門職</w:t>
      </w:r>
      <w:r>
        <w:t>」という用語の違いは不明です。</w:t>
      </w:r>
      <w:r w:rsidR="00E92DEE">
        <w:rPr>
          <w:rFonts w:hint="eastAsia"/>
        </w:rPr>
        <w:t>国</w:t>
      </w:r>
      <w:r>
        <w:t>にさまざまな種類のサポートを開発してもらい、他の言語への翻訳を容易にするためには、脚注や用語集、または詳細な説明が必要です。</w:t>
      </w:r>
    </w:p>
    <w:p w14:paraId="65587190" w14:textId="77777777" w:rsidR="00013C96" w:rsidRDefault="00013C96" w:rsidP="00013C96"/>
    <w:p w14:paraId="0D0981E6" w14:textId="758507D0" w:rsidR="00013C96" w:rsidRDefault="00013C96" w:rsidP="00013C96">
      <w:r w:rsidRPr="00256024">
        <w:rPr>
          <w:rFonts w:ascii="ＭＳ Ｐゴシック" w:eastAsia="ＭＳ Ｐゴシック" w:hAnsi="ＭＳ Ｐゴシック" w:hint="eastAsia"/>
          <w:b/>
          <w:bCs/>
        </w:rPr>
        <w:t>パラグラフ</w:t>
      </w:r>
      <w:r w:rsidRPr="00256024">
        <w:rPr>
          <w:rFonts w:ascii="ＭＳ Ｐゴシック" w:eastAsia="ＭＳ Ｐゴシック" w:hAnsi="ＭＳ Ｐゴシック"/>
          <w:b/>
          <w:bCs/>
        </w:rPr>
        <w:t xml:space="preserve"> 84</w:t>
      </w:r>
      <w:r w:rsidRPr="00256024">
        <w:rPr>
          <w:rFonts w:ascii="ＭＳ Ｐゴシック" w:eastAsia="ＭＳ Ｐゴシック" w:hAnsi="ＭＳ Ｐゴシック"/>
        </w:rPr>
        <w:t xml:space="preserve"> </w:t>
      </w:r>
      <w:r w:rsidRPr="00256024">
        <w:t>–</w:t>
      </w:r>
      <w:r>
        <w:t xml:space="preserve"> 「施設収容によって引き起こされた損害の修復」が実際にどのよう</w:t>
      </w:r>
      <w:r w:rsidR="00E92DEE">
        <w:rPr>
          <w:rFonts w:hint="eastAsia"/>
        </w:rPr>
        <w:t>なもの</w:t>
      </w:r>
      <w:r>
        <w:t>かを説明することを提案します。</w:t>
      </w:r>
    </w:p>
    <w:p w14:paraId="40C90D33" w14:textId="77777777" w:rsidR="00013C96" w:rsidRDefault="00013C96" w:rsidP="00013C96"/>
    <w:p w14:paraId="7C0C43A7" w14:textId="182D219F"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85</w:t>
      </w:r>
      <w:r>
        <w:t xml:space="preserve"> – このパラグラフは、「サービスが国によって無料で提供されていない場合はどこでも」、自立生活のための資金が提供されるべきである</w:t>
      </w:r>
      <w:r w:rsidRPr="00D85C88">
        <w:t>ことを</w:t>
      </w:r>
      <w:r w:rsidR="00C51472" w:rsidRPr="00D85C88">
        <w:rPr>
          <w:rFonts w:hint="eastAsia"/>
        </w:rPr>
        <w:t>意味</w:t>
      </w:r>
      <w:r w:rsidRPr="00D85C88">
        <w:t>しています。ただし、サービスが無料で提供されている場合でも、人々は必要なサービスを選択できるように</w:t>
      </w:r>
      <w:r w:rsidR="00C51472" w:rsidRPr="00D85C88">
        <w:rPr>
          <w:rFonts w:hint="eastAsia"/>
        </w:rPr>
        <w:t>するための</w:t>
      </w:r>
      <w:r w:rsidRPr="00D85C88">
        <w:t>資金を受け取る必要があります。また、サービスの民営化</w:t>
      </w:r>
      <w:r>
        <w:t>は、サービスが高価</w:t>
      </w:r>
      <w:r w:rsidR="005A6D45">
        <w:rPr>
          <w:rFonts w:hint="eastAsia"/>
        </w:rPr>
        <w:t>だったり</w:t>
      </w:r>
      <w:r>
        <w:t>、質が悪い可能性があることを意味するため、</w:t>
      </w:r>
      <w:r w:rsidR="005A6D45">
        <w:rPr>
          <w:rFonts w:hint="eastAsia"/>
        </w:rPr>
        <w:t>望ましくない</w:t>
      </w:r>
      <w:r>
        <w:t>と考えています。</w:t>
      </w:r>
    </w:p>
    <w:p w14:paraId="7D8C4D9B" w14:textId="77777777" w:rsidR="00013C96" w:rsidRDefault="00013C96" w:rsidP="00013C96"/>
    <w:p w14:paraId="0A8A41E7" w14:textId="43A65998"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86</w:t>
      </w:r>
      <w:r>
        <w:t xml:space="preserve"> – </w:t>
      </w:r>
      <w:r w:rsidR="005A6D45">
        <w:rPr>
          <w:rFonts w:hint="eastAsia"/>
        </w:rPr>
        <w:t>国</w:t>
      </w:r>
      <w:r>
        <w:t>は、</w:t>
      </w:r>
      <w:r w:rsidR="005279A5" w:rsidRPr="00D85C88">
        <w:rPr>
          <w:rFonts w:hint="eastAsia"/>
        </w:rPr>
        <w:t>障害のある人</w:t>
      </w:r>
      <w:r w:rsidRPr="00D85C88">
        <w:t>が施設ケアサービス</w:t>
      </w:r>
      <w:r w:rsidR="005A6D45" w:rsidRPr="00D85C88">
        <w:rPr>
          <w:rFonts w:hint="eastAsia"/>
        </w:rPr>
        <w:t>の</w:t>
      </w:r>
      <w:r w:rsidR="00F34F5A" w:rsidRPr="00D85C88">
        <w:rPr>
          <w:rFonts w:hint="eastAsia"/>
        </w:rPr>
        <w:t>利用</w:t>
      </w:r>
      <w:r w:rsidRPr="00D85C88">
        <w:t>に個人の予算や直接支払いを使用することを思いとどまらせるべきであることを説明</w:t>
      </w:r>
      <w:r w:rsidR="005A6D45" w:rsidRPr="00D85C88">
        <w:rPr>
          <w:rFonts w:hint="eastAsia"/>
        </w:rPr>
        <w:t>してください。</w:t>
      </w:r>
      <w:r w:rsidRPr="00D85C88">
        <w:t>これは、金銭的なインセンティブを提供することによって行うことができます。たとえば、コミュニティサポートを</w:t>
      </w:r>
      <w:r w:rsidR="00F34F5A" w:rsidRPr="00D85C88">
        <w:rPr>
          <w:rFonts w:hint="eastAsia"/>
        </w:rPr>
        <w:t>利用</w:t>
      </w:r>
      <w:r w:rsidRPr="00D85C88">
        <w:t>したい人により多くの予算を提供したり、予算の使用と</w:t>
      </w:r>
      <w:r w:rsidR="005A6D45" w:rsidRPr="00D85C88">
        <w:rPr>
          <w:rFonts w:hint="eastAsia"/>
        </w:rPr>
        <w:t>支援</w:t>
      </w:r>
      <w:r w:rsidRPr="00D85C88">
        <w:t>の管理に関するサポートを提供したり、意識向上やピアサポートを提供したり</w:t>
      </w:r>
      <w:r w:rsidR="00F34F5A" w:rsidRPr="00D85C88">
        <w:rPr>
          <w:rFonts w:hint="eastAsia"/>
        </w:rPr>
        <w:t>などです</w:t>
      </w:r>
      <w:r w:rsidRPr="00D85C88">
        <w:t>。同時に、施設への提供を助長したり、</w:t>
      </w:r>
      <w:r w:rsidR="005279A5" w:rsidRPr="00D85C88">
        <w:rPr>
          <w:rFonts w:hint="eastAsia"/>
        </w:rPr>
        <w:t>障害のある人</w:t>
      </w:r>
      <w:r w:rsidRPr="00D85C88">
        <w:t>が</w:t>
      </w:r>
      <w:r>
        <w:t>個人の予算を使って施設への入居費を</w:t>
      </w:r>
      <w:r>
        <w:rPr>
          <w:rFonts w:hint="eastAsia"/>
        </w:rPr>
        <w:t>支払ったりする可能性のある金銭的（またはその他の）インセンティブは、優先事項として</w:t>
      </w:r>
      <w:r w:rsidR="002E3306">
        <w:rPr>
          <w:rFonts w:hint="eastAsia"/>
        </w:rPr>
        <w:t>、</w:t>
      </w:r>
      <w:r>
        <w:rPr>
          <w:rFonts w:hint="eastAsia"/>
        </w:rPr>
        <w:t>中止する必要があります。</w:t>
      </w:r>
    </w:p>
    <w:p w14:paraId="750EE181" w14:textId="77777777" w:rsidR="00013C96" w:rsidRDefault="00013C96" w:rsidP="00013C96"/>
    <w:p w14:paraId="4E375C30" w14:textId="4732BB2B"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87</w:t>
      </w:r>
      <w:r>
        <w:t xml:space="preserve"> – 家族への「追加支援」が何を意味するか、また実際にはどのよう</w:t>
      </w:r>
      <w:r w:rsidR="001D54A9">
        <w:rPr>
          <w:rFonts w:hint="eastAsia"/>
        </w:rPr>
        <w:t>なもの</w:t>
      </w:r>
      <w:r>
        <w:t>かを</w:t>
      </w:r>
      <w:r>
        <w:lastRenderedPageBreak/>
        <w:t>説明してください。</w:t>
      </w:r>
    </w:p>
    <w:p w14:paraId="4BB5A870" w14:textId="77777777" w:rsidR="00013C96" w:rsidRDefault="00013C96" w:rsidP="00013C96"/>
    <w:p w14:paraId="76F89337" w14:textId="168D7FBC"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90</w:t>
      </w:r>
      <w:r>
        <w:t xml:space="preserve"> – これは、</w:t>
      </w:r>
      <w:r w:rsidR="001D54A9">
        <w:rPr>
          <w:rFonts w:hint="eastAsia"/>
        </w:rPr>
        <w:t>脱施設化</w:t>
      </w:r>
      <w:r>
        <w:t>に備えて</w:t>
      </w:r>
      <w:r w:rsidRPr="00D85C88">
        <w:t>「すべての</w:t>
      </w:r>
      <w:r w:rsidR="00256024" w:rsidRPr="00D85C88">
        <w:rPr>
          <w:rFonts w:hint="eastAsia"/>
        </w:rPr>
        <w:t>メインストリーム</w:t>
      </w:r>
      <w:r w:rsidRPr="00D85C88">
        <w:t>サービスがアクセス可能でなければならない」と解釈される危険性があります。これを並行して行う必要があること</w:t>
      </w:r>
      <w:r w:rsidR="00256024" w:rsidRPr="00D85C88">
        <w:rPr>
          <w:rFonts w:hint="eastAsia"/>
        </w:rPr>
        <w:t>、脱施設化</w:t>
      </w:r>
      <w:r w:rsidR="00256024" w:rsidRPr="00D85C88">
        <w:t>のプロセスを遅らせないように</w:t>
      </w:r>
      <w:r w:rsidR="00256024" w:rsidRPr="00D85C88">
        <w:rPr>
          <w:rFonts w:hint="eastAsia"/>
        </w:rPr>
        <w:t>すること</w:t>
      </w:r>
      <w:r w:rsidRPr="00D85C88">
        <w:t>を明</w:t>
      </w:r>
      <w:r>
        <w:t>確にするために、言い換えを提案します。</w:t>
      </w:r>
    </w:p>
    <w:p w14:paraId="3934A7E2" w14:textId="77777777" w:rsidR="00013C96" w:rsidRDefault="00013C96" w:rsidP="00013C96"/>
    <w:p w14:paraId="3419492B" w14:textId="4D6A0AA4" w:rsidR="00013C96" w:rsidRPr="00256024" w:rsidRDefault="00013C96" w:rsidP="00013C96">
      <w:pPr>
        <w:rPr>
          <w:dstrike/>
          <w:color w:val="FF0000"/>
        </w:rPr>
      </w:pPr>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91</w:t>
      </w:r>
      <w:r>
        <w:t xml:space="preserve"> – </w:t>
      </w:r>
      <w:r w:rsidR="001D54A9">
        <w:rPr>
          <w:rFonts w:hint="eastAsia"/>
        </w:rPr>
        <w:t>脱施設化</w:t>
      </w:r>
      <w:r>
        <w:t>のプロセスで誰も置き去りにされてはならないこと、およびどのグループが見落とされる傾向があるかを説明し</w:t>
      </w:r>
      <w:r w:rsidR="001D54A9">
        <w:rPr>
          <w:rFonts w:hint="eastAsia"/>
        </w:rPr>
        <w:t>てください。</w:t>
      </w:r>
      <w:r>
        <w:t>ほとんどの</w:t>
      </w:r>
      <w:r w:rsidR="009523C9">
        <w:t>施設</w:t>
      </w:r>
      <w:r>
        <w:t>を閉鎖した国から学んだ教訓に沿って、支援のニーズが最も高い</w:t>
      </w:r>
      <w:r w:rsidR="001D54A9">
        <w:rPr>
          <w:rFonts w:hint="eastAsia"/>
        </w:rPr>
        <w:t>人々</w:t>
      </w:r>
      <w:r>
        <w:t>からプロセスを開始することを提案します。ニーズが最も高い人向けのサポートサービスが開発されると、サポートのニーズが低い人も恩恵を受けることができます (その逆はありません)。</w:t>
      </w:r>
    </w:p>
    <w:p w14:paraId="4918B5B6" w14:textId="77777777" w:rsidR="00013C96" w:rsidRDefault="00013C96" w:rsidP="00013C96"/>
    <w:p w14:paraId="53FFDEB5" w14:textId="27E1BA8F"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92</w:t>
      </w:r>
      <w:r>
        <w:t xml:space="preserve"> – 「</w:t>
      </w:r>
      <w:r w:rsidR="001D54A9">
        <w:rPr>
          <w:rFonts w:hint="eastAsia"/>
        </w:rPr>
        <w:t>地域社会</w:t>
      </w:r>
      <w:r>
        <w:t>における自発的な行動」が何を意味するのか不明です。</w:t>
      </w:r>
    </w:p>
    <w:p w14:paraId="0CB856DC" w14:textId="77777777" w:rsidR="00D85C88" w:rsidRDefault="00D85C88" w:rsidP="00013C96">
      <w:pPr>
        <w:rPr>
          <w:color w:val="00B050"/>
        </w:rPr>
      </w:pPr>
    </w:p>
    <w:p w14:paraId="199C3345" w14:textId="18679E48" w:rsidR="00D85C88" w:rsidRPr="0050056F" w:rsidRDefault="001D54A9" w:rsidP="00013C96">
      <w:pPr>
        <w:rPr>
          <w:color w:val="00B050"/>
        </w:rPr>
      </w:pPr>
      <w:r>
        <w:rPr>
          <w:rFonts w:hint="eastAsia"/>
        </w:rPr>
        <w:t xml:space="preserve">　</w:t>
      </w:r>
      <w:r w:rsidR="00013C96">
        <w:rPr>
          <w:rFonts w:hint="eastAsia"/>
        </w:rPr>
        <w:t>また、施設収容された</w:t>
      </w:r>
      <w:r>
        <w:rPr>
          <w:rFonts w:hint="eastAsia"/>
        </w:rPr>
        <w:t>人の</w:t>
      </w:r>
      <w:r w:rsidR="00013C96">
        <w:rPr>
          <w:rFonts w:hint="eastAsia"/>
        </w:rPr>
        <w:t>家族への支援に関する最後の文に関して、これが常に当てはまるとは限らないことを明確にすることが重要です。</w:t>
      </w:r>
    </w:p>
    <w:p w14:paraId="64E9A24D" w14:textId="77777777" w:rsidR="00013C96" w:rsidRDefault="00013C96" w:rsidP="00013C96"/>
    <w:p w14:paraId="72044CA5" w14:textId="37DA7824" w:rsidR="00013C96" w:rsidRPr="00D85C88"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93</w:t>
      </w:r>
      <w:r w:rsidR="004D0938" w:rsidRPr="00D85C88">
        <w:rPr>
          <w:rFonts w:ascii="ＭＳ Ｐゴシック" w:eastAsia="ＭＳ Ｐゴシック" w:hAnsi="ＭＳ Ｐゴシック" w:hint="eastAsia"/>
          <w:b/>
          <w:bCs/>
        </w:rPr>
        <w:t>b</w:t>
      </w:r>
      <w:r>
        <w:t xml:space="preserve"> – 誰もが移行計</w:t>
      </w:r>
      <w:r w:rsidRPr="00D85C88">
        <w:t>画を</w:t>
      </w:r>
      <w:r w:rsidR="004D0938" w:rsidRPr="00D85C88">
        <w:rPr>
          <w:rFonts w:hint="eastAsia"/>
        </w:rPr>
        <w:t>持たなければならない、というの</w:t>
      </w:r>
      <w:r w:rsidRPr="00D85C88">
        <w:t>ではなく、必要な場合にのみ持つべきであることを暗示していますが、パラグラフ91では、誰もが移行計画を持つべきだと述べています。こ</w:t>
      </w:r>
      <w:r w:rsidR="001D54A9" w:rsidRPr="00D85C88">
        <w:rPr>
          <w:rFonts w:hint="eastAsia"/>
        </w:rPr>
        <w:t>の点</w:t>
      </w:r>
      <w:r w:rsidRPr="00D85C88">
        <w:t>を明確にすること</w:t>
      </w:r>
      <w:r w:rsidR="00DE78AB" w:rsidRPr="00D85C88">
        <w:rPr>
          <w:rFonts w:hint="eastAsia"/>
        </w:rPr>
        <w:t>、</w:t>
      </w:r>
      <w:r w:rsidRPr="00D85C88">
        <w:t>また、その計画に</w:t>
      </w:r>
      <w:r w:rsidR="00DE78AB" w:rsidRPr="00D85C88">
        <w:rPr>
          <w:rFonts w:hint="eastAsia"/>
        </w:rPr>
        <w:t>何を含める</w:t>
      </w:r>
      <w:r w:rsidRPr="00D85C88">
        <w:t>べき</w:t>
      </w:r>
      <w:r w:rsidR="00DE78AB" w:rsidRPr="00D85C88">
        <w:rPr>
          <w:rFonts w:hint="eastAsia"/>
        </w:rPr>
        <w:t>かの説明も重要です。</w:t>
      </w:r>
    </w:p>
    <w:p w14:paraId="29FD4CA1" w14:textId="77777777" w:rsidR="00013C96" w:rsidRPr="00D85C88" w:rsidRDefault="00013C96" w:rsidP="00013C96"/>
    <w:p w14:paraId="75718B89" w14:textId="533FDD36" w:rsidR="00013C96" w:rsidRDefault="00013C96" w:rsidP="00013C96">
      <w:r w:rsidRPr="00D85C88">
        <w:rPr>
          <w:rFonts w:ascii="ＭＳ Ｐゴシック" w:eastAsia="ＭＳ Ｐゴシック" w:hAnsi="ＭＳ Ｐゴシック" w:hint="eastAsia"/>
          <w:b/>
          <w:bCs/>
        </w:rPr>
        <w:t>パラグラフ</w:t>
      </w:r>
      <w:r w:rsidRPr="00D85C88">
        <w:rPr>
          <w:rFonts w:ascii="ＭＳ Ｐゴシック" w:eastAsia="ＭＳ Ｐゴシック" w:hAnsi="ＭＳ Ｐゴシック"/>
          <w:b/>
          <w:bCs/>
        </w:rPr>
        <w:t xml:space="preserve"> 93</w:t>
      </w:r>
      <w:r w:rsidR="004D0938" w:rsidRPr="00D85C88">
        <w:rPr>
          <w:rFonts w:ascii="ＭＳ Ｐゴシック" w:eastAsia="ＭＳ Ｐゴシック" w:hAnsi="ＭＳ Ｐゴシック"/>
          <w:b/>
          <w:bCs/>
        </w:rPr>
        <w:t>d</w:t>
      </w:r>
      <w:r w:rsidRPr="00D85C88">
        <w:t xml:space="preserve"> – 施設収容の終了に関</w:t>
      </w:r>
      <w:r>
        <w:t>する完全な開示が何を意味するのかは不明です。より簡単な言葉で、より適切に説明することを提案します。</w:t>
      </w:r>
    </w:p>
    <w:p w14:paraId="2002F8D0" w14:textId="77777777" w:rsidR="00013C96" w:rsidRDefault="00013C96" w:rsidP="00013C96"/>
    <w:p w14:paraId="2D1008B9" w14:textId="5FC4C7F6"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93e</w:t>
      </w:r>
      <w:r>
        <w:t xml:space="preserve"> – これは</w:t>
      </w:r>
      <w:r w:rsidR="009523C9">
        <w:t>施設</w:t>
      </w:r>
      <w:r>
        <w:t>内で行われるべきではないことを説明し</w:t>
      </w:r>
      <w:r w:rsidR="00DE78AB">
        <w:rPr>
          <w:rFonts w:hint="eastAsia"/>
        </w:rPr>
        <w:t>てください。</w:t>
      </w:r>
    </w:p>
    <w:p w14:paraId="5B2B6DC8" w14:textId="77777777" w:rsidR="00013C96" w:rsidRPr="00D85C88" w:rsidRDefault="00013C96" w:rsidP="00013C96"/>
    <w:p w14:paraId="2C1F83EC" w14:textId="740F8933" w:rsidR="00013C96" w:rsidRPr="00D85C88" w:rsidRDefault="00013C96" w:rsidP="00013C96">
      <w:r w:rsidRPr="00D85C88">
        <w:rPr>
          <w:rFonts w:ascii="ＭＳ Ｐゴシック" w:eastAsia="ＭＳ Ｐゴシック" w:hAnsi="ＭＳ Ｐゴシック" w:hint="eastAsia"/>
          <w:b/>
          <w:bCs/>
        </w:rPr>
        <w:t>パラグラフ</w:t>
      </w:r>
      <w:r w:rsidRPr="00D85C88">
        <w:rPr>
          <w:rFonts w:ascii="ＭＳ Ｐゴシック" w:eastAsia="ＭＳ Ｐゴシック" w:hAnsi="ＭＳ Ｐゴシック"/>
          <w:b/>
          <w:bCs/>
        </w:rPr>
        <w:t xml:space="preserve"> 96</w:t>
      </w:r>
      <w:r w:rsidRPr="00D85C88">
        <w:t xml:space="preserve"> – 「</w:t>
      </w:r>
      <w:r w:rsidR="004D0938" w:rsidRPr="00D85C88">
        <w:rPr>
          <w:rFonts w:hint="eastAsia"/>
        </w:rPr>
        <w:t>可能な限り害を受けずに</w:t>
      </w:r>
      <w:r w:rsidRPr="00D85C88">
        <w:t>」の意味を説明してください。</w:t>
      </w:r>
    </w:p>
    <w:p w14:paraId="5014CEA6" w14:textId="77777777" w:rsidR="00013C96" w:rsidRPr="00D85C88" w:rsidRDefault="00013C96" w:rsidP="00013C96"/>
    <w:p w14:paraId="49488EF2" w14:textId="519274B4" w:rsidR="00013C96" w:rsidRPr="00D85C88" w:rsidRDefault="00013C96" w:rsidP="00013C96">
      <w:r w:rsidRPr="00D85C88">
        <w:rPr>
          <w:rFonts w:ascii="ＭＳ Ｐゴシック" w:eastAsia="ＭＳ Ｐゴシック" w:hAnsi="ＭＳ Ｐゴシック" w:hint="eastAsia"/>
          <w:b/>
          <w:bCs/>
        </w:rPr>
        <w:t>パラグラフ</w:t>
      </w:r>
      <w:r w:rsidRPr="00D85C88">
        <w:rPr>
          <w:rFonts w:ascii="ＭＳ Ｐゴシック" w:eastAsia="ＭＳ Ｐゴシック" w:hAnsi="ＭＳ Ｐゴシック"/>
          <w:b/>
          <w:bCs/>
        </w:rPr>
        <w:t xml:space="preserve"> 98</w:t>
      </w:r>
      <w:r w:rsidRPr="00D85C88">
        <w:t xml:space="preserve"> – 「人を</w:t>
      </w:r>
      <w:r w:rsidR="00DE78AB" w:rsidRPr="00D85C88">
        <w:rPr>
          <w:rFonts w:hint="eastAsia"/>
        </w:rPr>
        <w:t>地域社会</w:t>
      </w:r>
      <w:r w:rsidRPr="00D85C88">
        <w:t>に</w:t>
      </w:r>
      <w:r w:rsidR="006138E8" w:rsidRPr="00D85C88">
        <w:rPr>
          <w:rFonts w:hint="eastAsia"/>
        </w:rPr>
        <w:t>メインストリーム</w:t>
      </w:r>
      <w:r w:rsidRPr="00D85C88">
        <w:t>化するすべての段階」を、より簡単に翻訳して理解できる用語に置き換えることを提案します。一般に、「</w:t>
      </w:r>
      <w:r w:rsidR="006138E8" w:rsidRPr="00D85C88">
        <w:rPr>
          <w:rFonts w:hint="eastAsia"/>
        </w:rPr>
        <w:t>メインストリーム</w:t>
      </w:r>
      <w:r w:rsidRPr="00D85C88">
        <w:t>化」という用語は、多くの言語ではうまく翻訳されません。</w:t>
      </w:r>
    </w:p>
    <w:p w14:paraId="7FA0AF2E" w14:textId="77777777" w:rsidR="00013C96" w:rsidRDefault="00013C96" w:rsidP="00013C96"/>
    <w:p w14:paraId="526D6CAC" w14:textId="7A94022A"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108</w:t>
      </w:r>
      <w:r>
        <w:t xml:space="preserve"> – 「障害</w:t>
      </w:r>
      <w:r w:rsidR="00DE78AB">
        <w:rPr>
          <w:rFonts w:hint="eastAsia"/>
        </w:rPr>
        <w:t>を理由とする</w:t>
      </w:r>
      <w:r w:rsidR="00DE78AB">
        <w:t>すべての</w:t>
      </w:r>
      <w:r>
        <w:t>施設収</w:t>
      </w:r>
      <w:r w:rsidRPr="00D85C88">
        <w:t>容は</w:t>
      </w:r>
      <w:r w:rsidR="00D8188F" w:rsidRPr="00D85C88">
        <w:rPr>
          <w:rFonts w:hint="eastAsia"/>
        </w:rPr>
        <w:t>なくす</w:t>
      </w:r>
      <w:r w:rsidRPr="00D85C88">
        <w:t>べきである」とは、実際には何を意味するのかを説明してください。これを達成するために、</w:t>
      </w:r>
      <w:r>
        <w:t>締約国はどのような行動</w:t>
      </w:r>
      <w:r>
        <w:lastRenderedPageBreak/>
        <w:t>を取るべきですか？</w:t>
      </w:r>
    </w:p>
    <w:p w14:paraId="4AEEF127" w14:textId="77777777" w:rsidR="00013C96" w:rsidRDefault="00013C96" w:rsidP="00013C96"/>
    <w:p w14:paraId="4BA649DF" w14:textId="77777777"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111</w:t>
      </w:r>
      <w:r w:rsidRPr="00711BAA">
        <w:rPr>
          <w:b/>
          <w:bCs/>
        </w:rPr>
        <w:t xml:space="preserve"> </w:t>
      </w:r>
      <w:r>
        <w:t>– 資金調達の優先事項との関連で、「包摂に対するその他の障壁」が何を意味するかを説明してください。</w:t>
      </w:r>
    </w:p>
    <w:p w14:paraId="456CCEA5" w14:textId="77777777" w:rsidR="00013C96" w:rsidRDefault="00013C96" w:rsidP="00013C96"/>
    <w:p w14:paraId="7A407996" w14:textId="76157F88"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122</w:t>
      </w:r>
      <w:r w:rsidRPr="00711BAA">
        <w:rPr>
          <w:b/>
          <w:bCs/>
        </w:rPr>
        <w:t xml:space="preserve"> </w:t>
      </w:r>
      <w:r>
        <w:t>– 教会が運営する</w:t>
      </w:r>
      <w:r w:rsidR="009523C9">
        <w:t>施設</w:t>
      </w:r>
      <w:r>
        <w:t>は統計から除外されることが多いため、これらの</w:t>
      </w:r>
      <w:r w:rsidR="009523C9">
        <w:t>施設</w:t>
      </w:r>
      <w:r>
        <w:t>についてもデータを収集する必要があることを明示的に追加し</w:t>
      </w:r>
      <w:r w:rsidR="00DE78AB">
        <w:rPr>
          <w:rFonts w:hint="eastAsia"/>
        </w:rPr>
        <w:t>てください</w:t>
      </w:r>
      <w:r>
        <w:t>。</w:t>
      </w:r>
    </w:p>
    <w:p w14:paraId="1685740B" w14:textId="77777777" w:rsidR="00013C96" w:rsidRDefault="00013C96" w:rsidP="00013C96"/>
    <w:p w14:paraId="18C189EA" w14:textId="51B59D3C" w:rsidR="00013C96" w:rsidRPr="00D85C88"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123</w:t>
      </w:r>
      <w:r>
        <w:t xml:space="preserve"> – このガイドライン草案の</w:t>
      </w:r>
      <w:r w:rsidR="00DE78AB">
        <w:rPr>
          <w:rFonts w:hint="eastAsia"/>
        </w:rPr>
        <w:t>施設収容</w:t>
      </w:r>
      <w:r>
        <w:t>の定</w:t>
      </w:r>
      <w:r w:rsidRPr="00D85C88">
        <w:t>義を</w:t>
      </w:r>
      <w:r w:rsidR="00855B4D" w:rsidRPr="00D85C88">
        <w:rPr>
          <w:rFonts w:hint="eastAsia"/>
        </w:rPr>
        <w:t>考えると</w:t>
      </w:r>
      <w:r w:rsidRPr="00D85C88">
        <w:t>、これには</w:t>
      </w:r>
      <w:r w:rsidR="00D8188F" w:rsidRPr="00D85C88">
        <w:rPr>
          <w:rFonts w:hint="eastAsia"/>
        </w:rPr>
        <w:t>メインストリーム</w:t>
      </w:r>
      <w:r w:rsidRPr="00D85C88">
        <w:t>の</w:t>
      </w:r>
      <w:r w:rsidR="00D856BC" w:rsidRPr="00D85C88">
        <w:rPr>
          <w:rFonts w:hint="eastAsia"/>
        </w:rPr>
        <w:t>場</w:t>
      </w:r>
      <w:r w:rsidRPr="00D85C88">
        <w:t>も含まれますか?</w:t>
      </w:r>
    </w:p>
    <w:p w14:paraId="53D48729" w14:textId="77777777" w:rsidR="00013C96" w:rsidRDefault="00013C96" w:rsidP="00013C96"/>
    <w:p w14:paraId="1B520FBB" w14:textId="04A2B390" w:rsidR="00013C96" w:rsidRDefault="00013C96" w:rsidP="00013C96">
      <w:r w:rsidRPr="00B26A85">
        <w:rPr>
          <w:rFonts w:ascii="ＭＳ Ｐゴシック" w:eastAsia="ＭＳ Ｐゴシック" w:hAnsi="ＭＳ Ｐゴシック" w:hint="eastAsia"/>
          <w:b/>
          <w:bCs/>
        </w:rPr>
        <w:t>パラグラフ</w:t>
      </w:r>
      <w:r w:rsidRPr="00B26A85">
        <w:rPr>
          <w:rFonts w:ascii="ＭＳ Ｐゴシック" w:eastAsia="ＭＳ Ｐゴシック" w:hAnsi="ＭＳ Ｐゴシック"/>
          <w:b/>
          <w:bCs/>
        </w:rPr>
        <w:t xml:space="preserve"> 138</w:t>
      </w:r>
      <w:r w:rsidRPr="00B26A85">
        <w:rPr>
          <w:rFonts w:ascii="ＭＳ Ｐゴシック" w:eastAsia="ＭＳ Ｐゴシック" w:hAnsi="ＭＳ Ｐゴシック"/>
        </w:rPr>
        <w:t xml:space="preserve"> </w:t>
      </w:r>
      <w:r>
        <w:t>– これは、苦情メカニズムに関する2つの言及のうちの1つです。この点をガイドラインでより明確にし、そのような苦情メカニズムがどのようなものかを説明することを勧めます。これは、資金フローの監視と</w:t>
      </w:r>
      <w:r w:rsidR="00D856BC">
        <w:t>関連している必要があります。</w:t>
      </w:r>
      <w:r w:rsidR="00D856BC">
        <w:rPr>
          <w:rFonts w:hint="eastAsia"/>
        </w:rPr>
        <w:t>また</w:t>
      </w:r>
      <w:r>
        <w:t>これが重要である理由と誰がこれを担当するべきかを説明すること</w:t>
      </w:r>
      <w:r w:rsidR="00D856BC">
        <w:rPr>
          <w:rFonts w:hint="eastAsia"/>
        </w:rPr>
        <w:t>も必要です。</w:t>
      </w:r>
    </w:p>
    <w:p w14:paraId="7E9B98D2" w14:textId="77777777" w:rsidR="00B00A55" w:rsidRDefault="00B00A55" w:rsidP="00013C96"/>
    <w:p w14:paraId="42CA8102" w14:textId="59725167" w:rsidR="00013C96" w:rsidRDefault="00013C96" w:rsidP="00013C96">
      <w:r>
        <w:rPr>
          <w:rFonts w:hint="eastAsia"/>
        </w:rPr>
        <w:t>連絡担当者</w:t>
      </w:r>
      <w:r>
        <w:t xml:space="preserve">: Ines Bulic Cojocariu, </w:t>
      </w:r>
      <w:hyperlink r:id="rId6" w:history="1">
        <w:r w:rsidRPr="003153E6">
          <w:rPr>
            <w:rStyle w:val="a3"/>
          </w:rPr>
          <w:t>ines.bulic@enil.eu</w:t>
        </w:r>
      </w:hyperlink>
    </w:p>
    <w:p w14:paraId="37294EFE" w14:textId="2D21BE0C" w:rsidR="00013C96" w:rsidRPr="00013C96" w:rsidRDefault="00013C96" w:rsidP="00D856BC">
      <w:pPr>
        <w:jc w:val="right"/>
      </w:pPr>
      <w:r w:rsidRPr="00B61144">
        <w:t>(翻訳：佐藤久夫、</w:t>
      </w:r>
      <w:r w:rsidR="008744B7" w:rsidRPr="00D85C88">
        <w:rPr>
          <w:rFonts w:hint="eastAsia"/>
        </w:rPr>
        <w:t>岡本 明</w:t>
      </w:r>
      <w:r w:rsidRPr="00B61144">
        <w:t>)</w:t>
      </w:r>
    </w:p>
    <w:sectPr w:rsidR="00013C96" w:rsidRPr="00013C9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524A" w14:textId="77777777" w:rsidR="005D7959" w:rsidRDefault="005D7959" w:rsidP="00711BAA">
      <w:r>
        <w:separator/>
      </w:r>
    </w:p>
  </w:endnote>
  <w:endnote w:type="continuationSeparator" w:id="0">
    <w:p w14:paraId="43C0D120" w14:textId="77777777" w:rsidR="005D7959" w:rsidRDefault="005D7959" w:rsidP="0071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33454"/>
      <w:docPartObj>
        <w:docPartGallery w:val="Page Numbers (Bottom of Page)"/>
        <w:docPartUnique/>
      </w:docPartObj>
    </w:sdtPr>
    <w:sdtEndPr/>
    <w:sdtContent>
      <w:p w14:paraId="1EF03C0A" w14:textId="76044359" w:rsidR="00711BAA" w:rsidRDefault="00711BAA">
        <w:pPr>
          <w:pStyle w:val="a7"/>
        </w:pPr>
        <w:r>
          <w:fldChar w:fldCharType="begin"/>
        </w:r>
        <w:r>
          <w:instrText>PAGE   \* MERGEFORMAT</w:instrText>
        </w:r>
        <w:r>
          <w:fldChar w:fldCharType="separate"/>
        </w:r>
        <w:r>
          <w:rPr>
            <w:lang w:val="ja-JP"/>
          </w:rPr>
          <w:t>2</w:t>
        </w:r>
        <w:r>
          <w:fldChar w:fldCharType="end"/>
        </w:r>
      </w:p>
    </w:sdtContent>
  </w:sdt>
  <w:p w14:paraId="0AC5A71D" w14:textId="77777777" w:rsidR="00711BAA" w:rsidRDefault="00711B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8BAD" w14:textId="77777777" w:rsidR="005D7959" w:rsidRDefault="005D7959" w:rsidP="00711BAA">
      <w:r>
        <w:separator/>
      </w:r>
    </w:p>
  </w:footnote>
  <w:footnote w:type="continuationSeparator" w:id="0">
    <w:p w14:paraId="65926F18" w14:textId="77777777" w:rsidR="005D7959" w:rsidRDefault="005D7959" w:rsidP="00711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2C"/>
    <w:rsid w:val="00005756"/>
    <w:rsid w:val="00013C96"/>
    <w:rsid w:val="00017EBB"/>
    <w:rsid w:val="00036224"/>
    <w:rsid w:val="000A11C5"/>
    <w:rsid w:val="000B39AB"/>
    <w:rsid w:val="000C7EA5"/>
    <w:rsid w:val="000E1EA5"/>
    <w:rsid w:val="00117EEB"/>
    <w:rsid w:val="00173907"/>
    <w:rsid w:val="001B618F"/>
    <w:rsid w:val="001D54A9"/>
    <w:rsid w:val="001E7D9A"/>
    <w:rsid w:val="001F13FC"/>
    <w:rsid w:val="002048B6"/>
    <w:rsid w:val="00256024"/>
    <w:rsid w:val="00280DA5"/>
    <w:rsid w:val="0029095B"/>
    <w:rsid w:val="002B780E"/>
    <w:rsid w:val="002C34A9"/>
    <w:rsid w:val="002E3306"/>
    <w:rsid w:val="002F39BD"/>
    <w:rsid w:val="00314788"/>
    <w:rsid w:val="003317DA"/>
    <w:rsid w:val="00340AB4"/>
    <w:rsid w:val="00345612"/>
    <w:rsid w:val="00377D5A"/>
    <w:rsid w:val="003A679B"/>
    <w:rsid w:val="003B2C1F"/>
    <w:rsid w:val="00443177"/>
    <w:rsid w:val="00443A87"/>
    <w:rsid w:val="0049572C"/>
    <w:rsid w:val="004C109D"/>
    <w:rsid w:val="004C773B"/>
    <w:rsid w:val="004D0938"/>
    <w:rsid w:val="004F1CC3"/>
    <w:rsid w:val="0050056F"/>
    <w:rsid w:val="00510C6B"/>
    <w:rsid w:val="005279A5"/>
    <w:rsid w:val="005410CE"/>
    <w:rsid w:val="005A6D45"/>
    <w:rsid w:val="005D7959"/>
    <w:rsid w:val="006049C2"/>
    <w:rsid w:val="006138E8"/>
    <w:rsid w:val="00625DC7"/>
    <w:rsid w:val="00627ADB"/>
    <w:rsid w:val="00636CE4"/>
    <w:rsid w:val="00675BEA"/>
    <w:rsid w:val="006E08D0"/>
    <w:rsid w:val="006E7C36"/>
    <w:rsid w:val="00705E58"/>
    <w:rsid w:val="00711BAA"/>
    <w:rsid w:val="00713124"/>
    <w:rsid w:val="00743F54"/>
    <w:rsid w:val="007D62EC"/>
    <w:rsid w:val="007F1726"/>
    <w:rsid w:val="007F2162"/>
    <w:rsid w:val="007F4745"/>
    <w:rsid w:val="00813E74"/>
    <w:rsid w:val="0081468B"/>
    <w:rsid w:val="00824676"/>
    <w:rsid w:val="00824951"/>
    <w:rsid w:val="008450B8"/>
    <w:rsid w:val="008451D7"/>
    <w:rsid w:val="00855B4D"/>
    <w:rsid w:val="00872342"/>
    <w:rsid w:val="008744B7"/>
    <w:rsid w:val="00886C89"/>
    <w:rsid w:val="008B680C"/>
    <w:rsid w:val="008E7BD9"/>
    <w:rsid w:val="009066C9"/>
    <w:rsid w:val="00910DF5"/>
    <w:rsid w:val="00916C7B"/>
    <w:rsid w:val="00922DED"/>
    <w:rsid w:val="009523C9"/>
    <w:rsid w:val="00973CA6"/>
    <w:rsid w:val="00983BBA"/>
    <w:rsid w:val="009A2B09"/>
    <w:rsid w:val="009B02F3"/>
    <w:rsid w:val="009D57BF"/>
    <w:rsid w:val="00A00E36"/>
    <w:rsid w:val="00A47AA0"/>
    <w:rsid w:val="00A73627"/>
    <w:rsid w:val="00A771AB"/>
    <w:rsid w:val="00A83EC3"/>
    <w:rsid w:val="00A91210"/>
    <w:rsid w:val="00AA32C4"/>
    <w:rsid w:val="00AB44B7"/>
    <w:rsid w:val="00AB765D"/>
    <w:rsid w:val="00AC0D62"/>
    <w:rsid w:val="00AD3CBA"/>
    <w:rsid w:val="00AE168D"/>
    <w:rsid w:val="00AF5D0B"/>
    <w:rsid w:val="00B00A55"/>
    <w:rsid w:val="00B043DF"/>
    <w:rsid w:val="00B26A85"/>
    <w:rsid w:val="00B926FF"/>
    <w:rsid w:val="00BC565D"/>
    <w:rsid w:val="00BE2326"/>
    <w:rsid w:val="00BF1E8C"/>
    <w:rsid w:val="00C1070D"/>
    <w:rsid w:val="00C51472"/>
    <w:rsid w:val="00D17E62"/>
    <w:rsid w:val="00D52D01"/>
    <w:rsid w:val="00D65C7B"/>
    <w:rsid w:val="00D77CFC"/>
    <w:rsid w:val="00D8188F"/>
    <w:rsid w:val="00D82148"/>
    <w:rsid w:val="00D856BC"/>
    <w:rsid w:val="00D85C88"/>
    <w:rsid w:val="00DB3663"/>
    <w:rsid w:val="00DE78AB"/>
    <w:rsid w:val="00E42828"/>
    <w:rsid w:val="00E81AB1"/>
    <w:rsid w:val="00E92DEE"/>
    <w:rsid w:val="00EA5B60"/>
    <w:rsid w:val="00EC4FE0"/>
    <w:rsid w:val="00EF0355"/>
    <w:rsid w:val="00F06225"/>
    <w:rsid w:val="00F22D4C"/>
    <w:rsid w:val="00F34F5A"/>
    <w:rsid w:val="00F35E61"/>
    <w:rsid w:val="00F77E2D"/>
    <w:rsid w:val="00F8519F"/>
    <w:rsid w:val="00F85C7E"/>
    <w:rsid w:val="00FA3F9D"/>
    <w:rsid w:val="00FB5F49"/>
    <w:rsid w:val="00FC7D08"/>
    <w:rsid w:val="00FD77B1"/>
    <w:rsid w:val="00FE5624"/>
    <w:rsid w:val="00F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746D"/>
  <w15:chartTrackingRefBased/>
  <w15:docId w15:val="{2DD894B0-A646-4DE6-B083-E579CB7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3C96"/>
    <w:rPr>
      <w:color w:val="0563C1" w:themeColor="hyperlink"/>
      <w:u w:val="single"/>
    </w:rPr>
  </w:style>
  <w:style w:type="character" w:styleId="a4">
    <w:name w:val="Unresolved Mention"/>
    <w:basedOn w:val="a0"/>
    <w:uiPriority w:val="99"/>
    <w:semiHidden/>
    <w:unhideWhenUsed/>
    <w:rsid w:val="00013C96"/>
    <w:rPr>
      <w:color w:val="605E5C"/>
      <w:shd w:val="clear" w:color="auto" w:fill="E1DFDD"/>
    </w:rPr>
  </w:style>
  <w:style w:type="paragraph" w:styleId="a5">
    <w:name w:val="header"/>
    <w:basedOn w:val="a"/>
    <w:link w:val="a6"/>
    <w:uiPriority w:val="99"/>
    <w:unhideWhenUsed/>
    <w:rsid w:val="00711BAA"/>
    <w:pPr>
      <w:tabs>
        <w:tab w:val="center" w:pos="4252"/>
        <w:tab w:val="right" w:pos="8504"/>
      </w:tabs>
      <w:snapToGrid w:val="0"/>
    </w:pPr>
  </w:style>
  <w:style w:type="character" w:customStyle="1" w:styleId="a6">
    <w:name w:val="ヘッダー (文字)"/>
    <w:basedOn w:val="a0"/>
    <w:link w:val="a5"/>
    <w:uiPriority w:val="99"/>
    <w:rsid w:val="00711BAA"/>
  </w:style>
  <w:style w:type="paragraph" w:styleId="a7">
    <w:name w:val="footer"/>
    <w:basedOn w:val="a"/>
    <w:link w:val="a8"/>
    <w:uiPriority w:val="99"/>
    <w:unhideWhenUsed/>
    <w:rsid w:val="00711BAA"/>
    <w:pPr>
      <w:tabs>
        <w:tab w:val="center" w:pos="4252"/>
        <w:tab w:val="right" w:pos="8504"/>
      </w:tabs>
      <w:snapToGrid w:val="0"/>
    </w:pPr>
  </w:style>
  <w:style w:type="character" w:customStyle="1" w:styleId="a8">
    <w:name w:val="フッター (文字)"/>
    <w:basedOn w:val="a0"/>
    <w:link w:val="a7"/>
    <w:uiPriority w:val="99"/>
    <w:rsid w:val="00711BAA"/>
  </w:style>
  <w:style w:type="paragraph" w:styleId="a9">
    <w:name w:val="Date"/>
    <w:basedOn w:val="a"/>
    <w:next w:val="a"/>
    <w:link w:val="aa"/>
    <w:uiPriority w:val="99"/>
    <w:semiHidden/>
    <w:unhideWhenUsed/>
    <w:rsid w:val="005279A5"/>
  </w:style>
  <w:style w:type="character" w:customStyle="1" w:styleId="aa">
    <w:name w:val="日付 (文字)"/>
    <w:basedOn w:val="a0"/>
    <w:link w:val="a9"/>
    <w:uiPriority w:val="99"/>
    <w:semiHidden/>
    <w:rsid w:val="005279A5"/>
  </w:style>
  <w:style w:type="character" w:customStyle="1" w:styleId="normaltextrun">
    <w:name w:val="normaltextrun"/>
    <w:basedOn w:val="a0"/>
    <w:rsid w:val="00AA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es.bulic@enil.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1211</Words>
  <Characters>6904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2024-03-05T11:06:00Z</dcterms:created>
  <dcterms:modified xsi:type="dcterms:W3CDTF">2024-03-05T11:06:00Z</dcterms:modified>
</cp:coreProperties>
</file>