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CB5C" w14:textId="49A5E66E" w:rsidR="0047114C" w:rsidRDefault="0047114C" w:rsidP="0047114C">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1</w:t>
      </w:r>
      <w:r w:rsidRPr="1FE8FFBB">
        <w:rPr>
          <w:rFonts w:ascii="ＭＳ 明朝" w:hAnsi="ＭＳ 明朝" w:cs="ＭＳ 明朝"/>
          <w:color w:val="0070C0"/>
          <w:sz w:val="22"/>
          <w:szCs w:val="22"/>
          <w:lang w:eastAsia="zh-CN"/>
        </w:rPr>
        <w:t>1</w:t>
      </w:r>
    </w:p>
    <w:p w14:paraId="5F4AD98B" w14:textId="77777777" w:rsidR="00F274C8" w:rsidRPr="0047114C" w:rsidRDefault="00F274C8" w:rsidP="00022621">
      <w:pPr>
        <w:pStyle w:val="paragraph"/>
        <w:spacing w:before="0" w:beforeAutospacing="0" w:after="0" w:afterAutospacing="0"/>
        <w:jc w:val="both"/>
        <w:textAlignment w:val="baseline"/>
        <w:rPr>
          <w:rStyle w:val="normaltextrun"/>
          <w:b/>
          <w:bCs/>
        </w:rPr>
      </w:pPr>
    </w:p>
    <w:p w14:paraId="6F755D73" w14:textId="58F23793"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hint="eastAsia"/>
          <w:b/>
          <w:bCs/>
        </w:rPr>
        <w:t>知的障害のある匿名者（スロベニア）</w:t>
      </w:r>
      <w:r w:rsidRPr="00EB16C9">
        <w:rPr>
          <w:rStyle w:val="eop"/>
          <w:rFonts w:hint="eastAsia"/>
        </w:rPr>
        <w:t> </w:t>
      </w:r>
    </w:p>
    <w:p w14:paraId="048F07AF" w14:textId="77777777"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eop"/>
          <w:rFonts w:ascii="游明朝" w:eastAsia="游明朝" w:hAnsi="游明朝" w:hint="eastAsia"/>
          <w:sz w:val="21"/>
          <w:szCs w:val="21"/>
        </w:rPr>
        <w:t> </w:t>
      </w:r>
    </w:p>
    <w:p w14:paraId="7E266CA8" w14:textId="66B9D616"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Century Gothic" w:eastAsia="Meiryo UI" w:hAnsi="Century Gothic"/>
          <w:b/>
          <w:bCs/>
          <w:sz w:val="21"/>
          <w:szCs w:val="21"/>
          <w:lang w:val="cs-CZ"/>
        </w:rPr>
        <w:t xml:space="preserve">     </w:t>
      </w:r>
      <w:r w:rsidRPr="00EB16C9">
        <w:rPr>
          <w:rStyle w:val="wacimagecontainer"/>
          <w:rFonts w:ascii="Meiryo UI" w:eastAsia="Meiryo UI" w:hAnsi="Meiryo UI" w:hint="eastAsia"/>
          <w:noProof/>
          <w:sz w:val="18"/>
          <w:szCs w:val="18"/>
        </w:rPr>
        <w:drawing>
          <wp:inline distT="0" distB="0" distL="0" distR="0" wp14:anchorId="4A99912B" wp14:editId="62563B9E">
            <wp:extent cx="1080770" cy="597535"/>
            <wp:effectExtent l="0" t="0" r="0" b="0"/>
            <wp:docPr id="1237234508" name="図 2" descr="RISA IN LAHKO B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A IN LAHKO BRAN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597535"/>
                    </a:xfrm>
                    <a:prstGeom prst="rect">
                      <a:avLst/>
                    </a:prstGeom>
                    <a:noFill/>
                    <a:ln>
                      <a:noFill/>
                    </a:ln>
                  </pic:spPr>
                </pic:pic>
              </a:graphicData>
            </a:graphic>
          </wp:inline>
        </w:drawing>
      </w:r>
      <w:r w:rsidRPr="00EB16C9">
        <w:rPr>
          <w:rStyle w:val="tabchar"/>
          <w:rFonts w:ascii="Calibri" w:eastAsia="Meiryo UI" w:hAnsi="Calibri" w:cs="Calibri"/>
          <w:sz w:val="21"/>
          <w:szCs w:val="21"/>
        </w:rPr>
        <w:tab/>
      </w:r>
      <w:r w:rsidRPr="00EB16C9">
        <w:rPr>
          <w:rStyle w:val="tabchar"/>
          <w:rFonts w:ascii="Calibri" w:eastAsia="Meiryo UI" w:hAnsi="Calibri" w:cs="Calibri"/>
          <w:sz w:val="21"/>
          <w:szCs w:val="21"/>
        </w:rPr>
        <w:tab/>
      </w:r>
      <w:r w:rsidRPr="00EB16C9">
        <w:rPr>
          <w:rStyle w:val="tabchar"/>
          <w:rFonts w:ascii="Calibri" w:eastAsia="Meiryo UI" w:hAnsi="Calibri" w:cs="Calibri"/>
          <w:sz w:val="21"/>
          <w:szCs w:val="21"/>
        </w:rPr>
        <w:tab/>
      </w:r>
      <w:r w:rsidRPr="00EB16C9">
        <w:rPr>
          <w:rStyle w:val="normaltextrun"/>
          <w:rFonts w:ascii="Century Gothic" w:eastAsia="Meiryo UI" w:hAnsi="Century Gothic"/>
          <w:b/>
          <w:bCs/>
          <w:sz w:val="21"/>
          <w:szCs w:val="21"/>
          <w:lang w:val="cs-CZ"/>
        </w:rPr>
        <w:t xml:space="preserve">                </w:t>
      </w:r>
      <w:r w:rsidRPr="00EB16C9">
        <w:rPr>
          <w:rStyle w:val="wacimagecontainer"/>
          <w:rFonts w:ascii="Meiryo UI" w:eastAsia="Meiryo UI" w:hAnsi="Meiryo UI" w:hint="eastAsia"/>
          <w:noProof/>
          <w:sz w:val="18"/>
          <w:szCs w:val="18"/>
        </w:rPr>
        <w:drawing>
          <wp:inline distT="0" distB="0" distL="0" distR="0" wp14:anchorId="0062F59E" wp14:editId="68967C6D">
            <wp:extent cx="1361440" cy="535305"/>
            <wp:effectExtent l="0" t="0" r="0" b="0"/>
            <wp:docPr id="17853606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535305"/>
                    </a:xfrm>
                    <a:prstGeom prst="rect">
                      <a:avLst/>
                    </a:prstGeom>
                    <a:noFill/>
                    <a:ln>
                      <a:noFill/>
                    </a:ln>
                  </pic:spPr>
                </pic:pic>
              </a:graphicData>
            </a:graphic>
          </wp:inline>
        </w:drawing>
      </w:r>
    </w:p>
    <w:p w14:paraId="2323700E" w14:textId="0256F1D9"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b/>
          <w:bCs/>
        </w:rPr>
        <w:t>Written Submission</w:t>
      </w:r>
    </w:p>
    <w:p w14:paraId="218E88DA" w14:textId="5C88BBDE"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b/>
          <w:bCs/>
        </w:rPr>
        <w:t>to the UN Committee on the Rights of Persons with Disabilities</w:t>
      </w:r>
    </w:p>
    <w:p w14:paraId="7424DCC6" w14:textId="049C09AC"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b/>
          <w:bCs/>
        </w:rPr>
        <w:t>on the Draft Guidelines on Deinstitutionalization,</w:t>
      </w:r>
    </w:p>
    <w:p w14:paraId="45368001" w14:textId="712BC3AE"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b/>
          <w:bCs/>
        </w:rPr>
        <w:t>including in emergencies</w:t>
      </w:r>
    </w:p>
    <w:p w14:paraId="56D98BBD" w14:textId="68072935"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rPr>
        <w:t>Submitted by:</w:t>
      </w:r>
      <w:r w:rsidRPr="00EB16C9">
        <w:rPr>
          <w:rFonts w:ascii="Times New Roman" w:eastAsia="Meiryo UI" w:hAnsi="Times New Roman" w:cs="Times New Roman"/>
        </w:rPr>
        <w:br/>
      </w:r>
      <w:r w:rsidRPr="00EB16C9">
        <w:rPr>
          <w:rStyle w:val="normaltextrun"/>
          <w:rFonts w:ascii="Times New Roman" w:eastAsia="Meiryo UI" w:hAnsi="Times New Roman" w:cs="Times New Roman"/>
          <w:b/>
          <w:bCs/>
        </w:rPr>
        <w:t>a woman diagnosed with intellectual disability</w:t>
      </w:r>
    </w:p>
    <w:p w14:paraId="72D2C8A5" w14:textId="75C4C30C"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sz w:val="21"/>
          <w:szCs w:val="21"/>
        </w:rPr>
        <w:t>With the support of</w:t>
      </w:r>
    </w:p>
    <w:p w14:paraId="1B684CDE" w14:textId="187B99AD" w:rsidR="00022621" w:rsidRPr="00EB16C9" w:rsidRDefault="0047114C" w:rsidP="00022621">
      <w:pPr>
        <w:pStyle w:val="paragraph"/>
        <w:spacing w:before="0" w:beforeAutospacing="0" w:after="0" w:afterAutospacing="0"/>
        <w:jc w:val="center"/>
        <w:textAlignment w:val="baseline"/>
        <w:rPr>
          <w:rFonts w:ascii="Meiryo UI" w:eastAsia="Meiryo UI" w:hAnsi="Meiryo UI"/>
          <w:sz w:val="18"/>
          <w:szCs w:val="18"/>
        </w:rPr>
      </w:pPr>
      <w:hyperlink r:id="rId10" w:tgtFrame="_blank" w:history="1">
        <w:r w:rsidR="00022621" w:rsidRPr="00EB16C9">
          <w:rPr>
            <w:rStyle w:val="normaltextrun"/>
            <w:rFonts w:ascii="Times New Roman" w:eastAsia="Meiryo UI" w:hAnsi="Times New Roman" w:cs="Times New Roman"/>
            <w:sz w:val="21"/>
            <w:szCs w:val="21"/>
            <w:u w:val="single"/>
          </w:rPr>
          <w:t>Zavod RISA</w:t>
        </w:r>
      </w:hyperlink>
    </w:p>
    <w:p w14:paraId="0B599BEC" w14:textId="58C32E21" w:rsidR="00022621" w:rsidRPr="00EB16C9" w:rsidRDefault="0047114C" w:rsidP="00022621">
      <w:pPr>
        <w:pStyle w:val="paragraph"/>
        <w:spacing w:before="0" w:beforeAutospacing="0" w:after="0" w:afterAutospacing="0"/>
        <w:jc w:val="center"/>
        <w:textAlignment w:val="baseline"/>
        <w:rPr>
          <w:rFonts w:ascii="Meiryo UI" w:eastAsia="Meiryo UI" w:hAnsi="Meiryo UI"/>
          <w:sz w:val="18"/>
          <w:szCs w:val="18"/>
        </w:rPr>
      </w:pPr>
      <w:hyperlink r:id="rId11" w:tgtFrame="_blank" w:history="1">
        <w:r w:rsidR="00022621" w:rsidRPr="00EB16C9">
          <w:rPr>
            <w:rStyle w:val="normaltextrun"/>
            <w:rFonts w:ascii="Times New Roman" w:eastAsia="Meiryo UI" w:hAnsi="Times New Roman" w:cs="Times New Roman"/>
            <w:sz w:val="21"/>
            <w:szCs w:val="21"/>
            <w:u w:val="single"/>
          </w:rPr>
          <w:t>Validity Foundation – Mental Disability Advocacy Centre</w:t>
        </w:r>
      </w:hyperlink>
    </w:p>
    <w:p w14:paraId="07BF53DA" w14:textId="2E710AC2" w:rsidR="00022621" w:rsidRPr="00EB16C9" w:rsidRDefault="00022621" w:rsidP="00022621">
      <w:pPr>
        <w:pStyle w:val="paragraph"/>
        <w:spacing w:before="0" w:beforeAutospacing="0" w:after="0" w:afterAutospacing="0"/>
        <w:jc w:val="center"/>
        <w:textAlignment w:val="baseline"/>
        <w:rPr>
          <w:rFonts w:ascii="Meiryo UI" w:eastAsia="Meiryo UI" w:hAnsi="Meiryo UI"/>
          <w:sz w:val="18"/>
          <w:szCs w:val="18"/>
        </w:rPr>
      </w:pPr>
      <w:r w:rsidRPr="00EB16C9">
        <w:rPr>
          <w:rStyle w:val="normaltextrun"/>
          <w:rFonts w:ascii="Times New Roman" w:eastAsia="Meiryo UI" w:hAnsi="Times New Roman" w:cs="Times New Roman"/>
          <w:sz w:val="21"/>
          <w:szCs w:val="21"/>
        </w:rPr>
        <w:t xml:space="preserve">Email: </w:t>
      </w:r>
      <w:hyperlink r:id="rId12" w:tgtFrame="_blank" w:history="1">
        <w:r w:rsidRPr="00EB16C9">
          <w:rPr>
            <w:rStyle w:val="normaltextrun"/>
            <w:rFonts w:ascii="Times New Roman" w:eastAsia="Meiryo UI" w:hAnsi="Times New Roman" w:cs="Times New Roman"/>
            <w:sz w:val="21"/>
            <w:szCs w:val="21"/>
            <w:u w:val="single"/>
          </w:rPr>
          <w:t>validity@validity.ngo</w:t>
        </w:r>
      </w:hyperlink>
    </w:p>
    <w:p w14:paraId="52007EA1" w14:textId="32FCFC8A" w:rsidR="00022621" w:rsidRPr="00EB16C9" w:rsidRDefault="00022621" w:rsidP="00022621">
      <w:pPr>
        <w:pStyle w:val="paragraph"/>
        <w:numPr>
          <w:ilvl w:val="0"/>
          <w:numId w:val="1"/>
        </w:numPr>
        <w:spacing w:before="0" w:beforeAutospacing="0" w:after="0" w:afterAutospacing="0"/>
        <w:ind w:left="1080" w:firstLine="0"/>
        <w:jc w:val="center"/>
        <w:textAlignment w:val="baseline"/>
        <w:rPr>
          <w:rFonts w:ascii="Times New Roman" w:eastAsia="Meiryo UI" w:hAnsi="Times New Roman" w:cs="Times New Roman"/>
          <w:sz w:val="21"/>
          <w:szCs w:val="21"/>
        </w:rPr>
      </w:pPr>
      <w:r w:rsidRPr="00EB16C9">
        <w:rPr>
          <w:rStyle w:val="normaltextrun"/>
          <w:rFonts w:ascii="Times New Roman" w:eastAsia="Meiryo UI" w:hAnsi="Times New Roman" w:cs="Times New Roman"/>
          <w:sz w:val="21"/>
          <w:szCs w:val="21"/>
          <w:lang w:val="en-GB"/>
        </w:rPr>
        <w:t>June 2022</w:t>
      </w:r>
    </w:p>
    <w:p w14:paraId="7806B54F" w14:textId="41B67909" w:rsidR="00022621" w:rsidRPr="00EB16C9" w:rsidRDefault="00022621" w:rsidP="00022621">
      <w:pPr>
        <w:pStyle w:val="paragraph"/>
        <w:adjustRightInd w:val="0"/>
        <w:snapToGrid w:val="0"/>
        <w:spacing w:before="0" w:beforeAutospacing="0" w:after="0" w:afterAutospacing="0"/>
        <w:ind w:left="720"/>
        <w:textAlignment w:val="baseline"/>
        <w:rPr>
          <w:rFonts w:ascii="Meiryo UI" w:eastAsia="Meiryo UI" w:hAnsi="Meiryo UI"/>
          <w:sz w:val="18"/>
          <w:szCs w:val="18"/>
        </w:rPr>
      </w:pPr>
      <w:r w:rsidRPr="00EB16C9">
        <w:rPr>
          <w:rStyle w:val="normaltextrun"/>
          <w:rFonts w:ascii="Calibri" w:eastAsia="Meiryo UI" w:hAnsi="Calibri" w:cs="Calibri"/>
          <w:sz w:val="22"/>
          <w:szCs w:val="22"/>
          <w:lang w:eastAsia="zh-CN"/>
        </w:rPr>
        <w:t>国連障害者権利委員会への国連障害者権利委員会への意見書提出</w:t>
      </w:r>
    </w:p>
    <w:p w14:paraId="34669B33" w14:textId="104E2FD4" w:rsidR="00022621" w:rsidRPr="00EB16C9" w:rsidRDefault="00022621" w:rsidP="00022621">
      <w:pPr>
        <w:pStyle w:val="paragraph"/>
        <w:adjustRightInd w:val="0"/>
        <w:snapToGrid w:val="0"/>
        <w:spacing w:before="0" w:beforeAutospacing="0" w:after="0" w:afterAutospacing="0"/>
        <w:ind w:left="720"/>
        <w:textAlignment w:val="baseline"/>
        <w:rPr>
          <w:rFonts w:ascii="Meiryo UI" w:eastAsia="Meiryo UI" w:hAnsi="Meiryo UI"/>
          <w:sz w:val="18"/>
          <w:szCs w:val="18"/>
        </w:rPr>
      </w:pPr>
      <w:r w:rsidRPr="00EB16C9">
        <w:rPr>
          <w:rStyle w:val="normaltextrun"/>
          <w:rFonts w:ascii="Calibri" w:eastAsia="Meiryo UI" w:hAnsi="Calibri" w:cs="Calibri"/>
          <w:sz w:val="22"/>
          <w:szCs w:val="22"/>
          <w:lang w:eastAsia="zh-CN"/>
        </w:rPr>
        <w:t>緊急時を含む脱施設化ガイドライン草案</w:t>
      </w:r>
    </w:p>
    <w:p w14:paraId="5F5CC4F9" w14:textId="228D9E86" w:rsidR="00022621" w:rsidRPr="00EB16C9" w:rsidRDefault="00022621" w:rsidP="00022621">
      <w:pPr>
        <w:pStyle w:val="paragraph"/>
        <w:adjustRightInd w:val="0"/>
        <w:snapToGrid w:val="0"/>
        <w:spacing w:before="0" w:beforeAutospacing="0" w:after="0" w:afterAutospacing="0"/>
        <w:ind w:left="720"/>
        <w:textAlignment w:val="baseline"/>
        <w:rPr>
          <w:rFonts w:ascii="Meiryo UI" w:eastAsia="Meiryo UI" w:hAnsi="Meiryo UI"/>
          <w:sz w:val="18"/>
          <w:szCs w:val="18"/>
        </w:rPr>
      </w:pPr>
      <w:r w:rsidRPr="00EB16C9">
        <w:rPr>
          <w:rStyle w:val="normaltextrun"/>
          <w:rFonts w:ascii="Calibri" w:eastAsia="Meiryo UI" w:hAnsi="Calibri" w:cs="Calibri"/>
          <w:sz w:val="22"/>
          <w:szCs w:val="22"/>
          <w:lang w:eastAsia="zh-CN"/>
        </w:rPr>
        <w:t>提出者：知的障害と診断された女性</w:t>
      </w:r>
    </w:p>
    <w:p w14:paraId="710565C3" w14:textId="61BC2F9D" w:rsidR="00FC0C3F" w:rsidRPr="00EB16C9" w:rsidRDefault="00022621" w:rsidP="00022621">
      <w:pPr>
        <w:pStyle w:val="paragraph"/>
        <w:adjustRightInd w:val="0"/>
        <w:snapToGrid w:val="0"/>
        <w:spacing w:before="0" w:beforeAutospacing="0" w:after="0" w:afterAutospacing="0"/>
        <w:ind w:left="720"/>
        <w:textAlignment w:val="baseline"/>
        <w:rPr>
          <w:rStyle w:val="normaltextrun"/>
          <w:rFonts w:ascii="Calibri" w:eastAsia="Meiryo UI" w:hAnsi="Calibri" w:cs="Calibri"/>
          <w:sz w:val="22"/>
          <w:szCs w:val="22"/>
          <w:lang w:val="en-GB"/>
        </w:rPr>
      </w:pPr>
      <w:r w:rsidRPr="00EB16C9">
        <w:rPr>
          <w:rStyle w:val="normaltextrun"/>
          <w:rFonts w:ascii="Calibri" w:eastAsia="Meiryo UI" w:hAnsi="Calibri" w:cs="Calibri"/>
          <w:sz w:val="22"/>
          <w:szCs w:val="22"/>
          <w:lang w:eastAsia="zh-CN"/>
        </w:rPr>
        <w:t xml:space="preserve">協力：　</w:t>
      </w:r>
      <w:r w:rsidR="00FC0C3F" w:rsidRPr="00EB16C9">
        <w:rPr>
          <w:rStyle w:val="normaltextrun"/>
          <w:rFonts w:ascii="Calibri" w:eastAsia="Meiryo UI" w:hAnsi="Calibri" w:cs="Calibri"/>
          <w:sz w:val="22"/>
          <w:szCs w:val="22"/>
          <w:lang w:val="en-GB"/>
        </w:rPr>
        <w:t>RISA</w:t>
      </w:r>
      <w:r w:rsidR="00EB16C9" w:rsidRPr="00EB16C9">
        <w:rPr>
          <w:rStyle w:val="normaltextrun"/>
          <w:rFonts w:ascii="Calibri" w:eastAsia="Meiryo UI" w:hAnsi="Calibri" w:cs="Calibri" w:hint="eastAsia"/>
          <w:sz w:val="22"/>
          <w:szCs w:val="22"/>
          <w:lang w:val="en-GB"/>
        </w:rPr>
        <w:t>協会</w:t>
      </w:r>
      <w:r w:rsidR="00FC0C3F" w:rsidRPr="00EB16C9">
        <w:rPr>
          <w:rStyle w:val="normaltextrun"/>
          <w:rFonts w:ascii="Calibri" w:eastAsia="Meiryo UI" w:hAnsi="Calibri" w:cs="Calibri" w:hint="eastAsia"/>
          <w:sz w:val="22"/>
          <w:szCs w:val="22"/>
          <w:lang w:val="en-GB"/>
        </w:rPr>
        <w:t>（</w:t>
      </w:r>
      <w:proofErr w:type="spellStart"/>
      <w:r w:rsidRPr="00EB16C9">
        <w:rPr>
          <w:rStyle w:val="normaltextrun"/>
          <w:rFonts w:ascii="Calibri" w:eastAsia="Meiryo UI" w:hAnsi="Calibri" w:cs="Calibri"/>
          <w:sz w:val="22"/>
          <w:szCs w:val="22"/>
          <w:lang w:val="en-GB"/>
        </w:rPr>
        <w:t>Zavod</w:t>
      </w:r>
      <w:proofErr w:type="spellEnd"/>
      <w:r w:rsidRPr="00EB16C9">
        <w:rPr>
          <w:rStyle w:val="normaltextrun"/>
          <w:rFonts w:ascii="Calibri" w:eastAsia="Meiryo UI" w:hAnsi="Calibri" w:cs="Calibri"/>
          <w:sz w:val="22"/>
          <w:szCs w:val="22"/>
          <w:lang w:val="en-GB"/>
        </w:rPr>
        <w:t xml:space="preserve"> RISA</w:t>
      </w:r>
      <w:r w:rsidR="00FC0C3F" w:rsidRPr="00EB16C9">
        <w:rPr>
          <w:rStyle w:val="normaltextrun"/>
          <w:rFonts w:ascii="Calibri" w:eastAsia="Meiryo UI" w:hAnsi="Calibri" w:cs="Calibri" w:hint="eastAsia"/>
          <w:sz w:val="22"/>
          <w:szCs w:val="22"/>
          <w:lang w:val="en-GB"/>
        </w:rPr>
        <w:t>）</w:t>
      </w:r>
      <w:r w:rsidR="00F274C8" w:rsidRPr="00EB16C9">
        <w:rPr>
          <w:rStyle w:val="normaltextrun"/>
          <w:rFonts w:ascii="Calibri" w:eastAsia="Meiryo UI" w:hAnsi="Calibri" w:cs="Calibri" w:hint="eastAsia"/>
          <w:sz w:val="22"/>
          <w:szCs w:val="22"/>
          <w:lang w:val="en-GB"/>
        </w:rPr>
        <w:t>および</w:t>
      </w:r>
    </w:p>
    <w:p w14:paraId="04FD6F4F" w14:textId="5FFCEA9D" w:rsidR="00022621" w:rsidRPr="00EB16C9" w:rsidRDefault="00E06C3D" w:rsidP="00022621">
      <w:pPr>
        <w:pStyle w:val="paragraph"/>
        <w:adjustRightInd w:val="0"/>
        <w:snapToGrid w:val="0"/>
        <w:spacing w:before="0" w:beforeAutospacing="0" w:after="0" w:afterAutospacing="0"/>
        <w:ind w:left="720"/>
        <w:textAlignment w:val="baseline"/>
        <w:rPr>
          <w:rFonts w:ascii="Meiryo UI" w:eastAsia="Meiryo UI" w:hAnsi="Meiryo UI"/>
          <w:sz w:val="18"/>
          <w:szCs w:val="18"/>
        </w:rPr>
      </w:pPr>
      <w:r w:rsidRPr="00EB16C9">
        <w:rPr>
          <w:rStyle w:val="normaltextrun"/>
          <w:rFonts w:ascii="Calibri" w:eastAsia="Meiryo UI" w:hAnsi="Calibri" w:cs="Calibri" w:hint="eastAsia"/>
          <w:sz w:val="22"/>
          <w:szCs w:val="22"/>
        </w:rPr>
        <w:t xml:space="preserve">　　　　</w:t>
      </w:r>
      <w:r w:rsidR="00022621" w:rsidRPr="00EB16C9">
        <w:rPr>
          <w:rStyle w:val="normaltextrun"/>
          <w:rFonts w:ascii="Calibri" w:eastAsia="Meiryo UI" w:hAnsi="Calibri" w:cs="Calibri"/>
          <w:sz w:val="22"/>
          <w:szCs w:val="22"/>
          <w:lang w:eastAsia="zh-CN"/>
        </w:rPr>
        <w:t xml:space="preserve">　</w:t>
      </w:r>
      <w:r w:rsidR="00FC0C3F" w:rsidRPr="00EB16C9">
        <w:rPr>
          <w:rStyle w:val="normaltextrun"/>
          <w:rFonts w:ascii="Calibri" w:eastAsia="Meiryo UI" w:hAnsi="Calibri" w:cs="Calibri" w:hint="eastAsia"/>
          <w:sz w:val="22"/>
          <w:szCs w:val="22"/>
        </w:rPr>
        <w:t>ヴァ</w:t>
      </w:r>
      <w:r w:rsidR="00FC0C3F" w:rsidRPr="00EB16C9">
        <w:rPr>
          <w:rStyle w:val="normaltextrun"/>
          <w:rFonts w:ascii="Calibri" w:eastAsia="Meiryo UI" w:hAnsi="Calibri" w:cs="Calibri"/>
          <w:sz w:val="22"/>
          <w:szCs w:val="22"/>
          <w:lang w:eastAsia="zh-CN"/>
        </w:rPr>
        <w:t>リディティ</w:t>
      </w:r>
      <w:r w:rsidR="00022621" w:rsidRPr="00EB16C9">
        <w:rPr>
          <w:rStyle w:val="normaltextrun"/>
          <w:rFonts w:ascii="Calibri" w:eastAsia="Meiryo UI" w:hAnsi="Calibri" w:cs="Calibri"/>
          <w:sz w:val="22"/>
          <w:szCs w:val="22"/>
          <w:lang w:eastAsia="zh-CN"/>
        </w:rPr>
        <w:t>財団</w:t>
      </w:r>
      <w:r w:rsidR="00022621" w:rsidRPr="00EB16C9">
        <w:rPr>
          <w:rStyle w:val="normaltextrun"/>
          <w:rFonts w:ascii="Calibri" w:eastAsia="Meiryo UI" w:hAnsi="Calibri" w:cs="Calibri"/>
          <w:sz w:val="22"/>
          <w:szCs w:val="22"/>
          <w:lang w:eastAsia="zh-CN"/>
        </w:rPr>
        <w:t xml:space="preserve"> - </w:t>
      </w:r>
      <w:r w:rsidR="00022621" w:rsidRPr="00EB16C9">
        <w:rPr>
          <w:rStyle w:val="normaltextrun"/>
          <w:rFonts w:ascii="Calibri" w:eastAsia="Meiryo UI" w:hAnsi="Calibri" w:cs="Calibri"/>
          <w:sz w:val="22"/>
          <w:szCs w:val="22"/>
          <w:lang w:eastAsia="zh-CN"/>
        </w:rPr>
        <w:t>知的障害者支援センター</w:t>
      </w:r>
    </w:p>
    <w:p w14:paraId="09A3DDEE" w14:textId="3E7CF890" w:rsidR="00022621" w:rsidRPr="00EB16C9" w:rsidRDefault="00022621" w:rsidP="00022621">
      <w:pPr>
        <w:pStyle w:val="paragraph"/>
        <w:adjustRightInd w:val="0"/>
        <w:snapToGrid w:val="0"/>
        <w:spacing w:before="0" w:beforeAutospacing="0" w:after="0" w:afterAutospacing="0"/>
        <w:ind w:left="720"/>
        <w:textAlignment w:val="baseline"/>
        <w:rPr>
          <w:rFonts w:ascii="Meiryo UI" w:eastAsia="Meiryo UI" w:hAnsi="Meiryo UI"/>
          <w:sz w:val="18"/>
          <w:szCs w:val="18"/>
        </w:rPr>
      </w:pPr>
      <w:r w:rsidRPr="00EB16C9">
        <w:rPr>
          <w:rStyle w:val="normaltextrun"/>
          <w:rFonts w:ascii="Calibri" w:eastAsia="Meiryo UI" w:hAnsi="Calibri" w:cs="Calibri"/>
          <w:sz w:val="22"/>
          <w:szCs w:val="22"/>
          <w:lang w:val="en-GB"/>
        </w:rPr>
        <w:t>E</w:t>
      </w:r>
      <w:r w:rsidRPr="00EB16C9">
        <w:rPr>
          <w:rStyle w:val="normaltextrun"/>
          <w:rFonts w:ascii="Calibri" w:eastAsia="Meiryo UI" w:hAnsi="Calibri" w:cs="Calibri"/>
          <w:sz w:val="22"/>
          <w:szCs w:val="22"/>
          <w:lang w:eastAsia="zh-CN"/>
        </w:rPr>
        <w:t>メール：</w:t>
      </w:r>
      <w:r w:rsidRPr="00EB16C9">
        <w:rPr>
          <w:rStyle w:val="normaltextrun"/>
          <w:rFonts w:ascii="Calibri" w:eastAsia="Meiryo UI" w:hAnsi="Calibri" w:cs="Calibri"/>
          <w:sz w:val="22"/>
          <w:szCs w:val="22"/>
          <w:lang w:val="en-GB"/>
        </w:rPr>
        <w:t>validity@validity.ngo</w:t>
      </w:r>
    </w:p>
    <w:p w14:paraId="6E8597B9" w14:textId="5B58924A" w:rsidR="00022621" w:rsidRPr="00EB16C9" w:rsidRDefault="00022621" w:rsidP="00022621">
      <w:pPr>
        <w:pStyle w:val="paragraph"/>
        <w:adjustRightInd w:val="0"/>
        <w:snapToGrid w:val="0"/>
        <w:spacing w:before="0" w:beforeAutospacing="0" w:after="0" w:afterAutospacing="0"/>
        <w:ind w:left="720"/>
        <w:textAlignment w:val="baseline"/>
        <w:rPr>
          <w:rFonts w:ascii="Meiryo UI" w:eastAsia="Meiryo UI" w:hAnsi="Meiryo UI"/>
          <w:sz w:val="18"/>
          <w:szCs w:val="18"/>
        </w:rPr>
      </w:pPr>
      <w:r w:rsidRPr="00EB16C9">
        <w:rPr>
          <w:rStyle w:val="normaltextrun"/>
          <w:rFonts w:ascii="Calibri" w:eastAsia="Meiryo UI" w:hAnsi="Calibri" w:cs="Calibri"/>
          <w:sz w:val="22"/>
          <w:szCs w:val="22"/>
          <w:lang w:val="en-GB"/>
        </w:rPr>
        <w:t>29 2022</w:t>
      </w:r>
      <w:r w:rsidRPr="00EB16C9">
        <w:rPr>
          <w:rStyle w:val="normaltextrun"/>
          <w:rFonts w:ascii="Calibri" w:eastAsia="Meiryo UI" w:hAnsi="Calibri" w:cs="Calibri"/>
          <w:sz w:val="22"/>
          <w:szCs w:val="22"/>
          <w:lang w:eastAsia="zh-CN"/>
        </w:rPr>
        <w:t>年</w:t>
      </w:r>
      <w:r w:rsidRPr="00EB16C9">
        <w:rPr>
          <w:rStyle w:val="normaltextrun"/>
          <w:rFonts w:ascii="Calibri" w:eastAsia="Meiryo UI" w:hAnsi="Calibri" w:cs="Calibri"/>
          <w:sz w:val="22"/>
          <w:szCs w:val="22"/>
          <w:lang w:val="en-GB"/>
        </w:rPr>
        <w:t>6</w:t>
      </w:r>
      <w:r w:rsidRPr="00EB16C9">
        <w:rPr>
          <w:rStyle w:val="normaltextrun"/>
          <w:rFonts w:ascii="Calibri" w:eastAsia="Meiryo UI" w:hAnsi="Calibri" w:cs="Calibri"/>
          <w:sz w:val="22"/>
          <w:szCs w:val="22"/>
          <w:lang w:eastAsia="zh-CN"/>
        </w:rPr>
        <w:t>月</w:t>
      </w:r>
    </w:p>
    <w:p w14:paraId="161A911E" w14:textId="0B2D5F9E"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p>
    <w:p w14:paraId="23844500" w14:textId="0C08AEC9" w:rsidR="00022621" w:rsidRPr="00EB16C9" w:rsidRDefault="00022621" w:rsidP="00022621">
      <w:pPr>
        <w:pStyle w:val="paragraph"/>
        <w:spacing w:before="0" w:beforeAutospacing="0" w:after="0" w:afterAutospacing="0"/>
        <w:ind w:firstLine="225"/>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私は知的障害と診断された女性です。</w:t>
      </w:r>
      <w:r w:rsidRPr="00EB16C9">
        <w:rPr>
          <w:rStyle w:val="normaltextrun"/>
          <w:rFonts w:ascii="游明朝" w:eastAsia="游明朝" w:hAnsi="游明朝" w:hint="eastAsia"/>
          <w:sz w:val="21"/>
          <w:szCs w:val="21"/>
          <w:lang w:val="en-GB"/>
        </w:rPr>
        <w:t>5年間施設に住んでいました。2022年5月から自分のアパートに住んでいます。</w:t>
      </w:r>
    </w:p>
    <w:p w14:paraId="25D833D6" w14:textId="77777777" w:rsidR="00EB16C9" w:rsidRPr="00EB16C9" w:rsidRDefault="00EB16C9" w:rsidP="00022621">
      <w:pPr>
        <w:pStyle w:val="paragraph"/>
        <w:spacing w:before="0" w:beforeAutospacing="0" w:after="0" w:afterAutospacing="0"/>
        <w:ind w:firstLine="225"/>
        <w:jc w:val="both"/>
        <w:textAlignment w:val="baseline"/>
        <w:rPr>
          <w:rStyle w:val="normaltextrun"/>
          <w:rFonts w:ascii="游明朝" w:eastAsia="游明朝" w:hAnsi="游明朝"/>
          <w:sz w:val="21"/>
          <w:szCs w:val="21"/>
        </w:rPr>
      </w:pPr>
    </w:p>
    <w:p w14:paraId="22FE6318" w14:textId="480FEBDC" w:rsidR="00022621" w:rsidRPr="00EB16C9" w:rsidRDefault="00022621" w:rsidP="00022621">
      <w:pPr>
        <w:pStyle w:val="paragraph"/>
        <w:spacing w:before="0" w:beforeAutospacing="0" w:after="0" w:afterAutospacing="0"/>
        <w:ind w:firstLine="225"/>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本ガイドラインを読んで、以下の意見を持ちました。</w:t>
      </w:r>
    </w:p>
    <w:p w14:paraId="142C5974" w14:textId="402152E0"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 ガイドラインはとても良く、具体的です。</w:t>
      </w:r>
    </w:p>
    <w:p w14:paraId="0470606E" w14:textId="59754266"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 私は、施設から地域社会への移動・移行という部分が重要なポイントだと認識しています。</w:t>
      </w:r>
    </w:p>
    <w:p w14:paraId="663012A8" w14:textId="028139E5"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 移行パッケージのアイデアは素晴らしい。</w:t>
      </w:r>
    </w:p>
    <w:p w14:paraId="5D48A7CC" w14:textId="3296BCD1" w:rsidR="00022621" w:rsidRPr="00EB16C9" w:rsidRDefault="00022621" w:rsidP="00022621">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 より明確なイメージのために、ガイドラインを</w:t>
      </w:r>
      <w:r w:rsidRPr="00EB16C9">
        <w:rPr>
          <w:rStyle w:val="normaltextrun"/>
          <w:rFonts w:ascii="游明朝" w:eastAsia="游明朝" w:hAnsi="游明朝" w:hint="eastAsia"/>
          <w:b/>
          <w:bCs/>
          <w:sz w:val="21"/>
          <w:szCs w:val="21"/>
        </w:rPr>
        <w:t>段階別に整理する</w:t>
      </w:r>
      <w:r w:rsidRPr="00EB16C9">
        <w:rPr>
          <w:rStyle w:val="normaltextrun"/>
          <w:rFonts w:ascii="游明朝" w:eastAsia="游明朝" w:hAnsi="游明朝" w:hint="eastAsia"/>
          <w:sz w:val="21"/>
          <w:szCs w:val="21"/>
        </w:rPr>
        <w:t>こともできます。</w:t>
      </w:r>
    </w:p>
    <w:p w14:paraId="475A251C" w14:textId="78C02DB8" w:rsidR="00022621" w:rsidRPr="00EB16C9" w:rsidRDefault="00022621" w:rsidP="00022621">
      <w:pPr>
        <w:pStyle w:val="paragraph"/>
        <w:spacing w:before="0" w:beforeAutospacing="0" w:after="0" w:afterAutospacing="0"/>
        <w:ind w:left="765"/>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1- 退所前（施設内；国は何をしなければならないか？施設は</w:t>
      </w:r>
      <w:r w:rsidR="001F0C5D" w:rsidRPr="00EB16C9">
        <w:rPr>
          <w:rStyle w:val="normaltextrun"/>
          <w:rFonts w:ascii="游明朝" w:eastAsia="游明朝" w:hAnsi="游明朝" w:hint="eastAsia"/>
          <w:sz w:val="21"/>
          <w:szCs w:val="21"/>
        </w:rPr>
        <w:t>障害のある人</w:t>
      </w:r>
      <w:r w:rsidRPr="00EB16C9">
        <w:rPr>
          <w:rStyle w:val="normaltextrun"/>
          <w:rFonts w:ascii="游明朝" w:eastAsia="游明朝" w:hAnsi="游明朝" w:hint="eastAsia"/>
          <w:sz w:val="21"/>
          <w:szCs w:val="21"/>
        </w:rPr>
        <w:t>のために何をしなければならないか？外部のサービス提供者は何をするか？）</w:t>
      </w:r>
    </w:p>
    <w:p w14:paraId="684E8181" w14:textId="4A62098C" w:rsidR="00022621" w:rsidRPr="00EB16C9" w:rsidRDefault="00022621" w:rsidP="00022621">
      <w:pPr>
        <w:pStyle w:val="paragraph"/>
        <w:spacing w:before="0" w:beforeAutospacing="0" w:after="0" w:afterAutospacing="0"/>
        <w:ind w:left="765"/>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2- 移行</w:t>
      </w:r>
    </w:p>
    <w:p w14:paraId="26CB2601" w14:textId="2E1514C1" w:rsidR="00022621" w:rsidRPr="00EB16C9" w:rsidRDefault="00022621" w:rsidP="00022621">
      <w:pPr>
        <w:pStyle w:val="paragraph"/>
        <w:spacing w:before="0" w:beforeAutospacing="0" w:after="0" w:afterAutospacing="0"/>
        <w:ind w:left="765"/>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3- 地域での生活</w:t>
      </w:r>
    </w:p>
    <w:p w14:paraId="24BBD0D4" w14:textId="36174DF2" w:rsidR="00022621" w:rsidRPr="00EB16C9" w:rsidRDefault="00022621" w:rsidP="00EB16C9">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lastRenderedPageBreak/>
        <w:t>-</w:t>
      </w:r>
      <w:r w:rsidR="00B66685" w:rsidRPr="00B67B4F">
        <w:rPr>
          <w:rStyle w:val="normaltextrun"/>
          <w:rFonts w:ascii="游明朝" w:eastAsia="游明朝" w:hAnsi="游明朝" w:hint="eastAsia"/>
          <w:sz w:val="21"/>
          <w:szCs w:val="21"/>
        </w:rPr>
        <w:t>障害のある人</w:t>
      </w:r>
      <w:r w:rsidR="003911EE" w:rsidRPr="00B66685">
        <w:rPr>
          <w:rStyle w:val="normaltextrun"/>
          <w:rFonts w:ascii="游明朝" w:eastAsia="游明朝" w:hAnsi="游明朝" w:hint="eastAsia"/>
          <w:sz w:val="21"/>
          <w:szCs w:val="21"/>
        </w:rPr>
        <w:t>を</w:t>
      </w:r>
      <w:r w:rsidRPr="00B66685">
        <w:rPr>
          <w:rStyle w:val="normaltextrun"/>
          <w:rFonts w:ascii="游明朝" w:eastAsia="游明朝" w:hAnsi="游明朝" w:hint="eastAsia"/>
          <w:sz w:val="21"/>
          <w:szCs w:val="21"/>
        </w:rPr>
        <w:t>代表する団体に権限（のほとんど）を委譲する際には</w:t>
      </w:r>
      <w:r w:rsidRPr="00B66685">
        <w:rPr>
          <w:rStyle w:val="normaltextrun"/>
          <w:rFonts w:ascii="游明朝" w:eastAsia="游明朝" w:hAnsi="游明朝" w:hint="eastAsia"/>
          <w:b/>
          <w:bCs/>
          <w:sz w:val="21"/>
          <w:szCs w:val="21"/>
        </w:rPr>
        <w:t>注意</w:t>
      </w:r>
      <w:r w:rsidRPr="00B66685">
        <w:rPr>
          <w:rStyle w:val="normaltextrun"/>
          <w:rFonts w:ascii="游明朝" w:eastAsia="游明朝" w:hAnsi="游明朝" w:hint="eastAsia"/>
          <w:sz w:val="21"/>
          <w:szCs w:val="21"/>
        </w:rPr>
        <w:t>が必要です</w:t>
      </w:r>
      <w:r w:rsidR="00C8100B" w:rsidRPr="00B66685">
        <w:rPr>
          <w:rStyle w:val="a9"/>
          <w:rFonts w:ascii="游明朝" w:eastAsia="游明朝" w:hAnsi="游明朝"/>
          <w:sz w:val="21"/>
          <w:szCs w:val="21"/>
        </w:rPr>
        <w:footnoteReference w:id="1"/>
      </w:r>
      <w:r w:rsidRPr="00EB16C9">
        <w:rPr>
          <w:rStyle w:val="normaltextrun"/>
          <w:rFonts w:ascii="游明朝" w:eastAsia="游明朝" w:hAnsi="游明朝" w:hint="eastAsia"/>
          <w:sz w:val="21"/>
          <w:szCs w:val="21"/>
        </w:rPr>
        <w:t>。代表する団体の見解やリーダーシップなどに関係なく、脱施設化のプロセスを主導する「権力」を代表する団体に与える場合、その団体の地位を各国のおまかせにしない方法は？同じような問題は、障害の他の「種別」でも生じるかも</w:t>
      </w:r>
      <w:r w:rsidR="001F0C5D" w:rsidRPr="00EB16C9">
        <w:rPr>
          <w:rStyle w:val="normaltextrun"/>
          <w:rFonts w:ascii="游明朝" w:eastAsia="游明朝" w:hAnsi="游明朝" w:hint="eastAsia"/>
          <w:sz w:val="21"/>
          <w:szCs w:val="21"/>
        </w:rPr>
        <w:t>しれません</w:t>
      </w:r>
      <w:r w:rsidRPr="00EB16C9">
        <w:rPr>
          <w:rStyle w:val="normaltextrun"/>
          <w:rFonts w:ascii="游明朝" w:eastAsia="游明朝" w:hAnsi="游明朝" w:hint="eastAsia"/>
          <w:sz w:val="21"/>
          <w:szCs w:val="21"/>
        </w:rPr>
        <w:t>。国によって文字通りに受け取られすぎて、間接的に</w:t>
      </w:r>
      <w:r w:rsidR="001F0C5D" w:rsidRPr="00EB16C9">
        <w:rPr>
          <w:rStyle w:val="normaltextrun"/>
          <w:rFonts w:ascii="游明朝" w:eastAsia="游明朝" w:hAnsi="游明朝" w:hint="eastAsia"/>
          <w:sz w:val="21"/>
          <w:szCs w:val="21"/>
        </w:rPr>
        <w:t>障害のある人</w:t>
      </w:r>
      <w:r w:rsidRPr="00EB16C9">
        <w:rPr>
          <w:rStyle w:val="normaltextrun"/>
          <w:rFonts w:ascii="游明朝" w:eastAsia="游明朝" w:hAnsi="游明朝" w:hint="eastAsia"/>
          <w:sz w:val="21"/>
          <w:szCs w:val="21"/>
        </w:rPr>
        <w:t>が排除されることがないように、もっと明確で賢明なガイドラインが必要ではないでしょうか。</w:t>
      </w:r>
    </w:p>
    <w:p w14:paraId="44D5932B" w14:textId="66E2C07A" w:rsidR="00022621" w:rsidRPr="00EB16C9" w:rsidRDefault="00022621" w:rsidP="00EB16C9">
      <w:pPr>
        <w:pStyle w:val="paragraph"/>
        <w:spacing w:before="0" w:beforeAutospacing="0" w:after="0" w:afterAutospacing="0"/>
        <w:jc w:val="both"/>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 スロベニアでは、国家機関やその他の公的機関は、代表的な地位を持たない障害者団体にも、</w:t>
      </w:r>
      <w:r w:rsidR="001F0C5D" w:rsidRPr="00EB16C9">
        <w:rPr>
          <w:rStyle w:val="normaltextrun"/>
          <w:rFonts w:ascii="游明朝" w:eastAsia="游明朝" w:hAnsi="游明朝" w:hint="eastAsia"/>
          <w:sz w:val="21"/>
          <w:szCs w:val="21"/>
        </w:rPr>
        <w:t>障害のある人</w:t>
      </w:r>
      <w:r w:rsidRPr="00EB16C9">
        <w:rPr>
          <w:rStyle w:val="normaltextrun"/>
          <w:rFonts w:ascii="游明朝" w:eastAsia="游明朝" w:hAnsi="游明朝" w:hint="eastAsia"/>
          <w:sz w:val="21"/>
          <w:szCs w:val="21"/>
        </w:rPr>
        <w:t>の利益や意見を表明する機会を与えることを公式に義務付けています。しかしこれは通常は</w:t>
      </w:r>
      <w:r w:rsidR="001F0C5D" w:rsidRPr="00EB16C9">
        <w:rPr>
          <w:rStyle w:val="normaltextrun"/>
          <w:rFonts w:ascii="游明朝" w:eastAsia="游明朝" w:hAnsi="游明朝" w:hint="eastAsia"/>
          <w:sz w:val="21"/>
          <w:szCs w:val="21"/>
        </w:rPr>
        <w:t>全体をまとめている代表者団体</w:t>
      </w:r>
      <w:r w:rsidRPr="00EB16C9">
        <w:rPr>
          <w:rStyle w:val="normaltextrun"/>
          <w:rFonts w:ascii="游明朝" w:eastAsia="游明朝" w:hAnsi="游明朝" w:hint="eastAsia"/>
          <w:sz w:val="21"/>
          <w:szCs w:val="21"/>
        </w:rPr>
        <w:t>によって行われるか、無視されています。</w:t>
      </w:r>
    </w:p>
    <w:p w14:paraId="3520E30A" w14:textId="16BB807B" w:rsidR="00022621" w:rsidRPr="00EB16C9" w:rsidRDefault="00022621" w:rsidP="00022621">
      <w:pPr>
        <w:pStyle w:val="paragraph"/>
        <w:spacing w:before="0" w:beforeAutospacing="0" w:after="0" w:afterAutospacing="0"/>
        <w:jc w:val="both"/>
        <w:textAlignment w:val="baseline"/>
        <w:rPr>
          <w:rStyle w:val="normaltextrun"/>
          <w:rFonts w:ascii="游明朝" w:eastAsia="游明朝" w:hAnsi="游明朝"/>
          <w:sz w:val="21"/>
          <w:szCs w:val="21"/>
        </w:rPr>
      </w:pPr>
      <w:r w:rsidRPr="00EB16C9">
        <w:rPr>
          <w:rStyle w:val="normaltextrun"/>
          <w:rFonts w:ascii="游明朝" w:eastAsia="游明朝" w:hAnsi="游明朝" w:hint="eastAsia"/>
          <w:sz w:val="21"/>
          <w:szCs w:val="21"/>
        </w:rPr>
        <w:t xml:space="preserve">- </w:t>
      </w:r>
      <w:r w:rsidRPr="00EB16C9">
        <w:rPr>
          <w:rStyle w:val="normaltextrun"/>
          <w:rFonts w:ascii="游明朝" w:eastAsia="游明朝" w:hAnsi="游明朝" w:hint="eastAsia"/>
          <w:b/>
          <w:bCs/>
          <w:sz w:val="21"/>
          <w:szCs w:val="21"/>
        </w:rPr>
        <w:t>欠けていること。</w:t>
      </w:r>
      <w:r w:rsidRPr="00EB16C9">
        <w:rPr>
          <w:rStyle w:val="normaltextrun"/>
          <w:rFonts w:ascii="游明朝" w:eastAsia="游明朝" w:hAnsi="游明朝" w:hint="eastAsia"/>
          <w:sz w:val="21"/>
          <w:szCs w:val="21"/>
        </w:rPr>
        <w:t>もし国がガイドラインを尊重しない場合、どうなりますか？個人は何ができますか？（たとえば）</w:t>
      </w:r>
      <w:r w:rsidRPr="00EB16C9">
        <w:rPr>
          <w:rStyle w:val="normaltextrun"/>
          <w:rFonts w:ascii="游明朝" w:eastAsia="游明朝" w:hAnsi="游明朝" w:hint="eastAsia"/>
          <w:sz w:val="21"/>
          <w:szCs w:val="21"/>
          <w:lang w:val="en-GB"/>
        </w:rPr>
        <w:t>EUは何ができ</w:t>
      </w:r>
      <w:r w:rsidRPr="00EB16C9">
        <w:rPr>
          <w:rStyle w:val="normaltextrun"/>
          <w:rFonts w:ascii="游明朝" w:eastAsia="游明朝" w:hAnsi="游明朝" w:hint="eastAsia"/>
          <w:sz w:val="21"/>
          <w:szCs w:val="21"/>
        </w:rPr>
        <w:t>ますか？どうすれば、これらの国々に何らかの影響を与え、彼らがプロセスを開始するようになりますか？監視機関には、影響を与えるための手続きを開始し、脱施設化を導く責任もあるのではないでしょうか。</w:t>
      </w:r>
    </w:p>
    <w:p w14:paraId="0D61473F" w14:textId="77777777" w:rsidR="00EB16C9" w:rsidRPr="00EB16C9" w:rsidRDefault="00EB16C9" w:rsidP="00022621">
      <w:pPr>
        <w:pStyle w:val="paragraph"/>
        <w:spacing w:before="0" w:beforeAutospacing="0" w:after="0" w:afterAutospacing="0"/>
        <w:jc w:val="both"/>
        <w:textAlignment w:val="baseline"/>
        <w:rPr>
          <w:rFonts w:ascii="Meiryo UI" w:eastAsia="Meiryo UI" w:hAnsi="Meiryo UI"/>
          <w:sz w:val="18"/>
          <w:szCs w:val="18"/>
        </w:rPr>
      </w:pPr>
    </w:p>
    <w:p w14:paraId="5FBEC2C9" w14:textId="64B14F48" w:rsidR="00F677EC" w:rsidRPr="00EB16C9" w:rsidRDefault="00022621" w:rsidP="00FC0C3F">
      <w:pPr>
        <w:pStyle w:val="paragraph"/>
        <w:spacing w:before="0" w:beforeAutospacing="0" w:after="0" w:afterAutospacing="0"/>
        <w:jc w:val="right"/>
        <w:textAlignment w:val="baseline"/>
        <w:rPr>
          <w:rFonts w:ascii="Meiryo UI" w:eastAsia="Meiryo UI" w:hAnsi="Meiryo UI"/>
          <w:sz w:val="18"/>
          <w:szCs w:val="18"/>
        </w:rPr>
      </w:pPr>
      <w:r w:rsidRPr="00EB16C9">
        <w:rPr>
          <w:rStyle w:val="normaltextrun"/>
          <w:rFonts w:ascii="游明朝" w:eastAsia="游明朝" w:hAnsi="游明朝" w:hint="eastAsia"/>
          <w:sz w:val="21"/>
          <w:szCs w:val="21"/>
        </w:rPr>
        <w:t>（翻訳：佐藤久夫、</w:t>
      </w:r>
      <w:r w:rsidR="001F0C5D" w:rsidRPr="00EB16C9">
        <w:rPr>
          <w:rStyle w:val="normaltextrun"/>
          <w:rFonts w:ascii="游明朝" w:eastAsia="游明朝" w:hAnsi="游明朝" w:hint="eastAsia"/>
          <w:sz w:val="21"/>
          <w:szCs w:val="21"/>
        </w:rPr>
        <w:t>岡本 明</w:t>
      </w:r>
      <w:r w:rsidRPr="00EB16C9">
        <w:rPr>
          <w:rStyle w:val="normaltextrun"/>
          <w:rFonts w:ascii="游明朝" w:eastAsia="游明朝" w:hAnsi="游明朝" w:hint="eastAsia"/>
          <w:sz w:val="21"/>
          <w:szCs w:val="21"/>
        </w:rPr>
        <w:t>）</w:t>
      </w:r>
    </w:p>
    <w:sectPr w:rsidR="00F677EC" w:rsidRPr="00EB16C9" w:rsidSect="00182CCF">
      <w:footerReference w:type="default" r:id="rId13"/>
      <w:pgSz w:w="11906" w:h="16838"/>
      <w:pgMar w:top="1418"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0D08" w14:textId="77777777" w:rsidR="00182CCF" w:rsidRDefault="00182CCF" w:rsidP="00F63FDF">
      <w:r>
        <w:separator/>
      </w:r>
    </w:p>
  </w:endnote>
  <w:endnote w:type="continuationSeparator" w:id="0">
    <w:p w14:paraId="0D0D9448" w14:textId="77777777" w:rsidR="00182CCF" w:rsidRDefault="00182CCF" w:rsidP="00F6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19927"/>
      <w:docPartObj>
        <w:docPartGallery w:val="Page Numbers (Bottom of Page)"/>
        <w:docPartUnique/>
      </w:docPartObj>
    </w:sdtPr>
    <w:sdtEndPr/>
    <w:sdtContent>
      <w:p w14:paraId="39F790AE" w14:textId="52486E0D" w:rsidR="00F63FDF" w:rsidRDefault="00F63FDF">
        <w:pPr>
          <w:pStyle w:val="a5"/>
        </w:pPr>
        <w:r>
          <w:fldChar w:fldCharType="begin"/>
        </w:r>
        <w:r>
          <w:instrText>PAGE   \* MERGEFORMAT</w:instrText>
        </w:r>
        <w:r>
          <w:fldChar w:fldCharType="separate"/>
        </w:r>
        <w:r>
          <w:rPr>
            <w:lang w:val="ja-JP"/>
          </w:rPr>
          <w:t>2</w:t>
        </w:r>
        <w:r>
          <w:fldChar w:fldCharType="end"/>
        </w:r>
      </w:p>
    </w:sdtContent>
  </w:sdt>
  <w:p w14:paraId="0ECA7DE4" w14:textId="77777777" w:rsidR="00F63FDF" w:rsidRDefault="00F63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D40F" w14:textId="77777777" w:rsidR="00182CCF" w:rsidRDefault="00182CCF" w:rsidP="00F63FDF">
      <w:r>
        <w:separator/>
      </w:r>
    </w:p>
  </w:footnote>
  <w:footnote w:type="continuationSeparator" w:id="0">
    <w:p w14:paraId="02A71235" w14:textId="77777777" w:rsidR="00182CCF" w:rsidRDefault="00182CCF" w:rsidP="00F63FDF">
      <w:r>
        <w:continuationSeparator/>
      </w:r>
    </w:p>
  </w:footnote>
  <w:footnote w:id="1">
    <w:p w14:paraId="4C3C142E" w14:textId="52506D14" w:rsidR="00CA75D6" w:rsidRPr="00245C89" w:rsidRDefault="00C8100B" w:rsidP="00CA75D6">
      <w:pPr>
        <w:pStyle w:val="a7"/>
        <w:rPr>
          <w:sz w:val="20"/>
          <w:szCs w:val="20"/>
        </w:rPr>
      </w:pPr>
      <w:r>
        <w:rPr>
          <w:rStyle w:val="a9"/>
        </w:rPr>
        <w:footnoteRef/>
      </w:r>
      <w:r>
        <w:t xml:space="preserve"> </w:t>
      </w:r>
      <w:r w:rsidR="00CA75D6" w:rsidRPr="00245C89">
        <w:rPr>
          <w:rFonts w:hint="eastAsia"/>
          <w:sz w:val="20"/>
          <w:szCs w:val="20"/>
        </w:rPr>
        <w:t>例えば、スロベニアには障害者団体に関する法律があり、その第</w:t>
      </w:r>
      <w:r w:rsidR="00CA75D6" w:rsidRPr="00245C89">
        <w:rPr>
          <w:rFonts w:hint="eastAsia"/>
          <w:sz w:val="20"/>
          <w:szCs w:val="20"/>
        </w:rPr>
        <w:t>18</w:t>
      </w:r>
      <w:r w:rsidR="00CA75D6" w:rsidRPr="00245C89">
        <w:rPr>
          <w:rFonts w:hint="eastAsia"/>
          <w:sz w:val="20"/>
          <w:szCs w:val="20"/>
        </w:rPr>
        <w:t>条には、代表的な障害者団体</w:t>
      </w:r>
      <w:r w:rsidR="00230C02" w:rsidRPr="00245C89">
        <w:rPr>
          <w:rFonts w:hint="eastAsia"/>
          <w:sz w:val="20"/>
          <w:szCs w:val="20"/>
        </w:rPr>
        <w:t>（</w:t>
      </w:r>
      <w:r w:rsidR="00230C02" w:rsidRPr="00245C89">
        <w:rPr>
          <w:sz w:val="20"/>
          <w:szCs w:val="20"/>
        </w:rPr>
        <w:t>representative disability organizations</w:t>
      </w:r>
      <w:r w:rsidR="00230C02" w:rsidRPr="00245C89">
        <w:rPr>
          <w:rFonts w:hint="eastAsia"/>
          <w:sz w:val="20"/>
          <w:szCs w:val="20"/>
        </w:rPr>
        <w:t>）</w:t>
      </w:r>
      <w:r w:rsidR="00CA75D6" w:rsidRPr="00245C89">
        <w:rPr>
          <w:rFonts w:hint="eastAsia"/>
          <w:sz w:val="20"/>
          <w:szCs w:val="20"/>
        </w:rPr>
        <w:t>は、国内および国際レベルの当局との対話において、障害者およびその利益を代表し、擁護すると記されている。代表的な団体の地位を得るためには、特定の種類の障害を持つ人の</w:t>
      </w:r>
      <w:r w:rsidR="00CA75D6" w:rsidRPr="00245C89">
        <w:rPr>
          <w:rFonts w:hint="eastAsia"/>
          <w:sz w:val="20"/>
          <w:szCs w:val="20"/>
        </w:rPr>
        <w:t>33</w:t>
      </w:r>
      <w:r w:rsidR="00CA75D6" w:rsidRPr="00245C89">
        <w:rPr>
          <w:rFonts w:hint="eastAsia"/>
          <w:sz w:val="20"/>
          <w:szCs w:val="20"/>
        </w:rPr>
        <w:t>％が会員でなければならないが、障害を持つ会員が団体に積極的に関与することについては何も書かれていない。</w:t>
      </w:r>
      <w:r w:rsidR="00245C89" w:rsidRPr="00B67B4F">
        <w:rPr>
          <w:rFonts w:hint="eastAsia"/>
          <w:sz w:val="20"/>
          <w:szCs w:val="20"/>
        </w:rPr>
        <w:t>（また</w:t>
      </w:r>
      <w:r w:rsidR="00CA75D6" w:rsidRPr="00245C89">
        <w:rPr>
          <w:rFonts w:hint="eastAsia"/>
          <w:sz w:val="20"/>
          <w:szCs w:val="20"/>
        </w:rPr>
        <w:t>、資金は会員の数に応じて国から障害者団体に分配される）。例えば、スロベニアの知的障害者の代表組織は、親（または家族）主導で、見解も行動も極めて「伝統的」</w:t>
      </w:r>
      <w:r w:rsidR="00B67B4F" w:rsidRPr="00B67B4F">
        <w:rPr>
          <w:rFonts w:hint="eastAsia"/>
          <w:sz w:val="20"/>
          <w:szCs w:val="20"/>
        </w:rPr>
        <w:t>（因習的）</w:t>
      </w:r>
      <w:r w:rsidR="00CA75D6" w:rsidRPr="00245C89">
        <w:rPr>
          <w:rFonts w:hint="eastAsia"/>
          <w:sz w:val="20"/>
          <w:szCs w:val="20"/>
        </w:rPr>
        <w:t>である。</w:t>
      </w:r>
    </w:p>
    <w:p w14:paraId="61506C75" w14:textId="3158C8AC" w:rsidR="00C8100B" w:rsidRPr="00CA75D6" w:rsidRDefault="00CA75D6" w:rsidP="00AD35B1">
      <w:pPr>
        <w:pStyle w:val="a7"/>
        <w:ind w:firstLineChars="100" w:firstLine="200"/>
        <w:rPr>
          <w:sz w:val="20"/>
          <w:szCs w:val="20"/>
        </w:rPr>
      </w:pPr>
      <w:r w:rsidRPr="00245C89">
        <w:rPr>
          <w:rFonts w:hint="eastAsia"/>
          <w:sz w:val="20"/>
          <w:szCs w:val="20"/>
        </w:rPr>
        <w:t>ある国が代表組織の地位を</w:t>
      </w:r>
      <w:r w:rsidR="00936937" w:rsidRPr="00245C89">
        <w:rPr>
          <w:rFonts w:hint="eastAsia"/>
          <w:sz w:val="20"/>
          <w:szCs w:val="20"/>
        </w:rPr>
        <w:t>所与のもの</w:t>
      </w:r>
      <w:r w:rsidRPr="00245C89">
        <w:rPr>
          <w:rFonts w:hint="eastAsia"/>
          <w:sz w:val="20"/>
          <w:szCs w:val="20"/>
        </w:rPr>
        <w:t>とみなし、その見解やリーダーシップなどに関係なく、代表組織に</w:t>
      </w:r>
      <w:r w:rsidR="00211536" w:rsidRPr="00245C89">
        <w:rPr>
          <w:rFonts w:hint="eastAsia"/>
          <w:sz w:val="20"/>
          <w:szCs w:val="20"/>
        </w:rPr>
        <w:t>脱施設化</w:t>
      </w:r>
      <w:r w:rsidRPr="00245C89">
        <w:rPr>
          <w:rFonts w:hint="eastAsia"/>
          <w:sz w:val="20"/>
          <w:szCs w:val="20"/>
        </w:rPr>
        <w:t>プロセスを主導する「力」を与えてしまわないようにするには、どうすればよいのだろうか。同じような問題は、他の「障害種別」でも生じるかもしれない。国によって文字通りに受け取られすぎて、間接的に</w:t>
      </w:r>
      <w:r w:rsidR="00B66685" w:rsidRPr="00B67B4F">
        <w:rPr>
          <w:rFonts w:hint="eastAsia"/>
          <w:sz w:val="20"/>
          <w:szCs w:val="20"/>
        </w:rPr>
        <w:t>障害のある人</w:t>
      </w:r>
      <w:r w:rsidRPr="00245C89">
        <w:rPr>
          <w:rFonts w:hint="eastAsia"/>
          <w:sz w:val="20"/>
          <w:szCs w:val="20"/>
        </w:rPr>
        <w:t>が排除されることがないように、もっと明確で賢明なガイドラインが必要ではないだろうか？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BA9"/>
    <w:multiLevelType w:val="multilevel"/>
    <w:tmpl w:val="2A44B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27B00"/>
    <w:multiLevelType w:val="multilevel"/>
    <w:tmpl w:val="E74A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B2B3A"/>
    <w:multiLevelType w:val="multilevel"/>
    <w:tmpl w:val="293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67924"/>
    <w:multiLevelType w:val="multilevel"/>
    <w:tmpl w:val="4BB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95417C"/>
    <w:multiLevelType w:val="multilevel"/>
    <w:tmpl w:val="EB34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DB7FC3"/>
    <w:multiLevelType w:val="multilevel"/>
    <w:tmpl w:val="723AB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61784"/>
    <w:multiLevelType w:val="multilevel"/>
    <w:tmpl w:val="CCE2B15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001DF5"/>
    <w:multiLevelType w:val="multilevel"/>
    <w:tmpl w:val="FE0E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81282">
    <w:abstractNumId w:val="6"/>
  </w:num>
  <w:num w:numId="2" w16cid:durableId="487676463">
    <w:abstractNumId w:val="3"/>
  </w:num>
  <w:num w:numId="3" w16cid:durableId="1314137208">
    <w:abstractNumId w:val="4"/>
  </w:num>
  <w:num w:numId="4" w16cid:durableId="1282150585">
    <w:abstractNumId w:val="5"/>
  </w:num>
  <w:num w:numId="5" w16cid:durableId="427968128">
    <w:abstractNumId w:val="0"/>
  </w:num>
  <w:num w:numId="6" w16cid:durableId="1556814606">
    <w:abstractNumId w:val="2"/>
  </w:num>
  <w:num w:numId="7" w16cid:durableId="782724495">
    <w:abstractNumId w:val="7"/>
  </w:num>
  <w:num w:numId="8" w16cid:durableId="88638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21"/>
    <w:rsid w:val="00022621"/>
    <w:rsid w:val="00182CCF"/>
    <w:rsid w:val="001F0C5D"/>
    <w:rsid w:val="00211536"/>
    <w:rsid w:val="00220DAE"/>
    <w:rsid w:val="00230C02"/>
    <w:rsid w:val="00245C89"/>
    <w:rsid w:val="002716AC"/>
    <w:rsid w:val="002C124E"/>
    <w:rsid w:val="003911EE"/>
    <w:rsid w:val="003B5FFA"/>
    <w:rsid w:val="0047114C"/>
    <w:rsid w:val="00511A08"/>
    <w:rsid w:val="006F2385"/>
    <w:rsid w:val="0077747C"/>
    <w:rsid w:val="00936937"/>
    <w:rsid w:val="00A3682E"/>
    <w:rsid w:val="00AD35B1"/>
    <w:rsid w:val="00B66685"/>
    <w:rsid w:val="00B67B4F"/>
    <w:rsid w:val="00B86199"/>
    <w:rsid w:val="00C21187"/>
    <w:rsid w:val="00C8100B"/>
    <w:rsid w:val="00CA75D6"/>
    <w:rsid w:val="00E06C3D"/>
    <w:rsid w:val="00EB16C9"/>
    <w:rsid w:val="00EC34D2"/>
    <w:rsid w:val="00F274C8"/>
    <w:rsid w:val="00F63FDF"/>
    <w:rsid w:val="00F677EC"/>
    <w:rsid w:val="00FB5CD3"/>
    <w:rsid w:val="00FC0C3F"/>
    <w:rsid w:val="00FD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50CDF3"/>
  <w15:chartTrackingRefBased/>
  <w15:docId w15:val="{D6EFF1FF-5153-4C4B-89A6-7A27B683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22621"/>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022621"/>
  </w:style>
  <w:style w:type="character" w:customStyle="1" w:styleId="eop">
    <w:name w:val="eop"/>
    <w:basedOn w:val="a0"/>
    <w:rsid w:val="00022621"/>
  </w:style>
  <w:style w:type="character" w:customStyle="1" w:styleId="wacimagecontainer">
    <w:name w:val="wacimagecontainer"/>
    <w:basedOn w:val="a0"/>
    <w:rsid w:val="00022621"/>
  </w:style>
  <w:style w:type="character" w:customStyle="1" w:styleId="tabchar">
    <w:name w:val="tabchar"/>
    <w:basedOn w:val="a0"/>
    <w:rsid w:val="00022621"/>
  </w:style>
  <w:style w:type="character" w:customStyle="1" w:styleId="scxw73821691">
    <w:name w:val="scxw73821691"/>
    <w:basedOn w:val="a0"/>
    <w:rsid w:val="00022621"/>
  </w:style>
  <w:style w:type="character" w:customStyle="1" w:styleId="superscript">
    <w:name w:val="superscript"/>
    <w:basedOn w:val="a0"/>
    <w:rsid w:val="00022621"/>
  </w:style>
  <w:style w:type="paragraph" w:styleId="a3">
    <w:name w:val="header"/>
    <w:basedOn w:val="a"/>
    <w:link w:val="a4"/>
    <w:uiPriority w:val="99"/>
    <w:unhideWhenUsed/>
    <w:rsid w:val="00F63FDF"/>
    <w:pPr>
      <w:tabs>
        <w:tab w:val="center" w:pos="4252"/>
        <w:tab w:val="right" w:pos="8504"/>
      </w:tabs>
      <w:snapToGrid w:val="0"/>
    </w:pPr>
  </w:style>
  <w:style w:type="character" w:customStyle="1" w:styleId="a4">
    <w:name w:val="ヘッダー (文字)"/>
    <w:basedOn w:val="a0"/>
    <w:link w:val="a3"/>
    <w:uiPriority w:val="99"/>
    <w:rsid w:val="00F63FDF"/>
  </w:style>
  <w:style w:type="paragraph" w:styleId="a5">
    <w:name w:val="footer"/>
    <w:basedOn w:val="a"/>
    <w:link w:val="a6"/>
    <w:uiPriority w:val="99"/>
    <w:unhideWhenUsed/>
    <w:rsid w:val="00F63FDF"/>
    <w:pPr>
      <w:tabs>
        <w:tab w:val="center" w:pos="4252"/>
        <w:tab w:val="right" w:pos="8504"/>
      </w:tabs>
      <w:snapToGrid w:val="0"/>
    </w:pPr>
  </w:style>
  <w:style w:type="character" w:customStyle="1" w:styleId="a6">
    <w:name w:val="フッター (文字)"/>
    <w:basedOn w:val="a0"/>
    <w:link w:val="a5"/>
    <w:uiPriority w:val="99"/>
    <w:rsid w:val="00F63FDF"/>
  </w:style>
  <w:style w:type="paragraph" w:styleId="a7">
    <w:name w:val="footnote text"/>
    <w:basedOn w:val="a"/>
    <w:link w:val="a8"/>
    <w:uiPriority w:val="99"/>
    <w:semiHidden/>
    <w:unhideWhenUsed/>
    <w:rsid w:val="00C8100B"/>
    <w:pPr>
      <w:snapToGrid w:val="0"/>
      <w:jc w:val="left"/>
    </w:pPr>
  </w:style>
  <w:style w:type="character" w:customStyle="1" w:styleId="a8">
    <w:name w:val="脚注文字列 (文字)"/>
    <w:basedOn w:val="a0"/>
    <w:link w:val="a7"/>
    <w:uiPriority w:val="99"/>
    <w:semiHidden/>
    <w:rsid w:val="00C8100B"/>
  </w:style>
  <w:style w:type="character" w:styleId="a9">
    <w:name w:val="footnote reference"/>
    <w:basedOn w:val="a0"/>
    <w:uiPriority w:val="99"/>
    <w:semiHidden/>
    <w:unhideWhenUsed/>
    <w:rsid w:val="00C81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9619">
      <w:bodyDiv w:val="1"/>
      <w:marLeft w:val="0"/>
      <w:marRight w:val="0"/>
      <w:marTop w:val="0"/>
      <w:marBottom w:val="0"/>
      <w:divBdr>
        <w:top w:val="none" w:sz="0" w:space="0" w:color="auto"/>
        <w:left w:val="none" w:sz="0" w:space="0" w:color="auto"/>
        <w:bottom w:val="none" w:sz="0" w:space="0" w:color="auto"/>
        <w:right w:val="none" w:sz="0" w:space="0" w:color="auto"/>
      </w:divBdr>
      <w:divsChild>
        <w:div w:id="1682586368">
          <w:marLeft w:val="0"/>
          <w:marRight w:val="0"/>
          <w:marTop w:val="0"/>
          <w:marBottom w:val="0"/>
          <w:divBdr>
            <w:top w:val="none" w:sz="0" w:space="0" w:color="auto"/>
            <w:left w:val="none" w:sz="0" w:space="0" w:color="auto"/>
            <w:bottom w:val="none" w:sz="0" w:space="0" w:color="auto"/>
            <w:right w:val="none" w:sz="0" w:space="0" w:color="auto"/>
          </w:divBdr>
          <w:divsChild>
            <w:div w:id="1281842091">
              <w:marLeft w:val="0"/>
              <w:marRight w:val="0"/>
              <w:marTop w:val="0"/>
              <w:marBottom w:val="0"/>
              <w:divBdr>
                <w:top w:val="none" w:sz="0" w:space="0" w:color="auto"/>
                <w:left w:val="none" w:sz="0" w:space="0" w:color="auto"/>
                <w:bottom w:val="none" w:sz="0" w:space="0" w:color="auto"/>
                <w:right w:val="none" w:sz="0" w:space="0" w:color="auto"/>
              </w:divBdr>
            </w:div>
            <w:div w:id="1072432820">
              <w:marLeft w:val="0"/>
              <w:marRight w:val="0"/>
              <w:marTop w:val="0"/>
              <w:marBottom w:val="0"/>
              <w:divBdr>
                <w:top w:val="none" w:sz="0" w:space="0" w:color="auto"/>
                <w:left w:val="none" w:sz="0" w:space="0" w:color="auto"/>
                <w:bottom w:val="none" w:sz="0" w:space="0" w:color="auto"/>
                <w:right w:val="none" w:sz="0" w:space="0" w:color="auto"/>
              </w:divBdr>
            </w:div>
            <w:div w:id="595790690">
              <w:marLeft w:val="0"/>
              <w:marRight w:val="0"/>
              <w:marTop w:val="0"/>
              <w:marBottom w:val="0"/>
              <w:divBdr>
                <w:top w:val="none" w:sz="0" w:space="0" w:color="auto"/>
                <w:left w:val="none" w:sz="0" w:space="0" w:color="auto"/>
                <w:bottom w:val="none" w:sz="0" w:space="0" w:color="auto"/>
                <w:right w:val="none" w:sz="0" w:space="0" w:color="auto"/>
              </w:divBdr>
            </w:div>
            <w:div w:id="737291507">
              <w:marLeft w:val="0"/>
              <w:marRight w:val="0"/>
              <w:marTop w:val="0"/>
              <w:marBottom w:val="0"/>
              <w:divBdr>
                <w:top w:val="none" w:sz="0" w:space="0" w:color="auto"/>
                <w:left w:val="none" w:sz="0" w:space="0" w:color="auto"/>
                <w:bottom w:val="none" w:sz="0" w:space="0" w:color="auto"/>
                <w:right w:val="none" w:sz="0" w:space="0" w:color="auto"/>
              </w:divBdr>
            </w:div>
            <w:div w:id="1972398522">
              <w:marLeft w:val="0"/>
              <w:marRight w:val="0"/>
              <w:marTop w:val="0"/>
              <w:marBottom w:val="0"/>
              <w:divBdr>
                <w:top w:val="none" w:sz="0" w:space="0" w:color="auto"/>
                <w:left w:val="none" w:sz="0" w:space="0" w:color="auto"/>
                <w:bottom w:val="none" w:sz="0" w:space="0" w:color="auto"/>
                <w:right w:val="none" w:sz="0" w:space="0" w:color="auto"/>
              </w:divBdr>
            </w:div>
            <w:div w:id="839349459">
              <w:marLeft w:val="0"/>
              <w:marRight w:val="0"/>
              <w:marTop w:val="0"/>
              <w:marBottom w:val="0"/>
              <w:divBdr>
                <w:top w:val="none" w:sz="0" w:space="0" w:color="auto"/>
                <w:left w:val="none" w:sz="0" w:space="0" w:color="auto"/>
                <w:bottom w:val="none" w:sz="0" w:space="0" w:color="auto"/>
                <w:right w:val="none" w:sz="0" w:space="0" w:color="auto"/>
              </w:divBdr>
            </w:div>
            <w:div w:id="1982467235">
              <w:marLeft w:val="0"/>
              <w:marRight w:val="0"/>
              <w:marTop w:val="0"/>
              <w:marBottom w:val="0"/>
              <w:divBdr>
                <w:top w:val="none" w:sz="0" w:space="0" w:color="auto"/>
                <w:left w:val="none" w:sz="0" w:space="0" w:color="auto"/>
                <w:bottom w:val="none" w:sz="0" w:space="0" w:color="auto"/>
                <w:right w:val="none" w:sz="0" w:space="0" w:color="auto"/>
              </w:divBdr>
            </w:div>
            <w:div w:id="1313020670">
              <w:marLeft w:val="0"/>
              <w:marRight w:val="0"/>
              <w:marTop w:val="0"/>
              <w:marBottom w:val="0"/>
              <w:divBdr>
                <w:top w:val="none" w:sz="0" w:space="0" w:color="auto"/>
                <w:left w:val="none" w:sz="0" w:space="0" w:color="auto"/>
                <w:bottom w:val="none" w:sz="0" w:space="0" w:color="auto"/>
                <w:right w:val="none" w:sz="0" w:space="0" w:color="auto"/>
              </w:divBdr>
            </w:div>
            <w:div w:id="474444742">
              <w:marLeft w:val="0"/>
              <w:marRight w:val="0"/>
              <w:marTop w:val="0"/>
              <w:marBottom w:val="0"/>
              <w:divBdr>
                <w:top w:val="none" w:sz="0" w:space="0" w:color="auto"/>
                <w:left w:val="none" w:sz="0" w:space="0" w:color="auto"/>
                <w:bottom w:val="none" w:sz="0" w:space="0" w:color="auto"/>
                <w:right w:val="none" w:sz="0" w:space="0" w:color="auto"/>
              </w:divBdr>
            </w:div>
            <w:div w:id="735057496">
              <w:marLeft w:val="0"/>
              <w:marRight w:val="0"/>
              <w:marTop w:val="0"/>
              <w:marBottom w:val="0"/>
              <w:divBdr>
                <w:top w:val="none" w:sz="0" w:space="0" w:color="auto"/>
                <w:left w:val="none" w:sz="0" w:space="0" w:color="auto"/>
                <w:bottom w:val="none" w:sz="0" w:space="0" w:color="auto"/>
                <w:right w:val="none" w:sz="0" w:space="0" w:color="auto"/>
              </w:divBdr>
            </w:div>
            <w:div w:id="1060664843">
              <w:marLeft w:val="0"/>
              <w:marRight w:val="0"/>
              <w:marTop w:val="0"/>
              <w:marBottom w:val="0"/>
              <w:divBdr>
                <w:top w:val="none" w:sz="0" w:space="0" w:color="auto"/>
                <w:left w:val="none" w:sz="0" w:space="0" w:color="auto"/>
                <w:bottom w:val="none" w:sz="0" w:space="0" w:color="auto"/>
                <w:right w:val="none" w:sz="0" w:space="0" w:color="auto"/>
              </w:divBdr>
            </w:div>
            <w:div w:id="602032296">
              <w:marLeft w:val="0"/>
              <w:marRight w:val="0"/>
              <w:marTop w:val="0"/>
              <w:marBottom w:val="0"/>
              <w:divBdr>
                <w:top w:val="none" w:sz="0" w:space="0" w:color="auto"/>
                <w:left w:val="none" w:sz="0" w:space="0" w:color="auto"/>
                <w:bottom w:val="none" w:sz="0" w:space="0" w:color="auto"/>
                <w:right w:val="none" w:sz="0" w:space="0" w:color="auto"/>
              </w:divBdr>
            </w:div>
            <w:div w:id="1623805697">
              <w:marLeft w:val="0"/>
              <w:marRight w:val="0"/>
              <w:marTop w:val="0"/>
              <w:marBottom w:val="0"/>
              <w:divBdr>
                <w:top w:val="none" w:sz="0" w:space="0" w:color="auto"/>
                <w:left w:val="none" w:sz="0" w:space="0" w:color="auto"/>
                <w:bottom w:val="none" w:sz="0" w:space="0" w:color="auto"/>
                <w:right w:val="none" w:sz="0" w:space="0" w:color="auto"/>
              </w:divBdr>
            </w:div>
            <w:div w:id="49042498">
              <w:marLeft w:val="0"/>
              <w:marRight w:val="0"/>
              <w:marTop w:val="0"/>
              <w:marBottom w:val="0"/>
              <w:divBdr>
                <w:top w:val="none" w:sz="0" w:space="0" w:color="auto"/>
                <w:left w:val="none" w:sz="0" w:space="0" w:color="auto"/>
                <w:bottom w:val="none" w:sz="0" w:space="0" w:color="auto"/>
                <w:right w:val="none" w:sz="0" w:space="0" w:color="auto"/>
              </w:divBdr>
            </w:div>
            <w:div w:id="2043941468">
              <w:marLeft w:val="0"/>
              <w:marRight w:val="0"/>
              <w:marTop w:val="0"/>
              <w:marBottom w:val="0"/>
              <w:divBdr>
                <w:top w:val="none" w:sz="0" w:space="0" w:color="auto"/>
                <w:left w:val="none" w:sz="0" w:space="0" w:color="auto"/>
                <w:bottom w:val="none" w:sz="0" w:space="0" w:color="auto"/>
                <w:right w:val="none" w:sz="0" w:space="0" w:color="auto"/>
              </w:divBdr>
            </w:div>
            <w:div w:id="1476334661">
              <w:marLeft w:val="0"/>
              <w:marRight w:val="0"/>
              <w:marTop w:val="0"/>
              <w:marBottom w:val="0"/>
              <w:divBdr>
                <w:top w:val="none" w:sz="0" w:space="0" w:color="auto"/>
                <w:left w:val="none" w:sz="0" w:space="0" w:color="auto"/>
                <w:bottom w:val="none" w:sz="0" w:space="0" w:color="auto"/>
                <w:right w:val="none" w:sz="0" w:space="0" w:color="auto"/>
              </w:divBdr>
            </w:div>
            <w:div w:id="720711689">
              <w:marLeft w:val="0"/>
              <w:marRight w:val="0"/>
              <w:marTop w:val="0"/>
              <w:marBottom w:val="0"/>
              <w:divBdr>
                <w:top w:val="none" w:sz="0" w:space="0" w:color="auto"/>
                <w:left w:val="none" w:sz="0" w:space="0" w:color="auto"/>
                <w:bottom w:val="none" w:sz="0" w:space="0" w:color="auto"/>
                <w:right w:val="none" w:sz="0" w:space="0" w:color="auto"/>
              </w:divBdr>
            </w:div>
            <w:div w:id="1536699833">
              <w:marLeft w:val="0"/>
              <w:marRight w:val="0"/>
              <w:marTop w:val="0"/>
              <w:marBottom w:val="0"/>
              <w:divBdr>
                <w:top w:val="none" w:sz="0" w:space="0" w:color="auto"/>
                <w:left w:val="none" w:sz="0" w:space="0" w:color="auto"/>
                <w:bottom w:val="none" w:sz="0" w:space="0" w:color="auto"/>
                <w:right w:val="none" w:sz="0" w:space="0" w:color="auto"/>
              </w:divBdr>
            </w:div>
            <w:div w:id="609051814">
              <w:marLeft w:val="0"/>
              <w:marRight w:val="0"/>
              <w:marTop w:val="0"/>
              <w:marBottom w:val="0"/>
              <w:divBdr>
                <w:top w:val="none" w:sz="0" w:space="0" w:color="auto"/>
                <w:left w:val="none" w:sz="0" w:space="0" w:color="auto"/>
                <w:bottom w:val="none" w:sz="0" w:space="0" w:color="auto"/>
                <w:right w:val="none" w:sz="0" w:space="0" w:color="auto"/>
              </w:divBdr>
            </w:div>
            <w:div w:id="1400440328">
              <w:marLeft w:val="0"/>
              <w:marRight w:val="0"/>
              <w:marTop w:val="0"/>
              <w:marBottom w:val="0"/>
              <w:divBdr>
                <w:top w:val="none" w:sz="0" w:space="0" w:color="auto"/>
                <w:left w:val="none" w:sz="0" w:space="0" w:color="auto"/>
                <w:bottom w:val="none" w:sz="0" w:space="0" w:color="auto"/>
                <w:right w:val="none" w:sz="0" w:space="0" w:color="auto"/>
              </w:divBdr>
            </w:div>
          </w:divsChild>
        </w:div>
        <w:div w:id="11684125">
          <w:marLeft w:val="0"/>
          <w:marRight w:val="0"/>
          <w:marTop w:val="0"/>
          <w:marBottom w:val="0"/>
          <w:divBdr>
            <w:top w:val="none" w:sz="0" w:space="0" w:color="auto"/>
            <w:left w:val="none" w:sz="0" w:space="0" w:color="auto"/>
            <w:bottom w:val="none" w:sz="0" w:space="0" w:color="auto"/>
            <w:right w:val="none" w:sz="0" w:space="0" w:color="auto"/>
          </w:divBdr>
          <w:divsChild>
            <w:div w:id="349450687">
              <w:marLeft w:val="0"/>
              <w:marRight w:val="0"/>
              <w:marTop w:val="0"/>
              <w:marBottom w:val="0"/>
              <w:divBdr>
                <w:top w:val="none" w:sz="0" w:space="0" w:color="auto"/>
                <w:left w:val="none" w:sz="0" w:space="0" w:color="auto"/>
                <w:bottom w:val="none" w:sz="0" w:space="0" w:color="auto"/>
                <w:right w:val="none" w:sz="0" w:space="0" w:color="auto"/>
              </w:divBdr>
            </w:div>
            <w:div w:id="109519984">
              <w:marLeft w:val="0"/>
              <w:marRight w:val="0"/>
              <w:marTop w:val="0"/>
              <w:marBottom w:val="0"/>
              <w:divBdr>
                <w:top w:val="none" w:sz="0" w:space="0" w:color="auto"/>
                <w:left w:val="none" w:sz="0" w:space="0" w:color="auto"/>
                <w:bottom w:val="none" w:sz="0" w:space="0" w:color="auto"/>
                <w:right w:val="none" w:sz="0" w:space="0" w:color="auto"/>
              </w:divBdr>
            </w:div>
            <w:div w:id="2050376550">
              <w:marLeft w:val="0"/>
              <w:marRight w:val="0"/>
              <w:marTop w:val="0"/>
              <w:marBottom w:val="0"/>
              <w:divBdr>
                <w:top w:val="none" w:sz="0" w:space="0" w:color="auto"/>
                <w:left w:val="none" w:sz="0" w:space="0" w:color="auto"/>
                <w:bottom w:val="none" w:sz="0" w:space="0" w:color="auto"/>
                <w:right w:val="none" w:sz="0" w:space="0" w:color="auto"/>
              </w:divBdr>
            </w:div>
            <w:div w:id="2089224891">
              <w:marLeft w:val="0"/>
              <w:marRight w:val="0"/>
              <w:marTop w:val="0"/>
              <w:marBottom w:val="0"/>
              <w:divBdr>
                <w:top w:val="none" w:sz="0" w:space="0" w:color="auto"/>
                <w:left w:val="none" w:sz="0" w:space="0" w:color="auto"/>
                <w:bottom w:val="none" w:sz="0" w:space="0" w:color="auto"/>
                <w:right w:val="none" w:sz="0" w:space="0" w:color="auto"/>
              </w:divBdr>
            </w:div>
            <w:div w:id="1523126232">
              <w:marLeft w:val="0"/>
              <w:marRight w:val="0"/>
              <w:marTop w:val="0"/>
              <w:marBottom w:val="0"/>
              <w:divBdr>
                <w:top w:val="none" w:sz="0" w:space="0" w:color="auto"/>
                <w:left w:val="none" w:sz="0" w:space="0" w:color="auto"/>
                <w:bottom w:val="none" w:sz="0" w:space="0" w:color="auto"/>
                <w:right w:val="none" w:sz="0" w:space="0" w:color="auto"/>
              </w:divBdr>
            </w:div>
            <w:div w:id="970405215">
              <w:marLeft w:val="0"/>
              <w:marRight w:val="0"/>
              <w:marTop w:val="0"/>
              <w:marBottom w:val="0"/>
              <w:divBdr>
                <w:top w:val="none" w:sz="0" w:space="0" w:color="auto"/>
                <w:left w:val="none" w:sz="0" w:space="0" w:color="auto"/>
                <w:bottom w:val="none" w:sz="0" w:space="0" w:color="auto"/>
                <w:right w:val="none" w:sz="0" w:space="0" w:color="auto"/>
              </w:divBdr>
            </w:div>
            <w:div w:id="1345783656">
              <w:marLeft w:val="0"/>
              <w:marRight w:val="0"/>
              <w:marTop w:val="0"/>
              <w:marBottom w:val="0"/>
              <w:divBdr>
                <w:top w:val="none" w:sz="0" w:space="0" w:color="auto"/>
                <w:left w:val="none" w:sz="0" w:space="0" w:color="auto"/>
                <w:bottom w:val="none" w:sz="0" w:space="0" w:color="auto"/>
                <w:right w:val="none" w:sz="0" w:space="0" w:color="auto"/>
              </w:divBdr>
            </w:div>
            <w:div w:id="802239072">
              <w:marLeft w:val="0"/>
              <w:marRight w:val="0"/>
              <w:marTop w:val="0"/>
              <w:marBottom w:val="0"/>
              <w:divBdr>
                <w:top w:val="none" w:sz="0" w:space="0" w:color="auto"/>
                <w:left w:val="none" w:sz="0" w:space="0" w:color="auto"/>
                <w:bottom w:val="none" w:sz="0" w:space="0" w:color="auto"/>
                <w:right w:val="none" w:sz="0" w:space="0" w:color="auto"/>
              </w:divBdr>
            </w:div>
            <w:div w:id="433016921">
              <w:marLeft w:val="0"/>
              <w:marRight w:val="0"/>
              <w:marTop w:val="0"/>
              <w:marBottom w:val="0"/>
              <w:divBdr>
                <w:top w:val="none" w:sz="0" w:space="0" w:color="auto"/>
                <w:left w:val="none" w:sz="0" w:space="0" w:color="auto"/>
                <w:bottom w:val="none" w:sz="0" w:space="0" w:color="auto"/>
                <w:right w:val="none" w:sz="0" w:space="0" w:color="auto"/>
              </w:divBdr>
            </w:div>
            <w:div w:id="33386399">
              <w:marLeft w:val="0"/>
              <w:marRight w:val="0"/>
              <w:marTop w:val="0"/>
              <w:marBottom w:val="0"/>
              <w:divBdr>
                <w:top w:val="none" w:sz="0" w:space="0" w:color="auto"/>
                <w:left w:val="none" w:sz="0" w:space="0" w:color="auto"/>
                <w:bottom w:val="none" w:sz="0" w:space="0" w:color="auto"/>
                <w:right w:val="none" w:sz="0" w:space="0" w:color="auto"/>
              </w:divBdr>
            </w:div>
            <w:div w:id="1164592147">
              <w:marLeft w:val="0"/>
              <w:marRight w:val="0"/>
              <w:marTop w:val="0"/>
              <w:marBottom w:val="0"/>
              <w:divBdr>
                <w:top w:val="none" w:sz="0" w:space="0" w:color="auto"/>
                <w:left w:val="none" w:sz="0" w:space="0" w:color="auto"/>
                <w:bottom w:val="none" w:sz="0" w:space="0" w:color="auto"/>
                <w:right w:val="none" w:sz="0" w:space="0" w:color="auto"/>
              </w:divBdr>
            </w:div>
            <w:div w:id="865023137">
              <w:marLeft w:val="0"/>
              <w:marRight w:val="0"/>
              <w:marTop w:val="0"/>
              <w:marBottom w:val="0"/>
              <w:divBdr>
                <w:top w:val="none" w:sz="0" w:space="0" w:color="auto"/>
                <w:left w:val="none" w:sz="0" w:space="0" w:color="auto"/>
                <w:bottom w:val="none" w:sz="0" w:space="0" w:color="auto"/>
                <w:right w:val="none" w:sz="0" w:space="0" w:color="auto"/>
              </w:divBdr>
            </w:div>
            <w:div w:id="308941539">
              <w:marLeft w:val="0"/>
              <w:marRight w:val="0"/>
              <w:marTop w:val="0"/>
              <w:marBottom w:val="0"/>
              <w:divBdr>
                <w:top w:val="none" w:sz="0" w:space="0" w:color="auto"/>
                <w:left w:val="none" w:sz="0" w:space="0" w:color="auto"/>
                <w:bottom w:val="none" w:sz="0" w:space="0" w:color="auto"/>
                <w:right w:val="none" w:sz="0" w:space="0" w:color="auto"/>
              </w:divBdr>
            </w:div>
            <w:div w:id="582227472">
              <w:marLeft w:val="0"/>
              <w:marRight w:val="0"/>
              <w:marTop w:val="0"/>
              <w:marBottom w:val="0"/>
              <w:divBdr>
                <w:top w:val="none" w:sz="0" w:space="0" w:color="auto"/>
                <w:left w:val="none" w:sz="0" w:space="0" w:color="auto"/>
                <w:bottom w:val="none" w:sz="0" w:space="0" w:color="auto"/>
                <w:right w:val="none" w:sz="0" w:space="0" w:color="auto"/>
              </w:divBdr>
            </w:div>
            <w:div w:id="39525372">
              <w:marLeft w:val="0"/>
              <w:marRight w:val="0"/>
              <w:marTop w:val="0"/>
              <w:marBottom w:val="0"/>
              <w:divBdr>
                <w:top w:val="none" w:sz="0" w:space="0" w:color="auto"/>
                <w:left w:val="none" w:sz="0" w:space="0" w:color="auto"/>
                <w:bottom w:val="none" w:sz="0" w:space="0" w:color="auto"/>
                <w:right w:val="none" w:sz="0" w:space="0" w:color="auto"/>
              </w:divBdr>
            </w:div>
            <w:div w:id="774591413">
              <w:marLeft w:val="0"/>
              <w:marRight w:val="0"/>
              <w:marTop w:val="0"/>
              <w:marBottom w:val="0"/>
              <w:divBdr>
                <w:top w:val="none" w:sz="0" w:space="0" w:color="auto"/>
                <w:left w:val="none" w:sz="0" w:space="0" w:color="auto"/>
                <w:bottom w:val="none" w:sz="0" w:space="0" w:color="auto"/>
                <w:right w:val="none" w:sz="0" w:space="0" w:color="auto"/>
              </w:divBdr>
            </w:div>
            <w:div w:id="1822311709">
              <w:marLeft w:val="0"/>
              <w:marRight w:val="0"/>
              <w:marTop w:val="0"/>
              <w:marBottom w:val="0"/>
              <w:divBdr>
                <w:top w:val="none" w:sz="0" w:space="0" w:color="auto"/>
                <w:left w:val="none" w:sz="0" w:space="0" w:color="auto"/>
                <w:bottom w:val="none" w:sz="0" w:space="0" w:color="auto"/>
                <w:right w:val="none" w:sz="0" w:space="0" w:color="auto"/>
              </w:divBdr>
            </w:div>
          </w:divsChild>
        </w:div>
        <w:div w:id="759565928">
          <w:marLeft w:val="0"/>
          <w:marRight w:val="0"/>
          <w:marTop w:val="0"/>
          <w:marBottom w:val="0"/>
          <w:divBdr>
            <w:top w:val="none" w:sz="0" w:space="0" w:color="auto"/>
            <w:left w:val="none" w:sz="0" w:space="0" w:color="auto"/>
            <w:bottom w:val="none" w:sz="0" w:space="0" w:color="auto"/>
            <w:right w:val="none" w:sz="0" w:space="0" w:color="auto"/>
          </w:divBdr>
          <w:divsChild>
            <w:div w:id="1762867848">
              <w:marLeft w:val="0"/>
              <w:marRight w:val="0"/>
              <w:marTop w:val="0"/>
              <w:marBottom w:val="0"/>
              <w:divBdr>
                <w:top w:val="none" w:sz="0" w:space="0" w:color="auto"/>
                <w:left w:val="none" w:sz="0" w:space="0" w:color="auto"/>
                <w:bottom w:val="none" w:sz="0" w:space="0" w:color="auto"/>
                <w:right w:val="none" w:sz="0" w:space="0" w:color="auto"/>
              </w:divBdr>
            </w:div>
            <w:div w:id="77138945">
              <w:marLeft w:val="0"/>
              <w:marRight w:val="0"/>
              <w:marTop w:val="0"/>
              <w:marBottom w:val="0"/>
              <w:divBdr>
                <w:top w:val="none" w:sz="0" w:space="0" w:color="auto"/>
                <w:left w:val="none" w:sz="0" w:space="0" w:color="auto"/>
                <w:bottom w:val="none" w:sz="0" w:space="0" w:color="auto"/>
                <w:right w:val="none" w:sz="0" w:space="0" w:color="auto"/>
              </w:divBdr>
            </w:div>
            <w:div w:id="750539099">
              <w:marLeft w:val="0"/>
              <w:marRight w:val="0"/>
              <w:marTop w:val="0"/>
              <w:marBottom w:val="0"/>
              <w:divBdr>
                <w:top w:val="none" w:sz="0" w:space="0" w:color="auto"/>
                <w:left w:val="none" w:sz="0" w:space="0" w:color="auto"/>
                <w:bottom w:val="none" w:sz="0" w:space="0" w:color="auto"/>
                <w:right w:val="none" w:sz="0" w:space="0" w:color="auto"/>
              </w:divBdr>
            </w:div>
            <w:div w:id="815683567">
              <w:marLeft w:val="0"/>
              <w:marRight w:val="0"/>
              <w:marTop w:val="0"/>
              <w:marBottom w:val="0"/>
              <w:divBdr>
                <w:top w:val="none" w:sz="0" w:space="0" w:color="auto"/>
                <w:left w:val="none" w:sz="0" w:space="0" w:color="auto"/>
                <w:bottom w:val="none" w:sz="0" w:space="0" w:color="auto"/>
                <w:right w:val="none" w:sz="0" w:space="0" w:color="auto"/>
              </w:divBdr>
            </w:div>
            <w:div w:id="4647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idity@validity.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idity.n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sa.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55BD-B793-491C-BC9F-7F2739A7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2024-03-03T11:33:00Z</dcterms:created>
  <dcterms:modified xsi:type="dcterms:W3CDTF">2024-03-03T11:33:00Z</dcterms:modified>
</cp:coreProperties>
</file>