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B8D4" w14:textId="25AF0AAC" w:rsidR="008047E9" w:rsidRDefault="008047E9" w:rsidP="008047E9">
      <w:pPr>
        <w:spacing w:after="0"/>
        <w:rPr>
          <w:rFonts w:ascii="ＭＳ 明朝" w:hAnsi="ＭＳ 明朝"/>
          <w:color w:val="0070C0"/>
        </w:rPr>
      </w:pPr>
      <w:r w:rsidRPr="1FE8FFBB">
        <w:rPr>
          <w:rFonts w:ascii="ＭＳ 明朝" w:hAnsi="ＭＳ 明朝" w:cs="ＭＳ 明朝"/>
          <w:color w:val="0070C0"/>
        </w:rPr>
        <w:t>脱施設化ガイドライン案への世界のコメント（2022年6月）　No.</w:t>
      </w:r>
      <w:r>
        <w:rPr>
          <w:rFonts w:ascii="ＭＳ 明朝" w:hAnsi="ＭＳ 明朝" w:cs="ＭＳ 明朝" w:hint="eastAsia"/>
          <w:color w:val="0070C0"/>
          <w:lang w:eastAsia="ja-JP"/>
        </w:rPr>
        <w:t>39</w:t>
      </w:r>
    </w:p>
    <w:p w14:paraId="3621FEED" w14:textId="567F6D04" w:rsidR="00C02BFF" w:rsidRPr="00AF76A6" w:rsidRDefault="005D285D" w:rsidP="00C02BFF">
      <w:pPr>
        <w:widowControl/>
        <w:pBdr>
          <w:top w:val="nil"/>
          <w:left w:val="nil"/>
          <w:bottom w:val="nil"/>
          <w:right w:val="nil"/>
          <w:between w:val="nil"/>
          <w:bar w:val="nil"/>
        </w:pBdr>
        <w:tabs>
          <w:tab w:val="left" w:pos="3840"/>
        </w:tabs>
        <w:suppressAutoHyphens/>
        <w:wordWrap/>
        <w:autoSpaceDE/>
        <w:autoSpaceDN/>
        <w:spacing w:after="0" w:line="240" w:lineRule="auto"/>
        <w:jc w:val="both"/>
        <w:rPr>
          <w:rFonts w:ascii="Century Gothic" w:hAnsi="Century Gothic"/>
          <w:b/>
          <w:bCs/>
          <w:sz w:val="24"/>
          <w:szCs w:val="24"/>
          <w:u w:color="000000"/>
          <w:bdr w:val="nil"/>
          <w:lang w:eastAsia="cs-CZ"/>
        </w:rPr>
      </w:pPr>
      <w:r w:rsidRPr="00AF76A6">
        <w:rPr>
          <w:rFonts w:ascii="Century Gothic" w:hAnsi="Century Gothic"/>
          <w:b/>
          <w:bCs/>
          <w:sz w:val="24"/>
          <w:szCs w:val="24"/>
          <w:bdr w:val="nil"/>
          <w:lang w:eastAsia="cs-CZ"/>
        </w:rPr>
        <w:t xml:space="preserve"> </w:t>
      </w:r>
      <w:r w:rsidR="002C36FE" w:rsidRPr="00AF76A6">
        <w:rPr>
          <w:noProof/>
          <w:lang w:eastAsia="en-GB"/>
        </w:rPr>
        <w:drawing>
          <wp:inline distT="0" distB="0" distL="0" distR="0" wp14:anchorId="71CDE6D8" wp14:editId="54FA5F4A">
            <wp:extent cx="1803400" cy="1225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11206" cy="1231182"/>
                    </a:xfrm>
                    <a:prstGeom prst="rect">
                      <a:avLst/>
                    </a:prstGeom>
                    <a:noFill/>
                    <a:ln>
                      <a:noFill/>
                    </a:ln>
                  </pic:spPr>
                </pic:pic>
              </a:graphicData>
            </a:graphic>
          </wp:inline>
        </w:drawing>
      </w:r>
      <w:r w:rsidR="00C02BFF" w:rsidRPr="00AF76A6">
        <w:rPr>
          <w:rFonts w:ascii="Century Gothic" w:hAnsi="Century Gothic"/>
          <w:b/>
          <w:bCs/>
          <w:sz w:val="24"/>
          <w:szCs w:val="24"/>
          <w:u w:color="000000"/>
          <w:bdr w:val="nil"/>
          <w:lang w:eastAsia="cs-CZ"/>
        </w:rPr>
        <w:tab/>
      </w:r>
      <w:r w:rsidR="00C02BFF" w:rsidRPr="00AF76A6">
        <w:rPr>
          <w:rFonts w:ascii="Century Gothic" w:hAnsi="Century Gothic"/>
          <w:b/>
          <w:bCs/>
          <w:sz w:val="24"/>
          <w:szCs w:val="24"/>
          <w:u w:color="000000"/>
          <w:bdr w:val="nil"/>
          <w:lang w:eastAsia="cs-CZ"/>
        </w:rPr>
        <w:tab/>
      </w:r>
      <w:r w:rsidR="00C02BFF" w:rsidRPr="00AF76A6">
        <w:rPr>
          <w:rFonts w:ascii="Century Gothic" w:hAnsi="Century Gothic"/>
          <w:b/>
          <w:bCs/>
          <w:sz w:val="24"/>
          <w:szCs w:val="24"/>
          <w:u w:color="000000"/>
          <w:bdr w:val="nil"/>
          <w:lang w:eastAsia="cs-CZ"/>
        </w:rPr>
        <w:tab/>
      </w:r>
      <w:r w:rsidRPr="00AF76A6">
        <w:rPr>
          <w:rFonts w:ascii="Century Gothic" w:hAnsi="Century Gothic"/>
          <w:b/>
          <w:bCs/>
          <w:sz w:val="24"/>
          <w:szCs w:val="24"/>
          <w:bdr w:val="nil"/>
          <w:lang w:eastAsia="cs-CZ"/>
        </w:rPr>
        <w:t xml:space="preserve">           </w:t>
      </w:r>
      <w:r w:rsidR="00C02BFF" w:rsidRPr="00AF76A6">
        <w:rPr>
          <w:rFonts w:ascii="Century Gothic" w:hAnsi="Century Gothic"/>
          <w:b/>
          <w:bCs/>
          <w:sz w:val="24"/>
          <w:szCs w:val="24"/>
          <w:bdr w:val="nil"/>
          <w:lang w:eastAsia="cs-CZ"/>
        </w:rPr>
        <w:t xml:space="preserve">     </w:t>
      </w:r>
      <w:r w:rsidR="0064702C" w:rsidRPr="00AF76A6">
        <w:rPr>
          <w:rFonts w:ascii="Century Gothic" w:hAnsi="Century Gothic" w:cs="Times New Roman"/>
          <w:b/>
          <w:bCs/>
          <w:noProof/>
          <w:sz w:val="24"/>
          <w:szCs w:val="24"/>
          <w:lang w:eastAsia="en-GB"/>
        </w:rPr>
        <w:drawing>
          <wp:inline distT="0" distB="0" distL="0" distR="0" wp14:anchorId="26A80D4B" wp14:editId="1812BDF5">
            <wp:extent cx="2028825" cy="640716"/>
            <wp:effectExtent l="0" t="0" r="0" b="0"/>
            <wp:docPr id="1073741826" name="officeArt object" descr="C:\Users\Steven\Documents\Validity Logos\Validity Logo AW\Digital\Validity Logo\Validity Logo RGB IRIS.png"/>
            <wp:cNvGraphicFramePr/>
            <a:graphic xmlns:a="http://schemas.openxmlformats.org/drawingml/2006/main">
              <a:graphicData uri="http://schemas.openxmlformats.org/drawingml/2006/picture">
                <pic:pic xmlns:pic="http://schemas.openxmlformats.org/drawingml/2006/picture">
                  <pic:nvPicPr>
                    <pic:cNvPr id="1073741826" name="image2.png" descr="C:\Users\Steven\Documents\Validity Logos\Validity Logo AW\Digital\Validity Logo\Validity Logo RGB IRIS.png"/>
                    <pic:cNvPicPr>
                      <a:picLocks noChangeAspect="1"/>
                    </pic:cNvPicPr>
                  </pic:nvPicPr>
                  <pic:blipFill>
                    <a:blip r:embed="rId13"/>
                    <a:stretch>
                      <a:fillRect/>
                    </a:stretch>
                  </pic:blipFill>
                  <pic:spPr>
                    <a:xfrm>
                      <a:off x="0" y="0"/>
                      <a:ext cx="2028825" cy="640716"/>
                    </a:xfrm>
                    <a:prstGeom prst="rect">
                      <a:avLst/>
                    </a:prstGeom>
                    <a:ln w="12700" cap="flat">
                      <a:noFill/>
                      <a:miter lim="400000"/>
                    </a:ln>
                    <a:effectLst/>
                  </pic:spPr>
                </pic:pic>
              </a:graphicData>
            </a:graphic>
          </wp:inline>
        </w:drawing>
      </w:r>
    </w:p>
    <w:p w14:paraId="513DAAFB" w14:textId="6F07C7E9" w:rsidR="00C02BFF" w:rsidRPr="00AF76A6" w:rsidRDefault="00C02BFF" w:rsidP="00C02BFF">
      <w:pPr>
        <w:widowControl/>
        <w:wordWrap/>
        <w:autoSpaceDE/>
        <w:autoSpaceDN/>
        <w:rPr>
          <w:lang w:eastAsia="en-GB"/>
        </w:rPr>
      </w:pPr>
    </w:p>
    <w:p w14:paraId="45D533B4" w14:textId="77777777" w:rsidR="00C02BFF" w:rsidRPr="00F1297B" w:rsidRDefault="00C02BFF" w:rsidP="00C02BFF">
      <w:pPr>
        <w:widowControl/>
        <w:wordWrap/>
        <w:autoSpaceDE/>
        <w:autoSpaceDN/>
        <w:rPr>
          <w:i/>
          <w:iCs/>
          <w:lang w:eastAsia="en-GB"/>
        </w:rPr>
      </w:pPr>
    </w:p>
    <w:p w14:paraId="78A2C514" w14:textId="1E110D38" w:rsidR="00DB2E3B" w:rsidRPr="00AF76A6" w:rsidRDefault="00DB2E3B" w:rsidP="00DB2E3B">
      <w:pPr>
        <w:jc w:val="center"/>
        <w:rPr>
          <w:rFonts w:ascii="Times New Roman" w:eastAsia="Times New Roman" w:hAnsi="Times New Roman" w:cs="Times New Roman"/>
          <w:b/>
          <w:sz w:val="24"/>
          <w:szCs w:val="24"/>
          <w:lang w:eastAsia="ja-JP"/>
        </w:rPr>
      </w:pPr>
      <w:r w:rsidRPr="00AF76A6">
        <w:rPr>
          <w:rFonts w:ascii="ＭＳ 明朝" w:hAnsi="ＭＳ 明朝" w:cs="ＭＳ 明朝" w:hint="eastAsia"/>
          <w:b/>
          <w:sz w:val="24"/>
          <w:szCs w:val="24"/>
          <w:lang w:eastAsia="ja-JP"/>
        </w:rPr>
        <w:t>提出書類</w:t>
      </w:r>
    </w:p>
    <w:p w14:paraId="30EF9403" w14:textId="1F760B27" w:rsidR="004E2164" w:rsidRPr="00782CD5" w:rsidRDefault="00DB2E3B" w:rsidP="00782CD5">
      <w:pPr>
        <w:tabs>
          <w:tab w:val="left" w:pos="1582"/>
          <w:tab w:val="center" w:pos="4666"/>
        </w:tabs>
        <w:ind w:left="3218"/>
        <w:rPr>
          <w:rFonts w:ascii="Times New Roman" w:eastAsia="Times New Roman" w:hAnsi="Times New Roman" w:cs="Times New Roman"/>
          <w:b/>
          <w:sz w:val="24"/>
          <w:szCs w:val="24"/>
          <w:lang w:eastAsia="ja-JP"/>
        </w:rPr>
      </w:pPr>
      <w:r w:rsidRPr="00782CD5">
        <w:rPr>
          <w:rFonts w:ascii="ＭＳ 明朝" w:hAnsi="ＭＳ 明朝" w:cs="ＭＳ 明朝" w:hint="eastAsia"/>
          <w:b/>
          <w:sz w:val="24"/>
          <w:szCs w:val="24"/>
          <w:lang w:eastAsia="ja-JP"/>
        </w:rPr>
        <w:t>国連障害者権利委員会　宛</w:t>
      </w:r>
    </w:p>
    <w:p w14:paraId="75ED6257" w14:textId="6F2F08F6" w:rsidR="00771AA1" w:rsidRPr="00AF76A6" w:rsidRDefault="008B65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sz w:val="24"/>
          <w:szCs w:val="24"/>
          <w:lang w:eastAsia="ja-JP"/>
        </w:rPr>
      </w:pPr>
      <w:r w:rsidRPr="00AF76A6">
        <w:rPr>
          <w:rFonts w:ascii="ＭＳ 明朝" w:hAnsi="ＭＳ 明朝" w:cs="ＭＳ 明朝" w:hint="eastAsia"/>
          <w:b/>
          <w:sz w:val="24"/>
          <w:szCs w:val="24"/>
          <w:lang w:eastAsia="ja-JP"/>
        </w:rPr>
        <w:t>緊急事態対応を含む脱施設化に関するガイドライン案について</w:t>
      </w:r>
    </w:p>
    <w:p w14:paraId="08ADBF5D" w14:textId="77777777" w:rsidR="00C02BFF" w:rsidRPr="00AF76A6"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sz w:val="28"/>
          <w:szCs w:val="28"/>
          <w:lang w:eastAsia="ja-JP"/>
        </w:rPr>
      </w:pPr>
    </w:p>
    <w:p w14:paraId="0C92F58E" w14:textId="77777777" w:rsidR="00C02BFF" w:rsidRPr="00AF76A6"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sz w:val="28"/>
          <w:szCs w:val="28"/>
          <w:lang w:eastAsia="ja-JP"/>
        </w:rPr>
      </w:pPr>
    </w:p>
    <w:p w14:paraId="67953339" w14:textId="77777777" w:rsidR="00C02BFF" w:rsidRPr="00AF76A6"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sz w:val="28"/>
          <w:szCs w:val="28"/>
          <w:lang w:eastAsia="ja-JP"/>
        </w:rPr>
      </w:pPr>
    </w:p>
    <w:p w14:paraId="61DB0146" w14:textId="77777777" w:rsidR="00C02BFF" w:rsidRPr="00AF76A6"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sz w:val="28"/>
          <w:szCs w:val="28"/>
          <w:lang w:eastAsia="ja-JP"/>
        </w:rPr>
      </w:pPr>
    </w:p>
    <w:p w14:paraId="29CCC607" w14:textId="4B54479E" w:rsidR="00C02BFF" w:rsidRPr="00AF76A6" w:rsidRDefault="007D6D2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sz w:val="28"/>
          <w:szCs w:val="28"/>
          <w:lang w:eastAsia="en-GB"/>
        </w:rPr>
      </w:pPr>
      <w:r w:rsidRPr="00AF76A6">
        <w:rPr>
          <w:rFonts w:ascii="ＭＳ 明朝" w:hAnsi="ＭＳ 明朝" w:cs="ＭＳ 明朝" w:hint="eastAsia"/>
          <w:sz w:val="28"/>
          <w:szCs w:val="28"/>
          <w:lang w:eastAsia="ja-JP"/>
        </w:rPr>
        <w:t>提出者:</w:t>
      </w:r>
      <w:r w:rsidR="00C02BFF" w:rsidRPr="00AF76A6">
        <w:rPr>
          <w:rFonts w:ascii="Times New Roman" w:eastAsia="Times New Roman" w:hAnsi="Times New Roman" w:cs="Times New Roman"/>
          <w:sz w:val="28"/>
          <w:szCs w:val="28"/>
          <w:lang w:eastAsia="en-GB"/>
        </w:rPr>
        <w:br/>
      </w:r>
    </w:p>
    <w:p w14:paraId="131F012B" w14:textId="6FED9AD1" w:rsidR="00F54983" w:rsidRPr="00AF76A6" w:rsidRDefault="00032E7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bCs/>
          <w:sz w:val="28"/>
          <w:szCs w:val="28"/>
          <w:lang w:eastAsia="en-GB"/>
        </w:rPr>
      </w:pPr>
      <w:r w:rsidRPr="00AF76A6">
        <w:rPr>
          <w:rFonts w:ascii="Times New Roman" w:eastAsia="Times New Roman" w:hAnsi="Times New Roman" w:cs="Times New Roman"/>
          <w:b/>
          <w:bCs/>
          <w:sz w:val="28"/>
          <w:szCs w:val="28"/>
          <w:lang w:eastAsia="en-GB"/>
        </w:rPr>
        <w:t>Mr</w:t>
      </w:r>
      <w:r w:rsidR="007F2105" w:rsidRPr="00AF76A6">
        <w:rPr>
          <w:rFonts w:ascii="Times New Roman" w:eastAsia="Times New Roman" w:hAnsi="Times New Roman" w:cs="Times New Roman"/>
          <w:b/>
          <w:bCs/>
          <w:sz w:val="28"/>
          <w:szCs w:val="28"/>
          <w:lang w:eastAsia="en-GB"/>
        </w:rPr>
        <w:t>s</w:t>
      </w:r>
      <w:r w:rsidRPr="00AF76A6">
        <w:rPr>
          <w:rFonts w:ascii="Times New Roman" w:eastAsia="Times New Roman" w:hAnsi="Times New Roman" w:cs="Times New Roman"/>
          <w:b/>
          <w:bCs/>
          <w:sz w:val="28"/>
          <w:szCs w:val="28"/>
          <w:lang w:eastAsia="en-GB"/>
        </w:rPr>
        <w:t xml:space="preserve">. </w:t>
      </w:r>
      <w:r w:rsidR="007F2105" w:rsidRPr="00AF76A6">
        <w:rPr>
          <w:rFonts w:ascii="Times New Roman" w:eastAsia="Times New Roman" w:hAnsi="Times New Roman" w:cs="Times New Roman"/>
          <w:b/>
          <w:bCs/>
          <w:sz w:val="28"/>
          <w:szCs w:val="28"/>
          <w:lang w:eastAsia="en-GB"/>
        </w:rPr>
        <w:t>Eva</w:t>
      </w:r>
    </w:p>
    <w:p w14:paraId="33D35AB3" w14:textId="0730AC8A" w:rsidR="00145312" w:rsidRPr="00AF76A6" w:rsidRDefault="00145312"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bCs/>
          <w:sz w:val="28"/>
          <w:szCs w:val="28"/>
          <w:lang w:eastAsia="en-GB"/>
        </w:rPr>
      </w:pPr>
    </w:p>
    <w:p w14:paraId="7DD0C0FF" w14:textId="5748B7D5" w:rsidR="00C02BFF" w:rsidRPr="00AF76A6" w:rsidRDefault="000B4D30" w:rsidP="00C02BFF">
      <w:pPr>
        <w:widowControl/>
        <w:pBdr>
          <w:top w:val="nil"/>
          <w:left w:val="nil"/>
          <w:bottom w:val="nil"/>
          <w:right w:val="nil"/>
          <w:between w:val="nil"/>
        </w:pBdr>
        <w:wordWrap/>
        <w:autoSpaceDE/>
        <w:autoSpaceDN/>
        <w:spacing w:after="0" w:line="240" w:lineRule="auto"/>
        <w:jc w:val="center"/>
        <w:rPr>
          <w:rFonts w:ascii="ＭＳ 明朝" w:hAnsi="ＭＳ 明朝" w:cs="ＭＳ 明朝"/>
          <w:b/>
          <w:bCs/>
          <w:sz w:val="28"/>
          <w:szCs w:val="28"/>
          <w:lang w:eastAsia="ja-JP"/>
        </w:rPr>
      </w:pPr>
      <w:r w:rsidRPr="00AF76A6">
        <w:rPr>
          <w:rFonts w:ascii="ＭＳ 明朝" w:hAnsi="ＭＳ 明朝" w:cs="ＭＳ 明朝" w:hint="eastAsia"/>
          <w:b/>
          <w:bCs/>
          <w:sz w:val="28"/>
          <w:szCs w:val="28"/>
          <w:lang w:eastAsia="ja-JP"/>
        </w:rPr>
        <w:t>支援</w:t>
      </w:r>
    </w:p>
    <w:p w14:paraId="43709470" w14:textId="77777777" w:rsidR="00420E6E" w:rsidRPr="00AF76A6" w:rsidRDefault="00420E6E" w:rsidP="00DD7E08">
      <w:pPr>
        <w:widowControl/>
        <w:pBdr>
          <w:top w:val="nil"/>
          <w:left w:val="nil"/>
          <w:bottom w:val="nil"/>
          <w:right w:val="nil"/>
          <w:between w:val="nil"/>
        </w:pBdr>
        <w:wordWrap/>
        <w:autoSpaceDE/>
        <w:autoSpaceDN/>
        <w:spacing w:after="0" w:line="240" w:lineRule="auto"/>
        <w:jc w:val="center"/>
        <w:rPr>
          <w:rFonts w:ascii="ＭＳ 明朝" w:hAnsi="ＭＳ 明朝" w:cs="ＭＳ 明朝"/>
          <w:b/>
          <w:bCs/>
          <w:sz w:val="28"/>
          <w:szCs w:val="28"/>
          <w:lang w:eastAsia="ja-JP"/>
        </w:rPr>
      </w:pPr>
      <w:r w:rsidRPr="00AF76A6">
        <w:rPr>
          <w:rFonts w:ascii="ＭＳ 明朝" w:hAnsi="ＭＳ 明朝" w:cs="ＭＳ 明朝"/>
          <w:b/>
          <w:bCs/>
          <w:sz w:val="28"/>
          <w:szCs w:val="28"/>
          <w:lang w:eastAsia="ja-JP"/>
        </w:rPr>
        <w:t>RYTMUS</w:t>
      </w:r>
    </w:p>
    <w:p w14:paraId="59A93CFF" w14:textId="4C9529FD" w:rsidR="00BA6696" w:rsidRPr="00AF76A6" w:rsidRDefault="00420E6E" w:rsidP="00420E6E">
      <w:pPr>
        <w:widowControl/>
        <w:pBdr>
          <w:top w:val="nil"/>
          <w:left w:val="nil"/>
          <w:bottom w:val="nil"/>
          <w:right w:val="nil"/>
          <w:between w:val="nil"/>
        </w:pBdr>
        <w:wordWrap/>
        <w:autoSpaceDE/>
        <w:autoSpaceDN/>
        <w:spacing w:after="0" w:line="240" w:lineRule="auto"/>
        <w:jc w:val="center"/>
        <w:rPr>
          <w:rFonts w:ascii="ＭＳ 明朝" w:hAnsi="ＭＳ 明朝" w:cs="ＭＳ 明朝"/>
          <w:sz w:val="28"/>
          <w:szCs w:val="28"/>
          <w:lang w:eastAsia="ja-JP"/>
        </w:rPr>
      </w:pPr>
      <w:r w:rsidRPr="00AF76A6">
        <w:rPr>
          <w:rFonts w:ascii="ＭＳ 明朝" w:hAnsi="ＭＳ 明朝" w:cs="ＭＳ 明朝"/>
          <w:sz w:val="28"/>
          <w:szCs w:val="28"/>
          <w:lang w:eastAsia="ja-JP"/>
        </w:rPr>
        <w:t xml:space="preserve">Validity Foundation – </w:t>
      </w:r>
      <w:r w:rsidRPr="00AF76A6">
        <w:rPr>
          <w:rFonts w:ascii="ＭＳ 明朝" w:hAnsi="ＭＳ 明朝" w:cs="ＭＳ 明朝" w:hint="eastAsia"/>
          <w:sz w:val="28"/>
          <w:szCs w:val="28"/>
          <w:lang w:eastAsia="ja-JP"/>
        </w:rPr>
        <w:t>精神障害アド</w:t>
      </w:r>
      <w:r w:rsidR="00773F72" w:rsidRPr="00AF76A6">
        <w:rPr>
          <w:rFonts w:ascii="ＭＳ 明朝" w:hAnsi="ＭＳ 明朝" w:cs="ＭＳ 明朝" w:hint="eastAsia"/>
          <w:sz w:val="28"/>
          <w:szCs w:val="28"/>
          <w:lang w:eastAsia="ja-JP"/>
        </w:rPr>
        <w:t>ボ</w:t>
      </w:r>
      <w:r w:rsidRPr="00AF76A6">
        <w:rPr>
          <w:rFonts w:ascii="ＭＳ 明朝" w:hAnsi="ＭＳ 明朝" w:cs="ＭＳ 明朝" w:hint="eastAsia"/>
          <w:sz w:val="28"/>
          <w:szCs w:val="28"/>
          <w:lang w:eastAsia="ja-JP"/>
        </w:rPr>
        <w:t>カシーセンター</w:t>
      </w:r>
    </w:p>
    <w:p w14:paraId="31B08B88" w14:textId="77777777" w:rsidR="00B2746D" w:rsidRPr="00AF76A6" w:rsidRDefault="00B2746D" w:rsidP="00420E6E">
      <w:pPr>
        <w:widowControl/>
        <w:pBdr>
          <w:top w:val="nil"/>
          <w:left w:val="nil"/>
          <w:bottom w:val="nil"/>
          <w:right w:val="nil"/>
          <w:between w:val="nil"/>
        </w:pBdr>
        <w:wordWrap/>
        <w:autoSpaceDE/>
        <w:autoSpaceDN/>
        <w:spacing w:after="0" w:line="240" w:lineRule="auto"/>
        <w:jc w:val="center"/>
        <w:rPr>
          <w:rFonts w:ascii="ＭＳ 明朝" w:hAnsi="ＭＳ 明朝" w:cs="ＭＳ 明朝"/>
          <w:sz w:val="28"/>
          <w:szCs w:val="28"/>
          <w:lang w:eastAsia="ja-JP"/>
        </w:rPr>
      </w:pPr>
    </w:p>
    <w:p w14:paraId="2BDA4F37" w14:textId="54C198F9" w:rsidR="00420E6E" w:rsidRPr="00AF76A6" w:rsidRDefault="00420E6E" w:rsidP="00420E6E">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sz w:val="28"/>
          <w:szCs w:val="28"/>
          <w:lang w:eastAsia="en-GB"/>
        </w:rPr>
      </w:pPr>
      <w:r w:rsidRPr="00AF76A6">
        <w:rPr>
          <w:rFonts w:ascii="ＭＳ 明朝" w:hAnsi="ＭＳ 明朝" w:cs="ＭＳ 明朝" w:hint="eastAsia"/>
          <w:b/>
          <w:bCs/>
          <w:sz w:val="28"/>
          <w:szCs w:val="28"/>
          <w:lang w:eastAsia="ja-JP"/>
        </w:rPr>
        <w:t>２２年６月３０日</w:t>
      </w:r>
    </w:p>
    <w:p w14:paraId="2DFE318F" w14:textId="77777777" w:rsidR="00BA6696" w:rsidRPr="00AF76A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sz w:val="28"/>
          <w:szCs w:val="28"/>
          <w:lang w:eastAsia="en-GB"/>
        </w:rPr>
      </w:pPr>
    </w:p>
    <w:p w14:paraId="53029109" w14:textId="6789E56C" w:rsidR="00C02BFF" w:rsidRPr="00AF76A6" w:rsidRDefault="00C02BFF" w:rsidP="00026ACA">
      <w:pPr>
        <w:widowControl/>
        <w:wordWrap/>
        <w:autoSpaceDE/>
        <w:autoSpaceDN/>
        <w:rPr>
          <w:rFonts w:ascii="Times New Roman" w:eastAsia="Times New Roman" w:hAnsi="Times New Roman" w:cs="Times New Roman"/>
          <w:lang w:eastAsia="en-GB"/>
        </w:rPr>
      </w:pPr>
    </w:p>
    <w:p w14:paraId="303340DB" w14:textId="03BE3F27" w:rsidR="0058748F" w:rsidRPr="00AF76A6" w:rsidRDefault="0058748F" w:rsidP="00026ACA">
      <w:pPr>
        <w:widowControl/>
        <w:wordWrap/>
        <w:autoSpaceDE/>
        <w:autoSpaceDN/>
        <w:rPr>
          <w:rFonts w:ascii="Times New Roman" w:eastAsia="Times New Roman" w:hAnsi="Times New Roman" w:cs="Times New Roman"/>
          <w:lang w:eastAsia="en-GB"/>
        </w:rPr>
      </w:pPr>
    </w:p>
    <w:p w14:paraId="77C238C6" w14:textId="5CE5A736" w:rsidR="00064EE3" w:rsidRPr="00AF76A6" w:rsidRDefault="00B2746D" w:rsidP="00E909B1">
      <w:pPr>
        <w:widowControl/>
        <w:wordWrap/>
        <w:autoSpaceDE/>
        <w:autoSpaceDN/>
        <w:rPr>
          <w:rFonts w:ascii="Times New Roman" w:hAnsi="Times New Roman" w:cs="Times New Roman"/>
          <w:i/>
          <w:iCs/>
          <w:sz w:val="24"/>
          <w:szCs w:val="24"/>
          <w:lang w:eastAsia="ja-JP"/>
        </w:rPr>
      </w:pPr>
      <w:r w:rsidRPr="00AF76A6">
        <w:rPr>
          <w:rFonts w:ascii="Times New Roman" w:hAnsi="Times New Roman" w:cs="Times New Roman" w:hint="eastAsia"/>
          <w:i/>
          <w:iCs/>
          <w:sz w:val="24"/>
          <w:szCs w:val="24"/>
          <w:lang w:eastAsia="ja-JP"/>
        </w:rPr>
        <w:t xml:space="preserve">　</w:t>
      </w:r>
      <w:r w:rsidR="00306998" w:rsidRPr="00AF76A6">
        <w:rPr>
          <w:rFonts w:ascii="Times New Roman" w:hAnsi="Times New Roman" w:cs="Times New Roman" w:hint="eastAsia"/>
          <w:i/>
          <w:iCs/>
          <w:sz w:val="24"/>
          <w:szCs w:val="24"/>
          <w:lang w:eastAsia="ja-JP"/>
        </w:rPr>
        <w:t>幼少期から</w:t>
      </w:r>
      <w:r w:rsidR="00306998" w:rsidRPr="00AF76A6">
        <w:rPr>
          <w:rFonts w:ascii="Times New Roman" w:hAnsi="Times New Roman" w:cs="Times New Roman" w:hint="eastAsia"/>
          <w:i/>
          <w:iCs/>
          <w:sz w:val="24"/>
          <w:szCs w:val="24"/>
          <w:lang w:eastAsia="ja-JP"/>
        </w:rPr>
        <w:t>35</w:t>
      </w:r>
      <w:r w:rsidR="00306998" w:rsidRPr="00AF76A6">
        <w:rPr>
          <w:rFonts w:ascii="Times New Roman" w:hAnsi="Times New Roman" w:cs="Times New Roman" w:hint="eastAsia"/>
          <w:i/>
          <w:iCs/>
          <w:sz w:val="24"/>
          <w:szCs w:val="24"/>
          <w:lang w:eastAsia="ja-JP"/>
        </w:rPr>
        <w:t>歳まで施設で暮らしていた</w:t>
      </w:r>
      <w:r w:rsidR="00EF4C6D" w:rsidRPr="00AF76A6">
        <w:rPr>
          <w:rFonts w:ascii="Times New Roman" w:hAnsi="Times New Roman" w:cs="Times New Roman" w:hint="eastAsia"/>
          <w:i/>
          <w:iCs/>
          <w:sz w:val="24"/>
          <w:szCs w:val="24"/>
          <w:lang w:eastAsia="ja-JP"/>
        </w:rPr>
        <w:t>E</w:t>
      </w:r>
      <w:r w:rsidR="00EF4C6D" w:rsidRPr="00AF76A6">
        <w:rPr>
          <w:rFonts w:ascii="Times New Roman" w:hAnsi="Times New Roman" w:cs="Times New Roman"/>
          <w:i/>
          <w:iCs/>
          <w:sz w:val="24"/>
          <w:szCs w:val="24"/>
          <w:lang w:eastAsia="ja-JP"/>
        </w:rPr>
        <w:t>va</w:t>
      </w:r>
      <w:r w:rsidR="00EF4C6D" w:rsidRPr="00AF76A6">
        <w:rPr>
          <w:rFonts w:ascii="Times New Roman" w:hAnsi="Times New Roman" w:cs="Times New Roman" w:hint="eastAsia"/>
          <w:i/>
          <w:iCs/>
          <w:sz w:val="24"/>
          <w:szCs w:val="24"/>
          <w:lang w:eastAsia="ja-JP"/>
        </w:rPr>
        <w:t>（</w:t>
      </w:r>
      <w:r w:rsidR="00EF4C6D" w:rsidRPr="00AF76A6">
        <w:rPr>
          <w:rFonts w:ascii="Times New Roman" w:hAnsi="Times New Roman" w:cs="Times New Roman" w:hint="eastAsia"/>
          <w:i/>
          <w:iCs/>
          <w:sz w:val="24"/>
          <w:szCs w:val="24"/>
          <w:lang w:eastAsia="ja-JP"/>
        </w:rPr>
        <w:t>43</w:t>
      </w:r>
      <w:r w:rsidR="00EF4C6D" w:rsidRPr="00AF76A6">
        <w:rPr>
          <w:rFonts w:ascii="Times New Roman" w:hAnsi="Times New Roman" w:cs="Times New Roman" w:hint="eastAsia"/>
          <w:i/>
          <w:iCs/>
          <w:sz w:val="24"/>
          <w:szCs w:val="24"/>
          <w:lang w:eastAsia="ja-JP"/>
        </w:rPr>
        <w:t>歳）</w:t>
      </w:r>
      <w:r w:rsidR="00306998" w:rsidRPr="00AF76A6">
        <w:rPr>
          <w:rFonts w:ascii="Times New Roman" w:hAnsi="Times New Roman" w:cs="Times New Roman" w:hint="eastAsia"/>
          <w:i/>
          <w:iCs/>
          <w:sz w:val="24"/>
          <w:szCs w:val="24"/>
          <w:lang w:eastAsia="ja-JP"/>
        </w:rPr>
        <w:t>。</w:t>
      </w:r>
    </w:p>
    <w:p w14:paraId="21BC8549" w14:textId="18220660" w:rsidR="00A4108F" w:rsidRPr="00AF76A6" w:rsidRDefault="00141118" w:rsidP="00AF76A6">
      <w:pPr>
        <w:widowControl/>
        <w:wordWrap/>
        <w:autoSpaceDE/>
        <w:autoSpaceDN/>
        <w:rPr>
          <w:rFonts w:ascii="Times New Roman" w:hAnsi="Times New Roman" w:cs="Times New Roman"/>
          <w:sz w:val="24"/>
          <w:szCs w:val="24"/>
          <w:lang w:eastAsia="ja-JP"/>
        </w:rPr>
      </w:pPr>
      <w:r w:rsidRPr="00AF76A6">
        <w:rPr>
          <w:rFonts w:ascii="Times New Roman" w:hAnsi="Times New Roman" w:cs="Times New Roman" w:hint="eastAsia"/>
          <w:lang w:eastAsia="ja-JP"/>
        </w:rPr>
        <w:t xml:space="preserve">　</w:t>
      </w:r>
      <w:r w:rsidR="00AD78B5" w:rsidRPr="00AF76A6">
        <w:rPr>
          <w:rFonts w:ascii="Times New Roman" w:hAnsi="Times New Roman" w:cs="Times New Roman" w:hint="eastAsia"/>
          <w:lang w:eastAsia="ja-JP"/>
        </w:rPr>
        <w:t>私は</w:t>
      </w:r>
      <w:r w:rsidR="00C873D2" w:rsidRPr="00AF76A6">
        <w:rPr>
          <w:rFonts w:ascii="Times New Roman" w:hAnsi="Times New Roman" w:cs="Times New Roman" w:hint="eastAsia"/>
          <w:lang w:eastAsia="ja-JP"/>
        </w:rPr>
        <w:t>子ども</w:t>
      </w:r>
      <w:r w:rsidR="00AD78B5" w:rsidRPr="00AF76A6">
        <w:rPr>
          <w:rFonts w:ascii="Times New Roman" w:hAnsi="Times New Roman" w:cs="Times New Roman" w:hint="eastAsia"/>
          <w:lang w:eastAsia="ja-JP"/>
        </w:rPr>
        <w:t>の頃、施設に</w:t>
      </w:r>
      <w:r w:rsidR="009C209D" w:rsidRPr="00AF76A6">
        <w:rPr>
          <w:rFonts w:ascii="Times New Roman" w:hAnsi="Times New Roman" w:cs="Times New Roman" w:hint="eastAsia"/>
          <w:lang w:eastAsia="ja-JP"/>
        </w:rPr>
        <w:t>行きまし</w:t>
      </w:r>
      <w:r w:rsidR="00AD78B5" w:rsidRPr="00AF76A6">
        <w:rPr>
          <w:rFonts w:ascii="Times New Roman" w:hAnsi="Times New Roman" w:cs="Times New Roman" w:hint="eastAsia"/>
          <w:lang w:eastAsia="ja-JP"/>
        </w:rPr>
        <w:t>た。そしてその後も、そこに</w:t>
      </w:r>
      <w:r w:rsidR="00BF5D81" w:rsidRPr="00AF76A6">
        <w:rPr>
          <w:rFonts w:ascii="Times New Roman" w:hAnsi="Times New Roman" w:cs="Times New Roman" w:hint="eastAsia"/>
          <w:lang w:eastAsia="ja-JP"/>
        </w:rPr>
        <w:t>居続けなければなりませんでした</w:t>
      </w:r>
      <w:r w:rsidR="00AD78B5" w:rsidRPr="00AF76A6">
        <w:rPr>
          <w:rFonts w:ascii="Times New Roman" w:hAnsi="Times New Roman" w:cs="Times New Roman" w:hint="eastAsia"/>
          <w:lang w:eastAsia="ja-JP"/>
        </w:rPr>
        <w:t>。誰も私の意見を聞きませんでした。何か気に入らないことがあっても、自分を守る術はありませんでした。職員に報復されるからです。いつも同じ人たちがいて、他の人に会うこともなかったし、他の人を知りませんでした。</w:t>
      </w:r>
      <w:r w:rsidR="00B350D6" w:rsidRPr="00AF76A6">
        <w:rPr>
          <w:rFonts w:ascii="Times New Roman" w:hAnsi="Times New Roman" w:cs="Times New Roman"/>
          <w:sz w:val="24"/>
          <w:szCs w:val="24"/>
          <w:lang w:eastAsia="ja-JP"/>
        </w:rPr>
        <w:t xml:space="preserve"> </w:t>
      </w:r>
    </w:p>
    <w:p w14:paraId="4879BB2F" w14:textId="3C5D8D15" w:rsidR="008F1F66" w:rsidRPr="00AF76A6" w:rsidRDefault="00141118" w:rsidP="00E909B1">
      <w:pPr>
        <w:widowControl/>
        <w:wordWrap/>
        <w:autoSpaceDE/>
        <w:autoSpaceDN/>
        <w:rPr>
          <w:rFonts w:ascii="Times New Roman" w:hAnsi="Times New Roman" w:cs="Times New Roman"/>
          <w:lang w:eastAsia="ja-JP"/>
        </w:rPr>
      </w:pPr>
      <w:r w:rsidRPr="00AF76A6">
        <w:rPr>
          <w:rFonts w:ascii="Times New Roman" w:hAnsi="Times New Roman" w:cs="Times New Roman" w:hint="eastAsia"/>
          <w:lang w:eastAsia="ja-JP"/>
        </w:rPr>
        <w:t xml:space="preserve">　</w:t>
      </w:r>
      <w:r w:rsidR="008F1F66" w:rsidRPr="00AF76A6">
        <w:rPr>
          <w:rFonts w:ascii="Times New Roman" w:hAnsi="Times New Roman" w:cs="Times New Roman" w:hint="eastAsia"/>
          <w:lang w:eastAsia="ja-JP"/>
        </w:rPr>
        <w:t>施設の中でプライバシーが確保されることはありませんでした。部屋には自分以外の人が複数いて、もしルームメイトとうまくやっていけないと、それは問題でした。スタッフからは「部屋</w:t>
      </w:r>
      <w:r w:rsidR="000A2DF4" w:rsidRPr="00AF76A6">
        <w:rPr>
          <w:rFonts w:ascii="Times New Roman" w:hAnsi="Times New Roman" w:cs="Times New Roman" w:hint="eastAsia"/>
          <w:lang w:eastAsia="ja-JP"/>
        </w:rPr>
        <w:t>を</w:t>
      </w:r>
      <w:r w:rsidR="00866A6D" w:rsidRPr="00AF76A6">
        <w:rPr>
          <w:rFonts w:ascii="Times New Roman" w:hAnsi="Times New Roman" w:cs="Times New Roman" w:hint="eastAsia"/>
          <w:lang w:eastAsia="ja-JP"/>
        </w:rPr>
        <w:t>変えること</w:t>
      </w:r>
      <w:r w:rsidR="008F1F66" w:rsidRPr="00AF76A6">
        <w:rPr>
          <w:rFonts w:ascii="Times New Roman" w:hAnsi="Times New Roman" w:cs="Times New Roman" w:hint="eastAsia"/>
          <w:lang w:eastAsia="ja-JP"/>
        </w:rPr>
        <w:t>はできない」と言われました。</w:t>
      </w:r>
    </w:p>
    <w:p w14:paraId="2F0A84C9" w14:textId="278B9414" w:rsidR="008E43D2" w:rsidRPr="00AF76A6" w:rsidRDefault="000A2DF4" w:rsidP="00E909B1">
      <w:pPr>
        <w:widowControl/>
        <w:wordWrap/>
        <w:autoSpaceDE/>
        <w:autoSpaceDN/>
        <w:rPr>
          <w:rFonts w:ascii="Times New Roman" w:hAnsi="Times New Roman" w:cs="Times New Roman"/>
          <w:lang w:eastAsia="ja-JP"/>
        </w:rPr>
      </w:pPr>
      <w:r w:rsidRPr="00AF76A6">
        <w:rPr>
          <w:rFonts w:ascii="Times New Roman" w:hAnsi="Times New Roman" w:cs="Times New Roman" w:hint="eastAsia"/>
          <w:lang w:eastAsia="ja-JP"/>
        </w:rPr>
        <w:t xml:space="preserve">　</w:t>
      </w:r>
      <w:r w:rsidR="00552CB8" w:rsidRPr="00AF76A6">
        <w:rPr>
          <w:rFonts w:ascii="Times New Roman" w:hAnsi="Times New Roman" w:cs="Times New Roman" w:hint="eastAsia"/>
          <w:lang w:eastAsia="ja-JP"/>
        </w:rPr>
        <w:t>孤独であることは確かです</w:t>
      </w:r>
      <w:r w:rsidR="008E43D2" w:rsidRPr="00AF76A6">
        <w:rPr>
          <w:rFonts w:ascii="Times New Roman" w:hAnsi="Times New Roman" w:cs="Times New Roman" w:hint="eastAsia"/>
          <w:lang w:eastAsia="ja-JP"/>
        </w:rPr>
        <w:t>。そんなことがありました。恥ずかしいです。</w:t>
      </w:r>
    </w:p>
    <w:p w14:paraId="4FA58303" w14:textId="4C96A0FE" w:rsidR="00A4108F" w:rsidRPr="00AF76A6" w:rsidRDefault="00DF3CBF" w:rsidP="00E909B1">
      <w:pPr>
        <w:widowControl/>
        <w:wordWrap/>
        <w:autoSpaceDE/>
        <w:autoSpaceDN/>
        <w:rPr>
          <w:rFonts w:ascii="Times New Roman" w:hAnsi="Times New Roman" w:cs="Times New Roman"/>
          <w:lang w:eastAsia="ja-JP"/>
        </w:rPr>
      </w:pPr>
      <w:r w:rsidRPr="00AF76A6">
        <w:rPr>
          <w:rFonts w:ascii="Times New Roman" w:hAnsi="Times New Roman" w:cs="Times New Roman" w:hint="eastAsia"/>
          <w:lang w:eastAsia="ja-JP"/>
        </w:rPr>
        <w:lastRenderedPageBreak/>
        <w:t xml:space="preserve">　</w:t>
      </w:r>
      <w:r w:rsidR="00A4108F" w:rsidRPr="00AF76A6">
        <w:rPr>
          <w:rFonts w:ascii="Times New Roman" w:hAnsi="Times New Roman" w:cs="Times New Roman" w:hint="eastAsia"/>
          <w:lang w:eastAsia="ja-JP"/>
        </w:rPr>
        <w:t>施設にいたときは、自由な人間という感じはしませんでした。どこかに行きたければ、許可をもらわなければ</w:t>
      </w:r>
      <w:r w:rsidR="0058264A" w:rsidRPr="00AF76A6">
        <w:rPr>
          <w:rFonts w:ascii="Times New Roman" w:hAnsi="Times New Roman" w:cs="Times New Roman" w:hint="eastAsia"/>
          <w:lang w:eastAsia="ja-JP"/>
        </w:rPr>
        <w:t>なりません</w:t>
      </w:r>
      <w:r w:rsidR="00A4108F" w:rsidRPr="00AF76A6">
        <w:rPr>
          <w:rFonts w:ascii="Times New Roman" w:hAnsi="Times New Roman" w:cs="Times New Roman" w:hint="eastAsia"/>
          <w:lang w:eastAsia="ja-JP"/>
        </w:rPr>
        <w:t>。</w:t>
      </w:r>
    </w:p>
    <w:p w14:paraId="1C39C2B1" w14:textId="653498F5" w:rsidR="00B66E83" w:rsidRPr="00AF76A6" w:rsidRDefault="00B66E83" w:rsidP="00190833">
      <w:pPr>
        <w:widowControl/>
        <w:wordWrap/>
        <w:autoSpaceDE/>
        <w:autoSpaceDN/>
        <w:ind w:firstLineChars="100" w:firstLine="220"/>
        <w:rPr>
          <w:rFonts w:ascii="Times New Roman" w:hAnsi="Times New Roman" w:cs="Times New Roman"/>
          <w:lang w:eastAsia="ja-JP"/>
        </w:rPr>
      </w:pPr>
      <w:r w:rsidRPr="00AF76A6">
        <w:rPr>
          <w:rFonts w:ascii="Times New Roman" w:hAnsi="Times New Roman" w:cs="Times New Roman" w:hint="eastAsia"/>
          <w:lang w:eastAsia="ja-JP"/>
        </w:rPr>
        <w:t>施設では、全員に必要なサポートを</w:t>
      </w:r>
      <w:r w:rsidR="001A1A4A">
        <w:rPr>
          <w:rFonts w:ascii="Times New Roman" w:hAnsi="Times New Roman" w:cs="Times New Roman" w:hint="eastAsia"/>
          <w:lang w:eastAsia="ja-JP"/>
        </w:rPr>
        <w:t>用意</w:t>
      </w:r>
      <w:r w:rsidRPr="00AF76A6">
        <w:rPr>
          <w:rFonts w:ascii="Times New Roman" w:hAnsi="Times New Roman" w:cs="Times New Roman" w:hint="eastAsia"/>
          <w:lang w:eastAsia="ja-JP"/>
        </w:rPr>
        <w:t>することはできないのです。常に他人に合わせなければならないのです。</w:t>
      </w:r>
    </w:p>
    <w:p w14:paraId="2630C4F0" w14:textId="49AB0A7D" w:rsidR="00B350D6" w:rsidRPr="00AF76A6" w:rsidRDefault="000A2DF4" w:rsidP="00E909B1">
      <w:pPr>
        <w:widowControl/>
        <w:wordWrap/>
        <w:autoSpaceDE/>
        <w:autoSpaceDN/>
        <w:rPr>
          <w:rFonts w:ascii="Times New Roman" w:hAnsi="Times New Roman" w:cs="Times New Roman"/>
          <w:lang w:eastAsia="ja-JP"/>
        </w:rPr>
      </w:pPr>
      <w:r w:rsidRPr="00AF76A6">
        <w:rPr>
          <w:rFonts w:ascii="Times New Roman" w:hAnsi="Times New Roman" w:cs="Times New Roman" w:hint="eastAsia"/>
          <w:lang w:eastAsia="ja-JP"/>
        </w:rPr>
        <w:t xml:space="preserve">　</w:t>
      </w:r>
      <w:r w:rsidR="00B350D6" w:rsidRPr="00AF76A6">
        <w:rPr>
          <w:rFonts w:ascii="Times New Roman" w:hAnsi="Times New Roman" w:cs="Times New Roman" w:hint="eastAsia"/>
          <w:lang w:eastAsia="ja-JP"/>
        </w:rPr>
        <w:t>施設をなくすためにどのような法律を廃止しなければならないか分かりません。しかし、人の法的能力を制限することができるという法律は確実に廃止されるべきです。</w:t>
      </w:r>
    </w:p>
    <w:p w14:paraId="14DEB627" w14:textId="3799F819" w:rsidR="00A2234A" w:rsidRPr="00AF76A6" w:rsidRDefault="009D2E94" w:rsidP="00AD04CA">
      <w:pPr>
        <w:widowControl/>
        <w:wordWrap/>
        <w:autoSpaceDE/>
        <w:autoSpaceDN/>
        <w:ind w:firstLineChars="100" w:firstLine="220"/>
        <w:rPr>
          <w:rFonts w:ascii="Times New Roman" w:hAnsi="Times New Roman" w:cs="Times New Roman"/>
          <w:lang w:eastAsia="ja-JP"/>
        </w:rPr>
      </w:pPr>
      <w:r w:rsidRPr="00AF76A6">
        <w:rPr>
          <w:rFonts w:ascii="Times New Roman" w:hAnsi="Times New Roman" w:cs="Times New Roman" w:hint="eastAsia"/>
          <w:lang w:eastAsia="ja-JP"/>
        </w:rPr>
        <w:t>施設から出る</w:t>
      </w:r>
      <w:r w:rsidR="006952FC" w:rsidRPr="00AF76A6">
        <w:rPr>
          <w:rFonts w:ascii="Times New Roman" w:hAnsi="Times New Roman" w:cs="Times New Roman" w:hint="eastAsia"/>
          <w:lang w:eastAsia="ja-JP"/>
        </w:rPr>
        <w:t>ための計画を立てておいた方がいいのは確かです。その施設にいたときは、その意味がまったく分かりませんでした。これに関しては</w:t>
      </w:r>
      <w:proofErr w:type="spellStart"/>
      <w:r w:rsidR="006952FC" w:rsidRPr="00AF76A6">
        <w:rPr>
          <w:rFonts w:ascii="Times New Roman" w:hAnsi="Times New Roman" w:cs="Times New Roman" w:hint="eastAsia"/>
          <w:lang w:eastAsia="ja-JP"/>
        </w:rPr>
        <w:t>Rytmus</w:t>
      </w:r>
      <w:proofErr w:type="spellEnd"/>
      <w:r w:rsidR="006952FC" w:rsidRPr="00AF76A6">
        <w:rPr>
          <w:rFonts w:ascii="Times New Roman" w:hAnsi="Times New Roman" w:cs="Times New Roman" w:hint="eastAsia"/>
          <w:lang w:eastAsia="ja-JP"/>
        </w:rPr>
        <w:t>（</w:t>
      </w:r>
      <w:r w:rsidR="006952FC" w:rsidRPr="00AF76A6">
        <w:rPr>
          <w:rFonts w:ascii="Times New Roman" w:hAnsi="Times New Roman" w:cs="Times New Roman" w:hint="eastAsia"/>
          <w:lang w:eastAsia="ja-JP"/>
        </w:rPr>
        <w:t xml:space="preserve"> </w:t>
      </w:r>
      <w:r w:rsidR="006952FC" w:rsidRPr="00AF76A6">
        <w:rPr>
          <w:rFonts w:ascii="Times New Roman" w:hAnsi="Times New Roman" w:cs="Times New Roman" w:hint="eastAsia"/>
          <w:lang w:eastAsia="ja-JP"/>
        </w:rPr>
        <w:t>自立生活を支援するソーシャルサービス</w:t>
      </w:r>
      <w:r w:rsidR="006952FC" w:rsidRPr="00AF76A6">
        <w:rPr>
          <w:rFonts w:ascii="Times New Roman" w:hAnsi="Times New Roman" w:cs="Times New Roman" w:hint="eastAsia"/>
          <w:lang w:eastAsia="ja-JP"/>
        </w:rPr>
        <w:t xml:space="preserve"> </w:t>
      </w:r>
      <w:r w:rsidR="006952FC" w:rsidRPr="00AF76A6">
        <w:rPr>
          <w:rFonts w:ascii="Times New Roman" w:hAnsi="Times New Roman" w:cs="Times New Roman" w:hint="eastAsia"/>
          <w:lang w:eastAsia="ja-JP"/>
        </w:rPr>
        <w:t>）にとても助けられました。</w:t>
      </w:r>
      <w:r w:rsidR="00D14940" w:rsidRPr="00AF76A6">
        <w:rPr>
          <w:rFonts w:ascii="Times New Roman" w:hAnsi="Times New Roman" w:cs="Times New Roman" w:hint="eastAsia"/>
          <w:lang w:eastAsia="ja-JP"/>
        </w:rPr>
        <w:t>何が起こり得るのか、どのように、どんなサポートを私は必要で、誰がそれを提供するのか、一緒に計画したのです。</w:t>
      </w:r>
      <w:r w:rsidR="00901378" w:rsidRPr="00AF76A6">
        <w:rPr>
          <w:rFonts w:ascii="Times New Roman" w:hAnsi="Times New Roman" w:cs="Times New Roman" w:hint="eastAsia"/>
          <w:lang w:eastAsia="ja-JP"/>
        </w:rPr>
        <w:t>新しい部屋の壁の色を選んだのを覚えています。そんなことを聞かれたのは初めてでした。</w:t>
      </w:r>
    </w:p>
    <w:p w14:paraId="6C71413E" w14:textId="16A7B99D" w:rsidR="00A2234A" w:rsidRPr="00AF76A6" w:rsidRDefault="00A2234A" w:rsidP="00E909B1">
      <w:pPr>
        <w:widowControl/>
        <w:wordWrap/>
        <w:autoSpaceDE/>
        <w:autoSpaceDN/>
        <w:rPr>
          <w:rFonts w:ascii="Times New Roman" w:hAnsi="Times New Roman" w:cs="Times New Roman"/>
          <w:lang w:eastAsia="ja-JP"/>
        </w:rPr>
      </w:pPr>
      <w:r w:rsidRPr="00AF76A6">
        <w:rPr>
          <w:rFonts w:ascii="Times New Roman" w:hAnsi="Times New Roman" w:cs="Times New Roman" w:hint="eastAsia"/>
          <w:lang w:eastAsia="ja-JP"/>
        </w:rPr>
        <w:t xml:space="preserve">　</w:t>
      </w:r>
      <w:r w:rsidR="00901378" w:rsidRPr="00AF76A6">
        <w:rPr>
          <w:rFonts w:ascii="Times New Roman" w:hAnsi="Times New Roman" w:cs="Times New Roman" w:hint="eastAsia"/>
          <w:lang w:eastAsia="ja-JP"/>
        </w:rPr>
        <w:t>でも、施設には私たちを好きにな</w:t>
      </w:r>
      <w:r w:rsidR="00CD68D7">
        <w:rPr>
          <w:rFonts w:ascii="Times New Roman" w:hAnsi="Times New Roman" w:cs="Times New Roman" w:hint="eastAsia"/>
          <w:lang w:eastAsia="ja-JP"/>
        </w:rPr>
        <w:t>った</w:t>
      </w:r>
      <w:r w:rsidR="00901378" w:rsidRPr="00AF76A6">
        <w:rPr>
          <w:rFonts w:ascii="Times New Roman" w:hAnsi="Times New Roman" w:cs="Times New Roman" w:hint="eastAsia"/>
          <w:lang w:eastAsia="ja-JP"/>
        </w:rPr>
        <w:t>看護師さんもいました。でも、一人だけでした。</w:t>
      </w:r>
    </w:p>
    <w:p w14:paraId="4EA98B06" w14:textId="380913C3" w:rsidR="006952FC" w:rsidRPr="00AF76A6" w:rsidRDefault="00A2234A" w:rsidP="00E909B1">
      <w:pPr>
        <w:widowControl/>
        <w:wordWrap/>
        <w:autoSpaceDE/>
        <w:autoSpaceDN/>
        <w:rPr>
          <w:rFonts w:ascii="Times New Roman" w:hAnsi="Times New Roman" w:cs="Times New Roman"/>
          <w:lang w:eastAsia="ja-JP"/>
        </w:rPr>
      </w:pPr>
      <w:r w:rsidRPr="00AF76A6">
        <w:rPr>
          <w:rFonts w:ascii="Times New Roman" w:hAnsi="Times New Roman" w:cs="Times New Roman" w:hint="eastAsia"/>
          <w:lang w:eastAsia="ja-JP"/>
        </w:rPr>
        <w:t xml:space="preserve">　</w:t>
      </w:r>
      <w:r w:rsidR="00DC3534" w:rsidRPr="00AF76A6">
        <w:rPr>
          <w:rFonts w:ascii="Times New Roman" w:hAnsi="Times New Roman" w:cs="Times New Roman" w:hint="eastAsia"/>
          <w:lang w:eastAsia="ja-JP"/>
        </w:rPr>
        <w:t>確実に、そうした施設からの退去計画も、一人ひとりのニーズに合わせて作る必要があります。私の友人のヴィルマは車椅子</w:t>
      </w:r>
      <w:r w:rsidR="00F67A0A">
        <w:rPr>
          <w:rFonts w:ascii="Times New Roman" w:hAnsi="Times New Roman" w:cs="Times New Roman" w:hint="eastAsia"/>
          <w:lang w:eastAsia="ja-JP"/>
        </w:rPr>
        <w:t>に乗っていました</w:t>
      </w:r>
      <w:r w:rsidR="00DC3534" w:rsidRPr="00AF76A6">
        <w:rPr>
          <w:rFonts w:ascii="Times New Roman" w:hAnsi="Times New Roman" w:cs="Times New Roman" w:hint="eastAsia"/>
          <w:lang w:eastAsia="ja-JP"/>
        </w:rPr>
        <w:t>が、車椅子で自力で出られないようなアパートを与えられていました。それはナンセンスです。</w:t>
      </w:r>
    </w:p>
    <w:p w14:paraId="5E3CDBD6" w14:textId="13306044" w:rsidR="006F193E" w:rsidRPr="00AF76A6" w:rsidRDefault="004E4209" w:rsidP="00E909B1">
      <w:pPr>
        <w:widowControl/>
        <w:wordWrap/>
        <w:autoSpaceDE/>
        <w:autoSpaceDN/>
        <w:rPr>
          <w:rFonts w:ascii="Times New Roman" w:hAnsi="Times New Roman" w:cs="Times New Roman"/>
          <w:lang w:eastAsia="ja-JP"/>
        </w:rPr>
      </w:pPr>
      <w:r w:rsidRPr="00AF76A6">
        <w:rPr>
          <w:rFonts w:ascii="Times New Roman" w:hAnsi="Times New Roman" w:cs="Times New Roman" w:hint="eastAsia"/>
          <w:lang w:eastAsia="ja-JP"/>
        </w:rPr>
        <w:t xml:space="preserve">　</w:t>
      </w:r>
      <w:r w:rsidR="006F193E" w:rsidRPr="00AF76A6">
        <w:rPr>
          <w:rFonts w:ascii="Times New Roman" w:hAnsi="Times New Roman" w:cs="Times New Roman" w:hint="eastAsia"/>
          <w:lang w:eastAsia="ja-JP"/>
        </w:rPr>
        <w:t>障害のある子どもをケアする家族に、国はきちんとお金を払うべきです。子どもが家にいられるのはいいのですが、そうすると親は働きに出られないのでお金が足りず、ひどく大変なのです。</w:t>
      </w:r>
    </w:p>
    <w:p w14:paraId="313D1815" w14:textId="637BE468" w:rsidR="00AE1703" w:rsidRPr="00AF76A6" w:rsidRDefault="00AE1703" w:rsidP="00AD04CA">
      <w:pPr>
        <w:widowControl/>
        <w:wordWrap/>
        <w:autoSpaceDE/>
        <w:autoSpaceDN/>
        <w:ind w:firstLineChars="100" w:firstLine="220"/>
        <w:rPr>
          <w:rFonts w:ascii="Times New Roman" w:hAnsi="Times New Roman" w:cs="Times New Roman"/>
          <w:lang w:eastAsia="ja-JP"/>
        </w:rPr>
      </w:pPr>
      <w:r w:rsidRPr="00AF76A6">
        <w:rPr>
          <w:rFonts w:ascii="Times New Roman" w:hAnsi="Times New Roman" w:cs="Times New Roman" w:hint="eastAsia"/>
          <w:lang w:eastAsia="ja-JP"/>
        </w:rPr>
        <w:t>私は、私が女性であることを理由に施設で個人的に不当な扱いを受けた経験は</w:t>
      </w:r>
      <w:r w:rsidR="00165C88" w:rsidRPr="00AF76A6">
        <w:rPr>
          <w:rFonts w:ascii="Times New Roman" w:hAnsi="Times New Roman" w:cs="Times New Roman" w:hint="eastAsia"/>
          <w:lang w:eastAsia="ja-JP"/>
        </w:rPr>
        <w:t>ありません</w:t>
      </w:r>
      <w:r w:rsidRPr="00AF76A6">
        <w:rPr>
          <w:rFonts w:ascii="Times New Roman" w:hAnsi="Times New Roman" w:cs="Times New Roman" w:hint="eastAsia"/>
          <w:lang w:eastAsia="ja-JP"/>
        </w:rPr>
        <w:t>。そこにいなければならないという理由だけで、私たち皆がそこにいる全員から不当な扱いを受けたのです。</w:t>
      </w:r>
    </w:p>
    <w:p w14:paraId="1805A400" w14:textId="2FFBD0FA" w:rsidR="009F5FE2" w:rsidRPr="00AF76A6" w:rsidRDefault="009F5FE2" w:rsidP="00092A08">
      <w:pPr>
        <w:widowControl/>
        <w:wordWrap/>
        <w:autoSpaceDE/>
        <w:autoSpaceDN/>
        <w:ind w:firstLineChars="100" w:firstLine="220"/>
        <w:rPr>
          <w:rFonts w:ascii="Times New Roman" w:hAnsi="Times New Roman" w:cs="Times New Roman"/>
          <w:lang w:eastAsia="ja-JP"/>
        </w:rPr>
      </w:pPr>
      <w:r w:rsidRPr="00AF76A6">
        <w:rPr>
          <w:rFonts w:ascii="Times New Roman" w:hAnsi="Times New Roman" w:cs="Times New Roman" w:hint="eastAsia"/>
          <w:lang w:eastAsia="ja-JP"/>
        </w:rPr>
        <w:t>施設にいる子どもたちは、絶対にそこにいてはならない。そこでは、彼らは普通の生活を送るための準備がまったくできないのです。普通の学校にすら行かず、他の子</w:t>
      </w:r>
      <w:r w:rsidR="00AF76A6" w:rsidRPr="00AF76A6">
        <w:rPr>
          <w:rFonts w:ascii="Times New Roman" w:hAnsi="Times New Roman" w:cs="Times New Roman" w:hint="eastAsia"/>
          <w:lang w:eastAsia="ja-JP"/>
        </w:rPr>
        <w:t>ども</w:t>
      </w:r>
      <w:r w:rsidRPr="00AF76A6">
        <w:rPr>
          <w:rFonts w:ascii="Times New Roman" w:hAnsi="Times New Roman" w:cs="Times New Roman" w:hint="eastAsia"/>
          <w:lang w:eastAsia="ja-JP"/>
        </w:rPr>
        <w:t>たちと一緒に過ご</w:t>
      </w:r>
      <w:r w:rsidR="00727CC7">
        <w:rPr>
          <w:rFonts w:ascii="Times New Roman" w:hAnsi="Times New Roman" w:cs="Times New Roman" w:hint="eastAsia"/>
          <w:lang w:eastAsia="ja-JP"/>
        </w:rPr>
        <w:t>さず</w:t>
      </w:r>
      <w:r w:rsidRPr="00AF76A6">
        <w:rPr>
          <w:rFonts w:ascii="Times New Roman" w:hAnsi="Times New Roman" w:cs="Times New Roman" w:hint="eastAsia"/>
          <w:lang w:eastAsia="ja-JP"/>
        </w:rPr>
        <w:t>、友達もいない。今、障害のある子どもたちで普通の学校に行っている子もいるのはうれしいことです。でも、デメリットもあります。他の人たちに笑われることです。</w:t>
      </w:r>
    </w:p>
    <w:p w14:paraId="659C8D3F" w14:textId="41C9EBB4" w:rsidR="0091673C" w:rsidRPr="00AF76A6" w:rsidRDefault="0091673C" w:rsidP="00026ACA">
      <w:pPr>
        <w:widowControl/>
        <w:wordWrap/>
        <w:autoSpaceDE/>
        <w:autoSpaceDN/>
        <w:rPr>
          <w:rFonts w:ascii="ＭＳ 明朝" w:hAnsi="ＭＳ 明朝" w:cs="ＭＳ 明朝"/>
          <w:b/>
          <w:bCs/>
          <w:lang w:eastAsia="ja-JP"/>
        </w:rPr>
      </w:pPr>
      <w:r w:rsidRPr="00AF76A6">
        <w:rPr>
          <w:rFonts w:ascii="ＭＳ 明朝" w:hAnsi="ＭＳ 明朝" w:cs="ＭＳ 明朝" w:hint="eastAsia"/>
          <w:b/>
          <w:bCs/>
          <w:lang w:eastAsia="ja-JP"/>
        </w:rPr>
        <w:t>注：本投稿で提示された見解は、</w:t>
      </w:r>
      <w:r w:rsidRPr="00AF76A6">
        <w:rPr>
          <w:rFonts w:ascii="ＭＳ 明朝" w:hAnsi="ＭＳ 明朝" w:cs="Times New Roman" w:hint="eastAsia"/>
          <w:b/>
          <w:bCs/>
          <w:lang w:eastAsia="ja-JP"/>
        </w:rPr>
        <w:t>Eva</w:t>
      </w:r>
      <w:r w:rsidRPr="00AF76A6">
        <w:rPr>
          <w:rFonts w:ascii="ＭＳ 明朝" w:hAnsi="ＭＳ 明朝" w:cs="ＭＳ 明朝" w:hint="eastAsia"/>
          <w:b/>
          <w:bCs/>
          <w:lang w:eastAsia="ja-JP"/>
        </w:rPr>
        <w:t>夫人のものであり、</w:t>
      </w:r>
      <w:r w:rsidR="00513FA7" w:rsidRPr="00AF76A6">
        <w:rPr>
          <w:rFonts w:ascii="ＭＳ 明朝" w:hAnsi="ＭＳ 明朝" w:cs="ＭＳ 明朝" w:hint="eastAsia"/>
          <w:b/>
          <w:bCs/>
          <w:lang w:eastAsia="ja-JP"/>
        </w:rPr>
        <w:t>彼女</w:t>
      </w:r>
      <w:r w:rsidRPr="00AF76A6">
        <w:rPr>
          <w:rFonts w:ascii="ＭＳ 明朝" w:hAnsi="ＭＳ 明朝" w:cs="ＭＳ 明朝" w:hint="eastAsia"/>
          <w:b/>
          <w:bCs/>
          <w:lang w:eastAsia="ja-JP"/>
        </w:rPr>
        <w:t>の協議プロセスへの参加を可能にした組織の意見を必ずしも反映するものでは</w:t>
      </w:r>
      <w:r w:rsidR="0024744C" w:rsidRPr="00AF76A6">
        <w:rPr>
          <w:rFonts w:ascii="ＭＳ 明朝" w:hAnsi="ＭＳ 明朝" w:cs="ＭＳ 明朝" w:hint="eastAsia"/>
          <w:b/>
          <w:bCs/>
          <w:lang w:eastAsia="ja-JP"/>
        </w:rPr>
        <w:t>ない</w:t>
      </w:r>
      <w:r w:rsidRPr="00AF76A6">
        <w:rPr>
          <w:rFonts w:ascii="ＭＳ 明朝" w:hAnsi="ＭＳ 明朝" w:cs="ＭＳ 明朝" w:hint="eastAsia"/>
          <w:b/>
          <w:bCs/>
          <w:lang w:eastAsia="ja-JP"/>
        </w:rPr>
        <w:t>。</w:t>
      </w:r>
    </w:p>
    <w:p w14:paraId="0D6627DC" w14:textId="77777777" w:rsidR="00AF76A6" w:rsidRPr="00FF3CB5" w:rsidRDefault="00AF76A6" w:rsidP="00AF76A6">
      <w:pPr>
        <w:pBdr>
          <w:bottom w:val="single" w:sz="6" w:space="1" w:color="auto"/>
        </w:pBdr>
        <w:tabs>
          <w:tab w:val="left" w:pos="284"/>
        </w:tabs>
        <w:jc w:val="both"/>
        <w:rPr>
          <w:rFonts w:ascii="Times New Roman" w:hAnsi="Times New Roman" w:cs="Times New Roman"/>
          <w:b/>
          <w:bCs/>
          <w:lang w:val="en-US" w:eastAsia="ja-JP"/>
        </w:rPr>
      </w:pPr>
    </w:p>
    <w:p w14:paraId="2313CC22" w14:textId="77777777" w:rsidR="00AF76A6" w:rsidRPr="00FF3CB5" w:rsidRDefault="00AF76A6" w:rsidP="00AF76A6">
      <w:pPr>
        <w:pStyle w:val="af5"/>
        <w:tabs>
          <w:tab w:val="left" w:pos="284"/>
        </w:tabs>
        <w:spacing w:line="276" w:lineRule="auto"/>
        <w:ind w:right="119"/>
        <w:jc w:val="both"/>
        <w:rPr>
          <w:rFonts w:ascii="Century" w:eastAsiaTheme="minorEastAsia" w:hAnsi="Century"/>
          <w:sz w:val="21"/>
          <w:szCs w:val="21"/>
          <w:lang w:eastAsia="ja-JP"/>
        </w:rPr>
      </w:pPr>
      <w:r w:rsidRPr="00FF3CB5">
        <w:rPr>
          <w:rFonts w:ascii="ＭＳ 明朝" w:eastAsia="ＭＳ 明朝" w:hAnsi="ＭＳ 明朝" w:cs="ＭＳ 明朝" w:hint="eastAsia"/>
          <w:sz w:val="21"/>
          <w:szCs w:val="21"/>
          <w:lang w:eastAsia="ja-JP"/>
        </w:rPr>
        <w:t xml:space="preserve">　　　　　　　　　　　　　　（訳　</w:t>
      </w:r>
      <w:r w:rsidRPr="00FF3CB5">
        <w:rPr>
          <w:rFonts w:ascii="Century" w:eastAsiaTheme="minorEastAsia" w:hAnsi="Century" w:hint="eastAsia"/>
          <w:sz w:val="21"/>
          <w:szCs w:val="21"/>
          <w:lang w:eastAsia="ja-JP"/>
        </w:rPr>
        <w:t>2</w:t>
      </w:r>
      <w:r w:rsidRPr="00FF3CB5">
        <w:rPr>
          <w:rFonts w:ascii="Century" w:eastAsiaTheme="minorEastAsia" w:hAnsi="Century"/>
          <w:sz w:val="21"/>
          <w:szCs w:val="21"/>
          <w:lang w:eastAsia="ja-JP"/>
        </w:rPr>
        <w:t>023</w:t>
      </w:r>
      <w:r w:rsidRPr="00FF3CB5">
        <w:rPr>
          <w:rFonts w:ascii="ＭＳ 明朝" w:eastAsia="ＭＳ 明朝" w:hAnsi="ＭＳ 明朝" w:cs="ＭＳ 明朝" w:hint="eastAsia"/>
          <w:sz w:val="21"/>
          <w:szCs w:val="21"/>
          <w:lang w:eastAsia="ja-JP"/>
        </w:rPr>
        <w:t>年</w:t>
      </w:r>
      <w:r w:rsidRPr="00FF3CB5">
        <w:rPr>
          <w:rFonts w:ascii="Century" w:eastAsiaTheme="minorEastAsia" w:hAnsi="Century"/>
          <w:sz w:val="21"/>
          <w:szCs w:val="21"/>
          <w:lang w:eastAsia="ja-JP"/>
        </w:rPr>
        <w:t>7</w:t>
      </w:r>
      <w:r w:rsidRPr="00FF3CB5">
        <w:rPr>
          <w:rFonts w:ascii="ＭＳ 明朝" w:eastAsia="ＭＳ 明朝" w:hAnsi="ＭＳ 明朝" w:cs="ＭＳ 明朝" w:hint="eastAsia"/>
          <w:sz w:val="21"/>
          <w:szCs w:val="21"/>
          <w:lang w:eastAsia="ja-JP"/>
        </w:rPr>
        <w:t>月：</w:t>
      </w:r>
      <w:r w:rsidRPr="00FF3CB5">
        <w:rPr>
          <w:rFonts w:ascii="Century" w:eastAsiaTheme="minorEastAsia" w:hAnsi="Century" w:hint="eastAsia"/>
          <w:sz w:val="21"/>
          <w:szCs w:val="21"/>
          <w:lang w:eastAsia="ja-JP"/>
        </w:rPr>
        <w:t xml:space="preserve"> </w:t>
      </w:r>
      <w:r w:rsidRPr="00FF3CB5">
        <w:rPr>
          <w:rFonts w:ascii="ＭＳ 明朝" w:eastAsia="ＭＳ 明朝" w:hAnsi="ＭＳ 明朝" w:cs="ＭＳ 明朝" w:hint="eastAsia"/>
          <w:sz w:val="21"/>
          <w:szCs w:val="21"/>
          <w:lang w:eastAsia="ja-JP"/>
        </w:rPr>
        <w:t>宮澤明音、尾上裕亮、岡本</w:t>
      </w:r>
      <w:r w:rsidRPr="00FF3CB5">
        <w:rPr>
          <w:rFonts w:ascii="Century" w:eastAsiaTheme="minorEastAsia" w:hAnsi="Century" w:hint="eastAsia"/>
          <w:sz w:val="21"/>
          <w:szCs w:val="21"/>
          <w:lang w:eastAsia="ja-JP"/>
        </w:rPr>
        <w:t xml:space="preserve"> </w:t>
      </w:r>
      <w:r w:rsidRPr="00FF3CB5">
        <w:rPr>
          <w:rFonts w:ascii="ＭＳ 明朝" w:eastAsia="ＭＳ 明朝" w:hAnsi="ＭＳ 明朝" w:cs="ＭＳ 明朝" w:hint="eastAsia"/>
          <w:sz w:val="21"/>
          <w:szCs w:val="21"/>
          <w:lang w:eastAsia="ja-JP"/>
        </w:rPr>
        <w:t>明、佐藤久夫）</w:t>
      </w:r>
    </w:p>
    <w:p w14:paraId="498B0A72" w14:textId="77777777" w:rsidR="00AF76A6" w:rsidRPr="00FF3CB5" w:rsidRDefault="00AF76A6" w:rsidP="00AF76A6">
      <w:pPr>
        <w:tabs>
          <w:tab w:val="left" w:pos="284"/>
        </w:tabs>
        <w:jc w:val="both"/>
        <w:rPr>
          <w:rFonts w:ascii="Times New Roman" w:hAnsi="Times New Roman" w:cs="Times New Roman"/>
          <w:b/>
          <w:bCs/>
          <w:lang w:val="en-US" w:eastAsia="ja-JP"/>
        </w:rPr>
      </w:pPr>
    </w:p>
    <w:p w14:paraId="0CBEC3B1" w14:textId="77777777" w:rsidR="00AF76A6" w:rsidRPr="00AF76A6" w:rsidRDefault="00AF76A6" w:rsidP="00026ACA">
      <w:pPr>
        <w:widowControl/>
        <w:wordWrap/>
        <w:autoSpaceDE/>
        <w:autoSpaceDN/>
        <w:rPr>
          <w:rFonts w:ascii="ＭＳ 明朝" w:hAnsi="ＭＳ 明朝" w:cs="Times New Roman"/>
          <w:b/>
          <w:bCs/>
          <w:i/>
          <w:iCs/>
          <w:lang w:eastAsia="ja-JP"/>
        </w:rPr>
      </w:pPr>
    </w:p>
    <w:sectPr w:rsidR="00AF76A6" w:rsidRPr="00AF76A6" w:rsidSect="00DD6496">
      <w:footerReference w:type="default" r:id="rId14"/>
      <w:pgSz w:w="11906" w:h="16838"/>
      <w:pgMar w:top="1530" w:right="1133" w:bottom="1135"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B57E" w14:textId="77777777" w:rsidR="00A15EA9" w:rsidRDefault="00A15EA9">
      <w:pPr>
        <w:spacing w:after="0" w:line="240" w:lineRule="auto"/>
      </w:pPr>
      <w:r>
        <w:separator/>
      </w:r>
    </w:p>
  </w:endnote>
  <w:endnote w:type="continuationSeparator" w:id="0">
    <w:p w14:paraId="3E44B671" w14:textId="77777777" w:rsidR="00A15EA9" w:rsidRDefault="00A15EA9">
      <w:pPr>
        <w:spacing w:after="0" w:line="240" w:lineRule="auto"/>
      </w:pPr>
      <w:r>
        <w:continuationSeparator/>
      </w:r>
    </w:p>
  </w:endnote>
  <w:endnote w:type="continuationNotice" w:id="1">
    <w:p w14:paraId="484F5285" w14:textId="77777777" w:rsidR="00A15EA9" w:rsidRDefault="00A15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39477"/>
      <w:docPartObj>
        <w:docPartGallery w:val="Page Numbers (Bottom of Page)"/>
        <w:docPartUnique/>
      </w:docPartObj>
    </w:sdtPr>
    <w:sdtEndPr>
      <w:rPr>
        <w:noProof/>
      </w:rPr>
    </w:sdtEndPr>
    <w:sdtContent>
      <w:p w14:paraId="7AE221BC" w14:textId="51317722" w:rsidR="00B52FEC" w:rsidRDefault="00B52FEC">
        <w:pPr>
          <w:pStyle w:val="af3"/>
          <w:jc w:val="right"/>
        </w:pPr>
        <w:r>
          <w:fldChar w:fldCharType="begin"/>
        </w:r>
        <w:r>
          <w:instrText xml:space="preserve"> PAGE   \* MERGEFORMAT </w:instrText>
        </w:r>
        <w:r>
          <w:fldChar w:fldCharType="separate"/>
        </w:r>
        <w:r w:rsidR="007E0791">
          <w:rPr>
            <w:noProof/>
          </w:rPr>
          <w:t>2</w:t>
        </w:r>
        <w:r>
          <w:rPr>
            <w:noProof/>
          </w:rPr>
          <w:fldChar w:fldCharType="end"/>
        </w:r>
      </w:p>
    </w:sdtContent>
  </w:sdt>
  <w:p w14:paraId="79FE78C0" w14:textId="77777777" w:rsidR="00005372" w:rsidRDefault="00005372">
    <w:pPr>
      <w:widowControl/>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1FA6" w14:textId="77777777" w:rsidR="00A15EA9" w:rsidRDefault="00A15EA9">
      <w:pPr>
        <w:spacing w:after="0" w:line="240" w:lineRule="auto"/>
      </w:pPr>
      <w:r>
        <w:separator/>
      </w:r>
    </w:p>
  </w:footnote>
  <w:footnote w:type="continuationSeparator" w:id="0">
    <w:p w14:paraId="50A5643B" w14:textId="77777777" w:rsidR="00A15EA9" w:rsidRDefault="00A15EA9">
      <w:pPr>
        <w:spacing w:after="0" w:line="240" w:lineRule="auto"/>
      </w:pPr>
      <w:r>
        <w:continuationSeparator/>
      </w:r>
    </w:p>
  </w:footnote>
  <w:footnote w:type="continuationNotice" w:id="1">
    <w:p w14:paraId="32082A73" w14:textId="77777777" w:rsidR="00A15EA9" w:rsidRDefault="00A15E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FE5"/>
    <w:multiLevelType w:val="singleLevel"/>
    <w:tmpl w:val="608EABE8"/>
    <w:lvl w:ilvl="0">
      <w:start w:val="8"/>
      <w:numFmt w:val="bullet"/>
      <w:lvlText w:val="-"/>
      <w:lvlJc w:val="left"/>
      <w:pPr>
        <w:ind w:left="720" w:hanging="360"/>
      </w:pPr>
      <w:rPr>
        <w:rFonts w:ascii="Calibri" w:eastAsia="Calibri" w:hAnsi="Calibri" w:cs="Calibri"/>
      </w:rPr>
    </w:lvl>
  </w:abstractNum>
  <w:abstractNum w:abstractNumId="1" w15:restartNumberingAfterBreak="0">
    <w:nsid w:val="05815BE7"/>
    <w:multiLevelType w:val="hybridMultilevel"/>
    <w:tmpl w:val="26D2C032"/>
    <w:lvl w:ilvl="0" w:tplc="4028C8BA">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F585F"/>
    <w:multiLevelType w:val="singleLevel"/>
    <w:tmpl w:val="EDD221F0"/>
    <w:lvl w:ilvl="0">
      <w:start w:val="1"/>
      <w:numFmt w:val="lowerLetter"/>
      <w:lvlText w:val="(%1)"/>
      <w:lvlJc w:val="left"/>
      <w:pPr>
        <w:ind w:left="1080" w:hanging="360"/>
      </w:pPr>
      <w:rPr>
        <w:rFonts w:ascii="Calibri" w:eastAsia="Calibri" w:hAnsi="Calibri" w:cs="Calibri"/>
      </w:rPr>
    </w:lvl>
  </w:abstractNum>
  <w:abstractNum w:abstractNumId="3" w15:restartNumberingAfterBreak="0">
    <w:nsid w:val="34665B84"/>
    <w:multiLevelType w:val="hybridMultilevel"/>
    <w:tmpl w:val="4F6899D0"/>
    <w:lvl w:ilvl="0" w:tplc="04090001">
      <w:start w:val="1"/>
      <w:numFmt w:val="bullet"/>
      <w:lvlText w:val=""/>
      <w:lvlJc w:val="left"/>
      <w:pPr>
        <w:ind w:left="3938" w:hanging="360"/>
      </w:pPr>
      <w:rPr>
        <w:rFonts w:ascii="Symbol" w:hAnsi="Symbol" w:hint="default"/>
      </w:rPr>
    </w:lvl>
    <w:lvl w:ilvl="1" w:tplc="04090003" w:tentative="1">
      <w:start w:val="1"/>
      <w:numFmt w:val="bullet"/>
      <w:lvlText w:val="o"/>
      <w:lvlJc w:val="left"/>
      <w:pPr>
        <w:ind w:left="4658" w:hanging="360"/>
      </w:pPr>
      <w:rPr>
        <w:rFonts w:ascii="Courier New" w:hAnsi="Courier New" w:cs="Courier New" w:hint="default"/>
      </w:rPr>
    </w:lvl>
    <w:lvl w:ilvl="2" w:tplc="04090005" w:tentative="1">
      <w:start w:val="1"/>
      <w:numFmt w:val="bullet"/>
      <w:lvlText w:val=""/>
      <w:lvlJc w:val="left"/>
      <w:pPr>
        <w:ind w:left="5378" w:hanging="360"/>
      </w:pPr>
      <w:rPr>
        <w:rFonts w:ascii="Wingdings" w:hAnsi="Wingdings" w:hint="default"/>
      </w:rPr>
    </w:lvl>
    <w:lvl w:ilvl="3" w:tplc="04090001" w:tentative="1">
      <w:start w:val="1"/>
      <w:numFmt w:val="bullet"/>
      <w:lvlText w:val=""/>
      <w:lvlJc w:val="left"/>
      <w:pPr>
        <w:ind w:left="6098" w:hanging="360"/>
      </w:pPr>
      <w:rPr>
        <w:rFonts w:ascii="Symbol" w:hAnsi="Symbol" w:hint="default"/>
      </w:rPr>
    </w:lvl>
    <w:lvl w:ilvl="4" w:tplc="04090003" w:tentative="1">
      <w:start w:val="1"/>
      <w:numFmt w:val="bullet"/>
      <w:lvlText w:val="o"/>
      <w:lvlJc w:val="left"/>
      <w:pPr>
        <w:ind w:left="6818" w:hanging="360"/>
      </w:pPr>
      <w:rPr>
        <w:rFonts w:ascii="Courier New" w:hAnsi="Courier New" w:cs="Courier New" w:hint="default"/>
      </w:rPr>
    </w:lvl>
    <w:lvl w:ilvl="5" w:tplc="04090005" w:tentative="1">
      <w:start w:val="1"/>
      <w:numFmt w:val="bullet"/>
      <w:lvlText w:val=""/>
      <w:lvlJc w:val="left"/>
      <w:pPr>
        <w:ind w:left="7538" w:hanging="360"/>
      </w:pPr>
      <w:rPr>
        <w:rFonts w:ascii="Wingdings" w:hAnsi="Wingdings" w:hint="default"/>
      </w:rPr>
    </w:lvl>
    <w:lvl w:ilvl="6" w:tplc="04090001" w:tentative="1">
      <w:start w:val="1"/>
      <w:numFmt w:val="bullet"/>
      <w:lvlText w:val=""/>
      <w:lvlJc w:val="left"/>
      <w:pPr>
        <w:ind w:left="8258" w:hanging="360"/>
      </w:pPr>
      <w:rPr>
        <w:rFonts w:ascii="Symbol" w:hAnsi="Symbol" w:hint="default"/>
      </w:rPr>
    </w:lvl>
    <w:lvl w:ilvl="7" w:tplc="04090003" w:tentative="1">
      <w:start w:val="1"/>
      <w:numFmt w:val="bullet"/>
      <w:lvlText w:val="o"/>
      <w:lvlJc w:val="left"/>
      <w:pPr>
        <w:ind w:left="8978" w:hanging="360"/>
      </w:pPr>
      <w:rPr>
        <w:rFonts w:ascii="Courier New" w:hAnsi="Courier New" w:cs="Courier New" w:hint="default"/>
      </w:rPr>
    </w:lvl>
    <w:lvl w:ilvl="8" w:tplc="04090005" w:tentative="1">
      <w:start w:val="1"/>
      <w:numFmt w:val="bullet"/>
      <w:lvlText w:val=""/>
      <w:lvlJc w:val="left"/>
      <w:pPr>
        <w:ind w:left="9698" w:hanging="360"/>
      </w:pPr>
      <w:rPr>
        <w:rFonts w:ascii="Wingdings" w:hAnsi="Wingdings" w:hint="default"/>
      </w:rPr>
    </w:lvl>
  </w:abstractNum>
  <w:abstractNum w:abstractNumId="4" w15:restartNumberingAfterBreak="0">
    <w:nsid w:val="3B81092B"/>
    <w:multiLevelType w:val="singleLevel"/>
    <w:tmpl w:val="C4EC328E"/>
    <w:lvl w:ilvl="0">
      <w:start w:val="1"/>
      <w:numFmt w:val="bullet"/>
      <w:lvlText w:val="✔"/>
      <w:lvlJc w:val="left"/>
      <w:pPr>
        <w:ind w:left="720" w:hanging="360"/>
      </w:pPr>
      <w:rPr>
        <w:rFonts w:ascii="Noto Sans Symbols" w:eastAsia="Noto Sans Symbols" w:hAnsi="Noto Sans Symbols" w:cs="Noto Sans Symbols"/>
      </w:rPr>
    </w:lvl>
  </w:abstractNum>
  <w:abstractNum w:abstractNumId="5" w15:restartNumberingAfterBreak="0">
    <w:nsid w:val="405C5924"/>
    <w:multiLevelType w:val="singleLevel"/>
    <w:tmpl w:val="EDA09622"/>
    <w:lvl w:ilvl="0">
      <w:start w:val="1"/>
      <w:numFmt w:val="bullet"/>
      <w:lvlText w:val="✔"/>
      <w:lvlJc w:val="left"/>
      <w:pPr>
        <w:ind w:left="720" w:hanging="360"/>
      </w:pPr>
      <w:rPr>
        <w:rFonts w:ascii="Noto Sans Symbols" w:eastAsia="Noto Sans Symbols" w:hAnsi="Noto Sans Symbols" w:cs="Noto Sans Symbols"/>
      </w:rPr>
    </w:lvl>
  </w:abstractNum>
  <w:abstractNum w:abstractNumId="6" w15:restartNumberingAfterBreak="0">
    <w:nsid w:val="49644668"/>
    <w:multiLevelType w:val="hybridMultilevel"/>
    <w:tmpl w:val="82A20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6C16142"/>
    <w:multiLevelType w:val="hybridMultilevel"/>
    <w:tmpl w:val="881C0F92"/>
    <w:lvl w:ilvl="0" w:tplc="64F0A7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6554E"/>
    <w:multiLevelType w:val="hybridMultilevel"/>
    <w:tmpl w:val="14E272FC"/>
    <w:lvl w:ilvl="0" w:tplc="FD622AC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6306A"/>
    <w:multiLevelType w:val="hybridMultilevel"/>
    <w:tmpl w:val="09F2C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C76E33"/>
    <w:multiLevelType w:val="hybridMultilevel"/>
    <w:tmpl w:val="B0320F30"/>
    <w:lvl w:ilvl="0" w:tplc="BB5A0AD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B0D9E"/>
    <w:multiLevelType w:val="singleLevel"/>
    <w:tmpl w:val="152A4980"/>
    <w:lvl w:ilvl="0">
      <w:start w:val="1"/>
      <w:numFmt w:val="bullet"/>
      <w:lvlText w:val="✔"/>
      <w:lvlJc w:val="left"/>
      <w:pPr>
        <w:ind w:left="720" w:hanging="360"/>
      </w:pPr>
      <w:rPr>
        <w:rFonts w:ascii="Noto Sans Symbols" w:eastAsia="Noto Sans Symbols" w:hAnsi="Noto Sans Symbols" w:cs="Noto Sans Symbols"/>
      </w:rPr>
    </w:lvl>
  </w:abstractNum>
  <w:abstractNum w:abstractNumId="12" w15:restartNumberingAfterBreak="0">
    <w:nsid w:val="7B7911CB"/>
    <w:multiLevelType w:val="hybridMultilevel"/>
    <w:tmpl w:val="DD9C5C3A"/>
    <w:lvl w:ilvl="0" w:tplc="2EA0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7288770">
    <w:abstractNumId w:val="4"/>
  </w:num>
  <w:num w:numId="2" w16cid:durableId="824128205">
    <w:abstractNumId w:val="2"/>
  </w:num>
  <w:num w:numId="3" w16cid:durableId="1235046287">
    <w:abstractNumId w:val="11"/>
  </w:num>
  <w:num w:numId="4" w16cid:durableId="1207983756">
    <w:abstractNumId w:val="0"/>
  </w:num>
  <w:num w:numId="5" w16cid:durableId="686828044">
    <w:abstractNumId w:val="5"/>
  </w:num>
  <w:num w:numId="6" w16cid:durableId="2064019178">
    <w:abstractNumId w:val="7"/>
  </w:num>
  <w:num w:numId="7" w16cid:durableId="1699307552">
    <w:abstractNumId w:val="10"/>
  </w:num>
  <w:num w:numId="8" w16cid:durableId="699430482">
    <w:abstractNumId w:val="1"/>
  </w:num>
  <w:num w:numId="9" w16cid:durableId="1851599897">
    <w:abstractNumId w:val="12"/>
  </w:num>
  <w:num w:numId="10" w16cid:durableId="635793115">
    <w:abstractNumId w:val="8"/>
  </w:num>
  <w:num w:numId="11" w16cid:durableId="668826877">
    <w:abstractNumId w:val="6"/>
  </w:num>
  <w:num w:numId="12" w16cid:durableId="147748036">
    <w:abstractNumId w:val="9"/>
  </w:num>
  <w:num w:numId="13" w16cid:durableId="2106221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LOwMLAwNTSxMDBX0lEKTi0uzszPAykwNKkFANStnMwtAAAA"/>
  </w:docVars>
  <w:rsids>
    <w:rsidRoot w:val="00005372"/>
    <w:rsid w:val="00005372"/>
    <w:rsid w:val="000076CB"/>
    <w:rsid w:val="00026ACA"/>
    <w:rsid w:val="00032E73"/>
    <w:rsid w:val="0003595A"/>
    <w:rsid w:val="000471BA"/>
    <w:rsid w:val="000607F1"/>
    <w:rsid w:val="00064EE3"/>
    <w:rsid w:val="00070359"/>
    <w:rsid w:val="00092A08"/>
    <w:rsid w:val="00092AB7"/>
    <w:rsid w:val="00093CCF"/>
    <w:rsid w:val="000A06D7"/>
    <w:rsid w:val="000A0D72"/>
    <w:rsid w:val="000A2641"/>
    <w:rsid w:val="000A2DF4"/>
    <w:rsid w:val="000A6BC7"/>
    <w:rsid w:val="000B4D30"/>
    <w:rsid w:val="000B6191"/>
    <w:rsid w:val="000D25DE"/>
    <w:rsid w:val="000E54F1"/>
    <w:rsid w:val="000F2089"/>
    <w:rsid w:val="000F4AB4"/>
    <w:rsid w:val="000F5244"/>
    <w:rsid w:val="001124CB"/>
    <w:rsid w:val="00123044"/>
    <w:rsid w:val="00134FB2"/>
    <w:rsid w:val="00141118"/>
    <w:rsid w:val="00145312"/>
    <w:rsid w:val="00152B58"/>
    <w:rsid w:val="0015397D"/>
    <w:rsid w:val="00162087"/>
    <w:rsid w:val="00165C88"/>
    <w:rsid w:val="00171D7C"/>
    <w:rsid w:val="00174FAC"/>
    <w:rsid w:val="00190833"/>
    <w:rsid w:val="00191C9E"/>
    <w:rsid w:val="00195BF7"/>
    <w:rsid w:val="001A1A4A"/>
    <w:rsid w:val="001A6292"/>
    <w:rsid w:val="001B72BE"/>
    <w:rsid w:val="001C1428"/>
    <w:rsid w:val="00212F37"/>
    <w:rsid w:val="002143BA"/>
    <w:rsid w:val="0021562E"/>
    <w:rsid w:val="00216811"/>
    <w:rsid w:val="00220199"/>
    <w:rsid w:val="00231066"/>
    <w:rsid w:val="0024744C"/>
    <w:rsid w:val="00260BA4"/>
    <w:rsid w:val="00271A2A"/>
    <w:rsid w:val="0027310D"/>
    <w:rsid w:val="00293F12"/>
    <w:rsid w:val="00294448"/>
    <w:rsid w:val="002A055C"/>
    <w:rsid w:val="002A61CA"/>
    <w:rsid w:val="002B579E"/>
    <w:rsid w:val="002C36FE"/>
    <w:rsid w:val="002D61B9"/>
    <w:rsid w:val="002E12D4"/>
    <w:rsid w:val="002E2AD6"/>
    <w:rsid w:val="002E5D40"/>
    <w:rsid w:val="002E5DB2"/>
    <w:rsid w:val="002F5997"/>
    <w:rsid w:val="00306998"/>
    <w:rsid w:val="0031760D"/>
    <w:rsid w:val="003213FE"/>
    <w:rsid w:val="00323A09"/>
    <w:rsid w:val="0033042E"/>
    <w:rsid w:val="00332022"/>
    <w:rsid w:val="0033385B"/>
    <w:rsid w:val="003558D2"/>
    <w:rsid w:val="003739FF"/>
    <w:rsid w:val="00380D06"/>
    <w:rsid w:val="00397C73"/>
    <w:rsid w:val="003A57E9"/>
    <w:rsid w:val="003C70D0"/>
    <w:rsid w:val="003C7BA2"/>
    <w:rsid w:val="003D4A24"/>
    <w:rsid w:val="003E604B"/>
    <w:rsid w:val="00420E6E"/>
    <w:rsid w:val="004213F7"/>
    <w:rsid w:val="00425000"/>
    <w:rsid w:val="00425647"/>
    <w:rsid w:val="004446ED"/>
    <w:rsid w:val="00446143"/>
    <w:rsid w:val="00446461"/>
    <w:rsid w:val="0045602F"/>
    <w:rsid w:val="00475F45"/>
    <w:rsid w:val="0049354A"/>
    <w:rsid w:val="004A1B7A"/>
    <w:rsid w:val="004A3094"/>
    <w:rsid w:val="004A7991"/>
    <w:rsid w:val="004E2164"/>
    <w:rsid w:val="004E4209"/>
    <w:rsid w:val="004E4CC6"/>
    <w:rsid w:val="00507388"/>
    <w:rsid w:val="0051312D"/>
    <w:rsid w:val="00513FA7"/>
    <w:rsid w:val="00552CB8"/>
    <w:rsid w:val="005530D5"/>
    <w:rsid w:val="00567915"/>
    <w:rsid w:val="0057181D"/>
    <w:rsid w:val="00577D0F"/>
    <w:rsid w:val="0058264A"/>
    <w:rsid w:val="005839E1"/>
    <w:rsid w:val="0058748F"/>
    <w:rsid w:val="00592FA7"/>
    <w:rsid w:val="0059798F"/>
    <w:rsid w:val="005A2048"/>
    <w:rsid w:val="005A23D2"/>
    <w:rsid w:val="005C2266"/>
    <w:rsid w:val="005D25C6"/>
    <w:rsid w:val="005D285D"/>
    <w:rsid w:val="006013D6"/>
    <w:rsid w:val="006213B4"/>
    <w:rsid w:val="00631D2C"/>
    <w:rsid w:val="00633188"/>
    <w:rsid w:val="006430D1"/>
    <w:rsid w:val="0064427B"/>
    <w:rsid w:val="0064702C"/>
    <w:rsid w:val="006673AC"/>
    <w:rsid w:val="00677508"/>
    <w:rsid w:val="006952FC"/>
    <w:rsid w:val="006968D4"/>
    <w:rsid w:val="00697232"/>
    <w:rsid w:val="006C2176"/>
    <w:rsid w:val="006D0839"/>
    <w:rsid w:val="006D3496"/>
    <w:rsid w:val="006E395C"/>
    <w:rsid w:val="006E624E"/>
    <w:rsid w:val="006F193E"/>
    <w:rsid w:val="006F6D6F"/>
    <w:rsid w:val="006F7E50"/>
    <w:rsid w:val="00723A78"/>
    <w:rsid w:val="00727CC7"/>
    <w:rsid w:val="00754696"/>
    <w:rsid w:val="00760AD9"/>
    <w:rsid w:val="00771AA1"/>
    <w:rsid w:val="00773720"/>
    <w:rsid w:val="00773F72"/>
    <w:rsid w:val="007829C5"/>
    <w:rsid w:val="00782CD5"/>
    <w:rsid w:val="0078514A"/>
    <w:rsid w:val="00793F51"/>
    <w:rsid w:val="0079712B"/>
    <w:rsid w:val="007A1FE7"/>
    <w:rsid w:val="007A3112"/>
    <w:rsid w:val="007A7E82"/>
    <w:rsid w:val="007D1686"/>
    <w:rsid w:val="007D6D23"/>
    <w:rsid w:val="007E0791"/>
    <w:rsid w:val="007F2105"/>
    <w:rsid w:val="00800518"/>
    <w:rsid w:val="008047E9"/>
    <w:rsid w:val="00815FEE"/>
    <w:rsid w:val="00824870"/>
    <w:rsid w:val="0083006F"/>
    <w:rsid w:val="0084115E"/>
    <w:rsid w:val="0086347D"/>
    <w:rsid w:val="00866A6D"/>
    <w:rsid w:val="00874720"/>
    <w:rsid w:val="00884577"/>
    <w:rsid w:val="00885AEE"/>
    <w:rsid w:val="00893590"/>
    <w:rsid w:val="008966B2"/>
    <w:rsid w:val="008A347E"/>
    <w:rsid w:val="008B1BA9"/>
    <w:rsid w:val="008B22E9"/>
    <w:rsid w:val="008B65FF"/>
    <w:rsid w:val="008C1EA9"/>
    <w:rsid w:val="008C28B3"/>
    <w:rsid w:val="008D1378"/>
    <w:rsid w:val="008D359F"/>
    <w:rsid w:val="008E0132"/>
    <w:rsid w:val="008E43D2"/>
    <w:rsid w:val="008E7D4E"/>
    <w:rsid w:val="008F1F66"/>
    <w:rsid w:val="008F23DC"/>
    <w:rsid w:val="008F7492"/>
    <w:rsid w:val="00901378"/>
    <w:rsid w:val="0091673C"/>
    <w:rsid w:val="00916B85"/>
    <w:rsid w:val="0092759E"/>
    <w:rsid w:val="00931F76"/>
    <w:rsid w:val="00963FCC"/>
    <w:rsid w:val="009921B3"/>
    <w:rsid w:val="00997E9D"/>
    <w:rsid w:val="009A0530"/>
    <w:rsid w:val="009C209D"/>
    <w:rsid w:val="009D2E94"/>
    <w:rsid w:val="009E040E"/>
    <w:rsid w:val="009E3663"/>
    <w:rsid w:val="009F5FE2"/>
    <w:rsid w:val="00A013CE"/>
    <w:rsid w:val="00A0513E"/>
    <w:rsid w:val="00A06729"/>
    <w:rsid w:val="00A11324"/>
    <w:rsid w:val="00A15EA9"/>
    <w:rsid w:val="00A2234A"/>
    <w:rsid w:val="00A253E3"/>
    <w:rsid w:val="00A360D6"/>
    <w:rsid w:val="00A40B90"/>
    <w:rsid w:val="00A4108F"/>
    <w:rsid w:val="00A655B6"/>
    <w:rsid w:val="00A904AC"/>
    <w:rsid w:val="00A9409C"/>
    <w:rsid w:val="00A969F5"/>
    <w:rsid w:val="00AA12BD"/>
    <w:rsid w:val="00AA154D"/>
    <w:rsid w:val="00AA7D75"/>
    <w:rsid w:val="00AB31D1"/>
    <w:rsid w:val="00AD04CA"/>
    <w:rsid w:val="00AD78B5"/>
    <w:rsid w:val="00AE1703"/>
    <w:rsid w:val="00AF76A6"/>
    <w:rsid w:val="00B13BFF"/>
    <w:rsid w:val="00B1710C"/>
    <w:rsid w:val="00B2746D"/>
    <w:rsid w:val="00B30BBF"/>
    <w:rsid w:val="00B350D6"/>
    <w:rsid w:val="00B52FEC"/>
    <w:rsid w:val="00B6308B"/>
    <w:rsid w:val="00B66E83"/>
    <w:rsid w:val="00B70610"/>
    <w:rsid w:val="00B8206A"/>
    <w:rsid w:val="00B9077A"/>
    <w:rsid w:val="00B90FA4"/>
    <w:rsid w:val="00BA6696"/>
    <w:rsid w:val="00BC235C"/>
    <w:rsid w:val="00BC7AB3"/>
    <w:rsid w:val="00BE0C1A"/>
    <w:rsid w:val="00BF5D81"/>
    <w:rsid w:val="00C020BB"/>
    <w:rsid w:val="00C02BA7"/>
    <w:rsid w:val="00C02BFF"/>
    <w:rsid w:val="00C17630"/>
    <w:rsid w:val="00C226B0"/>
    <w:rsid w:val="00C41361"/>
    <w:rsid w:val="00C46A78"/>
    <w:rsid w:val="00C52F5D"/>
    <w:rsid w:val="00C734EF"/>
    <w:rsid w:val="00C735A4"/>
    <w:rsid w:val="00C75B8D"/>
    <w:rsid w:val="00C8693D"/>
    <w:rsid w:val="00C873D2"/>
    <w:rsid w:val="00C8751A"/>
    <w:rsid w:val="00CA2AD0"/>
    <w:rsid w:val="00CC3D2E"/>
    <w:rsid w:val="00CC6060"/>
    <w:rsid w:val="00CD20B0"/>
    <w:rsid w:val="00CD4BF0"/>
    <w:rsid w:val="00CD68D7"/>
    <w:rsid w:val="00CE2088"/>
    <w:rsid w:val="00CF0991"/>
    <w:rsid w:val="00D0209C"/>
    <w:rsid w:val="00D06012"/>
    <w:rsid w:val="00D1305C"/>
    <w:rsid w:val="00D14004"/>
    <w:rsid w:val="00D14940"/>
    <w:rsid w:val="00D248BC"/>
    <w:rsid w:val="00D3466D"/>
    <w:rsid w:val="00D376B4"/>
    <w:rsid w:val="00D6027F"/>
    <w:rsid w:val="00D62256"/>
    <w:rsid w:val="00D83747"/>
    <w:rsid w:val="00D8588C"/>
    <w:rsid w:val="00DA1245"/>
    <w:rsid w:val="00DB2E3B"/>
    <w:rsid w:val="00DB7F41"/>
    <w:rsid w:val="00DC060F"/>
    <w:rsid w:val="00DC3534"/>
    <w:rsid w:val="00DD3F56"/>
    <w:rsid w:val="00DD6496"/>
    <w:rsid w:val="00DD7E08"/>
    <w:rsid w:val="00DE6C2E"/>
    <w:rsid w:val="00DF2B21"/>
    <w:rsid w:val="00DF323F"/>
    <w:rsid w:val="00DF3CBF"/>
    <w:rsid w:val="00DF4913"/>
    <w:rsid w:val="00E02457"/>
    <w:rsid w:val="00E12BB9"/>
    <w:rsid w:val="00E443EB"/>
    <w:rsid w:val="00E705ED"/>
    <w:rsid w:val="00E7295B"/>
    <w:rsid w:val="00E8282B"/>
    <w:rsid w:val="00E833DB"/>
    <w:rsid w:val="00E852D2"/>
    <w:rsid w:val="00E909B1"/>
    <w:rsid w:val="00E91442"/>
    <w:rsid w:val="00E95E4B"/>
    <w:rsid w:val="00EA4F01"/>
    <w:rsid w:val="00EB16D7"/>
    <w:rsid w:val="00EC74EA"/>
    <w:rsid w:val="00ED36A0"/>
    <w:rsid w:val="00EE30D1"/>
    <w:rsid w:val="00EE5E36"/>
    <w:rsid w:val="00EF4C6D"/>
    <w:rsid w:val="00EF523D"/>
    <w:rsid w:val="00F1297B"/>
    <w:rsid w:val="00F21F39"/>
    <w:rsid w:val="00F36A91"/>
    <w:rsid w:val="00F433D4"/>
    <w:rsid w:val="00F50276"/>
    <w:rsid w:val="00F54983"/>
    <w:rsid w:val="00F614F5"/>
    <w:rsid w:val="00F61510"/>
    <w:rsid w:val="00F67A0A"/>
    <w:rsid w:val="00F7141A"/>
    <w:rsid w:val="00F94F70"/>
    <w:rsid w:val="00F95916"/>
    <w:rsid w:val="00FA54CF"/>
    <w:rsid w:val="00FC5B15"/>
    <w:rsid w:val="00FD1808"/>
    <w:rsid w:val="00FD4444"/>
    <w:rsid w:val="00FD6677"/>
    <w:rsid w:val="00FE49BF"/>
    <w:rsid w:val="00FE4B35"/>
    <w:rsid w:val="00FE5B4E"/>
    <w:rsid w:val="00FF6AF5"/>
    <w:rsid w:val="076BFB1E"/>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pPr>
      <w:keepNext/>
      <w:keepLines/>
      <w:spacing w:before="240" w:after="0"/>
      <w:outlineLvl w:val="0"/>
    </w:pPr>
    <w:rPr>
      <w:color w:val="2E74B5"/>
      <w:sz w:val="32"/>
      <w:szCs w:val="32"/>
    </w:rPr>
  </w:style>
  <w:style w:type="paragraph" w:styleId="2">
    <w:name w:val="heading 2"/>
    <w:basedOn w:val="a"/>
    <w:next w:val="a"/>
    <w:pPr>
      <w:keepNext/>
      <w:keepLines/>
      <w:spacing w:before="40" w:after="0"/>
      <w:outlineLvl w:val="1"/>
    </w:pPr>
    <w:rPr>
      <w:color w:val="2E74B5"/>
      <w:sz w:val="26"/>
      <w:szCs w:val="26"/>
    </w:rPr>
  </w:style>
  <w:style w:type="paragraph" w:styleId="3">
    <w:name w:val="heading 3"/>
    <w:basedOn w:val="a"/>
    <w:next w:val="a"/>
    <w:pPr>
      <w:keepNext/>
      <w:keepLines/>
      <w:spacing w:before="40" w:after="0"/>
      <w:outlineLvl w:val="2"/>
    </w:pPr>
    <w:rPr>
      <w:color w:val="1F4D78"/>
      <w:sz w:val="24"/>
      <w:szCs w:val="24"/>
    </w:rPr>
  </w:style>
  <w:style w:type="paragraph" w:styleId="4">
    <w:name w:val="heading 4"/>
    <w:basedOn w:val="a"/>
    <w:next w:val="a"/>
    <w:pPr>
      <w:keepNext/>
      <w:keepLines/>
      <w:spacing w:before="40" w:after="0"/>
      <w:outlineLvl w:val="3"/>
    </w:pPr>
    <w:rPr>
      <w:i/>
      <w:color w:val="2E74B5"/>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after="300"/>
    </w:pPr>
    <w:rPr>
      <w:color w:val="17365D"/>
      <w:sz w:val="52"/>
      <w:szCs w:val="52"/>
    </w:rPr>
  </w:style>
  <w:style w:type="paragraph" w:styleId="a4">
    <w:name w:val="Subtitle"/>
    <w:basedOn w:val="a"/>
    <w:next w:val="a"/>
    <w:rPr>
      <w:i/>
      <w:color w:val="4F81BD"/>
      <w:sz w:val="24"/>
      <w:szCs w:val="24"/>
    </w:rPr>
  </w:style>
  <w:style w:type="paragraph" w:styleId="a5">
    <w:name w:val="annotation text"/>
    <w:basedOn w:val="a"/>
    <w:link w:val="a6"/>
    <w:uiPriority w:val="99"/>
    <w:unhideWhenUsed/>
  </w:style>
  <w:style w:type="character" w:customStyle="1" w:styleId="a6">
    <w:name w:val="コメント文字列 (文字)"/>
    <w:basedOn w:val="a0"/>
    <w:link w:val="a5"/>
    <w:uiPriority w:val="99"/>
  </w:style>
  <w:style w:type="character" w:styleId="a7">
    <w:name w:val="Hyperlink"/>
    <w:basedOn w:val="a0"/>
    <w:uiPriority w:val="99"/>
    <w:unhideWhenUsed/>
    <w:rsid w:val="009E3663"/>
    <w:rPr>
      <w:color w:val="0000FF" w:themeColor="hyperlink"/>
      <w:u w:val="single"/>
    </w:rPr>
  </w:style>
  <w:style w:type="character" w:styleId="a8">
    <w:name w:val="annotation reference"/>
    <w:basedOn w:val="a0"/>
    <w:uiPriority w:val="99"/>
    <w:semiHidden/>
    <w:unhideWhenUsed/>
    <w:rsid w:val="00BE0C1A"/>
    <w:rPr>
      <w:sz w:val="16"/>
      <w:szCs w:val="16"/>
    </w:rPr>
  </w:style>
  <w:style w:type="paragraph" w:styleId="a9">
    <w:name w:val="annotation subject"/>
    <w:basedOn w:val="a5"/>
    <w:next w:val="a5"/>
    <w:link w:val="aa"/>
    <w:uiPriority w:val="99"/>
    <w:semiHidden/>
    <w:unhideWhenUsed/>
    <w:rsid w:val="00BE0C1A"/>
    <w:pPr>
      <w:spacing w:line="240" w:lineRule="auto"/>
    </w:pPr>
    <w:rPr>
      <w:b/>
      <w:bCs/>
      <w:sz w:val="20"/>
      <w:szCs w:val="20"/>
    </w:rPr>
  </w:style>
  <w:style w:type="character" w:customStyle="1" w:styleId="aa">
    <w:name w:val="コメント内容 (文字)"/>
    <w:basedOn w:val="a6"/>
    <w:link w:val="a9"/>
    <w:uiPriority w:val="99"/>
    <w:semiHidden/>
    <w:rsid w:val="00BE0C1A"/>
    <w:rPr>
      <w:b/>
      <w:bCs/>
      <w:sz w:val="20"/>
      <w:szCs w:val="20"/>
    </w:rPr>
  </w:style>
  <w:style w:type="paragraph" w:styleId="ab">
    <w:name w:val="Balloon Text"/>
    <w:basedOn w:val="a"/>
    <w:link w:val="ac"/>
    <w:uiPriority w:val="99"/>
    <w:semiHidden/>
    <w:unhideWhenUsed/>
    <w:rsid w:val="00BE0C1A"/>
    <w:pPr>
      <w:spacing w:after="0" w:line="240" w:lineRule="auto"/>
    </w:pPr>
    <w:rPr>
      <w:rFonts w:ascii="Segoe UI" w:hAnsi="Segoe UI" w:cs="Segoe UI"/>
      <w:sz w:val="18"/>
      <w:szCs w:val="18"/>
    </w:rPr>
  </w:style>
  <w:style w:type="character" w:customStyle="1" w:styleId="ac">
    <w:name w:val="吹き出し (文字)"/>
    <w:basedOn w:val="a0"/>
    <w:link w:val="ab"/>
    <w:uiPriority w:val="99"/>
    <w:semiHidden/>
    <w:rsid w:val="00BE0C1A"/>
    <w:rPr>
      <w:rFonts w:ascii="Segoe UI" w:hAnsi="Segoe UI" w:cs="Segoe UI"/>
      <w:sz w:val="18"/>
      <w:szCs w:val="18"/>
    </w:rPr>
  </w:style>
  <w:style w:type="paragraph" w:styleId="ad">
    <w:name w:val="List Paragraph"/>
    <w:basedOn w:val="a"/>
    <w:uiPriority w:val="52"/>
    <w:qFormat/>
    <w:rsid w:val="00F61510"/>
    <w:pPr>
      <w:ind w:left="720"/>
      <w:contextualSpacing/>
    </w:pPr>
  </w:style>
  <w:style w:type="paragraph" w:styleId="ae">
    <w:name w:val="footnote text"/>
    <w:basedOn w:val="a"/>
    <w:link w:val="af"/>
    <w:uiPriority w:val="99"/>
    <w:semiHidden/>
    <w:unhideWhenUsed/>
    <w:rsid w:val="00C02BFF"/>
    <w:pPr>
      <w:widowControl/>
      <w:wordWrap/>
      <w:autoSpaceDE/>
      <w:autoSpaceDN/>
      <w:spacing w:after="0" w:line="240" w:lineRule="auto"/>
    </w:pPr>
    <w:rPr>
      <w:rFonts w:cs="Times New Roman"/>
      <w:sz w:val="20"/>
      <w:szCs w:val="20"/>
      <w:lang w:val="en-US" w:eastAsia="en-US"/>
    </w:rPr>
  </w:style>
  <w:style w:type="character" w:customStyle="1" w:styleId="af">
    <w:name w:val="脚注文字列 (文字)"/>
    <w:basedOn w:val="a0"/>
    <w:link w:val="ae"/>
    <w:uiPriority w:val="99"/>
    <w:semiHidden/>
    <w:rsid w:val="00C02BFF"/>
    <w:rPr>
      <w:rFonts w:cs="Times New Roman"/>
      <w:sz w:val="20"/>
      <w:szCs w:val="20"/>
      <w:lang w:val="en-US" w:eastAsia="en-US"/>
    </w:rPr>
  </w:style>
  <w:style w:type="character" w:styleId="af0">
    <w:name w:val="footnote reference"/>
    <w:basedOn w:val="a0"/>
    <w:uiPriority w:val="99"/>
    <w:semiHidden/>
    <w:unhideWhenUsed/>
    <w:rsid w:val="00C02BFF"/>
    <w:rPr>
      <w:vertAlign w:val="superscript"/>
    </w:rPr>
  </w:style>
  <w:style w:type="character" w:customStyle="1" w:styleId="UnresolvedMention1">
    <w:name w:val="Unresolved Mention1"/>
    <w:basedOn w:val="a0"/>
    <w:uiPriority w:val="99"/>
    <w:semiHidden/>
    <w:unhideWhenUsed/>
    <w:rsid w:val="0084115E"/>
    <w:rPr>
      <w:color w:val="605E5C"/>
      <w:shd w:val="clear" w:color="auto" w:fill="E1DFDD"/>
    </w:rPr>
  </w:style>
  <w:style w:type="paragraph" w:styleId="af1">
    <w:name w:val="header"/>
    <w:basedOn w:val="a"/>
    <w:link w:val="af2"/>
    <w:uiPriority w:val="99"/>
    <w:unhideWhenUsed/>
    <w:rsid w:val="00723A78"/>
    <w:pPr>
      <w:tabs>
        <w:tab w:val="center" w:pos="4680"/>
        <w:tab w:val="right" w:pos="9360"/>
      </w:tabs>
      <w:spacing w:after="0" w:line="240" w:lineRule="auto"/>
    </w:pPr>
  </w:style>
  <w:style w:type="character" w:customStyle="1" w:styleId="af2">
    <w:name w:val="ヘッダー (文字)"/>
    <w:basedOn w:val="a0"/>
    <w:link w:val="af1"/>
    <w:uiPriority w:val="99"/>
    <w:rsid w:val="00723A78"/>
  </w:style>
  <w:style w:type="paragraph" w:styleId="af3">
    <w:name w:val="footer"/>
    <w:basedOn w:val="a"/>
    <w:link w:val="af4"/>
    <w:uiPriority w:val="99"/>
    <w:unhideWhenUsed/>
    <w:rsid w:val="00723A78"/>
    <w:pPr>
      <w:tabs>
        <w:tab w:val="center" w:pos="4680"/>
        <w:tab w:val="right" w:pos="9360"/>
      </w:tabs>
      <w:spacing w:after="0" w:line="240" w:lineRule="auto"/>
    </w:pPr>
  </w:style>
  <w:style w:type="character" w:customStyle="1" w:styleId="af4">
    <w:name w:val="フッター (文字)"/>
    <w:basedOn w:val="a0"/>
    <w:link w:val="af3"/>
    <w:uiPriority w:val="99"/>
    <w:rsid w:val="00723A78"/>
  </w:style>
  <w:style w:type="paragraph" w:styleId="af5">
    <w:name w:val="Body Text"/>
    <w:basedOn w:val="a"/>
    <w:link w:val="af6"/>
    <w:uiPriority w:val="1"/>
    <w:qFormat/>
    <w:rsid w:val="00AF76A6"/>
    <w:pPr>
      <w:wordWrap/>
      <w:spacing w:after="0" w:line="240" w:lineRule="auto"/>
    </w:pPr>
    <w:rPr>
      <w:rFonts w:ascii="Times New Roman" w:eastAsia="Times New Roman" w:hAnsi="Times New Roman" w:cs="Times New Roman"/>
      <w:lang w:val="en-US" w:eastAsia="en-US"/>
    </w:rPr>
  </w:style>
  <w:style w:type="character" w:customStyle="1" w:styleId="af6">
    <w:name w:val="本文 (文字)"/>
    <w:basedOn w:val="a0"/>
    <w:link w:val="af5"/>
    <w:uiPriority w:val="1"/>
    <w:rsid w:val="00AF76A6"/>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7209">
      <w:bodyDiv w:val="1"/>
      <w:marLeft w:val="0"/>
      <w:marRight w:val="0"/>
      <w:marTop w:val="0"/>
      <w:marBottom w:val="0"/>
      <w:divBdr>
        <w:top w:val="none" w:sz="0" w:space="0" w:color="auto"/>
        <w:left w:val="none" w:sz="0" w:space="0" w:color="auto"/>
        <w:bottom w:val="none" w:sz="0" w:space="0" w:color="auto"/>
        <w:right w:val="none" w:sz="0" w:space="0" w:color="auto"/>
      </w:divBdr>
    </w:div>
    <w:div w:id="18123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4zr8x8p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2" ma:contentTypeDescription="Create a new document." ma:contentTypeScope="" ma:versionID="05bb7f7bd16ac97332fbff93d4160fb2">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535ec240e3222d79d25b61501adf94a6"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EA685-22D3-4A63-9F07-E3C179D79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23BE1-995E-46E8-A733-656FAD6D9959}">
  <ds:schemaRefs>
    <ds:schemaRef ds:uri="http://schemas.openxmlformats.org/officeDocument/2006/bibliography"/>
  </ds:schemaRefs>
</ds:datastoreItem>
</file>

<file path=customXml/itemProps3.xml><?xml version="1.0" encoding="utf-8"?>
<ds:datastoreItem xmlns:ds="http://schemas.openxmlformats.org/officeDocument/2006/customXml" ds:itemID="{E31B5C0F-A046-4EF3-A104-2112359FBC91}">
  <ds:schemaRefs>
    <ds:schemaRef ds:uri="http://schemas.microsoft.com/sharepoint/v3/contenttype/forms"/>
  </ds:schemaRefs>
</ds:datastoreItem>
</file>

<file path=customXml/itemProps4.xml><?xml version="1.0" encoding="utf-8"?>
<ds:datastoreItem xmlns:ds="http://schemas.openxmlformats.org/officeDocument/2006/customXml" ds:itemID="{F2979C7E-A877-4E7E-A73F-23D5294E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1503</CharactersWithSpaces>
  <SharedDoc>false</SharedDoc>
  <HLinks>
    <vt:vector size="12" baseType="variant">
      <vt:variant>
        <vt:i4>524291</vt:i4>
      </vt:variant>
      <vt:variant>
        <vt:i4>3</vt:i4>
      </vt:variant>
      <vt:variant>
        <vt:i4>0</vt:i4>
      </vt:variant>
      <vt:variant>
        <vt:i4>5</vt:i4>
      </vt:variant>
      <vt:variant>
        <vt:lpwstr>https://validity.ngo/</vt:lpwstr>
      </vt:variant>
      <vt:variant>
        <vt:lpwstr/>
      </vt:variant>
      <vt:variant>
        <vt:i4>7143467</vt:i4>
      </vt:variant>
      <vt:variant>
        <vt:i4>0</vt:i4>
      </vt:variant>
      <vt:variant>
        <vt:i4>0</vt:i4>
      </vt:variant>
      <vt:variant>
        <vt:i4>5</vt:i4>
      </vt:variant>
      <vt:variant>
        <vt:lpwstr>http://www.risa.si/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2024-03-04T03:43:00Z</dcterms:created>
  <dcterms:modified xsi:type="dcterms:W3CDTF">2024-03-04T03:43:00Z</dcterms:modified>
  <cp:version>1000.0100.01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