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C9F1A9" w14:textId="51773FB9" w:rsidR="008E64C4" w:rsidRDefault="008E64C4" w:rsidP="008E64C4">
      <w:pPr>
        <w:rPr>
          <w:rFonts w:ascii="ＭＳ 明朝" w:eastAsia="ＭＳ 明朝" w:hAnsi="ＭＳ 明朝"/>
          <w:color w:val="0070C0"/>
        </w:rPr>
      </w:pPr>
      <w:r w:rsidRPr="1FE8FFBB">
        <w:rPr>
          <w:rFonts w:ascii="ＭＳ 明朝" w:eastAsia="ＭＳ 明朝" w:hAnsi="ＭＳ 明朝" w:cs="ＭＳ 明朝"/>
          <w:color w:val="0070C0"/>
          <w:sz w:val="22"/>
          <w:lang w:eastAsia="zh-CN"/>
        </w:rPr>
        <w:t>脱施設化ガイドライン案への世界のコメント（2022年6月）　No.</w:t>
      </w:r>
      <w:r>
        <w:rPr>
          <w:rFonts w:ascii="ＭＳ 明朝" w:eastAsia="ＭＳ 明朝" w:hAnsi="ＭＳ 明朝" w:cs="ＭＳ 明朝" w:hint="eastAsia"/>
          <w:color w:val="0070C0"/>
          <w:sz w:val="22"/>
        </w:rPr>
        <w:t>54</w:t>
      </w:r>
    </w:p>
    <w:p w14:paraId="739D072F" w14:textId="77777777" w:rsidR="00A04BDF" w:rsidRPr="008E64C4" w:rsidRDefault="00A04BDF">
      <w:pPr>
        <w:rPr>
          <w:rFonts w:ascii="ＭＳ Ｐゴシック" w:eastAsia="ＭＳ Ｐゴシック" w:hAnsi="ＭＳ Ｐゴシック"/>
          <w:b/>
          <w:bCs/>
          <w:sz w:val="24"/>
          <w:szCs w:val="24"/>
        </w:rPr>
      </w:pPr>
    </w:p>
    <w:p w14:paraId="0D51FD7A" w14:textId="24AF4955" w:rsidR="00A11465" w:rsidRPr="00EF4298" w:rsidRDefault="00814FDD">
      <w:pPr>
        <w:rPr>
          <w:rFonts w:ascii="ＭＳ Ｐゴシック" w:eastAsia="ＭＳ Ｐゴシック" w:hAnsi="ＭＳ Ｐゴシック"/>
          <w:b/>
          <w:bCs/>
          <w:sz w:val="24"/>
          <w:szCs w:val="24"/>
        </w:rPr>
      </w:pPr>
      <w:r w:rsidRPr="00EF4298">
        <w:rPr>
          <w:rFonts w:ascii="ＭＳ Ｐゴシック" w:eastAsia="ＭＳ Ｐゴシック" w:hAnsi="ＭＳ Ｐゴシック" w:hint="eastAsia"/>
          <w:b/>
          <w:bCs/>
          <w:sz w:val="24"/>
          <w:szCs w:val="24"/>
        </w:rPr>
        <w:t>アンダルシア自立生活協会</w:t>
      </w:r>
      <w:r w:rsidR="00183D0F" w:rsidRPr="00EF4298">
        <w:rPr>
          <w:rFonts w:ascii="ＭＳ Ｐゴシック" w:eastAsia="ＭＳ Ｐゴシック" w:hAnsi="ＭＳ Ｐゴシック" w:hint="eastAsia"/>
          <w:b/>
          <w:bCs/>
          <w:sz w:val="24"/>
          <w:szCs w:val="24"/>
        </w:rPr>
        <w:t>（スペイン）</w:t>
      </w:r>
    </w:p>
    <w:p w14:paraId="37387514" w14:textId="77777777" w:rsidR="00814FDD" w:rsidRPr="00EF4298" w:rsidRDefault="00814FDD">
      <w:pPr>
        <w:rPr>
          <w:szCs w:val="21"/>
        </w:rPr>
      </w:pPr>
    </w:p>
    <w:p w14:paraId="1A34695E" w14:textId="77777777" w:rsidR="00814FDD" w:rsidRPr="00EF4298" w:rsidRDefault="00814FDD" w:rsidP="00814FDD">
      <w:pPr>
        <w:jc w:val="center"/>
        <w:rPr>
          <w:b/>
          <w:bCs/>
          <w:szCs w:val="21"/>
        </w:rPr>
      </w:pPr>
      <w:r w:rsidRPr="00EF4298">
        <w:rPr>
          <w:b/>
          <w:bCs/>
          <w:szCs w:val="21"/>
        </w:rPr>
        <w:t xml:space="preserve">Written Submission on the Draft Guidelines on </w:t>
      </w:r>
      <w:proofErr w:type="spellStart"/>
      <w:r w:rsidRPr="00EF4298">
        <w:rPr>
          <w:b/>
          <w:bCs/>
          <w:szCs w:val="21"/>
        </w:rPr>
        <w:t>Deinstitutionalisation</w:t>
      </w:r>
      <w:proofErr w:type="spellEnd"/>
      <w:r w:rsidRPr="00EF4298">
        <w:rPr>
          <w:b/>
          <w:bCs/>
          <w:szCs w:val="21"/>
        </w:rPr>
        <w:t>, including in Emergencies</w:t>
      </w:r>
    </w:p>
    <w:p w14:paraId="0CF358AD" w14:textId="77777777" w:rsidR="00814FDD" w:rsidRPr="00EF4298" w:rsidRDefault="00814FDD" w:rsidP="00814FDD">
      <w:pPr>
        <w:jc w:val="center"/>
        <w:rPr>
          <w:b/>
          <w:bCs/>
          <w:szCs w:val="21"/>
          <w:u w:val="single"/>
        </w:rPr>
      </w:pPr>
      <w:r w:rsidRPr="00EF4298">
        <w:rPr>
          <w:b/>
          <w:bCs/>
          <w:szCs w:val="21"/>
          <w:u w:val="single"/>
        </w:rPr>
        <w:t>Feedback and comments from the Independent Living Association of Andalucia</w:t>
      </w:r>
    </w:p>
    <w:p w14:paraId="2DEC8535" w14:textId="77777777" w:rsidR="00814FDD" w:rsidRPr="00EF4298" w:rsidRDefault="00814FDD" w:rsidP="00814FDD">
      <w:pPr>
        <w:jc w:val="center"/>
        <w:rPr>
          <w:b/>
          <w:bCs/>
          <w:szCs w:val="21"/>
        </w:rPr>
      </w:pPr>
      <w:r w:rsidRPr="00EF4298">
        <w:rPr>
          <w:b/>
          <w:bCs/>
          <w:szCs w:val="21"/>
        </w:rPr>
        <w:t>29 June 2022</w:t>
      </w:r>
    </w:p>
    <w:p w14:paraId="5D9E5E4E" w14:textId="77777777" w:rsidR="00503795" w:rsidRPr="00EF4298" w:rsidRDefault="00503795" w:rsidP="00AD4C9C">
      <w:pPr>
        <w:jc w:val="center"/>
        <w:rPr>
          <w:b/>
          <w:bCs/>
          <w:szCs w:val="21"/>
        </w:rPr>
      </w:pPr>
      <w:r w:rsidRPr="00EF4298">
        <w:rPr>
          <w:rFonts w:hint="eastAsia"/>
          <w:b/>
          <w:bCs/>
          <w:szCs w:val="21"/>
        </w:rPr>
        <w:t>緊急時を含む脱施設化ガイドライン草案に関する意見書</w:t>
      </w:r>
    </w:p>
    <w:p w14:paraId="1F94C1DC" w14:textId="77777777" w:rsidR="00503795" w:rsidRPr="00EF4298" w:rsidRDefault="00503795" w:rsidP="00AD4C9C">
      <w:pPr>
        <w:jc w:val="center"/>
        <w:rPr>
          <w:b/>
          <w:bCs/>
          <w:szCs w:val="21"/>
        </w:rPr>
      </w:pPr>
      <w:r w:rsidRPr="00EF4298">
        <w:rPr>
          <w:rFonts w:hint="eastAsia"/>
          <w:b/>
          <w:bCs/>
          <w:szCs w:val="21"/>
        </w:rPr>
        <w:t>アンダルシア自立生活協会からのフィードバックとコメント</w:t>
      </w:r>
    </w:p>
    <w:p w14:paraId="28DDE180" w14:textId="2B711D58" w:rsidR="00503795" w:rsidRPr="00EF4298" w:rsidRDefault="00503795" w:rsidP="00AD4C9C">
      <w:pPr>
        <w:jc w:val="center"/>
        <w:rPr>
          <w:szCs w:val="21"/>
        </w:rPr>
      </w:pPr>
      <w:r w:rsidRPr="00EF4298">
        <w:rPr>
          <w:szCs w:val="21"/>
        </w:rPr>
        <w:t>2022年6月</w:t>
      </w:r>
      <w:r w:rsidR="00B2201E" w:rsidRPr="00EF4298">
        <w:rPr>
          <w:rFonts w:hint="eastAsia"/>
          <w:szCs w:val="21"/>
        </w:rPr>
        <w:t>29日</w:t>
      </w:r>
    </w:p>
    <w:p w14:paraId="65BF06D0" w14:textId="77777777" w:rsidR="00814FDD" w:rsidRPr="00EF4298" w:rsidRDefault="00814FDD" w:rsidP="00814FDD">
      <w:pPr>
        <w:rPr>
          <w:szCs w:val="21"/>
        </w:rPr>
      </w:pPr>
    </w:p>
    <w:p w14:paraId="6869DAC4" w14:textId="2EF25542" w:rsidR="00814FDD" w:rsidRPr="00EF4298" w:rsidRDefault="00503795" w:rsidP="00814FDD">
      <w:pPr>
        <w:rPr>
          <w:szCs w:val="21"/>
        </w:rPr>
      </w:pPr>
      <w:r w:rsidRPr="00EF4298">
        <w:rPr>
          <w:rFonts w:hint="eastAsia"/>
          <w:b/>
          <w:bCs/>
          <w:sz w:val="24"/>
          <w:szCs w:val="24"/>
        </w:rPr>
        <w:t>第</w:t>
      </w:r>
      <w:r w:rsidRPr="00EF4298">
        <w:rPr>
          <w:b/>
          <w:bCs/>
          <w:sz w:val="24"/>
          <w:szCs w:val="24"/>
        </w:rPr>
        <w:t>1部   施設収容を終了させる義務</w:t>
      </w:r>
    </w:p>
    <w:tbl>
      <w:tblPr>
        <w:tblStyle w:val="a4"/>
        <w:tblW w:w="0" w:type="auto"/>
        <w:tblLook w:val="04A0" w:firstRow="1" w:lastRow="0" w:firstColumn="1" w:lastColumn="0" w:noHBand="0" w:noVBand="1"/>
      </w:tblPr>
      <w:tblGrid>
        <w:gridCol w:w="8494"/>
      </w:tblGrid>
      <w:tr w:rsidR="00EF4298" w:rsidRPr="00EF4298" w14:paraId="0A3BD95F" w14:textId="77777777" w:rsidTr="00D47D33">
        <w:tc>
          <w:tcPr>
            <w:tcW w:w="9016" w:type="dxa"/>
          </w:tcPr>
          <w:p w14:paraId="3FFA8E8F" w14:textId="0C0067F4" w:rsidR="00814FDD" w:rsidRPr="00EF4298" w:rsidRDefault="00503795" w:rsidP="00D47D33">
            <w:pPr>
              <w:rPr>
                <w:b/>
                <w:bCs/>
                <w:sz w:val="21"/>
                <w:szCs w:val="21"/>
              </w:rPr>
            </w:pPr>
            <w:r w:rsidRPr="00EF4298">
              <w:rPr>
                <w:rFonts w:hint="eastAsia"/>
                <w:b/>
                <w:bCs/>
                <w:sz w:val="21"/>
                <w:szCs w:val="21"/>
                <w:lang w:eastAsia="ja-JP"/>
              </w:rPr>
              <w:t>意見と修正案</w:t>
            </w:r>
          </w:p>
        </w:tc>
      </w:tr>
      <w:tr w:rsidR="00814FDD" w:rsidRPr="00EF4298" w14:paraId="189F03D8" w14:textId="77777777" w:rsidTr="00D47D33">
        <w:tc>
          <w:tcPr>
            <w:tcW w:w="9016" w:type="dxa"/>
          </w:tcPr>
          <w:p w14:paraId="5185E495" w14:textId="21BD8378" w:rsidR="00814FDD" w:rsidRPr="00EF4298" w:rsidRDefault="00503795" w:rsidP="007B18DE">
            <w:pPr>
              <w:ind w:firstLineChars="100" w:firstLine="210"/>
              <w:rPr>
                <w:sz w:val="21"/>
                <w:szCs w:val="21"/>
                <w:lang w:eastAsia="ja-JP"/>
              </w:rPr>
            </w:pPr>
            <w:r w:rsidRPr="00EF4298">
              <w:rPr>
                <w:rFonts w:hint="eastAsia"/>
                <w:sz w:val="21"/>
                <w:szCs w:val="21"/>
                <w:lang w:eastAsia="ja-JP"/>
              </w:rPr>
              <w:t>拘束力のある文書ではないので、必要な変化をもたらす実質的な効果はあまりないと思う。</w:t>
            </w:r>
          </w:p>
        </w:tc>
      </w:tr>
    </w:tbl>
    <w:p w14:paraId="27633589" w14:textId="77777777" w:rsidR="00814FDD" w:rsidRPr="00EF4298" w:rsidRDefault="00814FDD" w:rsidP="00814FDD">
      <w:pPr>
        <w:rPr>
          <w:szCs w:val="21"/>
        </w:rPr>
      </w:pPr>
    </w:p>
    <w:p w14:paraId="2332AD65" w14:textId="0C5D8131" w:rsidR="00503795" w:rsidRPr="00EF4298" w:rsidRDefault="00503795" w:rsidP="00503795">
      <w:pPr>
        <w:rPr>
          <w:b/>
          <w:bCs/>
          <w:sz w:val="24"/>
          <w:szCs w:val="24"/>
        </w:rPr>
      </w:pPr>
      <w:r w:rsidRPr="00EF4298">
        <w:rPr>
          <w:rFonts w:hint="eastAsia"/>
          <w:b/>
          <w:bCs/>
          <w:sz w:val="24"/>
          <w:szCs w:val="24"/>
        </w:rPr>
        <w:t>第</w:t>
      </w:r>
      <w:r w:rsidRPr="00EF4298">
        <w:rPr>
          <w:b/>
          <w:bCs/>
          <w:sz w:val="24"/>
          <w:szCs w:val="24"/>
        </w:rPr>
        <w:t>2部：脱施設化プロセスの</w:t>
      </w:r>
      <w:r w:rsidR="00AD4C9C" w:rsidRPr="00EF4298">
        <w:rPr>
          <w:rFonts w:hint="eastAsia"/>
          <w:b/>
          <w:bCs/>
          <w:sz w:val="24"/>
          <w:szCs w:val="24"/>
        </w:rPr>
        <w:t>鍵となる</w:t>
      </w:r>
      <w:r w:rsidRPr="00EF4298">
        <w:rPr>
          <w:b/>
          <w:bCs/>
          <w:sz w:val="24"/>
          <w:szCs w:val="24"/>
        </w:rPr>
        <w:t>要素の理解と実施</w:t>
      </w:r>
    </w:p>
    <w:p w14:paraId="0BCEDC3E" w14:textId="2A8091E2" w:rsidR="00503795" w:rsidRPr="00EF4298" w:rsidRDefault="00503795" w:rsidP="00503795">
      <w:pPr>
        <w:pStyle w:val="a3"/>
        <w:numPr>
          <w:ilvl w:val="0"/>
          <w:numId w:val="1"/>
        </w:numPr>
        <w:rPr>
          <w:sz w:val="21"/>
          <w:szCs w:val="21"/>
        </w:rPr>
      </w:pPr>
      <w:proofErr w:type="spellStart"/>
      <w:r w:rsidRPr="00EF4298">
        <w:rPr>
          <w:sz w:val="21"/>
          <w:szCs w:val="21"/>
        </w:rPr>
        <w:t>脱施設化プロセス</w:t>
      </w:r>
      <w:proofErr w:type="spellEnd"/>
    </w:p>
    <w:p w14:paraId="19E3E26F" w14:textId="22D36F5B" w:rsidR="00503795" w:rsidRPr="00EF4298" w:rsidRDefault="00503795" w:rsidP="00503795">
      <w:pPr>
        <w:pStyle w:val="a3"/>
        <w:numPr>
          <w:ilvl w:val="0"/>
          <w:numId w:val="1"/>
        </w:numPr>
        <w:rPr>
          <w:sz w:val="21"/>
          <w:szCs w:val="21"/>
          <w:lang w:eastAsia="ja-JP"/>
        </w:rPr>
      </w:pPr>
      <w:r w:rsidRPr="00EF4298">
        <w:rPr>
          <w:sz w:val="21"/>
          <w:szCs w:val="21"/>
          <w:lang w:eastAsia="ja-JP"/>
        </w:rPr>
        <w:t>選択の権利と意志・</w:t>
      </w:r>
      <w:r w:rsidR="007B18DE" w:rsidRPr="00EF4298">
        <w:rPr>
          <w:rFonts w:hint="eastAsia"/>
          <w:sz w:val="21"/>
          <w:szCs w:val="21"/>
          <w:lang w:eastAsia="ja-JP"/>
        </w:rPr>
        <w:t>選好</w:t>
      </w:r>
      <w:r w:rsidRPr="00EF4298">
        <w:rPr>
          <w:sz w:val="21"/>
          <w:szCs w:val="21"/>
          <w:lang w:eastAsia="ja-JP"/>
        </w:rPr>
        <w:t>の尊重</w:t>
      </w:r>
    </w:p>
    <w:p w14:paraId="567280BC" w14:textId="1A606248" w:rsidR="00503795" w:rsidRPr="00EF4298" w:rsidRDefault="00503795" w:rsidP="00503795">
      <w:pPr>
        <w:pStyle w:val="a3"/>
        <w:numPr>
          <w:ilvl w:val="0"/>
          <w:numId w:val="1"/>
        </w:numPr>
        <w:rPr>
          <w:sz w:val="21"/>
          <w:szCs w:val="21"/>
        </w:rPr>
      </w:pPr>
      <w:proofErr w:type="spellStart"/>
      <w:r w:rsidRPr="00EF4298">
        <w:rPr>
          <w:sz w:val="21"/>
          <w:szCs w:val="21"/>
        </w:rPr>
        <w:t>地域に根ざした支援</w:t>
      </w:r>
      <w:proofErr w:type="spellEnd"/>
    </w:p>
    <w:p w14:paraId="01C17FEC" w14:textId="6D8159A8" w:rsidR="00503795" w:rsidRPr="00EF4298" w:rsidRDefault="00503795" w:rsidP="00503795">
      <w:pPr>
        <w:pStyle w:val="a3"/>
        <w:numPr>
          <w:ilvl w:val="0"/>
          <w:numId w:val="1"/>
        </w:numPr>
        <w:rPr>
          <w:sz w:val="21"/>
          <w:szCs w:val="21"/>
        </w:rPr>
      </w:pPr>
      <w:proofErr w:type="spellStart"/>
      <w:r w:rsidRPr="00EF4298">
        <w:rPr>
          <w:sz w:val="21"/>
          <w:szCs w:val="21"/>
        </w:rPr>
        <w:t>資金と資源の配分</w:t>
      </w:r>
      <w:proofErr w:type="spellEnd"/>
    </w:p>
    <w:p w14:paraId="7755291E" w14:textId="0011AA23" w:rsidR="00503795" w:rsidRPr="00EF4298" w:rsidRDefault="00503795" w:rsidP="00503795">
      <w:pPr>
        <w:pStyle w:val="a3"/>
        <w:numPr>
          <w:ilvl w:val="0"/>
          <w:numId w:val="1"/>
        </w:numPr>
        <w:rPr>
          <w:sz w:val="21"/>
          <w:szCs w:val="21"/>
          <w:lang w:eastAsia="ja-JP"/>
        </w:rPr>
      </w:pPr>
      <w:r w:rsidRPr="00EF4298">
        <w:rPr>
          <w:sz w:val="21"/>
          <w:szCs w:val="21"/>
          <w:lang w:eastAsia="ja-JP"/>
        </w:rPr>
        <w:t>利用しやすい住宅へのアクセス</w:t>
      </w:r>
    </w:p>
    <w:p w14:paraId="30DB4889" w14:textId="16A81683" w:rsidR="00503795" w:rsidRPr="00EF4298" w:rsidRDefault="00503795" w:rsidP="007B18DE">
      <w:pPr>
        <w:pStyle w:val="a3"/>
        <w:numPr>
          <w:ilvl w:val="0"/>
          <w:numId w:val="1"/>
        </w:numPr>
        <w:rPr>
          <w:sz w:val="21"/>
          <w:szCs w:val="21"/>
          <w:lang w:eastAsia="ja-JP"/>
        </w:rPr>
      </w:pPr>
      <w:bookmarkStart w:id="0" w:name="_Hlk139750351"/>
      <w:r w:rsidRPr="00EF4298">
        <w:rPr>
          <w:sz w:val="21"/>
          <w:szCs w:val="21"/>
          <w:lang w:eastAsia="ja-JP"/>
        </w:rPr>
        <w:t>脱施設化プロセスにおける障害者</w:t>
      </w:r>
      <w:r w:rsidR="007B18DE" w:rsidRPr="00EF4298">
        <w:rPr>
          <w:rFonts w:hint="eastAsia"/>
          <w:sz w:val="21"/>
          <w:szCs w:val="21"/>
          <w:lang w:eastAsia="ja-JP"/>
        </w:rPr>
        <w:t>を</w:t>
      </w:r>
      <w:r w:rsidRPr="00EF4298">
        <w:rPr>
          <w:sz w:val="21"/>
          <w:szCs w:val="21"/>
          <w:lang w:eastAsia="ja-JP"/>
        </w:rPr>
        <w:t>代表</w:t>
      </w:r>
      <w:r w:rsidR="007B18DE" w:rsidRPr="00EF4298">
        <w:rPr>
          <w:rFonts w:hint="eastAsia"/>
          <w:sz w:val="21"/>
          <w:szCs w:val="21"/>
          <w:lang w:eastAsia="ja-JP"/>
        </w:rPr>
        <w:t>する</w:t>
      </w:r>
      <w:r w:rsidRPr="00EF4298">
        <w:rPr>
          <w:sz w:val="21"/>
          <w:szCs w:val="21"/>
          <w:lang w:eastAsia="ja-JP"/>
        </w:rPr>
        <w:t>組織を通じた障害者の関与</w:t>
      </w:r>
    </w:p>
    <w:bookmarkEnd w:id="0"/>
    <w:p w14:paraId="1A467C79" w14:textId="77777777" w:rsidR="00814FDD" w:rsidRPr="00EF4298" w:rsidRDefault="00814FDD" w:rsidP="00814FDD">
      <w:pPr>
        <w:rPr>
          <w:szCs w:val="21"/>
        </w:rPr>
      </w:pPr>
    </w:p>
    <w:tbl>
      <w:tblPr>
        <w:tblStyle w:val="a4"/>
        <w:tblW w:w="0" w:type="auto"/>
        <w:tblLook w:val="04A0" w:firstRow="1" w:lastRow="0" w:firstColumn="1" w:lastColumn="0" w:noHBand="0" w:noVBand="1"/>
      </w:tblPr>
      <w:tblGrid>
        <w:gridCol w:w="8494"/>
      </w:tblGrid>
      <w:tr w:rsidR="00EF4298" w:rsidRPr="00EF4298" w14:paraId="39E31933" w14:textId="77777777" w:rsidTr="00D47D33">
        <w:tc>
          <w:tcPr>
            <w:tcW w:w="9016" w:type="dxa"/>
          </w:tcPr>
          <w:p w14:paraId="1D21EF39" w14:textId="4A61DA7A" w:rsidR="00814FDD" w:rsidRPr="00EF4298" w:rsidRDefault="00503795" w:rsidP="00D47D33">
            <w:pPr>
              <w:rPr>
                <w:b/>
                <w:bCs/>
                <w:sz w:val="21"/>
                <w:szCs w:val="21"/>
              </w:rPr>
            </w:pPr>
            <w:r w:rsidRPr="00EF4298">
              <w:rPr>
                <w:rFonts w:hint="eastAsia"/>
                <w:b/>
                <w:bCs/>
                <w:sz w:val="21"/>
                <w:szCs w:val="21"/>
                <w:lang w:eastAsia="ja-JP"/>
              </w:rPr>
              <w:t>意見と修正案</w:t>
            </w:r>
          </w:p>
        </w:tc>
      </w:tr>
      <w:tr w:rsidR="00814FDD" w:rsidRPr="00EF4298" w14:paraId="2939438E" w14:textId="77777777" w:rsidTr="00D47D33">
        <w:tc>
          <w:tcPr>
            <w:tcW w:w="9016" w:type="dxa"/>
          </w:tcPr>
          <w:p w14:paraId="1BABCF37" w14:textId="56E70BF0" w:rsidR="00814FDD" w:rsidRPr="00EF4298" w:rsidRDefault="00503795" w:rsidP="007B18DE">
            <w:pPr>
              <w:rPr>
                <w:sz w:val="21"/>
                <w:szCs w:val="21"/>
                <w:lang w:eastAsia="ja-JP"/>
              </w:rPr>
            </w:pPr>
            <w:r w:rsidRPr="00EF4298">
              <w:rPr>
                <w:rFonts w:hint="eastAsia"/>
                <w:sz w:val="21"/>
                <w:szCs w:val="21"/>
                <w:lang w:eastAsia="ja-JP"/>
              </w:rPr>
              <w:t>施設での生活に代わる選択肢に関する大規模な情報キャンペーンが必要である。</w:t>
            </w:r>
          </w:p>
        </w:tc>
      </w:tr>
    </w:tbl>
    <w:p w14:paraId="240D365D" w14:textId="77777777" w:rsidR="00814FDD" w:rsidRPr="00EF4298" w:rsidRDefault="00814FDD" w:rsidP="00814FDD">
      <w:pPr>
        <w:rPr>
          <w:szCs w:val="21"/>
        </w:rPr>
      </w:pPr>
    </w:p>
    <w:p w14:paraId="5C757128" w14:textId="77777777" w:rsidR="00503795" w:rsidRPr="00EF4298" w:rsidRDefault="00503795" w:rsidP="007B18DE">
      <w:pPr>
        <w:rPr>
          <w:b/>
          <w:bCs/>
        </w:rPr>
      </w:pPr>
      <w:r w:rsidRPr="00EF4298">
        <w:rPr>
          <w:rFonts w:hint="eastAsia"/>
          <w:b/>
          <w:bCs/>
        </w:rPr>
        <w:t>第</w:t>
      </w:r>
      <w:r w:rsidRPr="00EF4298">
        <w:rPr>
          <w:b/>
          <w:bCs/>
        </w:rPr>
        <w:t>3部：本人中心の差別化されたアプローチに基づく脱施設化</w:t>
      </w:r>
    </w:p>
    <w:p w14:paraId="2082F70E" w14:textId="5FA714F6" w:rsidR="00503795" w:rsidRPr="00EF4298" w:rsidRDefault="00760C35" w:rsidP="00503795">
      <w:pPr>
        <w:pStyle w:val="a3"/>
        <w:numPr>
          <w:ilvl w:val="0"/>
          <w:numId w:val="1"/>
        </w:numPr>
        <w:rPr>
          <w:sz w:val="21"/>
          <w:szCs w:val="21"/>
        </w:rPr>
      </w:pPr>
      <w:r w:rsidRPr="00EF4298">
        <w:rPr>
          <w:rFonts w:hint="eastAsia"/>
          <w:sz w:val="21"/>
          <w:szCs w:val="21"/>
          <w:lang w:eastAsia="ja-JP"/>
        </w:rPr>
        <w:t>交差性</w:t>
      </w:r>
    </w:p>
    <w:p w14:paraId="5B4CA0A9" w14:textId="7B2890A7" w:rsidR="00503795" w:rsidRPr="00EF4298" w:rsidRDefault="00503795" w:rsidP="00503795">
      <w:pPr>
        <w:pStyle w:val="a3"/>
        <w:numPr>
          <w:ilvl w:val="0"/>
          <w:numId w:val="1"/>
        </w:numPr>
        <w:rPr>
          <w:sz w:val="21"/>
          <w:szCs w:val="21"/>
        </w:rPr>
      </w:pPr>
      <w:proofErr w:type="spellStart"/>
      <w:r w:rsidRPr="00EF4298">
        <w:rPr>
          <w:sz w:val="21"/>
          <w:szCs w:val="21"/>
        </w:rPr>
        <w:t>障害のある女性と少女</w:t>
      </w:r>
      <w:proofErr w:type="spellEnd"/>
    </w:p>
    <w:p w14:paraId="25BC65A9" w14:textId="413A8425" w:rsidR="00503795" w:rsidRPr="00EF4298" w:rsidRDefault="00503795" w:rsidP="00503795">
      <w:pPr>
        <w:pStyle w:val="a3"/>
        <w:numPr>
          <w:ilvl w:val="0"/>
          <w:numId w:val="1"/>
        </w:numPr>
        <w:rPr>
          <w:sz w:val="21"/>
          <w:szCs w:val="21"/>
        </w:rPr>
      </w:pPr>
      <w:proofErr w:type="spellStart"/>
      <w:r w:rsidRPr="00EF4298">
        <w:rPr>
          <w:sz w:val="21"/>
          <w:szCs w:val="21"/>
        </w:rPr>
        <w:t>障害のある子ども</w:t>
      </w:r>
      <w:proofErr w:type="spellEnd"/>
    </w:p>
    <w:p w14:paraId="03C99918" w14:textId="77777777" w:rsidR="00814FDD" w:rsidRPr="00EF4298" w:rsidRDefault="00814FDD" w:rsidP="00814FDD">
      <w:pPr>
        <w:rPr>
          <w:szCs w:val="21"/>
        </w:rPr>
      </w:pPr>
    </w:p>
    <w:tbl>
      <w:tblPr>
        <w:tblStyle w:val="a4"/>
        <w:tblW w:w="0" w:type="auto"/>
        <w:tblLook w:val="04A0" w:firstRow="1" w:lastRow="0" w:firstColumn="1" w:lastColumn="0" w:noHBand="0" w:noVBand="1"/>
      </w:tblPr>
      <w:tblGrid>
        <w:gridCol w:w="8494"/>
      </w:tblGrid>
      <w:tr w:rsidR="00EF4298" w:rsidRPr="00EF4298" w14:paraId="53C21319" w14:textId="77777777" w:rsidTr="00D47D33">
        <w:tc>
          <w:tcPr>
            <w:tcW w:w="9016" w:type="dxa"/>
          </w:tcPr>
          <w:p w14:paraId="6802F01A" w14:textId="6569212E" w:rsidR="00814FDD" w:rsidRPr="00EF4298" w:rsidRDefault="00503795" w:rsidP="00D47D33">
            <w:pPr>
              <w:rPr>
                <w:b/>
                <w:bCs/>
                <w:sz w:val="21"/>
                <w:szCs w:val="21"/>
              </w:rPr>
            </w:pPr>
            <w:r w:rsidRPr="00EF4298">
              <w:rPr>
                <w:rFonts w:hint="eastAsia"/>
                <w:b/>
                <w:bCs/>
                <w:sz w:val="21"/>
                <w:szCs w:val="21"/>
                <w:lang w:eastAsia="ja-JP"/>
              </w:rPr>
              <w:t>意見と修正案</w:t>
            </w:r>
          </w:p>
        </w:tc>
      </w:tr>
      <w:tr w:rsidR="00814FDD" w:rsidRPr="00EF4298" w14:paraId="4EE12AAD" w14:textId="77777777" w:rsidTr="00D47D33">
        <w:tc>
          <w:tcPr>
            <w:tcW w:w="9016" w:type="dxa"/>
          </w:tcPr>
          <w:p w14:paraId="4990B0F3" w14:textId="20F2B5B2" w:rsidR="00814FDD" w:rsidRPr="00EF4298" w:rsidRDefault="00503795" w:rsidP="00760C35">
            <w:pPr>
              <w:ind w:firstLineChars="100" w:firstLine="210"/>
              <w:rPr>
                <w:sz w:val="21"/>
                <w:szCs w:val="21"/>
                <w:lang w:eastAsia="ja-JP"/>
              </w:rPr>
            </w:pPr>
            <w:r w:rsidRPr="00EF4298">
              <w:rPr>
                <w:rFonts w:hint="eastAsia"/>
                <w:sz w:val="21"/>
                <w:szCs w:val="21"/>
                <w:lang w:eastAsia="ja-JP"/>
              </w:rPr>
              <w:lastRenderedPageBreak/>
              <w:t>この</w:t>
            </w:r>
            <w:r w:rsidRPr="00EF4298">
              <w:rPr>
                <w:sz w:val="21"/>
                <w:szCs w:val="21"/>
                <w:lang w:eastAsia="ja-JP"/>
              </w:rPr>
              <w:t>2つだけでなく、他の交差性にも重点を置くべきである。例えば人種や年齢など。</w:t>
            </w:r>
          </w:p>
        </w:tc>
      </w:tr>
    </w:tbl>
    <w:p w14:paraId="39DA8035" w14:textId="77777777" w:rsidR="00814FDD" w:rsidRPr="00EF4298" w:rsidRDefault="00814FDD" w:rsidP="00814FDD">
      <w:pPr>
        <w:rPr>
          <w:szCs w:val="21"/>
        </w:rPr>
      </w:pPr>
    </w:p>
    <w:p w14:paraId="11909505" w14:textId="14072672" w:rsidR="00503795" w:rsidRPr="00EF4298" w:rsidRDefault="007B18DE" w:rsidP="007B18DE">
      <w:pPr>
        <w:ind w:left="360"/>
        <w:rPr>
          <w:b/>
          <w:bCs/>
        </w:rPr>
      </w:pPr>
      <w:r w:rsidRPr="00EF4298">
        <w:rPr>
          <w:rFonts w:hint="eastAsia"/>
          <w:b/>
          <w:bCs/>
        </w:rPr>
        <w:t>第</w:t>
      </w:r>
      <w:r w:rsidR="00503795" w:rsidRPr="00EF4298">
        <w:rPr>
          <w:b/>
          <w:bCs/>
        </w:rPr>
        <w:t>4</w:t>
      </w:r>
      <w:r w:rsidRPr="00EF4298">
        <w:rPr>
          <w:rFonts w:hint="eastAsia"/>
          <w:b/>
          <w:bCs/>
        </w:rPr>
        <w:t>部</w:t>
      </w:r>
      <w:r w:rsidR="00503795" w:rsidRPr="00EF4298">
        <w:rPr>
          <w:b/>
          <w:bCs/>
        </w:rPr>
        <w:t>：法的・政策的枠組みの整備</w:t>
      </w:r>
    </w:p>
    <w:p w14:paraId="72B1A3A6" w14:textId="11962CF8" w:rsidR="00503795" w:rsidRPr="00EF4298" w:rsidRDefault="00760C35" w:rsidP="00503795">
      <w:pPr>
        <w:pStyle w:val="a3"/>
        <w:numPr>
          <w:ilvl w:val="0"/>
          <w:numId w:val="1"/>
        </w:numPr>
        <w:rPr>
          <w:sz w:val="21"/>
          <w:szCs w:val="21"/>
        </w:rPr>
      </w:pPr>
      <w:bookmarkStart w:id="1" w:name="_Hlk139750488"/>
      <w:r w:rsidRPr="00EF4298">
        <w:rPr>
          <w:rFonts w:hint="eastAsia"/>
          <w:sz w:val="21"/>
          <w:szCs w:val="21"/>
          <w:lang w:eastAsia="ja-JP"/>
        </w:rPr>
        <w:t>適切な</w:t>
      </w:r>
      <w:proofErr w:type="spellStart"/>
      <w:r w:rsidR="00503795" w:rsidRPr="00EF4298">
        <w:rPr>
          <w:sz w:val="21"/>
          <w:szCs w:val="21"/>
        </w:rPr>
        <w:t>法的環境の整備</w:t>
      </w:r>
      <w:proofErr w:type="spellEnd"/>
    </w:p>
    <w:p w14:paraId="23E01868" w14:textId="31BD7871" w:rsidR="00503795" w:rsidRPr="00EF4298" w:rsidRDefault="00503795" w:rsidP="007B18DE">
      <w:pPr>
        <w:pStyle w:val="a3"/>
        <w:rPr>
          <w:sz w:val="21"/>
          <w:szCs w:val="21"/>
        </w:rPr>
      </w:pPr>
      <w:r w:rsidRPr="00EF4298">
        <w:rPr>
          <w:sz w:val="21"/>
          <w:szCs w:val="21"/>
        </w:rPr>
        <w:t xml:space="preserve">o </w:t>
      </w:r>
      <w:proofErr w:type="spellStart"/>
      <w:r w:rsidRPr="00EF4298">
        <w:rPr>
          <w:sz w:val="21"/>
          <w:szCs w:val="21"/>
        </w:rPr>
        <w:t>法的能力</w:t>
      </w:r>
      <w:proofErr w:type="spellEnd"/>
      <w:r w:rsidR="00760C35" w:rsidRPr="00EF4298">
        <w:rPr>
          <w:rFonts w:hint="eastAsia"/>
          <w:sz w:val="21"/>
          <w:szCs w:val="21"/>
          <w:lang w:eastAsia="ja-JP"/>
        </w:rPr>
        <w:t>の</w:t>
      </w:r>
      <w:proofErr w:type="spellStart"/>
      <w:r w:rsidRPr="00EF4298">
        <w:rPr>
          <w:sz w:val="21"/>
          <w:szCs w:val="21"/>
        </w:rPr>
        <w:t>権利</w:t>
      </w:r>
      <w:proofErr w:type="spellEnd"/>
    </w:p>
    <w:p w14:paraId="6715266B" w14:textId="77777777" w:rsidR="00503795" w:rsidRPr="00EF4298" w:rsidRDefault="00503795" w:rsidP="007B18DE">
      <w:pPr>
        <w:pStyle w:val="a3"/>
        <w:rPr>
          <w:sz w:val="21"/>
          <w:szCs w:val="21"/>
          <w:lang w:eastAsia="ja-JP"/>
        </w:rPr>
      </w:pPr>
      <w:r w:rsidRPr="00EF4298">
        <w:rPr>
          <w:sz w:val="21"/>
          <w:szCs w:val="21"/>
          <w:lang w:eastAsia="ja-JP"/>
        </w:rPr>
        <w:t>o 司法にアクセスする権利</w:t>
      </w:r>
    </w:p>
    <w:p w14:paraId="316FD281" w14:textId="42321B2F" w:rsidR="00503795" w:rsidRPr="00EF4298" w:rsidRDefault="00503795" w:rsidP="007B18DE">
      <w:pPr>
        <w:pStyle w:val="a3"/>
        <w:rPr>
          <w:sz w:val="21"/>
          <w:szCs w:val="21"/>
          <w:lang w:eastAsia="ja-JP"/>
        </w:rPr>
      </w:pPr>
      <w:r w:rsidRPr="00EF4298">
        <w:rPr>
          <w:sz w:val="21"/>
          <w:szCs w:val="21"/>
          <w:lang w:eastAsia="ja-JP"/>
        </w:rPr>
        <w:t xml:space="preserve">o </w:t>
      </w:r>
      <w:r w:rsidR="00760C35" w:rsidRPr="00EF4298">
        <w:rPr>
          <w:rFonts w:hint="eastAsia"/>
          <w:sz w:val="21"/>
          <w:szCs w:val="21"/>
          <w:lang w:eastAsia="ja-JP"/>
        </w:rPr>
        <w:t>身体</w:t>
      </w:r>
      <w:r w:rsidRPr="00EF4298">
        <w:rPr>
          <w:sz w:val="21"/>
          <w:szCs w:val="21"/>
          <w:lang w:eastAsia="ja-JP"/>
        </w:rPr>
        <w:t>の自由と安全</w:t>
      </w:r>
      <w:r w:rsidR="00760C35" w:rsidRPr="00EF4298">
        <w:rPr>
          <w:rFonts w:hint="eastAsia"/>
          <w:sz w:val="21"/>
          <w:szCs w:val="21"/>
          <w:lang w:eastAsia="ja-JP"/>
        </w:rPr>
        <w:t>の</w:t>
      </w:r>
      <w:r w:rsidRPr="00EF4298">
        <w:rPr>
          <w:sz w:val="21"/>
          <w:szCs w:val="21"/>
          <w:lang w:eastAsia="ja-JP"/>
        </w:rPr>
        <w:t>権利</w:t>
      </w:r>
    </w:p>
    <w:p w14:paraId="29EB6D77" w14:textId="77777777" w:rsidR="00503795" w:rsidRPr="00EF4298" w:rsidRDefault="00503795" w:rsidP="007B18DE">
      <w:pPr>
        <w:pStyle w:val="a3"/>
        <w:rPr>
          <w:sz w:val="21"/>
          <w:szCs w:val="21"/>
        </w:rPr>
      </w:pPr>
      <w:r w:rsidRPr="00EF4298">
        <w:rPr>
          <w:sz w:val="21"/>
          <w:szCs w:val="21"/>
        </w:rPr>
        <w:t xml:space="preserve">o </w:t>
      </w:r>
      <w:proofErr w:type="spellStart"/>
      <w:r w:rsidRPr="00EF4298">
        <w:rPr>
          <w:sz w:val="21"/>
          <w:szCs w:val="21"/>
        </w:rPr>
        <w:t>平等と非差別の権利</w:t>
      </w:r>
      <w:proofErr w:type="spellEnd"/>
    </w:p>
    <w:p w14:paraId="47D33676" w14:textId="1137C3A0" w:rsidR="00503795" w:rsidRPr="00EF4298" w:rsidRDefault="00503795" w:rsidP="00503795">
      <w:pPr>
        <w:pStyle w:val="a3"/>
        <w:numPr>
          <w:ilvl w:val="0"/>
          <w:numId w:val="1"/>
        </w:numPr>
        <w:rPr>
          <w:sz w:val="21"/>
          <w:szCs w:val="21"/>
        </w:rPr>
      </w:pPr>
      <w:proofErr w:type="spellStart"/>
      <w:r w:rsidRPr="00EF4298">
        <w:rPr>
          <w:sz w:val="21"/>
          <w:szCs w:val="21"/>
        </w:rPr>
        <w:t>法的枠組みと資源</w:t>
      </w:r>
      <w:proofErr w:type="spellEnd"/>
    </w:p>
    <w:p w14:paraId="0CDD2A9B" w14:textId="77777777" w:rsidR="00503795" w:rsidRPr="00EF4298" w:rsidRDefault="00503795" w:rsidP="00503795">
      <w:pPr>
        <w:pStyle w:val="a3"/>
        <w:numPr>
          <w:ilvl w:val="0"/>
          <w:numId w:val="1"/>
        </w:numPr>
        <w:rPr>
          <w:sz w:val="21"/>
          <w:szCs w:val="21"/>
        </w:rPr>
      </w:pPr>
      <w:r w:rsidRPr="00EF4298">
        <w:rPr>
          <w:sz w:val="21"/>
          <w:szCs w:val="21"/>
        </w:rPr>
        <w:t xml:space="preserve">o </w:t>
      </w:r>
      <w:proofErr w:type="spellStart"/>
      <w:r w:rsidRPr="00EF4298">
        <w:rPr>
          <w:sz w:val="21"/>
          <w:szCs w:val="21"/>
        </w:rPr>
        <w:t>法律</w:t>
      </w:r>
      <w:proofErr w:type="spellEnd"/>
    </w:p>
    <w:p w14:paraId="1BB838B4" w14:textId="32C8827D" w:rsidR="00503795" w:rsidRPr="00EF4298" w:rsidRDefault="00503795" w:rsidP="007B18DE">
      <w:pPr>
        <w:pStyle w:val="a3"/>
        <w:rPr>
          <w:sz w:val="21"/>
          <w:szCs w:val="21"/>
          <w:lang w:eastAsia="ja-JP"/>
        </w:rPr>
      </w:pPr>
      <w:r w:rsidRPr="00EF4298">
        <w:rPr>
          <w:sz w:val="21"/>
          <w:szCs w:val="21"/>
          <w:lang w:eastAsia="ja-JP"/>
        </w:rPr>
        <w:t>o 施設と施設で暮らす人の状況</w:t>
      </w:r>
    </w:p>
    <w:p w14:paraId="0564144E" w14:textId="77777777" w:rsidR="00503795" w:rsidRPr="00EF4298" w:rsidRDefault="00503795" w:rsidP="007B18DE">
      <w:pPr>
        <w:pStyle w:val="a3"/>
        <w:rPr>
          <w:sz w:val="21"/>
          <w:szCs w:val="21"/>
          <w:lang w:eastAsia="ja-JP"/>
        </w:rPr>
      </w:pPr>
      <w:r w:rsidRPr="00EF4298">
        <w:rPr>
          <w:sz w:val="21"/>
          <w:szCs w:val="21"/>
          <w:lang w:eastAsia="ja-JP"/>
        </w:rPr>
        <w:t>o 地域に根ざしたサービス</w:t>
      </w:r>
    </w:p>
    <w:p w14:paraId="6B6BAFAD" w14:textId="77777777" w:rsidR="00503795" w:rsidRPr="00EF4298" w:rsidRDefault="00503795" w:rsidP="007B18DE">
      <w:pPr>
        <w:pStyle w:val="a3"/>
        <w:rPr>
          <w:sz w:val="21"/>
          <w:szCs w:val="21"/>
          <w:lang w:eastAsia="ja-JP"/>
        </w:rPr>
      </w:pPr>
      <w:r w:rsidRPr="00EF4298">
        <w:rPr>
          <w:sz w:val="21"/>
          <w:szCs w:val="21"/>
          <w:lang w:eastAsia="ja-JP"/>
        </w:rPr>
        <w:t>o 支援システムの新しい要素の特定</w:t>
      </w:r>
    </w:p>
    <w:p w14:paraId="1D3F7AA8" w14:textId="585D118C" w:rsidR="00503795" w:rsidRPr="00EF4298" w:rsidRDefault="00503795" w:rsidP="007B18DE">
      <w:pPr>
        <w:pStyle w:val="a3"/>
        <w:rPr>
          <w:sz w:val="21"/>
          <w:szCs w:val="21"/>
        </w:rPr>
      </w:pPr>
      <w:r w:rsidRPr="00EF4298">
        <w:rPr>
          <w:sz w:val="21"/>
          <w:szCs w:val="21"/>
        </w:rPr>
        <w:t xml:space="preserve">o </w:t>
      </w:r>
      <w:proofErr w:type="spellStart"/>
      <w:r w:rsidRPr="00EF4298">
        <w:rPr>
          <w:sz w:val="21"/>
          <w:szCs w:val="21"/>
        </w:rPr>
        <w:t>労働力</w:t>
      </w:r>
      <w:proofErr w:type="spellEnd"/>
      <w:r w:rsidR="00760C35" w:rsidRPr="00EF4298">
        <w:rPr>
          <w:rFonts w:hint="eastAsia"/>
          <w:sz w:val="21"/>
          <w:szCs w:val="21"/>
          <w:lang w:eastAsia="ja-JP"/>
        </w:rPr>
        <w:t>（人材）</w:t>
      </w:r>
      <w:proofErr w:type="spellStart"/>
      <w:r w:rsidRPr="00EF4298">
        <w:rPr>
          <w:sz w:val="21"/>
          <w:szCs w:val="21"/>
        </w:rPr>
        <w:t>分析</w:t>
      </w:r>
      <w:proofErr w:type="spellEnd"/>
    </w:p>
    <w:p w14:paraId="27514DC8" w14:textId="194AD26F" w:rsidR="00503795" w:rsidRPr="00EF4298" w:rsidRDefault="00503795" w:rsidP="00503795">
      <w:pPr>
        <w:pStyle w:val="a3"/>
        <w:numPr>
          <w:ilvl w:val="0"/>
          <w:numId w:val="1"/>
        </w:numPr>
        <w:rPr>
          <w:sz w:val="21"/>
          <w:szCs w:val="21"/>
          <w:lang w:eastAsia="ja-JP"/>
        </w:rPr>
      </w:pPr>
      <w:r w:rsidRPr="00EF4298">
        <w:rPr>
          <w:sz w:val="21"/>
          <w:szCs w:val="21"/>
          <w:lang w:eastAsia="ja-JP"/>
        </w:rPr>
        <w:t>脱施設化戦略と行動計画</w:t>
      </w:r>
    </w:p>
    <w:bookmarkEnd w:id="1"/>
    <w:p w14:paraId="41FC5713" w14:textId="77777777" w:rsidR="00814FDD" w:rsidRPr="00EF4298" w:rsidRDefault="00814FDD" w:rsidP="00814FDD">
      <w:pPr>
        <w:rPr>
          <w:szCs w:val="21"/>
        </w:rPr>
      </w:pPr>
    </w:p>
    <w:tbl>
      <w:tblPr>
        <w:tblStyle w:val="a4"/>
        <w:tblW w:w="0" w:type="auto"/>
        <w:tblLook w:val="04A0" w:firstRow="1" w:lastRow="0" w:firstColumn="1" w:lastColumn="0" w:noHBand="0" w:noVBand="1"/>
      </w:tblPr>
      <w:tblGrid>
        <w:gridCol w:w="8494"/>
      </w:tblGrid>
      <w:tr w:rsidR="00EF4298" w:rsidRPr="00EF4298" w14:paraId="4A678F64" w14:textId="77777777" w:rsidTr="00D47D33">
        <w:tc>
          <w:tcPr>
            <w:tcW w:w="9016" w:type="dxa"/>
          </w:tcPr>
          <w:p w14:paraId="08A55982" w14:textId="4C2DC299" w:rsidR="00814FDD" w:rsidRPr="00EF4298" w:rsidRDefault="00503795" w:rsidP="00D47D33">
            <w:pPr>
              <w:rPr>
                <w:b/>
                <w:bCs/>
                <w:sz w:val="21"/>
                <w:szCs w:val="21"/>
              </w:rPr>
            </w:pPr>
            <w:r w:rsidRPr="00EF4298">
              <w:rPr>
                <w:rFonts w:hint="eastAsia"/>
                <w:b/>
                <w:bCs/>
                <w:sz w:val="21"/>
                <w:szCs w:val="21"/>
                <w:lang w:eastAsia="ja-JP"/>
              </w:rPr>
              <w:t>意見と修正案</w:t>
            </w:r>
          </w:p>
        </w:tc>
      </w:tr>
      <w:tr w:rsidR="00814FDD" w:rsidRPr="00EF4298" w14:paraId="1E045059" w14:textId="77777777" w:rsidTr="00D47D33">
        <w:tc>
          <w:tcPr>
            <w:tcW w:w="9016" w:type="dxa"/>
          </w:tcPr>
          <w:p w14:paraId="17744AA8" w14:textId="77777777" w:rsidR="00503795" w:rsidRPr="00A941FC" w:rsidRDefault="00503795" w:rsidP="00AD3E15">
            <w:pPr>
              <w:ind w:firstLineChars="100" w:firstLine="210"/>
              <w:rPr>
                <w:sz w:val="21"/>
                <w:szCs w:val="21"/>
                <w:lang w:eastAsia="ja-JP"/>
              </w:rPr>
            </w:pPr>
            <w:r w:rsidRPr="00A941FC">
              <w:rPr>
                <w:rFonts w:hint="eastAsia"/>
                <w:sz w:val="21"/>
                <w:szCs w:val="21"/>
                <w:lang w:eastAsia="ja-JP"/>
              </w:rPr>
              <w:t>締約国が条約を承認・批准し、緊急事態にある場合、難民を施設以外の場所に移転させるために、他の国に強権的な条件を課すことは意味がない。</w:t>
            </w:r>
          </w:p>
          <w:p w14:paraId="3F579538" w14:textId="6677B0A8" w:rsidR="00814FDD" w:rsidRPr="00EF4298" w:rsidRDefault="00503795" w:rsidP="00760C35">
            <w:pPr>
              <w:ind w:firstLineChars="100" w:firstLine="210"/>
              <w:rPr>
                <w:sz w:val="21"/>
                <w:szCs w:val="21"/>
                <w:lang w:eastAsia="ja-JP"/>
              </w:rPr>
            </w:pPr>
            <w:r w:rsidRPr="00A941FC">
              <w:rPr>
                <w:rFonts w:hint="eastAsia"/>
                <w:sz w:val="21"/>
                <w:szCs w:val="21"/>
                <w:lang w:eastAsia="ja-JP"/>
              </w:rPr>
              <w:t>すべての国が障害者の行動能力に関する法律を制定することが極めて重要である。</w:t>
            </w:r>
          </w:p>
        </w:tc>
      </w:tr>
    </w:tbl>
    <w:p w14:paraId="4624156D" w14:textId="77777777" w:rsidR="00814FDD" w:rsidRPr="00EF4298" w:rsidRDefault="00814FDD" w:rsidP="00814FDD">
      <w:pPr>
        <w:rPr>
          <w:szCs w:val="21"/>
        </w:rPr>
      </w:pPr>
    </w:p>
    <w:p w14:paraId="6DBAA4F8" w14:textId="7B52F821" w:rsidR="00503795" w:rsidRPr="00EF4298" w:rsidRDefault="00503795" w:rsidP="007B18DE">
      <w:pPr>
        <w:ind w:left="360"/>
        <w:rPr>
          <w:b/>
          <w:bCs/>
        </w:rPr>
      </w:pPr>
      <w:r w:rsidRPr="00EF4298">
        <w:rPr>
          <w:rFonts w:hint="eastAsia"/>
          <w:b/>
          <w:bCs/>
        </w:rPr>
        <w:t>第</w:t>
      </w:r>
      <w:r w:rsidRPr="00EF4298">
        <w:rPr>
          <w:b/>
          <w:bCs/>
        </w:rPr>
        <w:t xml:space="preserve">5部 </w:t>
      </w:r>
      <w:r w:rsidR="00760C35" w:rsidRPr="00EF4298">
        <w:rPr>
          <w:rFonts w:hint="eastAsia"/>
          <w:b/>
          <w:bCs/>
        </w:rPr>
        <w:t>包摂</w:t>
      </w:r>
      <w:r w:rsidRPr="00EF4298">
        <w:rPr>
          <w:b/>
          <w:bCs/>
        </w:rPr>
        <w:t>的な</w:t>
      </w:r>
      <w:r w:rsidR="00760C35" w:rsidRPr="00EF4298">
        <w:rPr>
          <w:rFonts w:hint="eastAsia"/>
          <w:b/>
          <w:bCs/>
        </w:rPr>
        <w:t>地域</w:t>
      </w:r>
      <w:r w:rsidRPr="00EF4298">
        <w:rPr>
          <w:b/>
          <w:bCs/>
        </w:rPr>
        <w:t>支援サービス、システム、ネットワーク</w:t>
      </w:r>
    </w:p>
    <w:p w14:paraId="2C57AB6A" w14:textId="605787EB" w:rsidR="00503795" w:rsidRPr="00EF4298" w:rsidRDefault="00503795" w:rsidP="00503795">
      <w:pPr>
        <w:pStyle w:val="a3"/>
        <w:numPr>
          <w:ilvl w:val="0"/>
          <w:numId w:val="1"/>
        </w:numPr>
        <w:rPr>
          <w:sz w:val="21"/>
          <w:szCs w:val="21"/>
          <w:lang w:eastAsia="ja-JP"/>
        </w:rPr>
      </w:pPr>
      <w:r w:rsidRPr="00EF4298">
        <w:rPr>
          <w:sz w:val="21"/>
          <w:szCs w:val="21"/>
          <w:lang w:eastAsia="ja-JP"/>
        </w:rPr>
        <w:t>支援システム／ネットワーク</w:t>
      </w:r>
    </w:p>
    <w:p w14:paraId="3A57DBF2" w14:textId="1E29AA9D" w:rsidR="00503795" w:rsidRPr="00EF4298" w:rsidRDefault="00503795" w:rsidP="00503795">
      <w:pPr>
        <w:pStyle w:val="a3"/>
        <w:numPr>
          <w:ilvl w:val="0"/>
          <w:numId w:val="1"/>
        </w:numPr>
        <w:rPr>
          <w:sz w:val="21"/>
          <w:szCs w:val="21"/>
        </w:rPr>
      </w:pPr>
      <w:proofErr w:type="spellStart"/>
      <w:r w:rsidRPr="00EF4298">
        <w:rPr>
          <w:sz w:val="21"/>
          <w:szCs w:val="21"/>
        </w:rPr>
        <w:t>支援サービス</w:t>
      </w:r>
      <w:proofErr w:type="spellEnd"/>
    </w:p>
    <w:p w14:paraId="579DB5F8" w14:textId="00850A88" w:rsidR="00503795" w:rsidRPr="00EF4298" w:rsidRDefault="00503795" w:rsidP="00503795">
      <w:pPr>
        <w:pStyle w:val="a3"/>
        <w:numPr>
          <w:ilvl w:val="0"/>
          <w:numId w:val="1"/>
        </w:numPr>
        <w:rPr>
          <w:sz w:val="21"/>
          <w:szCs w:val="21"/>
        </w:rPr>
      </w:pPr>
      <w:proofErr w:type="spellStart"/>
      <w:r w:rsidRPr="00EF4298">
        <w:rPr>
          <w:sz w:val="21"/>
          <w:szCs w:val="21"/>
        </w:rPr>
        <w:t>個別</w:t>
      </w:r>
      <w:proofErr w:type="spellEnd"/>
      <w:r w:rsidR="00760C35" w:rsidRPr="00EF4298">
        <w:rPr>
          <w:rFonts w:hint="eastAsia"/>
          <w:sz w:val="21"/>
          <w:szCs w:val="21"/>
          <w:lang w:eastAsia="ja-JP"/>
        </w:rPr>
        <w:t>的な</w:t>
      </w:r>
      <w:proofErr w:type="spellStart"/>
      <w:r w:rsidRPr="00EF4298">
        <w:rPr>
          <w:sz w:val="21"/>
          <w:szCs w:val="21"/>
        </w:rPr>
        <w:t>支援サービス</w:t>
      </w:r>
      <w:proofErr w:type="spellEnd"/>
    </w:p>
    <w:p w14:paraId="585AC9E0" w14:textId="65806334" w:rsidR="00503795" w:rsidRPr="00EF4298" w:rsidRDefault="00503795" w:rsidP="00503795">
      <w:pPr>
        <w:pStyle w:val="a3"/>
        <w:numPr>
          <w:ilvl w:val="0"/>
          <w:numId w:val="1"/>
        </w:numPr>
        <w:rPr>
          <w:sz w:val="21"/>
          <w:szCs w:val="21"/>
        </w:rPr>
      </w:pPr>
      <w:proofErr w:type="spellStart"/>
      <w:r w:rsidRPr="00EF4298">
        <w:rPr>
          <w:sz w:val="21"/>
          <w:szCs w:val="21"/>
        </w:rPr>
        <w:t>支援</w:t>
      </w:r>
      <w:proofErr w:type="spellEnd"/>
      <w:r w:rsidR="00760C35" w:rsidRPr="00EF4298">
        <w:rPr>
          <w:rFonts w:hint="eastAsia"/>
          <w:sz w:val="21"/>
          <w:szCs w:val="21"/>
          <w:lang w:eastAsia="ja-JP"/>
        </w:rPr>
        <w:t>機器</w:t>
      </w:r>
    </w:p>
    <w:p w14:paraId="2DFF8DF6" w14:textId="4D5A1076" w:rsidR="00503795" w:rsidRPr="00EF4298" w:rsidRDefault="00503795" w:rsidP="00503795">
      <w:pPr>
        <w:pStyle w:val="a3"/>
        <w:numPr>
          <w:ilvl w:val="0"/>
          <w:numId w:val="1"/>
        </w:numPr>
        <w:rPr>
          <w:sz w:val="21"/>
          <w:szCs w:val="21"/>
        </w:rPr>
      </w:pPr>
      <w:proofErr w:type="spellStart"/>
      <w:r w:rsidRPr="00EF4298">
        <w:rPr>
          <w:sz w:val="21"/>
          <w:szCs w:val="21"/>
        </w:rPr>
        <w:t>所得支援</w:t>
      </w:r>
      <w:proofErr w:type="spellEnd"/>
    </w:p>
    <w:p w14:paraId="2AAA67DD" w14:textId="77777777" w:rsidR="00814FDD" w:rsidRPr="00EF4298" w:rsidRDefault="00814FDD" w:rsidP="00814FDD">
      <w:pPr>
        <w:rPr>
          <w:szCs w:val="21"/>
        </w:rPr>
      </w:pPr>
    </w:p>
    <w:tbl>
      <w:tblPr>
        <w:tblStyle w:val="a4"/>
        <w:tblW w:w="0" w:type="auto"/>
        <w:tblLook w:val="04A0" w:firstRow="1" w:lastRow="0" w:firstColumn="1" w:lastColumn="0" w:noHBand="0" w:noVBand="1"/>
      </w:tblPr>
      <w:tblGrid>
        <w:gridCol w:w="8494"/>
      </w:tblGrid>
      <w:tr w:rsidR="00EF4298" w:rsidRPr="00EF4298" w14:paraId="73A15D59" w14:textId="77777777" w:rsidTr="00D47D33">
        <w:tc>
          <w:tcPr>
            <w:tcW w:w="9016" w:type="dxa"/>
          </w:tcPr>
          <w:p w14:paraId="665F5DE1" w14:textId="23CC03EB" w:rsidR="00814FDD" w:rsidRPr="00EF4298" w:rsidRDefault="00503795" w:rsidP="00D47D33">
            <w:pPr>
              <w:rPr>
                <w:b/>
                <w:bCs/>
                <w:sz w:val="21"/>
                <w:szCs w:val="21"/>
              </w:rPr>
            </w:pPr>
            <w:r w:rsidRPr="00EF4298">
              <w:rPr>
                <w:rFonts w:hint="eastAsia"/>
                <w:b/>
                <w:bCs/>
                <w:sz w:val="21"/>
                <w:szCs w:val="21"/>
                <w:lang w:eastAsia="ja-JP"/>
              </w:rPr>
              <w:t>意見と修正案</w:t>
            </w:r>
          </w:p>
        </w:tc>
      </w:tr>
      <w:tr w:rsidR="00814FDD" w:rsidRPr="00EF4298" w14:paraId="52865812" w14:textId="77777777" w:rsidTr="00D47D33">
        <w:tc>
          <w:tcPr>
            <w:tcW w:w="9016" w:type="dxa"/>
          </w:tcPr>
          <w:p w14:paraId="391E17DD" w14:textId="654A9778" w:rsidR="00814FDD" w:rsidRPr="00EF4298" w:rsidRDefault="00503795" w:rsidP="00760C35">
            <w:pPr>
              <w:ind w:firstLineChars="100" w:firstLine="210"/>
              <w:rPr>
                <w:sz w:val="21"/>
                <w:szCs w:val="21"/>
                <w:lang w:eastAsia="ja-JP"/>
              </w:rPr>
            </w:pPr>
            <w:r w:rsidRPr="00EF4298">
              <w:rPr>
                <w:rFonts w:hint="eastAsia"/>
                <w:sz w:val="21"/>
                <w:szCs w:val="21"/>
                <w:lang w:eastAsia="ja-JP"/>
              </w:rPr>
              <w:t>国</w:t>
            </w:r>
            <w:r w:rsidR="00760C35" w:rsidRPr="00EF4298">
              <w:rPr>
                <w:rFonts w:hint="eastAsia"/>
                <w:sz w:val="21"/>
                <w:szCs w:val="21"/>
                <w:lang w:eastAsia="ja-JP"/>
              </w:rPr>
              <w:t>がパーソナルアシスタンス</w:t>
            </w:r>
            <w:r w:rsidRPr="00EF4298">
              <w:rPr>
                <w:rFonts w:hint="eastAsia"/>
                <w:sz w:val="21"/>
                <w:szCs w:val="21"/>
                <w:lang w:eastAsia="ja-JP"/>
              </w:rPr>
              <w:t>を実施するのは非常に難しい。これは、それを可能にする法的枠組みがないことが大きく関係</w:t>
            </w:r>
            <w:r w:rsidR="00760C35" w:rsidRPr="00EF4298">
              <w:rPr>
                <w:rFonts w:hint="eastAsia"/>
                <w:sz w:val="21"/>
                <w:szCs w:val="21"/>
                <w:lang w:eastAsia="ja-JP"/>
              </w:rPr>
              <w:t>す</w:t>
            </w:r>
            <w:r w:rsidRPr="00EF4298">
              <w:rPr>
                <w:rFonts w:hint="eastAsia"/>
                <w:sz w:val="21"/>
                <w:szCs w:val="21"/>
                <w:lang w:eastAsia="ja-JP"/>
              </w:rPr>
              <w:t>る。アクセシブルで手ごろな価格の住宅も、各国ともあまり好調ではない。交通機関については、十分な言及を見た記憶がない。</w:t>
            </w:r>
          </w:p>
        </w:tc>
      </w:tr>
    </w:tbl>
    <w:p w14:paraId="5FB1BDC8" w14:textId="77777777" w:rsidR="00814FDD" w:rsidRPr="00EF4298" w:rsidRDefault="00814FDD" w:rsidP="00814FDD">
      <w:pPr>
        <w:rPr>
          <w:szCs w:val="21"/>
        </w:rPr>
      </w:pPr>
    </w:p>
    <w:p w14:paraId="4454B30A" w14:textId="528EDF87" w:rsidR="00503795" w:rsidRPr="00EF4298" w:rsidRDefault="00503795" w:rsidP="007B18DE">
      <w:pPr>
        <w:rPr>
          <w:b/>
          <w:bCs/>
        </w:rPr>
      </w:pPr>
      <w:r w:rsidRPr="00EF4298">
        <w:rPr>
          <w:rFonts w:hint="eastAsia"/>
          <w:b/>
          <w:bCs/>
        </w:rPr>
        <w:t>第</w:t>
      </w:r>
      <w:r w:rsidRPr="00EF4298">
        <w:rPr>
          <w:b/>
          <w:bCs/>
        </w:rPr>
        <w:t>6部：他の人と平等</w:t>
      </w:r>
      <w:r w:rsidR="00183D0F" w:rsidRPr="00EF4298">
        <w:rPr>
          <w:rFonts w:hint="eastAsia"/>
          <w:b/>
          <w:bCs/>
        </w:rPr>
        <w:t>な</w:t>
      </w:r>
      <w:r w:rsidRPr="00EF4298">
        <w:rPr>
          <w:b/>
          <w:bCs/>
        </w:rPr>
        <w:t>、主流サービスへのアクセス</w:t>
      </w:r>
    </w:p>
    <w:p w14:paraId="00656C2A" w14:textId="505C21F1" w:rsidR="00503795" w:rsidRPr="00EF4298" w:rsidRDefault="00503795" w:rsidP="00503795">
      <w:pPr>
        <w:pStyle w:val="a3"/>
        <w:numPr>
          <w:ilvl w:val="0"/>
          <w:numId w:val="1"/>
        </w:numPr>
        <w:rPr>
          <w:sz w:val="21"/>
          <w:szCs w:val="21"/>
        </w:rPr>
      </w:pPr>
      <w:proofErr w:type="spellStart"/>
      <w:r w:rsidRPr="00EF4298">
        <w:rPr>
          <w:sz w:val="21"/>
          <w:szCs w:val="21"/>
        </w:rPr>
        <w:t>施設を出る準備</w:t>
      </w:r>
      <w:proofErr w:type="spellEnd"/>
    </w:p>
    <w:p w14:paraId="4DF33F74" w14:textId="54AB6FEB" w:rsidR="00503795" w:rsidRPr="00EF4298" w:rsidRDefault="00503795" w:rsidP="00503795">
      <w:pPr>
        <w:pStyle w:val="a3"/>
        <w:numPr>
          <w:ilvl w:val="0"/>
          <w:numId w:val="1"/>
        </w:numPr>
        <w:rPr>
          <w:sz w:val="21"/>
          <w:szCs w:val="21"/>
          <w:lang w:eastAsia="ja-JP"/>
        </w:rPr>
      </w:pPr>
      <w:r w:rsidRPr="00EF4298">
        <w:rPr>
          <w:sz w:val="21"/>
          <w:szCs w:val="21"/>
          <w:lang w:eastAsia="ja-JP"/>
        </w:rPr>
        <w:t>地域社会で</w:t>
      </w:r>
      <w:r w:rsidR="00183D0F" w:rsidRPr="00EF4298">
        <w:rPr>
          <w:rFonts w:hint="eastAsia"/>
          <w:sz w:val="21"/>
          <w:szCs w:val="21"/>
          <w:lang w:eastAsia="ja-JP"/>
        </w:rPr>
        <w:t>の</w:t>
      </w:r>
      <w:r w:rsidRPr="00EF4298">
        <w:rPr>
          <w:sz w:val="21"/>
          <w:szCs w:val="21"/>
          <w:lang w:eastAsia="ja-JP"/>
        </w:rPr>
        <w:t>自立した生活</w:t>
      </w:r>
    </w:p>
    <w:p w14:paraId="4974B091" w14:textId="77777777" w:rsidR="00814FDD" w:rsidRPr="00EF4298" w:rsidRDefault="00814FDD" w:rsidP="00814FDD">
      <w:pPr>
        <w:rPr>
          <w:szCs w:val="21"/>
        </w:rPr>
      </w:pPr>
    </w:p>
    <w:tbl>
      <w:tblPr>
        <w:tblStyle w:val="a4"/>
        <w:tblW w:w="0" w:type="auto"/>
        <w:tblLook w:val="04A0" w:firstRow="1" w:lastRow="0" w:firstColumn="1" w:lastColumn="0" w:noHBand="0" w:noVBand="1"/>
      </w:tblPr>
      <w:tblGrid>
        <w:gridCol w:w="8494"/>
      </w:tblGrid>
      <w:tr w:rsidR="00EF4298" w:rsidRPr="00EF4298" w14:paraId="38BB4A35" w14:textId="77777777" w:rsidTr="00D47D33">
        <w:tc>
          <w:tcPr>
            <w:tcW w:w="9016" w:type="dxa"/>
          </w:tcPr>
          <w:p w14:paraId="1CA673F5" w14:textId="70C412A0" w:rsidR="00814FDD" w:rsidRPr="00EF4298" w:rsidRDefault="00503795" w:rsidP="00D47D33">
            <w:pPr>
              <w:rPr>
                <w:b/>
                <w:bCs/>
                <w:sz w:val="21"/>
                <w:szCs w:val="21"/>
              </w:rPr>
            </w:pPr>
            <w:r w:rsidRPr="00EF4298">
              <w:rPr>
                <w:rFonts w:hint="eastAsia"/>
                <w:b/>
                <w:bCs/>
                <w:sz w:val="21"/>
                <w:szCs w:val="21"/>
                <w:lang w:eastAsia="ja-JP"/>
              </w:rPr>
              <w:t>意見と修正案</w:t>
            </w:r>
          </w:p>
        </w:tc>
      </w:tr>
      <w:tr w:rsidR="00814FDD" w:rsidRPr="00EF4298" w14:paraId="4245D0E2" w14:textId="77777777" w:rsidTr="00D47D33">
        <w:tc>
          <w:tcPr>
            <w:tcW w:w="9016" w:type="dxa"/>
          </w:tcPr>
          <w:p w14:paraId="7D3DADE9" w14:textId="6E477A70" w:rsidR="00814FDD" w:rsidRPr="00EF4298" w:rsidRDefault="00183D0F" w:rsidP="00F86AF0">
            <w:pPr>
              <w:ind w:firstLineChars="100" w:firstLine="210"/>
              <w:rPr>
                <w:sz w:val="21"/>
                <w:szCs w:val="21"/>
                <w:lang w:eastAsia="ja-JP"/>
              </w:rPr>
            </w:pPr>
            <w:r w:rsidRPr="00EF4298">
              <w:rPr>
                <w:rFonts w:hint="eastAsia"/>
                <w:sz w:val="21"/>
                <w:szCs w:val="21"/>
                <w:lang w:eastAsia="ja-JP"/>
              </w:rPr>
              <w:t>「</w:t>
            </w:r>
            <w:r w:rsidR="00503795" w:rsidRPr="00EF4298">
              <w:rPr>
                <w:rFonts w:hint="eastAsia"/>
                <w:sz w:val="21"/>
                <w:szCs w:val="21"/>
                <w:lang w:eastAsia="ja-JP"/>
              </w:rPr>
              <w:t>他者と対等な立場で」という表現は、条約の多くの条</w:t>
            </w:r>
            <w:r w:rsidRPr="00EF4298">
              <w:rPr>
                <w:rFonts w:hint="eastAsia"/>
                <w:sz w:val="21"/>
                <w:szCs w:val="21"/>
                <w:lang w:eastAsia="ja-JP"/>
              </w:rPr>
              <w:t>項</w:t>
            </w:r>
            <w:r w:rsidR="008C05A3" w:rsidRPr="00EF4298">
              <w:rPr>
                <w:rFonts w:hint="eastAsia"/>
                <w:sz w:val="21"/>
                <w:szCs w:val="21"/>
                <w:lang w:eastAsia="ja-JP"/>
              </w:rPr>
              <w:t>で</w:t>
            </w:r>
            <w:r w:rsidR="00503795" w:rsidRPr="00EF4298">
              <w:rPr>
                <w:rFonts w:hint="eastAsia"/>
                <w:sz w:val="21"/>
                <w:szCs w:val="21"/>
                <w:lang w:eastAsia="ja-JP"/>
              </w:rPr>
              <w:t>この単純な表現</w:t>
            </w:r>
            <w:r w:rsidR="00F86AF0" w:rsidRPr="00EF4298">
              <w:rPr>
                <w:rFonts w:hint="eastAsia"/>
                <w:sz w:val="21"/>
                <w:szCs w:val="21"/>
                <w:lang w:eastAsia="ja-JP"/>
              </w:rPr>
              <w:t>の</w:t>
            </w:r>
            <w:r w:rsidR="00503795" w:rsidRPr="00EF4298">
              <w:rPr>
                <w:rFonts w:hint="eastAsia"/>
                <w:sz w:val="21"/>
                <w:szCs w:val="21"/>
                <w:lang w:eastAsia="ja-JP"/>
              </w:rPr>
              <w:t>重要性を認識すること</w:t>
            </w:r>
            <w:r w:rsidR="008C05A3" w:rsidRPr="00EF4298">
              <w:rPr>
                <w:rFonts w:hint="eastAsia"/>
                <w:sz w:val="21"/>
                <w:szCs w:val="21"/>
                <w:lang w:eastAsia="ja-JP"/>
              </w:rPr>
              <w:t>なく</w:t>
            </w:r>
            <w:r w:rsidR="00503795" w:rsidRPr="00EF4298">
              <w:rPr>
                <w:rFonts w:hint="eastAsia"/>
                <w:sz w:val="21"/>
                <w:szCs w:val="21"/>
                <w:lang w:eastAsia="ja-JP"/>
              </w:rPr>
              <w:t>、単なるキャッチフレーズになってしまっている。</w:t>
            </w:r>
          </w:p>
        </w:tc>
      </w:tr>
    </w:tbl>
    <w:p w14:paraId="0B6B5714" w14:textId="77777777" w:rsidR="00814FDD" w:rsidRPr="00EF4298" w:rsidRDefault="00814FDD" w:rsidP="00814FDD">
      <w:pPr>
        <w:rPr>
          <w:szCs w:val="21"/>
        </w:rPr>
      </w:pPr>
    </w:p>
    <w:p w14:paraId="6A6B1DB2" w14:textId="21CEF1E2" w:rsidR="00503795" w:rsidRPr="00EF4298" w:rsidRDefault="00503795" w:rsidP="007B18DE">
      <w:r w:rsidRPr="00EF4298">
        <w:rPr>
          <w:rFonts w:hint="eastAsia"/>
          <w:b/>
          <w:bCs/>
        </w:rPr>
        <w:t>第</w:t>
      </w:r>
      <w:r w:rsidRPr="00EF4298">
        <w:rPr>
          <w:b/>
          <w:bCs/>
        </w:rPr>
        <w:t xml:space="preserve">8部 </w:t>
      </w:r>
      <w:bookmarkStart w:id="2" w:name="_Hlk139750605"/>
      <w:r w:rsidR="00183D0F" w:rsidRPr="00EF4298">
        <w:rPr>
          <w:b/>
          <w:bCs/>
        </w:rPr>
        <w:t>危機的状況や</w:t>
      </w:r>
      <w:r w:rsidRPr="00EF4298">
        <w:rPr>
          <w:b/>
          <w:bCs/>
        </w:rPr>
        <w:t>紛争を含む人道的緊急事態における緊急脱施設化計画の制定</w:t>
      </w:r>
    </w:p>
    <w:bookmarkEnd w:id="2"/>
    <w:p w14:paraId="2A5F2695" w14:textId="222D4E1B" w:rsidR="00503795" w:rsidRPr="00EF4298" w:rsidRDefault="00503795" w:rsidP="00503795">
      <w:pPr>
        <w:pStyle w:val="a3"/>
        <w:numPr>
          <w:ilvl w:val="0"/>
          <w:numId w:val="1"/>
        </w:numPr>
        <w:rPr>
          <w:sz w:val="21"/>
          <w:szCs w:val="21"/>
        </w:rPr>
      </w:pPr>
      <w:proofErr w:type="spellStart"/>
      <w:r w:rsidRPr="00EF4298">
        <w:rPr>
          <w:sz w:val="21"/>
          <w:szCs w:val="21"/>
        </w:rPr>
        <w:t>救済、賠償、補償</w:t>
      </w:r>
      <w:proofErr w:type="spellEnd"/>
    </w:p>
    <w:p w14:paraId="1F57F1B4" w14:textId="6CAC9B32" w:rsidR="00503795" w:rsidRPr="00EF4298" w:rsidRDefault="00183D0F" w:rsidP="00503795">
      <w:pPr>
        <w:pStyle w:val="a3"/>
        <w:numPr>
          <w:ilvl w:val="0"/>
          <w:numId w:val="1"/>
        </w:numPr>
        <w:rPr>
          <w:sz w:val="21"/>
          <w:szCs w:val="21"/>
        </w:rPr>
      </w:pPr>
      <w:r w:rsidRPr="00EF4298">
        <w:rPr>
          <w:rFonts w:hint="eastAsia"/>
          <w:sz w:val="21"/>
          <w:szCs w:val="21"/>
          <w:lang w:eastAsia="ja-JP"/>
        </w:rPr>
        <w:t>分類</w:t>
      </w:r>
      <w:proofErr w:type="spellStart"/>
      <w:r w:rsidR="00503795" w:rsidRPr="00EF4298">
        <w:rPr>
          <w:sz w:val="21"/>
          <w:szCs w:val="21"/>
        </w:rPr>
        <w:t>されたデータ</w:t>
      </w:r>
      <w:proofErr w:type="spellEnd"/>
    </w:p>
    <w:p w14:paraId="0BE05C7D" w14:textId="1EE0E92E" w:rsidR="00503795" w:rsidRPr="00EF4298" w:rsidRDefault="00503795" w:rsidP="00503795">
      <w:pPr>
        <w:pStyle w:val="a3"/>
        <w:numPr>
          <w:ilvl w:val="0"/>
          <w:numId w:val="1"/>
        </w:numPr>
        <w:rPr>
          <w:sz w:val="21"/>
          <w:szCs w:val="21"/>
          <w:lang w:eastAsia="ja-JP"/>
        </w:rPr>
      </w:pPr>
      <w:r w:rsidRPr="00EF4298">
        <w:rPr>
          <w:sz w:val="21"/>
          <w:szCs w:val="21"/>
          <w:lang w:eastAsia="ja-JP"/>
        </w:rPr>
        <w:t>脱施設化プロセスの監視</w:t>
      </w:r>
    </w:p>
    <w:p w14:paraId="3948CF93" w14:textId="7EB9A570" w:rsidR="00503795" w:rsidRPr="00EF4298" w:rsidRDefault="00503795" w:rsidP="00503795">
      <w:pPr>
        <w:pStyle w:val="a3"/>
        <w:numPr>
          <w:ilvl w:val="0"/>
          <w:numId w:val="1"/>
        </w:numPr>
        <w:rPr>
          <w:sz w:val="21"/>
          <w:szCs w:val="21"/>
        </w:rPr>
      </w:pPr>
      <w:proofErr w:type="spellStart"/>
      <w:r w:rsidRPr="00EF4298">
        <w:rPr>
          <w:sz w:val="21"/>
          <w:szCs w:val="21"/>
        </w:rPr>
        <w:t>国際協力</w:t>
      </w:r>
      <w:proofErr w:type="spellEnd"/>
    </w:p>
    <w:p w14:paraId="7E557DFA" w14:textId="77777777" w:rsidR="00814FDD" w:rsidRPr="00EF4298" w:rsidRDefault="00814FDD" w:rsidP="00814FDD">
      <w:pPr>
        <w:rPr>
          <w:szCs w:val="21"/>
        </w:rPr>
      </w:pPr>
    </w:p>
    <w:tbl>
      <w:tblPr>
        <w:tblStyle w:val="a4"/>
        <w:tblW w:w="0" w:type="auto"/>
        <w:tblLook w:val="04A0" w:firstRow="1" w:lastRow="0" w:firstColumn="1" w:lastColumn="0" w:noHBand="0" w:noVBand="1"/>
      </w:tblPr>
      <w:tblGrid>
        <w:gridCol w:w="8494"/>
      </w:tblGrid>
      <w:tr w:rsidR="00EF4298" w:rsidRPr="00EF4298" w14:paraId="0C4F8E1A" w14:textId="77777777" w:rsidTr="00D47D33">
        <w:tc>
          <w:tcPr>
            <w:tcW w:w="9016" w:type="dxa"/>
          </w:tcPr>
          <w:p w14:paraId="30CEE5B8" w14:textId="4FBAD3BD" w:rsidR="00814FDD" w:rsidRPr="00EF4298" w:rsidRDefault="00503795" w:rsidP="00D47D33">
            <w:pPr>
              <w:rPr>
                <w:b/>
                <w:bCs/>
                <w:sz w:val="21"/>
                <w:szCs w:val="21"/>
              </w:rPr>
            </w:pPr>
            <w:r w:rsidRPr="00EF4298">
              <w:rPr>
                <w:rFonts w:hint="eastAsia"/>
                <w:b/>
                <w:bCs/>
                <w:sz w:val="21"/>
                <w:szCs w:val="21"/>
                <w:lang w:eastAsia="ja-JP"/>
              </w:rPr>
              <w:t>意見と修正案</w:t>
            </w:r>
          </w:p>
        </w:tc>
      </w:tr>
      <w:tr w:rsidR="00814FDD" w:rsidRPr="00EF4298" w14:paraId="487676D1" w14:textId="77777777" w:rsidTr="00D47D33">
        <w:tc>
          <w:tcPr>
            <w:tcW w:w="9016" w:type="dxa"/>
          </w:tcPr>
          <w:p w14:paraId="4427DDD8" w14:textId="51F0A416" w:rsidR="00814FDD" w:rsidRPr="00EF4298" w:rsidRDefault="00503795" w:rsidP="00183D0F">
            <w:pPr>
              <w:ind w:firstLineChars="100" w:firstLine="210"/>
              <w:rPr>
                <w:sz w:val="21"/>
                <w:szCs w:val="21"/>
                <w:lang w:eastAsia="ja-JP"/>
              </w:rPr>
            </w:pPr>
            <w:r w:rsidRPr="00EF4298">
              <w:rPr>
                <w:rFonts w:hint="eastAsia"/>
                <w:sz w:val="21"/>
                <w:szCs w:val="21"/>
                <w:lang w:eastAsia="ja-JP"/>
              </w:rPr>
              <w:t>計画は、緊急事態や危険な状況に先立って策定されるべきである。例えば、私の国には、地域レベルで脱施設化プロセスを監督する機関が存在しない。</w:t>
            </w:r>
            <w:r w:rsidR="00183D0F" w:rsidRPr="00EF4298">
              <w:rPr>
                <w:rFonts w:hint="eastAsia"/>
                <w:sz w:val="21"/>
                <w:szCs w:val="21"/>
                <w:lang w:eastAsia="ja-JP"/>
              </w:rPr>
              <w:t>また、条約第33条（の実施）に関して何かなされたか私は知らない。</w:t>
            </w:r>
          </w:p>
        </w:tc>
      </w:tr>
    </w:tbl>
    <w:p w14:paraId="6EC67E35" w14:textId="77777777" w:rsidR="00814FDD" w:rsidRPr="00EF4298" w:rsidRDefault="00814FDD" w:rsidP="00814FDD">
      <w:pPr>
        <w:rPr>
          <w:b/>
          <w:bCs/>
          <w:szCs w:val="21"/>
        </w:rPr>
      </w:pPr>
    </w:p>
    <w:p w14:paraId="5B6376D5" w14:textId="0BA1CBAA" w:rsidR="00814FDD" w:rsidRPr="00EF4298" w:rsidRDefault="00814FDD" w:rsidP="00814FDD">
      <w:pPr>
        <w:rPr>
          <w:b/>
          <w:bCs/>
          <w:szCs w:val="21"/>
        </w:rPr>
      </w:pPr>
      <w:r w:rsidRPr="00EF4298">
        <w:rPr>
          <w:rFonts w:hint="eastAsia"/>
          <w:b/>
          <w:bCs/>
          <w:szCs w:val="21"/>
        </w:rPr>
        <w:t>連絡先</w:t>
      </w:r>
    </w:p>
    <w:p w14:paraId="5C1AF6E4" w14:textId="77777777" w:rsidR="00814FDD" w:rsidRPr="00EF4298" w:rsidRDefault="00814FDD" w:rsidP="00814FDD">
      <w:pPr>
        <w:rPr>
          <w:szCs w:val="21"/>
        </w:rPr>
      </w:pPr>
      <w:r w:rsidRPr="00EF4298">
        <w:rPr>
          <w:rFonts w:hint="eastAsia"/>
          <w:szCs w:val="21"/>
        </w:rPr>
        <w:t>氏名</w:t>
      </w:r>
      <w:r w:rsidRPr="00EF4298">
        <w:rPr>
          <w:szCs w:val="21"/>
        </w:rPr>
        <w:t xml:space="preserve"> セザール・ヒメネス</w:t>
      </w:r>
    </w:p>
    <w:p w14:paraId="117E6CB6" w14:textId="77777777" w:rsidR="00814FDD" w:rsidRPr="00EF4298" w:rsidRDefault="00814FDD" w:rsidP="00814FDD">
      <w:pPr>
        <w:rPr>
          <w:szCs w:val="21"/>
        </w:rPr>
      </w:pPr>
      <w:r w:rsidRPr="00EF4298">
        <w:rPr>
          <w:rFonts w:hint="eastAsia"/>
          <w:szCs w:val="21"/>
        </w:rPr>
        <w:t>所属団体</w:t>
      </w:r>
      <w:r w:rsidRPr="00EF4298">
        <w:rPr>
          <w:szCs w:val="21"/>
        </w:rPr>
        <w:t xml:space="preserve"> アンダルシア自立生活協会</w:t>
      </w:r>
    </w:p>
    <w:p w14:paraId="1F786714" w14:textId="3A1D3A77" w:rsidR="00814FDD" w:rsidRPr="00EF4298" w:rsidRDefault="00814FDD" w:rsidP="00814FDD">
      <w:pPr>
        <w:rPr>
          <w:szCs w:val="21"/>
        </w:rPr>
      </w:pPr>
      <w:r w:rsidRPr="00EF4298">
        <w:rPr>
          <w:rFonts w:hint="eastAsia"/>
          <w:szCs w:val="21"/>
        </w:rPr>
        <w:t>連絡先</w:t>
      </w:r>
      <w:r w:rsidRPr="00EF4298">
        <w:rPr>
          <w:szCs w:val="21"/>
        </w:rPr>
        <w:t>Eメール：ceagimenez@yahoo.com</w:t>
      </w:r>
    </w:p>
    <w:p w14:paraId="7D31B80E" w14:textId="77777777" w:rsidR="00EE4CE0" w:rsidRPr="00EF4298" w:rsidRDefault="00EE4CE0">
      <w:pPr>
        <w:rPr>
          <w:szCs w:val="21"/>
        </w:rPr>
      </w:pPr>
    </w:p>
    <w:p w14:paraId="1370AAB5" w14:textId="7FEA9392" w:rsidR="00EE4CE0" w:rsidRPr="00EF4298" w:rsidRDefault="0034269B" w:rsidP="007B18DE">
      <w:pPr>
        <w:jc w:val="right"/>
        <w:rPr>
          <w:szCs w:val="21"/>
        </w:rPr>
      </w:pPr>
      <w:r w:rsidRPr="00EF4298">
        <w:rPr>
          <w:rFonts w:hint="eastAsia"/>
          <w:szCs w:val="21"/>
        </w:rPr>
        <w:t>（翻訳：佐藤久夫、</w:t>
      </w:r>
      <w:r w:rsidR="00EF4298" w:rsidRPr="00EF4298">
        <w:rPr>
          <w:rFonts w:hint="eastAsia"/>
          <w:szCs w:val="21"/>
        </w:rPr>
        <w:t>尾上裕亮</w:t>
      </w:r>
      <w:r w:rsidRPr="00EF4298">
        <w:rPr>
          <w:rFonts w:hint="eastAsia"/>
          <w:szCs w:val="21"/>
        </w:rPr>
        <w:t>）</w:t>
      </w:r>
    </w:p>
    <w:sectPr w:rsidR="00EE4CE0" w:rsidRPr="00EF4298">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601BD4" w14:textId="77777777" w:rsidR="000C77DA" w:rsidRDefault="000C77DA" w:rsidP="00B44BD4">
      <w:r>
        <w:separator/>
      </w:r>
    </w:p>
  </w:endnote>
  <w:endnote w:type="continuationSeparator" w:id="0">
    <w:p w14:paraId="28107531" w14:textId="77777777" w:rsidR="000C77DA" w:rsidRDefault="000C77DA" w:rsidP="00B44B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7144609"/>
      <w:docPartObj>
        <w:docPartGallery w:val="Page Numbers (Bottom of Page)"/>
        <w:docPartUnique/>
      </w:docPartObj>
    </w:sdtPr>
    <w:sdtEndPr/>
    <w:sdtContent>
      <w:p w14:paraId="2688A538" w14:textId="28BD7BC7" w:rsidR="00B44BD4" w:rsidRDefault="00B44BD4">
        <w:pPr>
          <w:pStyle w:val="a8"/>
        </w:pPr>
        <w:r>
          <w:fldChar w:fldCharType="begin"/>
        </w:r>
        <w:r>
          <w:instrText>PAGE   \* MERGEFORMAT</w:instrText>
        </w:r>
        <w:r>
          <w:fldChar w:fldCharType="separate"/>
        </w:r>
        <w:r>
          <w:rPr>
            <w:lang w:val="ja-JP"/>
          </w:rPr>
          <w:t>2</w:t>
        </w:r>
        <w:r>
          <w:fldChar w:fldCharType="end"/>
        </w:r>
      </w:p>
    </w:sdtContent>
  </w:sdt>
  <w:p w14:paraId="299A74D0" w14:textId="77777777" w:rsidR="00B44BD4" w:rsidRDefault="00B44BD4">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6D29DD" w14:textId="77777777" w:rsidR="000C77DA" w:rsidRDefault="000C77DA" w:rsidP="00B44BD4">
      <w:r>
        <w:separator/>
      </w:r>
    </w:p>
  </w:footnote>
  <w:footnote w:type="continuationSeparator" w:id="0">
    <w:p w14:paraId="025DDCFD" w14:textId="77777777" w:rsidR="000C77DA" w:rsidRDefault="000C77DA" w:rsidP="00B44B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BC7CBA"/>
    <w:multiLevelType w:val="hybridMultilevel"/>
    <w:tmpl w:val="AC082262"/>
    <w:lvl w:ilvl="0" w:tplc="1F7E95BA">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991272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Q2NLYwMzeyNDEyMjFS0lEKTi0uzszPAykwrAUAaRNPFSwAAAA="/>
  </w:docVars>
  <w:rsids>
    <w:rsidRoot w:val="00207F54"/>
    <w:rsid w:val="000C77DA"/>
    <w:rsid w:val="00183D0F"/>
    <w:rsid w:val="00207F54"/>
    <w:rsid w:val="0034269B"/>
    <w:rsid w:val="00475249"/>
    <w:rsid w:val="00503795"/>
    <w:rsid w:val="00575473"/>
    <w:rsid w:val="00632AD6"/>
    <w:rsid w:val="006B4EC7"/>
    <w:rsid w:val="00711216"/>
    <w:rsid w:val="00760C35"/>
    <w:rsid w:val="007B18DE"/>
    <w:rsid w:val="00814FDD"/>
    <w:rsid w:val="00854F9E"/>
    <w:rsid w:val="008C05A3"/>
    <w:rsid w:val="008E64C4"/>
    <w:rsid w:val="00A04BDF"/>
    <w:rsid w:val="00A11465"/>
    <w:rsid w:val="00A941FC"/>
    <w:rsid w:val="00AD3E15"/>
    <w:rsid w:val="00AD4C9C"/>
    <w:rsid w:val="00B2201E"/>
    <w:rsid w:val="00B44BD4"/>
    <w:rsid w:val="00E87EF2"/>
    <w:rsid w:val="00EE4CE0"/>
    <w:rsid w:val="00EF4298"/>
    <w:rsid w:val="00F533F7"/>
    <w:rsid w:val="00F86AF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EDCF786"/>
  <w15:chartTrackingRefBased/>
  <w15:docId w15:val="{89AED6D7-090F-4D91-9AB6-8D776F6E3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14FDD"/>
    <w:pPr>
      <w:widowControl/>
      <w:ind w:left="720"/>
      <w:contextualSpacing/>
      <w:jc w:val="left"/>
    </w:pPr>
    <w:rPr>
      <w:kern w:val="0"/>
      <w:sz w:val="24"/>
      <w:szCs w:val="24"/>
      <w:lang w:val="en-GB" w:eastAsia="en-US"/>
    </w:rPr>
  </w:style>
  <w:style w:type="table" w:styleId="a4">
    <w:name w:val="Table Grid"/>
    <w:basedOn w:val="a1"/>
    <w:uiPriority w:val="39"/>
    <w:rsid w:val="00814FDD"/>
    <w:rPr>
      <w:kern w:val="0"/>
      <w:sz w:val="24"/>
      <w:szCs w:val="24"/>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814FDD"/>
    <w:rPr>
      <w:color w:val="0563C1" w:themeColor="hyperlink"/>
      <w:u w:val="single"/>
    </w:rPr>
  </w:style>
  <w:style w:type="paragraph" w:styleId="a6">
    <w:name w:val="header"/>
    <w:basedOn w:val="a"/>
    <w:link w:val="a7"/>
    <w:uiPriority w:val="99"/>
    <w:unhideWhenUsed/>
    <w:rsid w:val="00B44BD4"/>
    <w:pPr>
      <w:tabs>
        <w:tab w:val="center" w:pos="4252"/>
        <w:tab w:val="right" w:pos="8504"/>
      </w:tabs>
      <w:snapToGrid w:val="0"/>
    </w:pPr>
  </w:style>
  <w:style w:type="character" w:customStyle="1" w:styleId="a7">
    <w:name w:val="ヘッダー (文字)"/>
    <w:basedOn w:val="a0"/>
    <w:link w:val="a6"/>
    <w:uiPriority w:val="99"/>
    <w:rsid w:val="00B44BD4"/>
  </w:style>
  <w:style w:type="paragraph" w:styleId="a8">
    <w:name w:val="footer"/>
    <w:basedOn w:val="a"/>
    <w:link w:val="a9"/>
    <w:uiPriority w:val="99"/>
    <w:unhideWhenUsed/>
    <w:rsid w:val="00B44BD4"/>
    <w:pPr>
      <w:tabs>
        <w:tab w:val="center" w:pos="4252"/>
        <w:tab w:val="right" w:pos="8504"/>
      </w:tabs>
      <w:snapToGrid w:val="0"/>
    </w:pPr>
  </w:style>
  <w:style w:type="character" w:customStyle="1" w:styleId="a9">
    <w:name w:val="フッター (文字)"/>
    <w:basedOn w:val="a0"/>
    <w:link w:val="a8"/>
    <w:uiPriority w:val="99"/>
    <w:rsid w:val="00B44B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226</Words>
  <Characters>1290</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久夫 佐藤</dc:creator>
  <cp:keywords/>
  <dc:description/>
  <cp:lastModifiedBy>久夫 佐藤</cp:lastModifiedBy>
  <cp:revision>2</cp:revision>
  <dcterms:created xsi:type="dcterms:W3CDTF">2024-03-04T04:21:00Z</dcterms:created>
  <dcterms:modified xsi:type="dcterms:W3CDTF">2024-03-04T04:21:00Z</dcterms:modified>
</cp:coreProperties>
</file>