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1B1D" w14:textId="22B649D6" w:rsidR="00555801" w:rsidRDefault="00555801" w:rsidP="00555801">
      <w:pPr>
        <w:spacing w:after="0"/>
        <w:rPr>
          <w:rFonts w:ascii="ＭＳ 明朝" w:hAnsi="ＭＳ 明朝"/>
          <w:color w:val="0070C0"/>
        </w:rPr>
      </w:pPr>
      <w:r w:rsidRPr="1FE8FFBB">
        <w:rPr>
          <w:rFonts w:ascii="ＭＳ 明朝" w:hAnsi="ＭＳ 明朝" w:cs="ＭＳ 明朝"/>
          <w:color w:val="0070C0"/>
        </w:rPr>
        <w:t>脱施設化ガイドライン案への世界のコメント（2022年6月）　No.</w:t>
      </w:r>
      <w:r>
        <w:rPr>
          <w:rFonts w:ascii="ＭＳ 明朝" w:hAnsi="ＭＳ 明朝" w:cs="ＭＳ 明朝" w:hint="eastAsia"/>
          <w:color w:val="0070C0"/>
          <w:lang w:eastAsia="ja-JP"/>
        </w:rPr>
        <w:t>78</w:t>
      </w:r>
    </w:p>
    <w:p w14:paraId="790B864A" w14:textId="77777777" w:rsidR="002F6312" w:rsidRPr="00555801" w:rsidRDefault="002F6312" w:rsidP="004530B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both"/>
        <w:rPr>
          <w:rFonts w:ascii="ＭＳ Ｐゴシック" w:eastAsia="ＭＳ Ｐゴシック" w:hAnsi="ＭＳ Ｐゴシック"/>
          <w:b/>
          <w:bCs/>
          <w:sz w:val="24"/>
          <w:szCs w:val="24"/>
          <w:bdr w:val="nil"/>
          <w:lang w:eastAsia="cs-CZ"/>
        </w:rPr>
      </w:pPr>
    </w:p>
    <w:p w14:paraId="12D7AE45" w14:textId="0EE5F880" w:rsidR="00795342" w:rsidRPr="00577B89" w:rsidRDefault="00DD3660" w:rsidP="00A657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ja-JP"/>
        </w:rPr>
      </w:pPr>
      <w:r w:rsidRPr="00577B89">
        <w:rPr>
          <w:rFonts w:ascii="ＭＳ Ｐゴシック" w:eastAsia="ＭＳ Ｐゴシック" w:hAnsi="ＭＳ Ｐゴシック"/>
          <w:b/>
          <w:bCs/>
          <w:sz w:val="24"/>
          <w:szCs w:val="24"/>
          <w:bdr w:val="nil"/>
          <w:lang w:eastAsia="cs-CZ"/>
        </w:rPr>
        <w:t xml:space="preserve"> </w:t>
      </w:r>
      <w:r w:rsidR="00746077" w:rsidRPr="00577B89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nil"/>
          <w:lang w:eastAsia="ja-JP"/>
        </w:rPr>
        <w:t>モルドバン・エリザベータ</w:t>
      </w:r>
    </w:p>
    <w:p w14:paraId="36374CC4" w14:textId="77777777" w:rsidR="00795342" w:rsidRPr="00577B89" w:rsidRDefault="00795342" w:rsidP="00795342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ja-JP"/>
        </w:rPr>
      </w:pPr>
    </w:p>
    <w:p w14:paraId="00702871" w14:textId="18101D8F" w:rsidR="00B94918" w:rsidRPr="00577B89" w:rsidRDefault="00795342" w:rsidP="00B94918">
      <w:pPr>
        <w:spacing w:line="240" w:lineRule="auto"/>
        <w:rPr>
          <w:rFonts w:ascii="ＭＳ 明朝" w:hAnsi="ＭＳ 明朝" w:cs="ＭＳ 明朝"/>
          <w:b/>
          <w:sz w:val="21"/>
          <w:szCs w:val="21"/>
          <w:lang w:eastAsia="ja-JP"/>
        </w:rPr>
      </w:pPr>
      <w:r w:rsidRPr="00577B89">
        <w:rPr>
          <w:rFonts w:ascii="ＭＳ 明朝" w:hAnsi="ＭＳ 明朝" w:cs="ＭＳ 明朝" w:hint="eastAsia"/>
          <w:b/>
          <w:sz w:val="21"/>
          <w:szCs w:val="21"/>
          <w:lang w:eastAsia="ja-JP"/>
        </w:rPr>
        <w:t>セバ・デ・スパス協会（</w:t>
      </w:r>
      <w:proofErr w:type="spellStart"/>
      <w:r w:rsidRPr="00577B89">
        <w:rPr>
          <w:rFonts w:ascii="ＭＳ 明朝" w:hAnsi="ＭＳ 明朝" w:cs="ＭＳ 明朝"/>
          <w:b/>
          <w:sz w:val="21"/>
          <w:szCs w:val="21"/>
          <w:lang w:eastAsia="ja-JP"/>
        </w:rPr>
        <w:t>Ceva</w:t>
      </w:r>
      <w:proofErr w:type="spellEnd"/>
      <w:r w:rsidRPr="00577B89">
        <w:rPr>
          <w:rFonts w:ascii="ＭＳ 明朝" w:hAnsi="ＭＳ 明朝" w:cs="ＭＳ 明朝"/>
          <w:b/>
          <w:sz w:val="21"/>
          <w:szCs w:val="21"/>
          <w:lang w:eastAsia="ja-JP"/>
        </w:rPr>
        <w:t xml:space="preserve"> de </w:t>
      </w:r>
      <w:proofErr w:type="spellStart"/>
      <w:r w:rsidRPr="00577B89">
        <w:rPr>
          <w:rFonts w:ascii="ＭＳ 明朝" w:hAnsi="ＭＳ 明朝" w:cs="ＭＳ 明朝"/>
          <w:b/>
          <w:sz w:val="21"/>
          <w:szCs w:val="21"/>
          <w:lang w:eastAsia="ja-JP"/>
        </w:rPr>
        <w:t>Spus</w:t>
      </w:r>
      <w:proofErr w:type="spellEnd"/>
      <w:r w:rsidRPr="00577B89">
        <w:rPr>
          <w:rFonts w:ascii="ＭＳ 明朝" w:hAnsi="ＭＳ 明朝" w:cs="ＭＳ 明朝"/>
          <w:b/>
          <w:sz w:val="21"/>
          <w:szCs w:val="21"/>
          <w:lang w:eastAsia="ja-JP"/>
        </w:rPr>
        <w:t xml:space="preserve"> Association</w:t>
      </w:r>
      <w:r w:rsidR="00BB468E" w:rsidRPr="00577B89">
        <w:rPr>
          <w:rFonts w:ascii="ＭＳ 明朝" w:hAnsi="ＭＳ 明朝" w:cs="ＭＳ 明朝" w:hint="eastAsia"/>
          <w:b/>
          <w:sz w:val="21"/>
          <w:szCs w:val="21"/>
          <w:lang w:eastAsia="ja-JP"/>
        </w:rPr>
        <w:t xml:space="preserve">　訳注　ルーマニアのコミュニティベースの障害者権利NGO</w:t>
      </w:r>
      <w:r w:rsidRPr="00577B89">
        <w:rPr>
          <w:rFonts w:ascii="ＭＳ 明朝" w:hAnsi="ＭＳ 明朝" w:cs="ＭＳ 明朝" w:hint="eastAsia"/>
          <w:b/>
          <w:sz w:val="21"/>
          <w:szCs w:val="21"/>
          <w:lang w:eastAsia="ja-JP"/>
        </w:rPr>
        <w:t>）の支援による投稿</w:t>
      </w:r>
    </w:p>
    <w:p w14:paraId="1FAA677A" w14:textId="77777777" w:rsidR="00B94918" w:rsidRPr="00577B89" w:rsidRDefault="00555801" w:rsidP="00B94918">
      <w:pPr>
        <w:spacing w:line="240" w:lineRule="auto"/>
        <w:rPr>
          <w:rStyle w:val="a3"/>
          <w:color w:val="auto"/>
          <w:sz w:val="21"/>
          <w:szCs w:val="21"/>
          <w:lang w:eastAsia="ja-JP"/>
        </w:rPr>
      </w:pPr>
      <w:hyperlink r:id="rId7" w:history="1">
        <w:r w:rsidR="00795342" w:rsidRPr="00577B89">
          <w:rPr>
            <w:rStyle w:val="a3"/>
            <w:color w:val="auto"/>
            <w:sz w:val="21"/>
            <w:szCs w:val="21"/>
          </w:rPr>
          <w:t>http://www.cevadespus.ro/en/</w:t>
        </w:r>
      </w:hyperlink>
    </w:p>
    <w:p w14:paraId="59EF4B49" w14:textId="67507BB3" w:rsidR="00795342" w:rsidRPr="00577B89" w:rsidRDefault="00795342" w:rsidP="00795342">
      <w:pPr>
        <w:spacing w:line="240" w:lineRule="auto"/>
        <w:rPr>
          <w:rFonts w:ascii="ＭＳ 明朝" w:hAnsi="ＭＳ 明朝" w:cs="ＭＳ 明朝"/>
          <w:b/>
          <w:sz w:val="21"/>
          <w:szCs w:val="21"/>
          <w:lang w:eastAsia="ja-JP"/>
        </w:rPr>
      </w:pP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t>Email: contact@cevadespus.ro</w:t>
      </w:r>
    </w:p>
    <w:p w14:paraId="066B09FC" w14:textId="77777777" w:rsidR="00B94918" w:rsidRPr="00577B89" w:rsidRDefault="00B94918" w:rsidP="00B94918">
      <w:pPr>
        <w:spacing w:line="240" w:lineRule="auto"/>
        <w:rPr>
          <w:rFonts w:ascii="ＭＳ 明朝" w:hAnsi="ＭＳ 明朝" w:cs="ＭＳ 明朝"/>
          <w:b/>
          <w:sz w:val="21"/>
          <w:szCs w:val="21"/>
          <w:lang w:eastAsia="ja-JP"/>
        </w:rPr>
      </w:pPr>
      <w:r w:rsidRPr="00577B89">
        <w:rPr>
          <w:rFonts w:ascii="ＭＳ 明朝" w:hAnsi="ＭＳ 明朝" w:cs="ＭＳ 明朝" w:hint="eastAsia"/>
          <w:b/>
          <w:sz w:val="21"/>
          <w:szCs w:val="21"/>
          <w:lang w:eastAsia="ja-JP"/>
        </w:rPr>
        <w:t>2022年7月4日．</w:t>
      </w:r>
    </w:p>
    <w:p w14:paraId="0C7F1128" w14:textId="77777777" w:rsidR="00795342" w:rsidRPr="00577B89" w:rsidRDefault="00795342" w:rsidP="004530B0">
      <w:pPr>
        <w:spacing w:line="240" w:lineRule="auto"/>
        <w:jc w:val="center"/>
        <w:rPr>
          <w:rFonts w:ascii="ＭＳ 明朝" w:hAnsi="ＭＳ 明朝" w:cs="ＭＳ 明朝"/>
          <w:b/>
          <w:sz w:val="21"/>
          <w:szCs w:val="21"/>
          <w:lang w:eastAsia="en-GB"/>
        </w:rPr>
      </w:pPr>
    </w:p>
    <w:p w14:paraId="342F14D7" w14:textId="4F9B1B9C" w:rsidR="00DD3660" w:rsidRPr="00577B89" w:rsidRDefault="00DD3660" w:rsidP="004530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  <w:t>Written Submission</w:t>
      </w:r>
    </w:p>
    <w:p w14:paraId="0D3F54AD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  <w:t>to the UN Committee on the Rights of Persons with Disabilities</w:t>
      </w:r>
    </w:p>
    <w:p w14:paraId="09F3A5E2" w14:textId="77777777" w:rsidR="00DD3660" w:rsidRPr="00577B89" w:rsidRDefault="00DD3660" w:rsidP="004530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  <w:t>on the Draft Guidelines on Deinstitutionalization,</w:t>
      </w:r>
    </w:p>
    <w:p w14:paraId="632F89FE" w14:textId="77777777" w:rsidR="00DD3660" w:rsidRPr="00577B89" w:rsidRDefault="00DD3660" w:rsidP="004530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  <w:t>including in emergencies</w:t>
      </w:r>
    </w:p>
    <w:p w14:paraId="2B316EEF" w14:textId="70EE1610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t>Submitted by:</w:t>
      </w: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br/>
      </w:r>
    </w:p>
    <w:p w14:paraId="2279A17D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  <w:bookmarkStart w:id="0" w:name="_Hlk151756004"/>
      <w:r w:rsidRPr="00577B89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Moldovan Elisabeta</w:t>
      </w:r>
    </w:p>
    <w:bookmarkEnd w:id="0"/>
    <w:p w14:paraId="2F350A02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20CDC126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t>With the support of</w:t>
      </w:r>
    </w:p>
    <w:p w14:paraId="13E36A5C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sz w:val="21"/>
          <w:szCs w:val="21"/>
        </w:rPr>
      </w:pPr>
      <w:proofErr w:type="spellStart"/>
      <w:r w:rsidRPr="00577B89">
        <w:rPr>
          <w:sz w:val="21"/>
          <w:szCs w:val="21"/>
        </w:rPr>
        <w:t>Ceva</w:t>
      </w:r>
      <w:proofErr w:type="spellEnd"/>
      <w:r w:rsidRPr="00577B89">
        <w:rPr>
          <w:sz w:val="21"/>
          <w:szCs w:val="21"/>
        </w:rPr>
        <w:t xml:space="preserve"> de </w:t>
      </w:r>
      <w:proofErr w:type="spellStart"/>
      <w:r w:rsidRPr="00577B89">
        <w:rPr>
          <w:sz w:val="21"/>
          <w:szCs w:val="21"/>
        </w:rPr>
        <w:t>Spus</w:t>
      </w:r>
      <w:proofErr w:type="spellEnd"/>
      <w:r w:rsidRPr="00577B89">
        <w:rPr>
          <w:sz w:val="21"/>
          <w:szCs w:val="21"/>
        </w:rPr>
        <w:t xml:space="preserve"> Association</w:t>
      </w:r>
    </w:p>
    <w:p w14:paraId="16741A8D" w14:textId="77777777" w:rsidR="00DD3660" w:rsidRPr="00577B89" w:rsidRDefault="00555801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sz w:val="21"/>
          <w:szCs w:val="21"/>
        </w:rPr>
      </w:pPr>
      <w:hyperlink r:id="rId8" w:history="1">
        <w:r w:rsidR="00DD3660" w:rsidRPr="00577B89">
          <w:rPr>
            <w:rStyle w:val="a3"/>
            <w:color w:val="auto"/>
            <w:sz w:val="21"/>
            <w:szCs w:val="21"/>
          </w:rPr>
          <w:t>http://www.cevadespus.ro/en/</w:t>
        </w:r>
      </w:hyperlink>
    </w:p>
    <w:p w14:paraId="39301F1D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t>Email: contact@cevadespus.ro</w:t>
      </w:r>
    </w:p>
    <w:p w14:paraId="04F6FFA4" w14:textId="77777777" w:rsidR="00DD3660" w:rsidRPr="00577B89" w:rsidRDefault="00DD3660" w:rsidP="004530B0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77B89">
        <w:rPr>
          <w:rFonts w:ascii="Times New Roman" w:eastAsia="Times New Roman" w:hAnsi="Times New Roman" w:cs="Times New Roman"/>
          <w:sz w:val="21"/>
          <w:szCs w:val="21"/>
          <w:lang w:eastAsia="en-GB"/>
        </w:rPr>
        <w:t>4 July 2022</w:t>
      </w:r>
    </w:p>
    <w:p w14:paraId="41DC704C" w14:textId="77777777" w:rsidR="00795342" w:rsidRPr="00577B89" w:rsidRDefault="00795342" w:rsidP="004530B0">
      <w:pPr>
        <w:suppressAutoHyphens/>
        <w:wordWrap/>
        <w:spacing w:after="0" w:line="240" w:lineRule="auto"/>
        <w:rPr>
          <w:rFonts w:ascii="Times New Roman" w:eastAsia="DengXian" w:hAnsi="Times New Roman" w:cs="Times New Roman"/>
          <w:sz w:val="21"/>
          <w:szCs w:val="21"/>
        </w:rPr>
      </w:pPr>
    </w:p>
    <w:p w14:paraId="381AE3AB" w14:textId="78F757C1" w:rsidR="00746077" w:rsidRPr="00577B89" w:rsidRDefault="00746077" w:rsidP="004530B0">
      <w:pPr>
        <w:suppressAutoHyphens/>
        <w:wordWrap/>
        <w:spacing w:after="0" w:line="240" w:lineRule="auto"/>
        <w:ind w:firstLineChars="100" w:firstLine="210"/>
        <w:rPr>
          <w:rFonts w:ascii="Times New Rom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>私は知的障害と診断された女性です。</w:t>
      </w:r>
      <w:r w:rsidRPr="00577B89">
        <w:rPr>
          <w:rFonts w:ascii="Times New Roman" w:hAnsi="Times New Roman" w:cs="Times New Roman" w:hint="eastAsia"/>
          <w:sz w:val="21"/>
          <w:szCs w:val="21"/>
        </w:rPr>
        <w:t>25</w:t>
      </w:r>
      <w:r w:rsidRPr="00577B89">
        <w:rPr>
          <w:rFonts w:ascii="Times New Roman" w:hAnsi="Times New Roman" w:cs="Times New Roman" w:hint="eastAsia"/>
          <w:sz w:val="21"/>
          <w:szCs w:val="21"/>
        </w:rPr>
        <w:t>年間施設で暮らしていました。</w:t>
      </w:r>
      <w:r w:rsidRPr="00577B89">
        <w:rPr>
          <w:rFonts w:ascii="Times New Roman" w:hAnsi="Times New Roman" w:cs="Times New Roman" w:hint="eastAsia"/>
          <w:sz w:val="21"/>
          <w:szCs w:val="21"/>
        </w:rPr>
        <w:t>2003</w:t>
      </w:r>
      <w:r w:rsidRPr="00577B89">
        <w:rPr>
          <w:rFonts w:ascii="Times New Roman" w:hAnsi="Times New Roman" w:cs="Times New Roman" w:hint="eastAsia"/>
          <w:sz w:val="21"/>
          <w:szCs w:val="21"/>
        </w:rPr>
        <w:t>年から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地域</w:t>
      </w:r>
      <w:r w:rsidRPr="00577B89">
        <w:rPr>
          <w:rFonts w:ascii="Times New Roman" w:hAnsi="Times New Roman" w:cs="Times New Roman" w:hint="eastAsia"/>
          <w:sz w:val="21"/>
          <w:szCs w:val="21"/>
        </w:rPr>
        <w:t>で生活し、さまざまな施設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的</w:t>
      </w:r>
      <w:r w:rsidRPr="00577B89">
        <w:rPr>
          <w:rFonts w:ascii="Times New Roman" w:hAnsi="Times New Roman" w:cs="Times New Roman" w:hint="eastAsia"/>
          <w:sz w:val="21"/>
          <w:szCs w:val="21"/>
        </w:rPr>
        <w:t>サービスを受け、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その後</w:t>
      </w:r>
      <w:r w:rsidRPr="00577B89">
        <w:rPr>
          <w:rFonts w:ascii="Times New Roman" w:hAnsi="Times New Roman" w:cs="Times New Roman" w:hint="eastAsia"/>
          <w:sz w:val="21"/>
          <w:szCs w:val="21"/>
        </w:rPr>
        <w:t>2012</w:t>
      </w:r>
      <w:r w:rsidRPr="00577B89">
        <w:rPr>
          <w:rFonts w:ascii="Times New Roman" w:hAnsi="Times New Roman" w:cs="Times New Roman" w:hint="eastAsia"/>
          <w:sz w:val="21"/>
          <w:szCs w:val="21"/>
        </w:rPr>
        <w:t>年から独立して生活しています。</w:t>
      </w:r>
    </w:p>
    <w:p w14:paraId="49D61B7E" w14:textId="77777777" w:rsidR="00DD3660" w:rsidRPr="00577B89" w:rsidRDefault="00DD3660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5E98A04" w14:textId="5CCEAAC4" w:rsidR="00DD3660" w:rsidRPr="00577B89" w:rsidRDefault="00DD3660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>ガイドラインへの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意見</w:t>
      </w:r>
    </w:p>
    <w:p w14:paraId="6214946F" w14:textId="77777777" w:rsidR="006F72D5" w:rsidRPr="00577B89" w:rsidRDefault="006F72D5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B607BBE" w14:textId="277B0B23" w:rsidR="00DD3660" w:rsidRPr="00577B89" w:rsidRDefault="00DD3660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 xml:space="preserve">- 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「わかりやすい</w:t>
      </w:r>
      <w:r w:rsidRPr="00577B89">
        <w:rPr>
          <w:rFonts w:ascii="Times New Roman" w:hAnsi="Times New Roman" w:cs="Times New Roman" w:hint="eastAsia"/>
          <w:sz w:val="21"/>
          <w:szCs w:val="21"/>
        </w:rPr>
        <w:t>版」のルーマニア語訳に使われている単語が難しすぎ</w:t>
      </w:r>
      <w:r w:rsidR="00B94918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ます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</w:t>
      </w:r>
    </w:p>
    <w:p w14:paraId="1F77FC05" w14:textId="3666FFE1" w:rsidR="00DD3660" w:rsidRPr="00577B89" w:rsidRDefault="00DD3660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 xml:space="preserve">- </w:t>
      </w:r>
      <w:r w:rsidR="004530B0" w:rsidRPr="00577B89">
        <w:rPr>
          <w:rFonts w:ascii="Times New Roman" w:hAnsi="Times New Roman" w:cs="Times New Roman"/>
          <w:sz w:val="21"/>
          <w:szCs w:val="21"/>
        </w:rPr>
        <w:t xml:space="preserve"> </w:t>
      </w:r>
      <w:r w:rsidRPr="00577B89">
        <w:rPr>
          <w:rFonts w:ascii="Times New Roman" w:hAnsi="Times New Roman" w:cs="Times New Roman" w:hint="eastAsia"/>
          <w:sz w:val="21"/>
          <w:szCs w:val="21"/>
        </w:rPr>
        <w:t>4</w:t>
      </w:r>
      <w:r w:rsidRPr="00577B89">
        <w:rPr>
          <w:rFonts w:ascii="Times New Roman" w:hAnsi="Times New Roman" w:cs="Times New Roman" w:hint="eastAsia"/>
          <w:sz w:val="21"/>
          <w:szCs w:val="21"/>
        </w:rPr>
        <w:t>ページの、権利に関する</w:t>
      </w:r>
      <w:r w:rsidR="00B94918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段落</w:t>
      </w:r>
      <w:r w:rsidRPr="00577B89">
        <w:rPr>
          <w:rFonts w:ascii="Times New Roman" w:hAnsi="Times New Roman" w:cs="Times New Roman" w:hint="eastAsia"/>
          <w:sz w:val="21"/>
          <w:szCs w:val="21"/>
        </w:rPr>
        <w:t>：</w:t>
      </w:r>
      <w:r w:rsidRPr="00577B89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577B89">
        <w:rPr>
          <w:rFonts w:ascii="Times New Roman" w:hAnsi="Times New Roman" w:cs="Times New Roman" w:hint="eastAsia"/>
          <w:sz w:val="21"/>
          <w:szCs w:val="21"/>
        </w:rPr>
        <w:t>権利の定義がわかりにくい</w:t>
      </w:r>
      <w:r w:rsidR="00B94918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です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</w:t>
      </w:r>
    </w:p>
    <w:p w14:paraId="590C170B" w14:textId="7A32E92B" w:rsidR="00DD3660" w:rsidRPr="00577B89" w:rsidRDefault="00DD3660" w:rsidP="006F72D5">
      <w:pPr>
        <w:suppressAutoHyphens/>
        <w:wordWrap/>
        <w:spacing w:after="0" w:line="240" w:lineRule="auto"/>
        <w:ind w:left="141" w:hangingChars="67" w:hanging="141"/>
        <w:rPr>
          <w:rFonts w:ascii="Times New Rom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>-</w:t>
      </w:r>
      <w:r w:rsidR="004530B0" w:rsidRPr="00577B89">
        <w:rPr>
          <w:rFonts w:ascii="Times New Roman" w:hAnsi="Times New Roman" w:cs="Times New Roman"/>
          <w:sz w:val="21"/>
          <w:szCs w:val="21"/>
        </w:rPr>
        <w:t xml:space="preserve"> </w:t>
      </w:r>
      <w:r w:rsidRPr="00577B89">
        <w:rPr>
          <w:rFonts w:ascii="Times New Roman" w:hAnsi="Times New Roman" w:cs="Times New Roman" w:hint="eastAsia"/>
          <w:sz w:val="21"/>
          <w:szCs w:val="21"/>
        </w:rPr>
        <w:t xml:space="preserve"> 16</w:t>
      </w:r>
      <w:r w:rsidRPr="00577B89">
        <w:rPr>
          <w:rFonts w:ascii="Times New Roman" w:hAnsi="Times New Roman" w:cs="Times New Roman" w:hint="eastAsia"/>
          <w:sz w:val="21"/>
          <w:szCs w:val="21"/>
        </w:rPr>
        <w:t>ページ：ルーマニアでは就職するために登録番号は必要ないが、就職のためのサポートは必要で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。国によって名称が違ったり、事務手続きが違ったりする書類やサービスがたくさんあ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ります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</w:t>
      </w:r>
    </w:p>
    <w:p w14:paraId="3FDCE8EC" w14:textId="0E280179" w:rsidR="00DD3660" w:rsidRPr="00577B89" w:rsidRDefault="00DD3660" w:rsidP="004530B0">
      <w:pPr>
        <w:suppressAutoHyphens/>
        <w:wordWrap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 xml:space="preserve">- </w:t>
      </w:r>
      <w:r w:rsidR="004530B0" w:rsidRPr="00577B89">
        <w:rPr>
          <w:rFonts w:ascii="Times New Roman" w:hAnsi="Times New Roman" w:cs="Times New Roman"/>
          <w:sz w:val="21"/>
          <w:szCs w:val="21"/>
        </w:rPr>
        <w:t xml:space="preserve"> </w:t>
      </w:r>
      <w:r w:rsidRPr="00577B89">
        <w:rPr>
          <w:rFonts w:ascii="Times New Roman" w:hAnsi="Times New Roman" w:cs="Times New Roman" w:hint="eastAsia"/>
          <w:sz w:val="21"/>
          <w:szCs w:val="21"/>
        </w:rPr>
        <w:t>この</w:t>
      </w:r>
      <w:r w:rsidR="0084318F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文書</w:t>
      </w:r>
      <w:r w:rsidRPr="00577B89">
        <w:rPr>
          <w:rFonts w:ascii="Times New Roman" w:hAnsi="Times New Roman" w:cs="Times New Roman" w:hint="eastAsia"/>
          <w:sz w:val="21"/>
          <w:szCs w:val="21"/>
        </w:rPr>
        <w:t>で提供されている考え方や例は、明確で包括的なものです。</w:t>
      </w:r>
    </w:p>
    <w:p w14:paraId="2C14EA0A" w14:textId="63312BEA" w:rsidR="00DD3660" w:rsidRPr="00577B89" w:rsidRDefault="00DD3660" w:rsidP="006F72D5">
      <w:pPr>
        <w:suppressAutoHyphens/>
        <w:wordWrap/>
        <w:spacing w:after="0" w:line="240" w:lineRule="auto"/>
        <w:ind w:left="141" w:hangingChars="67" w:hanging="141"/>
        <w:rPr>
          <w:rFonts w:ascii="Times New Roman" w:eastAsia="DengXian" w:hAnsi="Times New Roman" w:cs="Times New Roman"/>
          <w:sz w:val="21"/>
          <w:szCs w:val="21"/>
        </w:rPr>
      </w:pPr>
      <w:r w:rsidRPr="00577B89">
        <w:rPr>
          <w:rFonts w:ascii="Times New Roman" w:hAnsi="Times New Roman" w:cs="Times New Roman" w:hint="eastAsia"/>
          <w:sz w:val="21"/>
          <w:szCs w:val="21"/>
        </w:rPr>
        <w:t xml:space="preserve">- </w:t>
      </w:r>
      <w:r w:rsidR="004530B0" w:rsidRPr="00577B89">
        <w:rPr>
          <w:rFonts w:ascii="Times New Roman" w:hAnsi="Times New Roman" w:cs="Times New Roman"/>
          <w:sz w:val="21"/>
          <w:szCs w:val="21"/>
        </w:rPr>
        <w:t xml:space="preserve"> </w:t>
      </w:r>
      <w:r w:rsidR="004530B0" w:rsidRPr="00577B89">
        <w:rPr>
          <w:rFonts w:ascii="Times New Roman" w:hAnsi="Times New Roman" w:cs="Times New Roman" w:hint="eastAsia"/>
          <w:sz w:val="21"/>
          <w:szCs w:val="21"/>
        </w:rPr>
        <w:t>地域で提供される専門家やサービスは、</w:t>
      </w:r>
      <w:r w:rsidRPr="00577B89">
        <w:rPr>
          <w:rFonts w:ascii="Times New Roman" w:hAnsi="Times New Roman" w:cs="Times New Roman" w:hint="eastAsia"/>
          <w:sz w:val="21"/>
          <w:szCs w:val="21"/>
        </w:rPr>
        <w:t>施設で育った</w:t>
      </w:r>
      <w:r w:rsidR="00B94918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障害のある人</w:t>
      </w:r>
      <w:r w:rsidRPr="00577B89">
        <w:rPr>
          <w:rFonts w:ascii="Times New Roman" w:hAnsi="Times New Roman" w:cs="Times New Roman" w:hint="eastAsia"/>
          <w:sz w:val="21"/>
          <w:szCs w:val="21"/>
        </w:rPr>
        <w:t>のために、特別なサポートを提供する必要があ</w:t>
      </w:r>
      <w:r w:rsidR="004530B0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ります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。施設でのトラウマに対処する必要があ</w:t>
      </w:r>
      <w:r w:rsidR="004530B0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ります</w:t>
      </w:r>
      <w:r w:rsidRPr="00577B89">
        <w:rPr>
          <w:rFonts w:ascii="Times New Roman" w:hAnsi="Times New Roman" w:cs="Times New Roman" w:hint="eastAsia"/>
          <w:sz w:val="21"/>
          <w:szCs w:val="21"/>
        </w:rPr>
        <w:t>。家族の中で育ち、地域の学校に通ってい</w:t>
      </w:r>
      <w:r w:rsidR="004530B0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た</w:t>
      </w:r>
      <w:r w:rsidRPr="00577B89">
        <w:rPr>
          <w:rFonts w:ascii="Times New Roman" w:hAnsi="Times New Roman" w:cs="Times New Roman" w:hint="eastAsia"/>
          <w:sz w:val="21"/>
          <w:szCs w:val="21"/>
        </w:rPr>
        <w:t>障害のある大人は、施設で育った大人とは異なる</w:t>
      </w:r>
      <w:r w:rsidR="006C6779" w:rsidRPr="00577B89">
        <w:rPr>
          <w:rFonts w:ascii="Times New Roman" w:hAnsi="Times New Roman" w:cs="Times New Roman" w:hint="eastAsia"/>
          <w:sz w:val="21"/>
          <w:szCs w:val="21"/>
          <w:lang w:eastAsia="ja-JP"/>
        </w:rPr>
        <w:t>サポートニーズを持っています。</w:t>
      </w:r>
    </w:p>
    <w:p w14:paraId="63A97F32" w14:textId="706EA14C" w:rsidR="00746077" w:rsidRPr="00577B89" w:rsidRDefault="00746077" w:rsidP="004530B0">
      <w:pPr>
        <w:spacing w:line="240" w:lineRule="auto"/>
        <w:jc w:val="right"/>
        <w:rPr>
          <w:rFonts w:eastAsia="DengXian"/>
          <w:sz w:val="21"/>
          <w:szCs w:val="21"/>
        </w:rPr>
      </w:pPr>
      <w:r w:rsidRPr="00577B89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（翻訳：佐藤久夫、</w:t>
      </w:r>
      <w:r w:rsidR="006C6779" w:rsidRPr="00577B8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岡本 明</w:t>
      </w:r>
      <w:r w:rsidRPr="00577B89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sectPr w:rsidR="00746077" w:rsidRPr="00577B89" w:rsidSect="00DD6496">
      <w:footerReference w:type="default" r:id="rId9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129C" w14:textId="77777777" w:rsidR="00FB6715" w:rsidRDefault="00FB6715">
      <w:pPr>
        <w:spacing w:after="0" w:line="240" w:lineRule="auto"/>
      </w:pPr>
      <w:r>
        <w:separator/>
      </w:r>
    </w:p>
  </w:endnote>
  <w:endnote w:type="continuationSeparator" w:id="0">
    <w:p w14:paraId="77F0AD77" w14:textId="77777777" w:rsidR="00FB6715" w:rsidRDefault="00FB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379948"/>
      <w:docPartObj>
        <w:docPartGallery w:val="Page Numbers (Bottom of Page)"/>
        <w:docPartUnique/>
      </w:docPartObj>
    </w:sdtPr>
    <w:sdtEndPr/>
    <w:sdtContent>
      <w:p w14:paraId="27130786" w14:textId="2B0C21DF" w:rsidR="00746077" w:rsidRDefault="0074607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3461ECE" w14:textId="77777777" w:rsidR="003D502F" w:rsidRDefault="003D502F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881" w14:textId="77777777" w:rsidR="00FB6715" w:rsidRDefault="00FB6715">
      <w:pPr>
        <w:spacing w:after="0" w:line="240" w:lineRule="auto"/>
      </w:pPr>
      <w:r>
        <w:separator/>
      </w:r>
    </w:p>
  </w:footnote>
  <w:footnote w:type="continuationSeparator" w:id="0">
    <w:p w14:paraId="35758B5B" w14:textId="77777777" w:rsidR="00FB6715" w:rsidRDefault="00FB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10D6"/>
    <w:multiLevelType w:val="hybridMultilevel"/>
    <w:tmpl w:val="657492CE"/>
    <w:lvl w:ilvl="0" w:tplc="ED7AF7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8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0"/>
    <w:rsid w:val="00080798"/>
    <w:rsid w:val="000C2959"/>
    <w:rsid w:val="00122A08"/>
    <w:rsid w:val="002074CD"/>
    <w:rsid w:val="002F6312"/>
    <w:rsid w:val="003D502F"/>
    <w:rsid w:val="00410A46"/>
    <w:rsid w:val="00441C27"/>
    <w:rsid w:val="004530B0"/>
    <w:rsid w:val="00555801"/>
    <w:rsid w:val="00577B89"/>
    <w:rsid w:val="006C6779"/>
    <w:rsid w:val="006F72D5"/>
    <w:rsid w:val="00746077"/>
    <w:rsid w:val="00795342"/>
    <w:rsid w:val="0084318F"/>
    <w:rsid w:val="009073D8"/>
    <w:rsid w:val="00A65734"/>
    <w:rsid w:val="00B04BB2"/>
    <w:rsid w:val="00B24D8A"/>
    <w:rsid w:val="00B94918"/>
    <w:rsid w:val="00BB468E"/>
    <w:rsid w:val="00CC4806"/>
    <w:rsid w:val="00D07A82"/>
    <w:rsid w:val="00DD3660"/>
    <w:rsid w:val="00EF7EDE"/>
    <w:rsid w:val="00FB6715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BA7E3"/>
  <w15:chartTrackingRefBased/>
  <w15:docId w15:val="{29EC1190-66B5-4E38-ACA6-CEF53B2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60"/>
    <w:pPr>
      <w:widowControl w:val="0"/>
      <w:wordWrap w:val="0"/>
      <w:autoSpaceDE w:val="0"/>
      <w:autoSpaceDN w:val="0"/>
      <w:spacing w:after="160" w:line="259" w:lineRule="auto"/>
    </w:pPr>
    <w:rPr>
      <w:rFonts w:ascii="Calibri" w:eastAsia="ＭＳ 明朝" w:hAnsi="Calibri" w:cs="Calibri"/>
      <w:kern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660"/>
    <w:rPr>
      <w:color w:val="0563C1" w:themeColor="hyperlink"/>
      <w:u w:val="single"/>
    </w:rPr>
  </w:style>
  <w:style w:type="paragraph" w:styleId="a4">
    <w:name w:val="List Paragraph"/>
    <w:basedOn w:val="a"/>
    <w:uiPriority w:val="52"/>
    <w:qFormat/>
    <w:rsid w:val="00DD366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DD3660"/>
    <w:rPr>
      <w:rFonts w:ascii="Calibri" w:eastAsia="ＭＳ 明朝" w:hAnsi="Calibri" w:cs="Calibri"/>
      <w:kern w:val="0"/>
      <w:sz w:val="22"/>
      <w:lang w:val="en-GB" w:eastAsia="zh-CN"/>
    </w:rPr>
  </w:style>
  <w:style w:type="paragraph" w:styleId="a7">
    <w:name w:val="header"/>
    <w:basedOn w:val="a"/>
    <w:link w:val="a8"/>
    <w:uiPriority w:val="99"/>
    <w:unhideWhenUsed/>
    <w:rsid w:val="00746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077"/>
    <w:rPr>
      <w:rFonts w:ascii="Calibri" w:eastAsia="ＭＳ 明朝" w:hAnsi="Calibri" w:cs="Calibri"/>
      <w:kern w:val="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vadespus.ro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vadespus.ro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佐藤</dc:creator>
  <cp:keywords/>
  <dc:description/>
  <cp:lastModifiedBy>久夫 佐藤</cp:lastModifiedBy>
  <cp:revision>2</cp:revision>
  <cp:lastPrinted>2023-06-17T17:18:00Z</cp:lastPrinted>
  <dcterms:created xsi:type="dcterms:W3CDTF">2024-03-04T11:07:00Z</dcterms:created>
  <dcterms:modified xsi:type="dcterms:W3CDTF">2024-03-04T11:07:00Z</dcterms:modified>
</cp:coreProperties>
</file>