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C5486" w14:textId="11438EB6" w:rsidR="00A117AB" w:rsidRDefault="00A117AB" w:rsidP="00A117AB">
      <w:pPr>
        <w:rPr>
          <w:rFonts w:ascii="ＭＳ 明朝" w:hAnsi="ＭＳ 明朝"/>
          <w:color w:val="0070C0"/>
        </w:rPr>
      </w:pPr>
      <w:r w:rsidRPr="1FE8FFBB">
        <w:rPr>
          <w:rFonts w:ascii="ＭＳ 明朝" w:hAnsi="ＭＳ 明朝" w:cs="ＭＳ 明朝"/>
          <w:color w:val="0070C0"/>
          <w:sz w:val="22"/>
          <w:szCs w:val="22"/>
          <w:lang w:eastAsia="zh-CN"/>
        </w:rPr>
        <w:t>脱施設化ガイドライン案への世界のコメント（2022年6月）　No.</w:t>
      </w:r>
      <w:r>
        <w:rPr>
          <w:rFonts w:ascii="ＭＳ 明朝" w:hAnsi="ＭＳ 明朝" w:cs="ＭＳ 明朝" w:hint="eastAsia"/>
          <w:color w:val="0070C0"/>
          <w:sz w:val="22"/>
          <w:szCs w:val="22"/>
        </w:rPr>
        <w:t>91</w:t>
      </w:r>
    </w:p>
    <w:p w14:paraId="2B868435" w14:textId="77777777" w:rsidR="006773A8" w:rsidRPr="00A117AB" w:rsidRDefault="006773A8" w:rsidP="006773A8">
      <w:pPr>
        <w:pStyle w:val="paragraph"/>
        <w:spacing w:before="0" w:beforeAutospacing="0" w:after="0" w:afterAutospacing="0"/>
        <w:textAlignment w:val="baseline"/>
        <w:rPr>
          <w:rStyle w:val="normaltextrun"/>
          <w:b/>
          <w:bCs/>
        </w:rPr>
      </w:pPr>
    </w:p>
    <w:p w14:paraId="250C2105" w14:textId="4AB8B863" w:rsidR="00FA5970" w:rsidRPr="00FA5970" w:rsidRDefault="00FA5970" w:rsidP="006773A8">
      <w:pPr>
        <w:pStyle w:val="paragraph"/>
        <w:spacing w:before="0" w:beforeAutospacing="0" w:after="0" w:afterAutospacing="0"/>
        <w:textAlignment w:val="baseline"/>
        <w:rPr>
          <w:rStyle w:val="normaltextrun"/>
          <w:b/>
          <w:bCs/>
        </w:rPr>
      </w:pPr>
      <w:r w:rsidRPr="00FA5970">
        <w:rPr>
          <w:rStyle w:val="normaltextrun"/>
          <w:b/>
          <w:bCs/>
        </w:rPr>
        <w:t>プリーティ・ロラクシャ・ナガヴェニ他2名</w:t>
      </w:r>
    </w:p>
    <w:p w14:paraId="3B21B6A9" w14:textId="77777777" w:rsidR="00FA5970" w:rsidRPr="00FA5970" w:rsidRDefault="00FA5970" w:rsidP="00FA5970">
      <w:pPr>
        <w:pStyle w:val="paragraph"/>
        <w:spacing w:before="0" w:beforeAutospacing="0" w:after="0" w:afterAutospacing="0"/>
        <w:textAlignment w:val="baseline"/>
        <w:rPr>
          <w:rFonts w:ascii="Century" w:eastAsia="ＭＳ 明朝" w:hAnsi="Century"/>
          <w:sz w:val="21"/>
          <w:szCs w:val="21"/>
        </w:rPr>
      </w:pPr>
    </w:p>
    <w:p w14:paraId="56E79094" w14:textId="49CF3BAE" w:rsidR="00DC7C5B" w:rsidRPr="007C7913" w:rsidRDefault="00DC7C5B" w:rsidP="00FA5970">
      <w:pPr>
        <w:pStyle w:val="paragraph"/>
        <w:spacing w:before="0" w:beforeAutospacing="0" w:after="0" w:afterAutospacing="0"/>
        <w:jc w:val="both"/>
        <w:textAlignment w:val="baseline"/>
        <w:rPr>
          <w:rStyle w:val="normaltextrun"/>
          <w:rFonts w:ascii="Century" w:eastAsia="ＭＳ 明朝" w:hAnsi="Century"/>
          <w:sz w:val="21"/>
          <w:szCs w:val="21"/>
        </w:rPr>
      </w:pPr>
      <w:r w:rsidRPr="007C7913">
        <w:rPr>
          <w:rStyle w:val="normaltextrun"/>
          <w:rFonts w:ascii="Century" w:eastAsia="ＭＳ 明朝" w:hAnsi="Century" w:hint="eastAsia"/>
          <w:sz w:val="21"/>
          <w:szCs w:val="21"/>
        </w:rPr>
        <w:t>宛先：</w:t>
      </w:r>
    </w:p>
    <w:p w14:paraId="4CA91125" w14:textId="179BBBB1" w:rsidR="00FA5970" w:rsidRPr="007C7913"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7C7913">
        <w:rPr>
          <w:rStyle w:val="normaltextrun"/>
          <w:rFonts w:ascii="Century" w:eastAsia="ＭＳ 明朝" w:hAnsi="Century"/>
          <w:sz w:val="21"/>
          <w:szCs w:val="21"/>
        </w:rPr>
        <w:t>障害者権利委員会</w:t>
      </w:r>
      <w:r w:rsidRPr="007C7913">
        <w:rPr>
          <w:rStyle w:val="normaltextrun"/>
          <w:rFonts w:ascii="Century" w:eastAsia="ＭＳ 明朝" w:hAnsi="Century"/>
          <w:sz w:val="21"/>
          <w:szCs w:val="21"/>
        </w:rPr>
        <w:t>(CRPD)</w:t>
      </w:r>
    </w:p>
    <w:p w14:paraId="0D038984" w14:textId="4C7C3537" w:rsidR="00FA5970" w:rsidRPr="007C7913"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7C7913">
        <w:rPr>
          <w:rStyle w:val="normaltextrun"/>
          <w:rFonts w:ascii="Century" w:eastAsia="ＭＳ 明朝" w:hAnsi="Century"/>
          <w:sz w:val="21"/>
          <w:szCs w:val="21"/>
        </w:rPr>
        <w:t>人権条約課</w:t>
      </w:r>
      <w:r w:rsidRPr="007C7913">
        <w:rPr>
          <w:rStyle w:val="normaltextrun"/>
          <w:rFonts w:ascii="Century" w:eastAsia="ＭＳ 明朝" w:hAnsi="Century"/>
          <w:sz w:val="21"/>
          <w:szCs w:val="21"/>
        </w:rPr>
        <w:t>(HRTD)</w:t>
      </w:r>
    </w:p>
    <w:p w14:paraId="5BBF54F5" w14:textId="5412567F" w:rsidR="00FA5970" w:rsidRPr="007C7913"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7C7913">
        <w:rPr>
          <w:rStyle w:val="normaltextrun"/>
          <w:rFonts w:ascii="Century" w:eastAsia="ＭＳ 明朝" w:hAnsi="Century"/>
          <w:sz w:val="21"/>
          <w:szCs w:val="21"/>
        </w:rPr>
        <w:t>国連人権高等弁務官事務所</w:t>
      </w:r>
      <w:r w:rsidRPr="007C7913">
        <w:rPr>
          <w:rStyle w:val="normaltextrun"/>
          <w:rFonts w:ascii="Century" w:eastAsia="ＭＳ 明朝" w:hAnsi="Century"/>
          <w:sz w:val="21"/>
          <w:szCs w:val="21"/>
        </w:rPr>
        <w:t>(OHCHR)</w:t>
      </w:r>
    </w:p>
    <w:p w14:paraId="562B2A32" w14:textId="24FCA72C" w:rsidR="00FA5970" w:rsidRPr="007C7913"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7C7913">
        <w:rPr>
          <w:rStyle w:val="normaltextrun"/>
          <w:rFonts w:ascii="Century" w:eastAsia="ＭＳ 明朝" w:hAnsi="Century"/>
          <w:sz w:val="21"/>
          <w:szCs w:val="21"/>
        </w:rPr>
        <w:t>パレ・ウィルソン</w:t>
      </w:r>
      <w:r w:rsidRPr="007C7913">
        <w:rPr>
          <w:rStyle w:val="normaltextrun"/>
          <w:rFonts w:ascii="Century" w:eastAsia="ＭＳ 明朝" w:hAnsi="Century"/>
          <w:sz w:val="21"/>
          <w:szCs w:val="21"/>
        </w:rPr>
        <w:t xml:space="preserve"> - 52, </w:t>
      </w:r>
      <w:r w:rsidR="00DC7C5B" w:rsidRPr="007C7913">
        <w:rPr>
          <w:rStyle w:val="normaltextrun"/>
          <w:rFonts w:ascii="Century" w:eastAsia="ＭＳ 明朝" w:hAnsi="Century" w:hint="eastAsia"/>
          <w:sz w:val="21"/>
          <w:szCs w:val="21"/>
        </w:rPr>
        <w:t>パキ通り</w:t>
      </w:r>
    </w:p>
    <w:p w14:paraId="50FEAF48" w14:textId="67F68125"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 xml:space="preserve">CH-1201 </w:t>
      </w:r>
      <w:r w:rsidRPr="00FA5970">
        <w:rPr>
          <w:rStyle w:val="normaltextrun"/>
          <w:rFonts w:ascii="Century" w:eastAsia="ＭＳ 明朝" w:hAnsi="Century"/>
          <w:sz w:val="21"/>
          <w:szCs w:val="21"/>
        </w:rPr>
        <w:t>ジュネーブ（スイス）</w:t>
      </w:r>
    </w:p>
    <w:p w14:paraId="6D42F1C0" w14:textId="70F653EC" w:rsidR="00A7656D" w:rsidRDefault="007C7913" w:rsidP="00FA5970">
      <w:pPr>
        <w:pStyle w:val="paragraph"/>
        <w:spacing w:before="0" w:beforeAutospacing="0" w:after="0" w:afterAutospacing="0"/>
        <w:jc w:val="both"/>
        <w:textAlignment w:val="baseline"/>
        <w:rPr>
          <w:rStyle w:val="eop"/>
          <w:rFonts w:ascii="Century" w:eastAsia="ＭＳ 明朝" w:hAnsi="Century" w:cs="Times New Roman"/>
          <w:sz w:val="21"/>
          <w:szCs w:val="21"/>
        </w:rPr>
      </w:pPr>
      <w:r>
        <w:rPr>
          <w:rStyle w:val="eop"/>
          <w:rFonts w:ascii="Century" w:eastAsia="ＭＳ 明朝" w:hAnsi="Century" w:cs="Times New Roman" w:hint="eastAsia"/>
          <w:sz w:val="21"/>
          <w:szCs w:val="21"/>
        </w:rPr>
        <w:t>2022</w:t>
      </w:r>
      <w:r>
        <w:rPr>
          <w:rStyle w:val="eop"/>
          <w:rFonts w:ascii="Century" w:eastAsia="ＭＳ 明朝" w:hAnsi="Century" w:cs="Times New Roman" w:hint="eastAsia"/>
          <w:sz w:val="21"/>
          <w:szCs w:val="21"/>
        </w:rPr>
        <w:t>年</w:t>
      </w:r>
      <w:r>
        <w:rPr>
          <w:rStyle w:val="eop"/>
          <w:rFonts w:ascii="Century" w:eastAsia="ＭＳ 明朝" w:hAnsi="Century" w:cs="Times New Roman" w:hint="eastAsia"/>
          <w:sz w:val="21"/>
          <w:szCs w:val="21"/>
        </w:rPr>
        <w:t>6</w:t>
      </w:r>
      <w:r>
        <w:rPr>
          <w:rStyle w:val="eop"/>
          <w:rFonts w:ascii="Century" w:eastAsia="ＭＳ 明朝" w:hAnsi="Century" w:cs="Times New Roman" w:hint="eastAsia"/>
          <w:sz w:val="21"/>
          <w:szCs w:val="21"/>
        </w:rPr>
        <w:t>月</w:t>
      </w:r>
      <w:r>
        <w:rPr>
          <w:rStyle w:val="eop"/>
          <w:rFonts w:ascii="Century" w:eastAsia="ＭＳ 明朝" w:hAnsi="Century" w:cs="Times New Roman" w:hint="eastAsia"/>
          <w:sz w:val="21"/>
          <w:szCs w:val="21"/>
        </w:rPr>
        <w:t>13</w:t>
      </w:r>
      <w:r>
        <w:rPr>
          <w:rStyle w:val="eop"/>
          <w:rFonts w:ascii="Century" w:eastAsia="ＭＳ 明朝" w:hAnsi="Century" w:cs="Times New Roman" w:hint="eastAsia"/>
          <w:sz w:val="21"/>
          <w:szCs w:val="21"/>
        </w:rPr>
        <w:t>日</w:t>
      </w:r>
    </w:p>
    <w:p w14:paraId="2E7D4A64" w14:textId="77777777" w:rsidR="00A7656D" w:rsidRPr="00FA5970" w:rsidRDefault="00A7656D" w:rsidP="00FA5970">
      <w:pPr>
        <w:pStyle w:val="paragraph"/>
        <w:spacing w:before="0" w:beforeAutospacing="0" w:after="0" w:afterAutospacing="0"/>
        <w:jc w:val="both"/>
        <w:textAlignment w:val="baseline"/>
        <w:rPr>
          <w:rFonts w:ascii="Century" w:eastAsia="ＭＳ 明朝" w:hAnsi="Century"/>
          <w:sz w:val="21"/>
          <w:szCs w:val="21"/>
        </w:rPr>
      </w:pPr>
    </w:p>
    <w:p w14:paraId="274AAD9C" w14:textId="2447FCC4" w:rsidR="00FA5970" w:rsidRDefault="00FA5970" w:rsidP="00FA5970">
      <w:pPr>
        <w:pStyle w:val="paragraph"/>
        <w:spacing w:before="0" w:beforeAutospacing="0" w:after="0" w:afterAutospacing="0"/>
        <w:jc w:val="center"/>
        <w:textAlignment w:val="baseline"/>
        <w:rPr>
          <w:rStyle w:val="normaltextrun"/>
          <w:rFonts w:ascii="Century" w:eastAsia="ＭＳ 明朝" w:hAnsi="Century" w:cs="Times New Roman"/>
          <w:i/>
          <w:iCs/>
          <w:sz w:val="21"/>
          <w:szCs w:val="21"/>
        </w:rPr>
      </w:pPr>
      <w:r w:rsidRPr="00FA5970">
        <w:rPr>
          <w:rStyle w:val="normaltextrun"/>
          <w:rFonts w:ascii="Century" w:eastAsia="ＭＳ 明朝" w:hAnsi="Century" w:cs="Times New Roman"/>
          <w:i/>
          <w:iCs/>
          <w:sz w:val="21"/>
          <w:szCs w:val="21"/>
        </w:rPr>
        <w:t>Sub: Written Submission on Draft Guidelines on Deinstitutionalization, including in emergencies</w:t>
      </w:r>
    </w:p>
    <w:p w14:paraId="0C5B8705" w14:textId="77777777" w:rsidR="00A7656D" w:rsidRPr="00FA5970" w:rsidRDefault="00A7656D" w:rsidP="00FA5970">
      <w:pPr>
        <w:pStyle w:val="paragraph"/>
        <w:spacing w:before="0" w:beforeAutospacing="0" w:after="0" w:afterAutospacing="0"/>
        <w:jc w:val="center"/>
        <w:textAlignment w:val="baseline"/>
        <w:rPr>
          <w:rFonts w:ascii="Century" w:eastAsia="ＭＳ 明朝" w:hAnsi="Century"/>
          <w:sz w:val="21"/>
          <w:szCs w:val="21"/>
        </w:rPr>
      </w:pPr>
    </w:p>
    <w:p w14:paraId="76F2FF34" w14:textId="78B8A079" w:rsidR="00FA5970" w:rsidRPr="00C12BB4" w:rsidRDefault="00FA5970" w:rsidP="00FA5970">
      <w:pPr>
        <w:pStyle w:val="paragraph"/>
        <w:spacing w:before="0" w:beforeAutospacing="0" w:after="0" w:afterAutospacing="0"/>
        <w:ind w:firstLine="225"/>
        <w:jc w:val="both"/>
        <w:textAlignment w:val="baseline"/>
        <w:rPr>
          <w:rFonts w:ascii="Century" w:eastAsia="ＭＳ 明朝" w:hAnsi="Century"/>
          <w:b/>
          <w:bCs/>
          <w:sz w:val="21"/>
          <w:szCs w:val="21"/>
        </w:rPr>
      </w:pPr>
      <w:r w:rsidRPr="00C12BB4">
        <w:rPr>
          <w:rStyle w:val="normaltextrun"/>
          <w:rFonts w:ascii="Century" w:eastAsia="ＭＳ 明朝" w:hAnsi="Century"/>
          <w:b/>
          <w:bCs/>
          <w:i/>
          <w:iCs/>
          <w:sz w:val="21"/>
          <w:szCs w:val="21"/>
        </w:rPr>
        <w:t>題</w:t>
      </w:r>
      <w:r w:rsidRPr="00C12BB4">
        <w:rPr>
          <w:rStyle w:val="normaltextrun"/>
          <w:rFonts w:ascii="Century" w:eastAsia="ＭＳ 明朝" w:hAnsi="Century"/>
          <w:b/>
          <w:bCs/>
          <w:i/>
          <w:iCs/>
          <w:sz w:val="21"/>
          <w:szCs w:val="21"/>
        </w:rPr>
        <w:t xml:space="preserve">: </w:t>
      </w:r>
      <w:r w:rsidRPr="00C12BB4">
        <w:rPr>
          <w:rStyle w:val="normaltextrun"/>
          <w:rFonts w:ascii="Century" w:eastAsia="ＭＳ 明朝" w:hAnsi="Century"/>
          <w:b/>
          <w:bCs/>
          <w:i/>
          <w:iCs/>
          <w:sz w:val="21"/>
          <w:szCs w:val="21"/>
        </w:rPr>
        <w:t>緊急時を含む脱施設化ガイドライン草案に関する提出文書</w:t>
      </w:r>
    </w:p>
    <w:p w14:paraId="1B666B50" w14:textId="77777777" w:rsidR="00A7656D" w:rsidRPr="00FA5970" w:rsidRDefault="00A7656D" w:rsidP="00FA5970">
      <w:pPr>
        <w:pStyle w:val="paragraph"/>
        <w:spacing w:before="0" w:beforeAutospacing="0" w:after="0" w:afterAutospacing="0"/>
        <w:jc w:val="both"/>
        <w:textAlignment w:val="baseline"/>
        <w:rPr>
          <w:rFonts w:ascii="Century" w:eastAsia="ＭＳ 明朝" w:hAnsi="Century"/>
          <w:sz w:val="21"/>
          <w:szCs w:val="21"/>
        </w:rPr>
      </w:pPr>
    </w:p>
    <w:p w14:paraId="4B5DEE14" w14:textId="34FE6E89" w:rsidR="00FA5970" w:rsidRDefault="00FA5970" w:rsidP="00FA5970">
      <w:pPr>
        <w:pStyle w:val="paragraph"/>
        <w:spacing w:before="0" w:beforeAutospacing="0" w:after="0" w:afterAutospacing="0"/>
        <w:ind w:firstLine="225"/>
        <w:jc w:val="both"/>
        <w:textAlignment w:val="baseline"/>
        <w:rPr>
          <w:rStyle w:val="eop"/>
          <w:rFonts w:ascii="Century" w:eastAsia="ＭＳ 明朝" w:hAnsi="Century"/>
          <w:sz w:val="21"/>
          <w:szCs w:val="21"/>
        </w:rPr>
      </w:pPr>
      <w:r w:rsidRPr="00FA5970">
        <w:rPr>
          <w:rStyle w:val="normaltextrun"/>
          <w:rFonts w:ascii="Century" w:eastAsia="ＭＳ 明朝" w:hAnsi="Century"/>
          <w:sz w:val="21"/>
          <w:szCs w:val="21"/>
        </w:rPr>
        <w:t>私たちは、</w:t>
      </w:r>
      <w:r w:rsidR="002C6D77" w:rsidRPr="007C7913">
        <w:rPr>
          <w:rStyle w:val="normaltextrun"/>
          <w:rFonts w:ascii="Century" w:eastAsia="ＭＳ 明朝" w:hAnsi="Century" w:hint="eastAsia"/>
          <w:sz w:val="21"/>
          <w:szCs w:val="21"/>
        </w:rPr>
        <w:t>障害のある人</w:t>
      </w:r>
      <w:r w:rsidRPr="007C7913">
        <w:rPr>
          <w:rStyle w:val="normaltextrun"/>
          <w:rFonts w:ascii="Century" w:eastAsia="ＭＳ 明朝" w:hAnsi="Century"/>
          <w:sz w:val="21"/>
          <w:szCs w:val="21"/>
        </w:rPr>
        <w:t>が自</w:t>
      </w:r>
      <w:r w:rsidRPr="00FA5970">
        <w:rPr>
          <w:rStyle w:val="normaltextrun"/>
          <w:rFonts w:ascii="Century" w:eastAsia="ＭＳ 明朝" w:hAnsi="Century"/>
          <w:sz w:val="21"/>
          <w:szCs w:val="21"/>
        </w:rPr>
        <w:t>立して生活し、地域社会に組み込まれる権利を支援するために、脱施設化ガイドラインの草案を作成する委員会のイニシアティブを歓迎します。人権弁護士および市民社会のメンバーとして、私たちは、ガイドライン草案の主要なパラグラフのいくつかについて、若干の変更案</w:t>
      </w:r>
      <w:r w:rsidRPr="00FA5970">
        <w:rPr>
          <w:rStyle w:val="normaltextrun"/>
          <w:rFonts w:ascii="Century" w:eastAsia="ＭＳ 明朝" w:hAnsi="Century"/>
          <w:sz w:val="21"/>
          <w:szCs w:val="21"/>
        </w:rPr>
        <w:t>/</w:t>
      </w:r>
      <w:r w:rsidRPr="00FA5970">
        <w:rPr>
          <w:rStyle w:val="normaltextrun"/>
          <w:rFonts w:ascii="Century" w:eastAsia="ＭＳ 明朝" w:hAnsi="Century"/>
          <w:sz w:val="21"/>
          <w:szCs w:val="21"/>
        </w:rPr>
        <w:t>コメントを提出します。</w:t>
      </w:r>
    </w:p>
    <w:p w14:paraId="0C764EAC" w14:textId="77777777" w:rsidR="00A7656D" w:rsidRPr="00FA5970" w:rsidRDefault="00A7656D" w:rsidP="00FA5970">
      <w:pPr>
        <w:pStyle w:val="paragraph"/>
        <w:spacing w:before="0" w:beforeAutospacing="0" w:after="0" w:afterAutospacing="0"/>
        <w:jc w:val="both"/>
        <w:textAlignment w:val="baseline"/>
        <w:rPr>
          <w:rFonts w:ascii="Century" w:eastAsia="ＭＳ 明朝" w:hAnsi="Century"/>
          <w:sz w:val="21"/>
          <w:szCs w:val="21"/>
        </w:rPr>
      </w:pPr>
    </w:p>
    <w:p w14:paraId="0C22CD8E" w14:textId="31B4DE7F" w:rsidR="00FA5970" w:rsidRPr="00FA5970" w:rsidRDefault="00FA5970" w:rsidP="00FA5970">
      <w:pPr>
        <w:pStyle w:val="paragraph"/>
        <w:spacing w:before="0" w:beforeAutospacing="0" w:after="0" w:afterAutospacing="0"/>
        <w:ind w:firstLine="225"/>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私たちの提案する変更／コメントは、私たちの提出書類の中で太字で反映されていることに留意してください。</w:t>
      </w:r>
    </w:p>
    <w:p w14:paraId="2E3468E6" w14:textId="1FE34388" w:rsidR="00FA5970" w:rsidRDefault="00FA5970" w:rsidP="006E616A">
      <w:pPr>
        <w:pStyle w:val="paragraph"/>
        <w:spacing w:before="0" w:beforeAutospacing="0" w:after="0" w:afterAutospacing="0"/>
        <w:ind w:firstLineChars="100" w:firstLine="210"/>
        <w:jc w:val="both"/>
        <w:textAlignment w:val="baseline"/>
        <w:rPr>
          <w:rStyle w:val="eop"/>
          <w:rFonts w:ascii="Century" w:eastAsia="ＭＳ 明朝" w:hAnsi="Century"/>
          <w:sz w:val="21"/>
          <w:szCs w:val="21"/>
        </w:rPr>
      </w:pPr>
      <w:r w:rsidRPr="00FA5970">
        <w:rPr>
          <w:rStyle w:val="normaltextrun"/>
          <w:rFonts w:ascii="Century" w:eastAsia="ＭＳ 明朝" w:hAnsi="Century"/>
          <w:sz w:val="21"/>
          <w:szCs w:val="21"/>
        </w:rPr>
        <w:t>よろしくお願いします</w:t>
      </w:r>
      <w:r w:rsidR="00A7656D" w:rsidRPr="007C7913">
        <w:rPr>
          <w:rStyle w:val="normaltextrun"/>
          <w:rFonts w:ascii="Century" w:eastAsia="ＭＳ 明朝" w:hAnsi="Century"/>
          <w:sz w:val="21"/>
          <w:szCs w:val="21"/>
        </w:rPr>
        <w:t>。</w:t>
      </w:r>
    </w:p>
    <w:p w14:paraId="4AAD9B35" w14:textId="77777777" w:rsidR="00A7656D" w:rsidRDefault="00A7656D" w:rsidP="00FA5970">
      <w:pPr>
        <w:pStyle w:val="paragraph"/>
        <w:spacing w:before="0" w:beforeAutospacing="0" w:after="0" w:afterAutospacing="0"/>
        <w:jc w:val="both"/>
        <w:textAlignment w:val="baseline"/>
        <w:rPr>
          <w:rStyle w:val="normaltextrun"/>
          <w:rFonts w:ascii="Century" w:eastAsia="ＭＳ 明朝" w:hAnsi="Century"/>
          <w:b/>
          <w:bCs/>
          <w:sz w:val="21"/>
          <w:szCs w:val="21"/>
        </w:rPr>
      </w:pPr>
    </w:p>
    <w:p w14:paraId="788236C1" w14:textId="012812AE"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b/>
          <w:bCs/>
          <w:sz w:val="21"/>
          <w:szCs w:val="21"/>
        </w:rPr>
        <w:t>プリーティ・ロラクシャ・ナガヴェニ</w:t>
      </w:r>
    </w:p>
    <w:p w14:paraId="367B86CB" w14:textId="79614931"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ランカスター大学（英国）博士課程（法学）研究員</w:t>
      </w:r>
    </w:p>
    <w:p w14:paraId="3BEEFD2D" w14:textId="2EAFA7A9"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レディング大学</w:t>
      </w:r>
      <w:r w:rsidR="002C6D77" w:rsidRPr="007C7913">
        <w:rPr>
          <w:rStyle w:val="normaltextrun"/>
          <w:rFonts w:ascii="Century" w:eastAsia="ＭＳ 明朝" w:hAnsi="Century" w:hint="eastAsia"/>
          <w:sz w:val="21"/>
          <w:szCs w:val="21"/>
        </w:rPr>
        <w:t>（</w:t>
      </w:r>
      <w:r w:rsidR="002C6D77" w:rsidRPr="007C7913">
        <w:rPr>
          <w:rStyle w:val="normaltextrun"/>
          <w:rFonts w:ascii="Century" w:eastAsia="ＭＳ 明朝" w:hAnsi="Century"/>
          <w:sz w:val="21"/>
          <w:szCs w:val="21"/>
        </w:rPr>
        <w:t>英国）</w:t>
      </w:r>
      <w:r w:rsidRPr="00FA5970">
        <w:rPr>
          <w:rStyle w:val="normaltextrun"/>
          <w:rFonts w:ascii="Century" w:eastAsia="ＭＳ 明朝" w:hAnsi="Century"/>
          <w:sz w:val="21"/>
          <w:szCs w:val="21"/>
        </w:rPr>
        <w:t>、法学修士（人権）</w:t>
      </w:r>
    </w:p>
    <w:p w14:paraId="5A73829C" w14:textId="0B9D858A"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e</w:t>
      </w:r>
      <w:r w:rsidRPr="00FA5970">
        <w:rPr>
          <w:rStyle w:val="normaltextrun"/>
          <w:rFonts w:ascii="Century" w:eastAsia="ＭＳ 明朝" w:hAnsi="Century"/>
          <w:sz w:val="21"/>
          <w:szCs w:val="21"/>
        </w:rPr>
        <w:t>メール：</w:t>
      </w:r>
      <w:r w:rsidRPr="00FA5970">
        <w:rPr>
          <w:rStyle w:val="normaltextrun"/>
          <w:rFonts w:ascii="Century" w:eastAsia="ＭＳ 明朝" w:hAnsi="Century"/>
          <w:sz w:val="21"/>
          <w:szCs w:val="21"/>
        </w:rPr>
        <w:t xml:space="preserve"> p.lolakshanagaveni@lancaster.ac.uk</w:t>
      </w:r>
    </w:p>
    <w:p w14:paraId="1C667DA8" w14:textId="3518A6D9" w:rsidR="00FA5970" w:rsidRDefault="00FA5970" w:rsidP="00FA5970">
      <w:pPr>
        <w:pStyle w:val="paragraph"/>
        <w:spacing w:before="0" w:beforeAutospacing="0" w:after="0" w:afterAutospacing="0"/>
        <w:jc w:val="both"/>
        <w:textAlignment w:val="baseline"/>
        <w:rPr>
          <w:rStyle w:val="eop"/>
          <w:rFonts w:ascii="Century" w:eastAsia="ＭＳ 明朝" w:hAnsi="Century" w:cs="Times New Roman"/>
          <w:sz w:val="21"/>
          <w:szCs w:val="21"/>
        </w:rPr>
      </w:pPr>
    </w:p>
    <w:p w14:paraId="5A8BE8DE" w14:textId="18C43B7B"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b/>
          <w:bCs/>
          <w:sz w:val="21"/>
          <w:szCs w:val="21"/>
        </w:rPr>
        <w:t>アムラニカ・ボラ</w:t>
      </w:r>
      <w:r w:rsidRPr="00FA5970">
        <w:rPr>
          <w:rStyle w:val="eop"/>
          <w:rFonts w:ascii="Century" w:eastAsia="ＭＳ 明朝" w:hAnsi="Century"/>
          <w:sz w:val="21"/>
          <w:szCs w:val="21"/>
        </w:rPr>
        <w:t> </w:t>
      </w:r>
    </w:p>
    <w:p w14:paraId="44716BE2" w14:textId="23BFDB62"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REVA</w:t>
      </w:r>
      <w:r w:rsidRPr="00FA5970">
        <w:rPr>
          <w:rStyle w:val="normaltextrun"/>
          <w:rFonts w:ascii="Century" w:eastAsia="ＭＳ 明朝" w:hAnsi="Century"/>
          <w:sz w:val="21"/>
          <w:szCs w:val="21"/>
        </w:rPr>
        <w:t>大学</w:t>
      </w:r>
      <w:r w:rsidR="002C6D77" w:rsidRPr="007C7913">
        <w:rPr>
          <w:rStyle w:val="normaltextrun"/>
          <w:rFonts w:ascii="Century" w:eastAsia="ＭＳ 明朝" w:hAnsi="Century" w:hint="eastAsia"/>
          <w:sz w:val="21"/>
          <w:szCs w:val="21"/>
        </w:rPr>
        <w:t>（インド）</w:t>
      </w:r>
      <w:r w:rsidRPr="00FA5970">
        <w:rPr>
          <w:rStyle w:val="normaltextrun"/>
          <w:rFonts w:ascii="Century" w:eastAsia="ＭＳ 明朝" w:hAnsi="Century"/>
          <w:sz w:val="21"/>
          <w:szCs w:val="21"/>
        </w:rPr>
        <w:t>法学研究科</w:t>
      </w:r>
      <w:r w:rsidRPr="00FA5970">
        <w:rPr>
          <w:rStyle w:val="normaltextrun"/>
          <w:rFonts w:ascii="Century" w:eastAsia="ＭＳ 明朝" w:hAnsi="Century"/>
          <w:sz w:val="21"/>
          <w:szCs w:val="21"/>
        </w:rPr>
        <w:t xml:space="preserve"> </w:t>
      </w:r>
      <w:r w:rsidRPr="00FA5970">
        <w:rPr>
          <w:rStyle w:val="normaltextrun"/>
          <w:rFonts w:ascii="Century" w:eastAsia="ＭＳ 明朝" w:hAnsi="Century"/>
          <w:sz w:val="21"/>
          <w:szCs w:val="21"/>
        </w:rPr>
        <w:t>助教授</w:t>
      </w:r>
    </w:p>
    <w:p w14:paraId="4E4491C5" w14:textId="5BD7512E"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西ベンガル国立法律科学大学（インド、コルカタ）博士（法学）研究員</w:t>
      </w:r>
    </w:p>
    <w:p w14:paraId="06F372A5" w14:textId="6CAB3D55" w:rsid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電子メール：</w:t>
      </w:r>
      <w:r w:rsidRPr="00FA5970">
        <w:rPr>
          <w:rStyle w:val="normaltextrun"/>
          <w:rFonts w:ascii="Century" w:eastAsia="ＭＳ 明朝" w:hAnsi="Century"/>
          <w:sz w:val="21"/>
          <w:szCs w:val="21"/>
        </w:rPr>
        <w:t xml:space="preserve"> </w:t>
      </w:r>
      <w:hyperlink r:id="rId7" w:history="1">
        <w:r w:rsidR="00A7656D" w:rsidRPr="009C6B7F">
          <w:rPr>
            <w:rStyle w:val="a7"/>
            <w:rFonts w:ascii="Century" w:eastAsia="ＭＳ 明朝" w:hAnsi="Century" w:hint="eastAsia"/>
            <w:sz w:val="21"/>
            <w:szCs w:val="21"/>
          </w:rPr>
          <w:t>amlanika.bora@reva.edu.in</w:t>
        </w:r>
      </w:hyperlink>
    </w:p>
    <w:p w14:paraId="64BA475D" w14:textId="77777777" w:rsidR="00A7656D" w:rsidRDefault="00A7656D" w:rsidP="00FA5970">
      <w:pPr>
        <w:pStyle w:val="paragraph"/>
        <w:spacing w:before="0" w:beforeAutospacing="0" w:after="0" w:afterAutospacing="0"/>
        <w:jc w:val="both"/>
        <w:textAlignment w:val="baseline"/>
        <w:rPr>
          <w:rStyle w:val="normaltextrun"/>
          <w:rFonts w:ascii="Century" w:eastAsia="ＭＳ 明朝" w:hAnsi="Century"/>
          <w:b/>
          <w:bCs/>
          <w:sz w:val="21"/>
          <w:szCs w:val="21"/>
        </w:rPr>
      </w:pPr>
    </w:p>
    <w:p w14:paraId="466B527B" w14:textId="595094B3"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b/>
          <w:bCs/>
          <w:sz w:val="21"/>
          <w:szCs w:val="21"/>
        </w:rPr>
        <w:lastRenderedPageBreak/>
        <w:t>アミット・アナンド博士</w:t>
      </w:r>
    </w:p>
    <w:p w14:paraId="1E4819F1" w14:textId="6E522EB2" w:rsidR="00FA5970" w:rsidRPr="007C7913"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7C7913">
        <w:rPr>
          <w:rStyle w:val="normaltextrun"/>
          <w:rFonts w:ascii="Century" w:eastAsia="ＭＳ 明朝" w:hAnsi="Century"/>
          <w:sz w:val="21"/>
          <w:szCs w:val="21"/>
        </w:rPr>
        <w:t>REVA</w:t>
      </w:r>
      <w:r w:rsidRPr="007C7913">
        <w:rPr>
          <w:rStyle w:val="normaltextrun"/>
          <w:rFonts w:ascii="Century" w:eastAsia="ＭＳ 明朝" w:hAnsi="Century"/>
          <w:sz w:val="21"/>
          <w:szCs w:val="21"/>
        </w:rPr>
        <w:t>大学</w:t>
      </w:r>
      <w:r w:rsidR="002C6D77" w:rsidRPr="007C7913">
        <w:rPr>
          <w:rStyle w:val="normaltextrun"/>
          <w:rFonts w:ascii="Century" w:eastAsia="ＭＳ 明朝" w:hAnsi="Century" w:hint="eastAsia"/>
          <w:sz w:val="21"/>
          <w:szCs w:val="21"/>
        </w:rPr>
        <w:t>（インド）</w:t>
      </w:r>
      <w:r w:rsidRPr="007C7913">
        <w:rPr>
          <w:rStyle w:val="normaltextrun"/>
          <w:rFonts w:ascii="Century" w:eastAsia="ＭＳ 明朝" w:hAnsi="Century"/>
          <w:sz w:val="21"/>
          <w:szCs w:val="21"/>
        </w:rPr>
        <w:t>法学研究科</w:t>
      </w:r>
      <w:r w:rsidRPr="007C7913">
        <w:rPr>
          <w:rStyle w:val="normaltextrun"/>
          <w:rFonts w:ascii="Century" w:eastAsia="ＭＳ 明朝" w:hAnsi="Century"/>
          <w:sz w:val="21"/>
          <w:szCs w:val="21"/>
        </w:rPr>
        <w:t xml:space="preserve"> </w:t>
      </w:r>
      <w:r w:rsidRPr="007C7913">
        <w:rPr>
          <w:rStyle w:val="normaltextrun"/>
          <w:rFonts w:ascii="Century" w:eastAsia="ＭＳ 明朝" w:hAnsi="Century"/>
          <w:sz w:val="21"/>
          <w:szCs w:val="21"/>
        </w:rPr>
        <w:t>助教授</w:t>
      </w:r>
    </w:p>
    <w:p w14:paraId="4F18038C" w14:textId="61D64C76" w:rsidR="00FA5970" w:rsidRPr="007C7913" w:rsidRDefault="002C6D77" w:rsidP="00FA5970">
      <w:pPr>
        <w:pStyle w:val="paragraph"/>
        <w:spacing w:before="0" w:beforeAutospacing="0" w:after="0" w:afterAutospacing="0"/>
        <w:jc w:val="both"/>
        <w:textAlignment w:val="baseline"/>
        <w:rPr>
          <w:rFonts w:ascii="Century" w:eastAsia="ＭＳ 明朝" w:hAnsi="Century"/>
          <w:sz w:val="21"/>
          <w:szCs w:val="21"/>
        </w:rPr>
      </w:pPr>
      <w:r w:rsidRPr="007C7913">
        <w:rPr>
          <w:rStyle w:val="normaltextrun"/>
          <w:rFonts w:ascii="Century" w:eastAsia="ＭＳ 明朝" w:hAnsi="Century" w:hint="eastAsia"/>
          <w:sz w:val="21"/>
          <w:szCs w:val="21"/>
        </w:rPr>
        <w:t>博士（法学）、</w:t>
      </w:r>
      <w:r w:rsidR="00FA5970" w:rsidRPr="007C7913">
        <w:rPr>
          <w:rStyle w:val="normaltextrun"/>
          <w:rFonts w:ascii="Century" w:eastAsia="ＭＳ 明朝" w:hAnsi="Century"/>
          <w:sz w:val="21"/>
          <w:szCs w:val="21"/>
        </w:rPr>
        <w:t>英国ランカスター大学</w:t>
      </w:r>
      <w:r w:rsidRPr="007C7913">
        <w:rPr>
          <w:rStyle w:val="normaltextrun"/>
          <w:rFonts w:ascii="Century" w:eastAsia="ＭＳ 明朝" w:hAnsi="Century" w:hint="eastAsia"/>
          <w:sz w:val="21"/>
          <w:szCs w:val="21"/>
        </w:rPr>
        <w:t>（英国）</w:t>
      </w:r>
    </w:p>
    <w:p w14:paraId="674CF942" w14:textId="0C0972EE"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電子メール：</w:t>
      </w:r>
      <w:r w:rsidRPr="00FA5970">
        <w:rPr>
          <w:rStyle w:val="normaltextrun"/>
          <w:rFonts w:ascii="Century" w:eastAsia="ＭＳ 明朝" w:hAnsi="Century"/>
          <w:sz w:val="21"/>
          <w:szCs w:val="21"/>
        </w:rPr>
        <w:t xml:space="preserve"> amit.anand@reva.edu.in</w:t>
      </w:r>
    </w:p>
    <w:p w14:paraId="4DFBBFCB" w14:textId="77777777" w:rsidR="00A7656D" w:rsidRPr="00FA5970" w:rsidRDefault="00A7656D" w:rsidP="00FA5970">
      <w:pPr>
        <w:pStyle w:val="paragraph"/>
        <w:spacing w:before="0" w:beforeAutospacing="0" w:after="0" w:afterAutospacing="0"/>
        <w:jc w:val="both"/>
        <w:textAlignment w:val="baseline"/>
        <w:rPr>
          <w:rFonts w:ascii="Century" w:eastAsia="ＭＳ 明朝" w:hAnsi="Century"/>
          <w:sz w:val="21"/>
          <w:szCs w:val="21"/>
        </w:rPr>
      </w:pPr>
    </w:p>
    <w:p w14:paraId="53A0EBC9" w14:textId="4DF9A85C"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b/>
          <w:bCs/>
          <w:i/>
          <w:iCs/>
          <w:sz w:val="21"/>
          <w:szCs w:val="21"/>
          <w:u w:val="single"/>
        </w:rPr>
        <w:t>緊急時を含む脱施設化ガイドライン（案）に関する提出文書</w:t>
      </w:r>
    </w:p>
    <w:p w14:paraId="5F8258AE" w14:textId="7DBCB48C"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b/>
          <w:bCs/>
          <w:i/>
          <w:iCs/>
          <w:sz w:val="21"/>
          <w:szCs w:val="21"/>
          <w:u w:val="single"/>
        </w:rPr>
        <w:t>注：提案された変更</w:t>
      </w:r>
      <w:r w:rsidRPr="00FA5970">
        <w:rPr>
          <w:rStyle w:val="normaltextrun"/>
          <w:rFonts w:ascii="Century" w:eastAsia="ＭＳ 明朝" w:hAnsi="Century"/>
          <w:b/>
          <w:bCs/>
          <w:i/>
          <w:iCs/>
          <w:sz w:val="21"/>
          <w:szCs w:val="21"/>
          <w:u w:val="single"/>
        </w:rPr>
        <w:t>/</w:t>
      </w:r>
      <w:r w:rsidRPr="00FA5970">
        <w:rPr>
          <w:rStyle w:val="normaltextrun"/>
          <w:rFonts w:ascii="Century" w:eastAsia="ＭＳ 明朝" w:hAnsi="Century"/>
          <w:b/>
          <w:bCs/>
          <w:i/>
          <w:iCs/>
          <w:sz w:val="21"/>
          <w:szCs w:val="21"/>
          <w:u w:val="single"/>
        </w:rPr>
        <w:t>コメントは、特定のパラグラフへの追加として太字で反映されている。</w:t>
      </w:r>
    </w:p>
    <w:p w14:paraId="2691032C" w14:textId="4B676AFA" w:rsidR="00FA5970" w:rsidRDefault="00FA5970" w:rsidP="00FA5970">
      <w:pPr>
        <w:pStyle w:val="paragraph"/>
        <w:spacing w:before="0" w:beforeAutospacing="0" w:after="0" w:afterAutospacing="0"/>
        <w:jc w:val="both"/>
        <w:textAlignment w:val="baseline"/>
        <w:rPr>
          <w:rStyle w:val="eop"/>
          <w:rFonts w:ascii="Century" w:eastAsia="ＭＳ 明朝" w:hAnsi="Century" w:cs="Times New Roman"/>
          <w:sz w:val="21"/>
          <w:szCs w:val="21"/>
        </w:rPr>
      </w:pPr>
    </w:p>
    <w:p w14:paraId="46A52130" w14:textId="77777777" w:rsidR="00A7656D" w:rsidRPr="00FA5970" w:rsidRDefault="00A7656D" w:rsidP="00FA5970">
      <w:pPr>
        <w:pStyle w:val="paragraph"/>
        <w:spacing w:before="0" w:beforeAutospacing="0" w:after="0" w:afterAutospacing="0"/>
        <w:jc w:val="both"/>
        <w:textAlignment w:val="baseline"/>
        <w:rPr>
          <w:rFonts w:ascii="Century" w:eastAsia="ＭＳ 明朝" w:hAnsi="Century"/>
          <w:sz w:val="21"/>
          <w:szCs w:val="21"/>
        </w:rPr>
      </w:pPr>
    </w:p>
    <w:p w14:paraId="5D80CE5D" w14:textId="47F70AAD"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i/>
          <w:iCs/>
          <w:sz w:val="21"/>
          <w:szCs w:val="21"/>
          <w:u w:val="single"/>
        </w:rPr>
        <w:t xml:space="preserve">II. </w:t>
      </w:r>
      <w:r w:rsidRPr="00FA5970">
        <w:rPr>
          <w:rStyle w:val="normaltextrun"/>
          <w:rFonts w:ascii="Century" w:eastAsia="ＭＳ 明朝" w:hAnsi="Century"/>
          <w:i/>
          <w:iCs/>
          <w:sz w:val="21"/>
          <w:szCs w:val="21"/>
          <w:u w:val="single"/>
        </w:rPr>
        <w:t>施設収容を終了させる義務</w:t>
      </w:r>
    </w:p>
    <w:p w14:paraId="3179BBA6" w14:textId="6B615953"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パラグラフ</w:t>
      </w:r>
      <w:r w:rsidRPr="00FA5970">
        <w:rPr>
          <w:rStyle w:val="normaltextrun"/>
          <w:rFonts w:ascii="Century" w:eastAsia="ＭＳ 明朝" w:hAnsi="Century"/>
          <w:sz w:val="21"/>
          <w:szCs w:val="21"/>
        </w:rPr>
        <w:t>13</w:t>
      </w:r>
    </w:p>
    <w:p w14:paraId="26209E6E" w14:textId="4772ED75" w:rsidR="00FA5970" w:rsidRPr="00FA5970" w:rsidRDefault="00FA5970" w:rsidP="00FA5970">
      <w:pPr>
        <w:pStyle w:val="paragraph"/>
        <w:spacing w:before="0" w:beforeAutospacing="0" w:after="0" w:afterAutospacing="0"/>
        <w:ind w:firstLine="225"/>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締約国は直ちに行動を起こし、個人に施設から出る機会を提供し、精神衛生法その他に基づくかどうかにかかわらず、条約第</w:t>
      </w:r>
      <w:r w:rsidRPr="00FA5970">
        <w:rPr>
          <w:rStyle w:val="normaltextrun"/>
          <w:rFonts w:ascii="Century" w:eastAsia="ＭＳ 明朝" w:hAnsi="Century"/>
          <w:sz w:val="21"/>
          <w:szCs w:val="21"/>
        </w:rPr>
        <w:t>14</w:t>
      </w:r>
      <w:r w:rsidRPr="00FA5970">
        <w:rPr>
          <w:rStyle w:val="normaltextrun"/>
          <w:rFonts w:ascii="Century" w:eastAsia="ＭＳ 明朝" w:hAnsi="Century"/>
          <w:sz w:val="21"/>
          <w:szCs w:val="21"/>
        </w:rPr>
        <w:t>条に沿わない立法規定によって認められた拘禁を撤回し、障害に基づく非自発的拘禁を禁止すべきである。</w:t>
      </w:r>
      <w:r w:rsidRPr="00FA5970">
        <w:rPr>
          <w:rStyle w:val="normaltextrun"/>
          <w:rFonts w:ascii="Century" w:eastAsia="ＭＳ 明朝" w:hAnsi="Century"/>
          <w:sz w:val="21"/>
          <w:szCs w:val="21"/>
        </w:rPr>
        <w:t xml:space="preserve"> </w:t>
      </w:r>
      <w:r w:rsidRPr="00FA5970">
        <w:rPr>
          <w:rStyle w:val="normaltextrun"/>
          <w:rFonts w:ascii="Century" w:eastAsia="ＭＳ 明朝" w:hAnsi="Century"/>
          <w:sz w:val="21"/>
          <w:szCs w:val="21"/>
        </w:rPr>
        <w:t>締約国は、新規入所や新しい施設、病棟の建設を一時停止し、また修理やメンテナンスを控えることにより、施設への新規入所を直ちに停止すべきである。</w:t>
      </w:r>
      <w:r w:rsidRPr="00FA5970">
        <w:rPr>
          <w:rStyle w:val="normaltextrun"/>
          <w:rFonts w:ascii="Century" w:eastAsia="ＭＳ 明朝" w:hAnsi="Century"/>
          <w:b/>
          <w:bCs/>
          <w:sz w:val="21"/>
          <w:szCs w:val="21"/>
        </w:rPr>
        <w:t>締約国は、義務として、地方レベルで</w:t>
      </w:r>
      <w:r w:rsidRPr="00FA5970">
        <w:rPr>
          <w:rStyle w:val="normaltextrun"/>
          <w:rFonts w:ascii="Century" w:eastAsia="ＭＳ 明朝" w:hAnsi="Century"/>
          <w:b/>
          <w:bCs/>
          <w:sz w:val="21"/>
          <w:szCs w:val="21"/>
        </w:rPr>
        <w:t>1</w:t>
      </w:r>
      <w:r w:rsidRPr="00FA5970">
        <w:rPr>
          <w:rStyle w:val="normaltextrun"/>
          <w:rFonts w:ascii="Century" w:eastAsia="ＭＳ 明朝" w:hAnsi="Century"/>
          <w:b/>
          <w:bCs/>
          <w:sz w:val="21"/>
          <w:szCs w:val="21"/>
        </w:rPr>
        <w:t>つ以上の当局を指定し、それぞれの中央／国家保健局と協議して、</w:t>
      </w:r>
      <w:r w:rsidRPr="00FA5970">
        <w:rPr>
          <w:rStyle w:val="normaltextrun"/>
          <w:rFonts w:ascii="Century" w:eastAsia="ＭＳ 明朝" w:hAnsi="Century"/>
          <w:b/>
          <w:bCs/>
          <w:sz w:val="21"/>
          <w:szCs w:val="21"/>
        </w:rPr>
        <w:t xml:space="preserve">a.) </w:t>
      </w:r>
      <w:r w:rsidRPr="00FA5970">
        <w:rPr>
          <w:rStyle w:val="normaltextrun"/>
          <w:rFonts w:ascii="Century" w:eastAsia="ＭＳ 明朝" w:hAnsi="Century"/>
          <w:b/>
          <w:bCs/>
          <w:sz w:val="21"/>
          <w:szCs w:val="21"/>
        </w:rPr>
        <w:t>施設に収容されている女性および子どもを含</w:t>
      </w:r>
      <w:r w:rsidRPr="007C7913">
        <w:rPr>
          <w:rStyle w:val="normaltextrun"/>
          <w:rFonts w:ascii="Century" w:eastAsia="ＭＳ 明朝" w:hAnsi="Century"/>
          <w:b/>
          <w:bCs/>
          <w:sz w:val="21"/>
          <w:szCs w:val="21"/>
        </w:rPr>
        <w:t>む</w:t>
      </w:r>
      <w:r w:rsidR="002C6D77" w:rsidRPr="007C7913">
        <w:rPr>
          <w:rStyle w:val="normaltextrun"/>
          <w:rFonts w:ascii="Century" w:eastAsia="ＭＳ 明朝" w:hAnsi="Century" w:hint="eastAsia"/>
          <w:b/>
          <w:bCs/>
          <w:sz w:val="21"/>
          <w:szCs w:val="21"/>
        </w:rPr>
        <w:t>障害のある人</w:t>
      </w:r>
      <w:r w:rsidRPr="007C7913">
        <w:rPr>
          <w:rStyle w:val="normaltextrun"/>
          <w:rFonts w:ascii="Century" w:eastAsia="ＭＳ 明朝" w:hAnsi="Century"/>
          <w:b/>
          <w:bCs/>
          <w:sz w:val="21"/>
          <w:szCs w:val="21"/>
        </w:rPr>
        <w:t>の身体的および精神的健康についての調査を実施し、報告書を公表する（調査のためのデータを収集する間、締約国はそれぞれのデータ保護法を遵守し、匿名／秘密保持の権利および個人データのプライバシー保証の尊重を確保すべきである）、</w:t>
      </w:r>
      <w:r w:rsidRPr="007C7913">
        <w:rPr>
          <w:rStyle w:val="normaltextrun"/>
          <w:rFonts w:ascii="Century" w:eastAsia="ＭＳ 明朝" w:hAnsi="Century"/>
          <w:b/>
          <w:bCs/>
          <w:sz w:val="21"/>
          <w:szCs w:val="21"/>
        </w:rPr>
        <w:t>b. )</w:t>
      </w:r>
      <w:r w:rsidRPr="007C7913">
        <w:rPr>
          <w:rStyle w:val="normaltextrun"/>
          <w:rFonts w:ascii="Century" w:eastAsia="ＭＳ 明朝" w:hAnsi="Century"/>
          <w:b/>
          <w:bCs/>
          <w:sz w:val="21"/>
          <w:szCs w:val="21"/>
        </w:rPr>
        <w:t>公表された報告書に基づいて、施設に収容されているすべての</w:t>
      </w:r>
      <w:r w:rsidR="002C6D77" w:rsidRPr="007C7913">
        <w:rPr>
          <w:rStyle w:val="normaltextrun"/>
          <w:rFonts w:ascii="Century" w:eastAsia="ＭＳ 明朝" w:hAnsi="Century" w:hint="eastAsia"/>
          <w:b/>
          <w:bCs/>
          <w:sz w:val="21"/>
          <w:szCs w:val="21"/>
        </w:rPr>
        <w:t>障害のある人</w:t>
      </w:r>
      <w:r w:rsidRPr="007C7913">
        <w:rPr>
          <w:rStyle w:val="normaltextrun"/>
          <w:rFonts w:ascii="Century" w:eastAsia="ＭＳ 明朝" w:hAnsi="Century"/>
          <w:b/>
          <w:bCs/>
          <w:sz w:val="21"/>
          <w:szCs w:val="21"/>
        </w:rPr>
        <w:t>に身体的、精神的及び経済的支援を直ちに提供するための制度及びプログラムを策定する。この目的のため、締約国は、</w:t>
      </w:r>
      <w:r w:rsidR="002C6D77" w:rsidRPr="007C7913">
        <w:rPr>
          <w:rStyle w:val="normaltextrun"/>
          <w:rFonts w:ascii="Century" w:eastAsia="ＭＳ 明朝" w:hAnsi="Century" w:hint="eastAsia"/>
          <w:b/>
          <w:bCs/>
          <w:sz w:val="21"/>
          <w:szCs w:val="21"/>
        </w:rPr>
        <w:t>障害のある人</w:t>
      </w:r>
      <w:r w:rsidRPr="007C7913">
        <w:rPr>
          <w:rStyle w:val="normaltextrun"/>
          <w:rFonts w:ascii="Century" w:eastAsia="ＭＳ 明朝" w:hAnsi="Century"/>
          <w:b/>
          <w:bCs/>
          <w:sz w:val="21"/>
          <w:szCs w:val="21"/>
        </w:rPr>
        <w:t>、その</w:t>
      </w:r>
      <w:r w:rsidRPr="00FA5970">
        <w:rPr>
          <w:rStyle w:val="normaltextrun"/>
          <w:rFonts w:ascii="Century" w:eastAsia="ＭＳ 明朝" w:hAnsi="Century"/>
          <w:b/>
          <w:bCs/>
          <w:sz w:val="21"/>
          <w:szCs w:val="21"/>
        </w:rPr>
        <w:t>代表組織及びその他の利害関係者（市民社会、研究者など）が計画及びプログラムの策定に有意義に参加できる、開かれた透明な協議の場も提供する。</w:t>
      </w:r>
    </w:p>
    <w:p w14:paraId="6D3BE175" w14:textId="77777777" w:rsidR="00A7656D" w:rsidRPr="00FA5970" w:rsidRDefault="00A7656D" w:rsidP="00FA5970">
      <w:pPr>
        <w:pStyle w:val="paragraph"/>
        <w:spacing w:before="0" w:beforeAutospacing="0" w:after="0" w:afterAutospacing="0"/>
        <w:jc w:val="both"/>
        <w:textAlignment w:val="baseline"/>
        <w:rPr>
          <w:rFonts w:ascii="Century" w:eastAsia="ＭＳ 明朝" w:hAnsi="Century"/>
          <w:sz w:val="21"/>
          <w:szCs w:val="21"/>
        </w:rPr>
      </w:pPr>
    </w:p>
    <w:p w14:paraId="208EE071" w14:textId="2D4541D0"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i/>
          <w:iCs/>
          <w:sz w:val="21"/>
          <w:szCs w:val="21"/>
          <w:u w:val="single"/>
        </w:rPr>
        <w:t xml:space="preserve">III. </w:t>
      </w:r>
      <w:r w:rsidRPr="00FA5970">
        <w:rPr>
          <w:rStyle w:val="normaltextrun"/>
          <w:rFonts w:ascii="Century" w:eastAsia="ＭＳ 明朝" w:hAnsi="Century"/>
          <w:i/>
          <w:iCs/>
          <w:sz w:val="21"/>
          <w:szCs w:val="21"/>
          <w:u w:val="single"/>
        </w:rPr>
        <w:t>脱施設化プロセスの主要要素の理解と実施</w:t>
      </w:r>
    </w:p>
    <w:p w14:paraId="2444FF9B" w14:textId="1D2D2E3B"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i/>
          <w:iCs/>
          <w:sz w:val="21"/>
          <w:szCs w:val="21"/>
          <w:u w:val="single"/>
        </w:rPr>
        <w:t>脱施設化プロセ</w:t>
      </w:r>
      <w:r w:rsidR="00842151">
        <w:rPr>
          <w:rStyle w:val="normaltextrun"/>
          <w:rFonts w:ascii="Century" w:eastAsia="ＭＳ 明朝" w:hAnsi="Century" w:hint="eastAsia"/>
          <w:i/>
          <w:iCs/>
          <w:sz w:val="21"/>
          <w:szCs w:val="21"/>
          <w:u w:val="single"/>
        </w:rPr>
        <w:t>ス</w:t>
      </w:r>
    </w:p>
    <w:p w14:paraId="060EABC3" w14:textId="28AE9B7C" w:rsidR="00FA5970" w:rsidRPr="00FA5970" w:rsidRDefault="00FA5970" w:rsidP="00A733A8">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パラグラフ</w:t>
      </w:r>
      <w:r w:rsidRPr="00FA5970">
        <w:rPr>
          <w:rStyle w:val="normaltextrun"/>
          <w:rFonts w:ascii="Century" w:eastAsia="ＭＳ 明朝" w:hAnsi="Century"/>
          <w:sz w:val="21"/>
          <w:szCs w:val="21"/>
        </w:rPr>
        <w:t>17</w:t>
      </w:r>
    </w:p>
    <w:p w14:paraId="7BE01221" w14:textId="3F713349" w:rsidR="00FA5970" w:rsidRPr="00FA5970" w:rsidRDefault="00FA5970" w:rsidP="00FA5970">
      <w:pPr>
        <w:pStyle w:val="paragraph"/>
        <w:spacing w:before="0" w:beforeAutospacing="0" w:after="0" w:afterAutospacing="0"/>
        <w:ind w:firstLine="225"/>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脱施設化は</w:t>
      </w:r>
      <w:r w:rsidRPr="007C7913">
        <w:rPr>
          <w:rStyle w:val="normaltextrun"/>
          <w:rFonts w:ascii="Century" w:eastAsia="ＭＳ 明朝" w:hAnsi="Century"/>
          <w:sz w:val="21"/>
          <w:szCs w:val="21"/>
        </w:rPr>
        <w:t>、</w:t>
      </w:r>
      <w:r w:rsidR="002C6D77" w:rsidRPr="007C7913">
        <w:rPr>
          <w:rStyle w:val="normaltextrun"/>
          <w:rFonts w:ascii="Century" w:eastAsia="ＭＳ 明朝" w:hAnsi="Century" w:hint="eastAsia"/>
          <w:sz w:val="21"/>
          <w:szCs w:val="21"/>
        </w:rPr>
        <w:t>障害のある人</w:t>
      </w:r>
      <w:r w:rsidRPr="007C7913">
        <w:rPr>
          <w:rStyle w:val="normaltextrun"/>
          <w:rFonts w:ascii="Century" w:eastAsia="ＭＳ 明朝" w:hAnsi="Century"/>
          <w:sz w:val="21"/>
          <w:szCs w:val="21"/>
        </w:rPr>
        <w:t>がどのように、どこで、誰と暮らすかについて、自律性、選択、コントロールを回復させることに焦点を当てた、相互に関連したプロセスから構成されている。</w:t>
      </w:r>
      <w:r w:rsidR="002C6D77" w:rsidRPr="007C7913">
        <w:rPr>
          <w:rStyle w:val="normaltextrun"/>
          <w:rFonts w:ascii="Century" w:eastAsia="ＭＳ 明朝" w:hAnsi="Century" w:hint="eastAsia"/>
          <w:b/>
          <w:bCs/>
          <w:sz w:val="21"/>
          <w:szCs w:val="21"/>
        </w:rPr>
        <w:t>障害のある人</w:t>
      </w:r>
      <w:r w:rsidRPr="007C7913">
        <w:rPr>
          <w:rStyle w:val="normaltextrun"/>
          <w:rFonts w:ascii="Century" w:eastAsia="ＭＳ 明朝" w:hAnsi="Century"/>
          <w:b/>
          <w:bCs/>
          <w:sz w:val="21"/>
          <w:szCs w:val="21"/>
        </w:rPr>
        <w:t>が、</w:t>
      </w:r>
      <w:r w:rsidRPr="00FA5970">
        <w:rPr>
          <w:rStyle w:val="normaltextrun"/>
          <w:rFonts w:ascii="Century" w:eastAsia="ＭＳ 明朝" w:hAnsi="Century"/>
          <w:b/>
          <w:bCs/>
          <w:sz w:val="21"/>
          <w:szCs w:val="21"/>
        </w:rPr>
        <w:t>どこで、誰と、どのように暮らすかを決定できる状況にない場合、個人の自律性、独立性、意志、好み、およびそのような個人の全体的な幸福を念頭に置いた意思決定プロセスにおいて、裁判所から支援を求めることができる。特に女性、少女、社会から疎外され弱い立場にある障害のある人に関しては、暴力、傷害、虐待、ネグレクトや怠慢な扱い、虐待、搾取に直面するリスクが高いため、この措置が重要である。</w:t>
      </w:r>
    </w:p>
    <w:p w14:paraId="17DD7873" w14:textId="77777777" w:rsidR="00A7656D" w:rsidRPr="00FA5970" w:rsidRDefault="00A7656D" w:rsidP="00FA5970">
      <w:pPr>
        <w:pStyle w:val="paragraph"/>
        <w:spacing w:before="0" w:beforeAutospacing="0" w:after="0" w:afterAutospacing="0"/>
        <w:jc w:val="both"/>
        <w:textAlignment w:val="baseline"/>
        <w:rPr>
          <w:rFonts w:ascii="Century" w:eastAsia="ＭＳ 明朝" w:hAnsi="Century"/>
          <w:sz w:val="21"/>
          <w:szCs w:val="21"/>
        </w:rPr>
      </w:pPr>
    </w:p>
    <w:p w14:paraId="164B1E82" w14:textId="2DC61075"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パラグラフ</w:t>
      </w:r>
      <w:r w:rsidRPr="00FA5970">
        <w:rPr>
          <w:rStyle w:val="normaltextrun"/>
          <w:rFonts w:ascii="Century" w:eastAsia="ＭＳ 明朝" w:hAnsi="Century"/>
          <w:sz w:val="21"/>
          <w:szCs w:val="21"/>
        </w:rPr>
        <w:t>18</w:t>
      </w:r>
    </w:p>
    <w:p w14:paraId="5ADE1B4B" w14:textId="67FB8258" w:rsidR="00FA5970" w:rsidRPr="00FA5970" w:rsidRDefault="00FA5970" w:rsidP="00FA5970">
      <w:pPr>
        <w:pStyle w:val="paragraph"/>
        <w:spacing w:before="0" w:beforeAutospacing="0" w:after="0" w:afterAutospacing="0"/>
        <w:ind w:firstLine="225"/>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脱施設化のプロセスは、施設の運営側や施設の維持に携わる人々によって進められるべきではない。第</w:t>
      </w:r>
      <w:r w:rsidRPr="00FA5970">
        <w:rPr>
          <w:rStyle w:val="normaltextrun"/>
          <w:rFonts w:ascii="Century" w:eastAsia="ＭＳ 明朝" w:hAnsi="Century"/>
          <w:sz w:val="21"/>
          <w:szCs w:val="21"/>
        </w:rPr>
        <w:t>19</w:t>
      </w:r>
      <w:r w:rsidRPr="00FA5970">
        <w:rPr>
          <w:rStyle w:val="normaltextrun"/>
          <w:rFonts w:ascii="Century" w:eastAsia="ＭＳ 明朝" w:hAnsi="Century"/>
          <w:sz w:val="21"/>
          <w:szCs w:val="21"/>
        </w:rPr>
        <w:t>条に違反するよくある誤り、例えば、施設の改修、ベッドの増設、「最も制限の少ない代替案」といった基準を精神衛生法に立法化し、人権侵害を永続させることを防止しなければならない。</w:t>
      </w:r>
      <w:r w:rsidRPr="00FA5970">
        <w:rPr>
          <w:rStyle w:val="normaltextrun"/>
          <w:rFonts w:ascii="Century" w:eastAsia="ＭＳ 明朝" w:hAnsi="Century"/>
          <w:b/>
          <w:bCs/>
          <w:sz w:val="21"/>
          <w:szCs w:val="21"/>
        </w:rPr>
        <w:t>締約国は、義</w:t>
      </w:r>
      <w:r w:rsidRPr="007C7913">
        <w:rPr>
          <w:rStyle w:val="normaltextrun"/>
          <w:rFonts w:ascii="Century" w:eastAsia="ＭＳ 明朝" w:hAnsi="Century"/>
          <w:b/>
          <w:bCs/>
          <w:sz w:val="21"/>
          <w:szCs w:val="21"/>
        </w:rPr>
        <w:t>務として、</w:t>
      </w:r>
      <w:r w:rsidR="002C6D77" w:rsidRPr="007C7913">
        <w:rPr>
          <w:rStyle w:val="normaltextrun"/>
          <w:rFonts w:ascii="Century" w:eastAsia="ＭＳ 明朝" w:hAnsi="Century" w:hint="eastAsia"/>
          <w:b/>
          <w:bCs/>
          <w:sz w:val="21"/>
          <w:szCs w:val="21"/>
        </w:rPr>
        <w:t>障害のある人</w:t>
      </w:r>
      <w:r w:rsidRPr="007C7913">
        <w:rPr>
          <w:rStyle w:val="normaltextrun"/>
          <w:rFonts w:ascii="Century" w:eastAsia="ＭＳ 明朝" w:hAnsi="Century"/>
          <w:b/>
          <w:bCs/>
          <w:sz w:val="21"/>
          <w:szCs w:val="21"/>
        </w:rPr>
        <w:t>の保護に関する既存の刑事立法を改正し、</w:t>
      </w:r>
      <w:r w:rsidR="002C6D77" w:rsidRPr="007C7913">
        <w:rPr>
          <w:rStyle w:val="normaltextrun"/>
          <w:rFonts w:ascii="Century" w:eastAsia="ＭＳ 明朝" w:hAnsi="Century" w:hint="eastAsia"/>
          <w:b/>
          <w:bCs/>
          <w:sz w:val="21"/>
          <w:szCs w:val="21"/>
        </w:rPr>
        <w:t>障害のある人</w:t>
      </w:r>
      <w:r w:rsidRPr="007C7913">
        <w:rPr>
          <w:rStyle w:val="normaltextrun"/>
          <w:rFonts w:ascii="Century" w:eastAsia="ＭＳ 明朝" w:hAnsi="Century"/>
          <w:b/>
          <w:bCs/>
          <w:sz w:val="21"/>
          <w:szCs w:val="21"/>
        </w:rPr>
        <w:t>から自ら選択す</w:t>
      </w:r>
      <w:r w:rsidRPr="00FA5970">
        <w:rPr>
          <w:rStyle w:val="normaltextrun"/>
          <w:rFonts w:ascii="Century" w:eastAsia="ＭＳ 明朝" w:hAnsi="Century"/>
          <w:b/>
          <w:bCs/>
          <w:sz w:val="21"/>
          <w:szCs w:val="21"/>
        </w:rPr>
        <w:t>る機会と自由を奪う強制的な施設収容の罪を犯した者に対する厳罰をそこに含めるべきである。</w:t>
      </w:r>
    </w:p>
    <w:p w14:paraId="3BDE0B84" w14:textId="77777777" w:rsidR="00A7656D" w:rsidRPr="00FA5970" w:rsidRDefault="00A7656D" w:rsidP="00FA5970">
      <w:pPr>
        <w:pStyle w:val="paragraph"/>
        <w:spacing w:before="0" w:beforeAutospacing="0" w:after="0" w:afterAutospacing="0"/>
        <w:jc w:val="both"/>
        <w:textAlignment w:val="baseline"/>
        <w:rPr>
          <w:rFonts w:ascii="Century" w:eastAsia="ＭＳ 明朝" w:hAnsi="Century"/>
          <w:sz w:val="21"/>
          <w:szCs w:val="21"/>
        </w:rPr>
      </w:pPr>
    </w:p>
    <w:p w14:paraId="41C1AA20" w14:textId="506C9D58"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i/>
          <w:iCs/>
          <w:sz w:val="21"/>
          <w:szCs w:val="21"/>
          <w:u w:val="single"/>
        </w:rPr>
        <w:t>資金と資源の配分</w:t>
      </w:r>
    </w:p>
    <w:p w14:paraId="3DA8666A" w14:textId="71DD235D"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パラグラフ</w:t>
      </w:r>
      <w:r w:rsidRPr="00FA5970">
        <w:rPr>
          <w:rStyle w:val="normaltextrun"/>
          <w:rFonts w:ascii="Century" w:eastAsia="ＭＳ 明朝" w:hAnsi="Century"/>
          <w:sz w:val="21"/>
          <w:szCs w:val="21"/>
        </w:rPr>
        <w:t xml:space="preserve"> 27</w:t>
      </w:r>
    </w:p>
    <w:p w14:paraId="006DD3B8" w14:textId="16391960" w:rsidR="00FA5970" w:rsidRPr="007C7913" w:rsidRDefault="00FA5970" w:rsidP="00FA5970">
      <w:pPr>
        <w:pStyle w:val="paragraph"/>
        <w:spacing w:before="0" w:beforeAutospacing="0" w:after="0" w:afterAutospacing="0"/>
        <w:ind w:firstLine="225"/>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締約国は、施設の建設および改修のために公的資金を使用することをやめ、公的資金からの条約を遵守した投資を直ちに確保すべきである。</w:t>
      </w:r>
      <w:r w:rsidRPr="00FA5970">
        <w:rPr>
          <w:rStyle w:val="normaltextrun"/>
          <w:rFonts w:ascii="Century" w:eastAsia="ＭＳ 明朝" w:hAnsi="Century"/>
          <w:b/>
          <w:bCs/>
          <w:sz w:val="21"/>
          <w:szCs w:val="21"/>
        </w:rPr>
        <w:t>また、締約国は、</w:t>
      </w:r>
      <w:r w:rsidRPr="00FA5970">
        <w:rPr>
          <w:rStyle w:val="normaltextrun"/>
          <w:rFonts w:ascii="Century" w:eastAsia="ＭＳ 明朝" w:hAnsi="Century"/>
          <w:b/>
          <w:bCs/>
          <w:sz w:val="21"/>
          <w:szCs w:val="21"/>
        </w:rPr>
        <w:t>NGO</w:t>
      </w:r>
      <w:r w:rsidRPr="00FA5970">
        <w:rPr>
          <w:rStyle w:val="normaltextrun"/>
          <w:rFonts w:ascii="Century" w:eastAsia="ＭＳ 明朝" w:hAnsi="Century"/>
          <w:b/>
          <w:bCs/>
          <w:sz w:val="21"/>
          <w:szCs w:val="21"/>
        </w:rPr>
        <w:t>を含む民間団体が運営する施設が施設の改修に投資しないこと</w:t>
      </w:r>
      <w:r w:rsidRPr="007C7913">
        <w:rPr>
          <w:rStyle w:val="normaltextrun"/>
          <w:rFonts w:ascii="Century" w:eastAsia="ＭＳ 明朝" w:hAnsi="Century"/>
          <w:b/>
          <w:bCs/>
          <w:sz w:val="21"/>
          <w:szCs w:val="21"/>
        </w:rPr>
        <w:t>を</w:t>
      </w:r>
      <w:r w:rsidR="00DE412B" w:rsidRPr="007C7913">
        <w:rPr>
          <w:rStyle w:val="normaltextrun"/>
          <w:rFonts w:ascii="Century" w:eastAsia="ＭＳ 明朝" w:hAnsi="Century" w:hint="eastAsia"/>
          <w:b/>
          <w:bCs/>
          <w:sz w:val="21"/>
          <w:szCs w:val="21"/>
        </w:rPr>
        <w:t>確実に</w:t>
      </w:r>
      <w:r w:rsidRPr="007C7913">
        <w:rPr>
          <w:rStyle w:val="normaltextrun"/>
          <w:rFonts w:ascii="Century" w:eastAsia="ＭＳ 明朝" w:hAnsi="Century"/>
          <w:b/>
          <w:bCs/>
          <w:sz w:val="21"/>
          <w:szCs w:val="21"/>
        </w:rPr>
        <w:t>し、住民の即時退所に注力すべきである。締約国は、</w:t>
      </w:r>
      <w:r w:rsidR="002C6D77" w:rsidRPr="007C7913">
        <w:rPr>
          <w:rStyle w:val="normaltextrun"/>
          <w:rFonts w:ascii="Century" w:eastAsia="ＭＳ 明朝" w:hAnsi="Century" w:hint="eastAsia"/>
          <w:b/>
          <w:bCs/>
          <w:sz w:val="21"/>
          <w:szCs w:val="21"/>
        </w:rPr>
        <w:t>障害のある人</w:t>
      </w:r>
      <w:r w:rsidRPr="007C7913">
        <w:rPr>
          <w:rStyle w:val="normaltextrun"/>
          <w:rFonts w:ascii="Century" w:eastAsia="ＭＳ 明朝" w:hAnsi="Century"/>
          <w:b/>
          <w:bCs/>
          <w:sz w:val="21"/>
          <w:szCs w:val="21"/>
        </w:rPr>
        <w:t>の保護に関する既存の刑事立法を義務</w:t>
      </w:r>
      <w:r w:rsidR="00DE412B" w:rsidRPr="007C7913">
        <w:rPr>
          <w:rStyle w:val="normaltextrun"/>
          <w:rFonts w:ascii="Century" w:eastAsia="ＭＳ 明朝" w:hAnsi="Century" w:hint="eastAsia"/>
          <w:b/>
          <w:bCs/>
          <w:sz w:val="21"/>
          <w:szCs w:val="21"/>
        </w:rPr>
        <w:t>として</w:t>
      </w:r>
      <w:r w:rsidRPr="007C7913">
        <w:rPr>
          <w:rStyle w:val="normaltextrun"/>
          <w:rFonts w:ascii="Century" w:eastAsia="ＭＳ 明朝" w:hAnsi="Century"/>
          <w:b/>
          <w:bCs/>
          <w:sz w:val="21"/>
          <w:szCs w:val="21"/>
        </w:rPr>
        <w:t>改正し、改築を含む施設への投資で有罪となった者に対する厳罰をそこに含めるべきである。</w:t>
      </w:r>
    </w:p>
    <w:p w14:paraId="3978E780" w14:textId="77777777" w:rsidR="00A7656D" w:rsidRPr="00FA5970" w:rsidRDefault="00A7656D" w:rsidP="00FA5970">
      <w:pPr>
        <w:pStyle w:val="paragraph"/>
        <w:spacing w:before="0" w:beforeAutospacing="0" w:after="0" w:afterAutospacing="0"/>
        <w:jc w:val="both"/>
        <w:textAlignment w:val="baseline"/>
        <w:rPr>
          <w:rFonts w:ascii="Century" w:eastAsia="ＭＳ 明朝" w:hAnsi="Century"/>
          <w:sz w:val="21"/>
          <w:szCs w:val="21"/>
        </w:rPr>
      </w:pPr>
    </w:p>
    <w:p w14:paraId="2E05EC30" w14:textId="6E55F4FC"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パラグラフ</w:t>
      </w:r>
      <w:r w:rsidRPr="00FA5970">
        <w:rPr>
          <w:rStyle w:val="normaltextrun"/>
          <w:rFonts w:ascii="Century" w:eastAsia="ＭＳ 明朝" w:hAnsi="Century"/>
          <w:sz w:val="21"/>
          <w:szCs w:val="21"/>
        </w:rPr>
        <w:t>30</w:t>
      </w:r>
    </w:p>
    <w:p w14:paraId="3442B5AB" w14:textId="135665E2" w:rsidR="00FA5970" w:rsidRPr="00FA5970" w:rsidRDefault="00FA5970" w:rsidP="00FA5970">
      <w:pPr>
        <w:pStyle w:val="paragraph"/>
        <w:spacing w:before="0" w:beforeAutospacing="0" w:after="0" w:afterAutospacing="0"/>
        <w:ind w:firstLine="225"/>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締約国は、施設を退所する障害のある人に対して、退所後直ちに、日常品、現金引換券、コミュニケーション機器およびサービスに関する情報からなる包括的な補償パッケージを提供するべきである。このようなパッケージは、施設を退所する障害のある人が立ち直り、必要なときに支援を求め、ホームレスや貧困を恐れることなく地域社会で適切な生活水準を持つための基本的な保障、支援、信頼を提供するものでなければならない。</w:t>
      </w:r>
      <w:r w:rsidRPr="00FA5970">
        <w:rPr>
          <w:rStyle w:val="normaltextrun"/>
          <w:rFonts w:ascii="Century" w:eastAsia="ＭＳ 明朝" w:hAnsi="Century"/>
          <w:b/>
          <w:bCs/>
          <w:sz w:val="21"/>
          <w:szCs w:val="21"/>
        </w:rPr>
        <w:t>この目的のために、締約国は</w:t>
      </w:r>
      <w:r w:rsidRPr="006E31C0">
        <w:rPr>
          <w:rStyle w:val="normaltextrun"/>
          <w:rFonts w:ascii="Century" w:eastAsia="ＭＳ 明朝" w:hAnsi="Century"/>
          <w:b/>
          <w:bCs/>
          <w:sz w:val="21"/>
          <w:szCs w:val="21"/>
        </w:rPr>
        <w:t>、</w:t>
      </w:r>
      <w:r w:rsidR="002C6D77" w:rsidRPr="006E31C0">
        <w:rPr>
          <w:rStyle w:val="normaltextrun"/>
          <w:rFonts w:ascii="Century" w:eastAsia="ＭＳ 明朝" w:hAnsi="Century" w:hint="eastAsia"/>
          <w:b/>
          <w:bCs/>
          <w:sz w:val="21"/>
          <w:szCs w:val="21"/>
        </w:rPr>
        <w:t>障害のある人</w:t>
      </w:r>
      <w:r w:rsidRPr="006E31C0">
        <w:rPr>
          <w:rStyle w:val="normaltextrun"/>
          <w:rFonts w:ascii="Century" w:eastAsia="ＭＳ 明朝" w:hAnsi="Century"/>
          <w:b/>
          <w:bCs/>
          <w:sz w:val="21"/>
          <w:szCs w:val="21"/>
        </w:rPr>
        <w:t>、その代表組織及びその他の利害関係者（市民社会、研究者など）が、</w:t>
      </w:r>
      <w:r w:rsidR="002C6D77" w:rsidRPr="006E31C0">
        <w:rPr>
          <w:rStyle w:val="normaltextrun"/>
          <w:rFonts w:ascii="Century" w:eastAsia="ＭＳ 明朝" w:hAnsi="Century" w:hint="eastAsia"/>
          <w:b/>
          <w:bCs/>
          <w:sz w:val="21"/>
          <w:szCs w:val="21"/>
        </w:rPr>
        <w:t>障害のある人</w:t>
      </w:r>
      <w:r w:rsidRPr="006E31C0">
        <w:rPr>
          <w:rStyle w:val="normaltextrun"/>
          <w:rFonts w:ascii="Century" w:eastAsia="ＭＳ 明朝" w:hAnsi="Century"/>
          <w:b/>
          <w:bCs/>
          <w:sz w:val="21"/>
          <w:szCs w:val="21"/>
        </w:rPr>
        <w:t>が他の者と平等に社会への完全かつ効果的な参加</w:t>
      </w:r>
      <w:r w:rsidR="00DB5A79" w:rsidRPr="006E31C0">
        <w:rPr>
          <w:rStyle w:val="normaltextrun"/>
          <w:rFonts w:ascii="Century" w:eastAsia="ＭＳ 明朝" w:hAnsi="Century" w:hint="eastAsia"/>
          <w:b/>
          <w:bCs/>
          <w:sz w:val="21"/>
          <w:szCs w:val="21"/>
        </w:rPr>
        <w:t>ができること</w:t>
      </w:r>
      <w:r w:rsidRPr="006E31C0">
        <w:rPr>
          <w:rStyle w:val="normaltextrun"/>
          <w:rFonts w:ascii="Century" w:eastAsia="ＭＳ 明朝" w:hAnsi="Century"/>
          <w:b/>
          <w:bCs/>
          <w:sz w:val="21"/>
          <w:szCs w:val="21"/>
        </w:rPr>
        <w:t>を確保する住宅、支援及びサービ</w:t>
      </w:r>
      <w:r w:rsidRPr="00FA5970">
        <w:rPr>
          <w:rStyle w:val="normaltextrun"/>
          <w:rFonts w:ascii="Century" w:eastAsia="ＭＳ 明朝" w:hAnsi="Century"/>
          <w:b/>
          <w:bCs/>
          <w:sz w:val="21"/>
          <w:szCs w:val="21"/>
        </w:rPr>
        <w:t>スの選択肢を利用できるような制度及びプログラムの策定に有意義に参加できる、開かれた透明な協議の場も提供するものとする。さらに、締約国は、義務として、既存の法律および政策を見直し、募集、採用および雇用の条件、雇用の継続、キャリアアップおよび安全かつ健康的な労働条件を含むあらゆる形態の雇用に関するすべての事項に関して、障害を理由とする差別を禁止するための条約の原則に従った改革を直ちに実施すべきである。締約国は、障害のある女性に対する職場における性的嫌がらせ、搾取及び虐待とも闘い、性的嫌がらせの被害者である女性に救済を提供するための措置をとるものとする。この目的の</w:t>
      </w:r>
      <w:r w:rsidRPr="006E31C0">
        <w:rPr>
          <w:rStyle w:val="normaltextrun"/>
          <w:rFonts w:ascii="Century" w:eastAsia="ＭＳ 明朝" w:hAnsi="Century"/>
          <w:b/>
          <w:bCs/>
          <w:sz w:val="21"/>
          <w:szCs w:val="21"/>
        </w:rPr>
        <w:t>ために、締約国は、既存の政策および法律を見直し、女性に対する暴力と闘うための即時の改革を行</w:t>
      </w:r>
      <w:r w:rsidR="00DB5A79" w:rsidRPr="006E31C0">
        <w:rPr>
          <w:rStyle w:val="normaltextrun"/>
          <w:rFonts w:ascii="Century" w:eastAsia="ＭＳ 明朝" w:hAnsi="Century" w:hint="eastAsia"/>
          <w:b/>
          <w:bCs/>
          <w:sz w:val="21"/>
          <w:szCs w:val="21"/>
        </w:rPr>
        <w:t>わなければならない</w:t>
      </w:r>
      <w:r w:rsidRPr="006E31C0">
        <w:rPr>
          <w:rStyle w:val="normaltextrun"/>
          <w:rFonts w:ascii="Century" w:eastAsia="ＭＳ 明朝" w:hAnsi="Century"/>
          <w:b/>
          <w:bCs/>
          <w:sz w:val="21"/>
          <w:szCs w:val="21"/>
        </w:rPr>
        <w:t>。これらの措置は、</w:t>
      </w:r>
      <w:r w:rsidR="002C6D77" w:rsidRPr="006E31C0">
        <w:rPr>
          <w:rStyle w:val="normaltextrun"/>
          <w:rFonts w:ascii="Century" w:eastAsia="ＭＳ 明朝" w:hAnsi="Century" w:hint="eastAsia"/>
          <w:b/>
          <w:bCs/>
          <w:sz w:val="21"/>
          <w:szCs w:val="21"/>
        </w:rPr>
        <w:t>障害のある人</w:t>
      </w:r>
      <w:r w:rsidRPr="006E31C0">
        <w:rPr>
          <w:rStyle w:val="normaltextrun"/>
          <w:rFonts w:ascii="Century" w:eastAsia="ＭＳ 明朝" w:hAnsi="Century"/>
          <w:b/>
          <w:bCs/>
          <w:sz w:val="21"/>
          <w:szCs w:val="21"/>
        </w:rPr>
        <w:t>が他の者と平等に社会に完全か</w:t>
      </w:r>
      <w:r w:rsidRPr="00FA5970">
        <w:rPr>
          <w:rStyle w:val="normaltextrun"/>
          <w:rFonts w:ascii="Century" w:eastAsia="ＭＳ 明朝" w:hAnsi="Century"/>
          <w:b/>
          <w:bCs/>
          <w:sz w:val="21"/>
          <w:szCs w:val="21"/>
        </w:rPr>
        <w:t>つ効果的に参加することを確保するために不可欠である。</w:t>
      </w:r>
    </w:p>
    <w:p w14:paraId="78FAE76C" w14:textId="77777777" w:rsidR="00A7656D" w:rsidRPr="00FA5970" w:rsidRDefault="00A7656D" w:rsidP="00FA5970">
      <w:pPr>
        <w:pStyle w:val="paragraph"/>
        <w:spacing w:before="0" w:beforeAutospacing="0" w:after="0" w:afterAutospacing="0"/>
        <w:jc w:val="both"/>
        <w:textAlignment w:val="baseline"/>
        <w:rPr>
          <w:rFonts w:ascii="Century" w:eastAsia="ＭＳ 明朝" w:hAnsi="Century"/>
          <w:sz w:val="21"/>
          <w:szCs w:val="21"/>
        </w:rPr>
      </w:pPr>
    </w:p>
    <w:p w14:paraId="29761582" w14:textId="718A7DE3" w:rsidR="00FA5970" w:rsidRPr="006E31C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i/>
          <w:iCs/>
          <w:sz w:val="21"/>
          <w:szCs w:val="21"/>
          <w:u w:val="single"/>
        </w:rPr>
        <w:t>脱施設化プロセスにおけ</w:t>
      </w:r>
      <w:r w:rsidRPr="006E31C0">
        <w:rPr>
          <w:rStyle w:val="normaltextrun"/>
          <w:rFonts w:ascii="Century" w:eastAsia="ＭＳ 明朝" w:hAnsi="Century"/>
          <w:i/>
          <w:iCs/>
          <w:sz w:val="21"/>
          <w:szCs w:val="21"/>
          <w:u w:val="single"/>
        </w:rPr>
        <w:t>る</w:t>
      </w:r>
      <w:r w:rsidR="002C6D77" w:rsidRPr="006E31C0">
        <w:rPr>
          <w:rStyle w:val="normaltextrun"/>
          <w:rFonts w:ascii="Century" w:eastAsia="ＭＳ 明朝" w:hAnsi="Century" w:hint="eastAsia"/>
          <w:i/>
          <w:iCs/>
          <w:sz w:val="21"/>
          <w:szCs w:val="21"/>
          <w:u w:val="single"/>
        </w:rPr>
        <w:t>障害のある人</w:t>
      </w:r>
      <w:r w:rsidRPr="006E31C0">
        <w:rPr>
          <w:rStyle w:val="normaltextrun"/>
          <w:rFonts w:ascii="Century" w:eastAsia="ＭＳ 明朝" w:hAnsi="Century"/>
          <w:i/>
          <w:iCs/>
          <w:sz w:val="21"/>
          <w:szCs w:val="21"/>
          <w:u w:val="single"/>
        </w:rPr>
        <w:t>の代表組織を通じ</w:t>
      </w:r>
      <w:r w:rsidRPr="006E31C0">
        <w:rPr>
          <w:rStyle w:val="normaltextrun"/>
          <w:rFonts w:ascii="Century" w:eastAsia="ＭＳ 明朝" w:hAnsi="Century"/>
          <w:sz w:val="21"/>
          <w:szCs w:val="21"/>
          <w:u w:val="single"/>
        </w:rPr>
        <w:t>た</w:t>
      </w:r>
      <w:r w:rsidR="002C6D77" w:rsidRPr="006E31C0">
        <w:rPr>
          <w:rStyle w:val="normaltextrun"/>
          <w:rFonts w:ascii="Century" w:eastAsia="ＭＳ 明朝" w:hAnsi="Century" w:hint="eastAsia"/>
          <w:i/>
          <w:iCs/>
          <w:sz w:val="21"/>
          <w:szCs w:val="21"/>
          <w:u w:val="single"/>
        </w:rPr>
        <w:t>障害のある人</w:t>
      </w:r>
      <w:r w:rsidRPr="006E31C0">
        <w:rPr>
          <w:rStyle w:val="normaltextrun"/>
          <w:rFonts w:ascii="Century" w:eastAsia="ＭＳ 明朝" w:hAnsi="Century"/>
          <w:i/>
          <w:iCs/>
          <w:sz w:val="21"/>
          <w:szCs w:val="21"/>
          <w:u w:val="single"/>
        </w:rPr>
        <w:t>の関与</w:t>
      </w:r>
    </w:p>
    <w:p w14:paraId="3223E296" w14:textId="0B9CBCE2" w:rsidR="00FA5970" w:rsidRPr="006E31C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6E31C0">
        <w:rPr>
          <w:rStyle w:val="normaltextrun"/>
          <w:rFonts w:ascii="Century" w:eastAsia="ＭＳ 明朝" w:hAnsi="Century"/>
          <w:sz w:val="21"/>
          <w:szCs w:val="21"/>
        </w:rPr>
        <w:t>パラグラフ</w:t>
      </w:r>
      <w:r w:rsidRPr="006E31C0">
        <w:rPr>
          <w:rStyle w:val="normaltextrun"/>
          <w:rFonts w:ascii="Century" w:eastAsia="ＭＳ 明朝" w:hAnsi="Century"/>
          <w:sz w:val="21"/>
          <w:szCs w:val="21"/>
        </w:rPr>
        <w:t>33</w:t>
      </w:r>
    </w:p>
    <w:p w14:paraId="2CE6C1A7" w14:textId="1E224CB5" w:rsidR="00FA5970" w:rsidRDefault="00FA5970" w:rsidP="00A7656D">
      <w:pPr>
        <w:pStyle w:val="paragraph"/>
        <w:spacing w:before="0" w:beforeAutospacing="0" w:after="0" w:afterAutospacing="0"/>
        <w:ind w:firstLine="225"/>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締約国は、第</w:t>
      </w:r>
      <w:r w:rsidRPr="00FA5970">
        <w:rPr>
          <w:rStyle w:val="normaltextrun"/>
          <w:rFonts w:ascii="Century" w:eastAsia="ＭＳ 明朝" w:hAnsi="Century"/>
          <w:sz w:val="21"/>
          <w:szCs w:val="21"/>
        </w:rPr>
        <w:t>4</w:t>
      </w:r>
      <w:r w:rsidRPr="00FA5970">
        <w:rPr>
          <w:rStyle w:val="normaltextrun"/>
          <w:rFonts w:ascii="Century" w:eastAsia="ＭＳ 明朝" w:hAnsi="Century"/>
          <w:sz w:val="21"/>
          <w:szCs w:val="21"/>
        </w:rPr>
        <w:t>条（</w:t>
      </w:r>
      <w:r w:rsidRPr="00FA5970">
        <w:rPr>
          <w:rStyle w:val="normaltextrun"/>
          <w:rFonts w:ascii="Century" w:eastAsia="ＭＳ 明朝" w:hAnsi="Century"/>
          <w:sz w:val="21"/>
          <w:szCs w:val="21"/>
        </w:rPr>
        <w:t>3</w:t>
      </w:r>
      <w:r w:rsidRPr="00FA5970">
        <w:rPr>
          <w:rStyle w:val="normaltextrun"/>
          <w:rFonts w:ascii="Century" w:eastAsia="ＭＳ 明朝" w:hAnsi="Century"/>
          <w:sz w:val="21"/>
          <w:szCs w:val="21"/>
        </w:rPr>
        <w:t>）及び第</w:t>
      </w:r>
      <w:r w:rsidRPr="00FA5970">
        <w:rPr>
          <w:rStyle w:val="normaltextrun"/>
          <w:rFonts w:ascii="Century" w:eastAsia="ＭＳ 明朝" w:hAnsi="Century"/>
          <w:sz w:val="21"/>
          <w:szCs w:val="21"/>
        </w:rPr>
        <w:t>33</w:t>
      </w:r>
      <w:r w:rsidRPr="00FA5970">
        <w:rPr>
          <w:rStyle w:val="normaltextrun"/>
          <w:rFonts w:ascii="Century" w:eastAsia="ＭＳ 明朝" w:hAnsi="Century"/>
          <w:sz w:val="21"/>
          <w:szCs w:val="21"/>
        </w:rPr>
        <w:t>条並びに一般的意見第</w:t>
      </w:r>
      <w:r w:rsidRPr="00FA5970">
        <w:rPr>
          <w:rStyle w:val="normaltextrun"/>
          <w:rFonts w:ascii="Century" w:eastAsia="ＭＳ 明朝" w:hAnsi="Century"/>
          <w:sz w:val="21"/>
          <w:szCs w:val="21"/>
        </w:rPr>
        <w:t>7</w:t>
      </w:r>
      <w:r w:rsidRPr="00FA5970">
        <w:rPr>
          <w:rStyle w:val="normaltextrun"/>
          <w:rFonts w:ascii="Century" w:eastAsia="ＭＳ 明朝" w:hAnsi="Century"/>
          <w:sz w:val="21"/>
          <w:szCs w:val="21"/>
        </w:rPr>
        <w:t>号に沿い、脱施設化プロセスのすべての段階において</w:t>
      </w:r>
      <w:r w:rsidRPr="006E31C0">
        <w:rPr>
          <w:rStyle w:val="normaltextrun"/>
          <w:rFonts w:ascii="Century" w:eastAsia="ＭＳ 明朝" w:hAnsi="Century"/>
          <w:sz w:val="21"/>
          <w:szCs w:val="21"/>
        </w:rPr>
        <w:t>、</w:t>
      </w:r>
      <w:r w:rsidR="002C6D77" w:rsidRPr="006E31C0">
        <w:rPr>
          <w:rStyle w:val="normaltextrun"/>
          <w:rFonts w:ascii="Century" w:eastAsia="ＭＳ 明朝" w:hAnsi="Century" w:hint="eastAsia"/>
          <w:sz w:val="21"/>
          <w:szCs w:val="21"/>
        </w:rPr>
        <w:t>障害のある人</w:t>
      </w:r>
      <w:r w:rsidRPr="006E31C0">
        <w:rPr>
          <w:rStyle w:val="normaltextrun"/>
          <w:rFonts w:ascii="Century" w:eastAsia="ＭＳ 明朝" w:hAnsi="Century"/>
          <w:sz w:val="21"/>
          <w:szCs w:val="21"/>
        </w:rPr>
        <w:t>及</w:t>
      </w:r>
      <w:r w:rsidRPr="00FA5970">
        <w:rPr>
          <w:rStyle w:val="normaltextrun"/>
          <w:rFonts w:ascii="Century" w:eastAsia="ＭＳ 明朝" w:hAnsi="Century"/>
          <w:sz w:val="21"/>
          <w:szCs w:val="21"/>
        </w:rPr>
        <w:t>びその代表組織、特に施設を退所する人及び施設収容からの生還者</w:t>
      </w:r>
      <w:r w:rsidR="00C12BB4">
        <w:rPr>
          <w:rStyle w:val="normaltextrun"/>
          <w:rFonts w:ascii="Century" w:eastAsia="ＭＳ 明朝" w:hAnsi="Century" w:hint="eastAsia"/>
          <w:sz w:val="21"/>
          <w:szCs w:val="21"/>
        </w:rPr>
        <w:t>（</w:t>
      </w:r>
      <w:r w:rsidR="00C12BB4" w:rsidRPr="00C12BB4">
        <w:rPr>
          <w:rStyle w:val="normaltextrun"/>
          <w:rFonts w:ascii="Century" w:eastAsia="ＭＳ 明朝" w:hAnsi="Century"/>
          <w:sz w:val="21"/>
          <w:szCs w:val="21"/>
        </w:rPr>
        <w:t>survivors</w:t>
      </w:r>
      <w:r w:rsidR="00C12BB4">
        <w:rPr>
          <w:rStyle w:val="normaltextrun"/>
          <w:rFonts w:ascii="Century" w:eastAsia="ＭＳ 明朝" w:hAnsi="Century" w:hint="eastAsia"/>
          <w:sz w:val="21"/>
          <w:szCs w:val="21"/>
        </w:rPr>
        <w:t>）</w:t>
      </w:r>
      <w:r w:rsidRPr="00FA5970">
        <w:rPr>
          <w:rStyle w:val="normaltextrun"/>
          <w:rFonts w:ascii="Century" w:eastAsia="ＭＳ 明朝" w:hAnsi="Century"/>
          <w:sz w:val="21"/>
          <w:szCs w:val="21"/>
        </w:rPr>
        <w:t>及びその代表組織を緊密に関与させるべきである。</w:t>
      </w:r>
    </w:p>
    <w:p w14:paraId="27EFD06A" w14:textId="77777777" w:rsidR="00A7656D" w:rsidRPr="00FA5970" w:rsidRDefault="00A7656D" w:rsidP="00FA5970">
      <w:pPr>
        <w:pStyle w:val="paragraph"/>
        <w:spacing w:before="0" w:beforeAutospacing="0" w:after="0" w:afterAutospacing="0"/>
        <w:jc w:val="both"/>
        <w:textAlignment w:val="baseline"/>
        <w:rPr>
          <w:rFonts w:ascii="Century" w:eastAsia="ＭＳ 明朝" w:hAnsi="Century"/>
          <w:sz w:val="21"/>
          <w:szCs w:val="21"/>
        </w:rPr>
      </w:pPr>
    </w:p>
    <w:p w14:paraId="2B05B7C0" w14:textId="361B4215"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b/>
          <w:bCs/>
          <w:sz w:val="21"/>
          <w:szCs w:val="21"/>
        </w:rPr>
        <w:t>[</w:t>
      </w:r>
      <w:r w:rsidRPr="00FA5970">
        <w:rPr>
          <w:rStyle w:val="normaltextrun"/>
          <w:rFonts w:ascii="Century" w:eastAsia="ＭＳ 明朝" w:hAnsi="Century"/>
          <w:b/>
          <w:bCs/>
          <w:sz w:val="21"/>
          <w:szCs w:val="21"/>
        </w:rPr>
        <w:t>注：パラグラフ</w:t>
      </w:r>
      <w:r w:rsidRPr="00FA5970">
        <w:rPr>
          <w:rStyle w:val="normaltextrun"/>
          <w:rFonts w:ascii="Century" w:eastAsia="ＭＳ 明朝" w:hAnsi="Century"/>
          <w:b/>
          <w:bCs/>
          <w:sz w:val="21"/>
          <w:szCs w:val="21"/>
        </w:rPr>
        <w:t>33</w:t>
      </w:r>
      <w:r w:rsidRPr="00FA5970">
        <w:rPr>
          <w:rStyle w:val="normaltextrun"/>
          <w:rFonts w:ascii="Century" w:eastAsia="ＭＳ 明朝" w:hAnsi="Century"/>
          <w:b/>
          <w:bCs/>
          <w:sz w:val="21"/>
          <w:szCs w:val="21"/>
        </w:rPr>
        <w:t>を以下のように修正する</w:t>
      </w:r>
      <w:r w:rsidRPr="00FA5970">
        <w:rPr>
          <w:rStyle w:val="normaltextrun"/>
          <w:rFonts w:ascii="Century" w:eastAsia="ＭＳ 明朝" w:hAnsi="Century"/>
          <w:b/>
          <w:bCs/>
          <w:sz w:val="21"/>
          <w:szCs w:val="21"/>
        </w:rPr>
        <w:t>]</w:t>
      </w:r>
      <w:r w:rsidRPr="00FA5970">
        <w:rPr>
          <w:rStyle w:val="normaltextrun"/>
          <w:rFonts w:ascii="Century" w:eastAsia="ＭＳ 明朝" w:hAnsi="Century"/>
          <w:b/>
          <w:bCs/>
          <w:sz w:val="21"/>
          <w:szCs w:val="21"/>
        </w:rPr>
        <w:t>。</w:t>
      </w:r>
    </w:p>
    <w:p w14:paraId="1566FBCC" w14:textId="4EC2F5B9"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b/>
          <w:bCs/>
          <w:sz w:val="21"/>
          <w:szCs w:val="21"/>
        </w:rPr>
        <w:t>修正後のパラグラフ</w:t>
      </w:r>
      <w:r w:rsidRPr="00FA5970">
        <w:rPr>
          <w:rStyle w:val="normaltextrun"/>
          <w:rFonts w:ascii="Century" w:eastAsia="ＭＳ 明朝" w:hAnsi="Century"/>
          <w:b/>
          <w:bCs/>
          <w:sz w:val="21"/>
          <w:szCs w:val="21"/>
        </w:rPr>
        <w:t>33</w:t>
      </w:r>
    </w:p>
    <w:p w14:paraId="2AD679AF" w14:textId="1B512CAA" w:rsidR="00FA5970" w:rsidRPr="00FA5970" w:rsidRDefault="00FA5970" w:rsidP="00FA5970">
      <w:pPr>
        <w:pStyle w:val="paragraph"/>
        <w:spacing w:before="0" w:beforeAutospacing="0" w:after="0" w:afterAutospacing="0"/>
        <w:ind w:firstLine="225"/>
        <w:jc w:val="both"/>
        <w:textAlignment w:val="baseline"/>
        <w:rPr>
          <w:rFonts w:ascii="Century" w:eastAsia="ＭＳ 明朝" w:hAnsi="Century"/>
          <w:sz w:val="21"/>
          <w:szCs w:val="21"/>
        </w:rPr>
      </w:pPr>
      <w:r w:rsidRPr="00FA5970">
        <w:rPr>
          <w:rStyle w:val="normaltextrun"/>
          <w:rFonts w:ascii="Century" w:eastAsia="ＭＳ 明朝" w:hAnsi="Century"/>
          <w:b/>
          <w:bCs/>
          <w:sz w:val="21"/>
          <w:szCs w:val="21"/>
        </w:rPr>
        <w:t>締約国は、特</w:t>
      </w:r>
      <w:r w:rsidRPr="008B1A4F">
        <w:rPr>
          <w:rStyle w:val="normaltextrun"/>
          <w:rFonts w:ascii="Century" w:eastAsia="ＭＳ 明朝" w:hAnsi="Century"/>
          <w:b/>
          <w:bCs/>
          <w:sz w:val="21"/>
          <w:szCs w:val="21"/>
        </w:rPr>
        <w:t>に</w:t>
      </w:r>
      <w:r w:rsidR="002C6D77" w:rsidRPr="008B1A4F">
        <w:rPr>
          <w:rStyle w:val="normaltextrun"/>
          <w:rFonts w:ascii="Century" w:eastAsia="ＭＳ 明朝" w:hAnsi="Century" w:hint="eastAsia"/>
          <w:b/>
          <w:bCs/>
          <w:sz w:val="21"/>
          <w:szCs w:val="21"/>
        </w:rPr>
        <w:t>障害のある人</w:t>
      </w:r>
      <w:r w:rsidRPr="008B1A4F">
        <w:rPr>
          <w:rStyle w:val="normaltextrun"/>
          <w:rFonts w:ascii="Century" w:eastAsia="ＭＳ 明朝" w:hAnsi="Century"/>
          <w:b/>
          <w:bCs/>
          <w:sz w:val="21"/>
          <w:szCs w:val="21"/>
        </w:rPr>
        <w:t>の利益のための計画及びプログラムの策定において、第</w:t>
      </w:r>
      <w:r w:rsidRPr="008B1A4F">
        <w:rPr>
          <w:rStyle w:val="normaltextrun"/>
          <w:rFonts w:ascii="Century" w:eastAsia="ＭＳ 明朝" w:hAnsi="Century"/>
          <w:b/>
          <w:bCs/>
          <w:sz w:val="21"/>
          <w:szCs w:val="21"/>
        </w:rPr>
        <w:t>4</w:t>
      </w:r>
      <w:r w:rsidRPr="008B1A4F">
        <w:rPr>
          <w:rStyle w:val="normaltextrun"/>
          <w:rFonts w:ascii="Century" w:eastAsia="ＭＳ 明朝" w:hAnsi="Century"/>
          <w:b/>
          <w:bCs/>
          <w:sz w:val="21"/>
          <w:szCs w:val="21"/>
        </w:rPr>
        <w:t>条（</w:t>
      </w:r>
      <w:r w:rsidRPr="008B1A4F">
        <w:rPr>
          <w:rStyle w:val="normaltextrun"/>
          <w:rFonts w:ascii="Century" w:eastAsia="ＭＳ 明朝" w:hAnsi="Century"/>
          <w:b/>
          <w:bCs/>
          <w:sz w:val="21"/>
          <w:szCs w:val="21"/>
        </w:rPr>
        <w:t>3</w:t>
      </w:r>
      <w:r w:rsidRPr="008B1A4F">
        <w:rPr>
          <w:rStyle w:val="normaltextrun"/>
          <w:rFonts w:ascii="Century" w:eastAsia="ＭＳ 明朝" w:hAnsi="Century"/>
          <w:b/>
          <w:bCs/>
          <w:sz w:val="21"/>
          <w:szCs w:val="21"/>
        </w:rPr>
        <w:t>）及び第</w:t>
      </w:r>
      <w:r w:rsidRPr="008B1A4F">
        <w:rPr>
          <w:rStyle w:val="normaltextrun"/>
          <w:rFonts w:ascii="Century" w:eastAsia="ＭＳ 明朝" w:hAnsi="Century"/>
          <w:b/>
          <w:bCs/>
          <w:sz w:val="21"/>
          <w:szCs w:val="21"/>
        </w:rPr>
        <w:t>33</w:t>
      </w:r>
      <w:r w:rsidRPr="008B1A4F">
        <w:rPr>
          <w:rStyle w:val="normaltextrun"/>
          <w:rFonts w:ascii="Century" w:eastAsia="ＭＳ 明朝" w:hAnsi="Century"/>
          <w:b/>
          <w:bCs/>
          <w:sz w:val="21"/>
          <w:szCs w:val="21"/>
        </w:rPr>
        <w:t>条並びに一般的意見第</w:t>
      </w:r>
      <w:r w:rsidRPr="008B1A4F">
        <w:rPr>
          <w:rStyle w:val="normaltextrun"/>
          <w:rFonts w:ascii="Century" w:eastAsia="ＭＳ 明朝" w:hAnsi="Century"/>
          <w:b/>
          <w:bCs/>
          <w:sz w:val="21"/>
          <w:szCs w:val="21"/>
        </w:rPr>
        <w:t>7</w:t>
      </w:r>
      <w:r w:rsidRPr="008B1A4F">
        <w:rPr>
          <w:rStyle w:val="normaltextrun"/>
          <w:rFonts w:ascii="Century" w:eastAsia="ＭＳ 明朝" w:hAnsi="Century"/>
          <w:b/>
          <w:bCs/>
          <w:sz w:val="21"/>
          <w:szCs w:val="21"/>
        </w:rPr>
        <w:t>号に即して、脱施設化プロセスのすべての段階において、開放的かつ透明な協議の場を通じて、</w:t>
      </w:r>
      <w:r w:rsidR="002C6D77" w:rsidRPr="008B1A4F">
        <w:rPr>
          <w:rStyle w:val="normaltextrun"/>
          <w:rFonts w:ascii="Century" w:eastAsia="ＭＳ 明朝" w:hAnsi="Century" w:hint="eastAsia"/>
          <w:b/>
          <w:bCs/>
          <w:sz w:val="21"/>
          <w:szCs w:val="21"/>
        </w:rPr>
        <w:t>障害のある人</w:t>
      </w:r>
      <w:r w:rsidRPr="008B1A4F">
        <w:rPr>
          <w:rStyle w:val="normaltextrun"/>
          <w:rFonts w:ascii="Century" w:eastAsia="ＭＳ 明朝" w:hAnsi="Century"/>
          <w:b/>
          <w:bCs/>
          <w:sz w:val="21"/>
          <w:szCs w:val="21"/>
        </w:rPr>
        <w:t>、特に施設を退所する人及び施設収容からの生還者並びにその代表組織及びその他の関係者（市民社会、研</w:t>
      </w:r>
      <w:r w:rsidRPr="00FA5970">
        <w:rPr>
          <w:rStyle w:val="normaltextrun"/>
          <w:rFonts w:ascii="Century" w:eastAsia="ＭＳ 明朝" w:hAnsi="Century"/>
          <w:b/>
          <w:bCs/>
          <w:sz w:val="21"/>
          <w:szCs w:val="21"/>
        </w:rPr>
        <w:t>究者など）を緊密に関与させるものとする。</w:t>
      </w:r>
    </w:p>
    <w:p w14:paraId="70B1343D" w14:textId="77777777" w:rsidR="00A7656D" w:rsidRPr="00FA5970" w:rsidRDefault="00A7656D" w:rsidP="00FA5970">
      <w:pPr>
        <w:pStyle w:val="paragraph"/>
        <w:spacing w:before="0" w:beforeAutospacing="0" w:after="0" w:afterAutospacing="0"/>
        <w:jc w:val="both"/>
        <w:textAlignment w:val="baseline"/>
        <w:rPr>
          <w:rFonts w:ascii="Century" w:eastAsia="ＭＳ 明朝" w:hAnsi="Century"/>
          <w:sz w:val="21"/>
          <w:szCs w:val="21"/>
        </w:rPr>
      </w:pPr>
    </w:p>
    <w:p w14:paraId="145AF6B2" w14:textId="592DF6AE"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i/>
          <w:iCs/>
          <w:sz w:val="21"/>
          <w:szCs w:val="21"/>
          <w:u w:val="single"/>
        </w:rPr>
        <w:t xml:space="preserve">IV. </w:t>
      </w:r>
      <w:r w:rsidRPr="00FA5970">
        <w:rPr>
          <w:rStyle w:val="normaltextrun"/>
          <w:rFonts w:ascii="Century" w:eastAsia="ＭＳ 明朝" w:hAnsi="Century"/>
          <w:i/>
          <w:iCs/>
          <w:sz w:val="21"/>
          <w:szCs w:val="21"/>
          <w:u w:val="single"/>
        </w:rPr>
        <w:t>人間中心の、差別化されたアプローチに基づく脱施設化</w:t>
      </w:r>
    </w:p>
    <w:p w14:paraId="00B6CB42" w14:textId="535D480D"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パラグラフ</w:t>
      </w:r>
      <w:r w:rsidRPr="00FA5970">
        <w:rPr>
          <w:rStyle w:val="normaltextrun"/>
          <w:rFonts w:ascii="Century" w:eastAsia="ＭＳ 明朝" w:hAnsi="Century"/>
          <w:sz w:val="21"/>
          <w:szCs w:val="21"/>
        </w:rPr>
        <w:t>37</w:t>
      </w:r>
    </w:p>
    <w:p w14:paraId="7FA0461D" w14:textId="4B1DCCB2" w:rsidR="00FA5970" w:rsidRPr="00FA5970" w:rsidRDefault="00FA5970" w:rsidP="00FA5970">
      <w:pPr>
        <w:pStyle w:val="paragraph"/>
        <w:spacing w:before="0" w:beforeAutospacing="0" w:after="0" w:afterAutospacing="0"/>
        <w:ind w:firstLine="225"/>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本ガイドラインが脱施設化プロセスにおいて家族の関与に言及する場合、これは障害のある人本人の明示的な同意がある場合のみでなければならない。委員会は、障害のある人のなかには、公的サービスを補完し、あるいはそれに代わるものとして、家族から支援を受けることを希望する者がいることを認識している。障害のある人が家族から支援を受けることを選択した場合、締約国は、家族が支援の役割を果たすために十分な金銭的、社会的、その他の支援を受けられるようにすべきである</w:t>
      </w:r>
      <w:r w:rsidRPr="008B1A4F">
        <w:rPr>
          <w:rStyle w:val="normaltextrun"/>
          <w:rFonts w:ascii="Century" w:eastAsia="ＭＳ 明朝" w:hAnsi="Century"/>
          <w:sz w:val="21"/>
          <w:szCs w:val="21"/>
        </w:rPr>
        <w:t>。</w:t>
      </w:r>
      <w:r w:rsidRPr="008B1A4F">
        <w:rPr>
          <w:rStyle w:val="normaltextrun"/>
          <w:rFonts w:ascii="Century" w:eastAsia="ＭＳ 明朝" w:hAnsi="Century"/>
          <w:b/>
          <w:bCs/>
          <w:sz w:val="21"/>
          <w:szCs w:val="21"/>
        </w:rPr>
        <w:t>締約国は、</w:t>
      </w:r>
      <w:r w:rsidR="002C6D77" w:rsidRPr="008B1A4F">
        <w:rPr>
          <w:rStyle w:val="normaltextrun"/>
          <w:rFonts w:ascii="Century" w:eastAsia="ＭＳ 明朝" w:hAnsi="Century" w:hint="eastAsia"/>
          <w:b/>
          <w:bCs/>
          <w:sz w:val="21"/>
          <w:szCs w:val="21"/>
        </w:rPr>
        <w:t>障害のある人</w:t>
      </w:r>
      <w:r w:rsidRPr="008B1A4F">
        <w:rPr>
          <w:rStyle w:val="normaltextrun"/>
          <w:rFonts w:ascii="Century" w:eastAsia="ＭＳ 明朝" w:hAnsi="Century"/>
          <w:b/>
          <w:bCs/>
          <w:sz w:val="21"/>
          <w:szCs w:val="21"/>
        </w:rPr>
        <w:t>の家族を経済的に支援するすべての計画およびプログラムの適時かつ効果的な実施のための年間予算資金を割り当てるものとする。締約国は、</w:t>
      </w:r>
      <w:r w:rsidR="002C6D77" w:rsidRPr="008B1A4F">
        <w:rPr>
          <w:rStyle w:val="normaltextrun"/>
          <w:rFonts w:ascii="Century" w:eastAsia="ＭＳ 明朝" w:hAnsi="Century" w:hint="eastAsia"/>
          <w:b/>
          <w:bCs/>
          <w:sz w:val="21"/>
          <w:szCs w:val="21"/>
        </w:rPr>
        <w:t>障害のある人</w:t>
      </w:r>
      <w:r w:rsidRPr="008B1A4F">
        <w:rPr>
          <w:rStyle w:val="normaltextrun"/>
          <w:rFonts w:ascii="Century" w:eastAsia="ＭＳ 明朝" w:hAnsi="Century"/>
          <w:b/>
          <w:bCs/>
          <w:sz w:val="21"/>
          <w:szCs w:val="21"/>
        </w:rPr>
        <w:t>の家族に経済的支援を提供するための資金を廃止または流用してはならない。配分された資金を流用した役員に対しては、厳格な措置がとられる。このための法律を制定する。</w:t>
      </w:r>
      <w:r w:rsidRPr="008B1A4F">
        <w:rPr>
          <w:rStyle w:val="normaltextrun"/>
          <w:rFonts w:ascii="Century" w:eastAsia="ＭＳ 明朝" w:hAnsi="Century"/>
          <w:sz w:val="21"/>
          <w:szCs w:val="21"/>
        </w:rPr>
        <w:t>国による家族への支援は、障害のある人が、受ける支援の種類およびその利用方法についての選択および管理する権利を十分に尊重してのみ提供されるべきである。家族への支援には、</w:t>
      </w:r>
      <w:r w:rsidR="00F1235E" w:rsidRPr="008B1A4F">
        <w:rPr>
          <w:rStyle w:val="normaltextrun"/>
          <w:rFonts w:ascii="Century" w:eastAsia="ＭＳ 明朝" w:hAnsi="Century"/>
          <w:sz w:val="21"/>
          <w:szCs w:val="21"/>
        </w:rPr>
        <w:t>障害のある人の</w:t>
      </w:r>
      <w:r w:rsidRPr="008B1A4F">
        <w:rPr>
          <w:rStyle w:val="normaltextrun"/>
          <w:rFonts w:ascii="Century" w:eastAsia="ＭＳ 明朝" w:hAnsi="Century"/>
          <w:sz w:val="21"/>
          <w:szCs w:val="21"/>
        </w:rPr>
        <w:t>いかなる形態の短期または長期的な入所措置を</w:t>
      </w:r>
      <w:r w:rsidR="00F1235E" w:rsidRPr="008B1A4F">
        <w:rPr>
          <w:rStyle w:val="normaltextrun"/>
          <w:rFonts w:ascii="Century" w:eastAsia="ＭＳ 明朝" w:hAnsi="Century" w:hint="eastAsia"/>
          <w:sz w:val="21"/>
          <w:szCs w:val="21"/>
        </w:rPr>
        <w:t>も</w:t>
      </w:r>
      <w:r w:rsidRPr="008B1A4F">
        <w:rPr>
          <w:rStyle w:val="normaltextrun"/>
          <w:rFonts w:ascii="Century" w:eastAsia="ＭＳ 明朝" w:hAnsi="Century"/>
          <w:sz w:val="21"/>
          <w:szCs w:val="21"/>
        </w:rPr>
        <w:t>含んではならず、自立した生活</w:t>
      </w:r>
      <w:r w:rsidRPr="00FA5970">
        <w:rPr>
          <w:rStyle w:val="normaltextrun"/>
          <w:rFonts w:ascii="Century" w:eastAsia="ＭＳ 明朝" w:hAnsi="Century"/>
          <w:sz w:val="21"/>
          <w:szCs w:val="21"/>
        </w:rPr>
        <w:t>及び地域社会へ包容される権利を実現することを可能にしなければならない。</w:t>
      </w:r>
    </w:p>
    <w:p w14:paraId="5BCD538C" w14:textId="77777777" w:rsidR="00A7656D" w:rsidRPr="00FA5970" w:rsidRDefault="00A7656D" w:rsidP="00FA5970">
      <w:pPr>
        <w:pStyle w:val="paragraph"/>
        <w:spacing w:before="0" w:beforeAutospacing="0" w:after="0" w:afterAutospacing="0"/>
        <w:jc w:val="both"/>
        <w:textAlignment w:val="baseline"/>
        <w:rPr>
          <w:rFonts w:ascii="Century" w:eastAsia="ＭＳ 明朝" w:hAnsi="Century"/>
          <w:sz w:val="21"/>
          <w:szCs w:val="21"/>
        </w:rPr>
      </w:pPr>
    </w:p>
    <w:p w14:paraId="7C33EBBE" w14:textId="6F0B07AF"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i/>
          <w:iCs/>
          <w:sz w:val="21"/>
          <w:szCs w:val="21"/>
          <w:u w:val="single"/>
        </w:rPr>
        <w:t>交差性</w:t>
      </w:r>
    </w:p>
    <w:p w14:paraId="52A2B40C" w14:textId="77777777" w:rsidR="00A7656D" w:rsidRPr="00FA5970" w:rsidRDefault="00A7656D" w:rsidP="00FA5970">
      <w:pPr>
        <w:pStyle w:val="paragraph"/>
        <w:spacing w:before="0" w:beforeAutospacing="0" w:after="0" w:afterAutospacing="0"/>
        <w:jc w:val="both"/>
        <w:textAlignment w:val="baseline"/>
        <w:rPr>
          <w:rFonts w:ascii="Century" w:eastAsia="ＭＳ 明朝" w:hAnsi="Century"/>
          <w:sz w:val="21"/>
          <w:szCs w:val="21"/>
        </w:rPr>
      </w:pPr>
    </w:p>
    <w:p w14:paraId="701686AC" w14:textId="6A128829"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パラグラフ</w:t>
      </w:r>
      <w:r w:rsidRPr="00FA5970">
        <w:rPr>
          <w:rStyle w:val="normaltextrun"/>
          <w:rFonts w:ascii="Century" w:eastAsia="ＭＳ 明朝" w:hAnsi="Century"/>
          <w:sz w:val="21"/>
          <w:szCs w:val="21"/>
        </w:rPr>
        <w:t>38</w:t>
      </w:r>
    </w:p>
    <w:p w14:paraId="2B39590A" w14:textId="36E0CC83" w:rsidR="00FA5970" w:rsidRPr="008B1A4F" w:rsidRDefault="00FA5970" w:rsidP="00FA5970">
      <w:pPr>
        <w:pStyle w:val="paragraph"/>
        <w:spacing w:before="0" w:beforeAutospacing="0" w:after="0" w:afterAutospacing="0"/>
        <w:ind w:firstLine="225"/>
        <w:jc w:val="both"/>
        <w:textAlignment w:val="baseline"/>
        <w:rPr>
          <w:rFonts w:ascii="Century" w:eastAsia="ＭＳ 明朝" w:hAnsi="Century"/>
          <w:b/>
          <w:bCs/>
          <w:sz w:val="21"/>
          <w:szCs w:val="21"/>
        </w:rPr>
      </w:pPr>
      <w:r w:rsidRPr="00FA5970">
        <w:rPr>
          <w:rStyle w:val="normaltextrun"/>
          <w:rFonts w:ascii="Century" w:eastAsia="ＭＳ 明朝" w:hAnsi="Century"/>
          <w:sz w:val="21"/>
          <w:szCs w:val="21"/>
        </w:rPr>
        <w:lastRenderedPageBreak/>
        <w:t>締約国は、施設の入所者と退所者に対する差別、隔離、孤立、およびその他の形態の不当な取り扱</w:t>
      </w:r>
      <w:r w:rsidRPr="008B1A4F">
        <w:rPr>
          <w:rStyle w:val="normaltextrun"/>
          <w:rFonts w:ascii="Century" w:eastAsia="ＭＳ 明朝" w:hAnsi="Century"/>
          <w:sz w:val="21"/>
          <w:szCs w:val="21"/>
        </w:rPr>
        <w:t>い</w:t>
      </w:r>
      <w:r w:rsidR="0004456B" w:rsidRPr="008B1A4F">
        <w:rPr>
          <w:rStyle w:val="normaltextrun"/>
          <w:rFonts w:ascii="Century" w:eastAsia="ＭＳ 明朝" w:hAnsi="Century" w:hint="eastAsia"/>
          <w:sz w:val="21"/>
          <w:szCs w:val="21"/>
        </w:rPr>
        <w:t>に取り組む</w:t>
      </w:r>
      <w:r w:rsidRPr="008B1A4F">
        <w:rPr>
          <w:rStyle w:val="normaltextrun"/>
          <w:rFonts w:ascii="Century" w:eastAsia="ＭＳ 明朝" w:hAnsi="Century"/>
          <w:sz w:val="21"/>
          <w:szCs w:val="21"/>
        </w:rPr>
        <w:t>ために、交差的アプローチを採用すべきである。障害のある人個人のアイデンティティは多面的</w:t>
      </w:r>
      <w:r w:rsidRPr="00FA5970">
        <w:rPr>
          <w:rStyle w:val="normaltextrun"/>
          <w:rFonts w:ascii="Century" w:eastAsia="ＭＳ 明朝" w:hAnsi="Century"/>
          <w:sz w:val="21"/>
          <w:szCs w:val="21"/>
        </w:rPr>
        <w:t>であり、障害は一つの特徴に過ぎないであろう。他の特性には、人種、性別、性自認、性的指向、性表現、多様なインターセックス（訳注　男女の身体的特徴を併せ持つ、あるいはどちらでもない生体構造を持つ人）、言語、宗教、民族、先住民、社会的出身、移民または難民、年齢、または機能障害グループ、その他の立場の人。これらは交差してその人の個人のアイデンティティを形成している。交差性は、すべての障害のある人の生活体験において重要な役割を担っている。</w:t>
      </w:r>
      <w:r w:rsidRPr="00FA5970">
        <w:rPr>
          <w:rStyle w:val="normaltextrun"/>
          <w:rFonts w:ascii="Century" w:eastAsia="ＭＳ 明朝" w:hAnsi="Century"/>
          <w:b/>
          <w:bCs/>
          <w:sz w:val="21"/>
          <w:szCs w:val="21"/>
        </w:rPr>
        <w:t>締約国は</w:t>
      </w:r>
      <w:r w:rsidRPr="008B1A4F">
        <w:rPr>
          <w:rStyle w:val="normaltextrun"/>
          <w:rFonts w:ascii="Century" w:eastAsia="ＭＳ 明朝" w:hAnsi="Century"/>
          <w:b/>
          <w:bCs/>
          <w:sz w:val="21"/>
          <w:szCs w:val="21"/>
        </w:rPr>
        <w:t>、開かれた労働市場における</w:t>
      </w:r>
      <w:r w:rsidR="002C6D77" w:rsidRPr="008B1A4F">
        <w:rPr>
          <w:rStyle w:val="normaltextrun"/>
          <w:rFonts w:ascii="Century" w:eastAsia="ＭＳ 明朝" w:hAnsi="Century" w:hint="eastAsia"/>
          <w:sz w:val="21"/>
          <w:szCs w:val="21"/>
        </w:rPr>
        <w:t>障害のある人</w:t>
      </w:r>
      <w:r w:rsidRPr="008B1A4F">
        <w:rPr>
          <w:rStyle w:val="normaltextrun"/>
          <w:rFonts w:ascii="Century" w:eastAsia="ＭＳ 明朝" w:hAnsi="Century"/>
          <w:b/>
          <w:bCs/>
          <w:sz w:val="21"/>
          <w:szCs w:val="21"/>
        </w:rPr>
        <w:t>の雇用などの活動の促進および教育において、特に</w:t>
      </w:r>
      <w:r w:rsidR="0004456B" w:rsidRPr="008B1A4F">
        <w:rPr>
          <w:rStyle w:val="normaltextrun"/>
          <w:rFonts w:ascii="Century" w:eastAsia="ＭＳ 明朝" w:hAnsi="Century" w:hint="eastAsia"/>
          <w:b/>
          <w:bCs/>
          <w:sz w:val="21"/>
          <w:szCs w:val="21"/>
        </w:rPr>
        <w:t>主流から取り残された</w:t>
      </w:r>
      <w:r w:rsidRPr="008B1A4F">
        <w:rPr>
          <w:rStyle w:val="normaltextrun"/>
          <w:rFonts w:ascii="Century" w:eastAsia="ＭＳ 明朝" w:hAnsi="Century"/>
          <w:b/>
          <w:bCs/>
          <w:sz w:val="21"/>
          <w:szCs w:val="21"/>
        </w:rPr>
        <w:t>集団の</w:t>
      </w:r>
      <w:r w:rsidR="002C6D77" w:rsidRPr="008B1A4F">
        <w:rPr>
          <w:rStyle w:val="normaltextrun"/>
          <w:rFonts w:ascii="Century" w:eastAsia="ＭＳ 明朝" w:hAnsi="Century" w:hint="eastAsia"/>
          <w:sz w:val="21"/>
          <w:szCs w:val="21"/>
        </w:rPr>
        <w:t>障害のある人</w:t>
      </w:r>
      <w:r w:rsidRPr="008B1A4F">
        <w:rPr>
          <w:rStyle w:val="normaltextrun"/>
          <w:rFonts w:ascii="Century" w:eastAsia="ＭＳ 明朝" w:hAnsi="Century"/>
          <w:b/>
          <w:bCs/>
          <w:sz w:val="21"/>
          <w:szCs w:val="21"/>
        </w:rPr>
        <w:t>について、効果的な交差的措置を講じるものとする。締約国は、</w:t>
      </w:r>
      <w:r w:rsidR="002C6D77" w:rsidRPr="008B1A4F">
        <w:rPr>
          <w:rStyle w:val="normaltextrun"/>
          <w:rFonts w:ascii="Century" w:eastAsia="ＭＳ 明朝" w:hAnsi="Century" w:hint="eastAsia"/>
          <w:sz w:val="21"/>
          <w:szCs w:val="21"/>
        </w:rPr>
        <w:t>障害のある人</w:t>
      </w:r>
      <w:r w:rsidRPr="008B1A4F">
        <w:rPr>
          <w:rStyle w:val="normaltextrun"/>
          <w:rFonts w:ascii="Century" w:eastAsia="ＭＳ 明朝" w:hAnsi="Century"/>
          <w:b/>
          <w:bCs/>
          <w:sz w:val="21"/>
          <w:szCs w:val="21"/>
        </w:rPr>
        <w:t>を雇用する民間雇用主に対して、税制上の補助金を含むインセンティブを提供するものとする。締約国は、自営業の機会を創出するために、</w:t>
      </w:r>
      <w:r w:rsidR="002C6D77" w:rsidRPr="008B1A4F">
        <w:rPr>
          <w:rStyle w:val="normaltextrun"/>
          <w:rFonts w:ascii="Century" w:eastAsia="ＭＳ 明朝" w:hAnsi="Century" w:hint="eastAsia"/>
          <w:sz w:val="21"/>
          <w:szCs w:val="21"/>
        </w:rPr>
        <w:t>障害のある人</w:t>
      </w:r>
      <w:r w:rsidRPr="008B1A4F">
        <w:rPr>
          <w:rStyle w:val="normaltextrun"/>
          <w:rFonts w:ascii="Century" w:eastAsia="ＭＳ 明朝" w:hAnsi="Century"/>
          <w:b/>
          <w:bCs/>
          <w:sz w:val="21"/>
          <w:szCs w:val="21"/>
        </w:rPr>
        <w:t>の技能開発に焦点を当てるものとする。これらの措置は、</w:t>
      </w:r>
      <w:r w:rsidR="002C6D77" w:rsidRPr="008B1A4F">
        <w:rPr>
          <w:rStyle w:val="normaltextrun"/>
          <w:rFonts w:ascii="Century" w:eastAsia="ＭＳ 明朝" w:hAnsi="Century" w:hint="eastAsia"/>
          <w:sz w:val="21"/>
          <w:szCs w:val="21"/>
        </w:rPr>
        <w:t>障害のある人</w:t>
      </w:r>
      <w:r w:rsidRPr="008B1A4F">
        <w:rPr>
          <w:rStyle w:val="normaltextrun"/>
          <w:rFonts w:ascii="Century" w:eastAsia="ＭＳ 明朝" w:hAnsi="Century"/>
          <w:b/>
          <w:bCs/>
          <w:sz w:val="21"/>
          <w:szCs w:val="21"/>
        </w:rPr>
        <w:t>に対する否定的な態</w:t>
      </w:r>
      <w:r w:rsidRPr="00FA5970">
        <w:rPr>
          <w:rStyle w:val="normaltextrun"/>
          <w:rFonts w:ascii="Century" w:eastAsia="ＭＳ 明朝" w:hAnsi="Century"/>
          <w:b/>
          <w:bCs/>
          <w:sz w:val="21"/>
          <w:szCs w:val="21"/>
        </w:rPr>
        <w:t>度、深く根付いた固定観念、および一般的な関心の欠如に取り組むために不可欠である。さらに重要なことは、これらのステップは、持続可能な開発の関連戦略の不可欠な部分として障害者問題を主流化するのに役立つということ</w:t>
      </w:r>
      <w:r w:rsidRPr="002C6D77">
        <w:rPr>
          <w:rStyle w:val="normaltextrun"/>
          <w:rFonts w:ascii="Century" w:eastAsia="ＭＳ 明朝" w:hAnsi="Century"/>
          <w:b/>
          <w:bCs/>
          <w:sz w:val="21"/>
          <w:szCs w:val="21"/>
        </w:rPr>
        <w:t>である。さらに、交差的アプロー</w:t>
      </w:r>
      <w:r w:rsidRPr="008B1A4F">
        <w:rPr>
          <w:rStyle w:val="normaltextrun"/>
          <w:rFonts w:ascii="Century" w:eastAsia="ＭＳ 明朝" w:hAnsi="Century"/>
          <w:b/>
          <w:bCs/>
          <w:sz w:val="21"/>
          <w:szCs w:val="21"/>
        </w:rPr>
        <w:t>チは、</w:t>
      </w:r>
      <w:r w:rsidR="002C6D77" w:rsidRPr="008B1A4F">
        <w:rPr>
          <w:rStyle w:val="normaltextrun"/>
          <w:rFonts w:ascii="Century" w:eastAsia="ＭＳ 明朝" w:hAnsi="Century" w:hint="eastAsia"/>
          <w:b/>
          <w:bCs/>
          <w:sz w:val="21"/>
          <w:szCs w:val="21"/>
        </w:rPr>
        <w:t>障害のある人</w:t>
      </w:r>
      <w:r w:rsidRPr="008B1A4F">
        <w:rPr>
          <w:rStyle w:val="normaltextrun"/>
          <w:rFonts w:ascii="Century" w:eastAsia="ＭＳ 明朝" w:hAnsi="Century"/>
          <w:b/>
          <w:bCs/>
          <w:sz w:val="21"/>
          <w:szCs w:val="21"/>
        </w:rPr>
        <w:t>に対するさまざまなスティグマを特定し、克服し、</w:t>
      </w:r>
      <w:r w:rsidR="002C6D77" w:rsidRPr="008B1A4F">
        <w:rPr>
          <w:rStyle w:val="normaltextrun"/>
          <w:rFonts w:ascii="Century" w:eastAsia="ＭＳ 明朝" w:hAnsi="Century" w:hint="eastAsia"/>
          <w:b/>
          <w:bCs/>
          <w:sz w:val="21"/>
          <w:szCs w:val="21"/>
        </w:rPr>
        <w:t>障害のある人</w:t>
      </w:r>
      <w:r w:rsidRPr="008B1A4F">
        <w:rPr>
          <w:rStyle w:val="normaltextrun"/>
          <w:rFonts w:ascii="Century" w:eastAsia="ＭＳ 明朝" w:hAnsi="Century"/>
          <w:b/>
          <w:bCs/>
          <w:sz w:val="21"/>
          <w:szCs w:val="21"/>
        </w:rPr>
        <w:t>が社会の平等な構成員として参加できるよう支援する上で有益なものとなる。</w:t>
      </w:r>
    </w:p>
    <w:p w14:paraId="027B4FB9" w14:textId="77777777" w:rsidR="00A7656D" w:rsidRPr="00FA5970" w:rsidRDefault="00A7656D" w:rsidP="00FA5970">
      <w:pPr>
        <w:pStyle w:val="paragraph"/>
        <w:spacing w:before="0" w:beforeAutospacing="0" w:after="0" w:afterAutospacing="0"/>
        <w:jc w:val="both"/>
        <w:textAlignment w:val="baseline"/>
        <w:rPr>
          <w:rFonts w:ascii="Century" w:eastAsia="ＭＳ 明朝" w:hAnsi="Century"/>
          <w:sz w:val="21"/>
          <w:szCs w:val="21"/>
        </w:rPr>
      </w:pPr>
    </w:p>
    <w:p w14:paraId="44B97A34" w14:textId="4FAE206E"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i/>
          <w:iCs/>
          <w:sz w:val="21"/>
          <w:szCs w:val="21"/>
          <w:u w:val="single"/>
        </w:rPr>
        <w:t>障害のある子ども</w:t>
      </w:r>
    </w:p>
    <w:p w14:paraId="1A91FA54" w14:textId="0E3D5617" w:rsidR="00FA5970" w:rsidRPr="008B1A4F"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パラグラフ</w:t>
      </w:r>
      <w:r w:rsidRPr="008B1A4F">
        <w:rPr>
          <w:rStyle w:val="normaltextrun"/>
          <w:rFonts w:ascii="Century" w:eastAsia="ＭＳ 明朝" w:hAnsi="Century"/>
          <w:sz w:val="21"/>
          <w:szCs w:val="21"/>
        </w:rPr>
        <w:t>4</w:t>
      </w:r>
      <w:r w:rsidR="0004456B" w:rsidRPr="008B1A4F">
        <w:rPr>
          <w:rStyle w:val="normaltextrun"/>
          <w:rFonts w:ascii="Century" w:eastAsia="ＭＳ 明朝" w:hAnsi="Century" w:hint="eastAsia"/>
          <w:sz w:val="21"/>
          <w:szCs w:val="21"/>
        </w:rPr>
        <w:t>2</w:t>
      </w:r>
    </w:p>
    <w:p w14:paraId="5F502F73" w14:textId="2E0D59F4" w:rsidR="00FA5970" w:rsidRPr="008B1A4F" w:rsidRDefault="00FA5970" w:rsidP="00A7656D">
      <w:pPr>
        <w:pStyle w:val="paragraph"/>
        <w:spacing w:before="0" w:beforeAutospacing="0" w:after="0" w:afterAutospacing="0"/>
        <w:ind w:firstLine="225"/>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障害のある子どもにとって脱施設化は、家族生活をおくる権利の保護に向けられるべきである。子どもにとって、地域に包容される権利の中核は、家族のなかで育つ権利を伴うものである。したがって、子どもにとって「施設」とは、家族を基盤としないあらゆる居場所のことである。大規模・小規模のグループホームへの入所は、子どもたちにとって特に危険である。</w:t>
      </w:r>
      <w:r w:rsidRPr="00FA5970">
        <w:rPr>
          <w:rStyle w:val="normaltextrun"/>
          <w:rFonts w:ascii="Century" w:eastAsia="ＭＳ 明朝" w:hAnsi="Century"/>
          <w:sz w:val="21"/>
          <w:szCs w:val="21"/>
        </w:rPr>
        <w:t xml:space="preserve"> </w:t>
      </w:r>
      <w:r w:rsidRPr="00FA5970">
        <w:rPr>
          <w:rStyle w:val="normaltextrun"/>
          <w:rFonts w:ascii="Century" w:eastAsia="ＭＳ 明朝" w:hAnsi="Century"/>
          <w:sz w:val="21"/>
          <w:szCs w:val="21"/>
        </w:rPr>
        <w:t>締約国が施設のシステムを維持することを正当化または奨励する国際基準は、条約と整合していないため、改訂されるべきである。国際基準の条約への調和は、障害のある子どもたちの保護に不可欠である。</w:t>
      </w:r>
      <w:r w:rsidRPr="00FA5970">
        <w:rPr>
          <w:rStyle w:val="normaltextrun"/>
          <w:rFonts w:ascii="Century" w:eastAsia="ＭＳ 明朝" w:hAnsi="Century"/>
          <w:b/>
          <w:bCs/>
          <w:sz w:val="21"/>
          <w:szCs w:val="21"/>
        </w:rPr>
        <w:t>世界保健機関（</w:t>
      </w:r>
      <w:r w:rsidRPr="00FA5970">
        <w:rPr>
          <w:rStyle w:val="normaltextrun"/>
          <w:rFonts w:ascii="Century" w:eastAsia="ＭＳ 明朝" w:hAnsi="Century"/>
          <w:b/>
          <w:bCs/>
          <w:sz w:val="21"/>
          <w:szCs w:val="21"/>
        </w:rPr>
        <w:t>WHO</w:t>
      </w:r>
      <w:r w:rsidRPr="00FA5970">
        <w:rPr>
          <w:rStyle w:val="normaltextrun"/>
          <w:rFonts w:ascii="Century" w:eastAsia="ＭＳ 明朝" w:hAnsi="Century"/>
          <w:b/>
          <w:bCs/>
          <w:sz w:val="21"/>
          <w:szCs w:val="21"/>
        </w:rPr>
        <w:t>）の</w:t>
      </w:r>
      <w:r w:rsidR="008B1A4F">
        <w:rPr>
          <w:rStyle w:val="normaltextrun"/>
          <w:rFonts w:ascii="Century" w:eastAsia="ＭＳ 明朝" w:hAnsi="Century" w:hint="eastAsia"/>
          <w:b/>
          <w:bCs/>
          <w:sz w:val="21"/>
          <w:szCs w:val="21"/>
        </w:rPr>
        <w:t>最近の報告に</w:t>
      </w:r>
      <w:r w:rsidRPr="00FA5970">
        <w:rPr>
          <w:rStyle w:val="normaltextrun"/>
          <w:rFonts w:ascii="Century" w:eastAsia="ＭＳ 明朝" w:hAnsi="Century"/>
          <w:b/>
          <w:bCs/>
          <w:sz w:val="21"/>
          <w:szCs w:val="21"/>
        </w:rPr>
        <w:t>よると、世界では、</w:t>
      </w:r>
      <w:r w:rsidRPr="00FA5970">
        <w:rPr>
          <w:rStyle w:val="normaltextrun"/>
          <w:rFonts w:ascii="Century" w:eastAsia="ＭＳ 明朝" w:hAnsi="Century"/>
          <w:b/>
          <w:bCs/>
          <w:sz w:val="21"/>
          <w:szCs w:val="21"/>
        </w:rPr>
        <w:t>2</w:t>
      </w:r>
      <w:r w:rsidRPr="00FA5970">
        <w:rPr>
          <w:rStyle w:val="normaltextrun"/>
          <w:rFonts w:ascii="Century" w:eastAsia="ＭＳ 明朝" w:hAnsi="Century"/>
          <w:b/>
          <w:bCs/>
          <w:sz w:val="21"/>
          <w:szCs w:val="21"/>
        </w:rPr>
        <w:t>歳から</w:t>
      </w:r>
      <w:r w:rsidRPr="00FA5970">
        <w:rPr>
          <w:rStyle w:val="normaltextrun"/>
          <w:rFonts w:ascii="Century" w:eastAsia="ＭＳ 明朝" w:hAnsi="Century"/>
          <w:b/>
          <w:bCs/>
          <w:sz w:val="21"/>
          <w:szCs w:val="21"/>
        </w:rPr>
        <w:t>17</w:t>
      </w:r>
      <w:r w:rsidRPr="00FA5970">
        <w:rPr>
          <w:rStyle w:val="normaltextrun"/>
          <w:rFonts w:ascii="Century" w:eastAsia="ＭＳ 明朝" w:hAnsi="Century"/>
          <w:b/>
          <w:bCs/>
          <w:sz w:val="21"/>
          <w:szCs w:val="21"/>
        </w:rPr>
        <w:t>歳の子どもの</w:t>
      </w:r>
      <w:r w:rsidRPr="00FA5970">
        <w:rPr>
          <w:rStyle w:val="normaltextrun"/>
          <w:rFonts w:ascii="Century" w:eastAsia="ＭＳ 明朝" w:hAnsi="Century"/>
          <w:b/>
          <w:bCs/>
          <w:sz w:val="21"/>
          <w:szCs w:val="21"/>
        </w:rPr>
        <w:t>2</w:t>
      </w:r>
      <w:r w:rsidRPr="00FA5970">
        <w:rPr>
          <w:rStyle w:val="normaltextrun"/>
          <w:rFonts w:ascii="Century" w:eastAsia="ＭＳ 明朝" w:hAnsi="Century"/>
          <w:b/>
          <w:bCs/>
          <w:sz w:val="21"/>
          <w:szCs w:val="21"/>
        </w:rPr>
        <w:t>人に</w:t>
      </w:r>
      <w:r w:rsidRPr="00FA5970">
        <w:rPr>
          <w:rStyle w:val="normaltextrun"/>
          <w:rFonts w:ascii="Century" w:eastAsia="ＭＳ 明朝" w:hAnsi="Century"/>
          <w:b/>
          <w:bCs/>
          <w:sz w:val="21"/>
          <w:szCs w:val="21"/>
        </w:rPr>
        <w:t>1</w:t>
      </w:r>
      <w:r w:rsidRPr="00FA5970">
        <w:rPr>
          <w:rStyle w:val="normaltextrun"/>
          <w:rFonts w:ascii="Century" w:eastAsia="ＭＳ 明朝" w:hAnsi="Century"/>
          <w:b/>
          <w:bCs/>
          <w:sz w:val="21"/>
          <w:szCs w:val="21"/>
        </w:rPr>
        <w:t>人が、毎年、性的虐待を含む何らかの暴力を経験していると推定されている。さらに、少なくとも</w:t>
      </w:r>
      <w:r w:rsidRPr="00FA5970">
        <w:rPr>
          <w:rStyle w:val="normaltextrun"/>
          <w:rFonts w:ascii="Century" w:eastAsia="ＭＳ 明朝" w:hAnsi="Century"/>
          <w:b/>
          <w:bCs/>
          <w:sz w:val="21"/>
          <w:szCs w:val="21"/>
        </w:rPr>
        <w:t>1</w:t>
      </w:r>
      <w:r w:rsidRPr="00FA5970">
        <w:rPr>
          <w:rStyle w:val="normaltextrun"/>
          <w:rFonts w:ascii="Century" w:eastAsia="ＭＳ 明朝" w:hAnsi="Century"/>
          <w:b/>
          <w:bCs/>
          <w:sz w:val="21"/>
          <w:szCs w:val="21"/>
        </w:rPr>
        <w:t>億</w:t>
      </w:r>
      <w:r w:rsidRPr="00FA5970">
        <w:rPr>
          <w:rStyle w:val="normaltextrun"/>
          <w:rFonts w:ascii="Century" w:eastAsia="ＭＳ 明朝" w:hAnsi="Century"/>
          <w:b/>
          <w:bCs/>
          <w:sz w:val="21"/>
          <w:szCs w:val="21"/>
        </w:rPr>
        <w:t>2</w:t>
      </w:r>
      <w:r w:rsidRPr="00FA5970">
        <w:rPr>
          <w:rStyle w:val="normaltextrun"/>
          <w:rFonts w:ascii="Century" w:eastAsia="ＭＳ 明朝" w:hAnsi="Century"/>
          <w:b/>
          <w:bCs/>
          <w:sz w:val="21"/>
          <w:szCs w:val="21"/>
        </w:rPr>
        <w:t>千万人の少女が、</w:t>
      </w:r>
      <w:r w:rsidRPr="00FA5970">
        <w:rPr>
          <w:rStyle w:val="normaltextrun"/>
          <w:rFonts w:ascii="Century" w:eastAsia="ＭＳ 明朝" w:hAnsi="Century"/>
          <w:b/>
          <w:bCs/>
          <w:sz w:val="21"/>
          <w:szCs w:val="21"/>
        </w:rPr>
        <w:t>20</w:t>
      </w:r>
      <w:r w:rsidRPr="00FA5970">
        <w:rPr>
          <w:rStyle w:val="normaltextrun"/>
          <w:rFonts w:ascii="Century" w:eastAsia="ＭＳ 明朝" w:hAnsi="Century"/>
          <w:b/>
          <w:bCs/>
          <w:sz w:val="21"/>
          <w:szCs w:val="21"/>
        </w:rPr>
        <w:t>歳までに何らかの形で強制的な性的接触を受けたと推定されている。しかし、少年を含む多くの性暴力被害者は誰にも打ち明けないため、実際の数はもっと多いと言われている。性的虐待は、子どもの権利侵害の中でも最も深刻な影響をもたらすものの一つであり、どこでも起こりうる。また、子ども、特に障害のある子どもは、家庭内で両親や他の家族から身体的・心理的虐待を受けたり、ネグレクトを受けたりするリスクがより高いことに留意すべきである。この</w:t>
      </w:r>
      <w:r w:rsidRPr="00FA5970">
        <w:rPr>
          <w:rStyle w:val="normaltextrun"/>
          <w:rFonts w:ascii="Century" w:eastAsia="ＭＳ 明朝" w:hAnsi="Century"/>
          <w:b/>
          <w:bCs/>
          <w:sz w:val="21"/>
          <w:szCs w:val="21"/>
        </w:rPr>
        <w:lastRenderedPageBreak/>
        <w:t>ようなシナリオにおいて、締約国は、脱施設化プロセスにおいて、障害のある子どもとの関係でどのようなステップを踏む必要があ</w:t>
      </w:r>
      <w:r w:rsidRPr="008B1A4F">
        <w:rPr>
          <w:rStyle w:val="normaltextrun"/>
          <w:rFonts w:ascii="Century" w:eastAsia="ＭＳ 明朝" w:hAnsi="Century"/>
          <w:b/>
          <w:bCs/>
          <w:sz w:val="21"/>
          <w:szCs w:val="21"/>
        </w:rPr>
        <w:t>る</w:t>
      </w:r>
      <w:r w:rsidR="00D664E5" w:rsidRPr="008B1A4F">
        <w:rPr>
          <w:rStyle w:val="normaltextrun"/>
          <w:rFonts w:ascii="Century" w:eastAsia="ＭＳ 明朝" w:hAnsi="Century" w:hint="eastAsia"/>
          <w:b/>
          <w:bCs/>
          <w:sz w:val="21"/>
          <w:szCs w:val="21"/>
        </w:rPr>
        <w:t>だろう</w:t>
      </w:r>
      <w:r w:rsidRPr="008B1A4F">
        <w:rPr>
          <w:rStyle w:val="normaltextrun"/>
          <w:rFonts w:ascii="Century" w:eastAsia="ＭＳ 明朝" w:hAnsi="Century"/>
          <w:b/>
          <w:bCs/>
          <w:sz w:val="21"/>
          <w:szCs w:val="21"/>
        </w:rPr>
        <w:t>か</w:t>
      </w:r>
      <w:r w:rsidR="00D664E5" w:rsidRPr="008B1A4F">
        <w:rPr>
          <w:rStyle w:val="normaltextrun"/>
          <w:rFonts w:ascii="Century" w:eastAsia="ＭＳ 明朝" w:hAnsi="Century" w:hint="eastAsia"/>
          <w:b/>
          <w:bCs/>
          <w:sz w:val="21"/>
          <w:szCs w:val="21"/>
        </w:rPr>
        <w:t>？</w:t>
      </w:r>
    </w:p>
    <w:p w14:paraId="1951B4D5" w14:textId="77777777" w:rsidR="00A7656D" w:rsidRDefault="00A7656D" w:rsidP="00FA5970">
      <w:pPr>
        <w:pStyle w:val="paragraph"/>
        <w:spacing w:before="0" w:beforeAutospacing="0" w:after="0" w:afterAutospacing="0"/>
        <w:jc w:val="both"/>
        <w:textAlignment w:val="baseline"/>
        <w:rPr>
          <w:rStyle w:val="normaltextrun"/>
          <w:rFonts w:ascii="Century" w:eastAsia="ＭＳ 明朝" w:hAnsi="Century"/>
          <w:i/>
          <w:iCs/>
          <w:sz w:val="21"/>
          <w:szCs w:val="21"/>
          <w:u w:val="single"/>
        </w:rPr>
      </w:pPr>
    </w:p>
    <w:p w14:paraId="26E36820" w14:textId="0AC67461" w:rsidR="00FA5970" w:rsidRPr="008B1A4F"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8B1A4F">
        <w:rPr>
          <w:rStyle w:val="normaltextrun"/>
          <w:rFonts w:ascii="Century" w:eastAsia="ＭＳ 明朝" w:hAnsi="Century"/>
          <w:i/>
          <w:iCs/>
          <w:sz w:val="21"/>
          <w:szCs w:val="21"/>
          <w:u w:val="single"/>
        </w:rPr>
        <w:t xml:space="preserve">V. </w:t>
      </w:r>
      <w:r w:rsidR="008B1A4F" w:rsidRPr="008B1A4F">
        <w:rPr>
          <w:rStyle w:val="normaltextrun"/>
          <w:rFonts w:ascii="Century" w:eastAsia="ＭＳ 明朝" w:hAnsi="Century" w:hint="eastAsia"/>
          <w:i/>
          <w:iCs/>
          <w:sz w:val="21"/>
          <w:szCs w:val="21"/>
          <w:u w:val="single"/>
        </w:rPr>
        <w:t>権利を保障する</w:t>
      </w:r>
      <w:r w:rsidR="00C12BB4">
        <w:rPr>
          <w:rStyle w:val="normaltextrun"/>
          <w:rFonts w:ascii="Century" w:eastAsia="ＭＳ 明朝" w:hAnsi="Century" w:hint="eastAsia"/>
          <w:i/>
          <w:iCs/>
          <w:sz w:val="21"/>
          <w:szCs w:val="21"/>
          <w:u w:val="single"/>
        </w:rPr>
        <w:t>（</w:t>
      </w:r>
      <w:r w:rsidR="00C12BB4">
        <w:rPr>
          <w:rStyle w:val="normaltextrun"/>
          <w:rFonts w:ascii="Century" w:eastAsia="ＭＳ 明朝" w:hAnsi="Century" w:hint="eastAsia"/>
          <w:i/>
          <w:iCs/>
          <w:sz w:val="21"/>
          <w:szCs w:val="21"/>
          <w:u w:val="single"/>
        </w:rPr>
        <w:t>e</w:t>
      </w:r>
      <w:r w:rsidR="00C12BB4">
        <w:rPr>
          <w:rStyle w:val="normaltextrun"/>
          <w:rFonts w:ascii="Century" w:eastAsia="ＭＳ 明朝" w:hAnsi="Century"/>
          <w:i/>
          <w:iCs/>
          <w:sz w:val="21"/>
          <w:szCs w:val="21"/>
          <w:u w:val="single"/>
        </w:rPr>
        <w:t>nabling</w:t>
      </w:r>
      <w:r w:rsidR="00C12BB4">
        <w:rPr>
          <w:rStyle w:val="normaltextrun"/>
          <w:rFonts w:ascii="Century" w:eastAsia="ＭＳ 明朝" w:hAnsi="Century" w:hint="eastAsia"/>
          <w:i/>
          <w:iCs/>
          <w:sz w:val="21"/>
          <w:szCs w:val="21"/>
          <w:u w:val="single"/>
        </w:rPr>
        <w:t>）</w:t>
      </w:r>
      <w:r w:rsidR="008B1A4F" w:rsidRPr="008B1A4F">
        <w:rPr>
          <w:rStyle w:val="normaltextrun"/>
          <w:rFonts w:ascii="Century" w:eastAsia="ＭＳ 明朝" w:hAnsi="Century" w:hint="eastAsia"/>
          <w:i/>
          <w:iCs/>
          <w:sz w:val="21"/>
          <w:szCs w:val="21"/>
          <w:u w:val="single"/>
        </w:rPr>
        <w:t>法律と政策の枠組み</w:t>
      </w:r>
    </w:p>
    <w:p w14:paraId="7D1E636C" w14:textId="35F8E854" w:rsidR="00FA5970" w:rsidRPr="008B1A4F" w:rsidRDefault="00FA5970" w:rsidP="00FA5970">
      <w:pPr>
        <w:pStyle w:val="paragraph"/>
        <w:spacing w:before="0" w:beforeAutospacing="0" w:after="0" w:afterAutospacing="0"/>
        <w:ind w:firstLine="450"/>
        <w:jc w:val="both"/>
        <w:textAlignment w:val="baseline"/>
        <w:rPr>
          <w:rFonts w:ascii="Century" w:eastAsia="ＭＳ 明朝" w:hAnsi="Century"/>
          <w:i/>
          <w:iCs/>
          <w:sz w:val="21"/>
          <w:szCs w:val="21"/>
          <w:u w:val="single"/>
        </w:rPr>
      </w:pPr>
      <w:r w:rsidRPr="008B1A4F">
        <w:rPr>
          <w:rStyle w:val="normaltextrun"/>
          <w:rFonts w:ascii="Century" w:eastAsia="ＭＳ 明朝" w:hAnsi="Century"/>
          <w:i/>
          <w:iCs/>
          <w:sz w:val="21"/>
          <w:szCs w:val="21"/>
          <w:u w:val="single"/>
        </w:rPr>
        <w:t>a.</w:t>
      </w:r>
      <w:r w:rsidRPr="008B1A4F">
        <w:rPr>
          <w:rStyle w:val="tabchar"/>
          <w:rFonts w:ascii="Century" w:eastAsia="ＭＳ 明朝" w:hAnsi="Century" w:cs="Calibri"/>
          <w:sz w:val="21"/>
          <w:szCs w:val="21"/>
        </w:rPr>
        <w:tab/>
      </w:r>
      <w:r w:rsidR="008B1A4F" w:rsidRPr="008B1A4F">
        <w:rPr>
          <w:rStyle w:val="normaltextrun"/>
          <w:rFonts w:ascii="Century" w:eastAsia="ＭＳ 明朝" w:hAnsi="Century" w:hint="eastAsia"/>
          <w:i/>
          <w:iCs/>
          <w:sz w:val="21"/>
          <w:szCs w:val="21"/>
          <w:u w:val="single"/>
        </w:rPr>
        <w:t>権利を保障する法環境</w:t>
      </w:r>
      <w:r w:rsidR="00C12BB4">
        <w:rPr>
          <w:rStyle w:val="normaltextrun"/>
          <w:rFonts w:ascii="Century" w:eastAsia="ＭＳ 明朝" w:hAnsi="Century" w:hint="eastAsia"/>
          <w:i/>
          <w:iCs/>
          <w:sz w:val="21"/>
          <w:szCs w:val="21"/>
          <w:u w:val="single"/>
        </w:rPr>
        <w:t>の創出</w:t>
      </w:r>
    </w:p>
    <w:p w14:paraId="35272265" w14:textId="77777777" w:rsidR="00A7656D" w:rsidRPr="00FA5970" w:rsidRDefault="00A7656D" w:rsidP="00FA5970">
      <w:pPr>
        <w:pStyle w:val="paragraph"/>
        <w:spacing w:before="0" w:beforeAutospacing="0" w:after="0" w:afterAutospacing="0"/>
        <w:ind w:left="270"/>
        <w:jc w:val="both"/>
        <w:textAlignment w:val="baseline"/>
        <w:rPr>
          <w:rFonts w:ascii="Century" w:eastAsia="ＭＳ 明朝" w:hAnsi="Century"/>
          <w:sz w:val="21"/>
          <w:szCs w:val="21"/>
        </w:rPr>
      </w:pPr>
    </w:p>
    <w:p w14:paraId="1E65D268" w14:textId="395F5089"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proofErr w:type="spellStart"/>
      <w:r w:rsidRPr="00FA5970">
        <w:rPr>
          <w:rStyle w:val="normaltextrun"/>
          <w:rFonts w:ascii="Century" w:eastAsia="ＭＳ 明朝" w:hAnsi="Century"/>
          <w:i/>
          <w:iCs/>
          <w:sz w:val="21"/>
          <w:szCs w:val="21"/>
          <w:u w:val="single"/>
        </w:rPr>
        <w:t>i</w:t>
      </w:r>
      <w:proofErr w:type="spellEnd"/>
      <w:r w:rsidRPr="00FA5970">
        <w:rPr>
          <w:rStyle w:val="normaltextrun"/>
          <w:rFonts w:ascii="Century" w:eastAsia="ＭＳ 明朝" w:hAnsi="Century"/>
          <w:i/>
          <w:iCs/>
          <w:sz w:val="21"/>
          <w:szCs w:val="21"/>
          <w:u w:val="single"/>
        </w:rPr>
        <w:t>.</w:t>
      </w:r>
      <w:r w:rsidRPr="00FA5970">
        <w:rPr>
          <w:rStyle w:val="tabchar"/>
          <w:rFonts w:ascii="Century" w:eastAsia="ＭＳ 明朝" w:hAnsi="Century" w:cs="Calibri"/>
          <w:sz w:val="21"/>
          <w:szCs w:val="21"/>
        </w:rPr>
        <w:tab/>
      </w:r>
      <w:r w:rsidRPr="00FA5970">
        <w:rPr>
          <w:rStyle w:val="normaltextrun"/>
          <w:rFonts w:ascii="Century" w:eastAsia="ＭＳ 明朝" w:hAnsi="Century"/>
          <w:i/>
          <w:iCs/>
          <w:sz w:val="21"/>
          <w:szCs w:val="21"/>
          <w:u w:val="single"/>
        </w:rPr>
        <w:t>司法へのアクセスの権利</w:t>
      </w:r>
    </w:p>
    <w:p w14:paraId="4345AAB6" w14:textId="0608CE68"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パラグラフ</w:t>
      </w:r>
      <w:r w:rsidRPr="00FA5970">
        <w:rPr>
          <w:rStyle w:val="normaltextrun"/>
          <w:rFonts w:ascii="Century" w:eastAsia="ＭＳ 明朝" w:hAnsi="Century"/>
          <w:sz w:val="21"/>
          <w:szCs w:val="21"/>
        </w:rPr>
        <w:t>54</w:t>
      </w:r>
    </w:p>
    <w:p w14:paraId="62B2D42B" w14:textId="5330CC58" w:rsidR="00FA5970" w:rsidRPr="00FA5970" w:rsidRDefault="00FA5970" w:rsidP="00FA5970">
      <w:pPr>
        <w:pStyle w:val="paragraph"/>
        <w:spacing w:before="0" w:beforeAutospacing="0" w:after="0" w:afterAutospacing="0"/>
        <w:ind w:firstLine="225"/>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自立した生活及び地域社会への</w:t>
      </w:r>
      <w:r w:rsidR="006E3152">
        <w:rPr>
          <w:rStyle w:val="normaltextrun"/>
          <w:rFonts w:ascii="Century" w:eastAsia="ＭＳ 明朝" w:hAnsi="Century" w:hint="eastAsia"/>
          <w:sz w:val="21"/>
          <w:szCs w:val="21"/>
        </w:rPr>
        <w:t>包摂</w:t>
      </w:r>
      <w:r w:rsidRPr="00FA5970">
        <w:rPr>
          <w:rStyle w:val="normaltextrun"/>
          <w:rFonts w:ascii="Century" w:eastAsia="ＭＳ 明朝" w:hAnsi="Century"/>
          <w:sz w:val="21"/>
          <w:szCs w:val="21"/>
        </w:rPr>
        <w:t>の権利は、すべての障害のある人、特にジェンダーに基づく暴力を経験している、施設に入所または退所する女</w:t>
      </w:r>
      <w:r w:rsidRPr="008B1A4F">
        <w:rPr>
          <w:rStyle w:val="normaltextrun"/>
          <w:rFonts w:ascii="Century" w:eastAsia="ＭＳ 明朝" w:hAnsi="Century"/>
          <w:sz w:val="21"/>
          <w:szCs w:val="21"/>
        </w:rPr>
        <w:t>性</w:t>
      </w:r>
      <w:r w:rsidR="004861A2" w:rsidRPr="008B1A4F">
        <w:rPr>
          <w:rStyle w:val="normaltextrun"/>
          <w:rFonts w:ascii="Century" w:eastAsia="ＭＳ 明朝" w:hAnsi="Century" w:hint="eastAsia"/>
          <w:sz w:val="21"/>
          <w:szCs w:val="21"/>
        </w:rPr>
        <w:t>と少女</w:t>
      </w:r>
      <w:r w:rsidRPr="008B1A4F">
        <w:rPr>
          <w:rStyle w:val="normaltextrun"/>
          <w:rFonts w:ascii="Century" w:eastAsia="ＭＳ 明朝" w:hAnsi="Century"/>
          <w:sz w:val="21"/>
          <w:szCs w:val="21"/>
        </w:rPr>
        <w:t>の、司法へのアクセスの権利と密接に関連している。施設に入れられた人を含めて障害のあ</w:t>
      </w:r>
      <w:r w:rsidRPr="00FA5970">
        <w:rPr>
          <w:rStyle w:val="normaltextrun"/>
          <w:rFonts w:ascii="Century" w:eastAsia="ＭＳ 明朝" w:hAnsi="Century"/>
          <w:sz w:val="21"/>
          <w:szCs w:val="21"/>
        </w:rPr>
        <w:t>る人が司法にアクセスするための環境面、態度面、法律面、および手続き面の障壁は、すべての法的領域にわたって取り除かれるべきである。わかりやすい版（</w:t>
      </w:r>
      <w:r w:rsidRPr="00FA5970">
        <w:rPr>
          <w:rStyle w:val="normaltextrun"/>
          <w:rFonts w:ascii="Century" w:eastAsia="ＭＳ 明朝" w:hAnsi="Century"/>
          <w:sz w:val="21"/>
          <w:szCs w:val="21"/>
        </w:rPr>
        <w:t>Easy Read materials</w:t>
      </w:r>
      <w:r w:rsidRPr="00FA5970">
        <w:rPr>
          <w:rStyle w:val="normaltextrun"/>
          <w:rFonts w:ascii="Century" w:eastAsia="ＭＳ 明朝" w:hAnsi="Century"/>
          <w:sz w:val="21"/>
          <w:szCs w:val="21"/>
        </w:rPr>
        <w:t>）や平易な言葉のような手続き上の調整が図られる必要がある。締約国は、裁判所および法廷において法的地位を確保し、司法制度における障害のある人のための法的代理人を提供すべきである。締約国は、障害のある人が証言し、証人として立つ権利を認める法律と司法手続きを確保し、施設にいる人が施設内にいる間に警察に通報し、刑事告発を行う有効な権利を有することを保証すべきである。</w:t>
      </w:r>
      <w:r w:rsidRPr="00FA5970">
        <w:rPr>
          <w:rStyle w:val="normaltextrun"/>
          <w:rFonts w:ascii="Century" w:eastAsia="ＭＳ 明朝" w:hAnsi="Century"/>
          <w:b/>
          <w:bCs/>
          <w:sz w:val="21"/>
          <w:szCs w:val="21"/>
        </w:rPr>
        <w:t>特に、ジェンダーに基づく暴力（性的暴力を含む）に直面した、またはその危険性がある障害のある女性および少女の司法へのアクセスの権利に関して、締約国は、義務として、</w:t>
      </w:r>
      <w:r w:rsidRPr="00FA5970">
        <w:rPr>
          <w:rStyle w:val="normaltextrun"/>
          <w:rFonts w:ascii="Century" w:eastAsia="ＭＳ 明朝" w:hAnsi="Century"/>
          <w:b/>
          <w:bCs/>
          <w:sz w:val="21"/>
          <w:szCs w:val="21"/>
        </w:rPr>
        <w:t>a.)</w:t>
      </w:r>
      <w:r w:rsidRPr="00FA5970">
        <w:rPr>
          <w:rStyle w:val="normaltextrun"/>
          <w:rFonts w:ascii="Century" w:eastAsia="ＭＳ 明朝" w:hAnsi="Century"/>
          <w:b/>
          <w:bCs/>
          <w:sz w:val="21"/>
          <w:szCs w:val="21"/>
        </w:rPr>
        <w:t>障害のある女性および少女へのそのような暴力およびその影響を記録するための体系的データ収集を行う（データ収集中、締約国はそれぞれのデータ保護法を遵守し、匿名・秘密保持権および個人データのプライバシー保証を確保すべきである）；</w:t>
      </w:r>
      <w:r w:rsidRPr="00FA5970">
        <w:rPr>
          <w:rStyle w:val="normaltextrun"/>
          <w:rFonts w:ascii="Century" w:eastAsia="ＭＳ 明朝" w:hAnsi="Century"/>
          <w:b/>
          <w:bCs/>
          <w:sz w:val="21"/>
          <w:szCs w:val="21"/>
        </w:rPr>
        <w:t xml:space="preserve"> b.) </w:t>
      </w:r>
      <w:r w:rsidRPr="00FA5970">
        <w:rPr>
          <w:rStyle w:val="normaltextrun"/>
          <w:rFonts w:ascii="Century" w:eastAsia="ＭＳ 明朝" w:hAnsi="Century"/>
          <w:b/>
          <w:bCs/>
          <w:sz w:val="21"/>
          <w:szCs w:val="21"/>
        </w:rPr>
        <w:t>性的暴力の存続を可能にしている社会におけるジェンダーに偏った社会文化的規範などの構造的要因に対処する総合的な政策を開発する；</w:t>
      </w:r>
      <w:r w:rsidRPr="00FA5970">
        <w:rPr>
          <w:rStyle w:val="normaltextrun"/>
          <w:rFonts w:ascii="Century" w:eastAsia="ＭＳ 明朝" w:hAnsi="Century"/>
          <w:b/>
          <w:bCs/>
          <w:sz w:val="21"/>
          <w:szCs w:val="21"/>
        </w:rPr>
        <w:t>c.</w:t>
      </w:r>
      <w:r w:rsidRPr="00FA5970">
        <w:rPr>
          <w:rStyle w:val="normaltextrun"/>
          <w:rFonts w:ascii="Century" w:eastAsia="ＭＳ 明朝" w:hAnsi="Century"/>
          <w:b/>
          <w:bCs/>
          <w:sz w:val="21"/>
          <w:szCs w:val="21"/>
        </w:rPr>
        <w:t>）適切な保健および社会的保護の介入ができるように、性的暴力の被害者または被害者となりうる障害のある女性および少女を早期に特定することを可能にする効果的な監視メカニズムを開発する；</w:t>
      </w:r>
      <w:r w:rsidRPr="00FA5970">
        <w:rPr>
          <w:rStyle w:val="normaltextrun"/>
          <w:rFonts w:ascii="Century" w:eastAsia="ＭＳ 明朝" w:hAnsi="Century"/>
          <w:b/>
          <w:bCs/>
          <w:sz w:val="21"/>
          <w:szCs w:val="21"/>
        </w:rPr>
        <w:t xml:space="preserve">d.) </w:t>
      </w:r>
      <w:r w:rsidRPr="00FA5970">
        <w:rPr>
          <w:rStyle w:val="normaltextrun"/>
          <w:rFonts w:ascii="Century" w:eastAsia="ＭＳ 明朝" w:hAnsi="Century"/>
          <w:b/>
          <w:bCs/>
          <w:sz w:val="21"/>
          <w:szCs w:val="21"/>
        </w:rPr>
        <w:t>障害のある女性および少女が容易にアクセスでき、司法へのアクセスを促進できる既存の機関を開発および強化する；</w:t>
      </w:r>
      <w:r w:rsidRPr="00FA5970">
        <w:rPr>
          <w:rStyle w:val="normaltextrun"/>
          <w:rFonts w:ascii="Century" w:eastAsia="ＭＳ 明朝" w:hAnsi="Century"/>
          <w:b/>
          <w:bCs/>
          <w:sz w:val="21"/>
          <w:szCs w:val="21"/>
        </w:rPr>
        <w:t xml:space="preserve">e.) </w:t>
      </w:r>
      <w:r w:rsidRPr="00FA5970">
        <w:rPr>
          <w:rStyle w:val="normaltextrun"/>
          <w:rFonts w:ascii="Century" w:eastAsia="ＭＳ 明朝" w:hAnsi="Century"/>
          <w:b/>
          <w:bCs/>
          <w:sz w:val="21"/>
          <w:szCs w:val="21"/>
        </w:rPr>
        <w:t>被害者がトラウマを処理できるように、精神保健カウンセリングおよび治療センターを設置する。</w:t>
      </w:r>
    </w:p>
    <w:p w14:paraId="3D9883B3" w14:textId="77777777" w:rsidR="00A7656D" w:rsidRPr="00FA5970" w:rsidRDefault="00A7656D" w:rsidP="00FA5970">
      <w:pPr>
        <w:pStyle w:val="paragraph"/>
        <w:spacing w:before="0" w:beforeAutospacing="0" w:after="0" w:afterAutospacing="0"/>
        <w:ind w:left="270"/>
        <w:jc w:val="both"/>
        <w:textAlignment w:val="baseline"/>
        <w:rPr>
          <w:rFonts w:ascii="Century" w:eastAsia="ＭＳ 明朝" w:hAnsi="Century"/>
          <w:sz w:val="21"/>
          <w:szCs w:val="21"/>
        </w:rPr>
      </w:pPr>
    </w:p>
    <w:p w14:paraId="1ACD9A53" w14:textId="104D3989"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i/>
          <w:iCs/>
          <w:sz w:val="21"/>
          <w:szCs w:val="21"/>
          <w:u w:val="single"/>
        </w:rPr>
        <w:t xml:space="preserve">iii. </w:t>
      </w:r>
      <w:r w:rsidRPr="00FA5970">
        <w:rPr>
          <w:rStyle w:val="normaltextrun"/>
          <w:rFonts w:ascii="Century" w:eastAsia="ＭＳ 明朝" w:hAnsi="Century"/>
          <w:i/>
          <w:iCs/>
          <w:sz w:val="21"/>
          <w:szCs w:val="21"/>
          <w:u w:val="single"/>
        </w:rPr>
        <w:t>身体の自由および安全の権利</w:t>
      </w:r>
    </w:p>
    <w:p w14:paraId="5CA61F38" w14:textId="7DA50572"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パラグラフ</w:t>
      </w:r>
      <w:r w:rsidRPr="00FA5970">
        <w:rPr>
          <w:rStyle w:val="normaltextrun"/>
          <w:rFonts w:ascii="Century" w:eastAsia="ＭＳ 明朝" w:hAnsi="Century"/>
          <w:sz w:val="21"/>
          <w:szCs w:val="21"/>
        </w:rPr>
        <w:t>56</w:t>
      </w:r>
    </w:p>
    <w:p w14:paraId="6C08829B" w14:textId="4175F97B" w:rsidR="00FA5970" w:rsidRPr="002C6D77" w:rsidRDefault="00FA5970" w:rsidP="00FA5970">
      <w:pPr>
        <w:pStyle w:val="paragraph"/>
        <w:spacing w:before="0" w:beforeAutospacing="0" w:after="0" w:afterAutospacing="0"/>
        <w:ind w:firstLine="225"/>
        <w:jc w:val="both"/>
        <w:textAlignment w:val="baseline"/>
        <w:rPr>
          <w:rFonts w:ascii="Century" w:eastAsia="ＭＳ 明朝" w:hAnsi="Century"/>
          <w:b/>
          <w:bCs/>
          <w:sz w:val="21"/>
          <w:szCs w:val="21"/>
        </w:rPr>
      </w:pPr>
      <w:r w:rsidRPr="00FA5970">
        <w:rPr>
          <w:rStyle w:val="normaltextrun"/>
          <w:rFonts w:ascii="Century" w:eastAsia="ＭＳ 明朝" w:hAnsi="Century"/>
          <w:sz w:val="21"/>
          <w:szCs w:val="21"/>
        </w:rPr>
        <w:t>身体の自由と安全の権利は、自立した生活及び地域社会への</w:t>
      </w:r>
      <w:r w:rsidR="0062142C">
        <w:rPr>
          <w:rStyle w:val="normaltextrun"/>
          <w:rFonts w:ascii="Century" w:eastAsia="ＭＳ 明朝" w:hAnsi="Century" w:hint="eastAsia"/>
          <w:sz w:val="21"/>
          <w:szCs w:val="21"/>
        </w:rPr>
        <w:t>包摂</w:t>
      </w:r>
      <w:r w:rsidRPr="00FA5970">
        <w:rPr>
          <w:rStyle w:val="normaltextrun"/>
          <w:rFonts w:ascii="Century" w:eastAsia="ＭＳ 明朝" w:hAnsi="Century"/>
          <w:sz w:val="21"/>
          <w:szCs w:val="21"/>
        </w:rPr>
        <w:t>の権利と深く関連している。「精神病又は障害」に基づく強制的な関与や治療を含む、障害に基づく自由の剥奪または身体の自由と安全に対する他の制限を認めるすべての法的規定は廃止されるべきである。刑事手続きに適用される保護手段、後見制度および他の形態の代理意思決定制度、およ</w:t>
      </w:r>
      <w:r w:rsidRPr="00FA5970">
        <w:rPr>
          <w:rStyle w:val="normaltextrun"/>
          <w:rFonts w:ascii="Century" w:eastAsia="ＭＳ 明朝" w:hAnsi="Century"/>
          <w:sz w:val="21"/>
          <w:szCs w:val="21"/>
        </w:rPr>
        <w:lastRenderedPageBreak/>
        <w:t>び子どもを含む精神科入院の規定は廃止されるべきである。締約国は、障害のある人が恣意的に拘禁されている場所を離れるための緊急支援を提供しなければならない。</w:t>
      </w:r>
      <w:r w:rsidRPr="00FA5970">
        <w:rPr>
          <w:rStyle w:val="normaltextrun"/>
          <w:rFonts w:ascii="Century" w:eastAsia="ＭＳ 明朝" w:hAnsi="Century"/>
          <w:b/>
          <w:bCs/>
          <w:sz w:val="21"/>
          <w:szCs w:val="21"/>
        </w:rPr>
        <w:t>締約国は、義務とし</w:t>
      </w:r>
      <w:r w:rsidRPr="002C6D77">
        <w:rPr>
          <w:rStyle w:val="normaltextrun"/>
          <w:rFonts w:ascii="Century" w:eastAsia="ＭＳ 明朝" w:hAnsi="Century"/>
          <w:b/>
          <w:bCs/>
          <w:sz w:val="21"/>
          <w:szCs w:val="21"/>
        </w:rPr>
        <w:t>て、</w:t>
      </w:r>
      <w:r w:rsidR="002C6D77" w:rsidRPr="008B1A4F">
        <w:rPr>
          <w:rStyle w:val="normaltextrun"/>
          <w:rFonts w:ascii="Century" w:eastAsia="ＭＳ 明朝" w:hAnsi="Century" w:hint="eastAsia"/>
          <w:b/>
          <w:bCs/>
          <w:sz w:val="21"/>
          <w:szCs w:val="21"/>
        </w:rPr>
        <w:t>障害のある人</w:t>
      </w:r>
      <w:r w:rsidRPr="008B1A4F">
        <w:rPr>
          <w:rStyle w:val="normaltextrun"/>
          <w:rFonts w:ascii="Century" w:eastAsia="ＭＳ 明朝" w:hAnsi="Century"/>
          <w:b/>
          <w:bCs/>
          <w:sz w:val="21"/>
          <w:szCs w:val="21"/>
        </w:rPr>
        <w:t>の自由と安全の権利を奪うことで有罪となった者に対する厳罰を含むよう、</w:t>
      </w:r>
      <w:r w:rsidR="002C6D77" w:rsidRPr="008B1A4F">
        <w:rPr>
          <w:rStyle w:val="normaltextrun"/>
          <w:rFonts w:ascii="Century" w:eastAsia="ＭＳ 明朝" w:hAnsi="Century" w:hint="eastAsia"/>
          <w:b/>
          <w:bCs/>
          <w:sz w:val="21"/>
          <w:szCs w:val="21"/>
        </w:rPr>
        <w:t>障害のある人</w:t>
      </w:r>
      <w:r w:rsidRPr="002C6D77">
        <w:rPr>
          <w:rStyle w:val="normaltextrun"/>
          <w:rFonts w:ascii="Century" w:eastAsia="ＭＳ 明朝" w:hAnsi="Century"/>
          <w:b/>
          <w:bCs/>
          <w:sz w:val="21"/>
          <w:szCs w:val="21"/>
        </w:rPr>
        <w:t>の保護に関する既存の刑事立法を改正すべきである。</w:t>
      </w:r>
    </w:p>
    <w:p w14:paraId="6E4CC2E6" w14:textId="77777777" w:rsidR="00A7656D" w:rsidRPr="00FA5970" w:rsidRDefault="00A7656D" w:rsidP="00FA5970">
      <w:pPr>
        <w:pStyle w:val="paragraph"/>
        <w:spacing w:before="0" w:beforeAutospacing="0" w:after="0" w:afterAutospacing="0"/>
        <w:ind w:left="270"/>
        <w:jc w:val="both"/>
        <w:textAlignment w:val="baseline"/>
        <w:rPr>
          <w:rFonts w:ascii="Century" w:eastAsia="ＭＳ 明朝" w:hAnsi="Century"/>
          <w:sz w:val="21"/>
          <w:szCs w:val="21"/>
        </w:rPr>
      </w:pPr>
    </w:p>
    <w:p w14:paraId="50D614F8" w14:textId="09BBBACC"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i/>
          <w:iCs/>
          <w:sz w:val="21"/>
          <w:szCs w:val="21"/>
          <w:u w:val="single"/>
        </w:rPr>
        <w:t xml:space="preserve">iv. </w:t>
      </w:r>
      <w:r w:rsidRPr="00FA5970">
        <w:rPr>
          <w:rStyle w:val="normaltextrun"/>
          <w:rFonts w:ascii="Century" w:eastAsia="ＭＳ 明朝" w:hAnsi="Century"/>
          <w:i/>
          <w:iCs/>
          <w:sz w:val="21"/>
          <w:szCs w:val="21"/>
          <w:u w:val="single"/>
        </w:rPr>
        <w:t>平等と無差別への権利</w:t>
      </w:r>
    </w:p>
    <w:p w14:paraId="3FEF58F1" w14:textId="697FBF46"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パラグラフ</w:t>
      </w:r>
      <w:r w:rsidRPr="00FA5970">
        <w:rPr>
          <w:rStyle w:val="normaltextrun"/>
          <w:rFonts w:ascii="Century" w:eastAsia="ＭＳ 明朝" w:hAnsi="Century"/>
          <w:sz w:val="21"/>
          <w:szCs w:val="21"/>
        </w:rPr>
        <w:t>57</w:t>
      </w:r>
    </w:p>
    <w:p w14:paraId="5C33F023" w14:textId="64D9CAFA" w:rsidR="00FA5970" w:rsidRPr="00FA5970" w:rsidRDefault="00FA5970" w:rsidP="00FA5970">
      <w:pPr>
        <w:pStyle w:val="paragraph"/>
        <w:spacing w:before="0" w:beforeAutospacing="0" w:after="0" w:afterAutospacing="0"/>
        <w:ind w:firstLine="225"/>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締約国は、障害を理由とする施設収容が、それ単独でも、または他の理由と組み合わせても、禁止されている差別の形態に等しいものであると法律で認めるべきである。</w:t>
      </w:r>
      <w:r w:rsidRPr="00FA5970">
        <w:rPr>
          <w:rStyle w:val="normaltextrun"/>
          <w:rFonts w:ascii="Century" w:eastAsia="ＭＳ 明朝" w:hAnsi="Century"/>
          <w:b/>
          <w:bCs/>
          <w:sz w:val="21"/>
          <w:szCs w:val="21"/>
        </w:rPr>
        <w:t>締約国は、義務として、既存の刑事立法を改正するか、新たな刑事立法を成立させ、障害を理由とする施設収容を厳しく罰するべきである。</w:t>
      </w:r>
    </w:p>
    <w:p w14:paraId="780BCE53" w14:textId="77777777" w:rsidR="00A7656D" w:rsidRPr="00FA5970" w:rsidRDefault="00A7656D" w:rsidP="00A7656D">
      <w:pPr>
        <w:pStyle w:val="paragraph"/>
        <w:spacing w:before="0" w:beforeAutospacing="0" w:after="0" w:afterAutospacing="0"/>
        <w:ind w:left="2700"/>
        <w:textAlignment w:val="baseline"/>
        <w:rPr>
          <w:rFonts w:ascii="Century" w:eastAsia="ＭＳ 明朝" w:hAnsi="Century" w:cs="Times New Roman"/>
          <w:color w:val="2F5496"/>
          <w:sz w:val="21"/>
          <w:szCs w:val="21"/>
        </w:rPr>
      </w:pPr>
    </w:p>
    <w:p w14:paraId="0CD4652F" w14:textId="64FF5B0B"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i/>
          <w:iCs/>
          <w:sz w:val="21"/>
          <w:szCs w:val="21"/>
          <w:u w:val="single"/>
        </w:rPr>
        <w:t>b.</w:t>
      </w:r>
      <w:r w:rsidRPr="00FA5970">
        <w:rPr>
          <w:rStyle w:val="tabchar"/>
          <w:rFonts w:ascii="Century" w:eastAsia="ＭＳ 明朝" w:hAnsi="Century" w:cs="Calibri"/>
          <w:sz w:val="21"/>
          <w:szCs w:val="21"/>
        </w:rPr>
        <w:tab/>
      </w:r>
      <w:r w:rsidRPr="00FA5970">
        <w:rPr>
          <w:rStyle w:val="normaltextrun"/>
          <w:rFonts w:ascii="Century" w:eastAsia="ＭＳ 明朝" w:hAnsi="Century"/>
          <w:i/>
          <w:iCs/>
          <w:sz w:val="21"/>
          <w:szCs w:val="21"/>
          <w:u w:val="single"/>
        </w:rPr>
        <w:t>法的枠組みおよび資源</w:t>
      </w:r>
    </w:p>
    <w:p w14:paraId="4B3A6163" w14:textId="0EF5B85E" w:rsidR="00FA5970" w:rsidRPr="003A6865" w:rsidRDefault="00A7656D" w:rsidP="00FA5970">
      <w:pPr>
        <w:pStyle w:val="paragraph"/>
        <w:spacing w:before="0" w:beforeAutospacing="0" w:after="0" w:afterAutospacing="0"/>
        <w:jc w:val="both"/>
        <w:textAlignment w:val="baseline"/>
        <w:rPr>
          <w:rFonts w:ascii="Century" w:eastAsia="ＭＳ 明朝" w:hAnsi="Century"/>
          <w:color w:val="FF0000"/>
          <w:sz w:val="21"/>
          <w:szCs w:val="21"/>
        </w:rPr>
      </w:pPr>
      <w:r w:rsidRPr="00A7656D">
        <w:rPr>
          <w:rStyle w:val="normaltextrun"/>
          <w:rFonts w:ascii="Century" w:eastAsia="ＭＳ 明朝" w:hAnsi="Century" w:hint="eastAsia"/>
          <w:i/>
          <w:iCs/>
          <w:sz w:val="21"/>
          <w:szCs w:val="21"/>
        </w:rPr>
        <w:t xml:space="preserve">　　　　　　</w:t>
      </w:r>
      <w:proofErr w:type="spellStart"/>
      <w:r w:rsidR="00FA5970" w:rsidRPr="008B1A4F">
        <w:rPr>
          <w:rStyle w:val="normaltextrun"/>
          <w:rFonts w:ascii="Century" w:eastAsia="ＭＳ 明朝" w:hAnsi="Century"/>
          <w:i/>
          <w:iCs/>
          <w:sz w:val="21"/>
          <w:szCs w:val="21"/>
          <w:u w:val="single"/>
        </w:rPr>
        <w:t>i</w:t>
      </w:r>
      <w:proofErr w:type="spellEnd"/>
      <w:r w:rsidR="00FA5970" w:rsidRPr="008B1A4F">
        <w:rPr>
          <w:rStyle w:val="normaltextrun"/>
          <w:rFonts w:ascii="Century" w:eastAsia="ＭＳ 明朝" w:hAnsi="Century"/>
          <w:i/>
          <w:iCs/>
          <w:sz w:val="21"/>
          <w:szCs w:val="21"/>
          <w:u w:val="single"/>
        </w:rPr>
        <w:t>.</w:t>
      </w:r>
      <w:r w:rsidR="00FA5970" w:rsidRPr="008B1A4F">
        <w:rPr>
          <w:rStyle w:val="tabchar"/>
          <w:rFonts w:ascii="Century" w:eastAsia="ＭＳ 明朝" w:hAnsi="Century" w:cs="Calibri"/>
          <w:sz w:val="21"/>
          <w:szCs w:val="21"/>
        </w:rPr>
        <w:tab/>
      </w:r>
      <w:r w:rsidR="003A6865" w:rsidRPr="008B1A4F">
        <w:rPr>
          <w:rStyle w:val="normaltextrun"/>
          <w:rFonts w:ascii="Century" w:eastAsia="ＭＳ 明朝" w:hAnsi="Century" w:hint="eastAsia"/>
          <w:i/>
          <w:iCs/>
          <w:sz w:val="21"/>
          <w:szCs w:val="21"/>
          <w:u w:val="single"/>
        </w:rPr>
        <w:t>立法</w:t>
      </w:r>
    </w:p>
    <w:p w14:paraId="41B8721D" w14:textId="77777777" w:rsidR="00A7656D" w:rsidRPr="00A7656D" w:rsidRDefault="00A7656D" w:rsidP="00FA5970">
      <w:pPr>
        <w:pStyle w:val="paragraph"/>
        <w:spacing w:before="0" w:beforeAutospacing="0" w:after="0" w:afterAutospacing="0"/>
        <w:ind w:left="270"/>
        <w:jc w:val="both"/>
        <w:textAlignment w:val="baseline"/>
        <w:rPr>
          <w:rFonts w:ascii="Century" w:eastAsia="ＭＳ 明朝" w:hAnsi="Century" w:cs="Times New Roman"/>
          <w:sz w:val="21"/>
          <w:szCs w:val="21"/>
          <w:lang w:val="en-GB"/>
        </w:rPr>
      </w:pPr>
    </w:p>
    <w:p w14:paraId="1C480E3F" w14:textId="4ED6822C"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パラグラフ</w:t>
      </w:r>
      <w:r w:rsidRPr="00FA5970">
        <w:rPr>
          <w:rStyle w:val="normaltextrun"/>
          <w:rFonts w:ascii="Century" w:eastAsia="ＭＳ 明朝" w:hAnsi="Century"/>
          <w:sz w:val="21"/>
          <w:szCs w:val="21"/>
        </w:rPr>
        <w:t>60</w:t>
      </w:r>
    </w:p>
    <w:p w14:paraId="13575B09" w14:textId="164CA8AE" w:rsidR="00FA5970" w:rsidRPr="00FA5970" w:rsidRDefault="00FA5970" w:rsidP="00FA5970">
      <w:pPr>
        <w:pStyle w:val="paragraph"/>
        <w:spacing w:before="0" w:beforeAutospacing="0" w:after="0" w:afterAutospacing="0"/>
        <w:ind w:firstLine="225"/>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条約に沿ったものにする必要のある法律には、法的能力を規定する法律条項、</w:t>
      </w:r>
      <w:r w:rsidRPr="00FA5970">
        <w:rPr>
          <w:rStyle w:val="normaltextrun"/>
          <w:rFonts w:ascii="Century" w:eastAsia="ＭＳ 明朝" w:hAnsi="Century"/>
          <w:b/>
          <w:bCs/>
          <w:sz w:val="21"/>
          <w:szCs w:val="21"/>
        </w:rPr>
        <w:t>刑法、労働法、</w:t>
      </w:r>
      <w:r w:rsidRPr="00FA5970">
        <w:rPr>
          <w:rStyle w:val="normaltextrun"/>
          <w:rFonts w:ascii="Century" w:eastAsia="ＭＳ 明朝" w:hAnsi="Century"/>
          <w:sz w:val="21"/>
          <w:szCs w:val="21"/>
        </w:rPr>
        <w:t>障害者法、家族法、健康（医療）法、民法、子ども・大人・高齢者のための社会的ケアの提供を規定する法律、社会的保護に関する法律などがある。このような法律は、条約と委員会の一般的意見に沿って見直されるべきである。精神保健法における障害のある人の施設収容を認める規定は廃止すべきである。</w:t>
      </w:r>
    </w:p>
    <w:p w14:paraId="7FAC00BC" w14:textId="77777777" w:rsidR="00285C22" w:rsidRPr="00FA5970" w:rsidRDefault="00285C22" w:rsidP="00FA5970">
      <w:pPr>
        <w:pStyle w:val="paragraph"/>
        <w:spacing w:before="0" w:beforeAutospacing="0" w:after="0" w:afterAutospacing="0"/>
        <w:ind w:left="630" w:hanging="360"/>
        <w:jc w:val="both"/>
        <w:textAlignment w:val="baseline"/>
        <w:rPr>
          <w:rFonts w:ascii="Century" w:eastAsia="ＭＳ 明朝" w:hAnsi="Century"/>
          <w:sz w:val="21"/>
          <w:szCs w:val="21"/>
        </w:rPr>
      </w:pPr>
    </w:p>
    <w:p w14:paraId="71199FD2" w14:textId="2C9741DE" w:rsidR="00FA5970" w:rsidRPr="00FA5970" w:rsidRDefault="00285C22" w:rsidP="00FA5970">
      <w:pPr>
        <w:pStyle w:val="paragraph"/>
        <w:spacing w:before="0" w:beforeAutospacing="0" w:after="0" w:afterAutospacing="0"/>
        <w:jc w:val="both"/>
        <w:textAlignment w:val="baseline"/>
        <w:rPr>
          <w:rFonts w:ascii="Century" w:eastAsia="ＭＳ 明朝" w:hAnsi="Century"/>
          <w:sz w:val="21"/>
          <w:szCs w:val="21"/>
        </w:rPr>
      </w:pPr>
      <w:r>
        <w:rPr>
          <w:rStyle w:val="normaltextrun"/>
          <w:rFonts w:ascii="Century" w:eastAsia="ＭＳ 明朝" w:hAnsi="Century" w:hint="eastAsia"/>
          <w:sz w:val="21"/>
          <w:szCs w:val="21"/>
        </w:rPr>
        <w:t xml:space="preserve">　　　　</w:t>
      </w:r>
      <w:r w:rsidR="00FA5970" w:rsidRPr="00FA5970">
        <w:rPr>
          <w:rStyle w:val="normaltextrun"/>
          <w:rFonts w:ascii="Century" w:eastAsia="ＭＳ 明朝" w:hAnsi="Century"/>
          <w:i/>
          <w:iCs/>
          <w:sz w:val="21"/>
          <w:szCs w:val="21"/>
          <w:u w:val="single"/>
        </w:rPr>
        <w:t xml:space="preserve">iv. </w:t>
      </w:r>
      <w:r w:rsidR="00FA5970" w:rsidRPr="00FA5970">
        <w:rPr>
          <w:rStyle w:val="normaltextrun"/>
          <w:rFonts w:ascii="Century" w:eastAsia="ＭＳ 明朝" w:hAnsi="Century"/>
          <w:i/>
          <w:iCs/>
          <w:sz w:val="21"/>
          <w:szCs w:val="21"/>
          <w:u w:val="single"/>
        </w:rPr>
        <w:t>支援システムの新しい要素を特定する</w:t>
      </w:r>
    </w:p>
    <w:p w14:paraId="7F152C81" w14:textId="04A526F5"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パラグラフ</w:t>
      </w:r>
      <w:r w:rsidRPr="00FA5970">
        <w:rPr>
          <w:rStyle w:val="normaltextrun"/>
          <w:rFonts w:ascii="Century" w:eastAsia="ＭＳ 明朝" w:hAnsi="Century"/>
          <w:sz w:val="21"/>
          <w:szCs w:val="21"/>
        </w:rPr>
        <w:t xml:space="preserve"> 63</w:t>
      </w:r>
    </w:p>
    <w:p w14:paraId="6A593C62" w14:textId="40874156" w:rsidR="00FA5970" w:rsidRPr="00FA5970" w:rsidRDefault="00FA5970" w:rsidP="00FA5970">
      <w:pPr>
        <w:pStyle w:val="paragraph"/>
        <w:spacing w:before="0" w:beforeAutospacing="0" w:after="0" w:afterAutospacing="0"/>
        <w:ind w:firstLine="225"/>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締約国は、次のことを行うべきである：</w:t>
      </w:r>
    </w:p>
    <w:p w14:paraId="367606C4" w14:textId="77777777" w:rsidR="00285C22" w:rsidRPr="00FA5970" w:rsidRDefault="00285C22" w:rsidP="00FA5970">
      <w:pPr>
        <w:pStyle w:val="paragraph"/>
        <w:spacing w:before="0" w:beforeAutospacing="0" w:after="0" w:afterAutospacing="0"/>
        <w:ind w:left="630" w:hanging="360"/>
        <w:jc w:val="both"/>
        <w:textAlignment w:val="baseline"/>
        <w:rPr>
          <w:rFonts w:ascii="Century" w:eastAsia="ＭＳ 明朝" w:hAnsi="Century"/>
          <w:sz w:val="21"/>
          <w:szCs w:val="21"/>
        </w:rPr>
      </w:pPr>
    </w:p>
    <w:p w14:paraId="023A8AA8" w14:textId="03AEABAB"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(a)</w:t>
      </w:r>
      <w:r w:rsidRPr="00FA5970">
        <w:rPr>
          <w:rStyle w:val="normaltextrun"/>
          <w:rFonts w:ascii="Century" w:eastAsia="ＭＳ 明朝" w:hAnsi="Century"/>
          <w:sz w:val="21"/>
          <w:szCs w:val="21"/>
        </w:rPr>
        <w:t>障害のある人への支援におけるギャップと、開発すべき新しいサービ</w:t>
      </w:r>
      <w:r w:rsidRPr="008B1A4F">
        <w:rPr>
          <w:rStyle w:val="normaltextrun"/>
          <w:rFonts w:ascii="Century" w:eastAsia="ＭＳ 明朝" w:hAnsi="Century"/>
          <w:sz w:val="21"/>
          <w:szCs w:val="21"/>
        </w:rPr>
        <w:t>ス</w:t>
      </w:r>
      <w:r w:rsidR="003A6865" w:rsidRPr="008B1A4F">
        <w:rPr>
          <w:rStyle w:val="normaltextrun"/>
          <w:rFonts w:ascii="Century" w:eastAsia="ＭＳ 明朝" w:hAnsi="Century" w:hint="eastAsia"/>
          <w:sz w:val="21"/>
          <w:szCs w:val="21"/>
        </w:rPr>
        <w:t>体制</w:t>
      </w:r>
      <w:r w:rsidRPr="00FA5970">
        <w:rPr>
          <w:rStyle w:val="normaltextrun"/>
          <w:rFonts w:ascii="Century" w:eastAsia="ＭＳ 明朝" w:hAnsi="Century"/>
          <w:sz w:val="21"/>
          <w:szCs w:val="21"/>
        </w:rPr>
        <w:t>の必要性を特定する。</w:t>
      </w:r>
    </w:p>
    <w:p w14:paraId="1AE5F4E0" w14:textId="199E2915"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(b)</w:t>
      </w:r>
      <w:r w:rsidRPr="00FA5970">
        <w:rPr>
          <w:rStyle w:val="normaltextrun"/>
          <w:rFonts w:ascii="Century" w:eastAsia="ＭＳ 明朝" w:hAnsi="Century"/>
          <w:sz w:val="21"/>
          <w:szCs w:val="21"/>
        </w:rPr>
        <w:t>パイロット・プロジェクトを開発し、導入し、評価するために障害のある人の団体と協議する。</w:t>
      </w:r>
    </w:p>
    <w:p w14:paraId="02EFECD0" w14:textId="639AB9FB"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 xml:space="preserve">(c) </w:t>
      </w:r>
      <w:r w:rsidRPr="00FA5970">
        <w:rPr>
          <w:rStyle w:val="normaltextrun"/>
          <w:rFonts w:ascii="Century" w:eastAsia="ＭＳ 明朝" w:hAnsi="Century"/>
          <w:sz w:val="21"/>
          <w:szCs w:val="21"/>
        </w:rPr>
        <w:t>幅広い支援の仕組みやサービスが地域社会に存在し、支援の必要性が高い人、音声言語によるコミュニケーションに代わる手段を用いる人など、すべての障害のある人が自らの支援を計画し指示できるようにする。</w:t>
      </w:r>
    </w:p>
    <w:p w14:paraId="495CAB09" w14:textId="2C207FBD"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(d)</w:t>
      </w:r>
      <w:r w:rsidR="003A6865">
        <w:rPr>
          <w:rStyle w:val="normaltextrun"/>
          <w:rFonts w:ascii="Century" w:eastAsia="ＭＳ 明朝" w:hAnsi="Century" w:hint="eastAsia"/>
          <w:sz w:val="21"/>
          <w:szCs w:val="21"/>
        </w:rPr>
        <w:t xml:space="preserve"> </w:t>
      </w:r>
      <w:r w:rsidRPr="00FA5970">
        <w:rPr>
          <w:rStyle w:val="normaltextrun"/>
          <w:rFonts w:ascii="Century" w:eastAsia="ＭＳ 明朝" w:hAnsi="Century"/>
          <w:sz w:val="21"/>
          <w:szCs w:val="21"/>
        </w:rPr>
        <w:t>障害のある人の意志と好みに応える支援サービスを開発する。</w:t>
      </w:r>
    </w:p>
    <w:p w14:paraId="031A54B3" w14:textId="74B1FF15"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lastRenderedPageBreak/>
        <w:t xml:space="preserve">(e) </w:t>
      </w:r>
      <w:r w:rsidRPr="00FA5970">
        <w:rPr>
          <w:rStyle w:val="normaltextrun"/>
          <w:rFonts w:ascii="Century" w:eastAsia="ＭＳ 明朝" w:hAnsi="Century"/>
          <w:sz w:val="21"/>
          <w:szCs w:val="21"/>
        </w:rPr>
        <w:t>支援の選択と管理において、支援を必要とする可能性のある人などの障害のある人が、真の選択を持ち、条約に適合しないサービスの中から選択することを義務付けられないようにする。</w:t>
      </w:r>
    </w:p>
    <w:p w14:paraId="24301059" w14:textId="6B93CEF9"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b/>
          <w:bCs/>
          <w:sz w:val="21"/>
          <w:szCs w:val="21"/>
        </w:rPr>
        <w:t>(f</w:t>
      </w:r>
      <w:r w:rsidRPr="00FA5970">
        <w:rPr>
          <w:rStyle w:val="normaltextrun"/>
          <w:rFonts w:ascii="Century" w:eastAsia="ＭＳ 明朝" w:hAnsi="Century"/>
          <w:b/>
          <w:bCs/>
          <w:sz w:val="21"/>
          <w:szCs w:val="21"/>
        </w:rPr>
        <w:t>）条約に準拠した新しいサービスの仕組みを開発する目的で、締約国又は他の組織（公認の非政府組織を含む）が利用／活用する資金を提供する。</w:t>
      </w:r>
    </w:p>
    <w:p w14:paraId="0EC45C24" w14:textId="77777777" w:rsidR="00285C22" w:rsidRPr="00FA5970" w:rsidRDefault="00285C22" w:rsidP="00285C22">
      <w:pPr>
        <w:pStyle w:val="paragraph"/>
        <w:spacing w:before="0" w:beforeAutospacing="0" w:after="0" w:afterAutospacing="0"/>
        <w:ind w:left="1080"/>
        <w:jc w:val="both"/>
        <w:textAlignment w:val="baseline"/>
        <w:rPr>
          <w:rFonts w:ascii="Century" w:eastAsia="ＭＳ 明朝" w:hAnsi="Century" w:cs="Times New Roman"/>
          <w:sz w:val="21"/>
          <w:szCs w:val="21"/>
        </w:rPr>
      </w:pPr>
    </w:p>
    <w:p w14:paraId="6BD9643A" w14:textId="54EFA6A9"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i/>
          <w:iCs/>
          <w:sz w:val="21"/>
          <w:szCs w:val="21"/>
          <w:u w:val="single"/>
        </w:rPr>
        <w:t xml:space="preserve">VI. </w:t>
      </w:r>
      <w:r w:rsidRPr="00FA5970">
        <w:rPr>
          <w:rStyle w:val="normaltextrun"/>
          <w:rFonts w:ascii="Century" w:eastAsia="ＭＳ 明朝" w:hAnsi="Century"/>
          <w:i/>
          <w:iCs/>
          <w:sz w:val="21"/>
          <w:szCs w:val="21"/>
          <w:u w:val="single"/>
        </w:rPr>
        <w:t>包摂的地域支援サービス、システム、ネットワーク</w:t>
      </w:r>
      <w:r w:rsidRPr="00FA5970">
        <w:rPr>
          <w:rStyle w:val="tabchar"/>
          <w:rFonts w:ascii="Century" w:eastAsia="ＭＳ 明朝" w:hAnsi="Century" w:cs="Calibri"/>
          <w:sz w:val="21"/>
          <w:szCs w:val="21"/>
        </w:rPr>
        <w:tab/>
      </w:r>
    </w:p>
    <w:p w14:paraId="7146B13F" w14:textId="641F9072" w:rsidR="00FA5970" w:rsidRDefault="00FA5970" w:rsidP="00285C22">
      <w:pPr>
        <w:pStyle w:val="paragraph"/>
        <w:spacing w:before="0" w:beforeAutospacing="0" w:after="0" w:afterAutospacing="0"/>
        <w:ind w:firstLine="450"/>
        <w:jc w:val="both"/>
        <w:textAlignment w:val="baseline"/>
        <w:rPr>
          <w:rFonts w:ascii="Century" w:eastAsia="ＭＳ 明朝" w:hAnsi="Century"/>
          <w:sz w:val="21"/>
          <w:szCs w:val="21"/>
        </w:rPr>
      </w:pPr>
      <w:r w:rsidRPr="00FA5970">
        <w:rPr>
          <w:rStyle w:val="normaltextrun"/>
          <w:rFonts w:ascii="Century" w:eastAsia="ＭＳ 明朝" w:hAnsi="Century"/>
          <w:i/>
          <w:iCs/>
          <w:sz w:val="21"/>
          <w:szCs w:val="21"/>
          <w:u w:val="single"/>
        </w:rPr>
        <w:t>a.</w:t>
      </w:r>
      <w:r w:rsidRPr="00FA5970">
        <w:rPr>
          <w:rStyle w:val="tabchar"/>
          <w:rFonts w:ascii="Century" w:eastAsia="ＭＳ 明朝" w:hAnsi="Century" w:cs="Calibri"/>
          <w:sz w:val="21"/>
          <w:szCs w:val="21"/>
        </w:rPr>
        <w:tab/>
      </w:r>
      <w:r w:rsidRPr="00FA5970">
        <w:rPr>
          <w:rStyle w:val="normaltextrun"/>
          <w:rFonts w:ascii="Century" w:eastAsia="ＭＳ 明朝" w:hAnsi="Century"/>
          <w:i/>
          <w:iCs/>
          <w:sz w:val="21"/>
          <w:szCs w:val="21"/>
          <w:u w:val="single"/>
        </w:rPr>
        <w:t>支援システム／ネットワーク</w:t>
      </w:r>
    </w:p>
    <w:p w14:paraId="7E6CDD5A" w14:textId="77777777" w:rsidR="00285C22" w:rsidRPr="00FA5970" w:rsidRDefault="00285C22" w:rsidP="00FA5970">
      <w:pPr>
        <w:pStyle w:val="paragraph"/>
        <w:spacing w:before="0" w:beforeAutospacing="0" w:after="0" w:afterAutospacing="0"/>
        <w:jc w:val="both"/>
        <w:textAlignment w:val="baseline"/>
        <w:rPr>
          <w:rFonts w:ascii="Century" w:eastAsia="ＭＳ 明朝" w:hAnsi="Century"/>
          <w:sz w:val="21"/>
          <w:szCs w:val="21"/>
        </w:rPr>
      </w:pPr>
    </w:p>
    <w:p w14:paraId="736E153D" w14:textId="6917EC05"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パラグラフ</w:t>
      </w:r>
      <w:r w:rsidRPr="00FA5970">
        <w:rPr>
          <w:rStyle w:val="normaltextrun"/>
          <w:rFonts w:ascii="Century" w:eastAsia="ＭＳ 明朝" w:hAnsi="Century"/>
          <w:sz w:val="21"/>
          <w:szCs w:val="21"/>
        </w:rPr>
        <w:t>70</w:t>
      </w:r>
    </w:p>
    <w:p w14:paraId="6131CA15" w14:textId="5EFC7777" w:rsidR="00FA5970" w:rsidRPr="00FA5970" w:rsidRDefault="00FA5970" w:rsidP="00FA5970">
      <w:pPr>
        <w:pStyle w:val="paragraph"/>
        <w:spacing w:before="0" w:beforeAutospacing="0" w:after="0" w:afterAutospacing="0"/>
        <w:ind w:firstLine="225"/>
        <w:jc w:val="both"/>
        <w:textAlignment w:val="baseline"/>
        <w:rPr>
          <w:rFonts w:ascii="Century" w:eastAsia="ＭＳ 明朝" w:hAnsi="Century"/>
          <w:sz w:val="21"/>
          <w:szCs w:val="21"/>
        </w:rPr>
      </w:pPr>
      <w:r w:rsidRPr="00FA5970">
        <w:rPr>
          <w:rStyle w:val="normaltextrun"/>
          <w:rFonts w:ascii="Century" w:eastAsia="ＭＳ 明朝" w:hAnsi="Century"/>
          <w:sz w:val="21"/>
          <w:szCs w:val="21"/>
        </w:rPr>
        <w:t>支援者、支援サークル、支援ネットワークは、障害のある人本人によってのみ選択されるものであり、司法や医療機関、家族、サービス提供者などの第三者によって選択されるものではない。支援者は、障害のある人の意思や希望を尊重しなければならない。障害のある人の意思に反し支援者を選任してはならない。</w:t>
      </w:r>
      <w:r w:rsidRPr="00FA5970">
        <w:rPr>
          <w:rStyle w:val="normaltextrun"/>
          <w:rFonts w:ascii="Century" w:eastAsia="ＭＳ 明朝" w:hAnsi="Century"/>
          <w:b/>
          <w:bCs/>
          <w:sz w:val="21"/>
          <w:szCs w:val="21"/>
        </w:rPr>
        <w:t>しかし</w:t>
      </w:r>
      <w:r w:rsidRPr="008B1A4F">
        <w:rPr>
          <w:rStyle w:val="normaltextrun"/>
          <w:rFonts w:ascii="Century" w:eastAsia="ＭＳ 明朝" w:hAnsi="Century"/>
          <w:b/>
          <w:bCs/>
          <w:sz w:val="21"/>
          <w:szCs w:val="21"/>
        </w:rPr>
        <w:t>、</w:t>
      </w:r>
      <w:r w:rsidR="002C6D77" w:rsidRPr="008B1A4F">
        <w:rPr>
          <w:rStyle w:val="normaltextrun"/>
          <w:rFonts w:ascii="Century" w:eastAsia="ＭＳ 明朝" w:hAnsi="Century" w:hint="eastAsia"/>
          <w:b/>
          <w:bCs/>
          <w:sz w:val="21"/>
          <w:szCs w:val="21"/>
        </w:rPr>
        <w:t>障害のある人</w:t>
      </w:r>
      <w:r w:rsidRPr="008B1A4F">
        <w:rPr>
          <w:rStyle w:val="normaltextrun"/>
          <w:rFonts w:ascii="Century" w:eastAsia="ＭＳ 明朝" w:hAnsi="Century"/>
          <w:b/>
          <w:bCs/>
          <w:sz w:val="21"/>
          <w:szCs w:val="21"/>
        </w:rPr>
        <w:t>が</w:t>
      </w:r>
      <w:r w:rsidRPr="00FA5970">
        <w:rPr>
          <w:rStyle w:val="normaltextrun"/>
          <w:rFonts w:ascii="Century" w:eastAsia="ＭＳ 明朝" w:hAnsi="Century"/>
          <w:b/>
          <w:bCs/>
          <w:sz w:val="21"/>
          <w:szCs w:val="21"/>
        </w:rPr>
        <w:t>支援者、支援サークル、支援ネットワークを選ぶことができない場合など、稀な状況においては、本人の意思や希望が変化する可能性があることを尊重するなど、個人の自律性や自立性に配慮した上で、司法当局の指導を求めることができる。</w:t>
      </w:r>
      <w:r w:rsidRPr="00FA5970">
        <w:rPr>
          <w:rStyle w:val="normaltextrun"/>
          <w:rFonts w:ascii="Century" w:eastAsia="ＭＳ 明朝" w:hAnsi="Century"/>
          <w:sz w:val="21"/>
          <w:szCs w:val="21"/>
        </w:rPr>
        <w:t>（訳注　原文では太字表示はなかったが、訳者がガイドライン案と比較し、追加部分を太字にした。）</w:t>
      </w:r>
    </w:p>
    <w:p w14:paraId="4E226A75" w14:textId="225F6BD6" w:rsidR="00FA5970" w:rsidRPr="00FA5970" w:rsidRDefault="00FA5970" w:rsidP="00FA5970">
      <w:pPr>
        <w:pStyle w:val="paragraph"/>
        <w:spacing w:before="0" w:beforeAutospacing="0" w:after="0" w:afterAutospacing="0"/>
        <w:jc w:val="both"/>
        <w:textAlignment w:val="baseline"/>
        <w:rPr>
          <w:rFonts w:ascii="Century" w:eastAsia="ＭＳ 明朝" w:hAnsi="Century"/>
          <w:sz w:val="21"/>
          <w:szCs w:val="21"/>
        </w:rPr>
      </w:pPr>
    </w:p>
    <w:p w14:paraId="60EFFB05" w14:textId="09318492" w:rsidR="00F677EC" w:rsidRPr="00FA5970" w:rsidRDefault="00FA5970" w:rsidP="00C00ADC">
      <w:pPr>
        <w:pStyle w:val="paragraph"/>
        <w:spacing w:before="0" w:beforeAutospacing="0" w:after="0" w:afterAutospacing="0"/>
        <w:jc w:val="right"/>
        <w:textAlignment w:val="baseline"/>
      </w:pPr>
      <w:r w:rsidRPr="00FA5970">
        <w:rPr>
          <w:rStyle w:val="normaltextrun"/>
          <w:rFonts w:ascii="Century" w:eastAsia="ＭＳ 明朝" w:hAnsi="Century"/>
          <w:sz w:val="21"/>
          <w:szCs w:val="21"/>
        </w:rPr>
        <w:t>（翻訳：佐藤久夫、</w:t>
      </w:r>
      <w:r w:rsidR="00C00ADC" w:rsidRPr="00536475">
        <w:rPr>
          <w:rStyle w:val="normaltextrun"/>
          <w:rFonts w:ascii="Century" w:eastAsia="ＭＳ 明朝" w:hAnsi="Century" w:hint="eastAsia"/>
          <w:sz w:val="21"/>
          <w:szCs w:val="21"/>
        </w:rPr>
        <w:t>岡本明</w:t>
      </w:r>
      <w:r w:rsidRPr="00FA5970">
        <w:rPr>
          <w:rStyle w:val="normaltextrun"/>
          <w:rFonts w:ascii="Century" w:eastAsia="ＭＳ 明朝" w:hAnsi="Century"/>
          <w:sz w:val="21"/>
          <w:szCs w:val="21"/>
        </w:rPr>
        <w:t>）</w:t>
      </w:r>
    </w:p>
    <w:sectPr w:rsidR="00F677EC" w:rsidRPr="00FA597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98695" w14:textId="77777777" w:rsidR="004151A9" w:rsidRDefault="004151A9" w:rsidP="00FA5970">
      <w:r>
        <w:separator/>
      </w:r>
    </w:p>
  </w:endnote>
  <w:endnote w:type="continuationSeparator" w:id="0">
    <w:p w14:paraId="64985A23" w14:textId="77777777" w:rsidR="004151A9" w:rsidRDefault="004151A9" w:rsidP="00FA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166484"/>
      <w:docPartObj>
        <w:docPartGallery w:val="Page Numbers (Bottom of Page)"/>
        <w:docPartUnique/>
      </w:docPartObj>
    </w:sdtPr>
    <w:sdtEndPr/>
    <w:sdtContent>
      <w:p w14:paraId="327E962C" w14:textId="7E148145" w:rsidR="00BA13FA" w:rsidRDefault="00BA13FA">
        <w:pPr>
          <w:pStyle w:val="a5"/>
          <w:jc w:val="center"/>
        </w:pPr>
        <w:r>
          <w:fldChar w:fldCharType="begin"/>
        </w:r>
        <w:r>
          <w:instrText>PAGE   \* MERGEFORMAT</w:instrText>
        </w:r>
        <w:r>
          <w:fldChar w:fldCharType="separate"/>
        </w:r>
        <w:r>
          <w:rPr>
            <w:lang w:val="ja-JP"/>
          </w:rPr>
          <w:t>2</w:t>
        </w:r>
        <w:r>
          <w:fldChar w:fldCharType="end"/>
        </w:r>
      </w:p>
    </w:sdtContent>
  </w:sdt>
  <w:p w14:paraId="1E2DD4D1" w14:textId="77777777" w:rsidR="00FA5970" w:rsidRDefault="00FA59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056B9" w14:textId="77777777" w:rsidR="004151A9" w:rsidRDefault="004151A9" w:rsidP="00FA5970">
      <w:r>
        <w:separator/>
      </w:r>
    </w:p>
  </w:footnote>
  <w:footnote w:type="continuationSeparator" w:id="0">
    <w:p w14:paraId="456D4ECC" w14:textId="77777777" w:rsidR="004151A9" w:rsidRDefault="004151A9" w:rsidP="00FA5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1A78"/>
    <w:multiLevelType w:val="multilevel"/>
    <w:tmpl w:val="5E067C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2200DB4"/>
    <w:multiLevelType w:val="multilevel"/>
    <w:tmpl w:val="A6B2986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3BA55E22"/>
    <w:multiLevelType w:val="multilevel"/>
    <w:tmpl w:val="EFFE82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8F7451B"/>
    <w:multiLevelType w:val="multilevel"/>
    <w:tmpl w:val="B052D6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0C91477"/>
    <w:multiLevelType w:val="multilevel"/>
    <w:tmpl w:val="B60EC4D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381055148">
    <w:abstractNumId w:val="3"/>
  </w:num>
  <w:num w:numId="2" w16cid:durableId="100801091">
    <w:abstractNumId w:val="1"/>
  </w:num>
  <w:num w:numId="3" w16cid:durableId="829489711">
    <w:abstractNumId w:val="2"/>
  </w:num>
  <w:num w:numId="4" w16cid:durableId="1781141494">
    <w:abstractNumId w:val="4"/>
  </w:num>
  <w:num w:numId="5" w16cid:durableId="311644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70"/>
    <w:rsid w:val="0004456B"/>
    <w:rsid w:val="0009116E"/>
    <w:rsid w:val="001C020A"/>
    <w:rsid w:val="0022799D"/>
    <w:rsid w:val="00285C22"/>
    <w:rsid w:val="002C6D77"/>
    <w:rsid w:val="003A6865"/>
    <w:rsid w:val="004151A9"/>
    <w:rsid w:val="004861A2"/>
    <w:rsid w:val="004902B1"/>
    <w:rsid w:val="00536475"/>
    <w:rsid w:val="00592515"/>
    <w:rsid w:val="00594599"/>
    <w:rsid w:val="0062142C"/>
    <w:rsid w:val="006773A8"/>
    <w:rsid w:val="006E3152"/>
    <w:rsid w:val="006E31C0"/>
    <w:rsid w:val="006E616A"/>
    <w:rsid w:val="007C7913"/>
    <w:rsid w:val="00822808"/>
    <w:rsid w:val="00842151"/>
    <w:rsid w:val="008B0CED"/>
    <w:rsid w:val="008B1A4F"/>
    <w:rsid w:val="008C4C92"/>
    <w:rsid w:val="00926B12"/>
    <w:rsid w:val="00A117AB"/>
    <w:rsid w:val="00A733A8"/>
    <w:rsid w:val="00A7656D"/>
    <w:rsid w:val="00BA13FA"/>
    <w:rsid w:val="00C00ADC"/>
    <w:rsid w:val="00C12BB4"/>
    <w:rsid w:val="00CE7514"/>
    <w:rsid w:val="00D664E5"/>
    <w:rsid w:val="00DB5A79"/>
    <w:rsid w:val="00DC7C5B"/>
    <w:rsid w:val="00DE412B"/>
    <w:rsid w:val="00EF37F2"/>
    <w:rsid w:val="00F1235E"/>
    <w:rsid w:val="00F677EC"/>
    <w:rsid w:val="00FA5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B1DEA"/>
  <w15:chartTrackingRefBased/>
  <w15:docId w15:val="{5FF66266-F512-414E-A24B-106AF325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rebuchet MS"/>
        <w:bCs/>
        <w:kern w:val="2"/>
        <w:sz w:val="21"/>
        <w:szCs w:val="21"/>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FA5970"/>
    <w:pPr>
      <w:widowControl/>
      <w:spacing w:before="100" w:beforeAutospacing="1" w:after="100" w:afterAutospacing="1"/>
      <w:jc w:val="left"/>
    </w:pPr>
    <w:rPr>
      <w:rFonts w:ascii="ＭＳ Ｐゴシック" w:eastAsia="ＭＳ Ｐゴシック" w:hAnsi="ＭＳ Ｐゴシック" w:cs="ＭＳ Ｐゴシック"/>
      <w:bCs w:val="0"/>
      <w:kern w:val="0"/>
      <w:sz w:val="24"/>
      <w:szCs w:val="24"/>
      <w14:ligatures w14:val="none"/>
    </w:rPr>
  </w:style>
  <w:style w:type="character" w:customStyle="1" w:styleId="normaltextrun">
    <w:name w:val="normaltextrun"/>
    <w:basedOn w:val="a0"/>
    <w:rsid w:val="00FA5970"/>
  </w:style>
  <w:style w:type="character" w:customStyle="1" w:styleId="eop">
    <w:name w:val="eop"/>
    <w:basedOn w:val="a0"/>
    <w:rsid w:val="00FA5970"/>
  </w:style>
  <w:style w:type="character" w:customStyle="1" w:styleId="scxw214527005">
    <w:name w:val="scxw214527005"/>
    <w:basedOn w:val="a0"/>
    <w:rsid w:val="00FA5970"/>
  </w:style>
  <w:style w:type="character" w:customStyle="1" w:styleId="tabchar">
    <w:name w:val="tabchar"/>
    <w:basedOn w:val="a0"/>
    <w:rsid w:val="00FA5970"/>
  </w:style>
  <w:style w:type="paragraph" w:styleId="a3">
    <w:name w:val="header"/>
    <w:basedOn w:val="a"/>
    <w:link w:val="a4"/>
    <w:uiPriority w:val="99"/>
    <w:unhideWhenUsed/>
    <w:rsid w:val="00FA5970"/>
    <w:pPr>
      <w:tabs>
        <w:tab w:val="center" w:pos="4252"/>
        <w:tab w:val="right" w:pos="8504"/>
      </w:tabs>
      <w:snapToGrid w:val="0"/>
    </w:pPr>
  </w:style>
  <w:style w:type="character" w:customStyle="1" w:styleId="a4">
    <w:name w:val="ヘッダー (文字)"/>
    <w:basedOn w:val="a0"/>
    <w:link w:val="a3"/>
    <w:uiPriority w:val="99"/>
    <w:rsid w:val="00FA5970"/>
  </w:style>
  <w:style w:type="paragraph" w:styleId="a5">
    <w:name w:val="footer"/>
    <w:basedOn w:val="a"/>
    <w:link w:val="a6"/>
    <w:uiPriority w:val="99"/>
    <w:unhideWhenUsed/>
    <w:rsid w:val="00FA5970"/>
    <w:pPr>
      <w:tabs>
        <w:tab w:val="center" w:pos="4252"/>
        <w:tab w:val="right" w:pos="8504"/>
      </w:tabs>
      <w:snapToGrid w:val="0"/>
    </w:pPr>
  </w:style>
  <w:style w:type="character" w:customStyle="1" w:styleId="a6">
    <w:name w:val="フッター (文字)"/>
    <w:basedOn w:val="a0"/>
    <w:link w:val="a5"/>
    <w:uiPriority w:val="99"/>
    <w:rsid w:val="00FA5970"/>
  </w:style>
  <w:style w:type="character" w:styleId="a7">
    <w:name w:val="Hyperlink"/>
    <w:basedOn w:val="a0"/>
    <w:uiPriority w:val="99"/>
    <w:unhideWhenUsed/>
    <w:rsid w:val="00A7656D"/>
    <w:rPr>
      <w:color w:val="0563C1" w:themeColor="hyperlink"/>
      <w:u w:val="single"/>
    </w:rPr>
  </w:style>
  <w:style w:type="character" w:styleId="a8">
    <w:name w:val="Unresolved Mention"/>
    <w:basedOn w:val="a0"/>
    <w:uiPriority w:val="99"/>
    <w:semiHidden/>
    <w:unhideWhenUsed/>
    <w:rsid w:val="00A76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882459">
      <w:bodyDiv w:val="1"/>
      <w:marLeft w:val="0"/>
      <w:marRight w:val="0"/>
      <w:marTop w:val="0"/>
      <w:marBottom w:val="0"/>
      <w:divBdr>
        <w:top w:val="none" w:sz="0" w:space="0" w:color="auto"/>
        <w:left w:val="none" w:sz="0" w:space="0" w:color="auto"/>
        <w:bottom w:val="none" w:sz="0" w:space="0" w:color="auto"/>
        <w:right w:val="none" w:sz="0" w:space="0" w:color="auto"/>
      </w:divBdr>
      <w:divsChild>
        <w:div w:id="738598287">
          <w:marLeft w:val="0"/>
          <w:marRight w:val="0"/>
          <w:marTop w:val="0"/>
          <w:marBottom w:val="0"/>
          <w:divBdr>
            <w:top w:val="none" w:sz="0" w:space="0" w:color="auto"/>
            <w:left w:val="none" w:sz="0" w:space="0" w:color="auto"/>
            <w:bottom w:val="none" w:sz="0" w:space="0" w:color="auto"/>
            <w:right w:val="none" w:sz="0" w:space="0" w:color="auto"/>
          </w:divBdr>
        </w:div>
        <w:div w:id="278997928">
          <w:marLeft w:val="0"/>
          <w:marRight w:val="0"/>
          <w:marTop w:val="0"/>
          <w:marBottom w:val="0"/>
          <w:divBdr>
            <w:top w:val="none" w:sz="0" w:space="0" w:color="auto"/>
            <w:left w:val="none" w:sz="0" w:space="0" w:color="auto"/>
            <w:bottom w:val="none" w:sz="0" w:space="0" w:color="auto"/>
            <w:right w:val="none" w:sz="0" w:space="0" w:color="auto"/>
          </w:divBdr>
        </w:div>
        <w:div w:id="1804811273">
          <w:marLeft w:val="0"/>
          <w:marRight w:val="0"/>
          <w:marTop w:val="0"/>
          <w:marBottom w:val="0"/>
          <w:divBdr>
            <w:top w:val="none" w:sz="0" w:space="0" w:color="auto"/>
            <w:left w:val="none" w:sz="0" w:space="0" w:color="auto"/>
            <w:bottom w:val="none" w:sz="0" w:space="0" w:color="auto"/>
            <w:right w:val="none" w:sz="0" w:space="0" w:color="auto"/>
          </w:divBdr>
        </w:div>
        <w:div w:id="1051806516">
          <w:marLeft w:val="0"/>
          <w:marRight w:val="0"/>
          <w:marTop w:val="0"/>
          <w:marBottom w:val="0"/>
          <w:divBdr>
            <w:top w:val="none" w:sz="0" w:space="0" w:color="auto"/>
            <w:left w:val="none" w:sz="0" w:space="0" w:color="auto"/>
            <w:bottom w:val="none" w:sz="0" w:space="0" w:color="auto"/>
            <w:right w:val="none" w:sz="0" w:space="0" w:color="auto"/>
          </w:divBdr>
        </w:div>
        <w:div w:id="774136273">
          <w:marLeft w:val="0"/>
          <w:marRight w:val="0"/>
          <w:marTop w:val="0"/>
          <w:marBottom w:val="0"/>
          <w:divBdr>
            <w:top w:val="none" w:sz="0" w:space="0" w:color="auto"/>
            <w:left w:val="none" w:sz="0" w:space="0" w:color="auto"/>
            <w:bottom w:val="none" w:sz="0" w:space="0" w:color="auto"/>
            <w:right w:val="none" w:sz="0" w:space="0" w:color="auto"/>
          </w:divBdr>
        </w:div>
        <w:div w:id="819033562">
          <w:marLeft w:val="0"/>
          <w:marRight w:val="0"/>
          <w:marTop w:val="0"/>
          <w:marBottom w:val="0"/>
          <w:divBdr>
            <w:top w:val="none" w:sz="0" w:space="0" w:color="auto"/>
            <w:left w:val="none" w:sz="0" w:space="0" w:color="auto"/>
            <w:bottom w:val="none" w:sz="0" w:space="0" w:color="auto"/>
            <w:right w:val="none" w:sz="0" w:space="0" w:color="auto"/>
          </w:divBdr>
        </w:div>
        <w:div w:id="1372808444">
          <w:marLeft w:val="0"/>
          <w:marRight w:val="0"/>
          <w:marTop w:val="0"/>
          <w:marBottom w:val="0"/>
          <w:divBdr>
            <w:top w:val="none" w:sz="0" w:space="0" w:color="auto"/>
            <w:left w:val="none" w:sz="0" w:space="0" w:color="auto"/>
            <w:bottom w:val="none" w:sz="0" w:space="0" w:color="auto"/>
            <w:right w:val="none" w:sz="0" w:space="0" w:color="auto"/>
          </w:divBdr>
        </w:div>
        <w:div w:id="1212956247">
          <w:marLeft w:val="0"/>
          <w:marRight w:val="0"/>
          <w:marTop w:val="0"/>
          <w:marBottom w:val="0"/>
          <w:divBdr>
            <w:top w:val="none" w:sz="0" w:space="0" w:color="auto"/>
            <w:left w:val="none" w:sz="0" w:space="0" w:color="auto"/>
            <w:bottom w:val="none" w:sz="0" w:space="0" w:color="auto"/>
            <w:right w:val="none" w:sz="0" w:space="0" w:color="auto"/>
          </w:divBdr>
        </w:div>
        <w:div w:id="405804580">
          <w:marLeft w:val="0"/>
          <w:marRight w:val="0"/>
          <w:marTop w:val="0"/>
          <w:marBottom w:val="0"/>
          <w:divBdr>
            <w:top w:val="none" w:sz="0" w:space="0" w:color="auto"/>
            <w:left w:val="none" w:sz="0" w:space="0" w:color="auto"/>
            <w:bottom w:val="none" w:sz="0" w:space="0" w:color="auto"/>
            <w:right w:val="none" w:sz="0" w:space="0" w:color="auto"/>
          </w:divBdr>
        </w:div>
        <w:div w:id="2083526868">
          <w:marLeft w:val="0"/>
          <w:marRight w:val="0"/>
          <w:marTop w:val="0"/>
          <w:marBottom w:val="0"/>
          <w:divBdr>
            <w:top w:val="none" w:sz="0" w:space="0" w:color="auto"/>
            <w:left w:val="none" w:sz="0" w:space="0" w:color="auto"/>
            <w:bottom w:val="none" w:sz="0" w:space="0" w:color="auto"/>
            <w:right w:val="none" w:sz="0" w:space="0" w:color="auto"/>
          </w:divBdr>
        </w:div>
        <w:div w:id="347678567">
          <w:marLeft w:val="0"/>
          <w:marRight w:val="0"/>
          <w:marTop w:val="0"/>
          <w:marBottom w:val="0"/>
          <w:divBdr>
            <w:top w:val="none" w:sz="0" w:space="0" w:color="auto"/>
            <w:left w:val="none" w:sz="0" w:space="0" w:color="auto"/>
            <w:bottom w:val="none" w:sz="0" w:space="0" w:color="auto"/>
            <w:right w:val="none" w:sz="0" w:space="0" w:color="auto"/>
          </w:divBdr>
        </w:div>
        <w:div w:id="500315148">
          <w:marLeft w:val="0"/>
          <w:marRight w:val="0"/>
          <w:marTop w:val="0"/>
          <w:marBottom w:val="0"/>
          <w:divBdr>
            <w:top w:val="none" w:sz="0" w:space="0" w:color="auto"/>
            <w:left w:val="none" w:sz="0" w:space="0" w:color="auto"/>
            <w:bottom w:val="none" w:sz="0" w:space="0" w:color="auto"/>
            <w:right w:val="none" w:sz="0" w:space="0" w:color="auto"/>
          </w:divBdr>
        </w:div>
        <w:div w:id="925306419">
          <w:marLeft w:val="0"/>
          <w:marRight w:val="0"/>
          <w:marTop w:val="0"/>
          <w:marBottom w:val="0"/>
          <w:divBdr>
            <w:top w:val="none" w:sz="0" w:space="0" w:color="auto"/>
            <w:left w:val="none" w:sz="0" w:space="0" w:color="auto"/>
            <w:bottom w:val="none" w:sz="0" w:space="0" w:color="auto"/>
            <w:right w:val="none" w:sz="0" w:space="0" w:color="auto"/>
          </w:divBdr>
        </w:div>
        <w:div w:id="1233472020">
          <w:marLeft w:val="0"/>
          <w:marRight w:val="0"/>
          <w:marTop w:val="0"/>
          <w:marBottom w:val="0"/>
          <w:divBdr>
            <w:top w:val="none" w:sz="0" w:space="0" w:color="auto"/>
            <w:left w:val="none" w:sz="0" w:space="0" w:color="auto"/>
            <w:bottom w:val="none" w:sz="0" w:space="0" w:color="auto"/>
            <w:right w:val="none" w:sz="0" w:space="0" w:color="auto"/>
          </w:divBdr>
        </w:div>
        <w:div w:id="146672142">
          <w:marLeft w:val="0"/>
          <w:marRight w:val="0"/>
          <w:marTop w:val="0"/>
          <w:marBottom w:val="0"/>
          <w:divBdr>
            <w:top w:val="none" w:sz="0" w:space="0" w:color="auto"/>
            <w:left w:val="none" w:sz="0" w:space="0" w:color="auto"/>
            <w:bottom w:val="none" w:sz="0" w:space="0" w:color="auto"/>
            <w:right w:val="none" w:sz="0" w:space="0" w:color="auto"/>
          </w:divBdr>
        </w:div>
        <w:div w:id="1183082534">
          <w:marLeft w:val="0"/>
          <w:marRight w:val="0"/>
          <w:marTop w:val="0"/>
          <w:marBottom w:val="0"/>
          <w:divBdr>
            <w:top w:val="none" w:sz="0" w:space="0" w:color="auto"/>
            <w:left w:val="none" w:sz="0" w:space="0" w:color="auto"/>
            <w:bottom w:val="none" w:sz="0" w:space="0" w:color="auto"/>
            <w:right w:val="none" w:sz="0" w:space="0" w:color="auto"/>
          </w:divBdr>
        </w:div>
        <w:div w:id="721095750">
          <w:marLeft w:val="0"/>
          <w:marRight w:val="0"/>
          <w:marTop w:val="0"/>
          <w:marBottom w:val="0"/>
          <w:divBdr>
            <w:top w:val="none" w:sz="0" w:space="0" w:color="auto"/>
            <w:left w:val="none" w:sz="0" w:space="0" w:color="auto"/>
            <w:bottom w:val="none" w:sz="0" w:space="0" w:color="auto"/>
            <w:right w:val="none" w:sz="0" w:space="0" w:color="auto"/>
          </w:divBdr>
        </w:div>
        <w:div w:id="1480420213">
          <w:marLeft w:val="0"/>
          <w:marRight w:val="0"/>
          <w:marTop w:val="0"/>
          <w:marBottom w:val="0"/>
          <w:divBdr>
            <w:top w:val="none" w:sz="0" w:space="0" w:color="auto"/>
            <w:left w:val="none" w:sz="0" w:space="0" w:color="auto"/>
            <w:bottom w:val="none" w:sz="0" w:space="0" w:color="auto"/>
            <w:right w:val="none" w:sz="0" w:space="0" w:color="auto"/>
          </w:divBdr>
        </w:div>
        <w:div w:id="337850703">
          <w:marLeft w:val="0"/>
          <w:marRight w:val="0"/>
          <w:marTop w:val="0"/>
          <w:marBottom w:val="0"/>
          <w:divBdr>
            <w:top w:val="none" w:sz="0" w:space="0" w:color="auto"/>
            <w:left w:val="none" w:sz="0" w:space="0" w:color="auto"/>
            <w:bottom w:val="none" w:sz="0" w:space="0" w:color="auto"/>
            <w:right w:val="none" w:sz="0" w:space="0" w:color="auto"/>
          </w:divBdr>
        </w:div>
        <w:div w:id="1071388881">
          <w:marLeft w:val="0"/>
          <w:marRight w:val="0"/>
          <w:marTop w:val="0"/>
          <w:marBottom w:val="0"/>
          <w:divBdr>
            <w:top w:val="none" w:sz="0" w:space="0" w:color="auto"/>
            <w:left w:val="none" w:sz="0" w:space="0" w:color="auto"/>
            <w:bottom w:val="none" w:sz="0" w:space="0" w:color="auto"/>
            <w:right w:val="none" w:sz="0" w:space="0" w:color="auto"/>
          </w:divBdr>
        </w:div>
        <w:div w:id="612326857">
          <w:marLeft w:val="0"/>
          <w:marRight w:val="0"/>
          <w:marTop w:val="0"/>
          <w:marBottom w:val="0"/>
          <w:divBdr>
            <w:top w:val="none" w:sz="0" w:space="0" w:color="auto"/>
            <w:left w:val="none" w:sz="0" w:space="0" w:color="auto"/>
            <w:bottom w:val="none" w:sz="0" w:space="0" w:color="auto"/>
            <w:right w:val="none" w:sz="0" w:space="0" w:color="auto"/>
          </w:divBdr>
        </w:div>
        <w:div w:id="82848618">
          <w:marLeft w:val="0"/>
          <w:marRight w:val="0"/>
          <w:marTop w:val="0"/>
          <w:marBottom w:val="0"/>
          <w:divBdr>
            <w:top w:val="none" w:sz="0" w:space="0" w:color="auto"/>
            <w:left w:val="none" w:sz="0" w:space="0" w:color="auto"/>
            <w:bottom w:val="none" w:sz="0" w:space="0" w:color="auto"/>
            <w:right w:val="none" w:sz="0" w:space="0" w:color="auto"/>
          </w:divBdr>
        </w:div>
        <w:div w:id="182791997">
          <w:marLeft w:val="0"/>
          <w:marRight w:val="0"/>
          <w:marTop w:val="0"/>
          <w:marBottom w:val="0"/>
          <w:divBdr>
            <w:top w:val="none" w:sz="0" w:space="0" w:color="auto"/>
            <w:left w:val="none" w:sz="0" w:space="0" w:color="auto"/>
            <w:bottom w:val="none" w:sz="0" w:space="0" w:color="auto"/>
            <w:right w:val="none" w:sz="0" w:space="0" w:color="auto"/>
          </w:divBdr>
        </w:div>
        <w:div w:id="1028020080">
          <w:marLeft w:val="0"/>
          <w:marRight w:val="0"/>
          <w:marTop w:val="0"/>
          <w:marBottom w:val="0"/>
          <w:divBdr>
            <w:top w:val="none" w:sz="0" w:space="0" w:color="auto"/>
            <w:left w:val="none" w:sz="0" w:space="0" w:color="auto"/>
            <w:bottom w:val="none" w:sz="0" w:space="0" w:color="auto"/>
            <w:right w:val="none" w:sz="0" w:space="0" w:color="auto"/>
          </w:divBdr>
        </w:div>
        <w:div w:id="33434297">
          <w:marLeft w:val="0"/>
          <w:marRight w:val="0"/>
          <w:marTop w:val="0"/>
          <w:marBottom w:val="0"/>
          <w:divBdr>
            <w:top w:val="none" w:sz="0" w:space="0" w:color="auto"/>
            <w:left w:val="none" w:sz="0" w:space="0" w:color="auto"/>
            <w:bottom w:val="none" w:sz="0" w:space="0" w:color="auto"/>
            <w:right w:val="none" w:sz="0" w:space="0" w:color="auto"/>
          </w:divBdr>
        </w:div>
        <w:div w:id="493188067">
          <w:marLeft w:val="0"/>
          <w:marRight w:val="0"/>
          <w:marTop w:val="0"/>
          <w:marBottom w:val="0"/>
          <w:divBdr>
            <w:top w:val="none" w:sz="0" w:space="0" w:color="auto"/>
            <w:left w:val="none" w:sz="0" w:space="0" w:color="auto"/>
            <w:bottom w:val="none" w:sz="0" w:space="0" w:color="auto"/>
            <w:right w:val="none" w:sz="0" w:space="0" w:color="auto"/>
          </w:divBdr>
        </w:div>
        <w:div w:id="153684182">
          <w:marLeft w:val="0"/>
          <w:marRight w:val="0"/>
          <w:marTop w:val="0"/>
          <w:marBottom w:val="0"/>
          <w:divBdr>
            <w:top w:val="none" w:sz="0" w:space="0" w:color="auto"/>
            <w:left w:val="none" w:sz="0" w:space="0" w:color="auto"/>
            <w:bottom w:val="none" w:sz="0" w:space="0" w:color="auto"/>
            <w:right w:val="none" w:sz="0" w:space="0" w:color="auto"/>
          </w:divBdr>
        </w:div>
        <w:div w:id="1907909906">
          <w:marLeft w:val="0"/>
          <w:marRight w:val="0"/>
          <w:marTop w:val="0"/>
          <w:marBottom w:val="0"/>
          <w:divBdr>
            <w:top w:val="none" w:sz="0" w:space="0" w:color="auto"/>
            <w:left w:val="none" w:sz="0" w:space="0" w:color="auto"/>
            <w:bottom w:val="none" w:sz="0" w:space="0" w:color="auto"/>
            <w:right w:val="none" w:sz="0" w:space="0" w:color="auto"/>
          </w:divBdr>
        </w:div>
        <w:div w:id="9993518">
          <w:marLeft w:val="0"/>
          <w:marRight w:val="0"/>
          <w:marTop w:val="0"/>
          <w:marBottom w:val="0"/>
          <w:divBdr>
            <w:top w:val="none" w:sz="0" w:space="0" w:color="auto"/>
            <w:left w:val="none" w:sz="0" w:space="0" w:color="auto"/>
            <w:bottom w:val="none" w:sz="0" w:space="0" w:color="auto"/>
            <w:right w:val="none" w:sz="0" w:space="0" w:color="auto"/>
          </w:divBdr>
        </w:div>
        <w:div w:id="1896894547">
          <w:marLeft w:val="0"/>
          <w:marRight w:val="0"/>
          <w:marTop w:val="0"/>
          <w:marBottom w:val="0"/>
          <w:divBdr>
            <w:top w:val="none" w:sz="0" w:space="0" w:color="auto"/>
            <w:left w:val="none" w:sz="0" w:space="0" w:color="auto"/>
            <w:bottom w:val="none" w:sz="0" w:space="0" w:color="auto"/>
            <w:right w:val="none" w:sz="0" w:space="0" w:color="auto"/>
          </w:divBdr>
        </w:div>
        <w:div w:id="410084542">
          <w:marLeft w:val="0"/>
          <w:marRight w:val="0"/>
          <w:marTop w:val="0"/>
          <w:marBottom w:val="0"/>
          <w:divBdr>
            <w:top w:val="none" w:sz="0" w:space="0" w:color="auto"/>
            <w:left w:val="none" w:sz="0" w:space="0" w:color="auto"/>
            <w:bottom w:val="none" w:sz="0" w:space="0" w:color="auto"/>
            <w:right w:val="none" w:sz="0" w:space="0" w:color="auto"/>
          </w:divBdr>
        </w:div>
        <w:div w:id="1799453075">
          <w:marLeft w:val="0"/>
          <w:marRight w:val="0"/>
          <w:marTop w:val="0"/>
          <w:marBottom w:val="0"/>
          <w:divBdr>
            <w:top w:val="none" w:sz="0" w:space="0" w:color="auto"/>
            <w:left w:val="none" w:sz="0" w:space="0" w:color="auto"/>
            <w:bottom w:val="none" w:sz="0" w:space="0" w:color="auto"/>
            <w:right w:val="none" w:sz="0" w:space="0" w:color="auto"/>
          </w:divBdr>
        </w:div>
        <w:div w:id="514001146">
          <w:marLeft w:val="0"/>
          <w:marRight w:val="0"/>
          <w:marTop w:val="0"/>
          <w:marBottom w:val="0"/>
          <w:divBdr>
            <w:top w:val="none" w:sz="0" w:space="0" w:color="auto"/>
            <w:left w:val="none" w:sz="0" w:space="0" w:color="auto"/>
            <w:bottom w:val="none" w:sz="0" w:space="0" w:color="auto"/>
            <w:right w:val="none" w:sz="0" w:space="0" w:color="auto"/>
          </w:divBdr>
        </w:div>
        <w:div w:id="1598052843">
          <w:marLeft w:val="0"/>
          <w:marRight w:val="0"/>
          <w:marTop w:val="0"/>
          <w:marBottom w:val="0"/>
          <w:divBdr>
            <w:top w:val="none" w:sz="0" w:space="0" w:color="auto"/>
            <w:left w:val="none" w:sz="0" w:space="0" w:color="auto"/>
            <w:bottom w:val="none" w:sz="0" w:space="0" w:color="auto"/>
            <w:right w:val="none" w:sz="0" w:space="0" w:color="auto"/>
          </w:divBdr>
        </w:div>
        <w:div w:id="499543888">
          <w:marLeft w:val="0"/>
          <w:marRight w:val="0"/>
          <w:marTop w:val="0"/>
          <w:marBottom w:val="0"/>
          <w:divBdr>
            <w:top w:val="none" w:sz="0" w:space="0" w:color="auto"/>
            <w:left w:val="none" w:sz="0" w:space="0" w:color="auto"/>
            <w:bottom w:val="none" w:sz="0" w:space="0" w:color="auto"/>
            <w:right w:val="none" w:sz="0" w:space="0" w:color="auto"/>
          </w:divBdr>
        </w:div>
        <w:div w:id="1981425603">
          <w:marLeft w:val="0"/>
          <w:marRight w:val="0"/>
          <w:marTop w:val="0"/>
          <w:marBottom w:val="0"/>
          <w:divBdr>
            <w:top w:val="none" w:sz="0" w:space="0" w:color="auto"/>
            <w:left w:val="none" w:sz="0" w:space="0" w:color="auto"/>
            <w:bottom w:val="none" w:sz="0" w:space="0" w:color="auto"/>
            <w:right w:val="none" w:sz="0" w:space="0" w:color="auto"/>
          </w:divBdr>
        </w:div>
        <w:div w:id="1946889052">
          <w:marLeft w:val="0"/>
          <w:marRight w:val="0"/>
          <w:marTop w:val="0"/>
          <w:marBottom w:val="0"/>
          <w:divBdr>
            <w:top w:val="none" w:sz="0" w:space="0" w:color="auto"/>
            <w:left w:val="none" w:sz="0" w:space="0" w:color="auto"/>
            <w:bottom w:val="none" w:sz="0" w:space="0" w:color="auto"/>
            <w:right w:val="none" w:sz="0" w:space="0" w:color="auto"/>
          </w:divBdr>
        </w:div>
        <w:div w:id="1908683313">
          <w:marLeft w:val="0"/>
          <w:marRight w:val="0"/>
          <w:marTop w:val="0"/>
          <w:marBottom w:val="0"/>
          <w:divBdr>
            <w:top w:val="none" w:sz="0" w:space="0" w:color="auto"/>
            <w:left w:val="none" w:sz="0" w:space="0" w:color="auto"/>
            <w:bottom w:val="none" w:sz="0" w:space="0" w:color="auto"/>
            <w:right w:val="none" w:sz="0" w:space="0" w:color="auto"/>
          </w:divBdr>
        </w:div>
        <w:div w:id="559899571">
          <w:marLeft w:val="0"/>
          <w:marRight w:val="0"/>
          <w:marTop w:val="0"/>
          <w:marBottom w:val="0"/>
          <w:divBdr>
            <w:top w:val="none" w:sz="0" w:space="0" w:color="auto"/>
            <w:left w:val="none" w:sz="0" w:space="0" w:color="auto"/>
            <w:bottom w:val="none" w:sz="0" w:space="0" w:color="auto"/>
            <w:right w:val="none" w:sz="0" w:space="0" w:color="auto"/>
          </w:divBdr>
        </w:div>
        <w:div w:id="1666974983">
          <w:marLeft w:val="0"/>
          <w:marRight w:val="0"/>
          <w:marTop w:val="0"/>
          <w:marBottom w:val="0"/>
          <w:divBdr>
            <w:top w:val="none" w:sz="0" w:space="0" w:color="auto"/>
            <w:left w:val="none" w:sz="0" w:space="0" w:color="auto"/>
            <w:bottom w:val="none" w:sz="0" w:space="0" w:color="auto"/>
            <w:right w:val="none" w:sz="0" w:space="0" w:color="auto"/>
          </w:divBdr>
        </w:div>
        <w:div w:id="1978946007">
          <w:marLeft w:val="0"/>
          <w:marRight w:val="0"/>
          <w:marTop w:val="0"/>
          <w:marBottom w:val="0"/>
          <w:divBdr>
            <w:top w:val="none" w:sz="0" w:space="0" w:color="auto"/>
            <w:left w:val="none" w:sz="0" w:space="0" w:color="auto"/>
            <w:bottom w:val="none" w:sz="0" w:space="0" w:color="auto"/>
            <w:right w:val="none" w:sz="0" w:space="0" w:color="auto"/>
          </w:divBdr>
        </w:div>
        <w:div w:id="1214272041">
          <w:marLeft w:val="0"/>
          <w:marRight w:val="0"/>
          <w:marTop w:val="0"/>
          <w:marBottom w:val="0"/>
          <w:divBdr>
            <w:top w:val="none" w:sz="0" w:space="0" w:color="auto"/>
            <w:left w:val="none" w:sz="0" w:space="0" w:color="auto"/>
            <w:bottom w:val="none" w:sz="0" w:space="0" w:color="auto"/>
            <w:right w:val="none" w:sz="0" w:space="0" w:color="auto"/>
          </w:divBdr>
        </w:div>
        <w:div w:id="249586391">
          <w:marLeft w:val="0"/>
          <w:marRight w:val="0"/>
          <w:marTop w:val="0"/>
          <w:marBottom w:val="0"/>
          <w:divBdr>
            <w:top w:val="none" w:sz="0" w:space="0" w:color="auto"/>
            <w:left w:val="none" w:sz="0" w:space="0" w:color="auto"/>
            <w:bottom w:val="none" w:sz="0" w:space="0" w:color="auto"/>
            <w:right w:val="none" w:sz="0" w:space="0" w:color="auto"/>
          </w:divBdr>
        </w:div>
        <w:div w:id="133332000">
          <w:marLeft w:val="0"/>
          <w:marRight w:val="0"/>
          <w:marTop w:val="0"/>
          <w:marBottom w:val="0"/>
          <w:divBdr>
            <w:top w:val="none" w:sz="0" w:space="0" w:color="auto"/>
            <w:left w:val="none" w:sz="0" w:space="0" w:color="auto"/>
            <w:bottom w:val="none" w:sz="0" w:space="0" w:color="auto"/>
            <w:right w:val="none" w:sz="0" w:space="0" w:color="auto"/>
          </w:divBdr>
        </w:div>
        <w:div w:id="46689980">
          <w:marLeft w:val="0"/>
          <w:marRight w:val="0"/>
          <w:marTop w:val="0"/>
          <w:marBottom w:val="0"/>
          <w:divBdr>
            <w:top w:val="none" w:sz="0" w:space="0" w:color="auto"/>
            <w:left w:val="none" w:sz="0" w:space="0" w:color="auto"/>
            <w:bottom w:val="none" w:sz="0" w:space="0" w:color="auto"/>
            <w:right w:val="none" w:sz="0" w:space="0" w:color="auto"/>
          </w:divBdr>
        </w:div>
        <w:div w:id="1092625996">
          <w:marLeft w:val="0"/>
          <w:marRight w:val="0"/>
          <w:marTop w:val="0"/>
          <w:marBottom w:val="0"/>
          <w:divBdr>
            <w:top w:val="none" w:sz="0" w:space="0" w:color="auto"/>
            <w:left w:val="none" w:sz="0" w:space="0" w:color="auto"/>
            <w:bottom w:val="none" w:sz="0" w:space="0" w:color="auto"/>
            <w:right w:val="none" w:sz="0" w:space="0" w:color="auto"/>
          </w:divBdr>
        </w:div>
        <w:div w:id="953366630">
          <w:marLeft w:val="0"/>
          <w:marRight w:val="0"/>
          <w:marTop w:val="0"/>
          <w:marBottom w:val="0"/>
          <w:divBdr>
            <w:top w:val="none" w:sz="0" w:space="0" w:color="auto"/>
            <w:left w:val="none" w:sz="0" w:space="0" w:color="auto"/>
            <w:bottom w:val="none" w:sz="0" w:space="0" w:color="auto"/>
            <w:right w:val="none" w:sz="0" w:space="0" w:color="auto"/>
          </w:divBdr>
        </w:div>
        <w:div w:id="1073435638">
          <w:marLeft w:val="0"/>
          <w:marRight w:val="0"/>
          <w:marTop w:val="0"/>
          <w:marBottom w:val="0"/>
          <w:divBdr>
            <w:top w:val="none" w:sz="0" w:space="0" w:color="auto"/>
            <w:left w:val="none" w:sz="0" w:space="0" w:color="auto"/>
            <w:bottom w:val="none" w:sz="0" w:space="0" w:color="auto"/>
            <w:right w:val="none" w:sz="0" w:space="0" w:color="auto"/>
          </w:divBdr>
        </w:div>
        <w:div w:id="686907017">
          <w:marLeft w:val="0"/>
          <w:marRight w:val="0"/>
          <w:marTop w:val="0"/>
          <w:marBottom w:val="0"/>
          <w:divBdr>
            <w:top w:val="none" w:sz="0" w:space="0" w:color="auto"/>
            <w:left w:val="none" w:sz="0" w:space="0" w:color="auto"/>
            <w:bottom w:val="none" w:sz="0" w:space="0" w:color="auto"/>
            <w:right w:val="none" w:sz="0" w:space="0" w:color="auto"/>
          </w:divBdr>
        </w:div>
        <w:div w:id="1488471635">
          <w:marLeft w:val="0"/>
          <w:marRight w:val="0"/>
          <w:marTop w:val="0"/>
          <w:marBottom w:val="0"/>
          <w:divBdr>
            <w:top w:val="none" w:sz="0" w:space="0" w:color="auto"/>
            <w:left w:val="none" w:sz="0" w:space="0" w:color="auto"/>
            <w:bottom w:val="none" w:sz="0" w:space="0" w:color="auto"/>
            <w:right w:val="none" w:sz="0" w:space="0" w:color="auto"/>
          </w:divBdr>
        </w:div>
        <w:div w:id="32586806">
          <w:marLeft w:val="0"/>
          <w:marRight w:val="0"/>
          <w:marTop w:val="0"/>
          <w:marBottom w:val="0"/>
          <w:divBdr>
            <w:top w:val="none" w:sz="0" w:space="0" w:color="auto"/>
            <w:left w:val="none" w:sz="0" w:space="0" w:color="auto"/>
            <w:bottom w:val="none" w:sz="0" w:space="0" w:color="auto"/>
            <w:right w:val="none" w:sz="0" w:space="0" w:color="auto"/>
          </w:divBdr>
        </w:div>
        <w:div w:id="266741301">
          <w:marLeft w:val="0"/>
          <w:marRight w:val="0"/>
          <w:marTop w:val="0"/>
          <w:marBottom w:val="0"/>
          <w:divBdr>
            <w:top w:val="none" w:sz="0" w:space="0" w:color="auto"/>
            <w:left w:val="none" w:sz="0" w:space="0" w:color="auto"/>
            <w:bottom w:val="none" w:sz="0" w:space="0" w:color="auto"/>
            <w:right w:val="none" w:sz="0" w:space="0" w:color="auto"/>
          </w:divBdr>
        </w:div>
        <w:div w:id="1673099173">
          <w:marLeft w:val="0"/>
          <w:marRight w:val="0"/>
          <w:marTop w:val="0"/>
          <w:marBottom w:val="0"/>
          <w:divBdr>
            <w:top w:val="none" w:sz="0" w:space="0" w:color="auto"/>
            <w:left w:val="none" w:sz="0" w:space="0" w:color="auto"/>
            <w:bottom w:val="none" w:sz="0" w:space="0" w:color="auto"/>
            <w:right w:val="none" w:sz="0" w:space="0" w:color="auto"/>
          </w:divBdr>
        </w:div>
        <w:div w:id="584345189">
          <w:marLeft w:val="0"/>
          <w:marRight w:val="0"/>
          <w:marTop w:val="0"/>
          <w:marBottom w:val="0"/>
          <w:divBdr>
            <w:top w:val="none" w:sz="0" w:space="0" w:color="auto"/>
            <w:left w:val="none" w:sz="0" w:space="0" w:color="auto"/>
            <w:bottom w:val="none" w:sz="0" w:space="0" w:color="auto"/>
            <w:right w:val="none" w:sz="0" w:space="0" w:color="auto"/>
          </w:divBdr>
        </w:div>
        <w:div w:id="1186671489">
          <w:marLeft w:val="0"/>
          <w:marRight w:val="0"/>
          <w:marTop w:val="0"/>
          <w:marBottom w:val="0"/>
          <w:divBdr>
            <w:top w:val="none" w:sz="0" w:space="0" w:color="auto"/>
            <w:left w:val="none" w:sz="0" w:space="0" w:color="auto"/>
            <w:bottom w:val="none" w:sz="0" w:space="0" w:color="auto"/>
            <w:right w:val="none" w:sz="0" w:space="0" w:color="auto"/>
          </w:divBdr>
        </w:div>
        <w:div w:id="190190004">
          <w:marLeft w:val="0"/>
          <w:marRight w:val="0"/>
          <w:marTop w:val="0"/>
          <w:marBottom w:val="0"/>
          <w:divBdr>
            <w:top w:val="none" w:sz="0" w:space="0" w:color="auto"/>
            <w:left w:val="none" w:sz="0" w:space="0" w:color="auto"/>
            <w:bottom w:val="none" w:sz="0" w:space="0" w:color="auto"/>
            <w:right w:val="none" w:sz="0" w:space="0" w:color="auto"/>
          </w:divBdr>
        </w:div>
        <w:div w:id="828446728">
          <w:marLeft w:val="0"/>
          <w:marRight w:val="0"/>
          <w:marTop w:val="0"/>
          <w:marBottom w:val="0"/>
          <w:divBdr>
            <w:top w:val="none" w:sz="0" w:space="0" w:color="auto"/>
            <w:left w:val="none" w:sz="0" w:space="0" w:color="auto"/>
            <w:bottom w:val="none" w:sz="0" w:space="0" w:color="auto"/>
            <w:right w:val="none" w:sz="0" w:space="0" w:color="auto"/>
          </w:divBdr>
        </w:div>
        <w:div w:id="2110657808">
          <w:marLeft w:val="0"/>
          <w:marRight w:val="0"/>
          <w:marTop w:val="0"/>
          <w:marBottom w:val="0"/>
          <w:divBdr>
            <w:top w:val="none" w:sz="0" w:space="0" w:color="auto"/>
            <w:left w:val="none" w:sz="0" w:space="0" w:color="auto"/>
            <w:bottom w:val="none" w:sz="0" w:space="0" w:color="auto"/>
            <w:right w:val="none" w:sz="0" w:space="0" w:color="auto"/>
          </w:divBdr>
        </w:div>
        <w:div w:id="492572729">
          <w:marLeft w:val="0"/>
          <w:marRight w:val="0"/>
          <w:marTop w:val="0"/>
          <w:marBottom w:val="0"/>
          <w:divBdr>
            <w:top w:val="none" w:sz="0" w:space="0" w:color="auto"/>
            <w:left w:val="none" w:sz="0" w:space="0" w:color="auto"/>
            <w:bottom w:val="none" w:sz="0" w:space="0" w:color="auto"/>
            <w:right w:val="none" w:sz="0" w:space="0" w:color="auto"/>
          </w:divBdr>
        </w:div>
        <w:div w:id="2054114232">
          <w:marLeft w:val="0"/>
          <w:marRight w:val="0"/>
          <w:marTop w:val="0"/>
          <w:marBottom w:val="0"/>
          <w:divBdr>
            <w:top w:val="none" w:sz="0" w:space="0" w:color="auto"/>
            <w:left w:val="none" w:sz="0" w:space="0" w:color="auto"/>
            <w:bottom w:val="none" w:sz="0" w:space="0" w:color="auto"/>
            <w:right w:val="none" w:sz="0" w:space="0" w:color="auto"/>
          </w:divBdr>
        </w:div>
        <w:div w:id="1589775124">
          <w:marLeft w:val="0"/>
          <w:marRight w:val="0"/>
          <w:marTop w:val="0"/>
          <w:marBottom w:val="0"/>
          <w:divBdr>
            <w:top w:val="none" w:sz="0" w:space="0" w:color="auto"/>
            <w:left w:val="none" w:sz="0" w:space="0" w:color="auto"/>
            <w:bottom w:val="none" w:sz="0" w:space="0" w:color="auto"/>
            <w:right w:val="none" w:sz="0" w:space="0" w:color="auto"/>
          </w:divBdr>
        </w:div>
        <w:div w:id="418715757">
          <w:marLeft w:val="0"/>
          <w:marRight w:val="0"/>
          <w:marTop w:val="0"/>
          <w:marBottom w:val="0"/>
          <w:divBdr>
            <w:top w:val="none" w:sz="0" w:space="0" w:color="auto"/>
            <w:left w:val="none" w:sz="0" w:space="0" w:color="auto"/>
            <w:bottom w:val="none" w:sz="0" w:space="0" w:color="auto"/>
            <w:right w:val="none" w:sz="0" w:space="0" w:color="auto"/>
          </w:divBdr>
        </w:div>
        <w:div w:id="687022579">
          <w:marLeft w:val="0"/>
          <w:marRight w:val="0"/>
          <w:marTop w:val="0"/>
          <w:marBottom w:val="0"/>
          <w:divBdr>
            <w:top w:val="none" w:sz="0" w:space="0" w:color="auto"/>
            <w:left w:val="none" w:sz="0" w:space="0" w:color="auto"/>
            <w:bottom w:val="none" w:sz="0" w:space="0" w:color="auto"/>
            <w:right w:val="none" w:sz="0" w:space="0" w:color="auto"/>
          </w:divBdr>
        </w:div>
        <w:div w:id="2047170147">
          <w:marLeft w:val="0"/>
          <w:marRight w:val="0"/>
          <w:marTop w:val="0"/>
          <w:marBottom w:val="0"/>
          <w:divBdr>
            <w:top w:val="none" w:sz="0" w:space="0" w:color="auto"/>
            <w:left w:val="none" w:sz="0" w:space="0" w:color="auto"/>
            <w:bottom w:val="none" w:sz="0" w:space="0" w:color="auto"/>
            <w:right w:val="none" w:sz="0" w:space="0" w:color="auto"/>
          </w:divBdr>
        </w:div>
        <w:div w:id="587275228">
          <w:marLeft w:val="0"/>
          <w:marRight w:val="0"/>
          <w:marTop w:val="0"/>
          <w:marBottom w:val="0"/>
          <w:divBdr>
            <w:top w:val="none" w:sz="0" w:space="0" w:color="auto"/>
            <w:left w:val="none" w:sz="0" w:space="0" w:color="auto"/>
            <w:bottom w:val="none" w:sz="0" w:space="0" w:color="auto"/>
            <w:right w:val="none" w:sz="0" w:space="0" w:color="auto"/>
          </w:divBdr>
        </w:div>
        <w:div w:id="1613898957">
          <w:marLeft w:val="0"/>
          <w:marRight w:val="0"/>
          <w:marTop w:val="0"/>
          <w:marBottom w:val="0"/>
          <w:divBdr>
            <w:top w:val="none" w:sz="0" w:space="0" w:color="auto"/>
            <w:left w:val="none" w:sz="0" w:space="0" w:color="auto"/>
            <w:bottom w:val="none" w:sz="0" w:space="0" w:color="auto"/>
            <w:right w:val="none" w:sz="0" w:space="0" w:color="auto"/>
          </w:divBdr>
        </w:div>
        <w:div w:id="1884634881">
          <w:marLeft w:val="0"/>
          <w:marRight w:val="0"/>
          <w:marTop w:val="0"/>
          <w:marBottom w:val="0"/>
          <w:divBdr>
            <w:top w:val="none" w:sz="0" w:space="0" w:color="auto"/>
            <w:left w:val="none" w:sz="0" w:space="0" w:color="auto"/>
            <w:bottom w:val="none" w:sz="0" w:space="0" w:color="auto"/>
            <w:right w:val="none" w:sz="0" w:space="0" w:color="auto"/>
          </w:divBdr>
        </w:div>
        <w:div w:id="620957344">
          <w:marLeft w:val="0"/>
          <w:marRight w:val="0"/>
          <w:marTop w:val="0"/>
          <w:marBottom w:val="0"/>
          <w:divBdr>
            <w:top w:val="none" w:sz="0" w:space="0" w:color="auto"/>
            <w:left w:val="none" w:sz="0" w:space="0" w:color="auto"/>
            <w:bottom w:val="none" w:sz="0" w:space="0" w:color="auto"/>
            <w:right w:val="none" w:sz="0" w:space="0" w:color="auto"/>
          </w:divBdr>
        </w:div>
        <w:div w:id="298926493">
          <w:marLeft w:val="0"/>
          <w:marRight w:val="0"/>
          <w:marTop w:val="0"/>
          <w:marBottom w:val="0"/>
          <w:divBdr>
            <w:top w:val="none" w:sz="0" w:space="0" w:color="auto"/>
            <w:left w:val="none" w:sz="0" w:space="0" w:color="auto"/>
            <w:bottom w:val="none" w:sz="0" w:space="0" w:color="auto"/>
            <w:right w:val="none" w:sz="0" w:space="0" w:color="auto"/>
          </w:divBdr>
        </w:div>
        <w:div w:id="1213543816">
          <w:marLeft w:val="0"/>
          <w:marRight w:val="0"/>
          <w:marTop w:val="0"/>
          <w:marBottom w:val="0"/>
          <w:divBdr>
            <w:top w:val="none" w:sz="0" w:space="0" w:color="auto"/>
            <w:left w:val="none" w:sz="0" w:space="0" w:color="auto"/>
            <w:bottom w:val="none" w:sz="0" w:space="0" w:color="auto"/>
            <w:right w:val="none" w:sz="0" w:space="0" w:color="auto"/>
          </w:divBdr>
        </w:div>
        <w:div w:id="883323788">
          <w:marLeft w:val="0"/>
          <w:marRight w:val="0"/>
          <w:marTop w:val="0"/>
          <w:marBottom w:val="0"/>
          <w:divBdr>
            <w:top w:val="none" w:sz="0" w:space="0" w:color="auto"/>
            <w:left w:val="none" w:sz="0" w:space="0" w:color="auto"/>
            <w:bottom w:val="none" w:sz="0" w:space="0" w:color="auto"/>
            <w:right w:val="none" w:sz="0" w:space="0" w:color="auto"/>
          </w:divBdr>
        </w:div>
        <w:div w:id="1928032091">
          <w:marLeft w:val="0"/>
          <w:marRight w:val="0"/>
          <w:marTop w:val="0"/>
          <w:marBottom w:val="0"/>
          <w:divBdr>
            <w:top w:val="none" w:sz="0" w:space="0" w:color="auto"/>
            <w:left w:val="none" w:sz="0" w:space="0" w:color="auto"/>
            <w:bottom w:val="none" w:sz="0" w:space="0" w:color="auto"/>
            <w:right w:val="none" w:sz="0" w:space="0" w:color="auto"/>
          </w:divBdr>
        </w:div>
        <w:div w:id="650014955">
          <w:marLeft w:val="0"/>
          <w:marRight w:val="0"/>
          <w:marTop w:val="0"/>
          <w:marBottom w:val="0"/>
          <w:divBdr>
            <w:top w:val="none" w:sz="0" w:space="0" w:color="auto"/>
            <w:left w:val="none" w:sz="0" w:space="0" w:color="auto"/>
            <w:bottom w:val="none" w:sz="0" w:space="0" w:color="auto"/>
            <w:right w:val="none" w:sz="0" w:space="0" w:color="auto"/>
          </w:divBdr>
        </w:div>
        <w:div w:id="2112964914">
          <w:marLeft w:val="0"/>
          <w:marRight w:val="0"/>
          <w:marTop w:val="0"/>
          <w:marBottom w:val="0"/>
          <w:divBdr>
            <w:top w:val="none" w:sz="0" w:space="0" w:color="auto"/>
            <w:left w:val="none" w:sz="0" w:space="0" w:color="auto"/>
            <w:bottom w:val="none" w:sz="0" w:space="0" w:color="auto"/>
            <w:right w:val="none" w:sz="0" w:space="0" w:color="auto"/>
          </w:divBdr>
        </w:div>
        <w:div w:id="618687380">
          <w:marLeft w:val="0"/>
          <w:marRight w:val="0"/>
          <w:marTop w:val="0"/>
          <w:marBottom w:val="0"/>
          <w:divBdr>
            <w:top w:val="none" w:sz="0" w:space="0" w:color="auto"/>
            <w:left w:val="none" w:sz="0" w:space="0" w:color="auto"/>
            <w:bottom w:val="none" w:sz="0" w:space="0" w:color="auto"/>
            <w:right w:val="none" w:sz="0" w:space="0" w:color="auto"/>
          </w:divBdr>
        </w:div>
        <w:div w:id="571082006">
          <w:marLeft w:val="0"/>
          <w:marRight w:val="0"/>
          <w:marTop w:val="0"/>
          <w:marBottom w:val="0"/>
          <w:divBdr>
            <w:top w:val="none" w:sz="0" w:space="0" w:color="auto"/>
            <w:left w:val="none" w:sz="0" w:space="0" w:color="auto"/>
            <w:bottom w:val="none" w:sz="0" w:space="0" w:color="auto"/>
            <w:right w:val="none" w:sz="0" w:space="0" w:color="auto"/>
          </w:divBdr>
        </w:div>
        <w:div w:id="536310949">
          <w:marLeft w:val="0"/>
          <w:marRight w:val="0"/>
          <w:marTop w:val="0"/>
          <w:marBottom w:val="0"/>
          <w:divBdr>
            <w:top w:val="none" w:sz="0" w:space="0" w:color="auto"/>
            <w:left w:val="none" w:sz="0" w:space="0" w:color="auto"/>
            <w:bottom w:val="none" w:sz="0" w:space="0" w:color="auto"/>
            <w:right w:val="none" w:sz="0" w:space="0" w:color="auto"/>
          </w:divBdr>
        </w:div>
        <w:div w:id="316345936">
          <w:marLeft w:val="0"/>
          <w:marRight w:val="0"/>
          <w:marTop w:val="0"/>
          <w:marBottom w:val="0"/>
          <w:divBdr>
            <w:top w:val="none" w:sz="0" w:space="0" w:color="auto"/>
            <w:left w:val="none" w:sz="0" w:space="0" w:color="auto"/>
            <w:bottom w:val="none" w:sz="0" w:space="0" w:color="auto"/>
            <w:right w:val="none" w:sz="0" w:space="0" w:color="auto"/>
          </w:divBdr>
        </w:div>
        <w:div w:id="359864754">
          <w:marLeft w:val="0"/>
          <w:marRight w:val="0"/>
          <w:marTop w:val="0"/>
          <w:marBottom w:val="0"/>
          <w:divBdr>
            <w:top w:val="none" w:sz="0" w:space="0" w:color="auto"/>
            <w:left w:val="none" w:sz="0" w:space="0" w:color="auto"/>
            <w:bottom w:val="none" w:sz="0" w:space="0" w:color="auto"/>
            <w:right w:val="none" w:sz="0" w:space="0" w:color="auto"/>
          </w:divBdr>
        </w:div>
        <w:div w:id="1651056709">
          <w:marLeft w:val="0"/>
          <w:marRight w:val="0"/>
          <w:marTop w:val="0"/>
          <w:marBottom w:val="0"/>
          <w:divBdr>
            <w:top w:val="none" w:sz="0" w:space="0" w:color="auto"/>
            <w:left w:val="none" w:sz="0" w:space="0" w:color="auto"/>
            <w:bottom w:val="none" w:sz="0" w:space="0" w:color="auto"/>
            <w:right w:val="none" w:sz="0" w:space="0" w:color="auto"/>
          </w:divBdr>
        </w:div>
        <w:div w:id="219486988">
          <w:marLeft w:val="0"/>
          <w:marRight w:val="0"/>
          <w:marTop w:val="0"/>
          <w:marBottom w:val="0"/>
          <w:divBdr>
            <w:top w:val="none" w:sz="0" w:space="0" w:color="auto"/>
            <w:left w:val="none" w:sz="0" w:space="0" w:color="auto"/>
            <w:bottom w:val="none" w:sz="0" w:space="0" w:color="auto"/>
            <w:right w:val="none" w:sz="0" w:space="0" w:color="auto"/>
          </w:divBdr>
        </w:div>
        <w:div w:id="619800404">
          <w:marLeft w:val="0"/>
          <w:marRight w:val="0"/>
          <w:marTop w:val="0"/>
          <w:marBottom w:val="0"/>
          <w:divBdr>
            <w:top w:val="none" w:sz="0" w:space="0" w:color="auto"/>
            <w:left w:val="none" w:sz="0" w:space="0" w:color="auto"/>
            <w:bottom w:val="none" w:sz="0" w:space="0" w:color="auto"/>
            <w:right w:val="none" w:sz="0" w:space="0" w:color="auto"/>
          </w:divBdr>
        </w:div>
        <w:div w:id="760106643">
          <w:marLeft w:val="0"/>
          <w:marRight w:val="0"/>
          <w:marTop w:val="0"/>
          <w:marBottom w:val="0"/>
          <w:divBdr>
            <w:top w:val="none" w:sz="0" w:space="0" w:color="auto"/>
            <w:left w:val="none" w:sz="0" w:space="0" w:color="auto"/>
            <w:bottom w:val="none" w:sz="0" w:space="0" w:color="auto"/>
            <w:right w:val="none" w:sz="0" w:space="0" w:color="auto"/>
          </w:divBdr>
        </w:div>
        <w:div w:id="1988583968">
          <w:marLeft w:val="0"/>
          <w:marRight w:val="0"/>
          <w:marTop w:val="0"/>
          <w:marBottom w:val="0"/>
          <w:divBdr>
            <w:top w:val="none" w:sz="0" w:space="0" w:color="auto"/>
            <w:left w:val="none" w:sz="0" w:space="0" w:color="auto"/>
            <w:bottom w:val="none" w:sz="0" w:space="0" w:color="auto"/>
            <w:right w:val="none" w:sz="0" w:space="0" w:color="auto"/>
          </w:divBdr>
        </w:div>
        <w:div w:id="225342192">
          <w:marLeft w:val="0"/>
          <w:marRight w:val="0"/>
          <w:marTop w:val="0"/>
          <w:marBottom w:val="0"/>
          <w:divBdr>
            <w:top w:val="none" w:sz="0" w:space="0" w:color="auto"/>
            <w:left w:val="none" w:sz="0" w:space="0" w:color="auto"/>
            <w:bottom w:val="none" w:sz="0" w:space="0" w:color="auto"/>
            <w:right w:val="none" w:sz="0" w:space="0" w:color="auto"/>
          </w:divBdr>
        </w:div>
        <w:div w:id="44256964">
          <w:marLeft w:val="0"/>
          <w:marRight w:val="0"/>
          <w:marTop w:val="0"/>
          <w:marBottom w:val="0"/>
          <w:divBdr>
            <w:top w:val="none" w:sz="0" w:space="0" w:color="auto"/>
            <w:left w:val="none" w:sz="0" w:space="0" w:color="auto"/>
            <w:bottom w:val="none" w:sz="0" w:space="0" w:color="auto"/>
            <w:right w:val="none" w:sz="0" w:space="0" w:color="auto"/>
          </w:divBdr>
        </w:div>
        <w:div w:id="1423912774">
          <w:marLeft w:val="0"/>
          <w:marRight w:val="0"/>
          <w:marTop w:val="0"/>
          <w:marBottom w:val="0"/>
          <w:divBdr>
            <w:top w:val="none" w:sz="0" w:space="0" w:color="auto"/>
            <w:left w:val="none" w:sz="0" w:space="0" w:color="auto"/>
            <w:bottom w:val="none" w:sz="0" w:space="0" w:color="auto"/>
            <w:right w:val="none" w:sz="0" w:space="0" w:color="auto"/>
          </w:divBdr>
        </w:div>
        <w:div w:id="907836326">
          <w:marLeft w:val="0"/>
          <w:marRight w:val="0"/>
          <w:marTop w:val="0"/>
          <w:marBottom w:val="0"/>
          <w:divBdr>
            <w:top w:val="none" w:sz="0" w:space="0" w:color="auto"/>
            <w:left w:val="none" w:sz="0" w:space="0" w:color="auto"/>
            <w:bottom w:val="none" w:sz="0" w:space="0" w:color="auto"/>
            <w:right w:val="none" w:sz="0" w:space="0" w:color="auto"/>
          </w:divBdr>
        </w:div>
        <w:div w:id="1154957352">
          <w:marLeft w:val="0"/>
          <w:marRight w:val="0"/>
          <w:marTop w:val="0"/>
          <w:marBottom w:val="0"/>
          <w:divBdr>
            <w:top w:val="none" w:sz="0" w:space="0" w:color="auto"/>
            <w:left w:val="none" w:sz="0" w:space="0" w:color="auto"/>
            <w:bottom w:val="none" w:sz="0" w:space="0" w:color="auto"/>
            <w:right w:val="none" w:sz="0" w:space="0" w:color="auto"/>
          </w:divBdr>
        </w:div>
        <w:div w:id="1374496843">
          <w:marLeft w:val="0"/>
          <w:marRight w:val="0"/>
          <w:marTop w:val="0"/>
          <w:marBottom w:val="0"/>
          <w:divBdr>
            <w:top w:val="none" w:sz="0" w:space="0" w:color="auto"/>
            <w:left w:val="none" w:sz="0" w:space="0" w:color="auto"/>
            <w:bottom w:val="none" w:sz="0" w:space="0" w:color="auto"/>
            <w:right w:val="none" w:sz="0" w:space="0" w:color="auto"/>
          </w:divBdr>
        </w:div>
        <w:div w:id="1243876076">
          <w:marLeft w:val="0"/>
          <w:marRight w:val="0"/>
          <w:marTop w:val="0"/>
          <w:marBottom w:val="0"/>
          <w:divBdr>
            <w:top w:val="none" w:sz="0" w:space="0" w:color="auto"/>
            <w:left w:val="none" w:sz="0" w:space="0" w:color="auto"/>
            <w:bottom w:val="none" w:sz="0" w:space="0" w:color="auto"/>
            <w:right w:val="none" w:sz="0" w:space="0" w:color="auto"/>
          </w:divBdr>
        </w:div>
        <w:div w:id="126288898">
          <w:marLeft w:val="0"/>
          <w:marRight w:val="0"/>
          <w:marTop w:val="0"/>
          <w:marBottom w:val="0"/>
          <w:divBdr>
            <w:top w:val="none" w:sz="0" w:space="0" w:color="auto"/>
            <w:left w:val="none" w:sz="0" w:space="0" w:color="auto"/>
            <w:bottom w:val="none" w:sz="0" w:space="0" w:color="auto"/>
            <w:right w:val="none" w:sz="0" w:space="0" w:color="auto"/>
          </w:divBdr>
        </w:div>
        <w:div w:id="1426488799">
          <w:marLeft w:val="0"/>
          <w:marRight w:val="0"/>
          <w:marTop w:val="0"/>
          <w:marBottom w:val="0"/>
          <w:divBdr>
            <w:top w:val="none" w:sz="0" w:space="0" w:color="auto"/>
            <w:left w:val="none" w:sz="0" w:space="0" w:color="auto"/>
            <w:bottom w:val="none" w:sz="0" w:space="0" w:color="auto"/>
            <w:right w:val="none" w:sz="0" w:space="0" w:color="auto"/>
          </w:divBdr>
        </w:div>
        <w:div w:id="1856991356">
          <w:marLeft w:val="0"/>
          <w:marRight w:val="0"/>
          <w:marTop w:val="0"/>
          <w:marBottom w:val="0"/>
          <w:divBdr>
            <w:top w:val="none" w:sz="0" w:space="0" w:color="auto"/>
            <w:left w:val="none" w:sz="0" w:space="0" w:color="auto"/>
            <w:bottom w:val="none" w:sz="0" w:space="0" w:color="auto"/>
            <w:right w:val="none" w:sz="0" w:space="0" w:color="auto"/>
          </w:divBdr>
        </w:div>
        <w:div w:id="1906065777">
          <w:marLeft w:val="0"/>
          <w:marRight w:val="0"/>
          <w:marTop w:val="0"/>
          <w:marBottom w:val="0"/>
          <w:divBdr>
            <w:top w:val="none" w:sz="0" w:space="0" w:color="auto"/>
            <w:left w:val="none" w:sz="0" w:space="0" w:color="auto"/>
            <w:bottom w:val="none" w:sz="0" w:space="0" w:color="auto"/>
            <w:right w:val="none" w:sz="0" w:space="0" w:color="auto"/>
          </w:divBdr>
        </w:div>
        <w:div w:id="607346373">
          <w:marLeft w:val="0"/>
          <w:marRight w:val="0"/>
          <w:marTop w:val="0"/>
          <w:marBottom w:val="0"/>
          <w:divBdr>
            <w:top w:val="none" w:sz="0" w:space="0" w:color="auto"/>
            <w:left w:val="none" w:sz="0" w:space="0" w:color="auto"/>
            <w:bottom w:val="none" w:sz="0" w:space="0" w:color="auto"/>
            <w:right w:val="none" w:sz="0" w:space="0" w:color="auto"/>
          </w:divBdr>
        </w:div>
        <w:div w:id="1200120596">
          <w:marLeft w:val="0"/>
          <w:marRight w:val="0"/>
          <w:marTop w:val="0"/>
          <w:marBottom w:val="0"/>
          <w:divBdr>
            <w:top w:val="none" w:sz="0" w:space="0" w:color="auto"/>
            <w:left w:val="none" w:sz="0" w:space="0" w:color="auto"/>
            <w:bottom w:val="none" w:sz="0" w:space="0" w:color="auto"/>
            <w:right w:val="none" w:sz="0" w:space="0" w:color="auto"/>
          </w:divBdr>
        </w:div>
        <w:div w:id="764958266">
          <w:marLeft w:val="0"/>
          <w:marRight w:val="0"/>
          <w:marTop w:val="0"/>
          <w:marBottom w:val="0"/>
          <w:divBdr>
            <w:top w:val="none" w:sz="0" w:space="0" w:color="auto"/>
            <w:left w:val="none" w:sz="0" w:space="0" w:color="auto"/>
            <w:bottom w:val="none" w:sz="0" w:space="0" w:color="auto"/>
            <w:right w:val="none" w:sz="0" w:space="0" w:color="auto"/>
          </w:divBdr>
        </w:div>
        <w:div w:id="118301595">
          <w:marLeft w:val="0"/>
          <w:marRight w:val="0"/>
          <w:marTop w:val="0"/>
          <w:marBottom w:val="0"/>
          <w:divBdr>
            <w:top w:val="none" w:sz="0" w:space="0" w:color="auto"/>
            <w:left w:val="none" w:sz="0" w:space="0" w:color="auto"/>
            <w:bottom w:val="none" w:sz="0" w:space="0" w:color="auto"/>
            <w:right w:val="none" w:sz="0" w:space="0" w:color="auto"/>
          </w:divBdr>
        </w:div>
        <w:div w:id="2038044609">
          <w:marLeft w:val="0"/>
          <w:marRight w:val="0"/>
          <w:marTop w:val="0"/>
          <w:marBottom w:val="0"/>
          <w:divBdr>
            <w:top w:val="none" w:sz="0" w:space="0" w:color="auto"/>
            <w:left w:val="none" w:sz="0" w:space="0" w:color="auto"/>
            <w:bottom w:val="none" w:sz="0" w:space="0" w:color="auto"/>
            <w:right w:val="none" w:sz="0" w:space="0" w:color="auto"/>
          </w:divBdr>
        </w:div>
        <w:div w:id="1468355344">
          <w:marLeft w:val="0"/>
          <w:marRight w:val="0"/>
          <w:marTop w:val="0"/>
          <w:marBottom w:val="0"/>
          <w:divBdr>
            <w:top w:val="none" w:sz="0" w:space="0" w:color="auto"/>
            <w:left w:val="none" w:sz="0" w:space="0" w:color="auto"/>
            <w:bottom w:val="none" w:sz="0" w:space="0" w:color="auto"/>
            <w:right w:val="none" w:sz="0" w:space="0" w:color="auto"/>
          </w:divBdr>
        </w:div>
        <w:div w:id="571742403">
          <w:marLeft w:val="0"/>
          <w:marRight w:val="0"/>
          <w:marTop w:val="0"/>
          <w:marBottom w:val="0"/>
          <w:divBdr>
            <w:top w:val="none" w:sz="0" w:space="0" w:color="auto"/>
            <w:left w:val="none" w:sz="0" w:space="0" w:color="auto"/>
            <w:bottom w:val="none" w:sz="0" w:space="0" w:color="auto"/>
            <w:right w:val="none" w:sz="0" w:space="0" w:color="auto"/>
          </w:divBdr>
        </w:div>
        <w:div w:id="149446094">
          <w:marLeft w:val="0"/>
          <w:marRight w:val="0"/>
          <w:marTop w:val="0"/>
          <w:marBottom w:val="0"/>
          <w:divBdr>
            <w:top w:val="none" w:sz="0" w:space="0" w:color="auto"/>
            <w:left w:val="none" w:sz="0" w:space="0" w:color="auto"/>
            <w:bottom w:val="none" w:sz="0" w:space="0" w:color="auto"/>
            <w:right w:val="none" w:sz="0" w:space="0" w:color="auto"/>
          </w:divBdr>
        </w:div>
        <w:div w:id="969163347">
          <w:marLeft w:val="0"/>
          <w:marRight w:val="0"/>
          <w:marTop w:val="0"/>
          <w:marBottom w:val="0"/>
          <w:divBdr>
            <w:top w:val="none" w:sz="0" w:space="0" w:color="auto"/>
            <w:left w:val="none" w:sz="0" w:space="0" w:color="auto"/>
            <w:bottom w:val="none" w:sz="0" w:space="0" w:color="auto"/>
            <w:right w:val="none" w:sz="0" w:space="0" w:color="auto"/>
          </w:divBdr>
        </w:div>
        <w:div w:id="218520051">
          <w:marLeft w:val="0"/>
          <w:marRight w:val="0"/>
          <w:marTop w:val="0"/>
          <w:marBottom w:val="0"/>
          <w:divBdr>
            <w:top w:val="none" w:sz="0" w:space="0" w:color="auto"/>
            <w:left w:val="none" w:sz="0" w:space="0" w:color="auto"/>
            <w:bottom w:val="none" w:sz="0" w:space="0" w:color="auto"/>
            <w:right w:val="none" w:sz="0" w:space="0" w:color="auto"/>
          </w:divBdr>
        </w:div>
        <w:div w:id="1350109787">
          <w:marLeft w:val="0"/>
          <w:marRight w:val="0"/>
          <w:marTop w:val="0"/>
          <w:marBottom w:val="0"/>
          <w:divBdr>
            <w:top w:val="none" w:sz="0" w:space="0" w:color="auto"/>
            <w:left w:val="none" w:sz="0" w:space="0" w:color="auto"/>
            <w:bottom w:val="none" w:sz="0" w:space="0" w:color="auto"/>
            <w:right w:val="none" w:sz="0" w:space="0" w:color="auto"/>
          </w:divBdr>
        </w:div>
        <w:div w:id="1154839137">
          <w:marLeft w:val="0"/>
          <w:marRight w:val="0"/>
          <w:marTop w:val="0"/>
          <w:marBottom w:val="0"/>
          <w:divBdr>
            <w:top w:val="none" w:sz="0" w:space="0" w:color="auto"/>
            <w:left w:val="none" w:sz="0" w:space="0" w:color="auto"/>
            <w:bottom w:val="none" w:sz="0" w:space="0" w:color="auto"/>
            <w:right w:val="none" w:sz="0" w:space="0" w:color="auto"/>
          </w:divBdr>
        </w:div>
        <w:div w:id="381908326">
          <w:marLeft w:val="0"/>
          <w:marRight w:val="0"/>
          <w:marTop w:val="0"/>
          <w:marBottom w:val="0"/>
          <w:divBdr>
            <w:top w:val="none" w:sz="0" w:space="0" w:color="auto"/>
            <w:left w:val="none" w:sz="0" w:space="0" w:color="auto"/>
            <w:bottom w:val="none" w:sz="0" w:space="0" w:color="auto"/>
            <w:right w:val="none" w:sz="0" w:space="0" w:color="auto"/>
          </w:divBdr>
        </w:div>
        <w:div w:id="2070641572">
          <w:marLeft w:val="0"/>
          <w:marRight w:val="0"/>
          <w:marTop w:val="0"/>
          <w:marBottom w:val="0"/>
          <w:divBdr>
            <w:top w:val="none" w:sz="0" w:space="0" w:color="auto"/>
            <w:left w:val="none" w:sz="0" w:space="0" w:color="auto"/>
            <w:bottom w:val="none" w:sz="0" w:space="0" w:color="auto"/>
            <w:right w:val="none" w:sz="0" w:space="0" w:color="auto"/>
          </w:divBdr>
        </w:div>
        <w:div w:id="1744982320">
          <w:marLeft w:val="0"/>
          <w:marRight w:val="0"/>
          <w:marTop w:val="0"/>
          <w:marBottom w:val="0"/>
          <w:divBdr>
            <w:top w:val="none" w:sz="0" w:space="0" w:color="auto"/>
            <w:left w:val="none" w:sz="0" w:space="0" w:color="auto"/>
            <w:bottom w:val="none" w:sz="0" w:space="0" w:color="auto"/>
            <w:right w:val="none" w:sz="0" w:space="0" w:color="auto"/>
          </w:divBdr>
        </w:div>
        <w:div w:id="1054819077">
          <w:marLeft w:val="0"/>
          <w:marRight w:val="0"/>
          <w:marTop w:val="0"/>
          <w:marBottom w:val="0"/>
          <w:divBdr>
            <w:top w:val="none" w:sz="0" w:space="0" w:color="auto"/>
            <w:left w:val="none" w:sz="0" w:space="0" w:color="auto"/>
            <w:bottom w:val="none" w:sz="0" w:space="0" w:color="auto"/>
            <w:right w:val="none" w:sz="0" w:space="0" w:color="auto"/>
          </w:divBdr>
        </w:div>
        <w:div w:id="736055150">
          <w:marLeft w:val="0"/>
          <w:marRight w:val="0"/>
          <w:marTop w:val="0"/>
          <w:marBottom w:val="0"/>
          <w:divBdr>
            <w:top w:val="none" w:sz="0" w:space="0" w:color="auto"/>
            <w:left w:val="none" w:sz="0" w:space="0" w:color="auto"/>
            <w:bottom w:val="none" w:sz="0" w:space="0" w:color="auto"/>
            <w:right w:val="none" w:sz="0" w:space="0" w:color="auto"/>
          </w:divBdr>
        </w:div>
        <w:div w:id="1231698915">
          <w:marLeft w:val="0"/>
          <w:marRight w:val="0"/>
          <w:marTop w:val="0"/>
          <w:marBottom w:val="0"/>
          <w:divBdr>
            <w:top w:val="none" w:sz="0" w:space="0" w:color="auto"/>
            <w:left w:val="none" w:sz="0" w:space="0" w:color="auto"/>
            <w:bottom w:val="none" w:sz="0" w:space="0" w:color="auto"/>
            <w:right w:val="none" w:sz="0" w:space="0" w:color="auto"/>
          </w:divBdr>
        </w:div>
        <w:div w:id="73623881">
          <w:marLeft w:val="0"/>
          <w:marRight w:val="0"/>
          <w:marTop w:val="0"/>
          <w:marBottom w:val="0"/>
          <w:divBdr>
            <w:top w:val="none" w:sz="0" w:space="0" w:color="auto"/>
            <w:left w:val="none" w:sz="0" w:space="0" w:color="auto"/>
            <w:bottom w:val="none" w:sz="0" w:space="0" w:color="auto"/>
            <w:right w:val="none" w:sz="0" w:space="0" w:color="auto"/>
          </w:divBdr>
        </w:div>
        <w:div w:id="1008946989">
          <w:marLeft w:val="0"/>
          <w:marRight w:val="0"/>
          <w:marTop w:val="0"/>
          <w:marBottom w:val="0"/>
          <w:divBdr>
            <w:top w:val="none" w:sz="0" w:space="0" w:color="auto"/>
            <w:left w:val="none" w:sz="0" w:space="0" w:color="auto"/>
            <w:bottom w:val="none" w:sz="0" w:space="0" w:color="auto"/>
            <w:right w:val="none" w:sz="0" w:space="0" w:color="auto"/>
          </w:divBdr>
        </w:div>
        <w:div w:id="338427935">
          <w:marLeft w:val="0"/>
          <w:marRight w:val="0"/>
          <w:marTop w:val="0"/>
          <w:marBottom w:val="0"/>
          <w:divBdr>
            <w:top w:val="none" w:sz="0" w:space="0" w:color="auto"/>
            <w:left w:val="none" w:sz="0" w:space="0" w:color="auto"/>
            <w:bottom w:val="none" w:sz="0" w:space="0" w:color="auto"/>
            <w:right w:val="none" w:sz="0" w:space="0" w:color="auto"/>
          </w:divBdr>
        </w:div>
        <w:div w:id="659624604">
          <w:marLeft w:val="0"/>
          <w:marRight w:val="0"/>
          <w:marTop w:val="0"/>
          <w:marBottom w:val="0"/>
          <w:divBdr>
            <w:top w:val="none" w:sz="0" w:space="0" w:color="auto"/>
            <w:left w:val="none" w:sz="0" w:space="0" w:color="auto"/>
            <w:bottom w:val="none" w:sz="0" w:space="0" w:color="auto"/>
            <w:right w:val="none" w:sz="0" w:space="0" w:color="auto"/>
          </w:divBdr>
        </w:div>
        <w:div w:id="116145951">
          <w:marLeft w:val="0"/>
          <w:marRight w:val="0"/>
          <w:marTop w:val="0"/>
          <w:marBottom w:val="0"/>
          <w:divBdr>
            <w:top w:val="none" w:sz="0" w:space="0" w:color="auto"/>
            <w:left w:val="none" w:sz="0" w:space="0" w:color="auto"/>
            <w:bottom w:val="none" w:sz="0" w:space="0" w:color="auto"/>
            <w:right w:val="none" w:sz="0" w:space="0" w:color="auto"/>
          </w:divBdr>
        </w:div>
        <w:div w:id="600382676">
          <w:marLeft w:val="0"/>
          <w:marRight w:val="0"/>
          <w:marTop w:val="0"/>
          <w:marBottom w:val="0"/>
          <w:divBdr>
            <w:top w:val="none" w:sz="0" w:space="0" w:color="auto"/>
            <w:left w:val="none" w:sz="0" w:space="0" w:color="auto"/>
            <w:bottom w:val="none" w:sz="0" w:space="0" w:color="auto"/>
            <w:right w:val="none" w:sz="0" w:space="0" w:color="auto"/>
          </w:divBdr>
        </w:div>
        <w:div w:id="153375815">
          <w:marLeft w:val="0"/>
          <w:marRight w:val="0"/>
          <w:marTop w:val="0"/>
          <w:marBottom w:val="0"/>
          <w:divBdr>
            <w:top w:val="none" w:sz="0" w:space="0" w:color="auto"/>
            <w:left w:val="none" w:sz="0" w:space="0" w:color="auto"/>
            <w:bottom w:val="none" w:sz="0" w:space="0" w:color="auto"/>
            <w:right w:val="none" w:sz="0" w:space="0" w:color="auto"/>
          </w:divBdr>
        </w:div>
        <w:div w:id="695736866">
          <w:marLeft w:val="0"/>
          <w:marRight w:val="0"/>
          <w:marTop w:val="0"/>
          <w:marBottom w:val="0"/>
          <w:divBdr>
            <w:top w:val="none" w:sz="0" w:space="0" w:color="auto"/>
            <w:left w:val="none" w:sz="0" w:space="0" w:color="auto"/>
            <w:bottom w:val="none" w:sz="0" w:space="0" w:color="auto"/>
            <w:right w:val="none" w:sz="0" w:space="0" w:color="auto"/>
          </w:divBdr>
          <w:divsChild>
            <w:div w:id="165633515">
              <w:marLeft w:val="0"/>
              <w:marRight w:val="0"/>
              <w:marTop w:val="0"/>
              <w:marBottom w:val="0"/>
              <w:divBdr>
                <w:top w:val="none" w:sz="0" w:space="0" w:color="auto"/>
                <w:left w:val="none" w:sz="0" w:space="0" w:color="auto"/>
                <w:bottom w:val="none" w:sz="0" w:space="0" w:color="auto"/>
                <w:right w:val="none" w:sz="0" w:space="0" w:color="auto"/>
              </w:divBdr>
            </w:div>
            <w:div w:id="778529739">
              <w:marLeft w:val="0"/>
              <w:marRight w:val="0"/>
              <w:marTop w:val="0"/>
              <w:marBottom w:val="0"/>
              <w:divBdr>
                <w:top w:val="none" w:sz="0" w:space="0" w:color="auto"/>
                <w:left w:val="none" w:sz="0" w:space="0" w:color="auto"/>
                <w:bottom w:val="none" w:sz="0" w:space="0" w:color="auto"/>
                <w:right w:val="none" w:sz="0" w:space="0" w:color="auto"/>
              </w:divBdr>
            </w:div>
            <w:div w:id="1982881461">
              <w:marLeft w:val="0"/>
              <w:marRight w:val="0"/>
              <w:marTop w:val="0"/>
              <w:marBottom w:val="0"/>
              <w:divBdr>
                <w:top w:val="none" w:sz="0" w:space="0" w:color="auto"/>
                <w:left w:val="none" w:sz="0" w:space="0" w:color="auto"/>
                <w:bottom w:val="none" w:sz="0" w:space="0" w:color="auto"/>
                <w:right w:val="none" w:sz="0" w:space="0" w:color="auto"/>
              </w:divBdr>
            </w:div>
            <w:div w:id="1696614926">
              <w:marLeft w:val="0"/>
              <w:marRight w:val="0"/>
              <w:marTop w:val="0"/>
              <w:marBottom w:val="0"/>
              <w:divBdr>
                <w:top w:val="none" w:sz="0" w:space="0" w:color="auto"/>
                <w:left w:val="none" w:sz="0" w:space="0" w:color="auto"/>
                <w:bottom w:val="none" w:sz="0" w:space="0" w:color="auto"/>
                <w:right w:val="none" w:sz="0" w:space="0" w:color="auto"/>
              </w:divBdr>
            </w:div>
            <w:div w:id="1658609401">
              <w:marLeft w:val="0"/>
              <w:marRight w:val="0"/>
              <w:marTop w:val="0"/>
              <w:marBottom w:val="0"/>
              <w:divBdr>
                <w:top w:val="none" w:sz="0" w:space="0" w:color="auto"/>
                <w:left w:val="none" w:sz="0" w:space="0" w:color="auto"/>
                <w:bottom w:val="none" w:sz="0" w:space="0" w:color="auto"/>
                <w:right w:val="none" w:sz="0" w:space="0" w:color="auto"/>
              </w:divBdr>
            </w:div>
          </w:divsChild>
        </w:div>
        <w:div w:id="377125364">
          <w:marLeft w:val="0"/>
          <w:marRight w:val="0"/>
          <w:marTop w:val="0"/>
          <w:marBottom w:val="0"/>
          <w:divBdr>
            <w:top w:val="none" w:sz="0" w:space="0" w:color="auto"/>
            <w:left w:val="none" w:sz="0" w:space="0" w:color="auto"/>
            <w:bottom w:val="none" w:sz="0" w:space="0" w:color="auto"/>
            <w:right w:val="none" w:sz="0" w:space="0" w:color="auto"/>
          </w:divBdr>
        </w:div>
        <w:div w:id="1134057991">
          <w:marLeft w:val="0"/>
          <w:marRight w:val="0"/>
          <w:marTop w:val="0"/>
          <w:marBottom w:val="0"/>
          <w:divBdr>
            <w:top w:val="none" w:sz="0" w:space="0" w:color="auto"/>
            <w:left w:val="none" w:sz="0" w:space="0" w:color="auto"/>
            <w:bottom w:val="none" w:sz="0" w:space="0" w:color="auto"/>
            <w:right w:val="none" w:sz="0" w:space="0" w:color="auto"/>
          </w:divBdr>
        </w:div>
        <w:div w:id="1822579129">
          <w:marLeft w:val="0"/>
          <w:marRight w:val="0"/>
          <w:marTop w:val="0"/>
          <w:marBottom w:val="0"/>
          <w:divBdr>
            <w:top w:val="none" w:sz="0" w:space="0" w:color="auto"/>
            <w:left w:val="none" w:sz="0" w:space="0" w:color="auto"/>
            <w:bottom w:val="none" w:sz="0" w:space="0" w:color="auto"/>
            <w:right w:val="none" w:sz="0" w:space="0" w:color="auto"/>
          </w:divBdr>
        </w:div>
        <w:div w:id="721363648">
          <w:marLeft w:val="0"/>
          <w:marRight w:val="0"/>
          <w:marTop w:val="0"/>
          <w:marBottom w:val="0"/>
          <w:divBdr>
            <w:top w:val="none" w:sz="0" w:space="0" w:color="auto"/>
            <w:left w:val="none" w:sz="0" w:space="0" w:color="auto"/>
            <w:bottom w:val="none" w:sz="0" w:space="0" w:color="auto"/>
            <w:right w:val="none" w:sz="0" w:space="0" w:color="auto"/>
          </w:divBdr>
        </w:div>
        <w:div w:id="1061945901">
          <w:marLeft w:val="0"/>
          <w:marRight w:val="0"/>
          <w:marTop w:val="0"/>
          <w:marBottom w:val="0"/>
          <w:divBdr>
            <w:top w:val="none" w:sz="0" w:space="0" w:color="auto"/>
            <w:left w:val="none" w:sz="0" w:space="0" w:color="auto"/>
            <w:bottom w:val="none" w:sz="0" w:space="0" w:color="auto"/>
            <w:right w:val="none" w:sz="0" w:space="0" w:color="auto"/>
          </w:divBdr>
        </w:div>
        <w:div w:id="22563124">
          <w:marLeft w:val="0"/>
          <w:marRight w:val="0"/>
          <w:marTop w:val="0"/>
          <w:marBottom w:val="0"/>
          <w:divBdr>
            <w:top w:val="none" w:sz="0" w:space="0" w:color="auto"/>
            <w:left w:val="none" w:sz="0" w:space="0" w:color="auto"/>
            <w:bottom w:val="none" w:sz="0" w:space="0" w:color="auto"/>
            <w:right w:val="none" w:sz="0" w:space="0" w:color="auto"/>
          </w:divBdr>
        </w:div>
        <w:div w:id="2064593079">
          <w:marLeft w:val="0"/>
          <w:marRight w:val="0"/>
          <w:marTop w:val="0"/>
          <w:marBottom w:val="0"/>
          <w:divBdr>
            <w:top w:val="none" w:sz="0" w:space="0" w:color="auto"/>
            <w:left w:val="none" w:sz="0" w:space="0" w:color="auto"/>
            <w:bottom w:val="none" w:sz="0" w:space="0" w:color="auto"/>
            <w:right w:val="none" w:sz="0" w:space="0" w:color="auto"/>
          </w:divBdr>
        </w:div>
        <w:div w:id="46035755">
          <w:marLeft w:val="0"/>
          <w:marRight w:val="0"/>
          <w:marTop w:val="0"/>
          <w:marBottom w:val="0"/>
          <w:divBdr>
            <w:top w:val="none" w:sz="0" w:space="0" w:color="auto"/>
            <w:left w:val="none" w:sz="0" w:space="0" w:color="auto"/>
            <w:bottom w:val="none" w:sz="0" w:space="0" w:color="auto"/>
            <w:right w:val="none" w:sz="0" w:space="0" w:color="auto"/>
          </w:divBdr>
        </w:div>
        <w:div w:id="1620842818">
          <w:marLeft w:val="0"/>
          <w:marRight w:val="0"/>
          <w:marTop w:val="0"/>
          <w:marBottom w:val="0"/>
          <w:divBdr>
            <w:top w:val="none" w:sz="0" w:space="0" w:color="auto"/>
            <w:left w:val="none" w:sz="0" w:space="0" w:color="auto"/>
            <w:bottom w:val="none" w:sz="0" w:space="0" w:color="auto"/>
            <w:right w:val="none" w:sz="0" w:space="0" w:color="auto"/>
          </w:divBdr>
        </w:div>
        <w:div w:id="456799587">
          <w:marLeft w:val="0"/>
          <w:marRight w:val="0"/>
          <w:marTop w:val="0"/>
          <w:marBottom w:val="0"/>
          <w:divBdr>
            <w:top w:val="none" w:sz="0" w:space="0" w:color="auto"/>
            <w:left w:val="none" w:sz="0" w:space="0" w:color="auto"/>
            <w:bottom w:val="none" w:sz="0" w:space="0" w:color="auto"/>
            <w:right w:val="none" w:sz="0" w:space="0" w:color="auto"/>
          </w:divBdr>
        </w:div>
        <w:div w:id="869220789">
          <w:marLeft w:val="0"/>
          <w:marRight w:val="0"/>
          <w:marTop w:val="0"/>
          <w:marBottom w:val="0"/>
          <w:divBdr>
            <w:top w:val="none" w:sz="0" w:space="0" w:color="auto"/>
            <w:left w:val="none" w:sz="0" w:space="0" w:color="auto"/>
            <w:bottom w:val="none" w:sz="0" w:space="0" w:color="auto"/>
            <w:right w:val="none" w:sz="0" w:space="0" w:color="auto"/>
          </w:divBdr>
        </w:div>
        <w:div w:id="1193610290">
          <w:marLeft w:val="0"/>
          <w:marRight w:val="0"/>
          <w:marTop w:val="0"/>
          <w:marBottom w:val="0"/>
          <w:divBdr>
            <w:top w:val="none" w:sz="0" w:space="0" w:color="auto"/>
            <w:left w:val="none" w:sz="0" w:space="0" w:color="auto"/>
            <w:bottom w:val="none" w:sz="0" w:space="0" w:color="auto"/>
            <w:right w:val="none" w:sz="0" w:space="0" w:color="auto"/>
          </w:divBdr>
        </w:div>
        <w:div w:id="1906330919">
          <w:marLeft w:val="0"/>
          <w:marRight w:val="0"/>
          <w:marTop w:val="0"/>
          <w:marBottom w:val="0"/>
          <w:divBdr>
            <w:top w:val="none" w:sz="0" w:space="0" w:color="auto"/>
            <w:left w:val="none" w:sz="0" w:space="0" w:color="auto"/>
            <w:bottom w:val="none" w:sz="0" w:space="0" w:color="auto"/>
            <w:right w:val="none" w:sz="0" w:space="0" w:color="auto"/>
          </w:divBdr>
        </w:div>
        <w:div w:id="1650792246">
          <w:marLeft w:val="0"/>
          <w:marRight w:val="0"/>
          <w:marTop w:val="0"/>
          <w:marBottom w:val="0"/>
          <w:divBdr>
            <w:top w:val="none" w:sz="0" w:space="0" w:color="auto"/>
            <w:left w:val="none" w:sz="0" w:space="0" w:color="auto"/>
            <w:bottom w:val="none" w:sz="0" w:space="0" w:color="auto"/>
            <w:right w:val="none" w:sz="0" w:space="0" w:color="auto"/>
          </w:divBdr>
        </w:div>
        <w:div w:id="316571163">
          <w:marLeft w:val="0"/>
          <w:marRight w:val="0"/>
          <w:marTop w:val="0"/>
          <w:marBottom w:val="0"/>
          <w:divBdr>
            <w:top w:val="none" w:sz="0" w:space="0" w:color="auto"/>
            <w:left w:val="none" w:sz="0" w:space="0" w:color="auto"/>
            <w:bottom w:val="none" w:sz="0" w:space="0" w:color="auto"/>
            <w:right w:val="none" w:sz="0" w:space="0" w:color="auto"/>
          </w:divBdr>
        </w:div>
        <w:div w:id="1814637083">
          <w:marLeft w:val="0"/>
          <w:marRight w:val="0"/>
          <w:marTop w:val="0"/>
          <w:marBottom w:val="0"/>
          <w:divBdr>
            <w:top w:val="none" w:sz="0" w:space="0" w:color="auto"/>
            <w:left w:val="none" w:sz="0" w:space="0" w:color="auto"/>
            <w:bottom w:val="none" w:sz="0" w:space="0" w:color="auto"/>
            <w:right w:val="none" w:sz="0" w:space="0" w:color="auto"/>
          </w:divBdr>
          <w:divsChild>
            <w:div w:id="93943647">
              <w:marLeft w:val="0"/>
              <w:marRight w:val="0"/>
              <w:marTop w:val="0"/>
              <w:marBottom w:val="0"/>
              <w:divBdr>
                <w:top w:val="none" w:sz="0" w:space="0" w:color="auto"/>
                <w:left w:val="none" w:sz="0" w:space="0" w:color="auto"/>
                <w:bottom w:val="none" w:sz="0" w:space="0" w:color="auto"/>
                <w:right w:val="none" w:sz="0" w:space="0" w:color="auto"/>
              </w:divBdr>
            </w:div>
            <w:div w:id="663321236">
              <w:marLeft w:val="0"/>
              <w:marRight w:val="0"/>
              <w:marTop w:val="0"/>
              <w:marBottom w:val="0"/>
              <w:divBdr>
                <w:top w:val="none" w:sz="0" w:space="0" w:color="auto"/>
                <w:left w:val="none" w:sz="0" w:space="0" w:color="auto"/>
                <w:bottom w:val="none" w:sz="0" w:space="0" w:color="auto"/>
                <w:right w:val="none" w:sz="0" w:space="0" w:color="auto"/>
              </w:divBdr>
            </w:div>
            <w:div w:id="1908831767">
              <w:marLeft w:val="0"/>
              <w:marRight w:val="0"/>
              <w:marTop w:val="0"/>
              <w:marBottom w:val="0"/>
              <w:divBdr>
                <w:top w:val="none" w:sz="0" w:space="0" w:color="auto"/>
                <w:left w:val="none" w:sz="0" w:space="0" w:color="auto"/>
                <w:bottom w:val="none" w:sz="0" w:space="0" w:color="auto"/>
                <w:right w:val="none" w:sz="0" w:space="0" w:color="auto"/>
              </w:divBdr>
            </w:div>
            <w:div w:id="1187256155">
              <w:marLeft w:val="0"/>
              <w:marRight w:val="0"/>
              <w:marTop w:val="0"/>
              <w:marBottom w:val="0"/>
              <w:divBdr>
                <w:top w:val="none" w:sz="0" w:space="0" w:color="auto"/>
                <w:left w:val="none" w:sz="0" w:space="0" w:color="auto"/>
                <w:bottom w:val="none" w:sz="0" w:space="0" w:color="auto"/>
                <w:right w:val="none" w:sz="0" w:space="0" w:color="auto"/>
              </w:divBdr>
            </w:div>
            <w:div w:id="426270629">
              <w:marLeft w:val="0"/>
              <w:marRight w:val="0"/>
              <w:marTop w:val="0"/>
              <w:marBottom w:val="0"/>
              <w:divBdr>
                <w:top w:val="none" w:sz="0" w:space="0" w:color="auto"/>
                <w:left w:val="none" w:sz="0" w:space="0" w:color="auto"/>
                <w:bottom w:val="none" w:sz="0" w:space="0" w:color="auto"/>
                <w:right w:val="none" w:sz="0" w:space="0" w:color="auto"/>
              </w:divBdr>
            </w:div>
          </w:divsChild>
        </w:div>
        <w:div w:id="1902212383">
          <w:marLeft w:val="0"/>
          <w:marRight w:val="0"/>
          <w:marTop w:val="0"/>
          <w:marBottom w:val="0"/>
          <w:divBdr>
            <w:top w:val="none" w:sz="0" w:space="0" w:color="auto"/>
            <w:left w:val="none" w:sz="0" w:space="0" w:color="auto"/>
            <w:bottom w:val="none" w:sz="0" w:space="0" w:color="auto"/>
            <w:right w:val="none" w:sz="0" w:space="0" w:color="auto"/>
          </w:divBdr>
        </w:div>
        <w:div w:id="1523788856">
          <w:marLeft w:val="0"/>
          <w:marRight w:val="0"/>
          <w:marTop w:val="0"/>
          <w:marBottom w:val="0"/>
          <w:divBdr>
            <w:top w:val="none" w:sz="0" w:space="0" w:color="auto"/>
            <w:left w:val="none" w:sz="0" w:space="0" w:color="auto"/>
            <w:bottom w:val="none" w:sz="0" w:space="0" w:color="auto"/>
            <w:right w:val="none" w:sz="0" w:space="0" w:color="auto"/>
          </w:divBdr>
        </w:div>
        <w:div w:id="74086405">
          <w:marLeft w:val="0"/>
          <w:marRight w:val="0"/>
          <w:marTop w:val="0"/>
          <w:marBottom w:val="0"/>
          <w:divBdr>
            <w:top w:val="none" w:sz="0" w:space="0" w:color="auto"/>
            <w:left w:val="none" w:sz="0" w:space="0" w:color="auto"/>
            <w:bottom w:val="none" w:sz="0" w:space="0" w:color="auto"/>
            <w:right w:val="none" w:sz="0" w:space="0" w:color="auto"/>
          </w:divBdr>
        </w:div>
        <w:div w:id="2006862469">
          <w:marLeft w:val="0"/>
          <w:marRight w:val="0"/>
          <w:marTop w:val="0"/>
          <w:marBottom w:val="0"/>
          <w:divBdr>
            <w:top w:val="none" w:sz="0" w:space="0" w:color="auto"/>
            <w:left w:val="none" w:sz="0" w:space="0" w:color="auto"/>
            <w:bottom w:val="none" w:sz="0" w:space="0" w:color="auto"/>
            <w:right w:val="none" w:sz="0" w:space="0" w:color="auto"/>
          </w:divBdr>
        </w:div>
        <w:div w:id="2110225843">
          <w:marLeft w:val="0"/>
          <w:marRight w:val="0"/>
          <w:marTop w:val="0"/>
          <w:marBottom w:val="0"/>
          <w:divBdr>
            <w:top w:val="none" w:sz="0" w:space="0" w:color="auto"/>
            <w:left w:val="none" w:sz="0" w:space="0" w:color="auto"/>
            <w:bottom w:val="none" w:sz="0" w:space="0" w:color="auto"/>
            <w:right w:val="none" w:sz="0" w:space="0" w:color="auto"/>
          </w:divBdr>
        </w:div>
        <w:div w:id="1928298340">
          <w:marLeft w:val="0"/>
          <w:marRight w:val="0"/>
          <w:marTop w:val="0"/>
          <w:marBottom w:val="0"/>
          <w:divBdr>
            <w:top w:val="none" w:sz="0" w:space="0" w:color="auto"/>
            <w:left w:val="none" w:sz="0" w:space="0" w:color="auto"/>
            <w:bottom w:val="none" w:sz="0" w:space="0" w:color="auto"/>
            <w:right w:val="none" w:sz="0" w:space="0" w:color="auto"/>
          </w:divBdr>
        </w:div>
        <w:div w:id="1412312311">
          <w:marLeft w:val="0"/>
          <w:marRight w:val="0"/>
          <w:marTop w:val="0"/>
          <w:marBottom w:val="0"/>
          <w:divBdr>
            <w:top w:val="none" w:sz="0" w:space="0" w:color="auto"/>
            <w:left w:val="none" w:sz="0" w:space="0" w:color="auto"/>
            <w:bottom w:val="none" w:sz="0" w:space="0" w:color="auto"/>
            <w:right w:val="none" w:sz="0" w:space="0" w:color="auto"/>
          </w:divBdr>
        </w:div>
        <w:div w:id="166337081">
          <w:marLeft w:val="0"/>
          <w:marRight w:val="0"/>
          <w:marTop w:val="0"/>
          <w:marBottom w:val="0"/>
          <w:divBdr>
            <w:top w:val="none" w:sz="0" w:space="0" w:color="auto"/>
            <w:left w:val="none" w:sz="0" w:space="0" w:color="auto"/>
            <w:bottom w:val="none" w:sz="0" w:space="0" w:color="auto"/>
            <w:right w:val="none" w:sz="0" w:space="0" w:color="auto"/>
          </w:divBdr>
        </w:div>
        <w:div w:id="227156034">
          <w:marLeft w:val="0"/>
          <w:marRight w:val="0"/>
          <w:marTop w:val="0"/>
          <w:marBottom w:val="0"/>
          <w:divBdr>
            <w:top w:val="none" w:sz="0" w:space="0" w:color="auto"/>
            <w:left w:val="none" w:sz="0" w:space="0" w:color="auto"/>
            <w:bottom w:val="none" w:sz="0" w:space="0" w:color="auto"/>
            <w:right w:val="none" w:sz="0" w:space="0" w:color="auto"/>
          </w:divBdr>
        </w:div>
        <w:div w:id="94905656">
          <w:marLeft w:val="0"/>
          <w:marRight w:val="0"/>
          <w:marTop w:val="0"/>
          <w:marBottom w:val="0"/>
          <w:divBdr>
            <w:top w:val="none" w:sz="0" w:space="0" w:color="auto"/>
            <w:left w:val="none" w:sz="0" w:space="0" w:color="auto"/>
            <w:bottom w:val="none" w:sz="0" w:space="0" w:color="auto"/>
            <w:right w:val="none" w:sz="0" w:space="0" w:color="auto"/>
          </w:divBdr>
        </w:div>
        <w:div w:id="1905798715">
          <w:marLeft w:val="0"/>
          <w:marRight w:val="0"/>
          <w:marTop w:val="0"/>
          <w:marBottom w:val="0"/>
          <w:divBdr>
            <w:top w:val="none" w:sz="0" w:space="0" w:color="auto"/>
            <w:left w:val="none" w:sz="0" w:space="0" w:color="auto"/>
            <w:bottom w:val="none" w:sz="0" w:space="0" w:color="auto"/>
            <w:right w:val="none" w:sz="0" w:space="0" w:color="auto"/>
          </w:divBdr>
        </w:div>
        <w:div w:id="855925672">
          <w:marLeft w:val="0"/>
          <w:marRight w:val="0"/>
          <w:marTop w:val="0"/>
          <w:marBottom w:val="0"/>
          <w:divBdr>
            <w:top w:val="none" w:sz="0" w:space="0" w:color="auto"/>
            <w:left w:val="none" w:sz="0" w:space="0" w:color="auto"/>
            <w:bottom w:val="none" w:sz="0" w:space="0" w:color="auto"/>
            <w:right w:val="none" w:sz="0" w:space="0" w:color="auto"/>
          </w:divBdr>
        </w:div>
        <w:div w:id="1394886387">
          <w:marLeft w:val="0"/>
          <w:marRight w:val="0"/>
          <w:marTop w:val="0"/>
          <w:marBottom w:val="0"/>
          <w:divBdr>
            <w:top w:val="none" w:sz="0" w:space="0" w:color="auto"/>
            <w:left w:val="none" w:sz="0" w:space="0" w:color="auto"/>
            <w:bottom w:val="none" w:sz="0" w:space="0" w:color="auto"/>
            <w:right w:val="none" w:sz="0" w:space="0" w:color="auto"/>
          </w:divBdr>
        </w:div>
        <w:div w:id="1899627586">
          <w:marLeft w:val="0"/>
          <w:marRight w:val="0"/>
          <w:marTop w:val="0"/>
          <w:marBottom w:val="0"/>
          <w:divBdr>
            <w:top w:val="none" w:sz="0" w:space="0" w:color="auto"/>
            <w:left w:val="none" w:sz="0" w:space="0" w:color="auto"/>
            <w:bottom w:val="none" w:sz="0" w:space="0" w:color="auto"/>
            <w:right w:val="none" w:sz="0" w:space="0" w:color="auto"/>
          </w:divBdr>
        </w:div>
        <w:div w:id="1773815198">
          <w:marLeft w:val="0"/>
          <w:marRight w:val="0"/>
          <w:marTop w:val="0"/>
          <w:marBottom w:val="0"/>
          <w:divBdr>
            <w:top w:val="none" w:sz="0" w:space="0" w:color="auto"/>
            <w:left w:val="none" w:sz="0" w:space="0" w:color="auto"/>
            <w:bottom w:val="none" w:sz="0" w:space="0" w:color="auto"/>
            <w:right w:val="none" w:sz="0" w:space="0" w:color="auto"/>
          </w:divBdr>
        </w:div>
        <w:div w:id="1821269208">
          <w:marLeft w:val="0"/>
          <w:marRight w:val="0"/>
          <w:marTop w:val="0"/>
          <w:marBottom w:val="0"/>
          <w:divBdr>
            <w:top w:val="none" w:sz="0" w:space="0" w:color="auto"/>
            <w:left w:val="none" w:sz="0" w:space="0" w:color="auto"/>
            <w:bottom w:val="none" w:sz="0" w:space="0" w:color="auto"/>
            <w:right w:val="none" w:sz="0" w:space="0" w:color="auto"/>
          </w:divBdr>
        </w:div>
        <w:div w:id="19742896">
          <w:marLeft w:val="0"/>
          <w:marRight w:val="0"/>
          <w:marTop w:val="0"/>
          <w:marBottom w:val="0"/>
          <w:divBdr>
            <w:top w:val="none" w:sz="0" w:space="0" w:color="auto"/>
            <w:left w:val="none" w:sz="0" w:space="0" w:color="auto"/>
            <w:bottom w:val="none" w:sz="0" w:space="0" w:color="auto"/>
            <w:right w:val="none" w:sz="0" w:space="0" w:color="auto"/>
          </w:divBdr>
        </w:div>
        <w:div w:id="734207757">
          <w:marLeft w:val="0"/>
          <w:marRight w:val="0"/>
          <w:marTop w:val="0"/>
          <w:marBottom w:val="0"/>
          <w:divBdr>
            <w:top w:val="none" w:sz="0" w:space="0" w:color="auto"/>
            <w:left w:val="none" w:sz="0" w:space="0" w:color="auto"/>
            <w:bottom w:val="none" w:sz="0" w:space="0" w:color="auto"/>
            <w:right w:val="none" w:sz="0" w:space="0" w:color="auto"/>
          </w:divBdr>
        </w:div>
        <w:div w:id="1258948965">
          <w:marLeft w:val="0"/>
          <w:marRight w:val="0"/>
          <w:marTop w:val="0"/>
          <w:marBottom w:val="0"/>
          <w:divBdr>
            <w:top w:val="none" w:sz="0" w:space="0" w:color="auto"/>
            <w:left w:val="none" w:sz="0" w:space="0" w:color="auto"/>
            <w:bottom w:val="none" w:sz="0" w:space="0" w:color="auto"/>
            <w:right w:val="none" w:sz="0" w:space="0" w:color="auto"/>
          </w:divBdr>
        </w:div>
        <w:div w:id="1937594036">
          <w:marLeft w:val="0"/>
          <w:marRight w:val="0"/>
          <w:marTop w:val="0"/>
          <w:marBottom w:val="0"/>
          <w:divBdr>
            <w:top w:val="none" w:sz="0" w:space="0" w:color="auto"/>
            <w:left w:val="none" w:sz="0" w:space="0" w:color="auto"/>
            <w:bottom w:val="none" w:sz="0" w:space="0" w:color="auto"/>
            <w:right w:val="none" w:sz="0" w:space="0" w:color="auto"/>
          </w:divBdr>
        </w:div>
        <w:div w:id="943150160">
          <w:marLeft w:val="0"/>
          <w:marRight w:val="0"/>
          <w:marTop w:val="0"/>
          <w:marBottom w:val="0"/>
          <w:divBdr>
            <w:top w:val="none" w:sz="0" w:space="0" w:color="auto"/>
            <w:left w:val="none" w:sz="0" w:space="0" w:color="auto"/>
            <w:bottom w:val="none" w:sz="0" w:space="0" w:color="auto"/>
            <w:right w:val="none" w:sz="0" w:space="0" w:color="auto"/>
          </w:divBdr>
          <w:divsChild>
            <w:div w:id="1495217420">
              <w:marLeft w:val="0"/>
              <w:marRight w:val="0"/>
              <w:marTop w:val="0"/>
              <w:marBottom w:val="0"/>
              <w:divBdr>
                <w:top w:val="none" w:sz="0" w:space="0" w:color="auto"/>
                <w:left w:val="none" w:sz="0" w:space="0" w:color="auto"/>
                <w:bottom w:val="none" w:sz="0" w:space="0" w:color="auto"/>
                <w:right w:val="none" w:sz="0" w:space="0" w:color="auto"/>
              </w:divBdr>
            </w:div>
            <w:div w:id="345331065">
              <w:marLeft w:val="0"/>
              <w:marRight w:val="0"/>
              <w:marTop w:val="0"/>
              <w:marBottom w:val="0"/>
              <w:divBdr>
                <w:top w:val="none" w:sz="0" w:space="0" w:color="auto"/>
                <w:left w:val="none" w:sz="0" w:space="0" w:color="auto"/>
                <w:bottom w:val="none" w:sz="0" w:space="0" w:color="auto"/>
                <w:right w:val="none" w:sz="0" w:space="0" w:color="auto"/>
              </w:divBdr>
            </w:div>
            <w:div w:id="324671940">
              <w:marLeft w:val="0"/>
              <w:marRight w:val="0"/>
              <w:marTop w:val="0"/>
              <w:marBottom w:val="0"/>
              <w:divBdr>
                <w:top w:val="none" w:sz="0" w:space="0" w:color="auto"/>
                <w:left w:val="none" w:sz="0" w:space="0" w:color="auto"/>
                <w:bottom w:val="none" w:sz="0" w:space="0" w:color="auto"/>
                <w:right w:val="none" w:sz="0" w:space="0" w:color="auto"/>
              </w:divBdr>
            </w:div>
            <w:div w:id="360473651">
              <w:marLeft w:val="0"/>
              <w:marRight w:val="0"/>
              <w:marTop w:val="0"/>
              <w:marBottom w:val="0"/>
              <w:divBdr>
                <w:top w:val="none" w:sz="0" w:space="0" w:color="auto"/>
                <w:left w:val="none" w:sz="0" w:space="0" w:color="auto"/>
                <w:bottom w:val="none" w:sz="0" w:space="0" w:color="auto"/>
                <w:right w:val="none" w:sz="0" w:space="0" w:color="auto"/>
              </w:divBdr>
            </w:div>
            <w:div w:id="247426267">
              <w:marLeft w:val="0"/>
              <w:marRight w:val="0"/>
              <w:marTop w:val="0"/>
              <w:marBottom w:val="0"/>
              <w:divBdr>
                <w:top w:val="none" w:sz="0" w:space="0" w:color="auto"/>
                <w:left w:val="none" w:sz="0" w:space="0" w:color="auto"/>
                <w:bottom w:val="none" w:sz="0" w:space="0" w:color="auto"/>
                <w:right w:val="none" w:sz="0" w:space="0" w:color="auto"/>
              </w:divBdr>
            </w:div>
          </w:divsChild>
        </w:div>
        <w:div w:id="744840659">
          <w:marLeft w:val="0"/>
          <w:marRight w:val="0"/>
          <w:marTop w:val="0"/>
          <w:marBottom w:val="0"/>
          <w:divBdr>
            <w:top w:val="none" w:sz="0" w:space="0" w:color="auto"/>
            <w:left w:val="none" w:sz="0" w:space="0" w:color="auto"/>
            <w:bottom w:val="none" w:sz="0" w:space="0" w:color="auto"/>
            <w:right w:val="none" w:sz="0" w:space="0" w:color="auto"/>
          </w:divBdr>
        </w:div>
        <w:div w:id="2138720534">
          <w:marLeft w:val="0"/>
          <w:marRight w:val="0"/>
          <w:marTop w:val="0"/>
          <w:marBottom w:val="0"/>
          <w:divBdr>
            <w:top w:val="none" w:sz="0" w:space="0" w:color="auto"/>
            <w:left w:val="none" w:sz="0" w:space="0" w:color="auto"/>
            <w:bottom w:val="none" w:sz="0" w:space="0" w:color="auto"/>
            <w:right w:val="none" w:sz="0" w:space="0" w:color="auto"/>
          </w:divBdr>
        </w:div>
        <w:div w:id="1753697776">
          <w:marLeft w:val="0"/>
          <w:marRight w:val="0"/>
          <w:marTop w:val="0"/>
          <w:marBottom w:val="0"/>
          <w:divBdr>
            <w:top w:val="none" w:sz="0" w:space="0" w:color="auto"/>
            <w:left w:val="none" w:sz="0" w:space="0" w:color="auto"/>
            <w:bottom w:val="none" w:sz="0" w:space="0" w:color="auto"/>
            <w:right w:val="none" w:sz="0" w:space="0" w:color="auto"/>
          </w:divBdr>
        </w:div>
        <w:div w:id="256864460">
          <w:marLeft w:val="0"/>
          <w:marRight w:val="0"/>
          <w:marTop w:val="0"/>
          <w:marBottom w:val="0"/>
          <w:divBdr>
            <w:top w:val="none" w:sz="0" w:space="0" w:color="auto"/>
            <w:left w:val="none" w:sz="0" w:space="0" w:color="auto"/>
            <w:bottom w:val="none" w:sz="0" w:space="0" w:color="auto"/>
            <w:right w:val="none" w:sz="0" w:space="0" w:color="auto"/>
          </w:divBdr>
        </w:div>
        <w:div w:id="1938558281">
          <w:marLeft w:val="0"/>
          <w:marRight w:val="0"/>
          <w:marTop w:val="0"/>
          <w:marBottom w:val="0"/>
          <w:divBdr>
            <w:top w:val="none" w:sz="0" w:space="0" w:color="auto"/>
            <w:left w:val="none" w:sz="0" w:space="0" w:color="auto"/>
            <w:bottom w:val="none" w:sz="0" w:space="0" w:color="auto"/>
            <w:right w:val="none" w:sz="0" w:space="0" w:color="auto"/>
          </w:divBdr>
        </w:div>
        <w:div w:id="833495328">
          <w:marLeft w:val="0"/>
          <w:marRight w:val="0"/>
          <w:marTop w:val="0"/>
          <w:marBottom w:val="0"/>
          <w:divBdr>
            <w:top w:val="none" w:sz="0" w:space="0" w:color="auto"/>
            <w:left w:val="none" w:sz="0" w:space="0" w:color="auto"/>
            <w:bottom w:val="none" w:sz="0" w:space="0" w:color="auto"/>
            <w:right w:val="none" w:sz="0" w:space="0" w:color="auto"/>
          </w:divBdr>
        </w:div>
        <w:div w:id="1397312411">
          <w:marLeft w:val="0"/>
          <w:marRight w:val="0"/>
          <w:marTop w:val="0"/>
          <w:marBottom w:val="0"/>
          <w:divBdr>
            <w:top w:val="none" w:sz="0" w:space="0" w:color="auto"/>
            <w:left w:val="none" w:sz="0" w:space="0" w:color="auto"/>
            <w:bottom w:val="none" w:sz="0" w:space="0" w:color="auto"/>
            <w:right w:val="none" w:sz="0" w:space="0" w:color="auto"/>
          </w:divBdr>
        </w:div>
        <w:div w:id="510754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lanika.bora@reva.ed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1158</Words>
  <Characters>6604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岡本明</dc:creator>
  <cp:keywords/>
  <dc:description/>
  <cp:lastModifiedBy>久夫 佐藤</cp:lastModifiedBy>
  <cp:revision>2</cp:revision>
  <dcterms:created xsi:type="dcterms:W3CDTF">2024-03-04T11:43:00Z</dcterms:created>
  <dcterms:modified xsi:type="dcterms:W3CDTF">2024-03-04T11:43:00Z</dcterms:modified>
</cp:coreProperties>
</file>