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989F" w14:textId="76D76CC2" w:rsidR="00966C0F" w:rsidRPr="00856570" w:rsidRDefault="00D55E1C">
      <w:pPr>
        <w:rPr>
          <w:rFonts w:ascii="ＭＳ 明朝" w:eastAsia="ＭＳ 明朝" w:hAnsi="ＭＳ 明朝"/>
        </w:rPr>
      </w:pPr>
      <w:r w:rsidRPr="00856570">
        <w:rPr>
          <w:rFonts w:ascii="ＭＳ ゴシック" w:eastAsia="ＭＳ ゴシック" w:hAnsi="ＭＳ ゴシック" w:hint="eastAsia"/>
          <w:sz w:val="24"/>
          <w:szCs w:val="24"/>
        </w:rPr>
        <w:t>付属資料3</w:t>
      </w:r>
      <w:r w:rsidRPr="00856570">
        <w:rPr>
          <w:rFonts w:ascii="ＭＳ 明朝" w:eastAsia="ＭＳ 明朝" w:hAnsi="ＭＳ 明朝" w:hint="eastAsia"/>
        </w:rPr>
        <w:t xml:space="preserve">　（オランダ　初回締約国報告　2018年7月　付属資料3）</w:t>
      </w:r>
    </w:p>
    <w:p w14:paraId="41744F94" w14:textId="5D5EA00C" w:rsidR="00D55E1C" w:rsidRPr="00856570" w:rsidRDefault="00D55E1C">
      <w:pPr>
        <w:rPr>
          <w:rFonts w:ascii="ＭＳ 明朝" w:eastAsia="ＭＳ 明朝" w:hAnsi="ＭＳ 明朝"/>
        </w:rPr>
      </w:pPr>
    </w:p>
    <w:p w14:paraId="122EE153" w14:textId="29468360" w:rsidR="00D55E1C" w:rsidRPr="00856570" w:rsidRDefault="0034608D">
      <w:pPr>
        <w:rPr>
          <w:rFonts w:ascii="ＭＳ 明朝" w:eastAsia="ＭＳ 明朝" w:hAnsi="ＭＳ 明朝"/>
          <w:sz w:val="24"/>
          <w:szCs w:val="24"/>
        </w:rPr>
      </w:pPr>
      <w:r w:rsidRPr="00856570">
        <w:rPr>
          <w:rFonts w:ascii="ＭＳ ゴシック" w:eastAsia="ＭＳ ゴシック" w:hAnsi="ＭＳ ゴシック" w:hint="eastAsia"/>
          <w:sz w:val="24"/>
          <w:szCs w:val="24"/>
        </w:rPr>
        <w:t>「限</w:t>
      </w:r>
      <w:r w:rsidR="00E9013C" w:rsidRPr="00856570">
        <w:rPr>
          <w:rFonts w:ascii="ＭＳ ゴシック" w:eastAsia="ＭＳ ゴシック" w:hAnsi="ＭＳ ゴシック" w:hint="eastAsia"/>
          <w:sz w:val="24"/>
          <w:szCs w:val="24"/>
        </w:rPr>
        <w:t>り</w:t>
      </w:r>
      <w:r w:rsidR="00D55E1C" w:rsidRPr="00856570">
        <w:rPr>
          <w:rFonts w:ascii="ＭＳ ゴシック" w:eastAsia="ＭＳ ゴシック" w:hAnsi="ＭＳ ゴシック" w:hint="eastAsia"/>
          <w:sz w:val="24"/>
          <w:szCs w:val="24"/>
        </w:rPr>
        <w:t>なき参加</w:t>
      </w:r>
      <w:r w:rsidRPr="00856570">
        <w:rPr>
          <w:rFonts w:ascii="ＭＳ ゴシック" w:eastAsia="ＭＳ ゴシック" w:hAnsi="ＭＳ ゴシック" w:hint="eastAsia"/>
          <w:sz w:val="24"/>
          <w:szCs w:val="24"/>
        </w:rPr>
        <w:t xml:space="preserve">！」　</w:t>
      </w:r>
      <w:r w:rsidR="004E189D" w:rsidRPr="00856570">
        <w:rPr>
          <w:rFonts w:ascii="ＭＳ ゴシック" w:eastAsia="ＭＳ ゴシック" w:hAnsi="ＭＳ ゴシック" w:hint="eastAsia"/>
          <w:sz w:val="24"/>
          <w:szCs w:val="24"/>
        </w:rPr>
        <w:t>障害</w:t>
      </w:r>
      <w:r w:rsidR="00CC160C" w:rsidRPr="00856570">
        <w:rPr>
          <w:rFonts w:ascii="ＭＳ ゴシック" w:eastAsia="ＭＳ ゴシック" w:hAnsi="ＭＳ ゴシック" w:hint="eastAsia"/>
          <w:sz w:val="24"/>
          <w:szCs w:val="24"/>
        </w:rPr>
        <w:t>者</w:t>
      </w:r>
      <w:r w:rsidR="00D55E1C" w:rsidRPr="00856570">
        <w:rPr>
          <w:rFonts w:ascii="ＭＳ ゴシック" w:eastAsia="ＭＳ ゴシック" w:hAnsi="ＭＳ ゴシック" w:hint="eastAsia"/>
          <w:sz w:val="24"/>
          <w:szCs w:val="24"/>
        </w:rPr>
        <w:t>権利条約の実施</w:t>
      </w:r>
      <w:r w:rsidR="00CC160C" w:rsidRPr="00856570">
        <w:rPr>
          <w:rFonts w:ascii="ＭＳ ゴシック" w:eastAsia="ＭＳ ゴシック" w:hAnsi="ＭＳ ゴシック" w:hint="eastAsia"/>
          <w:sz w:val="24"/>
          <w:szCs w:val="24"/>
        </w:rPr>
        <w:t xml:space="preserve">プログラム </w:t>
      </w:r>
      <w:r w:rsidRPr="00856570">
        <w:rPr>
          <w:rFonts w:ascii="ＭＳ 明朝" w:eastAsia="ＭＳ 明朝" w:hAnsi="ＭＳ 明朝" w:hint="eastAsia"/>
          <w:szCs w:val="21"/>
        </w:rPr>
        <w:t>（JD仮訳）</w:t>
      </w:r>
    </w:p>
    <w:p w14:paraId="748A2A72" w14:textId="738B4508" w:rsidR="0034608D" w:rsidRPr="00856570" w:rsidRDefault="0034608D">
      <w:pPr>
        <w:rPr>
          <w:rFonts w:ascii="ＭＳ 明朝" w:eastAsia="ＭＳ 明朝" w:hAnsi="ＭＳ 明朝"/>
        </w:rPr>
      </w:pPr>
    </w:p>
    <w:p w14:paraId="3B7C6771" w14:textId="77777777" w:rsidR="0034608D" w:rsidRPr="00856570" w:rsidRDefault="0034608D" w:rsidP="0034608D">
      <w:pPr>
        <w:rPr>
          <w:rFonts w:ascii="ＭＳ 明朝" w:eastAsia="ＭＳ 明朝" w:hAnsi="ＭＳ 明朝"/>
        </w:rPr>
      </w:pPr>
      <w:proofErr w:type="spellStart"/>
      <w:r w:rsidRPr="00856570">
        <w:rPr>
          <w:rFonts w:ascii="ＭＳ 明朝" w:eastAsia="ＭＳ 明朝" w:hAnsi="ＭＳ 明朝"/>
        </w:rPr>
        <w:t>Programme</w:t>
      </w:r>
      <w:proofErr w:type="spellEnd"/>
      <w:r w:rsidRPr="00856570">
        <w:rPr>
          <w:rFonts w:ascii="ＭＳ 明朝" w:eastAsia="ＭＳ 明朝" w:hAnsi="ＭＳ 明朝"/>
        </w:rPr>
        <w:t xml:space="preserve"> </w:t>
      </w:r>
    </w:p>
    <w:p w14:paraId="2E123ABE" w14:textId="77777777" w:rsidR="0034608D" w:rsidRPr="00856570" w:rsidRDefault="0034608D" w:rsidP="0034608D">
      <w:pPr>
        <w:rPr>
          <w:rFonts w:ascii="ＭＳ 明朝" w:eastAsia="ＭＳ 明朝" w:hAnsi="ＭＳ 明朝"/>
        </w:rPr>
      </w:pPr>
      <w:r w:rsidRPr="00856570">
        <w:rPr>
          <w:rFonts w:ascii="ＭＳ 明朝" w:eastAsia="ＭＳ 明朝" w:hAnsi="ＭＳ 明朝"/>
        </w:rPr>
        <w:t xml:space="preserve">UN-convention </w:t>
      </w:r>
    </w:p>
    <w:p w14:paraId="7B75F87F" w14:textId="6902DE2C" w:rsidR="0034608D" w:rsidRPr="00856570" w:rsidRDefault="0034608D" w:rsidP="0034608D">
      <w:pPr>
        <w:rPr>
          <w:rFonts w:ascii="ＭＳ 明朝" w:eastAsia="ＭＳ 明朝" w:hAnsi="ＭＳ 明朝"/>
        </w:rPr>
      </w:pPr>
      <w:r w:rsidRPr="00856570">
        <w:rPr>
          <w:rFonts w:ascii="ＭＳ 明朝" w:eastAsia="ＭＳ 明朝" w:hAnsi="ＭＳ 明朝"/>
        </w:rPr>
        <w:t>Unlimited participation!</w:t>
      </w:r>
    </w:p>
    <w:p w14:paraId="40E43A38" w14:textId="5FE973A3" w:rsidR="0034608D" w:rsidRPr="00856570" w:rsidRDefault="0034608D" w:rsidP="0034608D">
      <w:pPr>
        <w:rPr>
          <w:rFonts w:ascii="ＭＳ 明朝" w:eastAsia="ＭＳ 明朝" w:hAnsi="ＭＳ 明朝"/>
        </w:rPr>
      </w:pPr>
      <w:r w:rsidRPr="00856570">
        <w:rPr>
          <w:rFonts w:ascii="ＭＳ 明朝" w:eastAsia="ＭＳ 明朝" w:hAnsi="ＭＳ 明朝"/>
        </w:rPr>
        <w:t>Implementation of the UN Convention on the Rights of Persons with Disabilities</w:t>
      </w:r>
    </w:p>
    <w:p w14:paraId="1A0619BF" w14:textId="77166C94" w:rsidR="0034608D" w:rsidRPr="00856570" w:rsidRDefault="0034608D" w:rsidP="0034608D">
      <w:pPr>
        <w:rPr>
          <w:rFonts w:ascii="ＭＳ 明朝" w:eastAsia="ＭＳ 明朝" w:hAnsi="ＭＳ 明朝"/>
        </w:rPr>
      </w:pPr>
    </w:p>
    <w:p w14:paraId="325072D0" w14:textId="5F4266BA" w:rsidR="0034608D" w:rsidRPr="00856570" w:rsidRDefault="0034608D" w:rsidP="0034608D">
      <w:pPr>
        <w:rPr>
          <w:rFonts w:ascii="ＭＳ ゴシック" w:eastAsia="ＭＳ ゴシック" w:hAnsi="ＭＳ ゴシック"/>
        </w:rPr>
      </w:pPr>
      <w:r w:rsidRPr="00856570">
        <w:rPr>
          <w:rFonts w:ascii="ＭＳ ゴシック" w:eastAsia="ＭＳ ゴシック" w:hAnsi="ＭＳ ゴシック" w:hint="eastAsia"/>
        </w:rPr>
        <w:t>目次</w:t>
      </w:r>
    </w:p>
    <w:p w14:paraId="59BF93E3" w14:textId="5F8B998A" w:rsidR="0034608D" w:rsidRPr="00856570" w:rsidRDefault="0034608D" w:rsidP="00D45AE4">
      <w:pPr>
        <w:ind w:leftChars="202" w:left="424"/>
        <w:rPr>
          <w:rFonts w:ascii="ＭＳ 明朝" w:eastAsia="ＭＳ 明朝" w:hAnsi="ＭＳ 明朝"/>
        </w:rPr>
      </w:pPr>
      <w:r w:rsidRPr="00856570">
        <w:rPr>
          <w:rFonts w:ascii="ＭＳ 明朝" w:eastAsia="ＭＳ 明朝" w:hAnsi="ＭＳ 明朝" w:hint="eastAsia"/>
        </w:rPr>
        <w:t>はじめに</w:t>
      </w:r>
    </w:p>
    <w:p w14:paraId="25993F63" w14:textId="6F707183" w:rsidR="0034608D" w:rsidRPr="00856570" w:rsidRDefault="00986C15" w:rsidP="00D45AE4">
      <w:pPr>
        <w:ind w:leftChars="202" w:left="424"/>
        <w:rPr>
          <w:rFonts w:ascii="ＭＳ 明朝" w:eastAsia="ＭＳ 明朝" w:hAnsi="ＭＳ 明朝"/>
          <w:bdr w:val="single" w:sz="4" w:space="0" w:color="auto"/>
        </w:rPr>
      </w:pPr>
      <w:r w:rsidRPr="00856570">
        <w:rPr>
          <w:rFonts w:ascii="ＭＳ 明朝" w:eastAsia="ＭＳ 明朝" w:hAnsi="ＭＳ 明朝" w:hint="eastAsia"/>
          <w:bdr w:val="single" w:sz="4" w:space="0" w:color="auto"/>
        </w:rPr>
        <w:t>１</w:t>
      </w:r>
      <w:r w:rsidR="0034608D" w:rsidRPr="00856570">
        <w:rPr>
          <w:rFonts w:ascii="ＭＳ 明朝" w:eastAsia="ＭＳ 明朝" w:hAnsi="ＭＳ 明朝"/>
          <w:bdr w:val="single" w:sz="4" w:space="0" w:color="auto"/>
        </w:rPr>
        <w:t>.</w:t>
      </w:r>
      <w:r w:rsidR="00272830" w:rsidRPr="00856570">
        <w:rPr>
          <w:rFonts w:ascii="ＭＳ 明朝" w:eastAsia="ＭＳ 明朝" w:hAnsi="ＭＳ 明朝"/>
          <w:bdr w:val="single" w:sz="4" w:space="0" w:color="auto"/>
        </w:rPr>
        <w:t xml:space="preserve"> </w:t>
      </w:r>
      <w:r w:rsidR="0034608D" w:rsidRPr="00856570">
        <w:rPr>
          <w:rFonts w:ascii="ＭＳ 明朝" w:eastAsia="ＭＳ 明朝" w:hAnsi="ＭＳ 明朝"/>
          <w:bdr w:val="single" w:sz="4" w:space="0" w:color="auto"/>
        </w:rPr>
        <w:t>参加への障壁</w:t>
      </w:r>
    </w:p>
    <w:p w14:paraId="03217D3B" w14:textId="2BB2715D" w:rsidR="0034608D" w:rsidRPr="00856570" w:rsidRDefault="0034608D" w:rsidP="00D45AE4">
      <w:pPr>
        <w:ind w:leftChars="270" w:left="567" w:firstLineChars="150" w:firstLine="315"/>
        <w:rPr>
          <w:rFonts w:ascii="ＭＳ 明朝" w:eastAsia="ＭＳ 明朝" w:hAnsi="ＭＳ 明朝"/>
        </w:rPr>
      </w:pPr>
      <w:r w:rsidRPr="00856570">
        <w:rPr>
          <w:rFonts w:ascii="ＭＳ 明朝" w:eastAsia="ＭＳ 明朝" w:hAnsi="ＭＳ 明朝" w:hint="eastAsia"/>
        </w:rPr>
        <w:t>分析と背景</w:t>
      </w:r>
    </w:p>
    <w:p w14:paraId="36CDDFC1" w14:textId="0AAD0DEB" w:rsidR="0034608D" w:rsidRPr="00856570" w:rsidRDefault="00986C15" w:rsidP="00D45AE4">
      <w:pPr>
        <w:ind w:leftChars="202" w:left="424"/>
        <w:rPr>
          <w:rFonts w:ascii="ＭＳ 明朝" w:eastAsia="ＭＳ 明朝" w:hAnsi="ＭＳ 明朝"/>
          <w:bdr w:val="single" w:sz="4" w:space="0" w:color="auto"/>
        </w:rPr>
      </w:pPr>
      <w:r w:rsidRPr="00856570">
        <w:rPr>
          <w:rFonts w:ascii="ＭＳ 明朝" w:eastAsia="ＭＳ 明朝" w:hAnsi="ＭＳ 明朝" w:hint="eastAsia"/>
          <w:bdr w:val="single" w:sz="4" w:space="0" w:color="auto"/>
        </w:rPr>
        <w:t>２</w:t>
      </w:r>
      <w:r w:rsidR="0034608D" w:rsidRPr="00856570">
        <w:rPr>
          <w:rFonts w:ascii="ＭＳ 明朝" w:eastAsia="ＭＳ 明朝" w:hAnsi="ＭＳ 明朝"/>
          <w:bdr w:val="single" w:sz="4" w:space="0" w:color="auto"/>
        </w:rPr>
        <w:t>.</w:t>
      </w:r>
      <w:r w:rsidR="00272830" w:rsidRPr="00856570">
        <w:rPr>
          <w:rFonts w:ascii="ＭＳ 明朝" w:eastAsia="ＭＳ 明朝" w:hAnsi="ＭＳ 明朝"/>
          <w:bdr w:val="single" w:sz="4" w:space="0" w:color="auto"/>
        </w:rPr>
        <w:t xml:space="preserve"> </w:t>
      </w:r>
      <w:r w:rsidR="0034608D" w:rsidRPr="00856570">
        <w:rPr>
          <w:rFonts w:ascii="ＭＳ 明朝" w:eastAsia="ＭＳ 明朝" w:hAnsi="ＭＳ 明朝"/>
          <w:bdr w:val="single" w:sz="4" w:space="0" w:color="auto"/>
        </w:rPr>
        <w:t>自分の希望と能力に基づいて参加できる</w:t>
      </w:r>
      <w:r w:rsidR="005D441F" w:rsidRPr="00856570">
        <w:rPr>
          <w:rFonts w:ascii="ＭＳ 明朝" w:eastAsia="ＭＳ 明朝" w:hAnsi="ＭＳ 明朝" w:hint="eastAsia"/>
          <w:bdr w:val="single" w:sz="4" w:space="0" w:color="auto"/>
        </w:rPr>
        <w:t>こと</w:t>
      </w:r>
    </w:p>
    <w:p w14:paraId="130DC61C" w14:textId="571337CF" w:rsidR="0034608D" w:rsidRPr="00856570" w:rsidRDefault="00E9013C" w:rsidP="00D45AE4">
      <w:pPr>
        <w:ind w:leftChars="337" w:left="708" w:firstLineChars="100" w:firstLine="210"/>
        <w:rPr>
          <w:rFonts w:ascii="ＭＳ 明朝" w:eastAsia="ＭＳ 明朝" w:hAnsi="ＭＳ 明朝"/>
        </w:rPr>
      </w:pPr>
      <w:r w:rsidRPr="00856570">
        <w:rPr>
          <w:rFonts w:ascii="ＭＳ 明朝" w:eastAsia="ＭＳ 明朝" w:hAnsi="ＭＳ 明朝" w:hint="eastAsia"/>
        </w:rPr>
        <w:t>本</w:t>
      </w:r>
      <w:r w:rsidR="0034608D" w:rsidRPr="00856570">
        <w:rPr>
          <w:rFonts w:ascii="ＭＳ 明朝" w:eastAsia="ＭＳ 明朝" w:hAnsi="ＭＳ 明朝" w:hint="eastAsia"/>
        </w:rPr>
        <w:t>プログラムの</w:t>
      </w:r>
      <w:r w:rsidR="00986C15" w:rsidRPr="00856570">
        <w:rPr>
          <w:rFonts w:ascii="ＭＳ 明朝" w:eastAsia="ＭＳ 明朝" w:hAnsi="ＭＳ 明朝" w:hint="eastAsia"/>
        </w:rPr>
        <w:t>期待</w:t>
      </w:r>
      <w:r w:rsidR="0034608D" w:rsidRPr="00856570">
        <w:rPr>
          <w:rFonts w:ascii="ＭＳ 明朝" w:eastAsia="ＭＳ 明朝" w:hAnsi="ＭＳ 明朝" w:hint="eastAsia"/>
        </w:rPr>
        <w:t>と目的</w:t>
      </w:r>
      <w:r w:rsidR="0034608D" w:rsidRPr="00856570">
        <w:rPr>
          <w:rFonts w:ascii="ＭＳ 明朝" w:eastAsia="ＭＳ 明朝" w:hAnsi="ＭＳ 明朝"/>
        </w:rPr>
        <w:t xml:space="preserve"> </w:t>
      </w:r>
    </w:p>
    <w:p w14:paraId="1275E63C" w14:textId="03241636" w:rsidR="0034608D" w:rsidRPr="00856570" w:rsidRDefault="00986C15" w:rsidP="00D45AE4">
      <w:pPr>
        <w:ind w:leftChars="202" w:left="424"/>
        <w:rPr>
          <w:rFonts w:ascii="ＭＳ 明朝" w:eastAsia="ＭＳ 明朝" w:hAnsi="ＭＳ 明朝"/>
          <w:bdr w:val="single" w:sz="4" w:space="0" w:color="auto"/>
        </w:rPr>
      </w:pPr>
      <w:r w:rsidRPr="00856570">
        <w:rPr>
          <w:rFonts w:ascii="ＭＳ 明朝" w:eastAsia="ＭＳ 明朝" w:hAnsi="ＭＳ 明朝" w:hint="eastAsia"/>
          <w:bdr w:val="single" w:sz="4" w:space="0" w:color="auto"/>
        </w:rPr>
        <w:t>３</w:t>
      </w:r>
      <w:r w:rsidR="0034608D" w:rsidRPr="00856570">
        <w:rPr>
          <w:rFonts w:ascii="ＭＳ 明朝" w:eastAsia="ＭＳ 明朝" w:hAnsi="ＭＳ 明朝"/>
          <w:bdr w:val="single" w:sz="4" w:space="0" w:color="auto"/>
        </w:rPr>
        <w:t>.</w:t>
      </w:r>
      <w:r w:rsidR="00272830" w:rsidRPr="00856570">
        <w:rPr>
          <w:rFonts w:ascii="ＭＳ 明朝" w:eastAsia="ＭＳ 明朝" w:hAnsi="ＭＳ 明朝"/>
          <w:bdr w:val="single" w:sz="4" w:space="0" w:color="auto"/>
        </w:rPr>
        <w:t xml:space="preserve"> </w:t>
      </w:r>
      <w:r w:rsidR="00810AD4" w:rsidRPr="00856570">
        <w:rPr>
          <w:rFonts w:ascii="ＭＳ 明朝" w:eastAsia="ＭＳ 明朝" w:hAnsi="ＭＳ 明朝"/>
          <w:bdr w:val="single" w:sz="4" w:space="0" w:color="auto"/>
        </w:rPr>
        <w:t xml:space="preserve"> </w:t>
      </w:r>
      <w:r w:rsidR="0034608D" w:rsidRPr="00856570">
        <w:rPr>
          <w:rFonts w:ascii="ＭＳ 明朝" w:eastAsia="ＭＳ 明朝" w:hAnsi="ＭＳ 明朝"/>
          <w:bdr w:val="single" w:sz="4" w:space="0" w:color="auto"/>
        </w:rPr>
        <w:t xml:space="preserve">7つの分野におけるアプローチ </w:t>
      </w:r>
    </w:p>
    <w:p w14:paraId="500E38E7" w14:textId="690C46BE" w:rsidR="0034608D" w:rsidRPr="00856570" w:rsidRDefault="00E9013C" w:rsidP="00D45AE4">
      <w:pPr>
        <w:ind w:leftChars="337" w:left="708" w:firstLineChars="150" w:firstLine="315"/>
        <w:rPr>
          <w:rFonts w:ascii="ＭＳ 明朝" w:eastAsia="ＭＳ 明朝" w:hAnsi="ＭＳ 明朝"/>
        </w:rPr>
      </w:pPr>
      <w:r w:rsidRPr="00856570">
        <w:rPr>
          <w:rFonts w:ascii="ＭＳ 明朝" w:eastAsia="ＭＳ 明朝" w:hAnsi="ＭＳ 明朝" w:hint="eastAsia"/>
        </w:rPr>
        <w:t>本</w:t>
      </w:r>
      <w:r w:rsidR="0034608D" w:rsidRPr="00856570">
        <w:rPr>
          <w:rFonts w:ascii="ＭＳ 明朝" w:eastAsia="ＭＳ 明朝" w:hAnsi="ＭＳ 明朝" w:hint="eastAsia"/>
        </w:rPr>
        <w:t>プログラムの行動指針</w:t>
      </w:r>
      <w:r w:rsidR="0034608D" w:rsidRPr="00856570">
        <w:rPr>
          <w:rFonts w:ascii="ＭＳ 明朝" w:eastAsia="ＭＳ 明朝" w:hAnsi="ＭＳ 明朝"/>
        </w:rPr>
        <w:t xml:space="preserve"> </w:t>
      </w:r>
    </w:p>
    <w:p w14:paraId="58C91A78" w14:textId="77777777" w:rsidR="00490863" w:rsidRPr="00856570" w:rsidRDefault="0034608D" w:rsidP="00D45AE4">
      <w:pPr>
        <w:ind w:leftChars="472" w:left="991"/>
        <w:rPr>
          <w:rFonts w:ascii="ＭＳ 明朝" w:eastAsia="ＭＳ 明朝" w:hAnsi="ＭＳ 明朝"/>
        </w:rPr>
      </w:pPr>
      <w:r w:rsidRPr="00856570">
        <w:rPr>
          <w:rFonts w:ascii="ＭＳ 明朝" w:eastAsia="ＭＳ 明朝" w:hAnsi="ＭＳ 明朝" w:hint="eastAsia"/>
        </w:rPr>
        <w:t>建物と</w:t>
      </w:r>
      <w:r w:rsidR="004C4B1B" w:rsidRPr="00856570">
        <w:rPr>
          <w:rFonts w:ascii="ＭＳ 明朝" w:eastAsia="ＭＳ 明朝" w:hAnsi="ＭＳ 明朝" w:hint="eastAsia"/>
        </w:rPr>
        <w:t>住宅</w:t>
      </w:r>
    </w:p>
    <w:p w14:paraId="2B93C021" w14:textId="6270FB1B" w:rsidR="0034608D" w:rsidRPr="00856570" w:rsidRDefault="00986C15" w:rsidP="00D45AE4">
      <w:pPr>
        <w:ind w:leftChars="472" w:left="991"/>
        <w:rPr>
          <w:rFonts w:ascii="ＭＳ 明朝" w:eastAsia="ＭＳ 明朝" w:hAnsi="ＭＳ 明朝"/>
        </w:rPr>
      </w:pPr>
      <w:r w:rsidRPr="00856570">
        <w:rPr>
          <w:rFonts w:ascii="ＭＳ 明朝" w:eastAsia="ＭＳ 明朝" w:hAnsi="ＭＳ 明朝" w:hint="eastAsia"/>
        </w:rPr>
        <w:t>労働</w:t>
      </w:r>
      <w:r w:rsidR="0034608D" w:rsidRPr="00856570">
        <w:rPr>
          <w:rFonts w:ascii="ＭＳ 明朝" w:eastAsia="ＭＳ 明朝" w:hAnsi="ＭＳ 明朝"/>
        </w:rPr>
        <w:t xml:space="preserve"> </w:t>
      </w:r>
    </w:p>
    <w:p w14:paraId="5E3E86BB" w14:textId="5A61E70A" w:rsidR="0034608D" w:rsidRPr="00856570" w:rsidRDefault="0034608D" w:rsidP="00D45AE4">
      <w:pPr>
        <w:ind w:leftChars="472" w:left="991"/>
        <w:rPr>
          <w:rFonts w:ascii="ＭＳ 明朝" w:eastAsia="ＭＳ 明朝" w:hAnsi="ＭＳ 明朝"/>
        </w:rPr>
      </w:pPr>
      <w:r w:rsidRPr="00856570">
        <w:rPr>
          <w:rFonts w:ascii="ＭＳ 明朝" w:eastAsia="ＭＳ 明朝" w:hAnsi="ＭＳ 明朝" w:hint="eastAsia"/>
        </w:rPr>
        <w:t>教育</w:t>
      </w:r>
      <w:r w:rsidRPr="00856570">
        <w:rPr>
          <w:rFonts w:ascii="ＭＳ 明朝" w:eastAsia="ＭＳ 明朝" w:hAnsi="ＭＳ 明朝"/>
        </w:rPr>
        <w:t xml:space="preserve"> </w:t>
      </w:r>
    </w:p>
    <w:p w14:paraId="1FC39E7C" w14:textId="6E223541" w:rsidR="0034608D" w:rsidRPr="00856570" w:rsidRDefault="0034608D" w:rsidP="00D45AE4">
      <w:pPr>
        <w:ind w:leftChars="472" w:left="991"/>
        <w:rPr>
          <w:rFonts w:ascii="ＭＳ 明朝" w:eastAsia="ＭＳ 明朝" w:hAnsi="ＭＳ 明朝"/>
        </w:rPr>
      </w:pPr>
      <w:r w:rsidRPr="00856570">
        <w:rPr>
          <w:rFonts w:ascii="ＭＳ 明朝" w:eastAsia="ＭＳ 明朝" w:hAnsi="ＭＳ 明朝" w:hint="eastAsia"/>
        </w:rPr>
        <w:t>交通</w:t>
      </w:r>
      <w:r w:rsidRPr="00856570">
        <w:rPr>
          <w:rFonts w:ascii="ＭＳ 明朝" w:eastAsia="ＭＳ 明朝" w:hAnsi="ＭＳ 明朝"/>
        </w:rPr>
        <w:t xml:space="preserve"> </w:t>
      </w:r>
    </w:p>
    <w:p w14:paraId="2EA3B9C3" w14:textId="29D791E7" w:rsidR="0034608D" w:rsidRPr="00856570" w:rsidRDefault="0034608D" w:rsidP="00D45AE4">
      <w:pPr>
        <w:ind w:leftChars="472" w:left="991"/>
        <w:rPr>
          <w:rFonts w:ascii="ＭＳ 明朝" w:eastAsia="ＭＳ 明朝" w:hAnsi="ＭＳ 明朝"/>
        </w:rPr>
      </w:pPr>
      <w:r w:rsidRPr="00856570">
        <w:rPr>
          <w:rFonts w:ascii="ＭＳ 明朝" w:eastAsia="ＭＳ 明朝" w:hAnsi="ＭＳ 明朝" w:hint="eastAsia"/>
        </w:rPr>
        <w:t>参加とアクセス</w:t>
      </w:r>
      <w:r w:rsidRPr="00856570">
        <w:rPr>
          <w:rFonts w:ascii="ＭＳ 明朝" w:eastAsia="ＭＳ 明朝" w:hAnsi="ＭＳ 明朝"/>
        </w:rPr>
        <w:t xml:space="preserve"> </w:t>
      </w:r>
    </w:p>
    <w:p w14:paraId="5A1A48F4" w14:textId="22617E83" w:rsidR="0034608D" w:rsidRPr="00856570" w:rsidRDefault="0034608D" w:rsidP="00D45AE4">
      <w:pPr>
        <w:ind w:leftChars="472" w:left="991"/>
        <w:rPr>
          <w:rFonts w:ascii="ＭＳ 明朝" w:eastAsia="ＭＳ 明朝" w:hAnsi="ＭＳ 明朝"/>
        </w:rPr>
      </w:pPr>
      <w:r w:rsidRPr="00856570">
        <w:rPr>
          <w:rFonts w:ascii="ＭＳ 明朝" w:eastAsia="ＭＳ 明朝" w:hAnsi="ＭＳ 明朝" w:hint="eastAsia"/>
        </w:rPr>
        <w:t>ケアと</w:t>
      </w:r>
      <w:r w:rsidR="00986C15" w:rsidRPr="00856570">
        <w:rPr>
          <w:rFonts w:ascii="ＭＳ 明朝" w:eastAsia="ＭＳ 明朝" w:hAnsi="ＭＳ 明朝" w:hint="eastAsia"/>
        </w:rPr>
        <w:t>支援</w:t>
      </w:r>
      <w:r w:rsidRPr="00856570">
        <w:rPr>
          <w:rFonts w:ascii="ＭＳ 明朝" w:eastAsia="ＭＳ 明朝" w:hAnsi="ＭＳ 明朝"/>
        </w:rPr>
        <w:t xml:space="preserve"> </w:t>
      </w:r>
    </w:p>
    <w:p w14:paraId="3FEE7B18" w14:textId="77777777" w:rsidR="004C4B1B" w:rsidRPr="00856570" w:rsidRDefault="0034608D" w:rsidP="00D45AE4">
      <w:pPr>
        <w:ind w:leftChars="472" w:left="991"/>
        <w:rPr>
          <w:rFonts w:ascii="ＭＳ 明朝" w:eastAsia="ＭＳ 明朝" w:hAnsi="ＭＳ 明朝"/>
        </w:rPr>
      </w:pPr>
      <w:r w:rsidRPr="00856570">
        <w:rPr>
          <w:rFonts w:ascii="ＭＳ 明朝" w:eastAsia="ＭＳ 明朝" w:hAnsi="ＭＳ 明朝" w:hint="eastAsia"/>
        </w:rPr>
        <w:t>組織としての国家</w:t>
      </w:r>
    </w:p>
    <w:p w14:paraId="2EE152A2" w14:textId="0B5482C5" w:rsidR="0034608D" w:rsidRPr="00856570" w:rsidRDefault="00986C15" w:rsidP="00D45AE4">
      <w:pPr>
        <w:ind w:leftChars="202" w:left="424"/>
        <w:rPr>
          <w:rFonts w:ascii="ＭＳ 明朝" w:eastAsia="ＭＳ 明朝" w:hAnsi="ＭＳ 明朝"/>
          <w:bdr w:val="single" w:sz="4" w:space="0" w:color="auto"/>
        </w:rPr>
      </w:pPr>
      <w:r w:rsidRPr="00856570">
        <w:rPr>
          <w:rFonts w:ascii="ＭＳ 明朝" w:eastAsia="ＭＳ 明朝" w:hAnsi="ＭＳ 明朝" w:hint="eastAsia"/>
          <w:bdr w:val="single" w:sz="4" w:space="0" w:color="auto"/>
        </w:rPr>
        <w:t>４</w:t>
      </w:r>
      <w:r w:rsidR="0034608D" w:rsidRPr="00856570">
        <w:rPr>
          <w:rFonts w:ascii="ＭＳ 明朝" w:eastAsia="ＭＳ 明朝" w:hAnsi="ＭＳ 明朝"/>
          <w:bdr w:val="single" w:sz="4" w:space="0" w:color="auto"/>
        </w:rPr>
        <w:t>.</w:t>
      </w:r>
      <w:r w:rsidR="00D45AE4" w:rsidRPr="00856570">
        <w:rPr>
          <w:rFonts w:ascii="ＭＳ 明朝" w:eastAsia="ＭＳ 明朝" w:hAnsi="ＭＳ 明朝"/>
          <w:bdr w:val="single" w:sz="4" w:space="0" w:color="auto"/>
        </w:rPr>
        <w:t xml:space="preserve"> </w:t>
      </w:r>
      <w:r w:rsidR="0034608D" w:rsidRPr="00856570">
        <w:rPr>
          <w:rFonts w:ascii="ＭＳ 明朝" w:eastAsia="ＭＳ 明朝" w:hAnsi="ＭＳ 明朝"/>
          <w:bdr w:val="single" w:sz="4" w:space="0" w:color="auto"/>
        </w:rPr>
        <w:t xml:space="preserve">共に歩む具体的ステップ </w:t>
      </w:r>
    </w:p>
    <w:p w14:paraId="152BE573" w14:textId="688BBDB6" w:rsidR="0034608D" w:rsidRPr="00856570" w:rsidRDefault="0034608D" w:rsidP="00D45AE4">
      <w:pPr>
        <w:ind w:leftChars="472" w:left="991"/>
        <w:rPr>
          <w:rFonts w:ascii="ＭＳ 明朝" w:eastAsia="ＭＳ 明朝" w:hAnsi="ＭＳ 明朝"/>
        </w:rPr>
      </w:pPr>
      <w:r w:rsidRPr="00856570">
        <w:rPr>
          <w:rFonts w:ascii="ＭＳ 明朝" w:eastAsia="ＭＳ 明朝" w:hAnsi="ＭＳ 明朝" w:hint="eastAsia"/>
        </w:rPr>
        <w:t>プログラムの実施戦略</w:t>
      </w:r>
      <w:r w:rsidRPr="00856570">
        <w:rPr>
          <w:rFonts w:ascii="ＭＳ 明朝" w:eastAsia="ＭＳ 明朝" w:hAnsi="ＭＳ 明朝"/>
        </w:rPr>
        <w:t xml:space="preserve"> </w:t>
      </w:r>
    </w:p>
    <w:p w14:paraId="500E2306" w14:textId="1F22013F" w:rsidR="0034608D" w:rsidRPr="00856570" w:rsidRDefault="00986C15" w:rsidP="00D45AE4">
      <w:pPr>
        <w:ind w:leftChars="202" w:left="424"/>
        <w:rPr>
          <w:rFonts w:ascii="ＭＳ 明朝" w:eastAsia="ＭＳ 明朝" w:hAnsi="ＭＳ 明朝"/>
          <w:bdr w:val="single" w:sz="4" w:space="0" w:color="auto"/>
        </w:rPr>
      </w:pPr>
      <w:r w:rsidRPr="00856570">
        <w:rPr>
          <w:rFonts w:ascii="ＭＳ 明朝" w:eastAsia="ＭＳ 明朝" w:hAnsi="ＭＳ 明朝" w:hint="eastAsia"/>
          <w:bdr w:val="single" w:sz="4" w:space="0" w:color="auto"/>
        </w:rPr>
        <w:t>５</w:t>
      </w:r>
      <w:r w:rsidR="0034608D" w:rsidRPr="00856570">
        <w:rPr>
          <w:rFonts w:ascii="ＭＳ 明朝" w:eastAsia="ＭＳ 明朝" w:hAnsi="ＭＳ 明朝"/>
          <w:bdr w:val="single" w:sz="4" w:space="0" w:color="auto"/>
        </w:rPr>
        <w:t>.</w:t>
      </w:r>
      <w:r w:rsidR="00D45AE4" w:rsidRPr="00856570">
        <w:rPr>
          <w:rFonts w:ascii="ＭＳ 明朝" w:eastAsia="ＭＳ 明朝" w:hAnsi="ＭＳ 明朝"/>
          <w:bdr w:val="single" w:sz="4" w:space="0" w:color="auto"/>
        </w:rPr>
        <w:t xml:space="preserve"> </w:t>
      </w:r>
      <w:r w:rsidR="00810AD4" w:rsidRPr="00856570">
        <w:rPr>
          <w:rFonts w:ascii="ＭＳ 明朝" w:eastAsia="ＭＳ 明朝" w:hAnsi="ＭＳ 明朝" w:hint="eastAsia"/>
          <w:bdr w:val="single" w:sz="4" w:space="0" w:color="auto"/>
        </w:rPr>
        <w:t>監視</w:t>
      </w:r>
      <w:r w:rsidR="0034608D" w:rsidRPr="00856570">
        <w:rPr>
          <w:rFonts w:ascii="ＭＳ 明朝" w:eastAsia="ＭＳ 明朝" w:hAnsi="ＭＳ 明朝"/>
          <w:bdr w:val="single" w:sz="4" w:space="0" w:color="auto"/>
        </w:rPr>
        <w:t xml:space="preserve"> </w:t>
      </w:r>
    </w:p>
    <w:p w14:paraId="49628A80" w14:textId="61D9FD7A" w:rsidR="0034608D" w:rsidRPr="00856570" w:rsidRDefault="00986C15" w:rsidP="00D45AE4">
      <w:pPr>
        <w:ind w:leftChars="202" w:left="424"/>
        <w:rPr>
          <w:rFonts w:ascii="ＭＳ 明朝" w:eastAsia="ＭＳ 明朝" w:hAnsi="ＭＳ 明朝"/>
          <w:bdr w:val="single" w:sz="4" w:space="0" w:color="auto"/>
        </w:rPr>
      </w:pPr>
      <w:r w:rsidRPr="00856570">
        <w:rPr>
          <w:rFonts w:ascii="ＭＳ 明朝" w:eastAsia="ＭＳ 明朝" w:hAnsi="ＭＳ 明朝" w:hint="eastAsia"/>
          <w:bdr w:val="single" w:sz="4" w:space="0" w:color="auto"/>
        </w:rPr>
        <w:t>６</w:t>
      </w:r>
      <w:r w:rsidR="0034608D" w:rsidRPr="00856570">
        <w:rPr>
          <w:rFonts w:ascii="ＭＳ 明朝" w:eastAsia="ＭＳ 明朝" w:hAnsi="ＭＳ 明朝"/>
          <w:bdr w:val="single" w:sz="4" w:space="0" w:color="auto"/>
        </w:rPr>
        <w:t>.</w:t>
      </w:r>
      <w:r w:rsidR="00D45AE4" w:rsidRPr="00856570">
        <w:rPr>
          <w:rFonts w:ascii="ＭＳ 明朝" w:eastAsia="ＭＳ 明朝" w:hAnsi="ＭＳ 明朝"/>
          <w:bdr w:val="single" w:sz="4" w:space="0" w:color="auto"/>
        </w:rPr>
        <w:t xml:space="preserve"> </w:t>
      </w:r>
      <w:r w:rsidR="0034608D" w:rsidRPr="00856570">
        <w:rPr>
          <w:rFonts w:ascii="ＭＳ 明朝" w:eastAsia="ＭＳ 明朝" w:hAnsi="ＭＳ 明朝"/>
          <w:bdr w:val="single" w:sz="4" w:space="0" w:color="auto"/>
        </w:rPr>
        <w:t xml:space="preserve">計画スケジュール </w:t>
      </w:r>
    </w:p>
    <w:p w14:paraId="60B5EB6A" w14:textId="1CB253D9" w:rsidR="0034608D" w:rsidRPr="00856570" w:rsidRDefault="0034608D" w:rsidP="0034608D">
      <w:pPr>
        <w:rPr>
          <w:rFonts w:ascii="ＭＳ 明朝" w:eastAsia="ＭＳ 明朝" w:hAnsi="ＭＳ 明朝"/>
        </w:rPr>
      </w:pPr>
    </w:p>
    <w:p w14:paraId="3E1538B8" w14:textId="77777777" w:rsidR="0034608D" w:rsidRPr="00856570" w:rsidRDefault="0034608D" w:rsidP="0034608D">
      <w:pPr>
        <w:rPr>
          <w:rFonts w:ascii="ＭＳ ゴシック" w:eastAsia="ＭＳ ゴシック" w:hAnsi="ＭＳ ゴシック"/>
          <w:sz w:val="24"/>
          <w:szCs w:val="24"/>
        </w:rPr>
      </w:pPr>
      <w:r w:rsidRPr="00856570">
        <w:rPr>
          <w:rFonts w:ascii="ＭＳ ゴシック" w:eastAsia="ＭＳ ゴシック" w:hAnsi="ＭＳ ゴシック" w:hint="eastAsia"/>
          <w:sz w:val="24"/>
          <w:szCs w:val="24"/>
        </w:rPr>
        <w:t>はじめに</w:t>
      </w:r>
    </w:p>
    <w:p w14:paraId="4F2DC44F" w14:textId="391588ED" w:rsidR="0034608D" w:rsidRPr="00856570" w:rsidRDefault="0034608D" w:rsidP="00D45AE4">
      <w:pPr>
        <w:ind w:firstLineChars="100" w:firstLine="210"/>
        <w:rPr>
          <w:rFonts w:ascii="ＭＳ 明朝" w:eastAsia="ＭＳ 明朝" w:hAnsi="ＭＳ 明朝"/>
        </w:rPr>
      </w:pPr>
      <w:r w:rsidRPr="00856570">
        <w:rPr>
          <w:rFonts w:ascii="ＭＳ 明朝" w:eastAsia="ＭＳ 明朝" w:hAnsi="ＭＳ 明朝" w:hint="eastAsia"/>
        </w:rPr>
        <w:t>オランダには約</w:t>
      </w:r>
      <w:r w:rsidRPr="00856570">
        <w:rPr>
          <w:rFonts w:ascii="ＭＳ 明朝" w:eastAsia="ＭＳ 明朝" w:hAnsi="ＭＳ 明朝"/>
        </w:rPr>
        <w:t>200万人の</w:t>
      </w:r>
      <w:r w:rsidR="004E189D" w:rsidRPr="00856570">
        <w:rPr>
          <w:rFonts w:ascii="ＭＳ 明朝" w:eastAsia="ＭＳ 明朝" w:hAnsi="ＭＳ 明朝"/>
        </w:rPr>
        <w:t>障害のある人</w:t>
      </w:r>
      <w:r w:rsidRPr="00856570">
        <w:rPr>
          <w:rFonts w:ascii="ＭＳ 明朝" w:eastAsia="ＭＳ 明朝" w:hAnsi="ＭＳ 明朝"/>
        </w:rPr>
        <w:t>が</w:t>
      </w:r>
      <w:r w:rsidR="004E189D" w:rsidRPr="00856570">
        <w:rPr>
          <w:rFonts w:ascii="ＭＳ 明朝" w:eastAsia="ＭＳ 明朝" w:hAnsi="ＭＳ 明朝"/>
        </w:rPr>
        <w:t>いる</w:t>
      </w:r>
      <w:r w:rsidRPr="00856570">
        <w:rPr>
          <w:rFonts w:ascii="ＭＳ 明朝" w:eastAsia="ＭＳ 明朝" w:hAnsi="ＭＳ 明朝"/>
        </w:rPr>
        <w:t>。彼らの多くは</w:t>
      </w:r>
      <w:r w:rsidR="00E9013C" w:rsidRPr="00856570">
        <w:rPr>
          <w:rFonts w:ascii="ＭＳ 明朝" w:eastAsia="ＭＳ 明朝" w:hAnsi="ＭＳ 明朝" w:hint="eastAsia"/>
        </w:rPr>
        <w:t>毎日の</w:t>
      </w:r>
      <w:r w:rsidR="00E9013C" w:rsidRPr="00856570">
        <w:rPr>
          <w:rFonts w:ascii="ＭＳ 明朝" w:eastAsia="ＭＳ 明朝" w:hAnsi="ＭＳ 明朝"/>
        </w:rPr>
        <w:t>生活の中で</w:t>
      </w:r>
      <w:r w:rsidR="00E9013C" w:rsidRPr="00856570">
        <w:rPr>
          <w:rFonts w:ascii="ＭＳ 明朝" w:eastAsia="ＭＳ 明朝" w:hAnsi="ＭＳ 明朝" w:hint="eastAsia"/>
        </w:rPr>
        <w:t>、</w:t>
      </w:r>
      <w:r w:rsidRPr="00856570">
        <w:rPr>
          <w:rFonts w:ascii="ＭＳ 明朝" w:eastAsia="ＭＳ 明朝" w:hAnsi="ＭＳ 明朝"/>
        </w:rPr>
        <w:t>文字通り、そして比喩的にも、</w:t>
      </w:r>
      <w:r w:rsidR="00986C15" w:rsidRPr="00856570">
        <w:rPr>
          <w:rFonts w:ascii="ＭＳ 明朝" w:eastAsia="ＭＳ 明朝" w:hAnsi="ＭＳ 明朝" w:hint="eastAsia"/>
        </w:rPr>
        <w:t>障壁</w:t>
      </w:r>
      <w:r w:rsidRPr="00856570">
        <w:rPr>
          <w:rFonts w:ascii="ＭＳ 明朝" w:eastAsia="ＭＳ 明朝" w:hAnsi="ＭＳ 明朝"/>
        </w:rPr>
        <w:t>に直面して</w:t>
      </w:r>
      <w:r w:rsidR="004E189D" w:rsidRPr="00856570">
        <w:rPr>
          <w:rFonts w:ascii="ＭＳ 明朝" w:eastAsia="ＭＳ 明朝" w:hAnsi="ＭＳ 明朝"/>
        </w:rPr>
        <w:t>いる</w:t>
      </w:r>
      <w:r w:rsidRPr="00856570">
        <w:rPr>
          <w:rFonts w:ascii="ＭＳ 明朝" w:eastAsia="ＭＳ 明朝" w:hAnsi="ＭＳ 明朝"/>
        </w:rPr>
        <w:t>。これは望ましくない状況</w:t>
      </w:r>
      <w:r w:rsidR="004E189D" w:rsidRPr="00856570">
        <w:rPr>
          <w:rFonts w:ascii="ＭＳ 明朝" w:eastAsia="ＭＳ 明朝" w:hAnsi="ＭＳ 明朝"/>
        </w:rPr>
        <w:t>である</w:t>
      </w:r>
      <w:r w:rsidRPr="00856570">
        <w:rPr>
          <w:rFonts w:ascii="ＭＳ 明朝" w:eastAsia="ＭＳ 明朝" w:hAnsi="ＭＳ 明朝"/>
        </w:rPr>
        <w:t>。人々の社会参加の機会が妨げられてはならない。</w:t>
      </w:r>
    </w:p>
    <w:p w14:paraId="29D0DFE5" w14:textId="77777777" w:rsidR="0034608D" w:rsidRPr="00856570" w:rsidRDefault="0034608D" w:rsidP="0034608D">
      <w:pPr>
        <w:rPr>
          <w:rFonts w:ascii="ＭＳ 明朝" w:eastAsia="ＭＳ 明朝" w:hAnsi="ＭＳ 明朝"/>
        </w:rPr>
      </w:pPr>
    </w:p>
    <w:p w14:paraId="4D2A1BD3" w14:textId="40DBB0A4" w:rsidR="0034608D" w:rsidRPr="00856570" w:rsidRDefault="0034608D" w:rsidP="00D45AE4">
      <w:pPr>
        <w:ind w:firstLineChars="100" w:firstLine="210"/>
        <w:rPr>
          <w:rFonts w:ascii="ＭＳ 明朝" w:eastAsia="ＭＳ 明朝" w:hAnsi="ＭＳ 明朝"/>
        </w:rPr>
      </w:pPr>
      <w:r w:rsidRPr="00856570">
        <w:rPr>
          <w:rFonts w:ascii="ＭＳ 明朝" w:eastAsia="ＭＳ 明朝" w:hAnsi="ＭＳ 明朝" w:hint="eastAsia"/>
        </w:rPr>
        <w:t>問題といっても、入り口</w:t>
      </w:r>
      <w:r w:rsidR="00191F01" w:rsidRPr="00856570">
        <w:rPr>
          <w:rFonts w:ascii="ＭＳ 明朝" w:eastAsia="ＭＳ 明朝" w:hAnsi="ＭＳ 明朝" w:hint="eastAsia"/>
        </w:rPr>
        <w:t>に敷居があるといった単純なものもある。例えば、</w:t>
      </w:r>
      <w:r w:rsidR="00667529" w:rsidRPr="00856570">
        <w:rPr>
          <w:rFonts w:ascii="ＭＳ 明朝" w:eastAsia="ＭＳ 明朝" w:hAnsi="ＭＳ 明朝" w:hint="eastAsia"/>
        </w:rPr>
        <w:t>この場合には</w:t>
      </w:r>
      <w:r w:rsidRPr="00856570">
        <w:rPr>
          <w:rFonts w:ascii="ＭＳ 明朝" w:eastAsia="ＭＳ 明朝" w:hAnsi="ＭＳ 明朝" w:hint="eastAsia"/>
        </w:rPr>
        <w:t>入れる他の店を探さなければならない。歓迎されていると感じられる店</w:t>
      </w:r>
      <w:r w:rsidR="00667529" w:rsidRPr="00856570">
        <w:rPr>
          <w:rFonts w:ascii="ＭＳ 明朝" w:eastAsia="ＭＳ 明朝" w:hAnsi="ＭＳ 明朝" w:hint="eastAsia"/>
        </w:rPr>
        <w:t>を</w:t>
      </w:r>
      <w:r w:rsidRPr="00856570">
        <w:rPr>
          <w:rFonts w:ascii="ＭＳ 明朝" w:eastAsia="ＭＳ 明朝" w:hAnsi="ＭＳ 明朝" w:hint="eastAsia"/>
        </w:rPr>
        <w:t>。</w:t>
      </w:r>
      <w:r w:rsidR="00667529" w:rsidRPr="00856570">
        <w:rPr>
          <w:rFonts w:ascii="ＭＳ 明朝" w:eastAsia="ＭＳ 明朝" w:hAnsi="ＭＳ 明朝" w:hint="eastAsia"/>
        </w:rPr>
        <w:t>あるいは</w:t>
      </w:r>
      <w:r w:rsidRPr="00856570">
        <w:rPr>
          <w:rFonts w:ascii="ＭＳ 明朝" w:eastAsia="ＭＳ 明朝" w:hAnsi="ＭＳ 明朝" w:hint="eastAsia"/>
        </w:rPr>
        <w:t>、</w:t>
      </w:r>
      <w:r w:rsidRPr="00856570">
        <w:rPr>
          <w:rFonts w:ascii="ＭＳ 明朝" w:eastAsia="ＭＳ 明朝" w:hAnsi="ＭＳ 明朝"/>
        </w:rPr>
        <w:lastRenderedPageBreak/>
        <w:t>AからBへ</w:t>
      </w:r>
      <w:r w:rsidR="00667529" w:rsidRPr="00856570">
        <w:rPr>
          <w:rFonts w:ascii="ＭＳ 明朝" w:eastAsia="ＭＳ 明朝" w:hAnsi="ＭＳ 明朝" w:hint="eastAsia"/>
        </w:rPr>
        <w:t>一人で</w:t>
      </w:r>
      <w:r w:rsidRPr="00856570">
        <w:rPr>
          <w:rFonts w:ascii="ＭＳ 明朝" w:eastAsia="ＭＳ 明朝" w:hAnsi="ＭＳ 明朝"/>
        </w:rPr>
        <w:t>旅行</w:t>
      </w:r>
      <w:r w:rsidR="00667529" w:rsidRPr="00856570">
        <w:rPr>
          <w:rFonts w:ascii="ＭＳ 明朝" w:eastAsia="ＭＳ 明朝" w:hAnsi="ＭＳ 明朝" w:hint="eastAsia"/>
        </w:rPr>
        <w:t>する</w:t>
      </w:r>
      <w:r w:rsidRPr="00856570">
        <w:rPr>
          <w:rFonts w:ascii="ＭＳ 明朝" w:eastAsia="ＭＳ 明朝" w:hAnsi="ＭＳ 明朝"/>
        </w:rPr>
        <w:t>場合も</w:t>
      </w:r>
      <w:r w:rsidR="004E189D" w:rsidRPr="00856570">
        <w:rPr>
          <w:rFonts w:ascii="ＭＳ 明朝" w:eastAsia="ＭＳ 明朝" w:hAnsi="ＭＳ 明朝"/>
        </w:rPr>
        <w:t>ある</w:t>
      </w:r>
      <w:r w:rsidRPr="00856570">
        <w:rPr>
          <w:rFonts w:ascii="ＭＳ 明朝" w:eastAsia="ＭＳ 明朝" w:hAnsi="ＭＳ 明朝"/>
        </w:rPr>
        <w:t>。自分で</w:t>
      </w:r>
      <w:r w:rsidR="00667529" w:rsidRPr="00856570">
        <w:rPr>
          <w:rFonts w:ascii="ＭＳ 明朝" w:eastAsia="ＭＳ 明朝" w:hAnsi="ＭＳ 明朝" w:hint="eastAsia"/>
        </w:rPr>
        <w:t>すべてやりたいと思っても</w:t>
      </w:r>
      <w:r w:rsidRPr="00856570">
        <w:rPr>
          <w:rFonts w:ascii="ＭＳ 明朝" w:eastAsia="ＭＳ 明朝" w:hAnsi="ＭＳ 明朝"/>
        </w:rPr>
        <w:t>バスや電車に乗るための</w:t>
      </w:r>
      <w:r w:rsidR="00667529" w:rsidRPr="00856570">
        <w:rPr>
          <w:rFonts w:ascii="ＭＳ 明朝" w:eastAsia="ＭＳ 明朝" w:hAnsi="ＭＳ 明朝" w:hint="eastAsia"/>
        </w:rPr>
        <w:t>バリアを</w:t>
      </w:r>
      <w:r w:rsidRPr="00856570">
        <w:rPr>
          <w:rFonts w:ascii="ＭＳ 明朝" w:eastAsia="ＭＳ 明朝" w:hAnsi="ＭＳ 明朝"/>
        </w:rPr>
        <w:t>除か</w:t>
      </w:r>
      <w:r w:rsidR="00667529" w:rsidRPr="00856570">
        <w:rPr>
          <w:rFonts w:ascii="ＭＳ 明朝" w:eastAsia="ＭＳ 明朝" w:hAnsi="ＭＳ 明朝" w:hint="eastAsia"/>
        </w:rPr>
        <w:t>ねば</w:t>
      </w:r>
      <w:r w:rsidRPr="00856570">
        <w:rPr>
          <w:rFonts w:ascii="ＭＳ 明朝" w:eastAsia="ＭＳ 明朝" w:hAnsi="ＭＳ 明朝"/>
        </w:rPr>
        <w:t>な</w:t>
      </w:r>
      <w:r w:rsidR="004E189D" w:rsidRPr="00856570">
        <w:rPr>
          <w:rFonts w:ascii="ＭＳ 明朝" w:eastAsia="ＭＳ 明朝" w:hAnsi="ＭＳ 明朝" w:hint="eastAsia"/>
        </w:rPr>
        <w:t>らず</w:t>
      </w:r>
      <w:r w:rsidRPr="00856570">
        <w:rPr>
          <w:rFonts w:ascii="ＭＳ 明朝" w:eastAsia="ＭＳ 明朝" w:hAnsi="ＭＳ 明朝"/>
        </w:rPr>
        <w:t>、</w:t>
      </w:r>
      <w:r w:rsidR="00667529" w:rsidRPr="00856570">
        <w:rPr>
          <w:rFonts w:ascii="ＭＳ 明朝" w:eastAsia="ＭＳ 明朝" w:hAnsi="ＭＳ 明朝" w:hint="eastAsia"/>
        </w:rPr>
        <w:t>また</w:t>
      </w:r>
      <w:r w:rsidRPr="00856570">
        <w:rPr>
          <w:rFonts w:ascii="ＭＳ 明朝" w:eastAsia="ＭＳ 明朝" w:hAnsi="ＭＳ 明朝"/>
        </w:rPr>
        <w:t>旅行に関する質の高い情報も必要</w:t>
      </w:r>
      <w:r w:rsidR="004E189D" w:rsidRPr="00856570">
        <w:rPr>
          <w:rFonts w:ascii="ＭＳ 明朝" w:eastAsia="ＭＳ 明朝" w:hAnsi="ＭＳ 明朝"/>
        </w:rPr>
        <w:t>である</w:t>
      </w:r>
      <w:r w:rsidRPr="00856570">
        <w:rPr>
          <w:rFonts w:ascii="ＭＳ 明朝" w:eastAsia="ＭＳ 明朝" w:hAnsi="ＭＳ 明朝"/>
        </w:rPr>
        <w:t>。</w:t>
      </w:r>
    </w:p>
    <w:p w14:paraId="637A3A01" w14:textId="77777777" w:rsidR="0034608D" w:rsidRPr="00856570" w:rsidRDefault="0034608D" w:rsidP="0034608D">
      <w:pPr>
        <w:rPr>
          <w:rFonts w:ascii="ＭＳ 明朝" w:eastAsia="ＭＳ 明朝" w:hAnsi="ＭＳ 明朝"/>
        </w:rPr>
      </w:pPr>
    </w:p>
    <w:p w14:paraId="631015B9" w14:textId="6329C088" w:rsidR="0034608D" w:rsidRPr="00856570" w:rsidRDefault="0034608D" w:rsidP="00D45AE4">
      <w:pPr>
        <w:ind w:firstLineChars="100" w:firstLine="210"/>
        <w:rPr>
          <w:rFonts w:ascii="ＭＳ 明朝" w:eastAsia="ＭＳ 明朝" w:hAnsi="ＭＳ 明朝"/>
        </w:rPr>
      </w:pPr>
      <w:r w:rsidRPr="00856570">
        <w:rPr>
          <w:rFonts w:ascii="ＭＳ 明朝" w:eastAsia="ＭＳ 明朝" w:hAnsi="ＭＳ 明朝" w:hint="eastAsia"/>
        </w:rPr>
        <w:t>数多くの</w:t>
      </w:r>
      <w:r w:rsidR="00667529" w:rsidRPr="00856570">
        <w:rPr>
          <w:rFonts w:ascii="ＭＳ 明朝" w:eastAsia="ＭＳ 明朝" w:hAnsi="ＭＳ 明朝" w:hint="eastAsia"/>
        </w:rPr>
        <w:t>障壁</w:t>
      </w:r>
      <w:r w:rsidRPr="00856570">
        <w:rPr>
          <w:rFonts w:ascii="ＭＳ 明朝" w:eastAsia="ＭＳ 明朝" w:hAnsi="ＭＳ 明朝" w:hint="eastAsia"/>
        </w:rPr>
        <w:t>に</w:t>
      </w:r>
      <w:r w:rsidR="00667529" w:rsidRPr="00856570">
        <w:rPr>
          <w:rFonts w:ascii="ＭＳ 明朝" w:eastAsia="ＭＳ 明朝" w:hAnsi="ＭＳ 明朝" w:hint="eastAsia"/>
        </w:rPr>
        <w:t>一度に</w:t>
      </w:r>
      <w:r w:rsidRPr="00856570">
        <w:rPr>
          <w:rFonts w:ascii="ＭＳ 明朝" w:eastAsia="ＭＳ 明朝" w:hAnsi="ＭＳ 明朝" w:hint="eastAsia"/>
        </w:rPr>
        <w:t>直面すると</w:t>
      </w:r>
      <w:r w:rsidR="00E9013C" w:rsidRPr="00856570">
        <w:rPr>
          <w:rFonts w:ascii="ＭＳ 明朝" w:eastAsia="ＭＳ 明朝" w:hAnsi="ＭＳ 明朝" w:hint="eastAsia"/>
        </w:rPr>
        <w:t>疑問を抱く。</w:t>
      </w:r>
      <w:r w:rsidR="00667529" w:rsidRPr="00856570">
        <w:rPr>
          <w:rFonts w:ascii="ＭＳ 明朝" w:eastAsia="ＭＳ 明朝" w:hAnsi="ＭＳ 明朝" w:hint="eastAsia"/>
        </w:rPr>
        <w:t>自分の居場所はあるのかと</w:t>
      </w:r>
      <w:r w:rsidR="00E9013C" w:rsidRPr="00856570">
        <w:rPr>
          <w:rFonts w:ascii="ＭＳ 明朝" w:eastAsia="ＭＳ 明朝" w:hAnsi="ＭＳ 明朝" w:hint="eastAsia"/>
        </w:rPr>
        <w:t>。</w:t>
      </w:r>
      <w:r w:rsidRPr="00856570">
        <w:rPr>
          <w:rFonts w:ascii="ＭＳ 明朝" w:eastAsia="ＭＳ 明朝" w:hAnsi="ＭＳ 明朝" w:hint="eastAsia"/>
        </w:rPr>
        <w:t>また、</w:t>
      </w:r>
      <w:r w:rsidR="00467198" w:rsidRPr="00856570">
        <w:rPr>
          <w:rFonts w:ascii="ＭＳ 明朝" w:eastAsia="ＭＳ 明朝" w:hAnsi="ＭＳ 明朝" w:hint="eastAsia"/>
        </w:rPr>
        <w:t>いつも</w:t>
      </w:r>
      <w:r w:rsidRPr="00856570">
        <w:rPr>
          <w:rFonts w:ascii="ＭＳ 明朝" w:eastAsia="ＭＳ 明朝" w:hAnsi="ＭＳ 明朝" w:hint="eastAsia"/>
        </w:rPr>
        <w:t>助け</w:t>
      </w:r>
      <w:r w:rsidR="00467198" w:rsidRPr="00856570">
        <w:rPr>
          <w:rFonts w:ascii="ＭＳ 明朝" w:eastAsia="ＭＳ 明朝" w:hAnsi="ＭＳ 明朝" w:hint="eastAsia"/>
        </w:rPr>
        <w:t>や「好意」</w:t>
      </w:r>
      <w:r w:rsidRPr="00856570">
        <w:rPr>
          <w:rFonts w:ascii="ＭＳ 明朝" w:eastAsia="ＭＳ 明朝" w:hAnsi="ＭＳ 明朝" w:hint="eastAsia"/>
        </w:rPr>
        <w:t>を求め</w:t>
      </w:r>
      <w:r w:rsidR="00E9013C" w:rsidRPr="00856570">
        <w:rPr>
          <w:rFonts w:ascii="ＭＳ 明朝" w:eastAsia="ＭＳ 明朝" w:hAnsi="ＭＳ 明朝" w:hint="eastAsia"/>
        </w:rPr>
        <w:t>なければならず、</w:t>
      </w:r>
      <w:r w:rsidRPr="00856570">
        <w:rPr>
          <w:rFonts w:ascii="ＭＳ 明朝" w:eastAsia="ＭＳ 明朝" w:hAnsi="ＭＳ 明朝" w:hint="eastAsia"/>
        </w:rPr>
        <w:t>依存</w:t>
      </w:r>
      <w:r w:rsidR="00467198" w:rsidRPr="00856570">
        <w:rPr>
          <w:rFonts w:ascii="ＭＳ 明朝" w:eastAsia="ＭＳ 明朝" w:hAnsi="ＭＳ 明朝" w:hint="eastAsia"/>
        </w:rPr>
        <w:t>の心境が強まる。</w:t>
      </w:r>
    </w:p>
    <w:p w14:paraId="7B1E407B" w14:textId="77777777" w:rsidR="0034608D" w:rsidRPr="00856570" w:rsidRDefault="0034608D" w:rsidP="0034608D">
      <w:pPr>
        <w:rPr>
          <w:rFonts w:ascii="ＭＳ 明朝" w:eastAsia="ＭＳ 明朝" w:hAnsi="ＭＳ 明朝"/>
        </w:rPr>
      </w:pPr>
    </w:p>
    <w:p w14:paraId="529CAC90" w14:textId="3F1CE15A" w:rsidR="0034608D" w:rsidRPr="00856570" w:rsidRDefault="004E189D" w:rsidP="00D45AE4">
      <w:pPr>
        <w:ind w:firstLineChars="100" w:firstLine="210"/>
        <w:rPr>
          <w:rFonts w:ascii="ＭＳ 明朝" w:eastAsia="ＭＳ 明朝" w:hAnsi="ＭＳ 明朝"/>
        </w:rPr>
      </w:pPr>
      <w:r w:rsidRPr="00856570">
        <w:rPr>
          <w:rFonts w:ascii="ＭＳ 明朝" w:eastAsia="ＭＳ 明朝" w:hAnsi="ＭＳ 明朝" w:hint="eastAsia"/>
        </w:rPr>
        <w:t>障害のある人</w:t>
      </w:r>
      <w:r w:rsidR="0034608D" w:rsidRPr="00856570">
        <w:rPr>
          <w:rFonts w:ascii="ＭＳ 明朝" w:eastAsia="ＭＳ 明朝" w:hAnsi="ＭＳ 明朝" w:hint="eastAsia"/>
        </w:rPr>
        <w:t>は、</w:t>
      </w:r>
      <w:r w:rsidR="00467198" w:rsidRPr="00856570">
        <w:rPr>
          <w:rFonts w:ascii="ＭＳ 明朝" w:eastAsia="ＭＳ 明朝" w:hAnsi="ＭＳ 明朝" w:hint="eastAsia"/>
        </w:rPr>
        <w:t>自身</w:t>
      </w:r>
      <w:r w:rsidR="0034608D" w:rsidRPr="00856570">
        <w:rPr>
          <w:rFonts w:ascii="ＭＳ 明朝" w:eastAsia="ＭＳ 明朝" w:hAnsi="ＭＳ 明朝" w:hint="eastAsia"/>
        </w:rPr>
        <w:t>の人生をできる限りコントロールしたいと考えて</w:t>
      </w:r>
      <w:r w:rsidRPr="00856570">
        <w:rPr>
          <w:rFonts w:ascii="ＭＳ 明朝" w:eastAsia="ＭＳ 明朝" w:hAnsi="ＭＳ 明朝" w:hint="eastAsia"/>
        </w:rPr>
        <w:t>いる</w:t>
      </w:r>
      <w:r w:rsidR="00467198" w:rsidRPr="00856570">
        <w:rPr>
          <w:rStyle w:val="ab"/>
          <w:rFonts w:ascii="ＭＳ 明朝" w:eastAsia="ＭＳ 明朝" w:hAnsi="ＭＳ 明朝" w:cs="Times New Roman"/>
        </w:rPr>
        <w:footnoteReference w:id="2"/>
      </w:r>
      <w:r w:rsidR="0034608D" w:rsidRPr="00856570">
        <w:rPr>
          <w:rFonts w:ascii="ＭＳ 明朝" w:eastAsia="ＭＳ 明朝" w:hAnsi="ＭＳ 明朝" w:hint="eastAsia"/>
        </w:rPr>
        <w:t>。</w:t>
      </w:r>
      <w:r w:rsidR="0034608D" w:rsidRPr="00856570">
        <w:rPr>
          <w:rFonts w:ascii="ＭＳ 明朝" w:eastAsia="ＭＳ 明朝" w:hAnsi="ＭＳ 明朝"/>
        </w:rPr>
        <w:t>私たちは、社会をより利用しやすく、参加しやすくする</w:t>
      </w:r>
      <w:r w:rsidRPr="00856570">
        <w:rPr>
          <w:rFonts w:ascii="ＭＳ 明朝" w:eastAsia="ＭＳ 明朝" w:hAnsi="ＭＳ 明朝"/>
        </w:rPr>
        <w:t>解決策</w:t>
      </w:r>
      <w:r w:rsidR="0034608D" w:rsidRPr="00856570">
        <w:rPr>
          <w:rFonts w:ascii="ＭＳ 明朝" w:eastAsia="ＭＳ 明朝" w:hAnsi="ＭＳ 明朝"/>
        </w:rPr>
        <w:t>について、</w:t>
      </w:r>
      <w:r w:rsidRPr="00856570">
        <w:rPr>
          <w:rFonts w:ascii="ＭＳ 明朝" w:eastAsia="ＭＳ 明朝" w:hAnsi="ＭＳ 明朝"/>
        </w:rPr>
        <w:t>障害のある人</w:t>
      </w:r>
      <w:r w:rsidR="0034608D" w:rsidRPr="00856570">
        <w:rPr>
          <w:rFonts w:ascii="ＭＳ 明朝" w:eastAsia="ＭＳ 明朝" w:hAnsi="ＭＳ 明朝"/>
        </w:rPr>
        <w:t>が望む場合には</w:t>
      </w:r>
      <w:r w:rsidR="00467198" w:rsidRPr="00856570">
        <w:rPr>
          <w:rFonts w:ascii="ＭＳ 明朝" w:eastAsia="ＭＳ 明朝" w:hAnsi="ＭＳ 明朝" w:hint="eastAsia"/>
        </w:rPr>
        <w:t>発言</w:t>
      </w:r>
      <w:r w:rsidR="0034608D" w:rsidRPr="00856570">
        <w:rPr>
          <w:rFonts w:ascii="ＭＳ 明朝" w:eastAsia="ＭＳ 明朝" w:hAnsi="ＭＳ 明朝"/>
        </w:rPr>
        <w:t>できるようにしたいと考えて</w:t>
      </w:r>
      <w:r w:rsidRPr="00856570">
        <w:rPr>
          <w:rFonts w:ascii="ＭＳ 明朝" w:eastAsia="ＭＳ 明朝" w:hAnsi="ＭＳ 明朝"/>
        </w:rPr>
        <w:t>いる</w:t>
      </w:r>
      <w:r w:rsidR="0034608D" w:rsidRPr="00856570">
        <w:rPr>
          <w:rFonts w:ascii="ＭＳ 明朝" w:eastAsia="ＭＳ 明朝" w:hAnsi="ＭＳ 明朝"/>
        </w:rPr>
        <w:t>。</w:t>
      </w:r>
      <w:r w:rsidRPr="00856570">
        <w:rPr>
          <w:rFonts w:ascii="ＭＳ 明朝" w:eastAsia="ＭＳ 明朝" w:hAnsi="ＭＳ 明朝"/>
        </w:rPr>
        <w:t>障害</w:t>
      </w:r>
      <w:r w:rsidR="0034608D" w:rsidRPr="00856570">
        <w:rPr>
          <w:rFonts w:ascii="ＭＳ 明朝" w:eastAsia="ＭＳ 明朝" w:hAnsi="ＭＳ 明朝"/>
        </w:rPr>
        <w:t>があってもなくても、2018年</w:t>
      </w:r>
      <w:r w:rsidR="000E4F46" w:rsidRPr="00856570">
        <w:rPr>
          <w:rFonts w:ascii="ＭＳ 明朝" w:eastAsia="ＭＳ 明朝" w:hAnsi="ＭＳ 明朝" w:hint="eastAsia"/>
        </w:rPr>
        <w:t>、人</w:t>
      </w:r>
      <w:r w:rsidR="0034608D" w:rsidRPr="00856570">
        <w:rPr>
          <w:rFonts w:ascii="ＭＳ 明朝" w:eastAsia="ＭＳ 明朝" w:hAnsi="ＭＳ 明朝"/>
        </w:rPr>
        <w:t>は社会に参加でき、差別や特別扱いを受けない</w:t>
      </w:r>
      <w:r w:rsidR="000E4F46" w:rsidRPr="00856570">
        <w:rPr>
          <w:rFonts w:ascii="ＭＳ 明朝" w:eastAsia="ＭＳ 明朝" w:hAnsi="ＭＳ 明朝" w:hint="eastAsia"/>
        </w:rPr>
        <w:t>ことを望んでいる。</w:t>
      </w:r>
    </w:p>
    <w:p w14:paraId="5F94F025" w14:textId="77777777" w:rsidR="0034608D" w:rsidRPr="00856570" w:rsidRDefault="0034608D" w:rsidP="0034608D">
      <w:pPr>
        <w:rPr>
          <w:rFonts w:ascii="ＭＳ 明朝" w:eastAsia="ＭＳ 明朝" w:hAnsi="ＭＳ 明朝"/>
        </w:rPr>
      </w:pPr>
      <w:r w:rsidRPr="00856570">
        <w:rPr>
          <w:rFonts w:ascii="ＭＳ 明朝" w:eastAsia="ＭＳ 明朝" w:hAnsi="ＭＳ 明朝"/>
        </w:rPr>
        <w:t xml:space="preserve"> </w:t>
      </w:r>
    </w:p>
    <w:p w14:paraId="6FCDA17E" w14:textId="5823AB3B" w:rsidR="0034608D" w:rsidRPr="00856570" w:rsidRDefault="0034608D" w:rsidP="00D45AE4">
      <w:pPr>
        <w:ind w:firstLineChars="100" w:firstLine="210"/>
        <w:rPr>
          <w:rFonts w:ascii="ＭＳ 明朝" w:eastAsia="ＭＳ 明朝" w:hAnsi="ＭＳ 明朝"/>
        </w:rPr>
      </w:pPr>
      <w:r w:rsidRPr="00856570">
        <w:rPr>
          <w:rFonts w:ascii="ＭＳ 明朝" w:eastAsia="ＭＳ 明朝" w:hAnsi="ＭＳ 明朝" w:hint="eastAsia"/>
        </w:rPr>
        <w:t>私たちは、</w:t>
      </w:r>
      <w:r w:rsidR="004E189D" w:rsidRPr="00856570">
        <w:rPr>
          <w:rFonts w:ascii="ＭＳ 明朝" w:eastAsia="ＭＳ 明朝" w:hAnsi="ＭＳ 明朝" w:hint="eastAsia"/>
        </w:rPr>
        <w:t>障害のある人</w:t>
      </w:r>
      <w:r w:rsidR="00A43B54" w:rsidRPr="00856570">
        <w:rPr>
          <w:rFonts w:ascii="ＭＳ 明朝" w:eastAsia="ＭＳ 明朝" w:hAnsi="ＭＳ 明朝" w:hint="eastAsia"/>
        </w:rPr>
        <w:t>が</w:t>
      </w:r>
      <w:r w:rsidR="000E4F46" w:rsidRPr="00856570">
        <w:rPr>
          <w:rFonts w:ascii="ＭＳ 明朝" w:eastAsia="ＭＳ 明朝" w:hAnsi="ＭＳ 明朝" w:hint="eastAsia"/>
        </w:rPr>
        <w:t>はっきり</w:t>
      </w:r>
      <w:r w:rsidR="00A43B54" w:rsidRPr="00856570">
        <w:rPr>
          <w:rFonts w:ascii="ＭＳ 明朝" w:eastAsia="ＭＳ 明朝" w:hAnsi="ＭＳ 明朝" w:hint="eastAsia"/>
        </w:rPr>
        <w:t>と感じられる</w:t>
      </w:r>
      <w:r w:rsidRPr="00856570">
        <w:rPr>
          <w:rFonts w:ascii="ＭＳ 明朝" w:eastAsia="ＭＳ 明朝" w:hAnsi="ＭＳ 明朝" w:hint="eastAsia"/>
        </w:rPr>
        <w:t>改善をもたらしたいと考えて</w:t>
      </w:r>
      <w:r w:rsidR="000E4F46" w:rsidRPr="00856570">
        <w:rPr>
          <w:rFonts w:ascii="ＭＳ 明朝" w:eastAsia="ＭＳ 明朝" w:hAnsi="ＭＳ 明朝" w:hint="eastAsia"/>
        </w:rPr>
        <w:t>いる。</w:t>
      </w:r>
      <w:r w:rsidRPr="00856570">
        <w:rPr>
          <w:rFonts w:ascii="ＭＳ 明朝" w:eastAsia="ＭＳ 明朝" w:hAnsi="ＭＳ 明朝" w:hint="eastAsia"/>
        </w:rPr>
        <w:t>そのためには、政府機関、企業、</w:t>
      </w:r>
      <w:r w:rsidR="000E4F46" w:rsidRPr="00856570">
        <w:rPr>
          <w:rFonts w:ascii="ＭＳ 明朝" w:eastAsia="ＭＳ 明朝" w:hAnsi="ＭＳ 明朝" w:hint="eastAsia"/>
        </w:rPr>
        <w:t>団体</w:t>
      </w:r>
      <w:r w:rsidRPr="00856570">
        <w:rPr>
          <w:rFonts w:ascii="ＭＳ 明朝" w:eastAsia="ＭＳ 明朝" w:hAnsi="ＭＳ 明朝" w:hint="eastAsia"/>
        </w:rPr>
        <w:t>がこれまでとは異なる考え方や行動をとることが必要</w:t>
      </w:r>
      <w:r w:rsidR="004E189D" w:rsidRPr="00856570">
        <w:rPr>
          <w:rFonts w:ascii="ＭＳ 明朝" w:eastAsia="ＭＳ 明朝" w:hAnsi="ＭＳ 明朝" w:hint="eastAsia"/>
        </w:rPr>
        <w:t>である</w:t>
      </w:r>
      <w:r w:rsidRPr="00856570">
        <w:rPr>
          <w:rFonts w:ascii="ＭＳ 明朝" w:eastAsia="ＭＳ 明朝" w:hAnsi="ＭＳ 明朝" w:hint="eastAsia"/>
        </w:rPr>
        <w:t>。例えば、</w:t>
      </w:r>
      <w:r w:rsidR="000E4F46" w:rsidRPr="00856570">
        <w:rPr>
          <w:rFonts w:ascii="ＭＳ 明朝" w:eastAsia="ＭＳ 明朝" w:hAnsi="ＭＳ 明朝" w:hint="eastAsia"/>
        </w:rPr>
        <w:t>遅れをとっている部分があれば、先駆的な役割を果たしている部分と連絡をとれるようにするなど、</w:t>
      </w:r>
      <w:r w:rsidRPr="00856570">
        <w:rPr>
          <w:rFonts w:ascii="ＭＳ 明朝" w:eastAsia="ＭＳ 明朝" w:hAnsi="ＭＳ 明朝" w:hint="eastAsia"/>
        </w:rPr>
        <w:t>私たちは行動を起こす</w:t>
      </w:r>
      <w:r w:rsidR="000E4F46" w:rsidRPr="00856570">
        <w:rPr>
          <w:rStyle w:val="ab"/>
          <w:rFonts w:ascii="ＭＳ 明朝" w:eastAsia="ＭＳ 明朝" w:hAnsi="ＭＳ 明朝" w:cs="Times New Roman"/>
        </w:rPr>
        <w:footnoteReference w:id="3"/>
      </w:r>
      <w:r w:rsidRPr="00856570">
        <w:rPr>
          <w:rFonts w:ascii="ＭＳ 明朝" w:eastAsia="ＭＳ 明朝" w:hAnsi="ＭＳ 明朝" w:hint="eastAsia"/>
        </w:rPr>
        <w:t>。</w:t>
      </w:r>
    </w:p>
    <w:p w14:paraId="55EB8A11" w14:textId="77777777" w:rsidR="00A43B54" w:rsidRPr="00856570" w:rsidRDefault="00A43B54" w:rsidP="0034608D">
      <w:pPr>
        <w:rPr>
          <w:rFonts w:ascii="ＭＳ 明朝" w:eastAsia="ＭＳ 明朝" w:hAnsi="ＭＳ 明朝"/>
        </w:rPr>
      </w:pPr>
    </w:p>
    <w:p w14:paraId="650256A8" w14:textId="6F2F0B16" w:rsidR="0034608D" w:rsidRPr="00856570" w:rsidRDefault="0034608D" w:rsidP="00D45AE4">
      <w:pPr>
        <w:ind w:firstLineChars="100" w:firstLine="210"/>
        <w:rPr>
          <w:rFonts w:ascii="ＭＳ 明朝" w:eastAsia="ＭＳ 明朝" w:hAnsi="ＭＳ 明朝"/>
        </w:rPr>
      </w:pPr>
      <w:r w:rsidRPr="00856570">
        <w:rPr>
          <w:rFonts w:ascii="ＭＳ 明朝" w:eastAsia="ＭＳ 明朝" w:hAnsi="ＭＳ 明朝" w:hint="eastAsia"/>
        </w:rPr>
        <w:t>私たちは、</w:t>
      </w:r>
      <w:r w:rsidR="0010395D" w:rsidRPr="00856570">
        <w:rPr>
          <w:rFonts w:ascii="ＭＳ 明朝" w:eastAsia="ＭＳ 明朝" w:hAnsi="ＭＳ 明朝" w:hint="eastAsia"/>
        </w:rPr>
        <w:t>市町村</w:t>
      </w:r>
      <w:r w:rsidRPr="00856570">
        <w:rPr>
          <w:rFonts w:ascii="ＭＳ 明朝" w:eastAsia="ＭＳ 明朝" w:hAnsi="ＭＳ 明朝" w:hint="eastAsia"/>
        </w:rPr>
        <w:t>、</w:t>
      </w:r>
      <w:r w:rsidR="00A43B54" w:rsidRPr="00856570">
        <w:rPr>
          <w:rFonts w:ascii="ＭＳ 明朝" w:eastAsia="ＭＳ 明朝" w:hAnsi="ＭＳ 明朝" w:hint="eastAsia"/>
        </w:rPr>
        <w:t>業界</w:t>
      </w:r>
      <w:r w:rsidRPr="00856570">
        <w:rPr>
          <w:rFonts w:ascii="ＭＳ 明朝" w:eastAsia="ＭＳ 明朝" w:hAnsi="ＭＳ 明朝" w:hint="eastAsia"/>
        </w:rPr>
        <w:t>、社会</w:t>
      </w:r>
      <w:r w:rsidR="006E2106" w:rsidRPr="00856570">
        <w:rPr>
          <w:rFonts w:ascii="ＭＳ 明朝" w:eastAsia="ＭＳ 明朝" w:hAnsi="ＭＳ 明朝" w:hint="eastAsia"/>
        </w:rPr>
        <w:t>団体</w:t>
      </w:r>
      <w:r w:rsidRPr="00856570">
        <w:rPr>
          <w:rFonts w:ascii="ＭＳ 明朝" w:eastAsia="ＭＳ 明朝" w:hAnsi="ＭＳ 明朝" w:hint="eastAsia"/>
        </w:rPr>
        <w:t>、そしてもちろん</w:t>
      </w:r>
      <w:r w:rsidR="004E189D" w:rsidRPr="00856570">
        <w:rPr>
          <w:rFonts w:ascii="ＭＳ 明朝" w:eastAsia="ＭＳ 明朝" w:hAnsi="ＭＳ 明朝" w:hint="eastAsia"/>
        </w:rPr>
        <w:t>障害のある人</w:t>
      </w:r>
      <w:r w:rsidRPr="00856570">
        <w:rPr>
          <w:rFonts w:ascii="ＭＳ 明朝" w:eastAsia="ＭＳ 明朝" w:hAnsi="ＭＳ 明朝" w:hint="eastAsia"/>
        </w:rPr>
        <w:t>自身と協力しながら、</w:t>
      </w:r>
      <w:r w:rsidRPr="00856570">
        <w:rPr>
          <w:rFonts w:ascii="ＭＳ 明朝" w:eastAsia="ＭＳ 明朝" w:hAnsi="ＭＳ 明朝"/>
        </w:rPr>
        <w:t>7つの行動指針（建物と</w:t>
      </w:r>
      <w:r w:rsidR="00E41D76" w:rsidRPr="00856570">
        <w:rPr>
          <w:rFonts w:ascii="ＭＳ 明朝" w:eastAsia="ＭＳ 明朝" w:hAnsi="ＭＳ 明朝" w:hint="eastAsia"/>
        </w:rPr>
        <w:t>住宅</w:t>
      </w:r>
      <w:r w:rsidRPr="00856570">
        <w:rPr>
          <w:rFonts w:ascii="ＭＳ 明朝" w:eastAsia="ＭＳ 明朝" w:hAnsi="ＭＳ 明朝"/>
        </w:rPr>
        <w:t>、</w:t>
      </w:r>
      <w:r w:rsidR="006E2106" w:rsidRPr="00856570">
        <w:rPr>
          <w:rFonts w:ascii="ＭＳ 明朝" w:eastAsia="ＭＳ 明朝" w:hAnsi="ＭＳ 明朝" w:hint="eastAsia"/>
        </w:rPr>
        <w:t>労働</w:t>
      </w:r>
      <w:r w:rsidRPr="00856570">
        <w:rPr>
          <w:rFonts w:ascii="ＭＳ 明朝" w:eastAsia="ＭＳ 明朝" w:hAnsi="ＭＳ 明朝"/>
        </w:rPr>
        <w:t>、教育、交通、参加とアクセシビリティ、ケアと</w:t>
      </w:r>
      <w:r w:rsidR="006E2106" w:rsidRPr="00856570">
        <w:rPr>
          <w:rFonts w:ascii="ＭＳ 明朝" w:eastAsia="ＭＳ 明朝" w:hAnsi="ＭＳ 明朝" w:hint="eastAsia"/>
        </w:rPr>
        <w:t>支援</w:t>
      </w:r>
      <w:r w:rsidRPr="00856570">
        <w:rPr>
          <w:rFonts w:ascii="ＭＳ 明朝" w:eastAsia="ＭＳ 明朝" w:hAnsi="ＭＳ 明朝"/>
        </w:rPr>
        <w:t>、組織としての国家）に基づいて、具体的なステップを踏み続けたいと考えて</w:t>
      </w:r>
      <w:r w:rsidR="004E189D" w:rsidRPr="00856570">
        <w:rPr>
          <w:rFonts w:ascii="ＭＳ 明朝" w:eastAsia="ＭＳ 明朝" w:hAnsi="ＭＳ 明朝"/>
        </w:rPr>
        <w:t>いる</w:t>
      </w:r>
      <w:r w:rsidRPr="00856570">
        <w:rPr>
          <w:rFonts w:ascii="ＭＳ 明朝" w:eastAsia="ＭＳ 明朝" w:hAnsi="ＭＳ 明朝"/>
        </w:rPr>
        <w:t>。</w:t>
      </w:r>
    </w:p>
    <w:p w14:paraId="25C356EE" w14:textId="77777777" w:rsidR="0034608D" w:rsidRPr="00856570" w:rsidRDefault="0034608D" w:rsidP="0034608D">
      <w:pPr>
        <w:rPr>
          <w:rFonts w:ascii="ＭＳ 明朝" w:eastAsia="ＭＳ 明朝" w:hAnsi="ＭＳ 明朝"/>
        </w:rPr>
      </w:pPr>
    </w:p>
    <w:p w14:paraId="51EAB184" w14:textId="2BB8C636" w:rsidR="0034608D" w:rsidRPr="00856570" w:rsidRDefault="0034608D" w:rsidP="00D45AE4">
      <w:pPr>
        <w:ind w:firstLineChars="100" w:firstLine="210"/>
        <w:rPr>
          <w:rFonts w:ascii="ＭＳ 明朝" w:eastAsia="ＭＳ 明朝" w:hAnsi="ＭＳ 明朝"/>
        </w:rPr>
      </w:pPr>
      <w:r w:rsidRPr="00856570">
        <w:rPr>
          <w:rFonts w:ascii="ＭＳ 明朝" w:eastAsia="ＭＳ 明朝" w:hAnsi="ＭＳ 明朝" w:hint="eastAsia"/>
        </w:rPr>
        <w:t>ハーグで政治的なボタンを押しても、アクセシブルでインクルーシブな社会</w:t>
      </w:r>
      <w:r w:rsidR="00A43B54" w:rsidRPr="00856570">
        <w:rPr>
          <w:rFonts w:ascii="ＭＳ 明朝" w:eastAsia="ＭＳ 明朝" w:hAnsi="ＭＳ 明朝" w:hint="eastAsia"/>
        </w:rPr>
        <w:t>は生まれない。</w:t>
      </w:r>
      <w:r w:rsidRPr="00856570">
        <w:rPr>
          <w:rFonts w:ascii="ＭＳ 明朝" w:eastAsia="ＭＳ 明朝" w:hAnsi="ＭＳ 明朝" w:hint="eastAsia"/>
        </w:rPr>
        <w:t>必要なのは、より</w:t>
      </w:r>
      <w:r w:rsidR="00A43B54" w:rsidRPr="00856570">
        <w:rPr>
          <w:rFonts w:ascii="ＭＳ 明朝" w:eastAsia="ＭＳ 明朝" w:hAnsi="ＭＳ 明朝" w:hint="eastAsia"/>
        </w:rPr>
        <w:t>大きな</w:t>
      </w:r>
      <w:r w:rsidRPr="00856570">
        <w:rPr>
          <w:rFonts w:ascii="ＭＳ 明朝" w:eastAsia="ＭＳ 明朝" w:hAnsi="ＭＳ 明朝" w:hint="eastAsia"/>
        </w:rPr>
        <w:t>アクセシビリティと参加を求める</w:t>
      </w:r>
      <w:r w:rsidR="006E2106" w:rsidRPr="00856570">
        <w:rPr>
          <w:rFonts w:ascii="ＭＳ 明朝" w:eastAsia="ＭＳ 明朝" w:hAnsi="ＭＳ 明朝" w:hint="eastAsia"/>
        </w:rPr>
        <w:t>国民的な</w:t>
      </w:r>
      <w:r w:rsidRPr="00856570">
        <w:rPr>
          <w:rFonts w:ascii="ＭＳ 明朝" w:eastAsia="ＭＳ 明朝" w:hAnsi="ＭＳ 明朝" w:hint="eastAsia"/>
        </w:rPr>
        <w:t>運動</w:t>
      </w:r>
      <w:r w:rsidR="004E189D" w:rsidRPr="00856570">
        <w:rPr>
          <w:rFonts w:ascii="ＭＳ 明朝" w:eastAsia="ＭＳ 明朝" w:hAnsi="ＭＳ 明朝" w:hint="eastAsia"/>
        </w:rPr>
        <w:t>である</w:t>
      </w:r>
      <w:r w:rsidRPr="00856570">
        <w:rPr>
          <w:rFonts w:ascii="ＭＳ 明朝" w:eastAsia="ＭＳ 明朝" w:hAnsi="ＭＳ 明朝" w:hint="eastAsia"/>
        </w:rPr>
        <w:t>。こ</w:t>
      </w:r>
      <w:r w:rsidR="006E2106" w:rsidRPr="00856570">
        <w:rPr>
          <w:rFonts w:ascii="ＭＳ 明朝" w:eastAsia="ＭＳ 明朝" w:hAnsi="ＭＳ 明朝" w:hint="eastAsia"/>
        </w:rPr>
        <w:t>れ</w:t>
      </w:r>
      <w:r w:rsidRPr="00856570">
        <w:rPr>
          <w:rFonts w:ascii="ＭＳ 明朝" w:eastAsia="ＭＳ 明朝" w:hAnsi="ＭＳ 明朝" w:hint="eastAsia"/>
        </w:rPr>
        <w:t>を念頭に置いて、私たちは、行政</w:t>
      </w:r>
      <w:r w:rsidR="006A5F51" w:rsidRPr="00856570">
        <w:rPr>
          <w:rFonts w:ascii="ＭＳ 明朝" w:eastAsia="ＭＳ 明朝" w:hAnsi="ＭＳ 明朝" w:hint="eastAsia"/>
        </w:rPr>
        <w:t>にとっての</w:t>
      </w:r>
      <w:r w:rsidRPr="00856570">
        <w:rPr>
          <w:rFonts w:ascii="ＭＳ 明朝" w:eastAsia="ＭＳ 明朝" w:hAnsi="ＭＳ 明朝" w:hint="eastAsia"/>
        </w:rPr>
        <w:t>パートナーである</w:t>
      </w:r>
      <w:r w:rsidR="006E2106" w:rsidRPr="00856570">
        <w:rPr>
          <w:rFonts w:ascii="ＭＳ 明朝" w:eastAsia="ＭＳ 明朝" w:hAnsi="ＭＳ 明朝" w:hint="eastAsia"/>
        </w:rPr>
        <w:t>「同盟」（</w:t>
      </w:r>
      <w:r w:rsidR="006E2106" w:rsidRPr="00856570">
        <w:rPr>
          <w:rFonts w:ascii="ＭＳ 明朝" w:eastAsia="ＭＳ 明朝" w:hAnsi="ＭＳ 明朝"/>
        </w:rPr>
        <w:t>Alliance</w:t>
      </w:r>
      <w:r w:rsidR="006E2106" w:rsidRPr="00856570">
        <w:rPr>
          <w:rFonts w:ascii="ＭＳ 明朝" w:eastAsia="ＭＳ 明朝" w:hAnsi="ＭＳ 明朝" w:hint="eastAsia"/>
        </w:rPr>
        <w:t>）</w:t>
      </w:r>
      <w:r w:rsidRPr="00856570">
        <w:rPr>
          <w:rFonts w:ascii="ＭＳ 明朝" w:eastAsia="ＭＳ 明朝" w:hAnsi="ＭＳ 明朝" w:hint="eastAsia"/>
        </w:rPr>
        <w:t>（</w:t>
      </w:r>
      <w:r w:rsidR="004E189D" w:rsidRPr="00856570">
        <w:rPr>
          <w:rFonts w:ascii="ＭＳ 明朝" w:eastAsia="ＭＳ 明朝" w:hAnsi="ＭＳ 明朝" w:hint="eastAsia"/>
        </w:rPr>
        <w:t>障害</w:t>
      </w:r>
      <w:r w:rsidR="006A5F51" w:rsidRPr="00856570">
        <w:rPr>
          <w:rFonts w:ascii="ＭＳ 明朝" w:eastAsia="ＭＳ 明朝" w:hAnsi="ＭＳ 明朝" w:hint="eastAsia"/>
        </w:rPr>
        <w:t>者</w:t>
      </w:r>
      <w:r w:rsidRPr="00856570">
        <w:rPr>
          <w:rFonts w:ascii="ＭＳ 明朝" w:eastAsia="ＭＳ 明朝" w:hAnsi="ＭＳ 明朝" w:hint="eastAsia"/>
        </w:rPr>
        <w:t>問題に取り組む協力</w:t>
      </w:r>
      <w:r w:rsidR="006A5F51" w:rsidRPr="00856570">
        <w:rPr>
          <w:rFonts w:ascii="ＭＳ 明朝" w:eastAsia="ＭＳ 明朝" w:hAnsi="ＭＳ 明朝" w:hint="eastAsia"/>
        </w:rPr>
        <w:t>団体</w:t>
      </w:r>
      <w:r w:rsidRPr="00856570">
        <w:rPr>
          <w:rFonts w:ascii="ＭＳ 明朝" w:eastAsia="ＭＳ 明朝" w:hAnsi="ＭＳ 明朝" w:hint="eastAsia"/>
        </w:rPr>
        <w:t>の広範なグループ）、オランダ</w:t>
      </w:r>
      <w:r w:rsidR="0010395D" w:rsidRPr="00856570">
        <w:rPr>
          <w:rFonts w:ascii="ＭＳ 明朝" w:eastAsia="ＭＳ 明朝" w:hAnsi="ＭＳ 明朝" w:hint="eastAsia"/>
        </w:rPr>
        <w:t>市町村</w:t>
      </w:r>
      <w:r w:rsidRPr="00856570">
        <w:rPr>
          <w:rFonts w:ascii="ＭＳ 明朝" w:eastAsia="ＭＳ 明朝" w:hAnsi="ＭＳ 明朝" w:hint="eastAsia"/>
        </w:rPr>
        <w:t>協会</w:t>
      </w:r>
      <w:r w:rsidR="00200819" w:rsidRPr="00856570">
        <w:rPr>
          <w:rFonts w:ascii="ＭＳ 明朝" w:eastAsia="ＭＳ 明朝" w:hAnsi="ＭＳ 明朝" w:hint="eastAsia"/>
        </w:rPr>
        <w:t>（</w:t>
      </w:r>
      <w:r w:rsidR="00200819" w:rsidRPr="00856570">
        <w:rPr>
          <w:rFonts w:ascii="ＭＳ 明朝" w:eastAsia="ＭＳ 明朝" w:hAnsi="ＭＳ 明朝"/>
        </w:rPr>
        <w:t>the Association of Netherlands Municipalities</w:t>
      </w:r>
      <w:r w:rsidR="00200819" w:rsidRPr="00856570">
        <w:rPr>
          <w:rFonts w:ascii="ＭＳ 明朝" w:eastAsia="ＭＳ 明朝" w:hAnsi="ＭＳ 明朝" w:hint="eastAsia"/>
        </w:rPr>
        <w:t>）</w:t>
      </w:r>
      <w:r w:rsidRPr="00856570">
        <w:rPr>
          <w:rFonts w:ascii="ＭＳ 明朝" w:eastAsia="ＭＳ 明朝" w:hAnsi="ＭＳ 明朝" w:hint="eastAsia"/>
        </w:rPr>
        <w:t>、</w:t>
      </w:r>
      <w:r w:rsidR="006A5F51" w:rsidRPr="00856570">
        <w:rPr>
          <w:rFonts w:ascii="ＭＳ 明朝" w:eastAsia="ＭＳ 明朝" w:hAnsi="ＭＳ 明朝" w:hint="eastAsia"/>
        </w:rPr>
        <w:t>産業団体</w:t>
      </w:r>
      <w:r w:rsidRPr="00856570">
        <w:rPr>
          <w:rFonts w:ascii="ＭＳ 明朝" w:eastAsia="ＭＳ 明朝" w:hAnsi="ＭＳ 明朝" w:hint="eastAsia"/>
        </w:rPr>
        <w:t>である</w:t>
      </w:r>
      <w:r w:rsidRPr="00856570">
        <w:rPr>
          <w:rFonts w:ascii="ＭＳ 明朝" w:eastAsia="ＭＳ 明朝" w:hAnsi="ＭＳ 明朝"/>
        </w:rPr>
        <w:t>VNO-NCW</w:t>
      </w:r>
      <w:r w:rsidR="00944276" w:rsidRPr="00856570">
        <w:rPr>
          <w:rFonts w:ascii="ＭＳ 明朝" w:eastAsia="ＭＳ 明朝" w:hAnsi="ＭＳ 明朝" w:hint="eastAsia"/>
        </w:rPr>
        <w:t>（訳注　オランダ最大の</w:t>
      </w:r>
      <w:r w:rsidR="00D54DB1" w:rsidRPr="00856570">
        <w:rPr>
          <w:rFonts w:ascii="ＭＳ 明朝" w:eastAsia="ＭＳ 明朝" w:hAnsi="ＭＳ 明朝" w:hint="eastAsia"/>
        </w:rPr>
        <w:t>経営者</w:t>
      </w:r>
      <w:r w:rsidR="00944276" w:rsidRPr="00856570">
        <w:rPr>
          <w:rFonts w:ascii="ＭＳ 明朝" w:eastAsia="ＭＳ 明朝" w:hAnsi="ＭＳ 明朝" w:hint="eastAsia"/>
        </w:rPr>
        <w:t>団体。ほぼすべての大企業と約８割以上の中企業を含む185,000社が加盟。）</w:t>
      </w:r>
      <w:r w:rsidRPr="00856570">
        <w:rPr>
          <w:rFonts w:ascii="ＭＳ 明朝" w:eastAsia="ＭＳ 明朝" w:hAnsi="ＭＳ 明朝"/>
        </w:rPr>
        <w:t>およびMKB-Nederland</w:t>
      </w:r>
      <w:r w:rsidR="00944276" w:rsidRPr="00856570">
        <w:rPr>
          <w:rFonts w:ascii="ＭＳ 明朝" w:eastAsia="ＭＳ 明朝" w:hAnsi="ＭＳ 明朝" w:hint="eastAsia"/>
        </w:rPr>
        <w:t xml:space="preserve">（訳注　</w:t>
      </w:r>
      <w:r w:rsidR="00D54DB1" w:rsidRPr="00856570">
        <w:rPr>
          <w:rFonts w:ascii="ＭＳ 明朝" w:eastAsia="ＭＳ 明朝" w:hAnsi="ＭＳ 明朝" w:hint="eastAsia"/>
        </w:rPr>
        <w:t>オランダ最大の起業家団体。約18万の中小企業・起業家が参加。</w:t>
      </w:r>
      <w:r w:rsidR="00944276" w:rsidRPr="00856570">
        <w:rPr>
          <w:rFonts w:ascii="ＭＳ 明朝" w:eastAsia="ＭＳ 明朝" w:hAnsi="ＭＳ 明朝" w:hint="eastAsia"/>
        </w:rPr>
        <w:t>）</w:t>
      </w:r>
      <w:r w:rsidRPr="00856570">
        <w:rPr>
          <w:rFonts w:ascii="ＭＳ 明朝" w:eastAsia="ＭＳ 明朝" w:hAnsi="ＭＳ 明朝"/>
        </w:rPr>
        <w:t>と積極的に協力して</w:t>
      </w:r>
      <w:r w:rsidR="004E189D" w:rsidRPr="00856570">
        <w:rPr>
          <w:rFonts w:ascii="ＭＳ 明朝" w:eastAsia="ＭＳ 明朝" w:hAnsi="ＭＳ 明朝"/>
        </w:rPr>
        <w:t>いる</w:t>
      </w:r>
      <w:r w:rsidRPr="00856570">
        <w:rPr>
          <w:rFonts w:ascii="ＭＳ 明朝" w:eastAsia="ＭＳ 明朝" w:hAnsi="ＭＳ 明朝"/>
        </w:rPr>
        <w:t>が、これらの組織は、昨年、</w:t>
      </w:r>
      <w:r w:rsidR="004E189D" w:rsidRPr="00856570">
        <w:rPr>
          <w:rFonts w:ascii="ＭＳ 明朝" w:eastAsia="ＭＳ 明朝" w:hAnsi="ＭＳ 明朝"/>
        </w:rPr>
        <w:t>障害のある人</w:t>
      </w:r>
      <w:r w:rsidRPr="00856570">
        <w:rPr>
          <w:rFonts w:ascii="ＭＳ 明朝" w:eastAsia="ＭＳ 明朝" w:hAnsi="ＭＳ 明朝"/>
        </w:rPr>
        <w:t>の社会参加を促進するための計画を実施し始め</w:t>
      </w:r>
      <w:r w:rsidR="004E189D" w:rsidRPr="00856570">
        <w:rPr>
          <w:rFonts w:ascii="ＭＳ 明朝" w:eastAsia="ＭＳ 明朝" w:hAnsi="ＭＳ 明朝"/>
        </w:rPr>
        <w:t>た</w:t>
      </w:r>
      <w:r w:rsidRPr="00856570">
        <w:rPr>
          <w:rFonts w:ascii="ＭＳ 明朝" w:eastAsia="ＭＳ 明朝" w:hAnsi="ＭＳ 明朝"/>
        </w:rPr>
        <w:t>。私たちは、既存の質の高い計画や</w:t>
      </w:r>
      <w:r w:rsidR="006A5F51" w:rsidRPr="00856570">
        <w:rPr>
          <w:rFonts w:ascii="ＭＳ 明朝" w:eastAsia="ＭＳ 明朝" w:hAnsi="ＭＳ 明朝" w:hint="eastAsia"/>
        </w:rPr>
        <w:t>取り組み</w:t>
      </w:r>
      <w:r w:rsidRPr="00856570">
        <w:rPr>
          <w:rFonts w:ascii="ＭＳ 明朝" w:eastAsia="ＭＳ 明朝" w:hAnsi="ＭＳ 明朝" w:hint="eastAsia"/>
        </w:rPr>
        <w:t>を継続して構築</w:t>
      </w:r>
      <w:r w:rsidR="006A5F51" w:rsidRPr="00856570">
        <w:rPr>
          <w:rFonts w:ascii="ＭＳ 明朝" w:eastAsia="ＭＳ 明朝" w:hAnsi="ＭＳ 明朝" w:hint="eastAsia"/>
        </w:rPr>
        <w:t>するとともに</w:t>
      </w:r>
      <w:r w:rsidRPr="00856570">
        <w:rPr>
          <w:rFonts w:ascii="ＭＳ 明朝" w:eastAsia="ＭＳ 明朝" w:hAnsi="ＭＳ 明朝" w:hint="eastAsia"/>
        </w:rPr>
        <w:t>、必要に応じて、さらなる改善</w:t>
      </w:r>
      <w:r w:rsidR="006A5F51" w:rsidRPr="00856570">
        <w:rPr>
          <w:rFonts w:ascii="ＭＳ 明朝" w:eastAsia="ＭＳ 明朝" w:hAnsi="ＭＳ 明朝" w:hint="eastAsia"/>
        </w:rPr>
        <w:t>の</w:t>
      </w:r>
      <w:r w:rsidRPr="00856570">
        <w:rPr>
          <w:rFonts w:ascii="ＭＳ 明朝" w:eastAsia="ＭＳ 明朝" w:hAnsi="ＭＳ 明朝" w:hint="eastAsia"/>
        </w:rPr>
        <w:t>ために新たな具体的な措置を講じて</w:t>
      </w:r>
      <w:r w:rsidR="004E189D" w:rsidRPr="00856570">
        <w:rPr>
          <w:rFonts w:ascii="ＭＳ 明朝" w:eastAsia="ＭＳ 明朝" w:hAnsi="ＭＳ 明朝" w:hint="eastAsia"/>
        </w:rPr>
        <w:t>いる</w:t>
      </w:r>
      <w:r w:rsidRPr="00856570">
        <w:rPr>
          <w:rFonts w:ascii="ＭＳ 明朝" w:eastAsia="ＭＳ 明朝" w:hAnsi="ＭＳ 明朝" w:hint="eastAsia"/>
        </w:rPr>
        <w:t>。この動きを支援するために、私たちは</w:t>
      </w:r>
      <w:r w:rsidR="00A35BC1" w:rsidRPr="00856570">
        <w:rPr>
          <w:rFonts w:ascii="ＭＳ 明朝" w:eastAsia="ＭＳ 明朝" w:hAnsi="ＭＳ 明朝" w:hint="eastAsia"/>
        </w:rPr>
        <w:t>人々を鼓舞してくれる</w:t>
      </w:r>
      <w:r w:rsidRPr="00856570">
        <w:rPr>
          <w:rFonts w:ascii="ＭＳ 明朝" w:eastAsia="ＭＳ 明朝" w:hAnsi="ＭＳ 明朝" w:hint="eastAsia"/>
        </w:rPr>
        <w:t>事例を紹介し、</w:t>
      </w:r>
      <w:r w:rsidR="00A35BC1" w:rsidRPr="00856570">
        <w:rPr>
          <w:rFonts w:ascii="ＭＳ 明朝" w:eastAsia="ＭＳ 明朝" w:hAnsi="ＭＳ 明朝" w:hint="eastAsia"/>
        </w:rPr>
        <w:t>具体的な取り組み</w:t>
      </w:r>
      <w:r w:rsidR="00200819" w:rsidRPr="00856570">
        <w:rPr>
          <w:rFonts w:ascii="ＭＳ 明朝" w:eastAsia="ＭＳ 明朝" w:hAnsi="ＭＳ 明朝" w:hint="eastAsia"/>
        </w:rPr>
        <w:t>を</w:t>
      </w:r>
      <w:r w:rsidR="00A35BC1" w:rsidRPr="00856570">
        <w:rPr>
          <w:rFonts w:ascii="ＭＳ 明朝" w:eastAsia="ＭＳ 明朝" w:hAnsi="ＭＳ 明朝" w:hint="eastAsia"/>
        </w:rPr>
        <w:t>生み出し</w:t>
      </w:r>
      <w:r w:rsidR="00200819" w:rsidRPr="00856570">
        <w:rPr>
          <w:rFonts w:ascii="ＭＳ 明朝" w:eastAsia="ＭＳ 明朝" w:hAnsi="ＭＳ 明朝" w:hint="eastAsia"/>
        </w:rPr>
        <w:t>、それを</w:t>
      </w:r>
      <w:r w:rsidRPr="00856570">
        <w:rPr>
          <w:rFonts w:ascii="ＭＳ 明朝" w:eastAsia="ＭＳ 明朝" w:hAnsi="ＭＳ 明朝" w:hint="eastAsia"/>
        </w:rPr>
        <w:t>より広く普及させることを支援して</w:t>
      </w:r>
      <w:r w:rsidR="004E189D" w:rsidRPr="00856570">
        <w:rPr>
          <w:rFonts w:ascii="ＭＳ 明朝" w:eastAsia="ＭＳ 明朝" w:hAnsi="ＭＳ 明朝" w:hint="eastAsia"/>
        </w:rPr>
        <w:t>いる</w:t>
      </w:r>
      <w:r w:rsidRPr="00856570">
        <w:rPr>
          <w:rFonts w:ascii="ＭＳ 明朝" w:eastAsia="ＭＳ 明朝" w:hAnsi="ＭＳ 明朝" w:hint="eastAsia"/>
        </w:rPr>
        <w:t>。また、この点で率先して行動</w:t>
      </w:r>
      <w:r w:rsidRPr="00856570">
        <w:rPr>
          <w:rFonts w:ascii="ＭＳ 明朝" w:eastAsia="ＭＳ 明朝" w:hAnsi="ＭＳ 明朝" w:hint="eastAsia"/>
        </w:rPr>
        <w:lastRenderedPageBreak/>
        <w:t>している人々の</w:t>
      </w:r>
      <w:r w:rsidR="00A35BC1" w:rsidRPr="00856570">
        <w:rPr>
          <w:rFonts w:ascii="ＭＳ 明朝" w:eastAsia="ＭＳ 明朝" w:hAnsi="ＭＳ 明朝" w:hint="eastAsia"/>
        </w:rPr>
        <w:t>物語</w:t>
      </w:r>
      <w:r w:rsidRPr="00856570">
        <w:rPr>
          <w:rFonts w:ascii="ＭＳ 明朝" w:eastAsia="ＭＳ 明朝" w:hAnsi="ＭＳ 明朝" w:hint="eastAsia"/>
        </w:rPr>
        <w:t>を紹介して</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33A8F29D" w14:textId="77777777" w:rsidR="0034608D" w:rsidRPr="00856570" w:rsidRDefault="0034608D" w:rsidP="0034608D">
      <w:pPr>
        <w:rPr>
          <w:rFonts w:ascii="ＭＳ 明朝" w:eastAsia="ＭＳ 明朝" w:hAnsi="ＭＳ 明朝"/>
        </w:rPr>
      </w:pPr>
    </w:p>
    <w:p w14:paraId="73704CD2" w14:textId="59E56455" w:rsidR="0034608D" w:rsidRPr="00856570" w:rsidRDefault="00200819" w:rsidP="00D45AE4">
      <w:pPr>
        <w:ind w:firstLineChars="100" w:firstLine="210"/>
        <w:rPr>
          <w:rFonts w:ascii="ＭＳ 明朝" w:eastAsia="ＭＳ 明朝" w:hAnsi="ＭＳ 明朝"/>
        </w:rPr>
      </w:pPr>
      <w:r w:rsidRPr="00856570">
        <w:rPr>
          <w:rFonts w:ascii="ＭＳ 明朝" w:eastAsia="ＭＳ 明朝" w:hAnsi="ＭＳ 明朝" w:hint="eastAsia"/>
        </w:rPr>
        <w:t>本</w:t>
      </w:r>
      <w:r w:rsidR="00053F8A" w:rsidRPr="00856570">
        <w:rPr>
          <w:rFonts w:ascii="ＭＳ 明朝" w:eastAsia="ＭＳ 明朝" w:hAnsi="ＭＳ 明朝" w:hint="eastAsia"/>
        </w:rPr>
        <w:t>行動</w:t>
      </w:r>
      <w:r w:rsidR="0034608D" w:rsidRPr="00856570">
        <w:rPr>
          <w:rFonts w:ascii="ＭＳ 明朝" w:eastAsia="ＭＳ 明朝" w:hAnsi="ＭＳ 明朝" w:hint="eastAsia"/>
        </w:rPr>
        <w:t>プログラムの</w:t>
      </w:r>
      <w:r w:rsidR="00053F8A" w:rsidRPr="00856570">
        <w:rPr>
          <w:rFonts w:ascii="ＭＳ 明朝" w:eastAsia="ＭＳ 明朝" w:hAnsi="ＭＳ 明朝" w:hint="eastAsia"/>
        </w:rPr>
        <w:t>基礎</w:t>
      </w:r>
      <w:r w:rsidR="0034608D" w:rsidRPr="00856570">
        <w:rPr>
          <w:rFonts w:ascii="ＭＳ 明朝" w:eastAsia="ＭＳ 明朝" w:hAnsi="ＭＳ 明朝" w:hint="eastAsia"/>
        </w:rPr>
        <w:t>は、国連の</w:t>
      </w:r>
      <w:r w:rsidR="004E189D" w:rsidRPr="00856570">
        <w:rPr>
          <w:rFonts w:ascii="ＭＳ 明朝" w:eastAsia="ＭＳ 明朝" w:hAnsi="ＭＳ 明朝" w:hint="eastAsia"/>
        </w:rPr>
        <w:t>障害</w:t>
      </w:r>
      <w:r w:rsidR="00053F8A" w:rsidRPr="00856570">
        <w:rPr>
          <w:rFonts w:ascii="ＭＳ 明朝" w:eastAsia="ＭＳ 明朝" w:hAnsi="ＭＳ 明朝" w:hint="eastAsia"/>
        </w:rPr>
        <w:t>者</w:t>
      </w:r>
      <w:r w:rsidR="0034608D" w:rsidRPr="00856570">
        <w:rPr>
          <w:rFonts w:ascii="ＭＳ 明朝" w:eastAsia="ＭＳ 明朝" w:hAnsi="ＭＳ 明朝" w:hint="eastAsia"/>
        </w:rPr>
        <w:t>権利条約</w:t>
      </w:r>
      <w:r w:rsidR="004E189D" w:rsidRPr="00856570">
        <w:rPr>
          <w:rFonts w:ascii="ＭＳ 明朝" w:eastAsia="ＭＳ 明朝" w:hAnsi="ＭＳ 明朝" w:hint="eastAsia"/>
        </w:rPr>
        <w:t>である</w:t>
      </w:r>
      <w:r w:rsidR="0034608D" w:rsidRPr="00856570">
        <w:rPr>
          <w:rFonts w:ascii="ＭＳ 明朝" w:eastAsia="ＭＳ 明朝" w:hAnsi="ＭＳ 明朝" w:hint="eastAsia"/>
        </w:rPr>
        <w:t>。オランダは</w:t>
      </w:r>
      <w:r w:rsidR="0034608D" w:rsidRPr="00856570">
        <w:rPr>
          <w:rFonts w:ascii="ＭＳ 明朝" w:eastAsia="ＭＳ 明朝" w:hAnsi="ＭＳ 明朝"/>
        </w:rPr>
        <w:t>2016年7月にこの条約を批准し</w:t>
      </w:r>
      <w:r w:rsidR="004E189D" w:rsidRPr="00856570">
        <w:rPr>
          <w:rFonts w:ascii="ＭＳ 明朝" w:eastAsia="ＭＳ 明朝" w:hAnsi="ＭＳ 明朝"/>
        </w:rPr>
        <w:t>た</w:t>
      </w:r>
      <w:r w:rsidR="0034608D" w:rsidRPr="00856570">
        <w:rPr>
          <w:rFonts w:ascii="ＭＳ 明朝" w:eastAsia="ＭＳ 明朝" w:hAnsi="ＭＳ 明朝"/>
        </w:rPr>
        <w:t>。この条約は、社会における</w:t>
      </w:r>
      <w:r w:rsidR="004E189D" w:rsidRPr="00856570">
        <w:rPr>
          <w:rFonts w:ascii="ＭＳ 明朝" w:eastAsia="ＭＳ 明朝" w:hAnsi="ＭＳ 明朝"/>
        </w:rPr>
        <w:t>障害のある人</w:t>
      </w:r>
      <w:r w:rsidR="0034608D" w:rsidRPr="00856570">
        <w:rPr>
          <w:rFonts w:ascii="ＭＳ 明朝" w:eastAsia="ＭＳ 明朝" w:hAnsi="ＭＳ 明朝"/>
        </w:rPr>
        <w:t>の立場を改善することを意図して</w:t>
      </w:r>
      <w:r w:rsidR="004E189D" w:rsidRPr="00856570">
        <w:rPr>
          <w:rFonts w:ascii="ＭＳ 明朝" w:eastAsia="ＭＳ 明朝" w:hAnsi="ＭＳ 明朝"/>
        </w:rPr>
        <w:t>いる</w:t>
      </w:r>
      <w:r w:rsidR="0034608D" w:rsidRPr="00856570">
        <w:rPr>
          <w:rFonts w:ascii="ＭＳ 明朝" w:eastAsia="ＭＳ 明朝" w:hAnsi="ＭＳ 明朝"/>
        </w:rPr>
        <w:t>。結局のところ、人はみな違って</w:t>
      </w:r>
      <w:r w:rsidR="00053F8A" w:rsidRPr="00856570">
        <w:rPr>
          <w:rFonts w:ascii="ＭＳ 明朝" w:eastAsia="ＭＳ 明朝" w:hAnsi="ＭＳ 明朝" w:hint="eastAsia"/>
        </w:rPr>
        <w:t>かつ</w:t>
      </w:r>
      <w:r w:rsidR="0034608D" w:rsidRPr="00856570">
        <w:rPr>
          <w:rFonts w:ascii="ＭＳ 明朝" w:eastAsia="ＭＳ 明朝" w:hAnsi="ＭＳ 明朝"/>
        </w:rPr>
        <w:t>平等で、誰もが制限なく参加できなければ</w:t>
      </w:r>
      <w:r w:rsidR="004E189D" w:rsidRPr="00856570">
        <w:rPr>
          <w:rFonts w:ascii="ＭＳ 明朝" w:eastAsia="ＭＳ 明朝" w:hAnsi="ＭＳ 明朝"/>
        </w:rPr>
        <w:t>ならない</w:t>
      </w:r>
      <w:r w:rsidR="0034608D" w:rsidRPr="00856570">
        <w:rPr>
          <w:rFonts w:ascii="ＭＳ 明朝" w:eastAsia="ＭＳ 明朝" w:hAnsi="ＭＳ 明朝"/>
        </w:rPr>
        <w:t>。</w:t>
      </w:r>
    </w:p>
    <w:p w14:paraId="05776F2C" w14:textId="51F091F2" w:rsidR="0034608D" w:rsidRPr="00856570" w:rsidRDefault="0034608D" w:rsidP="0034608D">
      <w:pPr>
        <w:rPr>
          <w:rFonts w:ascii="ＭＳ 明朝" w:eastAsia="ＭＳ 明朝" w:hAnsi="ＭＳ 明朝"/>
        </w:rPr>
      </w:pPr>
    </w:p>
    <w:p w14:paraId="0B18103F" w14:textId="0690F51B" w:rsidR="00487270" w:rsidRPr="00856570" w:rsidRDefault="00986C15" w:rsidP="00487270">
      <w:pPr>
        <w:rPr>
          <w:rFonts w:ascii="ＭＳ ゴシック" w:eastAsia="ＭＳ ゴシック" w:hAnsi="ＭＳ ゴシック"/>
          <w:sz w:val="24"/>
          <w:szCs w:val="24"/>
          <w:bdr w:val="single" w:sz="4" w:space="0" w:color="auto"/>
        </w:rPr>
      </w:pPr>
      <w:r w:rsidRPr="00856570">
        <w:rPr>
          <w:rFonts w:ascii="ＭＳ ゴシック" w:eastAsia="ＭＳ ゴシック" w:hAnsi="ＭＳ ゴシック" w:hint="eastAsia"/>
          <w:sz w:val="24"/>
          <w:szCs w:val="24"/>
          <w:bdr w:val="single" w:sz="4" w:space="0" w:color="auto"/>
        </w:rPr>
        <w:t>１</w:t>
      </w:r>
      <w:r w:rsidR="00487270" w:rsidRPr="00856570">
        <w:rPr>
          <w:rFonts w:ascii="ＭＳ ゴシック" w:eastAsia="ＭＳ ゴシック" w:hAnsi="ＭＳ ゴシック"/>
          <w:sz w:val="24"/>
          <w:szCs w:val="24"/>
          <w:bdr w:val="single" w:sz="4" w:space="0" w:color="auto"/>
        </w:rPr>
        <w:t>.</w:t>
      </w:r>
      <w:r w:rsidR="00487270" w:rsidRPr="00856570">
        <w:rPr>
          <w:rFonts w:ascii="ＭＳ ゴシック" w:eastAsia="ＭＳ ゴシック" w:hAnsi="ＭＳ ゴシック"/>
          <w:sz w:val="24"/>
          <w:szCs w:val="24"/>
          <w:bdr w:val="single" w:sz="4" w:space="0" w:color="auto"/>
        </w:rPr>
        <w:tab/>
        <w:t>参加への障壁</w:t>
      </w:r>
    </w:p>
    <w:p w14:paraId="3533FF9A" w14:textId="77777777" w:rsidR="00487270" w:rsidRPr="00856570" w:rsidRDefault="00487270" w:rsidP="00487270">
      <w:pPr>
        <w:rPr>
          <w:rFonts w:ascii="ＭＳ 明朝" w:eastAsia="ＭＳ 明朝" w:hAnsi="ＭＳ 明朝"/>
        </w:rPr>
      </w:pPr>
    </w:p>
    <w:p w14:paraId="26E1920F" w14:textId="77777777" w:rsidR="00487270" w:rsidRPr="007047E4" w:rsidRDefault="00487270" w:rsidP="00487270">
      <w:pPr>
        <w:rPr>
          <w:rFonts w:ascii="ＭＳ ゴシック" w:eastAsia="ＭＳ ゴシック" w:hAnsi="ＭＳ ゴシック"/>
          <w:b/>
          <w:bCs/>
          <w:sz w:val="24"/>
          <w:szCs w:val="24"/>
        </w:rPr>
      </w:pPr>
      <w:r w:rsidRPr="007047E4">
        <w:rPr>
          <w:rFonts w:ascii="ＭＳ ゴシック" w:eastAsia="ＭＳ ゴシック" w:hAnsi="ＭＳ ゴシック" w:hint="eastAsia"/>
          <w:b/>
          <w:bCs/>
          <w:sz w:val="24"/>
          <w:szCs w:val="24"/>
        </w:rPr>
        <w:t>分析と背景</w:t>
      </w:r>
    </w:p>
    <w:p w14:paraId="36AD1E7E" w14:textId="09F7E3DA" w:rsidR="00487270" w:rsidRPr="00856570" w:rsidRDefault="004E189D" w:rsidP="00D45AE4">
      <w:pPr>
        <w:ind w:firstLineChars="100" w:firstLine="210"/>
        <w:rPr>
          <w:rFonts w:ascii="ＭＳ 明朝" w:eastAsia="ＭＳ 明朝" w:hAnsi="ＭＳ 明朝"/>
        </w:rPr>
      </w:pPr>
      <w:r w:rsidRPr="00856570">
        <w:rPr>
          <w:rFonts w:ascii="ＭＳ 明朝" w:eastAsia="ＭＳ 明朝" w:hAnsi="ＭＳ 明朝" w:hint="eastAsia"/>
        </w:rPr>
        <w:t>障害のある人</w:t>
      </w:r>
      <w:r w:rsidR="00053F8A" w:rsidRPr="00856570">
        <w:rPr>
          <w:rFonts w:ascii="ＭＳ 明朝" w:eastAsia="ＭＳ 明朝" w:hAnsi="ＭＳ 明朝" w:hint="eastAsia"/>
        </w:rPr>
        <w:t>の物語</w:t>
      </w:r>
      <w:r w:rsidR="00487270" w:rsidRPr="00856570">
        <w:rPr>
          <w:rFonts w:ascii="ＭＳ 明朝" w:eastAsia="ＭＳ 明朝" w:hAnsi="ＭＳ 明朝" w:hint="eastAsia"/>
        </w:rPr>
        <w:t>は、生活の多くの分野で、参加への障壁がまだ存在することを示して</w:t>
      </w:r>
      <w:r w:rsidRPr="00856570">
        <w:rPr>
          <w:rFonts w:ascii="ＭＳ 明朝" w:eastAsia="ＭＳ 明朝" w:hAnsi="ＭＳ 明朝" w:hint="eastAsia"/>
        </w:rPr>
        <w:t>いる</w:t>
      </w:r>
      <w:r w:rsidR="00487270" w:rsidRPr="00856570">
        <w:rPr>
          <w:rFonts w:ascii="ＭＳ 明朝" w:eastAsia="ＭＳ 明朝" w:hAnsi="ＭＳ 明朝" w:hint="eastAsia"/>
        </w:rPr>
        <w:t>。このプログラムの目的は、</w:t>
      </w:r>
      <w:r w:rsidR="00CF01EB" w:rsidRPr="00856570">
        <w:rPr>
          <w:rFonts w:ascii="ＭＳ 明朝" w:eastAsia="ＭＳ 明朝" w:hAnsi="ＭＳ 明朝" w:hint="eastAsia"/>
        </w:rPr>
        <w:t>その目に見える</w:t>
      </w:r>
      <w:r w:rsidR="00487270" w:rsidRPr="00856570">
        <w:rPr>
          <w:rFonts w:ascii="ＭＳ 明朝" w:eastAsia="ＭＳ 明朝" w:hAnsi="ＭＳ 明朝" w:hint="eastAsia"/>
        </w:rPr>
        <w:t>改善</w:t>
      </w:r>
      <w:r w:rsidR="00CF01EB" w:rsidRPr="00856570">
        <w:rPr>
          <w:rFonts w:ascii="ＭＳ 明朝" w:eastAsia="ＭＳ 明朝" w:hAnsi="ＭＳ 明朝" w:hint="eastAsia"/>
        </w:rPr>
        <w:t>で</w:t>
      </w:r>
      <w:r w:rsidRPr="00856570">
        <w:rPr>
          <w:rFonts w:ascii="ＭＳ 明朝" w:eastAsia="ＭＳ 明朝" w:hAnsi="ＭＳ 明朝" w:hint="eastAsia"/>
        </w:rPr>
        <w:t>ある</w:t>
      </w:r>
      <w:r w:rsidR="00487270" w:rsidRPr="00856570">
        <w:rPr>
          <w:rFonts w:ascii="ＭＳ 明朝" w:eastAsia="ＭＳ 明朝" w:hAnsi="ＭＳ 明朝" w:hint="eastAsia"/>
        </w:rPr>
        <w:t>。オランダには約</w:t>
      </w:r>
      <w:r w:rsidR="00487270" w:rsidRPr="00856570">
        <w:rPr>
          <w:rFonts w:ascii="ＭＳ 明朝" w:eastAsia="ＭＳ 明朝" w:hAnsi="ＭＳ 明朝"/>
        </w:rPr>
        <w:t>200万人の</w:t>
      </w:r>
      <w:r w:rsidRPr="00856570">
        <w:rPr>
          <w:rFonts w:ascii="ＭＳ 明朝" w:eastAsia="ＭＳ 明朝" w:hAnsi="ＭＳ 明朝"/>
        </w:rPr>
        <w:t>障害のある人</w:t>
      </w:r>
      <w:r w:rsidR="00487270" w:rsidRPr="00856570">
        <w:rPr>
          <w:rFonts w:ascii="ＭＳ 明朝" w:eastAsia="ＭＳ 明朝" w:hAnsi="ＭＳ 明朝"/>
        </w:rPr>
        <w:t>が</w:t>
      </w:r>
      <w:r w:rsidRPr="00856570">
        <w:rPr>
          <w:rFonts w:ascii="ＭＳ 明朝" w:eastAsia="ＭＳ 明朝" w:hAnsi="ＭＳ 明朝"/>
        </w:rPr>
        <w:t>いる</w:t>
      </w:r>
      <w:r w:rsidR="00487270" w:rsidRPr="00856570">
        <w:rPr>
          <w:rFonts w:ascii="ＭＳ 明朝" w:eastAsia="ＭＳ 明朝" w:hAnsi="ＭＳ 明朝"/>
        </w:rPr>
        <w:t>。例えば、車椅子を使用していたり、盲導犬や杖を持っていたりと、目に見える障害</w:t>
      </w:r>
      <w:r w:rsidR="00B8239C" w:rsidRPr="00856570">
        <w:rPr>
          <w:rFonts w:ascii="ＭＳ 明朝" w:eastAsia="ＭＳ 明朝" w:hAnsi="ＭＳ 明朝"/>
        </w:rPr>
        <w:t>のある</w:t>
      </w:r>
      <w:r w:rsidR="00487270" w:rsidRPr="00856570">
        <w:rPr>
          <w:rFonts w:ascii="ＭＳ 明朝" w:eastAsia="ＭＳ 明朝" w:hAnsi="ＭＳ 明朝"/>
        </w:rPr>
        <w:t>人も</w:t>
      </w:r>
      <w:r w:rsidRPr="00856570">
        <w:rPr>
          <w:rFonts w:ascii="ＭＳ 明朝" w:eastAsia="ＭＳ 明朝" w:hAnsi="ＭＳ 明朝"/>
        </w:rPr>
        <w:t>いる</w:t>
      </w:r>
      <w:r w:rsidR="00487270" w:rsidRPr="00856570">
        <w:rPr>
          <w:rFonts w:ascii="ＭＳ 明朝" w:eastAsia="ＭＳ 明朝" w:hAnsi="ＭＳ 明朝"/>
        </w:rPr>
        <w:t>。しかし、軽度の</w:t>
      </w:r>
      <w:r w:rsidR="00053F8A" w:rsidRPr="00856570">
        <w:rPr>
          <w:rFonts w:ascii="ＭＳ 明朝" w:eastAsia="ＭＳ 明朝" w:hAnsi="ＭＳ 明朝" w:hint="eastAsia"/>
        </w:rPr>
        <w:t>知的</w:t>
      </w:r>
      <w:r w:rsidR="00487270" w:rsidRPr="00856570">
        <w:rPr>
          <w:rFonts w:ascii="ＭＳ 明朝" w:eastAsia="ＭＳ 明朝" w:hAnsi="ＭＳ 明朝"/>
        </w:rPr>
        <w:t>障害、失読症、自閉症など、目に見えない障害もたくさん</w:t>
      </w:r>
      <w:r w:rsidRPr="00856570">
        <w:rPr>
          <w:rFonts w:ascii="ＭＳ 明朝" w:eastAsia="ＭＳ 明朝" w:hAnsi="ＭＳ 明朝"/>
        </w:rPr>
        <w:t>ある</w:t>
      </w:r>
      <w:r w:rsidR="00487270" w:rsidRPr="00856570">
        <w:rPr>
          <w:rFonts w:ascii="ＭＳ 明朝" w:eastAsia="ＭＳ 明朝" w:hAnsi="ＭＳ 明朝"/>
        </w:rPr>
        <w:t>。このプログラムは、老いも若きも、高学歴</w:t>
      </w:r>
      <w:r w:rsidR="00053F8A" w:rsidRPr="00856570">
        <w:rPr>
          <w:rFonts w:ascii="ＭＳ 明朝" w:eastAsia="ＭＳ 明朝" w:hAnsi="ＭＳ 明朝" w:hint="eastAsia"/>
        </w:rPr>
        <w:t>者</w:t>
      </w:r>
      <w:r w:rsidR="00487270" w:rsidRPr="00856570">
        <w:rPr>
          <w:rFonts w:ascii="ＭＳ 明朝" w:eastAsia="ＭＳ 明朝" w:hAnsi="ＭＳ 明朝"/>
        </w:rPr>
        <w:t>も低</w:t>
      </w:r>
      <w:r w:rsidR="00053F8A" w:rsidRPr="00856570">
        <w:rPr>
          <w:rFonts w:ascii="ＭＳ 明朝" w:eastAsia="ＭＳ 明朝" w:hAnsi="ＭＳ 明朝" w:hint="eastAsia"/>
        </w:rPr>
        <w:t>技能の人</w:t>
      </w:r>
      <w:r w:rsidR="00487270" w:rsidRPr="00856570">
        <w:rPr>
          <w:rFonts w:ascii="ＭＳ 明朝" w:eastAsia="ＭＳ 明朝" w:hAnsi="ＭＳ 明朝"/>
        </w:rPr>
        <w:t>も、</w:t>
      </w:r>
      <w:r w:rsidR="00053F8A" w:rsidRPr="00856570">
        <w:rPr>
          <w:rFonts w:ascii="ＭＳ 明朝" w:eastAsia="ＭＳ 明朝" w:hAnsi="ＭＳ 明朝" w:hint="eastAsia"/>
        </w:rPr>
        <w:t>ほぼ介護不要の</w:t>
      </w:r>
      <w:r w:rsidR="00487270" w:rsidRPr="00856570">
        <w:rPr>
          <w:rFonts w:ascii="ＭＳ 明朝" w:eastAsia="ＭＳ 明朝" w:hAnsi="ＭＳ 明朝"/>
        </w:rPr>
        <w:t>人も多くの</w:t>
      </w:r>
      <w:r w:rsidR="00053F8A" w:rsidRPr="00856570">
        <w:rPr>
          <w:rFonts w:ascii="ＭＳ 明朝" w:eastAsia="ＭＳ 明朝" w:hAnsi="ＭＳ 明朝" w:hint="eastAsia"/>
        </w:rPr>
        <w:t>介護の</w:t>
      </w:r>
      <w:r w:rsidR="00487270" w:rsidRPr="00856570">
        <w:rPr>
          <w:rFonts w:ascii="ＭＳ 明朝" w:eastAsia="ＭＳ 明朝" w:hAnsi="ＭＳ 明朝"/>
        </w:rPr>
        <w:t>必要</w:t>
      </w:r>
      <w:r w:rsidR="00053F8A" w:rsidRPr="00856570">
        <w:rPr>
          <w:rFonts w:ascii="ＭＳ 明朝" w:eastAsia="ＭＳ 明朝" w:hAnsi="ＭＳ 明朝" w:hint="eastAsia"/>
        </w:rPr>
        <w:t>な</w:t>
      </w:r>
      <w:r w:rsidR="00487270" w:rsidRPr="00856570">
        <w:rPr>
          <w:rFonts w:ascii="ＭＳ 明朝" w:eastAsia="ＭＳ 明朝" w:hAnsi="ＭＳ 明朝"/>
        </w:rPr>
        <w:t>人も、すべての人に変化を</w:t>
      </w:r>
      <w:r w:rsidRPr="00856570">
        <w:rPr>
          <w:rFonts w:ascii="ＭＳ 明朝" w:eastAsia="ＭＳ 明朝" w:hAnsi="ＭＳ 明朝"/>
        </w:rPr>
        <w:t>もたらす</w:t>
      </w:r>
      <w:r w:rsidR="00487270" w:rsidRPr="00856570">
        <w:rPr>
          <w:rFonts w:ascii="ＭＳ 明朝" w:eastAsia="ＭＳ 明朝" w:hAnsi="ＭＳ 明朝"/>
        </w:rPr>
        <w:t>。</w:t>
      </w:r>
    </w:p>
    <w:p w14:paraId="2A77A7D5" w14:textId="752FA551" w:rsidR="00487270" w:rsidRPr="00856570" w:rsidRDefault="00487270" w:rsidP="00487270">
      <w:pPr>
        <w:rPr>
          <w:rFonts w:ascii="ＭＳ 明朝" w:eastAsia="ＭＳ 明朝" w:hAnsi="ＭＳ 明朝"/>
        </w:rPr>
      </w:pPr>
    </w:p>
    <w:p w14:paraId="4B6E6AF9" w14:textId="3DFF7034" w:rsidR="00487270" w:rsidRPr="00856570" w:rsidRDefault="004E189D" w:rsidP="00487270">
      <w:pPr>
        <w:rPr>
          <w:rFonts w:ascii="ＭＳ 明朝" w:eastAsia="ＭＳ 明朝" w:hAnsi="ＭＳ 明朝"/>
          <w:b/>
          <w:bCs/>
        </w:rPr>
      </w:pPr>
      <w:r w:rsidRPr="00856570">
        <w:rPr>
          <w:rFonts w:ascii="ＭＳ 明朝" w:eastAsia="ＭＳ 明朝" w:hAnsi="ＭＳ 明朝" w:hint="eastAsia"/>
          <w:b/>
          <w:bCs/>
        </w:rPr>
        <w:t>障害</w:t>
      </w:r>
      <w:r w:rsidR="00053F8A" w:rsidRPr="00856570">
        <w:rPr>
          <w:rFonts w:ascii="ＭＳ 明朝" w:eastAsia="ＭＳ 明朝" w:hAnsi="ＭＳ 明朝" w:hint="eastAsia"/>
          <w:b/>
          <w:bCs/>
        </w:rPr>
        <w:t>の大きな</w:t>
      </w:r>
      <w:r w:rsidR="00487270" w:rsidRPr="00856570">
        <w:rPr>
          <w:rFonts w:ascii="ＭＳ 明朝" w:eastAsia="ＭＳ 明朝" w:hAnsi="ＭＳ 明朝" w:hint="eastAsia"/>
          <w:b/>
          <w:bCs/>
        </w:rPr>
        <w:t>多様性</w:t>
      </w:r>
    </w:p>
    <w:p w14:paraId="660AAF11" w14:textId="1B3827AC" w:rsidR="00487270" w:rsidRPr="00856570" w:rsidRDefault="00487270" w:rsidP="00D45AE4">
      <w:pPr>
        <w:ind w:firstLineChars="100" w:firstLine="210"/>
        <w:rPr>
          <w:rFonts w:ascii="ＭＳ 明朝" w:eastAsia="ＭＳ 明朝" w:hAnsi="ＭＳ 明朝"/>
        </w:rPr>
      </w:pPr>
      <w:r w:rsidRPr="00856570">
        <w:rPr>
          <w:rFonts w:ascii="ＭＳ 明朝" w:eastAsia="ＭＳ 明朝" w:hAnsi="ＭＳ 明朝" w:hint="eastAsia"/>
        </w:rPr>
        <w:t>このように多様性があるため、「障害」</w:t>
      </w:r>
      <w:r w:rsidR="00053F8A" w:rsidRPr="00856570">
        <w:rPr>
          <w:rFonts w:ascii="ＭＳ 明朝" w:eastAsia="ＭＳ 明朝" w:hAnsi="ＭＳ 明朝" w:hint="eastAsia"/>
        </w:rPr>
        <w:t>(</w:t>
      </w:r>
      <w:r w:rsidR="00053F8A" w:rsidRPr="00856570">
        <w:rPr>
          <w:rFonts w:ascii="ＭＳ 明朝" w:eastAsia="ＭＳ 明朝" w:hAnsi="ＭＳ 明朝"/>
        </w:rPr>
        <w:t>disability)</w:t>
      </w:r>
      <w:r w:rsidRPr="00856570">
        <w:rPr>
          <w:rFonts w:ascii="ＭＳ 明朝" w:eastAsia="ＭＳ 明朝" w:hAnsi="ＭＳ 明朝" w:hint="eastAsia"/>
        </w:rPr>
        <w:t>という言葉</w:t>
      </w:r>
      <w:r w:rsidR="00053F8A" w:rsidRPr="00856570">
        <w:rPr>
          <w:rFonts w:ascii="ＭＳ 明朝" w:eastAsia="ＭＳ 明朝" w:hAnsi="ＭＳ 明朝" w:hint="eastAsia"/>
        </w:rPr>
        <w:t>の</w:t>
      </w:r>
      <w:r w:rsidRPr="00856570">
        <w:rPr>
          <w:rFonts w:ascii="ＭＳ 明朝" w:eastAsia="ＭＳ 明朝" w:hAnsi="ＭＳ 明朝" w:hint="eastAsia"/>
        </w:rPr>
        <w:t>定義を与えることは困難</w:t>
      </w:r>
      <w:r w:rsidR="004E189D" w:rsidRPr="00856570">
        <w:rPr>
          <w:rFonts w:ascii="ＭＳ 明朝" w:eastAsia="ＭＳ 明朝" w:hAnsi="ＭＳ 明朝" w:hint="eastAsia"/>
        </w:rPr>
        <w:t>である</w:t>
      </w:r>
      <w:r w:rsidRPr="00856570">
        <w:rPr>
          <w:rFonts w:ascii="ＭＳ 明朝" w:eastAsia="ＭＳ 明朝" w:hAnsi="ＭＳ 明朝" w:hint="eastAsia"/>
        </w:rPr>
        <w:t>。さらに言えば、定義は汚名を着せる効果も</w:t>
      </w:r>
      <w:r w:rsidR="00053F8A" w:rsidRPr="00856570">
        <w:rPr>
          <w:rFonts w:ascii="ＭＳ 明朝" w:eastAsia="ＭＳ 明朝" w:hAnsi="ＭＳ 明朝" w:hint="eastAsia"/>
        </w:rPr>
        <w:t>持ちえる</w:t>
      </w:r>
      <w:r w:rsidRPr="00856570">
        <w:rPr>
          <w:rFonts w:ascii="ＭＳ 明朝" w:eastAsia="ＭＳ 明朝" w:hAnsi="ＭＳ 明朝" w:hint="eastAsia"/>
        </w:rPr>
        <w:t>。</w:t>
      </w:r>
    </w:p>
    <w:p w14:paraId="4E4B3E80" w14:textId="61CDA886" w:rsidR="00487270" w:rsidRPr="00856570" w:rsidRDefault="00487270" w:rsidP="00D45AE4">
      <w:pPr>
        <w:ind w:firstLineChars="100" w:firstLine="210"/>
        <w:rPr>
          <w:rFonts w:ascii="ＭＳ 明朝" w:eastAsia="ＭＳ 明朝" w:hAnsi="ＭＳ 明朝"/>
        </w:rPr>
      </w:pPr>
      <w:r w:rsidRPr="00856570">
        <w:rPr>
          <w:rFonts w:ascii="ＭＳ 明朝" w:eastAsia="ＭＳ 明朝" w:hAnsi="ＭＳ 明朝" w:hint="eastAsia"/>
        </w:rPr>
        <w:t>重要なのは、このプログラムがすべての障害に関係していること</w:t>
      </w:r>
      <w:r w:rsidR="004E189D" w:rsidRPr="00856570">
        <w:rPr>
          <w:rFonts w:ascii="ＭＳ 明朝" w:eastAsia="ＭＳ 明朝" w:hAnsi="ＭＳ 明朝" w:hint="eastAsia"/>
        </w:rPr>
        <w:t>である</w:t>
      </w:r>
      <w:r w:rsidRPr="00856570">
        <w:rPr>
          <w:rFonts w:ascii="ＭＳ 明朝" w:eastAsia="ＭＳ 明朝" w:hAnsi="ＭＳ 明朝" w:hint="eastAsia"/>
        </w:rPr>
        <w:t>（イラスト</w:t>
      </w:r>
      <w:r w:rsidRPr="00856570">
        <w:rPr>
          <w:rFonts w:ascii="ＭＳ 明朝" w:eastAsia="ＭＳ 明朝" w:hAnsi="ＭＳ 明朝"/>
        </w:rPr>
        <w:t>1も参照）。結局のところ、この条約自体も、いかなる区別もせずに、この広範で横断的な</w:t>
      </w:r>
      <w:r w:rsidR="00E812CB" w:rsidRPr="00856570">
        <w:rPr>
          <w:rFonts w:ascii="ＭＳ 明朝" w:eastAsia="ＭＳ 明朝" w:hAnsi="ＭＳ 明朝"/>
        </w:rPr>
        <w:t>対象</w:t>
      </w:r>
      <w:r w:rsidRPr="00856570">
        <w:rPr>
          <w:rFonts w:ascii="ＭＳ 明朝" w:eastAsia="ＭＳ 明朝" w:hAnsi="ＭＳ 明朝"/>
        </w:rPr>
        <w:t>グループの</w:t>
      </w:r>
      <w:r w:rsidR="00053F8A" w:rsidRPr="00856570">
        <w:rPr>
          <w:rFonts w:ascii="ＭＳ 明朝" w:eastAsia="ＭＳ 明朝" w:hAnsi="ＭＳ 明朝" w:hint="eastAsia"/>
        </w:rPr>
        <w:t>見方</w:t>
      </w:r>
      <w:r w:rsidRPr="00856570">
        <w:rPr>
          <w:rFonts w:ascii="ＭＳ 明朝" w:eastAsia="ＭＳ 明朝" w:hAnsi="ＭＳ 明朝"/>
        </w:rPr>
        <w:t>を使用して</w:t>
      </w:r>
      <w:r w:rsidR="004E189D" w:rsidRPr="00856570">
        <w:rPr>
          <w:rFonts w:ascii="ＭＳ 明朝" w:eastAsia="ＭＳ 明朝" w:hAnsi="ＭＳ 明朝"/>
        </w:rPr>
        <w:t>いる</w:t>
      </w:r>
      <w:r w:rsidR="00053F8A" w:rsidRPr="00856570">
        <w:rPr>
          <w:rStyle w:val="ab"/>
          <w:rFonts w:ascii="ＭＳ 明朝" w:eastAsia="ＭＳ 明朝" w:hAnsi="ＭＳ 明朝" w:cs="Times New Roman"/>
        </w:rPr>
        <w:footnoteReference w:id="4"/>
      </w:r>
      <w:r w:rsidRPr="00856570">
        <w:rPr>
          <w:rFonts w:ascii="ＭＳ 明朝" w:eastAsia="ＭＳ 明朝" w:hAnsi="ＭＳ 明朝"/>
        </w:rPr>
        <w:t>。</w:t>
      </w:r>
    </w:p>
    <w:p w14:paraId="29C6FD1D" w14:textId="0F13EFE4" w:rsidR="00E21EF5" w:rsidRPr="00856570" w:rsidRDefault="00E21EF5" w:rsidP="00D45AE4">
      <w:pPr>
        <w:ind w:firstLineChars="100" w:firstLine="210"/>
        <w:rPr>
          <w:rFonts w:ascii="ＭＳ 明朝" w:eastAsia="ＭＳ 明朝" w:hAnsi="ＭＳ 明朝"/>
        </w:rPr>
      </w:pPr>
    </w:p>
    <w:p w14:paraId="0AE6ABEA" w14:textId="77777777" w:rsidR="00D0026C" w:rsidRPr="00856570" w:rsidRDefault="00D0026C" w:rsidP="00D45AE4">
      <w:pPr>
        <w:ind w:firstLineChars="100" w:firstLine="210"/>
        <w:rPr>
          <w:rFonts w:ascii="ＭＳ 明朝" w:eastAsia="ＭＳ 明朝" w:hAnsi="ＭＳ 明朝"/>
        </w:rPr>
      </w:pPr>
    </w:p>
    <w:tbl>
      <w:tblPr>
        <w:tblStyle w:val="a8"/>
        <w:tblW w:w="0" w:type="auto"/>
        <w:tblInd w:w="-147" w:type="dxa"/>
        <w:tblLayout w:type="fixed"/>
        <w:tblLook w:val="04A0" w:firstRow="1" w:lastRow="0" w:firstColumn="1" w:lastColumn="0" w:noHBand="0" w:noVBand="1"/>
      </w:tblPr>
      <w:tblGrid>
        <w:gridCol w:w="1135"/>
        <w:gridCol w:w="1275"/>
        <w:gridCol w:w="1701"/>
        <w:gridCol w:w="1701"/>
        <w:gridCol w:w="1347"/>
        <w:gridCol w:w="1482"/>
      </w:tblGrid>
      <w:tr w:rsidR="00856570" w:rsidRPr="00856570" w14:paraId="486AAC58" w14:textId="77777777" w:rsidTr="00E21EF5">
        <w:tc>
          <w:tcPr>
            <w:tcW w:w="8641" w:type="dxa"/>
            <w:gridSpan w:val="6"/>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D5CB3CD" w14:textId="4FB1F436" w:rsidR="00FD608B" w:rsidRPr="00856570" w:rsidRDefault="00FD608B" w:rsidP="00FD608B">
            <w:pPr>
              <w:pStyle w:val="a7"/>
              <w:spacing w:line="280" w:lineRule="exact"/>
              <w:jc w:val="center"/>
              <w:rPr>
                <w:rFonts w:ascii="ＭＳ 明朝" w:eastAsia="ＭＳ 明朝" w:hAnsi="ＭＳ 明朝" w:cs="Times New Roman"/>
                <w:sz w:val="20"/>
                <w:szCs w:val="20"/>
                <w:lang w:eastAsia="ja-JP"/>
              </w:rPr>
            </w:pPr>
            <w:proofErr w:type="spellStart"/>
            <w:r w:rsidRPr="00856570">
              <w:rPr>
                <w:rFonts w:ascii="ＭＳ 明朝" w:eastAsia="ＭＳ 明朝" w:hAnsi="ＭＳ 明朝" w:hint="eastAsia"/>
                <w:sz w:val="20"/>
                <w:szCs w:val="20"/>
              </w:rPr>
              <w:t>障害</w:t>
            </w:r>
            <w:proofErr w:type="spellEnd"/>
            <w:r w:rsidR="00E21EF5" w:rsidRPr="00856570">
              <w:rPr>
                <w:rFonts w:ascii="ＭＳ 明朝" w:eastAsia="ＭＳ 明朝" w:hAnsi="ＭＳ 明朝" w:hint="eastAsia"/>
                <w:sz w:val="20"/>
                <w:szCs w:val="20"/>
                <w:lang w:eastAsia="ja-JP"/>
              </w:rPr>
              <w:t>(</w:t>
            </w:r>
            <w:r w:rsidR="00E21EF5" w:rsidRPr="00856570">
              <w:rPr>
                <w:rFonts w:ascii="ＭＳ 明朝" w:eastAsia="ＭＳ 明朝" w:hAnsi="ＭＳ 明朝"/>
                <w:sz w:val="20"/>
                <w:szCs w:val="20"/>
                <w:lang w:eastAsia="ja-JP"/>
              </w:rPr>
              <w:t>disabilities)</w:t>
            </w:r>
          </w:p>
        </w:tc>
      </w:tr>
      <w:tr w:rsidR="00856570" w:rsidRPr="00856570" w14:paraId="6AB04DAA" w14:textId="77777777" w:rsidTr="00E21EF5">
        <w:tc>
          <w:tcPr>
            <w:tcW w:w="5812" w:type="dxa"/>
            <w:gridSpan w:val="4"/>
            <w:tcBorders>
              <w:top w:val="single" w:sz="4" w:space="0" w:color="auto"/>
              <w:left w:val="single" w:sz="4" w:space="0" w:color="auto"/>
              <w:bottom w:val="single" w:sz="4" w:space="0" w:color="auto"/>
              <w:right w:val="single" w:sz="4" w:space="0" w:color="auto"/>
            </w:tcBorders>
            <w:hideMark/>
          </w:tcPr>
          <w:p w14:paraId="3F6282E3" w14:textId="158F2FF7" w:rsidR="00FD608B" w:rsidRPr="00856570" w:rsidRDefault="00FD608B" w:rsidP="00FD608B">
            <w:pPr>
              <w:pStyle w:val="a7"/>
              <w:spacing w:line="280" w:lineRule="exact"/>
              <w:jc w:val="center"/>
              <w:rPr>
                <w:rFonts w:ascii="ＭＳ 明朝" w:eastAsia="ＭＳ 明朝" w:hAnsi="ＭＳ 明朝" w:cs="Times New Roman"/>
                <w:sz w:val="20"/>
                <w:szCs w:val="20"/>
                <w:lang w:eastAsia="ja-JP"/>
              </w:rPr>
            </w:pPr>
            <w:proofErr w:type="spellStart"/>
            <w:r w:rsidRPr="00856570">
              <w:rPr>
                <w:rFonts w:ascii="ＭＳ 明朝" w:eastAsia="ＭＳ 明朝" w:hAnsi="ＭＳ 明朝" w:hint="eastAsia"/>
                <w:sz w:val="20"/>
                <w:szCs w:val="20"/>
              </w:rPr>
              <w:t>身体的</w:t>
            </w:r>
            <w:proofErr w:type="spellEnd"/>
            <w:r w:rsidR="00E21EF5" w:rsidRPr="00856570">
              <w:rPr>
                <w:rFonts w:ascii="ＭＳ 明朝" w:eastAsia="ＭＳ 明朝" w:hAnsi="ＭＳ 明朝" w:hint="eastAsia"/>
                <w:sz w:val="20"/>
                <w:szCs w:val="20"/>
                <w:lang w:eastAsia="ja-JP"/>
              </w:rPr>
              <w:t>(</w:t>
            </w:r>
            <w:r w:rsidR="00E21EF5" w:rsidRPr="00856570">
              <w:rPr>
                <w:rFonts w:ascii="ＭＳ 明朝" w:eastAsia="ＭＳ 明朝" w:hAnsi="ＭＳ 明朝"/>
                <w:sz w:val="20"/>
                <w:szCs w:val="20"/>
                <w:lang w:eastAsia="ja-JP"/>
              </w:rPr>
              <w:t>physical)</w:t>
            </w:r>
          </w:p>
        </w:tc>
        <w:tc>
          <w:tcPr>
            <w:tcW w:w="2829" w:type="dxa"/>
            <w:gridSpan w:val="2"/>
            <w:tcBorders>
              <w:top w:val="single" w:sz="4" w:space="0" w:color="auto"/>
              <w:left w:val="single" w:sz="4" w:space="0" w:color="auto"/>
              <w:bottom w:val="single" w:sz="4" w:space="0" w:color="auto"/>
              <w:right w:val="single" w:sz="4" w:space="0" w:color="auto"/>
            </w:tcBorders>
            <w:hideMark/>
          </w:tcPr>
          <w:p w14:paraId="41440CEA" w14:textId="370870E8" w:rsidR="00FD608B" w:rsidRPr="00856570" w:rsidRDefault="00FD608B" w:rsidP="00FD608B">
            <w:pPr>
              <w:spacing w:line="280" w:lineRule="exact"/>
              <w:jc w:val="center"/>
              <w:rPr>
                <w:rFonts w:ascii="ＭＳ 明朝" w:eastAsia="ＭＳ 明朝" w:hAnsi="ＭＳ 明朝"/>
                <w:sz w:val="20"/>
                <w:szCs w:val="20"/>
                <w:lang w:eastAsia="ja-JP"/>
              </w:rPr>
            </w:pPr>
            <w:proofErr w:type="spellStart"/>
            <w:r w:rsidRPr="00856570">
              <w:rPr>
                <w:rFonts w:ascii="ＭＳ 明朝" w:eastAsia="ＭＳ 明朝" w:hAnsi="ＭＳ 明朝"/>
                <w:sz w:val="20"/>
                <w:szCs w:val="20"/>
              </w:rPr>
              <w:t>精神的</w:t>
            </w:r>
            <w:proofErr w:type="spellEnd"/>
            <w:r w:rsidR="00E21EF5" w:rsidRPr="00856570">
              <w:rPr>
                <w:rFonts w:ascii="ＭＳ 明朝" w:eastAsia="ＭＳ 明朝" w:hAnsi="ＭＳ 明朝" w:hint="eastAsia"/>
                <w:sz w:val="20"/>
                <w:szCs w:val="20"/>
                <w:lang w:eastAsia="ja-JP"/>
              </w:rPr>
              <w:t>(</w:t>
            </w:r>
            <w:r w:rsidR="00E21EF5" w:rsidRPr="00856570">
              <w:rPr>
                <w:rFonts w:ascii="ＭＳ 明朝" w:eastAsia="ＭＳ 明朝" w:hAnsi="ＭＳ 明朝"/>
                <w:sz w:val="20"/>
                <w:szCs w:val="20"/>
                <w:lang w:eastAsia="ja-JP"/>
              </w:rPr>
              <w:t>mental)</w:t>
            </w:r>
          </w:p>
        </w:tc>
      </w:tr>
      <w:tr w:rsidR="00856570" w:rsidRPr="00856570" w14:paraId="54251A80" w14:textId="77777777" w:rsidTr="00E21EF5">
        <w:trPr>
          <w:trHeight w:val="302"/>
        </w:trPr>
        <w:tc>
          <w:tcPr>
            <w:tcW w:w="1135" w:type="dxa"/>
            <w:vMerge w:val="restart"/>
            <w:tcBorders>
              <w:top w:val="single" w:sz="4" w:space="0" w:color="auto"/>
              <w:left w:val="single" w:sz="4" w:space="0" w:color="auto"/>
              <w:right w:val="single" w:sz="4" w:space="0" w:color="auto"/>
            </w:tcBorders>
            <w:hideMark/>
          </w:tcPr>
          <w:p w14:paraId="08A058BD" w14:textId="68867DCE" w:rsidR="00613342" w:rsidRPr="00856570" w:rsidRDefault="00613342" w:rsidP="00986C15">
            <w:pPr>
              <w:pStyle w:val="a7"/>
              <w:spacing w:line="280" w:lineRule="exact"/>
              <w:jc w:val="center"/>
              <w:rPr>
                <w:rFonts w:ascii="ＭＳ 明朝" w:eastAsia="ＭＳ 明朝" w:hAnsi="ＭＳ 明朝" w:cs="Times New Roman"/>
                <w:sz w:val="20"/>
                <w:szCs w:val="20"/>
              </w:rPr>
            </w:pPr>
            <w:r w:rsidRPr="00856570">
              <w:rPr>
                <w:rFonts w:ascii="ＭＳ 明朝" w:eastAsia="ＭＳ 明朝" w:hAnsi="ＭＳ 明朝" w:cs="Times New Roman" w:hint="eastAsia"/>
                <w:sz w:val="20"/>
                <w:szCs w:val="20"/>
                <w:lang w:eastAsia="ja-JP"/>
              </w:rPr>
              <w:t>運動</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lang w:eastAsia="ja-JP"/>
              </w:rPr>
              <w:t>motor)</w:t>
            </w:r>
            <w:r w:rsidRPr="00856570">
              <w:rPr>
                <w:rFonts w:ascii="ＭＳ 明朝" w:eastAsia="ＭＳ 明朝" w:hAnsi="ＭＳ 明朝" w:cs="Times New Roman"/>
                <w:sz w:val="20"/>
                <w:szCs w:val="20"/>
              </w:rPr>
              <w:t xml:space="preserve"> (</w:t>
            </w:r>
            <w:r w:rsidRPr="00856570">
              <w:rPr>
                <w:rFonts w:ascii="ＭＳ 明朝" w:eastAsia="ＭＳ 明朝" w:hAnsi="ＭＳ 明朝" w:cs="Times New Roman" w:hint="eastAsia"/>
                <w:sz w:val="20"/>
                <w:szCs w:val="20"/>
                <w:lang w:eastAsia="ja-JP"/>
              </w:rPr>
              <w:t>動作</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lang w:eastAsia="ja-JP"/>
              </w:rPr>
              <w:t>movement)</w:t>
            </w:r>
            <w:r w:rsidRPr="00856570">
              <w:rPr>
                <w:rFonts w:ascii="ＭＳ 明朝" w:eastAsia="ＭＳ 明朝" w:hAnsi="ＭＳ 明朝" w:cs="Times New Roman"/>
                <w:sz w:val="20"/>
                <w:szCs w:val="20"/>
              </w:rPr>
              <w:t>)</w:t>
            </w:r>
          </w:p>
        </w:tc>
        <w:tc>
          <w:tcPr>
            <w:tcW w:w="1275" w:type="dxa"/>
            <w:vMerge w:val="restart"/>
            <w:tcBorders>
              <w:top w:val="single" w:sz="4" w:space="0" w:color="auto"/>
              <w:left w:val="single" w:sz="4" w:space="0" w:color="auto"/>
              <w:right w:val="single" w:sz="4" w:space="0" w:color="auto"/>
            </w:tcBorders>
            <w:hideMark/>
          </w:tcPr>
          <w:p w14:paraId="0C810C64" w14:textId="5AEAF496" w:rsidR="00613342" w:rsidRPr="00856570" w:rsidRDefault="00613342" w:rsidP="00FD608B">
            <w:pPr>
              <w:pStyle w:val="a7"/>
              <w:spacing w:line="280" w:lineRule="exact"/>
              <w:jc w:val="center"/>
              <w:rPr>
                <w:rFonts w:ascii="ＭＳ 明朝" w:eastAsia="ＭＳ 明朝" w:hAnsi="ＭＳ 明朝" w:cs="Times New Roman"/>
                <w:sz w:val="20"/>
                <w:szCs w:val="20"/>
                <w:lang w:eastAsia="ja-JP"/>
              </w:rPr>
            </w:pPr>
            <w:r w:rsidRPr="00856570">
              <w:rPr>
                <w:rFonts w:ascii="ＭＳ 明朝" w:eastAsia="ＭＳ 明朝" w:hAnsi="ＭＳ 明朝" w:cs="Times New Roman" w:hint="eastAsia"/>
                <w:sz w:val="20"/>
                <w:szCs w:val="20"/>
                <w:lang w:eastAsia="ja-JP"/>
              </w:rPr>
              <w:t>器官</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lang w:eastAsia="ja-JP"/>
              </w:rPr>
              <w:t>organic)</w:t>
            </w:r>
          </w:p>
          <w:p w14:paraId="5FF3A84A" w14:textId="3CD86825" w:rsidR="00613342" w:rsidRPr="00856570" w:rsidRDefault="00613342" w:rsidP="00FD608B">
            <w:pPr>
              <w:pStyle w:val="a7"/>
              <w:spacing w:line="280" w:lineRule="exact"/>
              <w:jc w:val="center"/>
              <w:rPr>
                <w:rFonts w:ascii="ＭＳ 明朝" w:eastAsia="ＭＳ 明朝" w:hAnsi="ＭＳ 明朝" w:cs="Times New Roman"/>
                <w:sz w:val="20"/>
                <w:szCs w:val="20"/>
              </w:rPr>
            </w:pPr>
            <w:r w:rsidRPr="00856570">
              <w:rPr>
                <w:rFonts w:ascii="ＭＳ 明朝" w:eastAsia="ＭＳ 明朝" w:hAnsi="ＭＳ 明朝" w:cs="Times New Roman"/>
                <w:sz w:val="20"/>
                <w:szCs w:val="20"/>
              </w:rPr>
              <w:t xml:space="preserve"> (</w:t>
            </w:r>
            <w:r w:rsidRPr="00856570">
              <w:rPr>
                <w:rFonts w:ascii="ＭＳ 明朝" w:eastAsia="ＭＳ 明朝" w:hAnsi="ＭＳ 明朝" w:cs="Times New Roman" w:hint="eastAsia"/>
                <w:sz w:val="20"/>
                <w:szCs w:val="20"/>
                <w:lang w:eastAsia="ja-JP"/>
              </w:rPr>
              <w:t>慢性的異常</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lang w:eastAsia="ja-JP"/>
              </w:rPr>
              <w:t>chronic disorder)</w:t>
            </w:r>
            <w:r w:rsidRPr="00856570">
              <w:rPr>
                <w:rFonts w:ascii="ＭＳ 明朝" w:eastAsia="ＭＳ 明朝" w:hAnsi="ＭＳ 明朝" w:cs="Times New Roman" w:hint="eastAsia"/>
                <w:sz w:val="20"/>
                <w:szCs w:val="20"/>
                <w:lang w:eastAsia="ja-JP"/>
              </w:rPr>
              <w:t>)</w:t>
            </w:r>
          </w:p>
        </w:tc>
        <w:tc>
          <w:tcPr>
            <w:tcW w:w="3402" w:type="dxa"/>
            <w:gridSpan w:val="2"/>
            <w:tcBorders>
              <w:top w:val="single" w:sz="4" w:space="0" w:color="auto"/>
              <w:left w:val="single" w:sz="4" w:space="0" w:color="auto"/>
              <w:bottom w:val="single" w:sz="4" w:space="0" w:color="auto"/>
              <w:right w:val="single" w:sz="4" w:space="0" w:color="auto"/>
            </w:tcBorders>
            <w:hideMark/>
          </w:tcPr>
          <w:p w14:paraId="218C0370" w14:textId="36CD940C" w:rsidR="00613342" w:rsidRPr="00856570" w:rsidRDefault="00613342" w:rsidP="00FD608B">
            <w:pPr>
              <w:pStyle w:val="a7"/>
              <w:spacing w:line="280" w:lineRule="exact"/>
              <w:jc w:val="center"/>
              <w:rPr>
                <w:rFonts w:ascii="ＭＳ 明朝" w:eastAsia="ＭＳ 明朝" w:hAnsi="ＭＳ 明朝" w:cs="Times New Roman"/>
                <w:sz w:val="20"/>
                <w:szCs w:val="20"/>
              </w:rPr>
            </w:pPr>
            <w:r w:rsidRPr="00856570">
              <w:rPr>
                <w:rFonts w:ascii="ＭＳ 明朝" w:eastAsia="ＭＳ 明朝" w:hAnsi="ＭＳ 明朝" w:cs="Times New Roman" w:hint="eastAsia"/>
                <w:sz w:val="20"/>
                <w:szCs w:val="20"/>
                <w:lang w:eastAsia="ja-JP"/>
              </w:rPr>
              <w:t>感覚</w:t>
            </w:r>
          </w:p>
        </w:tc>
        <w:tc>
          <w:tcPr>
            <w:tcW w:w="1347" w:type="dxa"/>
            <w:vMerge w:val="restart"/>
            <w:tcBorders>
              <w:top w:val="single" w:sz="4" w:space="0" w:color="auto"/>
              <w:left w:val="single" w:sz="4" w:space="0" w:color="auto"/>
              <w:right w:val="single" w:sz="4" w:space="0" w:color="auto"/>
            </w:tcBorders>
            <w:hideMark/>
          </w:tcPr>
          <w:p w14:paraId="136CB063" w14:textId="0D0DADD8" w:rsidR="00613342" w:rsidRPr="00856570" w:rsidRDefault="00613342" w:rsidP="00FD608B">
            <w:pPr>
              <w:pStyle w:val="a7"/>
              <w:spacing w:line="280" w:lineRule="exact"/>
              <w:jc w:val="center"/>
              <w:rPr>
                <w:rFonts w:ascii="ＭＳ 明朝" w:eastAsia="ＭＳ 明朝" w:hAnsi="ＭＳ 明朝" w:cs="Times New Roman"/>
                <w:sz w:val="20"/>
                <w:szCs w:val="20"/>
              </w:rPr>
            </w:pPr>
            <w:r w:rsidRPr="00856570">
              <w:rPr>
                <w:rFonts w:ascii="ＭＳ 明朝" w:eastAsia="ＭＳ 明朝" w:hAnsi="ＭＳ 明朝" w:cs="Times New Roman" w:hint="eastAsia"/>
                <w:sz w:val="20"/>
                <w:szCs w:val="20"/>
                <w:lang w:eastAsia="ja-JP"/>
              </w:rPr>
              <w:t>精神</w:t>
            </w:r>
            <w:r w:rsidR="00E21EF5" w:rsidRPr="00856570">
              <w:rPr>
                <w:rFonts w:ascii="ＭＳ 明朝" w:eastAsia="ＭＳ 明朝" w:hAnsi="ＭＳ 明朝" w:hint="eastAsia"/>
                <w:sz w:val="20"/>
                <w:szCs w:val="20"/>
                <w:lang w:eastAsia="ja-JP"/>
              </w:rPr>
              <w:t>(</w:t>
            </w:r>
            <w:r w:rsidR="00E21EF5" w:rsidRPr="00856570">
              <w:rPr>
                <w:rFonts w:ascii="ＭＳ 明朝" w:eastAsia="ＭＳ 明朝" w:hAnsi="ＭＳ 明朝"/>
                <w:sz w:val="20"/>
                <w:szCs w:val="20"/>
                <w:lang w:eastAsia="ja-JP"/>
              </w:rPr>
              <w:t>mental)</w:t>
            </w:r>
          </w:p>
          <w:p w14:paraId="4BB7917E" w14:textId="6BF4956D" w:rsidR="00613342" w:rsidRPr="00856570" w:rsidRDefault="00613342" w:rsidP="00FD608B">
            <w:pPr>
              <w:pStyle w:val="a7"/>
              <w:spacing w:line="280" w:lineRule="exact"/>
              <w:jc w:val="center"/>
              <w:rPr>
                <w:rFonts w:ascii="ＭＳ 明朝" w:eastAsia="ＭＳ 明朝" w:hAnsi="ＭＳ 明朝" w:cs="Times New Roman"/>
                <w:sz w:val="20"/>
                <w:szCs w:val="20"/>
              </w:rPr>
            </w:pPr>
            <w:r w:rsidRPr="00856570">
              <w:rPr>
                <w:rFonts w:ascii="ＭＳ 明朝" w:eastAsia="ＭＳ 明朝" w:hAnsi="ＭＳ 明朝" w:cs="Times New Roman"/>
                <w:sz w:val="20"/>
                <w:szCs w:val="20"/>
              </w:rPr>
              <w:t>(</w:t>
            </w:r>
            <w:r w:rsidRPr="00856570">
              <w:rPr>
                <w:rFonts w:ascii="ＭＳ 明朝" w:eastAsia="ＭＳ 明朝" w:hAnsi="ＭＳ 明朝" w:cs="Times New Roman" w:hint="eastAsia"/>
                <w:sz w:val="20"/>
                <w:szCs w:val="20"/>
                <w:lang w:eastAsia="ja-JP"/>
              </w:rPr>
              <w:t>理解</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lang w:eastAsia="ja-JP"/>
              </w:rPr>
              <w:t>understanding)</w:t>
            </w:r>
            <w:r w:rsidRPr="00856570">
              <w:rPr>
                <w:rFonts w:ascii="ＭＳ 明朝" w:eastAsia="ＭＳ 明朝" w:hAnsi="ＭＳ 明朝" w:cs="Times New Roman"/>
                <w:sz w:val="20"/>
                <w:szCs w:val="20"/>
              </w:rPr>
              <w:t>)</w:t>
            </w:r>
          </w:p>
        </w:tc>
        <w:tc>
          <w:tcPr>
            <w:tcW w:w="1482" w:type="dxa"/>
            <w:vMerge w:val="restart"/>
            <w:tcBorders>
              <w:top w:val="single" w:sz="4" w:space="0" w:color="auto"/>
              <w:left w:val="single" w:sz="4" w:space="0" w:color="auto"/>
              <w:right w:val="single" w:sz="4" w:space="0" w:color="auto"/>
            </w:tcBorders>
            <w:hideMark/>
          </w:tcPr>
          <w:p w14:paraId="3612A6E3" w14:textId="2ED84D4C" w:rsidR="00613342" w:rsidRPr="00856570" w:rsidRDefault="00613342" w:rsidP="00FD608B">
            <w:pPr>
              <w:pStyle w:val="a7"/>
              <w:spacing w:line="280" w:lineRule="exact"/>
              <w:jc w:val="center"/>
              <w:rPr>
                <w:rFonts w:ascii="ＭＳ 明朝" w:eastAsia="ＭＳ 明朝" w:hAnsi="ＭＳ 明朝" w:cs="Times New Roman"/>
                <w:sz w:val="18"/>
                <w:szCs w:val="18"/>
              </w:rPr>
            </w:pPr>
            <w:r w:rsidRPr="00856570">
              <w:rPr>
                <w:rFonts w:ascii="ＭＳ 明朝" w:eastAsia="ＭＳ 明朝" w:hAnsi="ＭＳ 明朝" w:cs="Times New Roman" w:hint="eastAsia"/>
                <w:sz w:val="20"/>
                <w:szCs w:val="20"/>
                <w:lang w:eastAsia="ja-JP"/>
              </w:rPr>
              <w:t>心理社会</w:t>
            </w:r>
            <w:r w:rsidRPr="00856570">
              <w:rPr>
                <w:rFonts w:ascii="ＭＳ 明朝" w:eastAsia="ＭＳ 明朝" w:hAnsi="ＭＳ 明朝" w:cs="Times New Roman"/>
                <w:sz w:val="20"/>
                <w:szCs w:val="20"/>
              </w:rPr>
              <w:t xml:space="preserve"> </w:t>
            </w:r>
            <w:r w:rsidR="00AB57BA" w:rsidRPr="00856570">
              <w:rPr>
                <w:rFonts w:ascii="ＭＳ 明朝" w:eastAsia="ＭＳ 明朝" w:hAnsi="ＭＳ 明朝" w:cs="Times New Roman" w:hint="eastAsia"/>
                <w:sz w:val="18"/>
                <w:szCs w:val="18"/>
                <w:lang w:eastAsia="ja-JP"/>
              </w:rPr>
              <w:t>(</w:t>
            </w:r>
            <w:r w:rsidR="00E21EF5" w:rsidRPr="00856570">
              <w:rPr>
                <w:rFonts w:ascii="ＭＳ 明朝" w:eastAsia="ＭＳ 明朝" w:hAnsi="ＭＳ 明朝" w:cs="Times New Roman"/>
                <w:sz w:val="18"/>
                <w:szCs w:val="18"/>
              </w:rPr>
              <w:t>psychosocial)</w:t>
            </w:r>
          </w:p>
          <w:p w14:paraId="5C556C35" w14:textId="63A51369" w:rsidR="00613342" w:rsidRPr="00856570" w:rsidRDefault="00613342" w:rsidP="00FD608B">
            <w:pPr>
              <w:pStyle w:val="a7"/>
              <w:spacing w:line="280" w:lineRule="exact"/>
              <w:jc w:val="center"/>
              <w:rPr>
                <w:rFonts w:ascii="ＭＳ 明朝" w:eastAsia="ＭＳ 明朝" w:hAnsi="ＭＳ 明朝" w:cs="Times New Roman"/>
                <w:sz w:val="20"/>
                <w:szCs w:val="20"/>
              </w:rPr>
            </w:pPr>
            <w:r w:rsidRPr="00856570">
              <w:rPr>
                <w:rFonts w:ascii="ＭＳ 明朝" w:eastAsia="ＭＳ 明朝" w:hAnsi="ＭＳ 明朝" w:cs="Times New Roman"/>
                <w:sz w:val="20"/>
                <w:szCs w:val="20"/>
              </w:rPr>
              <w:t>(</w:t>
            </w:r>
            <w:r w:rsidRPr="00856570">
              <w:rPr>
                <w:rFonts w:ascii="ＭＳ 明朝" w:eastAsia="ＭＳ 明朝" w:hAnsi="ＭＳ 明朝" w:cs="Times New Roman" w:hint="eastAsia"/>
                <w:sz w:val="20"/>
                <w:szCs w:val="20"/>
                <w:lang w:eastAsia="ja-JP"/>
              </w:rPr>
              <w:t>行動</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lang w:eastAsia="ja-JP"/>
              </w:rPr>
              <w:t>behaviour)</w:t>
            </w:r>
            <w:r w:rsidRPr="00856570">
              <w:rPr>
                <w:rFonts w:ascii="ＭＳ 明朝" w:eastAsia="ＭＳ 明朝" w:hAnsi="ＭＳ 明朝" w:cs="Times New Roman"/>
                <w:sz w:val="20"/>
                <w:szCs w:val="20"/>
              </w:rPr>
              <w:t>)</w:t>
            </w:r>
          </w:p>
        </w:tc>
      </w:tr>
      <w:tr w:rsidR="00856570" w:rsidRPr="00856570" w14:paraId="0937A1B2" w14:textId="77777777" w:rsidTr="00E21EF5">
        <w:trPr>
          <w:trHeight w:val="560"/>
        </w:trPr>
        <w:tc>
          <w:tcPr>
            <w:tcW w:w="1135" w:type="dxa"/>
            <w:vMerge/>
            <w:tcBorders>
              <w:top w:val="single" w:sz="4" w:space="0" w:color="auto"/>
              <w:left w:val="single" w:sz="4" w:space="0" w:color="auto"/>
              <w:bottom w:val="single" w:sz="4" w:space="0" w:color="auto"/>
              <w:right w:val="single" w:sz="4" w:space="0" w:color="auto"/>
            </w:tcBorders>
          </w:tcPr>
          <w:p w14:paraId="297FCC76" w14:textId="77777777" w:rsidR="00613342" w:rsidRPr="00856570" w:rsidRDefault="00613342" w:rsidP="00986C15">
            <w:pPr>
              <w:pStyle w:val="a7"/>
              <w:spacing w:line="280" w:lineRule="exact"/>
              <w:jc w:val="center"/>
              <w:rPr>
                <w:rFonts w:ascii="ＭＳ 明朝" w:eastAsia="ＭＳ 明朝" w:hAnsi="ＭＳ 明朝" w:cs="Times New Roman"/>
                <w:sz w:val="20"/>
                <w:szCs w:val="20"/>
                <w:lang w:eastAsia="ja-JP"/>
              </w:rPr>
            </w:pPr>
          </w:p>
        </w:tc>
        <w:tc>
          <w:tcPr>
            <w:tcW w:w="1275" w:type="dxa"/>
            <w:vMerge/>
            <w:tcBorders>
              <w:top w:val="single" w:sz="4" w:space="0" w:color="auto"/>
              <w:left w:val="single" w:sz="4" w:space="0" w:color="auto"/>
              <w:bottom w:val="single" w:sz="4" w:space="0" w:color="auto"/>
              <w:right w:val="single" w:sz="4" w:space="0" w:color="auto"/>
            </w:tcBorders>
          </w:tcPr>
          <w:p w14:paraId="26D3A695" w14:textId="77777777" w:rsidR="00613342" w:rsidRPr="00856570" w:rsidRDefault="00613342" w:rsidP="00FD608B">
            <w:pPr>
              <w:pStyle w:val="a7"/>
              <w:spacing w:line="280" w:lineRule="exact"/>
              <w:jc w:val="center"/>
              <w:rPr>
                <w:rFonts w:ascii="ＭＳ 明朝" w:eastAsia="ＭＳ 明朝" w:hAnsi="ＭＳ 明朝" w:cs="Times New Roman"/>
                <w:sz w:val="20"/>
                <w:szCs w:val="20"/>
                <w:lang w:eastAsia="ja-JP"/>
              </w:rPr>
            </w:pPr>
          </w:p>
        </w:tc>
        <w:tc>
          <w:tcPr>
            <w:tcW w:w="1701" w:type="dxa"/>
            <w:tcBorders>
              <w:top w:val="single" w:sz="4" w:space="0" w:color="auto"/>
              <w:left w:val="single" w:sz="4" w:space="0" w:color="auto"/>
              <w:bottom w:val="single" w:sz="4" w:space="0" w:color="auto"/>
              <w:right w:val="single" w:sz="4" w:space="0" w:color="auto"/>
            </w:tcBorders>
          </w:tcPr>
          <w:p w14:paraId="20AA6232" w14:textId="367F0A68" w:rsidR="00613342" w:rsidRPr="00856570" w:rsidRDefault="00613342" w:rsidP="00FD608B">
            <w:pPr>
              <w:pStyle w:val="a7"/>
              <w:spacing w:line="280" w:lineRule="exact"/>
              <w:jc w:val="center"/>
              <w:rPr>
                <w:rFonts w:ascii="ＭＳ 明朝" w:eastAsia="ＭＳ 明朝" w:hAnsi="ＭＳ 明朝" w:cs="Times New Roman"/>
                <w:sz w:val="20"/>
                <w:szCs w:val="20"/>
                <w:lang w:eastAsia="ja-JP"/>
              </w:rPr>
            </w:pPr>
            <w:r w:rsidRPr="00856570">
              <w:rPr>
                <w:rFonts w:ascii="ＭＳ 明朝" w:eastAsia="ＭＳ 明朝" w:hAnsi="ＭＳ 明朝" w:cs="Times New Roman" w:hint="eastAsia"/>
                <w:sz w:val="20"/>
                <w:szCs w:val="20"/>
                <w:lang w:eastAsia="ja-JP"/>
              </w:rPr>
              <w:t>視覚</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lang w:eastAsia="ja-JP"/>
              </w:rPr>
              <w:t>visual)</w:t>
            </w:r>
            <w:r w:rsidRPr="00856570">
              <w:rPr>
                <w:rFonts w:ascii="ＭＳ 明朝" w:eastAsia="ＭＳ 明朝" w:hAnsi="ＭＳ 明朝" w:cs="Times New Roman"/>
                <w:sz w:val="20"/>
                <w:szCs w:val="20"/>
              </w:rPr>
              <w:t xml:space="preserve"> (</w:t>
            </w:r>
            <w:r w:rsidRPr="00856570">
              <w:rPr>
                <w:rFonts w:ascii="ＭＳ 明朝" w:eastAsia="ＭＳ 明朝" w:hAnsi="ＭＳ 明朝" w:cs="Times New Roman" w:hint="eastAsia"/>
                <w:sz w:val="20"/>
                <w:szCs w:val="20"/>
                <w:lang w:eastAsia="ja-JP"/>
              </w:rPr>
              <w:t>盲</w:t>
            </w:r>
            <w:r w:rsidRPr="00856570">
              <w:rPr>
                <w:rFonts w:ascii="ＭＳ 明朝" w:eastAsia="ＭＳ 明朝" w:hAnsi="ＭＳ 明朝" w:cs="Times New Roman"/>
                <w:sz w:val="20"/>
                <w:szCs w:val="20"/>
              </w:rPr>
              <w:t>/</w:t>
            </w:r>
            <w:r w:rsidRPr="00856570">
              <w:rPr>
                <w:rFonts w:ascii="ＭＳ 明朝" w:eastAsia="ＭＳ 明朝" w:hAnsi="ＭＳ 明朝" w:cs="Times New Roman" w:hint="eastAsia"/>
                <w:sz w:val="20"/>
                <w:szCs w:val="20"/>
                <w:lang w:eastAsia="ja-JP"/>
              </w:rPr>
              <w:t>視覚障害</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lang w:eastAsia="ja-JP"/>
              </w:rPr>
              <w:t>blind/visually impaired)</w:t>
            </w:r>
            <w:r w:rsidRPr="00856570">
              <w:rPr>
                <w:rFonts w:ascii="ＭＳ 明朝" w:eastAsia="ＭＳ 明朝" w:hAnsi="ＭＳ 明朝"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3904ABC8" w14:textId="2AD2C9C9" w:rsidR="00E21EF5" w:rsidRPr="00856570" w:rsidRDefault="00613342" w:rsidP="00FD608B">
            <w:pPr>
              <w:pStyle w:val="a7"/>
              <w:spacing w:line="280" w:lineRule="exact"/>
              <w:jc w:val="center"/>
              <w:rPr>
                <w:rFonts w:ascii="ＭＳ 明朝" w:eastAsia="ＭＳ 明朝" w:hAnsi="ＭＳ 明朝" w:cs="Times New Roman"/>
                <w:sz w:val="20"/>
                <w:szCs w:val="20"/>
              </w:rPr>
            </w:pPr>
            <w:r w:rsidRPr="00856570">
              <w:rPr>
                <w:rFonts w:ascii="ＭＳ 明朝" w:eastAsia="ＭＳ 明朝" w:hAnsi="ＭＳ 明朝" w:cs="Times New Roman" w:hint="eastAsia"/>
                <w:sz w:val="20"/>
                <w:szCs w:val="20"/>
                <w:lang w:eastAsia="ja-JP"/>
              </w:rPr>
              <w:t>聴覚</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rPr>
              <w:t>auditory)</w:t>
            </w:r>
          </w:p>
          <w:p w14:paraId="149E4354" w14:textId="27620D10" w:rsidR="00613342" w:rsidRPr="00856570" w:rsidRDefault="00613342" w:rsidP="00FD608B">
            <w:pPr>
              <w:pStyle w:val="a7"/>
              <w:spacing w:line="280" w:lineRule="exact"/>
              <w:jc w:val="center"/>
              <w:rPr>
                <w:rFonts w:ascii="ＭＳ 明朝" w:eastAsia="ＭＳ 明朝" w:hAnsi="ＭＳ 明朝" w:cs="Times New Roman"/>
                <w:sz w:val="20"/>
                <w:szCs w:val="20"/>
                <w:lang w:eastAsia="ja-JP"/>
              </w:rPr>
            </w:pPr>
            <w:r w:rsidRPr="00856570">
              <w:rPr>
                <w:rFonts w:ascii="ＭＳ 明朝" w:eastAsia="ＭＳ 明朝" w:hAnsi="ＭＳ 明朝" w:cs="Times New Roman"/>
                <w:sz w:val="20"/>
                <w:szCs w:val="20"/>
              </w:rPr>
              <w:t>(</w:t>
            </w:r>
            <w:r w:rsidRPr="00856570">
              <w:rPr>
                <w:rFonts w:ascii="ＭＳ 明朝" w:eastAsia="ＭＳ 明朝" w:hAnsi="ＭＳ 明朝" w:cs="Times New Roman" w:hint="eastAsia"/>
                <w:sz w:val="20"/>
                <w:szCs w:val="20"/>
                <w:lang w:eastAsia="ja-JP"/>
              </w:rPr>
              <w:t>ろう</w:t>
            </w:r>
            <w:r w:rsidRPr="00856570">
              <w:rPr>
                <w:rFonts w:ascii="ＭＳ 明朝" w:eastAsia="ＭＳ 明朝" w:hAnsi="ＭＳ 明朝" w:cs="Times New Roman"/>
                <w:sz w:val="20"/>
                <w:szCs w:val="20"/>
              </w:rPr>
              <w:t>/</w:t>
            </w:r>
            <w:r w:rsidRPr="00856570">
              <w:rPr>
                <w:rFonts w:ascii="ＭＳ 明朝" w:eastAsia="ＭＳ 明朝" w:hAnsi="ＭＳ 明朝" w:cs="Times New Roman" w:hint="eastAsia"/>
                <w:sz w:val="20"/>
                <w:szCs w:val="20"/>
                <w:lang w:eastAsia="ja-JP"/>
              </w:rPr>
              <w:t>聴覚障害</w:t>
            </w:r>
            <w:r w:rsidR="00E21EF5" w:rsidRPr="00856570">
              <w:rPr>
                <w:rFonts w:ascii="ＭＳ 明朝" w:eastAsia="ＭＳ 明朝" w:hAnsi="ＭＳ 明朝" w:cs="Times New Roman" w:hint="eastAsia"/>
                <w:sz w:val="20"/>
                <w:szCs w:val="20"/>
                <w:lang w:eastAsia="ja-JP"/>
              </w:rPr>
              <w:t>(</w:t>
            </w:r>
            <w:r w:rsidR="00E21EF5" w:rsidRPr="00856570">
              <w:rPr>
                <w:rFonts w:ascii="ＭＳ 明朝" w:eastAsia="ＭＳ 明朝" w:hAnsi="ＭＳ 明朝" w:cs="Times New Roman"/>
                <w:sz w:val="20"/>
                <w:szCs w:val="20"/>
                <w:lang w:eastAsia="ja-JP"/>
              </w:rPr>
              <w:t>deaf/ auditory impaired</w:t>
            </w:r>
            <w:r w:rsidRPr="00856570">
              <w:rPr>
                <w:rFonts w:ascii="ＭＳ 明朝" w:eastAsia="ＭＳ 明朝" w:hAnsi="ＭＳ 明朝" w:cs="Times New Roman"/>
                <w:sz w:val="20"/>
                <w:szCs w:val="20"/>
              </w:rPr>
              <w:t>)</w:t>
            </w:r>
            <w:r w:rsidR="00CC36BC" w:rsidRPr="00856570">
              <w:rPr>
                <w:rFonts w:ascii="ＭＳ 明朝" w:eastAsia="ＭＳ 明朝" w:hAnsi="ＭＳ 明朝" w:cs="Times New Roman" w:hint="eastAsia"/>
                <w:sz w:val="20"/>
                <w:szCs w:val="20"/>
                <w:lang w:eastAsia="ja-JP"/>
              </w:rPr>
              <w:t>)</w:t>
            </w:r>
          </w:p>
        </w:tc>
        <w:tc>
          <w:tcPr>
            <w:tcW w:w="1347" w:type="dxa"/>
            <w:vMerge/>
            <w:tcBorders>
              <w:left w:val="single" w:sz="4" w:space="0" w:color="auto"/>
              <w:bottom w:val="single" w:sz="4" w:space="0" w:color="auto"/>
              <w:right w:val="single" w:sz="4" w:space="0" w:color="auto"/>
            </w:tcBorders>
          </w:tcPr>
          <w:p w14:paraId="4385D741" w14:textId="79AA4822" w:rsidR="00613342" w:rsidRPr="00856570" w:rsidRDefault="00613342" w:rsidP="00FD608B">
            <w:pPr>
              <w:pStyle w:val="a7"/>
              <w:spacing w:line="280" w:lineRule="exact"/>
              <w:jc w:val="center"/>
              <w:rPr>
                <w:rFonts w:ascii="ＭＳ 明朝" w:eastAsia="ＭＳ 明朝" w:hAnsi="ＭＳ 明朝" w:cs="Times New Roman"/>
                <w:sz w:val="20"/>
                <w:szCs w:val="20"/>
                <w:lang w:eastAsia="ja-JP"/>
              </w:rPr>
            </w:pPr>
          </w:p>
        </w:tc>
        <w:tc>
          <w:tcPr>
            <w:tcW w:w="1482" w:type="dxa"/>
            <w:vMerge/>
            <w:tcBorders>
              <w:left w:val="single" w:sz="4" w:space="0" w:color="auto"/>
              <w:bottom w:val="single" w:sz="4" w:space="0" w:color="auto"/>
              <w:right w:val="single" w:sz="4" w:space="0" w:color="auto"/>
            </w:tcBorders>
          </w:tcPr>
          <w:p w14:paraId="009FB035" w14:textId="77777777" w:rsidR="00613342" w:rsidRPr="00856570" w:rsidRDefault="00613342" w:rsidP="00FD608B">
            <w:pPr>
              <w:pStyle w:val="a7"/>
              <w:spacing w:line="280" w:lineRule="exact"/>
              <w:jc w:val="center"/>
              <w:rPr>
                <w:rFonts w:ascii="ＭＳ 明朝" w:eastAsia="ＭＳ 明朝" w:hAnsi="ＭＳ 明朝" w:cs="Times New Roman"/>
                <w:sz w:val="20"/>
                <w:szCs w:val="20"/>
                <w:lang w:eastAsia="ja-JP"/>
              </w:rPr>
            </w:pPr>
          </w:p>
        </w:tc>
      </w:tr>
    </w:tbl>
    <w:p w14:paraId="75403392" w14:textId="03F04A66" w:rsidR="00487270" w:rsidRPr="00856570" w:rsidRDefault="00487270" w:rsidP="00487270">
      <w:pPr>
        <w:rPr>
          <w:rFonts w:ascii="ＭＳ 明朝" w:eastAsia="ＭＳ 明朝" w:hAnsi="ＭＳ 明朝"/>
        </w:rPr>
      </w:pPr>
      <w:r w:rsidRPr="00856570">
        <w:rPr>
          <w:rFonts w:ascii="ＭＳ 明朝" w:eastAsia="ＭＳ 明朝" w:hAnsi="ＭＳ 明朝" w:hint="eastAsia"/>
        </w:rPr>
        <w:t>イラスト</w:t>
      </w:r>
      <w:r w:rsidRPr="00856570">
        <w:rPr>
          <w:rFonts w:ascii="ＭＳ 明朝" w:eastAsia="ＭＳ 明朝" w:hAnsi="ＭＳ 明朝"/>
        </w:rPr>
        <w:t xml:space="preserve"> 1 - WHO-ICF 障害の多様性（2001年）、Mulier </w:t>
      </w:r>
      <w:r w:rsidR="0054695C" w:rsidRPr="00856570">
        <w:rPr>
          <w:rFonts w:ascii="ＭＳ 明朝" w:eastAsia="ＭＳ 明朝" w:hAnsi="ＭＳ 明朝" w:hint="eastAsia"/>
        </w:rPr>
        <w:t>研究所作成</w:t>
      </w:r>
    </w:p>
    <w:p w14:paraId="3B075CA1" w14:textId="77777777" w:rsidR="00487270" w:rsidRPr="00856570" w:rsidRDefault="00487270" w:rsidP="00487270">
      <w:pPr>
        <w:rPr>
          <w:rFonts w:ascii="ＭＳ 明朝" w:eastAsia="ＭＳ 明朝" w:hAnsi="ＭＳ 明朝"/>
        </w:rPr>
      </w:pPr>
    </w:p>
    <w:p w14:paraId="2479583E" w14:textId="77777777" w:rsidR="00487270" w:rsidRPr="00856570" w:rsidRDefault="00487270" w:rsidP="00487270">
      <w:pPr>
        <w:rPr>
          <w:rFonts w:ascii="ＭＳ 明朝" w:eastAsia="ＭＳ 明朝" w:hAnsi="ＭＳ 明朝"/>
          <w:b/>
          <w:bCs/>
        </w:rPr>
      </w:pPr>
      <w:r w:rsidRPr="00856570">
        <w:rPr>
          <w:rFonts w:ascii="ＭＳ 明朝" w:eastAsia="ＭＳ 明朝" w:hAnsi="ＭＳ 明朝" w:hint="eastAsia"/>
          <w:b/>
          <w:bCs/>
        </w:rPr>
        <w:t>障壁の全体像</w:t>
      </w:r>
    </w:p>
    <w:p w14:paraId="5E3B0E80" w14:textId="3DACF98C" w:rsidR="00487270" w:rsidRPr="00856570" w:rsidRDefault="00487270" w:rsidP="00D45AE4">
      <w:pPr>
        <w:ind w:firstLineChars="100" w:firstLine="210"/>
        <w:rPr>
          <w:rFonts w:ascii="ＭＳ 明朝" w:eastAsia="ＭＳ 明朝" w:hAnsi="ＭＳ 明朝"/>
        </w:rPr>
      </w:pPr>
      <w:r w:rsidRPr="00856570">
        <w:rPr>
          <w:rFonts w:ascii="ＭＳ 明朝" w:eastAsia="ＭＳ 明朝" w:hAnsi="ＭＳ 明朝" w:hint="eastAsia"/>
        </w:rPr>
        <w:t>障壁はさまざまな分野に存在</w:t>
      </w:r>
      <w:r w:rsidR="004E189D" w:rsidRPr="00856570">
        <w:rPr>
          <w:rFonts w:ascii="ＭＳ 明朝" w:eastAsia="ＭＳ 明朝" w:hAnsi="ＭＳ 明朝" w:hint="eastAsia"/>
        </w:rPr>
        <w:t>する</w:t>
      </w:r>
      <w:r w:rsidRPr="00856570">
        <w:rPr>
          <w:rFonts w:ascii="ＭＳ 明朝" w:eastAsia="ＭＳ 明朝" w:hAnsi="ＭＳ 明朝" w:hint="eastAsia"/>
        </w:rPr>
        <w:t>。物理的環境、教育、雇用市場、（公共）交通などのほか、情報へのアクセス、コミュニケーションの方法、個人の扱</w:t>
      </w:r>
      <w:r w:rsidR="00613342" w:rsidRPr="00856570">
        <w:rPr>
          <w:rFonts w:ascii="ＭＳ 明朝" w:eastAsia="ＭＳ 明朝" w:hAnsi="ＭＳ 明朝" w:hint="eastAsia"/>
        </w:rPr>
        <w:t>われ</w:t>
      </w:r>
      <w:r w:rsidRPr="00856570">
        <w:rPr>
          <w:rFonts w:ascii="ＭＳ 明朝" w:eastAsia="ＭＳ 明朝" w:hAnsi="ＭＳ 明朝" w:hint="eastAsia"/>
        </w:rPr>
        <w:t>方など</w:t>
      </w:r>
      <w:r w:rsidR="00613342" w:rsidRPr="00856570">
        <w:rPr>
          <w:rFonts w:ascii="ＭＳ 明朝" w:eastAsia="ＭＳ 明朝" w:hAnsi="ＭＳ 明朝" w:hint="eastAsia"/>
        </w:rPr>
        <w:t>。</w:t>
      </w:r>
    </w:p>
    <w:p w14:paraId="1AA82563" w14:textId="77777777" w:rsidR="00487270" w:rsidRPr="00856570" w:rsidRDefault="00487270" w:rsidP="00487270">
      <w:pPr>
        <w:rPr>
          <w:rFonts w:ascii="ＭＳ 明朝" w:eastAsia="ＭＳ 明朝" w:hAnsi="ＭＳ 明朝"/>
        </w:rPr>
      </w:pPr>
    </w:p>
    <w:p w14:paraId="3FAEF51F" w14:textId="3919F900" w:rsidR="00487270" w:rsidRPr="00856570" w:rsidRDefault="00487270" w:rsidP="00D45AE4">
      <w:pPr>
        <w:ind w:firstLineChars="100" w:firstLine="210"/>
        <w:rPr>
          <w:rFonts w:ascii="ＭＳ 明朝" w:eastAsia="ＭＳ 明朝" w:hAnsi="ＭＳ 明朝"/>
        </w:rPr>
      </w:pPr>
      <w:r w:rsidRPr="00856570">
        <w:rPr>
          <w:rFonts w:ascii="ＭＳ 明朝" w:eastAsia="ＭＳ 明朝" w:hAnsi="ＭＳ 明朝" w:hint="eastAsia"/>
        </w:rPr>
        <w:t>国連条約は、これらすべての分野に適用</w:t>
      </w:r>
      <w:r w:rsidR="00E812CB" w:rsidRPr="00856570">
        <w:rPr>
          <w:rFonts w:ascii="ＭＳ 明朝" w:eastAsia="ＭＳ 明朝" w:hAnsi="ＭＳ 明朝" w:hint="eastAsia"/>
        </w:rPr>
        <w:t>される</w:t>
      </w:r>
      <w:r w:rsidRPr="00856570">
        <w:rPr>
          <w:rFonts w:ascii="ＭＳ 明朝" w:eastAsia="ＭＳ 明朝" w:hAnsi="ＭＳ 明朝" w:hint="eastAsia"/>
        </w:rPr>
        <w:t>。これは、すべての公的機関、</w:t>
      </w:r>
      <w:r w:rsidR="00613342" w:rsidRPr="00856570">
        <w:rPr>
          <w:rFonts w:ascii="ＭＳ 明朝" w:eastAsia="ＭＳ 明朝" w:hAnsi="ＭＳ 明朝" w:hint="eastAsia"/>
        </w:rPr>
        <w:t>団体</w:t>
      </w:r>
      <w:r w:rsidRPr="00856570">
        <w:rPr>
          <w:rFonts w:ascii="ＭＳ 明朝" w:eastAsia="ＭＳ 明朝" w:hAnsi="ＭＳ 明朝" w:hint="eastAsia"/>
        </w:rPr>
        <w:t>、企業が行動を起こさなければならないことを意味</w:t>
      </w:r>
      <w:r w:rsidR="004E189D" w:rsidRPr="00856570">
        <w:rPr>
          <w:rFonts w:ascii="ＭＳ 明朝" w:eastAsia="ＭＳ 明朝" w:hAnsi="ＭＳ 明朝" w:hint="eastAsia"/>
        </w:rPr>
        <w:t>する</w:t>
      </w:r>
      <w:r w:rsidRPr="00856570">
        <w:rPr>
          <w:rFonts w:ascii="ＭＳ 明朝" w:eastAsia="ＭＳ 明朝" w:hAnsi="ＭＳ 明朝" w:hint="eastAsia"/>
        </w:rPr>
        <w:t>。最初のステップは、既存の障壁を認識すること</w:t>
      </w:r>
      <w:r w:rsidR="004E189D" w:rsidRPr="00856570">
        <w:rPr>
          <w:rFonts w:ascii="ＭＳ 明朝" w:eastAsia="ＭＳ 明朝" w:hAnsi="ＭＳ 明朝" w:hint="eastAsia"/>
        </w:rPr>
        <w:t>である</w:t>
      </w:r>
      <w:r w:rsidRPr="00856570">
        <w:rPr>
          <w:rFonts w:ascii="ＭＳ 明朝" w:eastAsia="ＭＳ 明朝" w:hAnsi="ＭＳ 明朝" w:hint="eastAsia"/>
        </w:rPr>
        <w:t>。</w:t>
      </w:r>
    </w:p>
    <w:p w14:paraId="68D71DEA" w14:textId="77777777" w:rsidR="0054695C" w:rsidRPr="00856570" w:rsidRDefault="0054695C" w:rsidP="00D45AE4">
      <w:pPr>
        <w:ind w:firstLineChars="100" w:firstLine="210"/>
        <w:rPr>
          <w:rFonts w:ascii="ＭＳ 明朝" w:eastAsia="ＭＳ 明朝" w:hAnsi="ＭＳ 明朝"/>
        </w:rPr>
      </w:pPr>
    </w:p>
    <w:tbl>
      <w:tblPr>
        <w:tblStyle w:val="a8"/>
        <w:tblW w:w="0" w:type="auto"/>
        <w:tblLook w:val="04A0" w:firstRow="1" w:lastRow="0" w:firstColumn="1" w:lastColumn="0" w:noHBand="0" w:noVBand="1"/>
      </w:tblPr>
      <w:tblGrid>
        <w:gridCol w:w="8494"/>
      </w:tblGrid>
      <w:tr w:rsidR="00856570" w:rsidRPr="00856570" w14:paraId="7054BE95" w14:textId="77777777" w:rsidTr="0055745E">
        <w:tc>
          <w:tcPr>
            <w:tcW w:w="9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B4E9270" w14:textId="38CBAEEB" w:rsidR="0054695C" w:rsidRPr="00856570" w:rsidRDefault="0054695C" w:rsidP="0054695C">
            <w:pPr>
              <w:spacing w:line="300" w:lineRule="exact"/>
              <w:rPr>
                <w:rFonts w:ascii="ＭＳ 明朝" w:eastAsia="ＭＳ 明朝" w:hAnsi="ＭＳ 明朝"/>
                <w:b/>
                <w:bCs/>
                <w:lang w:eastAsia="ja-JP"/>
              </w:rPr>
            </w:pPr>
            <w:r w:rsidRPr="00856570">
              <w:rPr>
                <w:rFonts w:ascii="ＭＳ 明朝" w:eastAsia="ＭＳ 明朝" w:hAnsi="ＭＳ 明朝" w:hint="eastAsia"/>
                <w:b/>
                <w:bCs/>
                <w:lang w:eastAsia="ja-JP"/>
              </w:rPr>
              <w:t>具体的</w:t>
            </w:r>
            <w:r w:rsidR="00613342" w:rsidRPr="00856570">
              <w:rPr>
                <w:rFonts w:ascii="ＭＳ 明朝" w:eastAsia="ＭＳ 明朝" w:hAnsi="ＭＳ 明朝" w:hint="eastAsia"/>
                <w:b/>
                <w:bCs/>
                <w:lang w:eastAsia="ja-JP"/>
              </w:rPr>
              <w:t>・</w:t>
            </w:r>
            <w:r w:rsidRPr="00856570">
              <w:rPr>
                <w:rFonts w:ascii="ＭＳ 明朝" w:eastAsia="ＭＳ 明朝" w:hAnsi="ＭＳ 明朝" w:hint="eastAsia"/>
                <w:b/>
                <w:bCs/>
                <w:lang w:eastAsia="ja-JP"/>
              </w:rPr>
              <w:t>日常的な場面で</w:t>
            </w:r>
            <w:r w:rsidR="00613342" w:rsidRPr="00856570">
              <w:rPr>
                <w:rFonts w:ascii="ＭＳ 明朝" w:eastAsia="ＭＳ 明朝" w:hAnsi="ＭＳ 明朝" w:hint="eastAsia"/>
                <w:b/>
                <w:bCs/>
                <w:lang w:eastAsia="ja-JP"/>
              </w:rPr>
              <w:t>大切な</w:t>
            </w:r>
            <w:r w:rsidRPr="00856570">
              <w:rPr>
                <w:rFonts w:ascii="ＭＳ 明朝" w:eastAsia="ＭＳ 明朝" w:hAnsi="ＭＳ 明朝" w:hint="eastAsia"/>
                <w:b/>
                <w:bCs/>
                <w:lang w:eastAsia="ja-JP"/>
              </w:rPr>
              <w:t>こと。</w:t>
            </w:r>
          </w:p>
        </w:tc>
      </w:tr>
      <w:tr w:rsidR="00856570" w:rsidRPr="00856570" w14:paraId="37B25D98"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7E20498B" w14:textId="4B2F8A93" w:rsidR="0054695C" w:rsidRPr="00856570" w:rsidRDefault="0054695C" w:rsidP="0054695C">
            <w:pPr>
              <w:spacing w:line="300" w:lineRule="exact"/>
              <w:ind w:firstLineChars="100" w:firstLine="220"/>
              <w:rPr>
                <w:rFonts w:ascii="ＭＳ 明朝" w:eastAsia="ＭＳ 明朝" w:hAnsi="ＭＳ 明朝" w:cs="Times New Roman"/>
                <w:lang w:eastAsia="ja-JP"/>
              </w:rPr>
            </w:pPr>
            <w:r w:rsidRPr="00856570">
              <w:rPr>
                <w:rFonts w:ascii="ＭＳ 明朝" w:eastAsia="ＭＳ 明朝" w:hAnsi="ＭＳ 明朝" w:hint="eastAsia"/>
                <w:lang w:eastAsia="ja-JP"/>
              </w:rPr>
              <w:t>アクセス可能なウェブサイト、アプリ、ポータル</w:t>
            </w:r>
            <w:r w:rsidR="00613342" w:rsidRPr="00856570">
              <w:rPr>
                <w:rFonts w:ascii="ＭＳ 明朝" w:eastAsia="ＭＳ 明朝" w:hAnsi="ＭＳ 明朝" w:hint="eastAsia"/>
                <w:lang w:eastAsia="ja-JP"/>
              </w:rPr>
              <w:t>で</w:t>
            </w:r>
            <w:r w:rsidRPr="00856570">
              <w:rPr>
                <w:rFonts w:ascii="ＭＳ 明朝" w:eastAsia="ＭＳ 明朝" w:hAnsi="ＭＳ 明朝" w:hint="eastAsia"/>
                <w:lang w:eastAsia="ja-JP"/>
              </w:rPr>
              <w:t>情報を見つけられること。</w:t>
            </w:r>
          </w:p>
        </w:tc>
      </w:tr>
      <w:tr w:rsidR="00856570" w:rsidRPr="00856570" w14:paraId="0EF3839B"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50BD730C" w14:textId="16A73CFA" w:rsidR="0054695C" w:rsidRPr="00856570" w:rsidRDefault="00613342" w:rsidP="00613342">
            <w:pPr>
              <w:pStyle w:val="a7"/>
              <w:spacing w:line="300" w:lineRule="exact"/>
              <w:ind w:firstLineChars="100" w:firstLine="220"/>
              <w:rPr>
                <w:rFonts w:ascii="ＭＳ 明朝" w:eastAsia="ＭＳ 明朝" w:hAnsi="ＭＳ 明朝" w:cs="Times New Roman"/>
                <w:lang w:eastAsia="ja-JP"/>
              </w:rPr>
            </w:pPr>
            <w:r w:rsidRPr="00856570">
              <w:rPr>
                <w:rFonts w:ascii="ＭＳ 明朝" w:eastAsia="ＭＳ 明朝" w:hAnsi="ＭＳ 明朝" w:hint="eastAsia"/>
                <w:lang w:val="en-US" w:eastAsia="ja-JP"/>
              </w:rPr>
              <w:t>はっきりとした、</w:t>
            </w:r>
            <w:r w:rsidR="0054695C" w:rsidRPr="00856570">
              <w:rPr>
                <w:rFonts w:ascii="ＭＳ 明朝" w:eastAsia="ＭＳ 明朝" w:hAnsi="ＭＳ 明朝" w:hint="eastAsia"/>
                <w:lang w:eastAsia="ja-JP"/>
              </w:rPr>
              <w:t>わかりやすい言葉で情報</w:t>
            </w:r>
            <w:r w:rsidRPr="00856570">
              <w:rPr>
                <w:rFonts w:ascii="ＭＳ 明朝" w:eastAsia="ＭＳ 明朝" w:hAnsi="ＭＳ 明朝" w:hint="eastAsia"/>
                <w:lang w:eastAsia="ja-JP"/>
              </w:rPr>
              <w:t>が</w:t>
            </w:r>
            <w:r w:rsidR="0054695C" w:rsidRPr="00856570">
              <w:rPr>
                <w:rFonts w:ascii="ＭＳ 明朝" w:eastAsia="ＭＳ 明朝" w:hAnsi="ＭＳ 明朝" w:hint="eastAsia"/>
                <w:lang w:eastAsia="ja-JP"/>
              </w:rPr>
              <w:t>得られること。</w:t>
            </w:r>
          </w:p>
        </w:tc>
      </w:tr>
      <w:tr w:rsidR="00856570" w:rsidRPr="00856570" w14:paraId="0EDE9E3A"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2F0C8888" w14:textId="24FE6204" w:rsidR="0054695C" w:rsidRPr="00856570" w:rsidRDefault="0054695C" w:rsidP="0054695C">
            <w:pPr>
              <w:spacing w:line="300" w:lineRule="exact"/>
              <w:ind w:firstLineChars="100" w:firstLine="220"/>
              <w:rPr>
                <w:rFonts w:ascii="ＭＳ 明朝" w:eastAsia="ＭＳ 明朝" w:hAnsi="ＭＳ 明朝"/>
                <w:lang w:eastAsia="ja-JP"/>
              </w:rPr>
            </w:pPr>
            <w:r w:rsidRPr="00856570">
              <w:rPr>
                <w:rFonts w:ascii="ＭＳ 明朝" w:eastAsia="ＭＳ 明朝" w:hAnsi="ＭＳ 明朝" w:hint="eastAsia"/>
                <w:lang w:eastAsia="ja-JP"/>
              </w:rPr>
              <w:t>レストラン、</w:t>
            </w:r>
            <w:r w:rsidR="00613342" w:rsidRPr="00856570">
              <w:rPr>
                <w:rFonts w:ascii="ＭＳ 明朝" w:eastAsia="ＭＳ 明朝" w:hAnsi="ＭＳ 明朝" w:hint="eastAsia"/>
                <w:lang w:eastAsia="ja-JP"/>
              </w:rPr>
              <w:t>小売店</w:t>
            </w:r>
            <w:r w:rsidRPr="00856570">
              <w:rPr>
                <w:rFonts w:ascii="ＭＳ 明朝" w:eastAsia="ＭＳ 明朝" w:hAnsi="ＭＳ 明朝" w:hint="eastAsia"/>
                <w:lang w:eastAsia="ja-JP"/>
              </w:rPr>
              <w:t>、博物館、コンサート、自然保護区、</w:t>
            </w:r>
            <w:r w:rsidR="00613342" w:rsidRPr="00856570">
              <w:rPr>
                <w:rFonts w:ascii="ＭＳ 明朝" w:eastAsia="ＭＳ 明朝" w:hAnsi="ＭＳ 明朝" w:hint="eastAsia"/>
                <w:lang w:eastAsia="ja-JP"/>
              </w:rPr>
              <w:t>お祭り</w:t>
            </w:r>
            <w:r w:rsidRPr="00856570">
              <w:rPr>
                <w:rFonts w:ascii="ＭＳ 明朝" w:eastAsia="ＭＳ 明朝" w:hAnsi="ＭＳ 明朝" w:hint="eastAsia"/>
                <w:lang w:eastAsia="ja-JP"/>
              </w:rPr>
              <w:t>などを訪れる際に、できる限り障壁が少ないこと。</w:t>
            </w:r>
          </w:p>
        </w:tc>
      </w:tr>
      <w:tr w:rsidR="00856570" w:rsidRPr="00856570" w14:paraId="0BBB85AB"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0D68E23A" w14:textId="035B4B4D" w:rsidR="0054695C" w:rsidRPr="00856570" w:rsidRDefault="0054695C" w:rsidP="0054695C">
            <w:pPr>
              <w:spacing w:line="300" w:lineRule="exact"/>
              <w:ind w:firstLineChars="100" w:firstLine="220"/>
              <w:rPr>
                <w:rFonts w:ascii="ＭＳ 明朝" w:eastAsia="ＭＳ 明朝" w:hAnsi="ＭＳ 明朝"/>
                <w:lang w:eastAsia="ja-JP"/>
              </w:rPr>
            </w:pPr>
            <w:r w:rsidRPr="00856570">
              <w:rPr>
                <w:rFonts w:ascii="ＭＳ 明朝" w:eastAsia="ＭＳ 明朝" w:hAnsi="ＭＳ 明朝" w:hint="eastAsia"/>
                <w:lang w:eastAsia="ja-JP"/>
              </w:rPr>
              <w:t>公共交通機関を利用して自立的に移動できる</w:t>
            </w:r>
            <w:r w:rsidR="00613342" w:rsidRPr="00856570">
              <w:rPr>
                <w:rFonts w:ascii="ＭＳ 明朝" w:eastAsia="ＭＳ 明朝" w:hAnsi="ＭＳ 明朝" w:hint="eastAsia"/>
                <w:lang w:eastAsia="ja-JP"/>
              </w:rPr>
              <w:t>こと</w:t>
            </w:r>
            <w:r w:rsidRPr="00856570">
              <w:rPr>
                <w:rFonts w:ascii="ＭＳ 明朝" w:eastAsia="ＭＳ 明朝" w:hAnsi="ＭＳ 明朝" w:hint="eastAsia"/>
                <w:lang w:eastAsia="ja-JP"/>
              </w:rPr>
              <w:t>。</w:t>
            </w:r>
          </w:p>
        </w:tc>
      </w:tr>
      <w:tr w:rsidR="00856570" w:rsidRPr="00856570" w14:paraId="0B0D906A"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3403A63F" w14:textId="6BADA88B" w:rsidR="0054695C" w:rsidRPr="00856570" w:rsidRDefault="0054695C" w:rsidP="0054695C">
            <w:pPr>
              <w:spacing w:line="300" w:lineRule="exact"/>
              <w:ind w:firstLineChars="100" w:firstLine="220"/>
              <w:rPr>
                <w:rFonts w:ascii="ＭＳ 明朝" w:eastAsia="ＭＳ 明朝" w:hAnsi="ＭＳ 明朝"/>
                <w:lang w:eastAsia="ja-JP"/>
              </w:rPr>
            </w:pPr>
            <w:r w:rsidRPr="00856570">
              <w:rPr>
                <w:rFonts w:ascii="ＭＳ 明朝" w:eastAsia="ＭＳ 明朝" w:hAnsi="ＭＳ 明朝" w:hint="eastAsia"/>
                <w:lang w:eastAsia="ja-JP"/>
              </w:rPr>
              <w:t>教育や</w:t>
            </w:r>
            <w:r w:rsidR="00613342" w:rsidRPr="00856570">
              <w:rPr>
                <w:rFonts w:ascii="ＭＳ 明朝" w:eastAsia="ＭＳ 明朝" w:hAnsi="ＭＳ 明朝" w:hint="eastAsia"/>
                <w:lang w:eastAsia="ja-JP"/>
              </w:rPr>
              <w:t>就労の</w:t>
            </w:r>
            <w:r w:rsidRPr="00856570">
              <w:rPr>
                <w:rFonts w:ascii="ＭＳ 明朝" w:eastAsia="ＭＳ 明朝" w:hAnsi="ＭＳ 明朝" w:hint="eastAsia"/>
                <w:lang w:eastAsia="ja-JP"/>
              </w:rPr>
              <w:t>平等な機会が</w:t>
            </w:r>
            <w:r w:rsidR="00613342" w:rsidRPr="00856570">
              <w:rPr>
                <w:rFonts w:ascii="ＭＳ 明朝" w:eastAsia="ＭＳ 明朝" w:hAnsi="ＭＳ 明朝" w:hint="eastAsia"/>
                <w:lang w:eastAsia="ja-JP"/>
              </w:rPr>
              <w:t>あり</w:t>
            </w:r>
            <w:r w:rsidRPr="00856570">
              <w:rPr>
                <w:rFonts w:ascii="ＭＳ 明朝" w:eastAsia="ＭＳ 明朝" w:hAnsi="ＭＳ 明朝" w:hint="eastAsia"/>
                <w:lang w:eastAsia="ja-JP"/>
              </w:rPr>
              <w:t>、学校や雇用市場で受け入れられていると感じること。</w:t>
            </w:r>
          </w:p>
        </w:tc>
      </w:tr>
      <w:tr w:rsidR="0054695C" w:rsidRPr="00856570" w14:paraId="5180DF0C"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2269D799" w14:textId="5557A8DD" w:rsidR="0054695C" w:rsidRPr="00856570" w:rsidRDefault="0054695C" w:rsidP="0054695C">
            <w:pPr>
              <w:spacing w:line="300" w:lineRule="exact"/>
              <w:ind w:firstLineChars="100" w:firstLine="220"/>
              <w:rPr>
                <w:rFonts w:ascii="ＭＳ 明朝" w:eastAsia="ＭＳ 明朝" w:hAnsi="ＭＳ 明朝"/>
                <w:lang w:eastAsia="ja-JP"/>
              </w:rPr>
            </w:pPr>
            <w:r w:rsidRPr="00856570">
              <w:rPr>
                <w:rFonts w:ascii="ＭＳ 明朝" w:eastAsia="ＭＳ 明朝" w:hAnsi="ＭＳ 明朝" w:hint="eastAsia"/>
                <w:lang w:eastAsia="ja-JP"/>
              </w:rPr>
              <w:t>自立した生活</w:t>
            </w:r>
            <w:r w:rsidR="00B064DC" w:rsidRPr="00856570">
              <w:rPr>
                <w:rFonts w:ascii="ＭＳ 明朝" w:eastAsia="ＭＳ 明朝" w:hAnsi="ＭＳ 明朝" w:hint="eastAsia"/>
                <w:lang w:eastAsia="ja-JP"/>
              </w:rPr>
              <w:t>の機会</w:t>
            </w:r>
          </w:p>
        </w:tc>
      </w:tr>
    </w:tbl>
    <w:p w14:paraId="35FE7BE8" w14:textId="77777777" w:rsidR="00487270" w:rsidRPr="00856570" w:rsidRDefault="00487270" w:rsidP="00487270">
      <w:pPr>
        <w:rPr>
          <w:rFonts w:ascii="ＭＳ 明朝" w:eastAsia="ＭＳ 明朝" w:hAnsi="ＭＳ 明朝"/>
        </w:rPr>
      </w:pPr>
    </w:p>
    <w:p w14:paraId="72E2B814" w14:textId="45A4D46D" w:rsidR="00487270" w:rsidRPr="00856570" w:rsidRDefault="00487270" w:rsidP="00D45AE4">
      <w:pPr>
        <w:ind w:firstLineChars="100" w:firstLine="210"/>
        <w:rPr>
          <w:rFonts w:ascii="ＭＳ 明朝" w:eastAsia="ＭＳ 明朝" w:hAnsi="ＭＳ 明朝"/>
        </w:rPr>
      </w:pPr>
      <w:r w:rsidRPr="00856570">
        <w:rPr>
          <w:rFonts w:ascii="ＭＳ 明朝" w:eastAsia="ＭＳ 明朝" w:hAnsi="ＭＳ 明朝" w:hint="eastAsia"/>
        </w:rPr>
        <w:t>このプログラムでは、さまざまな</w:t>
      </w:r>
      <w:r w:rsidR="00B064DC" w:rsidRPr="00856570">
        <w:rPr>
          <w:rFonts w:ascii="ＭＳ 明朝" w:eastAsia="ＭＳ 明朝" w:hAnsi="ＭＳ 明朝" w:hint="eastAsia"/>
        </w:rPr>
        <w:t>種類</w:t>
      </w:r>
      <w:r w:rsidRPr="00856570">
        <w:rPr>
          <w:rFonts w:ascii="ＭＳ 明朝" w:eastAsia="ＭＳ 明朝" w:hAnsi="ＭＳ 明朝" w:hint="eastAsia"/>
        </w:rPr>
        <w:t>の</w:t>
      </w:r>
      <w:r w:rsidR="004E189D" w:rsidRPr="00856570">
        <w:rPr>
          <w:rFonts w:ascii="ＭＳ 明朝" w:eastAsia="ＭＳ 明朝" w:hAnsi="ＭＳ 明朝" w:hint="eastAsia"/>
        </w:rPr>
        <w:t>障害</w:t>
      </w:r>
      <w:r w:rsidRPr="00856570">
        <w:rPr>
          <w:rFonts w:ascii="ＭＳ 明朝" w:eastAsia="ＭＳ 明朝" w:hAnsi="ＭＳ 明朝" w:hint="eastAsia"/>
        </w:rPr>
        <w:t>に焦点を当てて</w:t>
      </w:r>
      <w:r w:rsidR="004E189D" w:rsidRPr="00856570">
        <w:rPr>
          <w:rFonts w:ascii="ＭＳ 明朝" w:eastAsia="ＭＳ 明朝" w:hAnsi="ＭＳ 明朝" w:hint="eastAsia"/>
        </w:rPr>
        <w:t>いる</w:t>
      </w:r>
      <w:r w:rsidRPr="00856570">
        <w:rPr>
          <w:rFonts w:ascii="ＭＳ 明朝" w:eastAsia="ＭＳ 明朝" w:hAnsi="ＭＳ 明朝" w:hint="eastAsia"/>
        </w:rPr>
        <w:t>。日常生活では、障害の種類に応じてさまざまな種類の障壁を経験することに</w:t>
      </w:r>
      <w:r w:rsidR="004E189D" w:rsidRPr="00856570">
        <w:rPr>
          <w:rFonts w:ascii="ＭＳ 明朝" w:eastAsia="ＭＳ 明朝" w:hAnsi="ＭＳ 明朝" w:hint="eastAsia"/>
        </w:rPr>
        <w:t>なる</w:t>
      </w:r>
      <w:r w:rsidRPr="00856570">
        <w:rPr>
          <w:rFonts w:ascii="ＭＳ 明朝" w:eastAsia="ＭＳ 明朝" w:hAnsi="ＭＳ 明朝" w:hint="eastAsia"/>
        </w:rPr>
        <w:t>。</w:t>
      </w:r>
    </w:p>
    <w:p w14:paraId="2A4A4EE2" w14:textId="77777777" w:rsidR="00487270" w:rsidRPr="00856570" w:rsidRDefault="00487270" w:rsidP="00487270">
      <w:pPr>
        <w:rPr>
          <w:rFonts w:ascii="ＭＳ 明朝" w:eastAsia="ＭＳ 明朝" w:hAnsi="ＭＳ 明朝"/>
        </w:rPr>
      </w:pPr>
    </w:p>
    <w:p w14:paraId="7FC0EE9E" w14:textId="77777777" w:rsidR="00487270" w:rsidRPr="00856570" w:rsidRDefault="00487270" w:rsidP="00487270">
      <w:pPr>
        <w:rPr>
          <w:rFonts w:ascii="ＭＳ 明朝" w:eastAsia="ＭＳ 明朝" w:hAnsi="ＭＳ 明朝"/>
          <w:b/>
          <w:bCs/>
        </w:rPr>
      </w:pPr>
      <w:r w:rsidRPr="00856570">
        <w:rPr>
          <w:rFonts w:ascii="ＭＳ 明朝" w:eastAsia="ＭＳ 明朝" w:hAnsi="ＭＳ 明朝" w:hint="eastAsia"/>
          <w:b/>
          <w:bCs/>
        </w:rPr>
        <w:t>既存の障壁に関する数値</w:t>
      </w:r>
    </w:p>
    <w:p w14:paraId="278F1E48" w14:textId="00BDFE8A" w:rsidR="00487270" w:rsidRPr="00856570" w:rsidRDefault="00487270" w:rsidP="00D45AE4">
      <w:pPr>
        <w:ind w:firstLineChars="100" w:firstLine="210"/>
        <w:rPr>
          <w:rFonts w:ascii="ＭＳ 明朝" w:eastAsia="ＭＳ 明朝" w:hAnsi="ＭＳ 明朝"/>
        </w:rPr>
      </w:pPr>
      <w:r w:rsidRPr="00856570">
        <w:rPr>
          <w:rFonts w:ascii="ＭＳ 明朝" w:eastAsia="ＭＳ 明朝" w:hAnsi="ＭＳ 明朝" w:hint="eastAsia"/>
        </w:rPr>
        <w:t>調査によると、平均して、障害のある人は、障害のない人に比べて社会参加度が低い。</w:t>
      </w:r>
    </w:p>
    <w:p w14:paraId="388985CD" w14:textId="77777777" w:rsidR="00487270" w:rsidRPr="00856570" w:rsidRDefault="00487270" w:rsidP="00487270">
      <w:pPr>
        <w:rPr>
          <w:rFonts w:ascii="ＭＳ 明朝" w:eastAsia="ＭＳ 明朝" w:hAnsi="ＭＳ 明朝"/>
        </w:rPr>
      </w:pPr>
    </w:p>
    <w:p w14:paraId="0EDED48E" w14:textId="59D97994" w:rsidR="00487270" w:rsidRPr="00856570" w:rsidRDefault="00487270" w:rsidP="00D45AE4">
      <w:pPr>
        <w:ind w:firstLineChars="100" w:firstLine="210"/>
        <w:rPr>
          <w:rFonts w:ascii="ＭＳ 明朝" w:eastAsia="ＭＳ 明朝" w:hAnsi="ＭＳ 明朝"/>
        </w:rPr>
      </w:pPr>
      <w:r w:rsidRPr="00856570">
        <w:rPr>
          <w:rFonts w:ascii="ＭＳ 明朝" w:eastAsia="ＭＳ 明朝" w:hAnsi="ＭＳ 明朝" w:hint="eastAsia"/>
        </w:rPr>
        <w:t>これは、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自身の選択や好みの結果であることも</w:t>
      </w:r>
      <w:r w:rsidR="004E189D" w:rsidRPr="00856570">
        <w:rPr>
          <w:rFonts w:ascii="ＭＳ 明朝" w:eastAsia="ＭＳ 明朝" w:hAnsi="ＭＳ 明朝" w:hint="eastAsia"/>
        </w:rPr>
        <w:t>ある</w:t>
      </w:r>
      <w:r w:rsidRPr="00856570">
        <w:rPr>
          <w:rFonts w:ascii="ＭＳ 明朝" w:eastAsia="ＭＳ 明朝" w:hAnsi="ＭＳ 明朝" w:hint="eastAsia"/>
        </w:rPr>
        <w:t>。しかし、この数字は、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がどのような障壁に直面しているかを明確に示して</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6A51A97F" w14:textId="45E9088A" w:rsidR="00487270" w:rsidRPr="00856570" w:rsidRDefault="00487270" w:rsidP="00487270">
      <w:pPr>
        <w:rPr>
          <w:rFonts w:ascii="ＭＳ 明朝" w:eastAsia="ＭＳ 明朝" w:hAnsi="ＭＳ 明朝"/>
        </w:rPr>
      </w:pPr>
    </w:p>
    <w:tbl>
      <w:tblPr>
        <w:tblStyle w:val="a8"/>
        <w:tblW w:w="0" w:type="auto"/>
        <w:tblLook w:val="04A0" w:firstRow="1" w:lastRow="0" w:firstColumn="1" w:lastColumn="0" w:noHBand="0" w:noVBand="1"/>
      </w:tblPr>
      <w:tblGrid>
        <w:gridCol w:w="8494"/>
      </w:tblGrid>
      <w:tr w:rsidR="00856570" w:rsidRPr="00856570" w14:paraId="7544F647" w14:textId="77777777" w:rsidTr="0055745E">
        <w:tc>
          <w:tcPr>
            <w:tcW w:w="9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6AE3C1D" w14:textId="55012361" w:rsidR="0054695C" w:rsidRPr="00856570" w:rsidRDefault="0054695C" w:rsidP="0054695C">
            <w:pPr>
              <w:spacing w:line="300" w:lineRule="exact"/>
              <w:rPr>
                <w:rFonts w:ascii="ＭＳ 明朝" w:eastAsia="ＭＳ 明朝" w:hAnsi="ＭＳ 明朝"/>
                <w:b/>
                <w:bCs/>
                <w:lang w:eastAsia="ja-JP"/>
              </w:rPr>
            </w:pPr>
            <w:r w:rsidRPr="00856570">
              <w:rPr>
                <w:rFonts w:ascii="ＭＳ 明朝" w:eastAsia="ＭＳ 明朝" w:hAnsi="ＭＳ 明朝" w:hint="eastAsia"/>
                <w:b/>
                <w:bCs/>
                <w:lang w:eastAsia="ja-JP"/>
              </w:rPr>
              <w:t>障害のある人と</w:t>
            </w:r>
            <w:r w:rsidR="00B064DC" w:rsidRPr="00856570">
              <w:rPr>
                <w:rFonts w:ascii="ＭＳ 明朝" w:eastAsia="ＭＳ 明朝" w:hAnsi="ＭＳ 明朝" w:hint="eastAsia"/>
                <w:b/>
                <w:bCs/>
                <w:lang w:eastAsia="ja-JP"/>
              </w:rPr>
              <w:t>ない人</w:t>
            </w:r>
            <w:r w:rsidRPr="00856570">
              <w:rPr>
                <w:rFonts w:ascii="ＭＳ 明朝" w:eastAsia="ＭＳ 明朝" w:hAnsi="ＭＳ 明朝" w:hint="eastAsia"/>
                <w:b/>
                <w:bCs/>
                <w:lang w:eastAsia="ja-JP"/>
              </w:rPr>
              <w:t>の</w:t>
            </w:r>
            <w:r w:rsidR="00B064DC" w:rsidRPr="00856570">
              <w:rPr>
                <w:rFonts w:ascii="ＭＳ 明朝" w:eastAsia="ＭＳ 明朝" w:hAnsi="ＭＳ 明朝" w:hint="eastAsia"/>
                <w:b/>
                <w:bCs/>
                <w:lang w:eastAsia="ja-JP"/>
              </w:rPr>
              <w:t>差</w:t>
            </w:r>
          </w:p>
        </w:tc>
      </w:tr>
      <w:tr w:rsidR="00856570" w:rsidRPr="00856570" w14:paraId="4C351D64"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0C2951EB" w14:textId="728B31EC" w:rsidR="0054695C" w:rsidRPr="00856570" w:rsidRDefault="0054695C" w:rsidP="0054695C">
            <w:pPr>
              <w:spacing w:line="300" w:lineRule="exact"/>
              <w:ind w:firstLineChars="100" w:firstLine="220"/>
              <w:rPr>
                <w:rFonts w:ascii="ＭＳ 明朝" w:eastAsia="ＭＳ 明朝" w:hAnsi="ＭＳ 明朝"/>
                <w:lang w:eastAsia="ja-JP"/>
              </w:rPr>
            </w:pPr>
            <w:r w:rsidRPr="00856570">
              <w:rPr>
                <w:rFonts w:ascii="ＭＳ 明朝" w:eastAsia="ＭＳ 明朝" w:hAnsi="ＭＳ 明朝" w:hint="eastAsia"/>
                <w:lang w:eastAsia="ja-JP"/>
              </w:rPr>
              <w:t>一般人口の</w:t>
            </w:r>
            <w:r w:rsidRPr="00856570">
              <w:rPr>
                <w:rFonts w:ascii="ＭＳ 明朝" w:eastAsia="ＭＳ 明朝" w:hAnsi="ＭＳ 明朝"/>
                <w:lang w:eastAsia="ja-JP"/>
              </w:rPr>
              <w:t>74%が、</w:t>
            </w:r>
            <w:r w:rsidR="00B064DC" w:rsidRPr="00856570">
              <w:rPr>
                <w:rFonts w:ascii="ＭＳ 明朝" w:eastAsia="ＭＳ 明朝" w:hAnsi="ＭＳ 明朝" w:hint="eastAsia"/>
                <w:lang w:eastAsia="ja-JP"/>
              </w:rPr>
              <w:t>近隣</w:t>
            </w:r>
            <w:r w:rsidRPr="00856570">
              <w:rPr>
                <w:rFonts w:ascii="ＭＳ 明朝" w:eastAsia="ＭＳ 明朝" w:hAnsi="ＭＳ 明朝"/>
                <w:lang w:eastAsia="ja-JP"/>
              </w:rPr>
              <w:t>の施設を定期的に利用している。身体障害のある人の場合は66％、精神障害のある人の場合は40％となっている。</w:t>
            </w:r>
          </w:p>
          <w:p w14:paraId="7CB87A34" w14:textId="6EF24A55" w:rsidR="0054695C" w:rsidRPr="00856570" w:rsidRDefault="0054695C" w:rsidP="00B064DC">
            <w:pPr>
              <w:spacing w:line="300" w:lineRule="exact"/>
              <w:ind w:leftChars="-54" w:left="-1" w:hangingChars="51" w:hanging="112"/>
              <w:rPr>
                <w:rFonts w:ascii="ＭＳ 明朝" w:eastAsia="ＭＳ 明朝" w:hAnsi="ＭＳ 明朝"/>
              </w:rPr>
            </w:pPr>
            <w:r w:rsidRPr="00856570">
              <w:rPr>
                <w:rFonts w:ascii="ＭＳ 明朝" w:eastAsia="ＭＳ 明朝" w:hAnsi="ＭＳ 明朝"/>
              </w:rPr>
              <w:t>(Nivel participation monitor 2008 - 2016, April 2018)</w:t>
            </w:r>
          </w:p>
        </w:tc>
      </w:tr>
      <w:tr w:rsidR="00856570" w:rsidRPr="00856570" w14:paraId="683137C5"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13A9F312" w14:textId="20247307" w:rsidR="0054695C" w:rsidRPr="00856570" w:rsidRDefault="0054695C" w:rsidP="00B064DC">
            <w:pPr>
              <w:pStyle w:val="a7"/>
              <w:spacing w:line="300" w:lineRule="exact"/>
              <w:ind w:firstLineChars="100" w:firstLine="220"/>
              <w:rPr>
                <w:rFonts w:ascii="ＭＳ 明朝" w:eastAsia="ＭＳ 明朝" w:hAnsi="ＭＳ 明朝" w:cs="Times New Roman"/>
                <w:lang w:eastAsia="ja-JP"/>
              </w:rPr>
            </w:pPr>
            <w:r w:rsidRPr="00856570">
              <w:rPr>
                <w:rFonts w:ascii="ＭＳ 明朝" w:eastAsia="ＭＳ 明朝" w:hAnsi="ＭＳ 明朝" w:cs="Times New Roman" w:hint="eastAsia"/>
                <w:lang w:eastAsia="ja-JP"/>
              </w:rPr>
              <w:t>障害のある人は、ない人に比べてスポーツへの参加が少ない。毎週のスポーツ活動とスポーツクラブの会員に関する数値は、基本的に約</w:t>
            </w:r>
            <w:r w:rsidRPr="00856570">
              <w:rPr>
                <w:rFonts w:ascii="ＭＳ 明朝" w:eastAsia="ＭＳ 明朝" w:hAnsi="ＭＳ 明朝" w:cs="Times New Roman"/>
                <w:lang w:eastAsia="ja-JP"/>
              </w:rPr>
              <w:t>15</w:t>
            </w:r>
            <w:r w:rsidR="00B064DC" w:rsidRPr="00856570">
              <w:rPr>
                <w:rFonts w:ascii="ＭＳ 明朝" w:eastAsia="ＭＳ 明朝" w:hAnsi="ＭＳ 明朝" w:cs="Times New Roman" w:hint="eastAsia"/>
                <w:lang w:eastAsia="ja-JP"/>
              </w:rPr>
              <w:t>％</w:t>
            </w:r>
            <w:r w:rsidRPr="00856570">
              <w:rPr>
                <w:rFonts w:ascii="ＭＳ 明朝" w:eastAsia="ＭＳ 明朝" w:hAnsi="ＭＳ 明朝" w:cs="Times New Roman"/>
                <w:lang w:eastAsia="ja-JP"/>
              </w:rPr>
              <w:t>の差がある。</w:t>
            </w:r>
          </w:p>
          <w:p w14:paraId="4807A427" w14:textId="77777777" w:rsidR="0054695C" w:rsidRPr="00856570" w:rsidRDefault="0054695C" w:rsidP="0054695C">
            <w:pPr>
              <w:pStyle w:val="a7"/>
              <w:spacing w:line="300" w:lineRule="exact"/>
              <w:rPr>
                <w:rFonts w:ascii="ＭＳ 明朝" w:eastAsia="ＭＳ 明朝" w:hAnsi="ＭＳ 明朝" w:cs="Times New Roman"/>
              </w:rPr>
            </w:pPr>
            <w:r w:rsidRPr="00856570">
              <w:rPr>
                <w:rFonts w:ascii="ＭＳ 明朝" w:eastAsia="ＭＳ 明朝" w:hAnsi="ＭＳ 明朝" w:cs="Times New Roman"/>
              </w:rPr>
              <w:t>(RIVM ambitions and barriers in terms of sport, 2017)</w:t>
            </w:r>
          </w:p>
        </w:tc>
      </w:tr>
      <w:tr w:rsidR="00856570" w:rsidRPr="00856570" w14:paraId="36D7A31D"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6E8FBFC6" w14:textId="6735B6E7" w:rsidR="00B064DC" w:rsidRPr="00856570" w:rsidRDefault="0054695C" w:rsidP="0054695C">
            <w:pPr>
              <w:spacing w:line="300" w:lineRule="exact"/>
              <w:ind w:firstLineChars="100" w:firstLine="220"/>
              <w:rPr>
                <w:rFonts w:ascii="ＭＳ 明朝" w:eastAsia="ＭＳ 明朝" w:hAnsi="ＭＳ 明朝"/>
                <w:lang w:eastAsia="ja-JP"/>
              </w:rPr>
            </w:pPr>
            <w:r w:rsidRPr="00856570">
              <w:rPr>
                <w:rFonts w:ascii="ＭＳ 明朝" w:eastAsia="ＭＳ 明朝" w:hAnsi="ＭＳ 明朝" w:hint="eastAsia"/>
                <w:lang w:eastAsia="ja-JP"/>
              </w:rPr>
              <w:t>一般人口の</w:t>
            </w:r>
            <w:r w:rsidRPr="00856570">
              <w:rPr>
                <w:rFonts w:ascii="ＭＳ 明朝" w:eastAsia="ＭＳ 明朝" w:hAnsi="ＭＳ 明朝"/>
                <w:lang w:eastAsia="ja-JP"/>
              </w:rPr>
              <w:t>61%が定期的に公共交通機関を利用しているのに対し、身体障害のある人では54%、精神障害のある人では44%となっている。</w:t>
            </w:r>
          </w:p>
          <w:p w14:paraId="726F6737" w14:textId="315D97A7" w:rsidR="0054695C" w:rsidRPr="00856570" w:rsidRDefault="0054695C" w:rsidP="00B064DC">
            <w:pPr>
              <w:spacing w:line="300" w:lineRule="exact"/>
              <w:ind w:leftChars="-54" w:left="-1" w:hangingChars="51" w:hanging="112"/>
              <w:rPr>
                <w:rFonts w:ascii="ＭＳ 明朝" w:eastAsia="ＭＳ 明朝" w:hAnsi="ＭＳ 明朝"/>
              </w:rPr>
            </w:pPr>
            <w:r w:rsidRPr="00856570">
              <w:rPr>
                <w:rFonts w:ascii="ＭＳ 明朝" w:eastAsia="ＭＳ 明朝" w:hAnsi="ＭＳ 明朝"/>
              </w:rPr>
              <w:t>(Nivel participation monitor 2008 - 2016, April 2018)</w:t>
            </w:r>
          </w:p>
        </w:tc>
      </w:tr>
      <w:tr w:rsidR="0054695C" w:rsidRPr="00856570" w14:paraId="5BB4B4E0" w14:textId="77777777" w:rsidTr="0055745E">
        <w:tc>
          <w:tcPr>
            <w:tcW w:w="9350" w:type="dxa"/>
            <w:tcBorders>
              <w:top w:val="single" w:sz="4" w:space="0" w:color="auto"/>
              <w:left w:val="single" w:sz="4" w:space="0" w:color="auto"/>
              <w:bottom w:val="single" w:sz="4" w:space="0" w:color="auto"/>
              <w:right w:val="single" w:sz="4" w:space="0" w:color="auto"/>
            </w:tcBorders>
            <w:hideMark/>
          </w:tcPr>
          <w:p w14:paraId="56C8ECC2" w14:textId="0598773E" w:rsidR="00B064DC" w:rsidRPr="00856570" w:rsidRDefault="0054695C" w:rsidP="00B064DC">
            <w:pPr>
              <w:spacing w:line="300" w:lineRule="exact"/>
              <w:ind w:firstLineChars="100" w:firstLine="220"/>
              <w:rPr>
                <w:rFonts w:ascii="ＭＳ 明朝" w:eastAsia="ＭＳ 明朝" w:hAnsi="ＭＳ 明朝"/>
                <w:lang w:eastAsia="ja-JP"/>
              </w:rPr>
            </w:pPr>
            <w:r w:rsidRPr="00856570">
              <w:rPr>
                <w:rFonts w:ascii="ＭＳ 明朝" w:eastAsia="ＭＳ 明朝" w:hAnsi="ＭＳ 明朝" w:hint="eastAsia"/>
                <w:lang w:eastAsia="ja-JP"/>
              </w:rPr>
              <w:t>一般人口の</w:t>
            </w:r>
            <w:r w:rsidRPr="00856570">
              <w:rPr>
                <w:rFonts w:ascii="ＭＳ 明朝" w:eastAsia="ＭＳ 明朝" w:hAnsi="ＭＳ 明朝"/>
                <w:lang w:eastAsia="ja-JP"/>
              </w:rPr>
              <w:t>70%が有給の仕事を持っている。身体障害のある人ではこの割合は</w:t>
            </w:r>
            <w:r w:rsidRPr="00856570">
              <w:rPr>
                <w:rFonts w:ascii="ＭＳ 明朝" w:eastAsia="ＭＳ 明朝" w:hAnsi="ＭＳ 明朝"/>
                <w:lang w:eastAsia="ja-JP"/>
              </w:rPr>
              <w:lastRenderedPageBreak/>
              <w:t>29％、精神障害のある人では35％となっている。</w:t>
            </w:r>
          </w:p>
          <w:p w14:paraId="5DDF545F" w14:textId="532BEA50" w:rsidR="0054695C" w:rsidRPr="00856570" w:rsidRDefault="0054695C" w:rsidP="0054695C">
            <w:pPr>
              <w:spacing w:line="300" w:lineRule="exact"/>
              <w:rPr>
                <w:rFonts w:ascii="ＭＳ 明朝" w:eastAsia="ＭＳ 明朝" w:hAnsi="ＭＳ 明朝"/>
              </w:rPr>
            </w:pPr>
            <w:r w:rsidRPr="00856570">
              <w:rPr>
                <w:rFonts w:ascii="ＭＳ 明朝" w:eastAsia="ＭＳ 明朝" w:hAnsi="ＭＳ 明朝"/>
              </w:rPr>
              <w:t>(Nivel participation monitor 2008 - 2016, April 2018)</w:t>
            </w:r>
          </w:p>
        </w:tc>
      </w:tr>
    </w:tbl>
    <w:p w14:paraId="211CD6A7" w14:textId="77777777" w:rsidR="00487270" w:rsidRPr="00856570" w:rsidRDefault="00487270" w:rsidP="00487270">
      <w:pPr>
        <w:rPr>
          <w:rFonts w:ascii="ＭＳ 明朝" w:eastAsia="ＭＳ 明朝" w:hAnsi="ＭＳ 明朝"/>
        </w:rPr>
      </w:pPr>
    </w:p>
    <w:p w14:paraId="04A3E86F" w14:textId="15BC6784" w:rsidR="00487270" w:rsidRPr="00856570" w:rsidRDefault="00CE42CC" w:rsidP="00487270">
      <w:pPr>
        <w:rPr>
          <w:rFonts w:ascii="ＭＳ ゴシック" w:eastAsia="ＭＳ ゴシック" w:hAnsi="ＭＳ ゴシック"/>
          <w:sz w:val="24"/>
          <w:szCs w:val="24"/>
          <w:bdr w:val="single" w:sz="4" w:space="0" w:color="auto"/>
        </w:rPr>
      </w:pPr>
      <w:r w:rsidRPr="00856570">
        <w:rPr>
          <w:rFonts w:ascii="ＭＳ ゴシック" w:eastAsia="ＭＳ ゴシック" w:hAnsi="ＭＳ ゴシック" w:hint="eastAsia"/>
          <w:sz w:val="24"/>
          <w:szCs w:val="24"/>
          <w:bdr w:val="single" w:sz="4" w:space="0" w:color="auto"/>
        </w:rPr>
        <w:t>２</w:t>
      </w:r>
      <w:r w:rsidR="00487270" w:rsidRPr="00856570">
        <w:rPr>
          <w:rFonts w:ascii="ＭＳ ゴシック" w:eastAsia="ＭＳ ゴシック" w:hAnsi="ＭＳ ゴシック"/>
          <w:sz w:val="24"/>
          <w:szCs w:val="24"/>
          <w:bdr w:val="single" w:sz="4" w:space="0" w:color="auto"/>
        </w:rPr>
        <w:t>.</w:t>
      </w:r>
      <w:r w:rsidR="00487270" w:rsidRPr="00856570">
        <w:rPr>
          <w:rFonts w:ascii="ＭＳ ゴシック" w:eastAsia="ＭＳ ゴシック" w:hAnsi="ＭＳ ゴシック"/>
          <w:sz w:val="24"/>
          <w:szCs w:val="24"/>
          <w:bdr w:val="single" w:sz="4" w:space="0" w:color="auto"/>
        </w:rPr>
        <w:tab/>
        <w:t>自分の希望と能力に基づいて参加できること</w:t>
      </w:r>
    </w:p>
    <w:p w14:paraId="1F188FCA" w14:textId="77777777" w:rsidR="00487270" w:rsidRPr="00856570" w:rsidRDefault="00487270" w:rsidP="00487270">
      <w:pPr>
        <w:rPr>
          <w:rFonts w:ascii="ＭＳ 明朝" w:eastAsia="ＭＳ 明朝" w:hAnsi="ＭＳ 明朝"/>
        </w:rPr>
      </w:pPr>
    </w:p>
    <w:p w14:paraId="0C510B55" w14:textId="44D880C7" w:rsidR="00487270" w:rsidRPr="00856570" w:rsidRDefault="00E21EF5" w:rsidP="00487270">
      <w:pPr>
        <w:rPr>
          <w:rFonts w:ascii="ＭＳ ゴシック" w:eastAsia="ＭＳ ゴシック" w:hAnsi="ＭＳ ゴシック"/>
          <w:b/>
          <w:bCs/>
          <w:sz w:val="24"/>
          <w:szCs w:val="24"/>
        </w:rPr>
      </w:pPr>
      <w:r w:rsidRPr="00856570">
        <w:rPr>
          <w:rFonts w:ascii="ＭＳ ゴシック" w:eastAsia="ＭＳ ゴシック" w:hAnsi="ＭＳ ゴシック" w:hint="eastAsia"/>
          <w:b/>
          <w:bCs/>
          <w:sz w:val="24"/>
          <w:szCs w:val="24"/>
        </w:rPr>
        <w:t>本</w:t>
      </w:r>
      <w:r w:rsidR="00487270" w:rsidRPr="00856570">
        <w:rPr>
          <w:rFonts w:ascii="ＭＳ ゴシック" w:eastAsia="ＭＳ ゴシック" w:hAnsi="ＭＳ ゴシック" w:hint="eastAsia"/>
          <w:b/>
          <w:bCs/>
          <w:sz w:val="24"/>
          <w:szCs w:val="24"/>
        </w:rPr>
        <w:t>プログラムの目的</w:t>
      </w:r>
      <w:r w:rsidR="0052044C" w:rsidRPr="00856570">
        <w:rPr>
          <w:rFonts w:ascii="ＭＳ ゴシック" w:eastAsia="ＭＳ ゴシック" w:hAnsi="ＭＳ ゴシック" w:hint="eastAsia"/>
          <w:b/>
          <w:bCs/>
          <w:sz w:val="24"/>
          <w:szCs w:val="24"/>
        </w:rPr>
        <w:t>と目標</w:t>
      </w:r>
    </w:p>
    <w:p w14:paraId="1C2C7248" w14:textId="57E73AAF" w:rsidR="00487270" w:rsidRPr="00856570" w:rsidRDefault="00487270" w:rsidP="00D45AE4">
      <w:pPr>
        <w:ind w:firstLineChars="100" w:firstLine="210"/>
        <w:rPr>
          <w:rFonts w:ascii="ＭＳ 明朝" w:eastAsia="ＭＳ 明朝" w:hAnsi="ＭＳ 明朝"/>
        </w:rPr>
      </w:pPr>
      <w:r w:rsidRPr="00856570">
        <w:rPr>
          <w:rFonts w:ascii="ＭＳ 明朝" w:eastAsia="ＭＳ 明朝" w:hAnsi="ＭＳ 明朝" w:hint="eastAsia"/>
        </w:rPr>
        <w:t>このプログラムの</w:t>
      </w:r>
      <w:r w:rsidR="0052044C" w:rsidRPr="00856570">
        <w:rPr>
          <w:rFonts w:ascii="ＭＳ 明朝" w:eastAsia="ＭＳ 明朝" w:hAnsi="ＭＳ 明朝" w:hint="eastAsia"/>
        </w:rPr>
        <w:t>目的</w:t>
      </w:r>
      <w:r w:rsidRPr="00856570">
        <w:rPr>
          <w:rFonts w:ascii="ＭＳ 明朝" w:eastAsia="ＭＳ 明朝" w:hAnsi="ＭＳ 明朝" w:hint="eastAsia"/>
        </w:rPr>
        <w:t>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が他の人と同じように、自分の希望</w:t>
      </w:r>
      <w:r w:rsidR="0052044C" w:rsidRPr="00856570">
        <w:rPr>
          <w:rFonts w:ascii="ＭＳ 明朝" w:eastAsia="ＭＳ 明朝" w:hAnsi="ＭＳ 明朝" w:hint="eastAsia"/>
        </w:rPr>
        <w:t>と</w:t>
      </w:r>
      <w:r w:rsidRPr="00856570">
        <w:rPr>
          <w:rFonts w:ascii="ＭＳ 明朝" w:eastAsia="ＭＳ 明朝" w:hAnsi="ＭＳ 明朝" w:hint="eastAsia"/>
        </w:rPr>
        <w:t>能力を反映した形で社会に参加できるようにすること</w:t>
      </w:r>
      <w:r w:rsidR="004E189D" w:rsidRPr="00856570">
        <w:rPr>
          <w:rFonts w:ascii="ＭＳ 明朝" w:eastAsia="ＭＳ 明朝" w:hAnsi="ＭＳ 明朝" w:hint="eastAsia"/>
        </w:rPr>
        <w:t>である</w:t>
      </w:r>
      <w:r w:rsidRPr="00856570">
        <w:rPr>
          <w:rFonts w:ascii="ＭＳ 明朝" w:eastAsia="ＭＳ 明朝" w:hAnsi="ＭＳ 明朝" w:hint="eastAsia"/>
        </w:rPr>
        <w:t>。このプログラムの主な</w:t>
      </w:r>
      <w:r w:rsidR="0052044C" w:rsidRPr="00856570">
        <w:rPr>
          <w:rFonts w:ascii="ＭＳ 明朝" w:eastAsia="ＭＳ 明朝" w:hAnsi="ＭＳ 明朝" w:hint="eastAsia"/>
        </w:rPr>
        <w:t>目標</w:t>
      </w:r>
      <w:r w:rsidRPr="00856570">
        <w:rPr>
          <w:rFonts w:ascii="ＭＳ 明朝" w:eastAsia="ＭＳ 明朝" w:hAnsi="ＭＳ 明朝" w:hint="eastAsia"/>
        </w:rPr>
        <w:t>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の参加を妨げている障壁の数を顕著に減少させること</w:t>
      </w:r>
      <w:r w:rsidR="004E189D" w:rsidRPr="00856570">
        <w:rPr>
          <w:rFonts w:ascii="ＭＳ 明朝" w:eastAsia="ＭＳ 明朝" w:hAnsi="ＭＳ 明朝" w:hint="eastAsia"/>
        </w:rPr>
        <w:t>である</w:t>
      </w:r>
      <w:r w:rsidRPr="00856570">
        <w:rPr>
          <w:rFonts w:ascii="ＭＳ 明朝" w:eastAsia="ＭＳ 明朝" w:hAnsi="ＭＳ 明朝" w:hint="eastAsia"/>
        </w:rPr>
        <w:t>。</w:t>
      </w:r>
    </w:p>
    <w:p w14:paraId="7028E2AF" w14:textId="0A7AA622" w:rsidR="00487270" w:rsidRPr="00856570" w:rsidRDefault="00487270" w:rsidP="00487270">
      <w:pPr>
        <w:rPr>
          <w:rFonts w:ascii="ＭＳ 明朝" w:eastAsia="ＭＳ 明朝" w:hAnsi="ＭＳ 明朝"/>
        </w:rPr>
      </w:pPr>
    </w:p>
    <w:p w14:paraId="6B8D4C0E" w14:textId="31543726" w:rsidR="00487270" w:rsidRPr="00856570" w:rsidRDefault="00487270" w:rsidP="00D45AE4">
      <w:pPr>
        <w:ind w:firstLineChars="100" w:firstLine="210"/>
        <w:rPr>
          <w:rFonts w:ascii="ＭＳ 明朝" w:eastAsia="ＭＳ 明朝" w:hAnsi="ＭＳ 明朝"/>
        </w:rPr>
      </w:pPr>
      <w:r w:rsidRPr="00856570">
        <w:rPr>
          <w:rFonts w:ascii="ＭＳ 明朝" w:eastAsia="ＭＳ 明朝" w:hAnsi="ＭＳ 明朝" w:hint="eastAsia"/>
        </w:rPr>
        <w:t>政府はこの</w:t>
      </w:r>
      <w:r w:rsidR="0052044C" w:rsidRPr="00856570">
        <w:rPr>
          <w:rFonts w:ascii="ＭＳ 明朝" w:eastAsia="ＭＳ 明朝" w:hAnsi="ＭＳ 明朝" w:hint="eastAsia"/>
        </w:rPr>
        <w:t>目的</w:t>
      </w:r>
      <w:r w:rsidRPr="00856570">
        <w:rPr>
          <w:rFonts w:ascii="ＭＳ 明朝" w:eastAsia="ＭＳ 明朝" w:hAnsi="ＭＳ 明朝" w:hint="eastAsia"/>
        </w:rPr>
        <w:t>を多くの企業や</w:t>
      </w:r>
      <w:r w:rsidR="0052044C" w:rsidRPr="00856570">
        <w:rPr>
          <w:rFonts w:ascii="ＭＳ 明朝" w:eastAsia="ＭＳ 明朝" w:hAnsi="ＭＳ 明朝" w:hint="eastAsia"/>
        </w:rPr>
        <w:t>団体</w:t>
      </w:r>
      <w:r w:rsidRPr="00856570">
        <w:rPr>
          <w:rFonts w:ascii="ＭＳ 明朝" w:eastAsia="ＭＳ 明朝" w:hAnsi="ＭＳ 明朝" w:hint="eastAsia"/>
        </w:rPr>
        <w:t>と共有して</w:t>
      </w:r>
      <w:r w:rsidR="0052044C" w:rsidRPr="00856570">
        <w:rPr>
          <w:rFonts w:ascii="ＭＳ 明朝" w:eastAsia="ＭＳ 明朝" w:hAnsi="ＭＳ 明朝" w:hint="eastAsia"/>
        </w:rPr>
        <w:t>おり</w:t>
      </w:r>
      <w:r w:rsidRPr="00856570">
        <w:rPr>
          <w:rFonts w:ascii="ＭＳ 明朝" w:eastAsia="ＭＳ 明朝" w:hAnsi="ＭＳ 明朝" w:hint="eastAsia"/>
        </w:rPr>
        <w:t>、プログラムの実施中</w:t>
      </w:r>
      <w:r w:rsidR="0052044C" w:rsidRPr="00856570">
        <w:rPr>
          <w:rFonts w:ascii="ＭＳ 明朝" w:eastAsia="ＭＳ 明朝" w:hAnsi="ＭＳ 明朝" w:hint="eastAsia"/>
        </w:rPr>
        <w:t>および</w:t>
      </w:r>
      <w:r w:rsidRPr="00856570">
        <w:rPr>
          <w:rFonts w:ascii="ＭＳ 明朝" w:eastAsia="ＭＳ 明朝" w:hAnsi="ＭＳ 明朝" w:hint="eastAsia"/>
        </w:rPr>
        <w:t>管理レベルで、できるだけ多くの関係者と協力して</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26ABB84A" w14:textId="77777777" w:rsidR="00487270" w:rsidRPr="00856570" w:rsidRDefault="00487270" w:rsidP="00487270">
      <w:pPr>
        <w:rPr>
          <w:rFonts w:ascii="ＭＳ 明朝" w:eastAsia="ＭＳ 明朝" w:hAnsi="ＭＳ 明朝"/>
        </w:rPr>
      </w:pPr>
    </w:p>
    <w:p w14:paraId="24C9A475" w14:textId="5ED31961" w:rsidR="00487270" w:rsidRPr="00856570" w:rsidRDefault="00487270" w:rsidP="00487270">
      <w:pPr>
        <w:rPr>
          <w:rFonts w:ascii="ＭＳ 明朝" w:eastAsia="ＭＳ 明朝" w:hAnsi="ＭＳ 明朝"/>
          <w:b/>
          <w:bCs/>
          <w:shd w:val="pct15" w:color="auto" w:fill="FFFFFF"/>
        </w:rPr>
      </w:pPr>
      <w:r w:rsidRPr="00856570">
        <w:rPr>
          <w:rFonts w:ascii="ＭＳ 明朝" w:eastAsia="ＭＳ 明朝" w:hAnsi="ＭＳ 明朝" w:hint="eastAsia"/>
          <w:b/>
          <w:bCs/>
          <w:shd w:val="pct15" w:color="auto" w:fill="FFFFFF"/>
        </w:rPr>
        <w:t>具体的な</w:t>
      </w:r>
      <w:r w:rsidR="00053F97" w:rsidRPr="00856570">
        <w:rPr>
          <w:rFonts w:ascii="ＭＳ 明朝" w:eastAsia="ＭＳ 明朝" w:hAnsi="ＭＳ 明朝" w:hint="eastAsia"/>
          <w:b/>
          <w:bCs/>
          <w:shd w:val="pct15" w:color="auto" w:fill="FFFFFF"/>
        </w:rPr>
        <w:t>目的</w:t>
      </w:r>
    </w:p>
    <w:p w14:paraId="135A880D" w14:textId="605101E0" w:rsidR="00487270" w:rsidRPr="00856570" w:rsidRDefault="00487270" w:rsidP="00CC160C">
      <w:pPr>
        <w:ind w:leftChars="1" w:left="141" w:hangingChars="66" w:hanging="139"/>
        <w:rPr>
          <w:rFonts w:ascii="ＭＳ 明朝" w:eastAsia="ＭＳ 明朝" w:hAnsi="ＭＳ 明朝"/>
          <w:shd w:val="pct15" w:color="auto" w:fill="FFFFFF"/>
        </w:rPr>
      </w:pPr>
      <w:r w:rsidRPr="00856570">
        <w:rPr>
          <w:rFonts w:ascii="ＭＳ 明朝" w:eastAsia="ＭＳ 明朝" w:hAnsi="ＭＳ 明朝"/>
          <w:shd w:val="pct15" w:color="auto" w:fill="FFFFFF"/>
        </w:rPr>
        <w:t>- 障害や慢性疾患</w:t>
      </w:r>
      <w:r w:rsidR="00B8239C" w:rsidRPr="00856570">
        <w:rPr>
          <w:rFonts w:ascii="ＭＳ 明朝" w:eastAsia="ＭＳ 明朝" w:hAnsi="ＭＳ 明朝"/>
          <w:shd w:val="pct15" w:color="auto" w:fill="FFFFFF"/>
        </w:rPr>
        <w:t>のある</w:t>
      </w:r>
      <w:r w:rsidRPr="00856570">
        <w:rPr>
          <w:rFonts w:ascii="ＭＳ 明朝" w:eastAsia="ＭＳ 明朝" w:hAnsi="ＭＳ 明朝"/>
          <w:shd w:val="pct15" w:color="auto" w:fill="FFFFFF"/>
        </w:rPr>
        <w:t>人の協力</w:t>
      </w:r>
      <w:r w:rsidR="00053F97" w:rsidRPr="00856570">
        <w:rPr>
          <w:rFonts w:ascii="ＭＳ 明朝" w:eastAsia="ＭＳ 明朝" w:hAnsi="ＭＳ 明朝" w:hint="eastAsia"/>
          <w:shd w:val="pct15" w:color="auto" w:fill="FFFFFF"/>
        </w:rPr>
        <w:t>団体である「</w:t>
      </w:r>
      <w:r w:rsidRPr="00856570">
        <w:rPr>
          <w:rFonts w:ascii="ＭＳ 明朝" w:eastAsia="ＭＳ 明朝" w:hAnsi="ＭＳ 明朝"/>
          <w:shd w:val="pct15" w:color="auto" w:fill="FFFFFF"/>
        </w:rPr>
        <w:t>同盟</w:t>
      </w:r>
      <w:r w:rsidR="00053F97"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は、政府機関、</w:t>
      </w:r>
      <w:r w:rsidR="0010395D" w:rsidRPr="00856570">
        <w:rPr>
          <w:rFonts w:ascii="ＭＳ 明朝" w:eastAsia="ＭＳ 明朝" w:hAnsi="ＭＳ 明朝" w:hint="eastAsia"/>
          <w:shd w:val="pct15" w:color="auto" w:fill="FFFFFF"/>
        </w:rPr>
        <w:t>施設</w:t>
      </w:r>
      <w:r w:rsidRPr="00856570">
        <w:rPr>
          <w:rFonts w:ascii="ＭＳ 明朝" w:eastAsia="ＭＳ 明朝" w:hAnsi="ＭＳ 明朝"/>
          <w:shd w:val="pct15" w:color="auto" w:fill="FFFFFF"/>
        </w:rPr>
        <w:t>、</w:t>
      </w:r>
      <w:r w:rsidR="0010395D" w:rsidRPr="00856570">
        <w:rPr>
          <w:rFonts w:ascii="ＭＳ 明朝" w:eastAsia="ＭＳ 明朝" w:hAnsi="ＭＳ 明朝" w:hint="eastAsia"/>
          <w:shd w:val="pct15" w:color="auto" w:fill="FFFFFF"/>
        </w:rPr>
        <w:t>団体</w:t>
      </w:r>
      <w:r w:rsidRPr="00856570">
        <w:rPr>
          <w:rFonts w:ascii="ＭＳ 明朝" w:eastAsia="ＭＳ 明朝" w:hAnsi="ＭＳ 明朝"/>
          <w:shd w:val="pct15" w:color="auto" w:fill="FFFFFF"/>
        </w:rPr>
        <w:t>による政策の開発と実行に</w:t>
      </w:r>
      <w:r w:rsidR="0010395D" w:rsidRPr="00856570">
        <w:rPr>
          <w:rFonts w:ascii="ＭＳ 明朝" w:eastAsia="ＭＳ 明朝" w:hAnsi="ＭＳ 明朝" w:hint="eastAsia"/>
          <w:shd w:val="pct15" w:color="auto" w:fill="FFFFFF"/>
        </w:rPr>
        <w:t>際して</w:t>
      </w:r>
      <w:r w:rsidRPr="00856570">
        <w:rPr>
          <w:rFonts w:ascii="ＭＳ 明朝" w:eastAsia="ＭＳ 明朝" w:hAnsi="ＭＳ 明朝"/>
          <w:shd w:val="pct15" w:color="auto" w:fill="FFFFFF"/>
        </w:rPr>
        <w:t>、専門家の活用に弾みをつける。</w:t>
      </w:r>
    </w:p>
    <w:p w14:paraId="13220D14" w14:textId="389CD75C" w:rsidR="00487270" w:rsidRPr="00856570" w:rsidRDefault="00487270" w:rsidP="00CC160C">
      <w:pPr>
        <w:ind w:leftChars="1" w:left="141" w:hangingChars="66" w:hanging="139"/>
        <w:rPr>
          <w:rFonts w:ascii="ＭＳ 明朝" w:eastAsia="ＭＳ 明朝" w:hAnsi="ＭＳ 明朝"/>
          <w:shd w:val="pct15" w:color="auto" w:fill="FFFFFF"/>
        </w:rPr>
      </w:pPr>
      <w:r w:rsidRPr="00856570">
        <w:rPr>
          <w:rFonts w:ascii="ＭＳ 明朝" w:eastAsia="ＭＳ 明朝" w:hAnsi="ＭＳ 明朝"/>
          <w:shd w:val="pct15" w:color="auto" w:fill="FFFFFF"/>
        </w:rPr>
        <w:t>- オランダ</w:t>
      </w:r>
      <w:r w:rsidR="0010395D" w:rsidRPr="00856570">
        <w:rPr>
          <w:rFonts w:ascii="ＭＳ 明朝" w:eastAsia="ＭＳ 明朝" w:hAnsi="ＭＳ 明朝" w:hint="eastAsia"/>
          <w:shd w:val="pct15" w:color="auto" w:fill="FFFFFF"/>
        </w:rPr>
        <w:t>市町村</w:t>
      </w:r>
      <w:r w:rsidRPr="00856570">
        <w:rPr>
          <w:rFonts w:ascii="ＭＳ 明朝" w:eastAsia="ＭＳ 明朝" w:hAnsi="ＭＳ 明朝"/>
          <w:shd w:val="pct15" w:color="auto" w:fill="FFFFFF"/>
        </w:rPr>
        <w:t>協会は、今後2年間、障害のある住民の</w:t>
      </w:r>
      <w:r w:rsidR="004F26EE" w:rsidRPr="00856570">
        <w:rPr>
          <w:rFonts w:ascii="ＭＳ 明朝" w:eastAsia="ＭＳ 明朝" w:hAnsi="ＭＳ 明朝" w:hint="eastAsia"/>
          <w:shd w:val="pct15" w:color="auto" w:fill="FFFFFF"/>
        </w:rPr>
        <w:t>限りなき</w:t>
      </w:r>
      <w:r w:rsidRPr="00856570">
        <w:rPr>
          <w:rFonts w:ascii="ＭＳ 明朝" w:eastAsia="ＭＳ 明朝" w:hAnsi="ＭＳ 明朝"/>
          <w:shd w:val="pct15" w:color="auto" w:fill="FFFFFF"/>
        </w:rPr>
        <w:t>参加に焦点を当てた</w:t>
      </w:r>
      <w:r w:rsidR="0010395D" w:rsidRPr="00856570">
        <w:rPr>
          <w:rFonts w:ascii="ＭＳ 明朝" w:eastAsia="ＭＳ 明朝" w:hAnsi="ＭＳ 明朝" w:hint="eastAsia"/>
          <w:shd w:val="pct15" w:color="auto" w:fill="FFFFFF"/>
        </w:rPr>
        <w:t>市町村</w:t>
      </w:r>
      <w:r w:rsidRPr="00856570">
        <w:rPr>
          <w:rFonts w:ascii="ＭＳ 明朝" w:eastAsia="ＭＳ 明朝" w:hAnsi="ＭＳ 明朝"/>
          <w:shd w:val="pct15" w:color="auto" w:fill="FFFFFF"/>
        </w:rPr>
        <w:t>の</w:t>
      </w:r>
      <w:r w:rsidR="0010395D" w:rsidRPr="00856570">
        <w:rPr>
          <w:rFonts w:ascii="ＭＳ 明朝" w:eastAsia="ＭＳ 明朝" w:hAnsi="ＭＳ 明朝" w:hint="eastAsia"/>
          <w:shd w:val="pct15" w:color="auto" w:fill="FFFFFF"/>
        </w:rPr>
        <w:t>取り組み</w:t>
      </w:r>
      <w:r w:rsidRPr="00856570">
        <w:rPr>
          <w:rFonts w:ascii="ＭＳ 明朝" w:eastAsia="ＭＳ 明朝" w:hAnsi="ＭＳ 明朝"/>
          <w:shd w:val="pct15" w:color="auto" w:fill="FFFFFF"/>
        </w:rPr>
        <w:t>を奨励することに</w:t>
      </w:r>
      <w:r w:rsidR="0010395D" w:rsidRPr="00856570">
        <w:rPr>
          <w:rFonts w:ascii="ＭＳ 明朝" w:eastAsia="ＭＳ 明朝" w:hAnsi="ＭＳ 明朝" w:hint="eastAsia"/>
          <w:shd w:val="pct15" w:color="auto" w:fill="FFFFFF"/>
        </w:rPr>
        <w:t>力を入れる</w:t>
      </w:r>
      <w:r w:rsidRPr="00856570">
        <w:rPr>
          <w:rFonts w:ascii="ＭＳ 明朝" w:eastAsia="ＭＳ 明朝" w:hAnsi="ＭＳ 明朝"/>
          <w:shd w:val="pct15" w:color="auto" w:fill="FFFFFF"/>
        </w:rPr>
        <w:t>。そのために、例えば、</w:t>
      </w:r>
      <w:r w:rsidR="0010395D" w:rsidRPr="00856570">
        <w:rPr>
          <w:rFonts w:ascii="ＭＳ 明朝" w:eastAsia="ＭＳ 明朝" w:hAnsi="ＭＳ 明朝" w:hint="eastAsia"/>
          <w:shd w:val="pct15" w:color="auto" w:fill="FFFFFF"/>
        </w:rPr>
        <w:t>主導的</w:t>
      </w:r>
      <w:r w:rsidRPr="00856570">
        <w:rPr>
          <w:rFonts w:ascii="ＭＳ 明朝" w:eastAsia="ＭＳ 明朝" w:hAnsi="ＭＳ 明朝"/>
          <w:shd w:val="pct15" w:color="auto" w:fill="FFFFFF"/>
        </w:rPr>
        <w:t>な25の</w:t>
      </w:r>
      <w:r w:rsidR="0010395D" w:rsidRPr="00856570">
        <w:rPr>
          <w:rFonts w:ascii="ＭＳ 明朝" w:eastAsia="ＭＳ 明朝" w:hAnsi="ＭＳ 明朝"/>
          <w:shd w:val="pct15" w:color="auto" w:fill="FFFFFF"/>
        </w:rPr>
        <w:t>市町村</w:t>
      </w:r>
      <w:r w:rsidRPr="00856570">
        <w:rPr>
          <w:rFonts w:ascii="ＭＳ 明朝" w:eastAsia="ＭＳ 明朝" w:hAnsi="ＭＳ 明朝"/>
          <w:shd w:val="pct15" w:color="auto" w:fill="FFFFFF"/>
        </w:rPr>
        <w:t>と協力して、既存の取り組みをより大きく、より目に見えるものにしていく</w:t>
      </w:r>
      <w:r w:rsidR="0010395D" w:rsidRPr="00856570">
        <w:rPr>
          <w:rFonts w:ascii="ＭＳ 明朝" w:eastAsia="ＭＳ 明朝" w:hAnsi="ＭＳ 明朝" w:hint="eastAsia"/>
          <w:shd w:val="pct15" w:color="auto" w:fill="FFFFFF"/>
        </w:rPr>
        <w:t>予定</w:t>
      </w:r>
      <w:r w:rsidR="004E189D" w:rsidRPr="00856570">
        <w:rPr>
          <w:rFonts w:ascii="ＭＳ 明朝" w:eastAsia="ＭＳ 明朝" w:hAnsi="ＭＳ 明朝"/>
          <w:shd w:val="pct15" w:color="auto" w:fill="FFFFFF"/>
        </w:rPr>
        <w:t>である</w:t>
      </w:r>
      <w:r w:rsidRPr="00856570">
        <w:rPr>
          <w:rFonts w:ascii="ＭＳ 明朝" w:eastAsia="ＭＳ 明朝" w:hAnsi="ＭＳ 明朝"/>
          <w:shd w:val="pct15" w:color="auto" w:fill="FFFFFF"/>
        </w:rPr>
        <w:t>。他の</w:t>
      </w:r>
      <w:r w:rsidR="0010395D" w:rsidRPr="00856570">
        <w:rPr>
          <w:rFonts w:ascii="ＭＳ 明朝" w:eastAsia="ＭＳ 明朝" w:hAnsi="ＭＳ 明朝"/>
          <w:shd w:val="pct15" w:color="auto" w:fill="FFFFFF"/>
        </w:rPr>
        <w:t>市町村</w:t>
      </w:r>
      <w:r w:rsidRPr="00856570">
        <w:rPr>
          <w:rFonts w:ascii="ＭＳ 明朝" w:eastAsia="ＭＳ 明朝" w:hAnsi="ＭＳ 明朝"/>
          <w:shd w:val="pct15" w:color="auto" w:fill="FFFFFF"/>
        </w:rPr>
        <w:t>はこれを見て学び、刺激を受けることが</w:t>
      </w:r>
      <w:r w:rsidR="004E189D" w:rsidRPr="00856570">
        <w:rPr>
          <w:rFonts w:ascii="ＭＳ 明朝" w:eastAsia="ＭＳ 明朝" w:hAnsi="ＭＳ 明朝"/>
          <w:shd w:val="pct15" w:color="auto" w:fill="FFFFFF"/>
        </w:rPr>
        <w:t>できる</w:t>
      </w:r>
      <w:r w:rsidRPr="00856570">
        <w:rPr>
          <w:rFonts w:ascii="ＭＳ 明朝" w:eastAsia="ＭＳ 明朝" w:hAnsi="ＭＳ 明朝"/>
          <w:shd w:val="pct15" w:color="auto" w:fill="FFFFFF"/>
        </w:rPr>
        <w:t>。また</w:t>
      </w:r>
      <w:r w:rsidR="0010395D" w:rsidRPr="00856570">
        <w:rPr>
          <w:rFonts w:ascii="ＭＳ 明朝" w:eastAsia="ＭＳ 明朝" w:hAnsi="ＭＳ 明朝" w:hint="eastAsia"/>
          <w:shd w:val="pct15" w:color="auto" w:fill="FFFFFF"/>
        </w:rPr>
        <w:t>協会は、</w:t>
      </w:r>
      <w:r w:rsidR="0010395D" w:rsidRPr="00856570">
        <w:rPr>
          <w:rFonts w:ascii="ＭＳ 明朝" w:eastAsia="ＭＳ 明朝" w:hAnsi="ＭＳ 明朝"/>
          <w:shd w:val="pct15" w:color="auto" w:fill="FFFFFF"/>
        </w:rPr>
        <w:t>市町村</w:t>
      </w:r>
      <w:r w:rsidRPr="00856570">
        <w:rPr>
          <w:rFonts w:ascii="ＭＳ 明朝" w:eastAsia="ＭＳ 明朝" w:hAnsi="ＭＳ 明朝"/>
          <w:shd w:val="pct15" w:color="auto" w:fill="FFFFFF"/>
        </w:rPr>
        <w:t>がよりインクルーシブな社会に向けて歩み出すのを支援したいと考えて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w:t>
      </w:r>
    </w:p>
    <w:p w14:paraId="1C5C6E24" w14:textId="6D792372" w:rsidR="00487270" w:rsidRPr="00856570" w:rsidRDefault="00487270" w:rsidP="00CC160C">
      <w:pPr>
        <w:ind w:leftChars="1" w:left="141" w:hangingChars="66" w:hanging="139"/>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4C4B1B" w:rsidRPr="00856570">
        <w:rPr>
          <w:rFonts w:ascii="ＭＳ 明朝" w:eastAsia="ＭＳ 明朝" w:hAnsi="ＭＳ 明朝" w:hint="eastAsia"/>
          <w:shd w:val="pct15" w:color="auto" w:fill="FFFFFF"/>
        </w:rPr>
        <w:t>産業</w:t>
      </w:r>
      <w:r w:rsidRPr="00856570">
        <w:rPr>
          <w:rFonts w:ascii="ＭＳ 明朝" w:eastAsia="ＭＳ 明朝" w:hAnsi="ＭＳ 明朝"/>
          <w:shd w:val="pct15" w:color="auto" w:fill="FFFFFF"/>
        </w:rPr>
        <w:t>団体であるVNO-NCWとMKB-Nederlandは、アクセシビリティの重要性についての認識を高めたいと考えて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。また、</w:t>
      </w:r>
      <w:r w:rsidR="004E189D" w:rsidRPr="00856570">
        <w:rPr>
          <w:rFonts w:ascii="ＭＳ 明朝" w:eastAsia="ＭＳ 明朝" w:hAnsi="ＭＳ 明朝"/>
          <w:shd w:val="pct15" w:color="auto" w:fill="FFFFFF"/>
        </w:rPr>
        <w:t>障害のある人</w:t>
      </w:r>
      <w:r w:rsidRPr="00856570">
        <w:rPr>
          <w:rFonts w:ascii="ＭＳ 明朝" w:eastAsia="ＭＳ 明朝" w:hAnsi="ＭＳ 明朝"/>
          <w:shd w:val="pct15" w:color="auto" w:fill="FFFFFF"/>
        </w:rPr>
        <w:t>が利用できる選択肢を広げ、</w:t>
      </w:r>
      <w:r w:rsidR="004C4B1B" w:rsidRPr="00856570">
        <w:rPr>
          <w:rFonts w:ascii="ＭＳ 明朝" w:eastAsia="ＭＳ 明朝" w:hAnsi="ＭＳ 明朝" w:hint="eastAsia"/>
          <w:shd w:val="pct15" w:color="auto" w:fill="FFFFFF"/>
        </w:rPr>
        <w:t>産業界</w:t>
      </w:r>
      <w:r w:rsidRPr="00856570">
        <w:rPr>
          <w:rFonts w:ascii="ＭＳ 明朝" w:eastAsia="ＭＳ 明朝" w:hAnsi="ＭＳ 明朝"/>
          <w:shd w:val="pct15" w:color="auto" w:fill="FFFFFF"/>
        </w:rPr>
        <w:t>におけるインクルーシブな考え方を促進することも目的として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。目標は、5万人の</w:t>
      </w:r>
      <w:r w:rsidR="004C4B1B" w:rsidRPr="00856570">
        <w:rPr>
          <w:rFonts w:ascii="ＭＳ 明朝" w:eastAsia="ＭＳ 明朝" w:hAnsi="ＭＳ 明朝" w:hint="eastAsia"/>
          <w:shd w:val="pct15" w:color="auto" w:fill="FFFFFF"/>
        </w:rPr>
        <w:t>産業界の人々にこの考え方を届ける</w:t>
      </w:r>
      <w:r w:rsidRPr="00856570">
        <w:rPr>
          <w:rFonts w:ascii="ＭＳ 明朝" w:eastAsia="ＭＳ 明朝" w:hAnsi="ＭＳ 明朝"/>
          <w:shd w:val="pct15" w:color="auto" w:fill="FFFFFF"/>
        </w:rPr>
        <w:t>こと</w:t>
      </w:r>
      <w:r w:rsidR="004E189D" w:rsidRPr="00856570">
        <w:rPr>
          <w:rFonts w:ascii="ＭＳ 明朝" w:eastAsia="ＭＳ 明朝" w:hAnsi="ＭＳ 明朝"/>
          <w:shd w:val="pct15" w:color="auto" w:fill="FFFFFF"/>
        </w:rPr>
        <w:t>である</w:t>
      </w:r>
      <w:r w:rsidRPr="00856570">
        <w:rPr>
          <w:rFonts w:ascii="ＭＳ 明朝" w:eastAsia="ＭＳ 明朝" w:hAnsi="ＭＳ 明朝"/>
          <w:shd w:val="pct15" w:color="auto" w:fill="FFFFFF"/>
        </w:rPr>
        <w:t>。</w:t>
      </w:r>
    </w:p>
    <w:p w14:paraId="377FA78E" w14:textId="77777777" w:rsidR="00487270" w:rsidRPr="00856570" w:rsidRDefault="00487270" w:rsidP="00487270">
      <w:pPr>
        <w:rPr>
          <w:rFonts w:ascii="ＭＳ 明朝" w:eastAsia="ＭＳ 明朝" w:hAnsi="ＭＳ 明朝"/>
        </w:rPr>
      </w:pPr>
    </w:p>
    <w:p w14:paraId="374BCCCD" w14:textId="144BB85D" w:rsidR="00487270" w:rsidRPr="00856570" w:rsidRDefault="00487270" w:rsidP="00CC160C">
      <w:pPr>
        <w:ind w:firstLineChars="100" w:firstLine="210"/>
        <w:rPr>
          <w:rFonts w:ascii="ＭＳ 明朝" w:eastAsia="ＭＳ 明朝" w:hAnsi="ＭＳ 明朝"/>
        </w:rPr>
      </w:pPr>
      <w:r w:rsidRPr="00856570">
        <w:rPr>
          <w:rFonts w:ascii="ＭＳ 明朝" w:eastAsia="ＭＳ 明朝" w:hAnsi="ＭＳ 明朝" w:hint="eastAsia"/>
        </w:rPr>
        <w:t>私たちは、</w:t>
      </w:r>
      <w:r w:rsidR="004F26EE" w:rsidRPr="00856570">
        <w:rPr>
          <w:rFonts w:ascii="ＭＳ 明朝" w:eastAsia="ＭＳ 明朝" w:hAnsi="ＭＳ 明朝" w:hint="eastAsia"/>
        </w:rPr>
        <w:t>この</w:t>
      </w:r>
      <w:r w:rsidRPr="00856570">
        <w:rPr>
          <w:rFonts w:ascii="ＭＳ 明朝" w:eastAsia="ＭＳ 明朝" w:hAnsi="ＭＳ 明朝" w:hint="eastAsia"/>
        </w:rPr>
        <w:t>プログラムの進捗状況を把握するための</w:t>
      </w:r>
      <w:r w:rsidR="004C4B1B" w:rsidRPr="00856570">
        <w:rPr>
          <w:rFonts w:ascii="ＭＳ 明朝" w:eastAsia="ＭＳ 明朝" w:hAnsi="ＭＳ 明朝" w:hint="eastAsia"/>
        </w:rPr>
        <w:t>監視方法</w:t>
      </w:r>
      <w:r w:rsidRPr="00856570">
        <w:rPr>
          <w:rFonts w:ascii="ＭＳ 明朝" w:eastAsia="ＭＳ 明朝" w:hAnsi="ＭＳ 明朝" w:hint="eastAsia"/>
        </w:rPr>
        <w:t>を開発し</w:t>
      </w:r>
      <w:r w:rsidR="004F26EE" w:rsidRPr="00856570">
        <w:rPr>
          <w:rFonts w:ascii="ＭＳ 明朝" w:eastAsia="ＭＳ 明朝" w:hAnsi="ＭＳ 明朝" w:hint="eastAsia"/>
        </w:rPr>
        <w:t>つつある</w:t>
      </w:r>
      <w:r w:rsidRPr="00856570">
        <w:rPr>
          <w:rFonts w:ascii="ＭＳ 明朝" w:eastAsia="ＭＳ 明朝" w:hAnsi="ＭＳ 明朝" w:hint="eastAsia"/>
        </w:rPr>
        <w:t>（第</w:t>
      </w:r>
      <w:r w:rsidRPr="00856570">
        <w:rPr>
          <w:rFonts w:ascii="ＭＳ 明朝" w:eastAsia="ＭＳ 明朝" w:hAnsi="ＭＳ 明朝"/>
        </w:rPr>
        <w:t>5章参照）。こ</w:t>
      </w:r>
      <w:r w:rsidR="004C4B1B" w:rsidRPr="00856570">
        <w:rPr>
          <w:rFonts w:ascii="ＭＳ 明朝" w:eastAsia="ＭＳ 明朝" w:hAnsi="ＭＳ 明朝" w:hint="eastAsia"/>
        </w:rPr>
        <w:t>れ</w:t>
      </w:r>
      <w:r w:rsidRPr="00856570">
        <w:rPr>
          <w:rFonts w:ascii="ＭＳ 明朝" w:eastAsia="ＭＳ 明朝" w:hAnsi="ＭＳ 明朝"/>
        </w:rPr>
        <w:t>を使って、</w:t>
      </w:r>
      <w:r w:rsidR="004E189D" w:rsidRPr="00856570">
        <w:rPr>
          <w:rFonts w:ascii="ＭＳ 明朝" w:eastAsia="ＭＳ 明朝" w:hAnsi="ＭＳ 明朝"/>
        </w:rPr>
        <w:t>障害のある人</w:t>
      </w:r>
      <w:r w:rsidRPr="00856570">
        <w:rPr>
          <w:rFonts w:ascii="ＭＳ 明朝" w:eastAsia="ＭＳ 明朝" w:hAnsi="ＭＳ 明朝"/>
        </w:rPr>
        <w:t>が自らの希望と能力に基づいて社会に</w:t>
      </w:r>
      <w:r w:rsidR="007D376E" w:rsidRPr="00856570">
        <w:rPr>
          <w:rFonts w:ascii="ＭＳ 明朝" w:eastAsia="ＭＳ 明朝" w:hAnsi="ＭＳ 明朝" w:hint="eastAsia"/>
        </w:rPr>
        <w:t>より</w:t>
      </w:r>
      <w:r w:rsidRPr="00856570">
        <w:rPr>
          <w:rFonts w:ascii="ＭＳ 明朝" w:eastAsia="ＭＳ 明朝" w:hAnsi="ＭＳ 明朝"/>
        </w:rPr>
        <w:t>参加できるようになったと認識しているかどうかなど、私たちの共同の</w:t>
      </w:r>
      <w:r w:rsidR="004C4B1B" w:rsidRPr="00856570">
        <w:rPr>
          <w:rFonts w:ascii="ＭＳ 明朝" w:eastAsia="ＭＳ 明朝" w:hAnsi="ＭＳ 明朝" w:hint="eastAsia"/>
        </w:rPr>
        <w:t>目的</w:t>
      </w:r>
      <w:r w:rsidRPr="00856570">
        <w:rPr>
          <w:rFonts w:ascii="ＭＳ 明朝" w:eastAsia="ＭＳ 明朝" w:hAnsi="ＭＳ 明朝"/>
        </w:rPr>
        <w:t>の焦点を評価</w:t>
      </w:r>
      <w:r w:rsidR="004C4B1B" w:rsidRPr="00856570">
        <w:rPr>
          <w:rFonts w:ascii="ＭＳ 明朝" w:eastAsia="ＭＳ 明朝" w:hAnsi="ＭＳ 明朝" w:hint="eastAsia"/>
        </w:rPr>
        <w:t>する</w:t>
      </w:r>
      <w:r w:rsidRPr="00856570">
        <w:rPr>
          <w:rFonts w:ascii="ＭＳ 明朝" w:eastAsia="ＭＳ 明朝" w:hAnsi="ＭＳ 明朝"/>
        </w:rPr>
        <w:t>。また、この</w:t>
      </w:r>
      <w:r w:rsidR="004C4B1B" w:rsidRPr="00856570">
        <w:rPr>
          <w:rFonts w:ascii="ＭＳ 明朝" w:eastAsia="ＭＳ 明朝" w:hAnsi="ＭＳ 明朝" w:hint="eastAsia"/>
        </w:rPr>
        <w:t>監視</w:t>
      </w:r>
      <w:r w:rsidRPr="00856570">
        <w:rPr>
          <w:rFonts w:ascii="ＭＳ 明朝" w:eastAsia="ＭＳ 明朝" w:hAnsi="ＭＳ 明朝"/>
        </w:rPr>
        <w:t>は、行動指針に沿っ</w:t>
      </w:r>
      <w:r w:rsidR="004C4B1B" w:rsidRPr="00856570">
        <w:rPr>
          <w:rFonts w:ascii="ＭＳ 明朝" w:eastAsia="ＭＳ 明朝" w:hAnsi="ＭＳ 明朝" w:hint="eastAsia"/>
        </w:rPr>
        <w:t>た</w:t>
      </w:r>
      <w:r w:rsidRPr="00856570">
        <w:rPr>
          <w:rFonts w:ascii="ＭＳ 明朝" w:eastAsia="ＭＳ 明朝" w:hAnsi="ＭＳ 明朝"/>
        </w:rPr>
        <w:t>何らかの対策が取られ</w:t>
      </w:r>
      <w:r w:rsidR="004C4B1B" w:rsidRPr="00856570">
        <w:rPr>
          <w:rFonts w:ascii="ＭＳ 明朝" w:eastAsia="ＭＳ 明朝" w:hAnsi="ＭＳ 明朝" w:hint="eastAsia"/>
        </w:rPr>
        <w:t>た</w:t>
      </w:r>
      <w:r w:rsidRPr="00856570">
        <w:rPr>
          <w:rFonts w:ascii="ＭＳ 明朝" w:eastAsia="ＭＳ 明朝" w:hAnsi="ＭＳ 明朝"/>
        </w:rPr>
        <w:t>かどうかを把握することも</w:t>
      </w:r>
      <w:r w:rsidR="004E189D" w:rsidRPr="00856570">
        <w:rPr>
          <w:rFonts w:ascii="ＭＳ 明朝" w:eastAsia="ＭＳ 明朝" w:hAnsi="ＭＳ 明朝"/>
        </w:rPr>
        <w:t>できる</w:t>
      </w:r>
      <w:r w:rsidRPr="00856570">
        <w:rPr>
          <w:rFonts w:ascii="ＭＳ 明朝" w:eastAsia="ＭＳ 明朝" w:hAnsi="ＭＳ 明朝"/>
        </w:rPr>
        <w:t>。</w:t>
      </w:r>
    </w:p>
    <w:p w14:paraId="71FCA29F" w14:textId="77777777" w:rsidR="00487270" w:rsidRPr="00856570" w:rsidRDefault="00487270" w:rsidP="00487270">
      <w:pPr>
        <w:rPr>
          <w:rFonts w:ascii="ＭＳ 明朝" w:eastAsia="ＭＳ 明朝" w:hAnsi="ＭＳ 明朝"/>
        </w:rPr>
      </w:pPr>
    </w:p>
    <w:p w14:paraId="03F798EA" w14:textId="77777777" w:rsidR="00487270" w:rsidRPr="00856570" w:rsidRDefault="00487270" w:rsidP="00487270">
      <w:pPr>
        <w:rPr>
          <w:rFonts w:ascii="ＭＳ 明朝" w:eastAsia="ＭＳ 明朝" w:hAnsi="ＭＳ 明朝"/>
          <w:b/>
          <w:bCs/>
        </w:rPr>
      </w:pPr>
      <w:r w:rsidRPr="00856570">
        <w:rPr>
          <w:rFonts w:ascii="ＭＳ 明朝" w:eastAsia="ＭＳ 明朝" w:hAnsi="ＭＳ 明朝" w:hint="eastAsia"/>
          <w:b/>
          <w:bCs/>
        </w:rPr>
        <w:t>特定の分野での活動</w:t>
      </w:r>
    </w:p>
    <w:p w14:paraId="4CB1F2E4" w14:textId="3AAE4E99" w:rsidR="00487270" w:rsidRPr="00856570" w:rsidRDefault="004E189D" w:rsidP="00F74FE0">
      <w:pPr>
        <w:ind w:firstLineChars="100" w:firstLine="210"/>
        <w:rPr>
          <w:rFonts w:ascii="ＭＳ 明朝" w:eastAsia="ＭＳ 明朝" w:hAnsi="ＭＳ 明朝"/>
        </w:rPr>
      </w:pPr>
      <w:r w:rsidRPr="00856570">
        <w:rPr>
          <w:rFonts w:ascii="ＭＳ 明朝" w:eastAsia="ＭＳ 明朝" w:hAnsi="ＭＳ 明朝" w:hint="eastAsia"/>
        </w:rPr>
        <w:t>障害のある人</w:t>
      </w:r>
      <w:r w:rsidR="00487270" w:rsidRPr="00856570">
        <w:rPr>
          <w:rFonts w:ascii="ＭＳ 明朝" w:eastAsia="ＭＳ 明朝" w:hAnsi="ＭＳ 明朝" w:hint="eastAsia"/>
        </w:rPr>
        <w:t>自身が参加しているオランダ人権</w:t>
      </w:r>
      <w:r w:rsidR="00A11A1B" w:rsidRPr="00856570">
        <w:rPr>
          <w:rFonts w:ascii="ＭＳ 明朝" w:eastAsia="ＭＳ 明朝" w:hAnsi="ＭＳ 明朝" w:hint="eastAsia"/>
        </w:rPr>
        <w:t>機関</w:t>
      </w:r>
      <w:r w:rsidR="00490863" w:rsidRPr="00856570">
        <w:rPr>
          <w:rFonts w:ascii="ＭＳ 明朝" w:eastAsia="ＭＳ 明朝" w:hAnsi="ＭＳ 明朝" w:hint="eastAsia"/>
        </w:rPr>
        <w:t>（</w:t>
      </w:r>
      <w:r w:rsidR="00490863" w:rsidRPr="00856570">
        <w:rPr>
          <w:rFonts w:ascii="ＭＳ 明朝" w:eastAsia="ＭＳ 明朝" w:hAnsi="ＭＳ 明朝"/>
        </w:rPr>
        <w:t>Netherlands Institute for Human Rights</w:t>
      </w:r>
      <w:r w:rsidR="00490863" w:rsidRPr="00856570">
        <w:rPr>
          <w:rFonts w:ascii="ＭＳ 明朝" w:eastAsia="ＭＳ 明朝" w:hAnsi="ＭＳ 明朝" w:hint="eastAsia"/>
        </w:rPr>
        <w:t>）</w:t>
      </w:r>
      <w:r w:rsidR="00487270" w:rsidRPr="00856570">
        <w:rPr>
          <w:rFonts w:ascii="ＭＳ 明朝" w:eastAsia="ＭＳ 明朝" w:hAnsi="ＭＳ 明朝" w:hint="eastAsia"/>
        </w:rPr>
        <w:t>の</w:t>
      </w:r>
      <w:r w:rsidR="00487270" w:rsidRPr="00856570">
        <w:rPr>
          <w:rFonts w:ascii="ＭＳ 明朝" w:eastAsia="ＭＳ 明朝" w:hAnsi="ＭＳ 明朝"/>
        </w:rPr>
        <w:t>2017年の年次報告書は、政府が</w:t>
      </w:r>
      <w:r w:rsidR="00A11A1B" w:rsidRPr="00856570">
        <w:rPr>
          <w:rFonts w:ascii="ＭＳ 明朝" w:eastAsia="ＭＳ 明朝" w:hAnsi="ＭＳ 明朝" w:hint="eastAsia"/>
        </w:rPr>
        <w:t>すべての</w:t>
      </w:r>
      <w:r w:rsidR="00487270" w:rsidRPr="00856570">
        <w:rPr>
          <w:rFonts w:ascii="ＭＳ 明朝" w:eastAsia="ＭＳ 明朝" w:hAnsi="ＭＳ 明朝"/>
        </w:rPr>
        <w:t>関係者や</w:t>
      </w:r>
      <w:r w:rsidR="00A11A1B" w:rsidRPr="00856570">
        <w:rPr>
          <w:rFonts w:ascii="ＭＳ 明朝" w:eastAsia="ＭＳ 明朝" w:hAnsi="ＭＳ 明朝" w:hint="eastAsia"/>
        </w:rPr>
        <w:t>団体</w:t>
      </w:r>
      <w:r w:rsidR="00487270" w:rsidRPr="00856570">
        <w:rPr>
          <w:rFonts w:ascii="ＭＳ 明朝" w:eastAsia="ＭＳ 明朝" w:hAnsi="ＭＳ 明朝"/>
        </w:rPr>
        <w:t>とともに</w:t>
      </w:r>
      <w:r w:rsidR="00A11A1B" w:rsidRPr="00856570">
        <w:rPr>
          <w:rFonts w:ascii="ＭＳ 明朝" w:eastAsia="ＭＳ 明朝" w:hAnsi="ＭＳ 明朝" w:hint="eastAsia"/>
        </w:rPr>
        <w:t>この目的を</w:t>
      </w:r>
      <w:r w:rsidR="00487270" w:rsidRPr="00856570">
        <w:rPr>
          <w:rFonts w:ascii="ＭＳ 明朝" w:eastAsia="ＭＳ 明朝" w:hAnsi="ＭＳ 明朝"/>
        </w:rPr>
        <w:t>段階的</w:t>
      </w:r>
      <w:r w:rsidR="00A11A1B" w:rsidRPr="00856570">
        <w:rPr>
          <w:rFonts w:ascii="ＭＳ 明朝" w:eastAsia="ＭＳ 明朝" w:hAnsi="ＭＳ 明朝" w:hint="eastAsia"/>
        </w:rPr>
        <w:t>に</w:t>
      </w:r>
      <w:r w:rsidR="00487270" w:rsidRPr="00856570">
        <w:rPr>
          <w:rFonts w:ascii="ＭＳ 明朝" w:eastAsia="ＭＳ 明朝" w:hAnsi="ＭＳ 明朝"/>
        </w:rPr>
        <w:t>実施</w:t>
      </w:r>
      <w:r w:rsidR="00A11A1B" w:rsidRPr="00856570">
        <w:rPr>
          <w:rFonts w:ascii="ＭＳ 明朝" w:eastAsia="ＭＳ 明朝" w:hAnsi="ＭＳ 明朝" w:hint="eastAsia"/>
        </w:rPr>
        <w:t>し</w:t>
      </w:r>
      <w:r w:rsidR="00487270" w:rsidRPr="00856570">
        <w:rPr>
          <w:rFonts w:ascii="ＭＳ 明朝" w:eastAsia="ＭＳ 明朝" w:hAnsi="ＭＳ 明朝"/>
        </w:rPr>
        <w:t>たいと考える</w:t>
      </w:r>
      <w:r w:rsidR="00A11A1B" w:rsidRPr="00856570">
        <w:rPr>
          <w:rFonts w:ascii="ＭＳ 明朝" w:eastAsia="ＭＳ 明朝" w:hAnsi="ＭＳ 明朝" w:hint="eastAsia"/>
        </w:rPr>
        <w:t>、</w:t>
      </w:r>
      <w:r w:rsidR="00487270" w:rsidRPr="00856570">
        <w:rPr>
          <w:rFonts w:ascii="ＭＳ 明朝" w:eastAsia="ＭＳ 明朝" w:hAnsi="ＭＳ 明朝"/>
        </w:rPr>
        <w:t>6つの行動</w:t>
      </w:r>
      <w:r w:rsidR="00A11A1B" w:rsidRPr="00856570">
        <w:rPr>
          <w:rFonts w:ascii="ＭＳ 明朝" w:eastAsia="ＭＳ 明朝" w:hAnsi="ＭＳ 明朝" w:hint="eastAsia"/>
        </w:rPr>
        <w:t>指針</w:t>
      </w:r>
      <w:r w:rsidR="00487270" w:rsidRPr="00856570">
        <w:rPr>
          <w:rFonts w:ascii="ＭＳ 明朝" w:eastAsia="ＭＳ 明朝" w:hAnsi="ＭＳ 明朝"/>
        </w:rPr>
        <w:t>を決定する重要資料とな</w:t>
      </w:r>
      <w:r w:rsidRPr="00856570">
        <w:rPr>
          <w:rFonts w:ascii="ＭＳ 明朝" w:eastAsia="ＭＳ 明朝" w:hAnsi="ＭＳ 明朝" w:hint="eastAsia"/>
        </w:rPr>
        <w:t>った</w:t>
      </w:r>
      <w:r w:rsidR="00487270" w:rsidRPr="00856570">
        <w:rPr>
          <w:rFonts w:ascii="ＭＳ 明朝" w:eastAsia="ＭＳ 明朝" w:hAnsi="ＭＳ 明朝"/>
        </w:rPr>
        <w:t>。行動</w:t>
      </w:r>
      <w:r w:rsidR="00A11A1B" w:rsidRPr="00856570">
        <w:rPr>
          <w:rFonts w:ascii="ＭＳ 明朝" w:eastAsia="ＭＳ 明朝" w:hAnsi="ＭＳ 明朝" w:hint="eastAsia"/>
        </w:rPr>
        <w:t>指針</w:t>
      </w:r>
      <w:r w:rsidR="00487270" w:rsidRPr="00856570">
        <w:rPr>
          <w:rFonts w:ascii="ＭＳ 明朝" w:eastAsia="ＭＳ 明朝" w:hAnsi="ＭＳ 明朝"/>
        </w:rPr>
        <w:t>は</w:t>
      </w:r>
      <w:r w:rsidR="00A11A1B" w:rsidRPr="00856570">
        <w:rPr>
          <w:rFonts w:ascii="ＭＳ 明朝" w:eastAsia="ＭＳ 明朝" w:hAnsi="ＭＳ 明朝" w:hint="eastAsia"/>
        </w:rPr>
        <w:t>、「</w:t>
      </w:r>
      <w:r w:rsidR="00487270" w:rsidRPr="00856570">
        <w:rPr>
          <w:rFonts w:ascii="ＭＳ 明朝" w:eastAsia="ＭＳ 明朝" w:hAnsi="ＭＳ 明朝"/>
        </w:rPr>
        <w:t>建</w:t>
      </w:r>
      <w:r w:rsidR="00487270" w:rsidRPr="00856570">
        <w:rPr>
          <w:rFonts w:ascii="ＭＳ 明朝" w:eastAsia="ＭＳ 明朝" w:hAnsi="ＭＳ 明朝"/>
        </w:rPr>
        <w:lastRenderedPageBreak/>
        <w:t>物と</w:t>
      </w:r>
      <w:r w:rsidR="00A11A1B" w:rsidRPr="00856570">
        <w:rPr>
          <w:rFonts w:ascii="ＭＳ 明朝" w:eastAsia="ＭＳ 明朝" w:hAnsi="ＭＳ 明朝" w:hint="eastAsia"/>
        </w:rPr>
        <w:t>住宅</w:t>
      </w:r>
      <w:r w:rsidR="00487270" w:rsidRPr="00856570">
        <w:rPr>
          <w:rFonts w:ascii="ＭＳ 明朝" w:eastAsia="ＭＳ 明朝" w:hAnsi="ＭＳ 明朝"/>
        </w:rPr>
        <w:t>」、「</w:t>
      </w:r>
      <w:r w:rsidR="00A11A1B" w:rsidRPr="00856570">
        <w:rPr>
          <w:rFonts w:ascii="ＭＳ 明朝" w:eastAsia="ＭＳ 明朝" w:hAnsi="ＭＳ 明朝" w:hint="eastAsia"/>
        </w:rPr>
        <w:t>労働</w:t>
      </w:r>
      <w:r w:rsidR="00487270" w:rsidRPr="00856570">
        <w:rPr>
          <w:rFonts w:ascii="ＭＳ 明朝" w:eastAsia="ＭＳ 明朝" w:hAnsi="ＭＳ 明朝"/>
        </w:rPr>
        <w:t>」、「教育」、「交通」、「参加とアクセス」、「ケアと</w:t>
      </w:r>
      <w:r w:rsidR="00A11A1B" w:rsidRPr="00856570">
        <w:rPr>
          <w:rFonts w:ascii="ＭＳ 明朝" w:eastAsia="ＭＳ 明朝" w:hAnsi="ＭＳ 明朝" w:hint="eastAsia"/>
        </w:rPr>
        <w:t>支援</w:t>
      </w:r>
      <w:r w:rsidR="00487270" w:rsidRPr="00856570">
        <w:rPr>
          <w:rFonts w:ascii="ＭＳ 明朝" w:eastAsia="ＭＳ 明朝" w:hAnsi="ＭＳ 明朝"/>
        </w:rPr>
        <w:t>」、「組織としての国家」</w:t>
      </w:r>
      <w:r w:rsidR="00A11A1B" w:rsidRPr="00856570">
        <w:rPr>
          <w:rFonts w:ascii="ＭＳ 明朝" w:eastAsia="ＭＳ 明朝" w:hAnsi="ＭＳ 明朝" w:hint="eastAsia"/>
        </w:rPr>
        <w:t>である</w:t>
      </w:r>
      <w:r w:rsidR="00487270" w:rsidRPr="00856570">
        <w:rPr>
          <w:rFonts w:ascii="ＭＳ 明朝" w:eastAsia="ＭＳ 明朝" w:hAnsi="ＭＳ 明朝"/>
        </w:rPr>
        <w:t>。</w:t>
      </w:r>
    </w:p>
    <w:p w14:paraId="78B44FC6" w14:textId="38655CBC" w:rsidR="00487270" w:rsidRPr="00856570" w:rsidRDefault="00487270" w:rsidP="00487270">
      <w:pPr>
        <w:rPr>
          <w:rFonts w:ascii="ＭＳ 明朝" w:eastAsia="ＭＳ 明朝" w:hAnsi="ＭＳ 明朝"/>
        </w:rPr>
      </w:pPr>
    </w:p>
    <w:p w14:paraId="0AF382E4" w14:textId="1FD94019" w:rsidR="00487270" w:rsidRPr="00856570" w:rsidRDefault="00487270" w:rsidP="00F74FE0">
      <w:pPr>
        <w:ind w:firstLineChars="100" w:firstLine="210"/>
        <w:rPr>
          <w:rFonts w:ascii="ＭＳ 明朝" w:eastAsia="ＭＳ 明朝" w:hAnsi="ＭＳ 明朝"/>
        </w:rPr>
      </w:pPr>
      <w:r w:rsidRPr="00856570">
        <w:rPr>
          <w:rFonts w:ascii="ＭＳ 明朝" w:eastAsia="ＭＳ 明朝" w:hAnsi="ＭＳ 明朝" w:hint="eastAsia"/>
        </w:rPr>
        <w:t>目標を達成するための取り組みは、以下の</w:t>
      </w:r>
      <w:r w:rsidR="00F70EAC" w:rsidRPr="00856570">
        <w:rPr>
          <w:rFonts w:ascii="ＭＳ 明朝" w:eastAsia="ＭＳ 明朝" w:hAnsi="ＭＳ 明朝" w:hint="eastAsia"/>
        </w:rPr>
        <w:t>行動指針を踏まえて</w:t>
      </w:r>
      <w:r w:rsidR="004E189D" w:rsidRPr="00856570">
        <w:rPr>
          <w:rFonts w:ascii="ＭＳ 明朝" w:eastAsia="ＭＳ 明朝" w:hAnsi="ＭＳ 明朝" w:hint="eastAsia"/>
        </w:rPr>
        <w:t>行われる</w:t>
      </w:r>
      <w:r w:rsidRPr="00856570">
        <w:rPr>
          <w:rFonts w:ascii="ＭＳ 明朝" w:eastAsia="ＭＳ 明朝" w:hAnsi="ＭＳ 明朝" w:hint="eastAsia"/>
        </w:rPr>
        <w:t>。</w:t>
      </w:r>
    </w:p>
    <w:p w14:paraId="3AF11A67" w14:textId="2D2220F6" w:rsidR="00487270" w:rsidRPr="00856570" w:rsidRDefault="00487270" w:rsidP="00CC160C">
      <w:pPr>
        <w:ind w:leftChars="1" w:left="850" w:hangingChars="404" w:hanging="848"/>
        <w:rPr>
          <w:rFonts w:ascii="ＭＳ 明朝" w:eastAsia="ＭＳ 明朝" w:hAnsi="ＭＳ 明朝"/>
        </w:rPr>
      </w:pPr>
      <w:r w:rsidRPr="00856570">
        <w:rPr>
          <w:rFonts w:ascii="ＭＳ 明朝" w:eastAsia="ＭＳ 明朝" w:hAnsi="ＭＳ 明朝"/>
        </w:rPr>
        <w:t>1.</w:t>
      </w:r>
      <w:r w:rsidRPr="00856570">
        <w:rPr>
          <w:rFonts w:ascii="ＭＳ 明朝" w:eastAsia="ＭＳ 明朝" w:hAnsi="ＭＳ 明朝"/>
        </w:rPr>
        <w:tab/>
      </w:r>
      <w:r w:rsidR="00CC160C" w:rsidRPr="00856570">
        <w:rPr>
          <w:rFonts w:ascii="ＭＳ 明朝" w:eastAsia="ＭＳ 明朝" w:hAnsi="ＭＳ 明朝" w:hint="eastAsia"/>
        </w:rPr>
        <w:t xml:space="preserve">　「</w:t>
      </w:r>
      <w:r w:rsidRPr="00856570">
        <w:rPr>
          <w:rFonts w:ascii="ＭＳ 明朝" w:eastAsia="ＭＳ 明朝" w:hAnsi="ＭＳ 明朝"/>
          <w:b/>
          <w:bCs/>
        </w:rPr>
        <w:t>建物と</w:t>
      </w:r>
      <w:r w:rsidR="004C4B1B" w:rsidRPr="00856570">
        <w:rPr>
          <w:rFonts w:ascii="ＭＳ 明朝" w:eastAsia="ＭＳ 明朝" w:hAnsi="ＭＳ 明朝" w:hint="eastAsia"/>
          <w:b/>
          <w:bCs/>
        </w:rPr>
        <w:t>住宅</w:t>
      </w:r>
      <w:r w:rsidRPr="00856570">
        <w:rPr>
          <w:rFonts w:ascii="ＭＳ 明朝" w:eastAsia="ＭＳ 明朝" w:hAnsi="ＭＳ 明朝"/>
        </w:rPr>
        <w:t>」の行動指針では、建物のアクセシビリティを向上させ、</w:t>
      </w:r>
      <w:r w:rsidR="004E189D" w:rsidRPr="00856570">
        <w:rPr>
          <w:rFonts w:ascii="ＭＳ 明朝" w:eastAsia="ＭＳ 明朝" w:hAnsi="ＭＳ 明朝"/>
        </w:rPr>
        <w:t>障害のある人</w:t>
      </w:r>
      <w:r w:rsidRPr="00856570">
        <w:rPr>
          <w:rFonts w:ascii="ＭＳ 明朝" w:eastAsia="ＭＳ 明朝" w:hAnsi="ＭＳ 明朝"/>
        </w:rPr>
        <w:t>にとって十分かつ適切な住宅や</w:t>
      </w:r>
      <w:r w:rsidR="004F26EE" w:rsidRPr="00856570">
        <w:rPr>
          <w:rFonts w:ascii="ＭＳ 明朝" w:eastAsia="ＭＳ 明朝" w:hAnsi="ＭＳ 明朝" w:hint="eastAsia"/>
        </w:rPr>
        <w:t>居住</w:t>
      </w:r>
      <w:r w:rsidRPr="00856570">
        <w:rPr>
          <w:rFonts w:ascii="ＭＳ 明朝" w:eastAsia="ＭＳ 明朝" w:hAnsi="ＭＳ 明朝"/>
        </w:rPr>
        <w:t>形態を確保することを目標と</w:t>
      </w:r>
      <w:r w:rsidR="004F26EE" w:rsidRPr="00856570">
        <w:rPr>
          <w:rFonts w:ascii="ＭＳ 明朝" w:eastAsia="ＭＳ 明朝" w:hAnsi="ＭＳ 明朝" w:hint="eastAsia"/>
        </w:rPr>
        <w:t>す</w:t>
      </w:r>
      <w:r w:rsidR="004E189D" w:rsidRPr="00856570">
        <w:rPr>
          <w:rFonts w:ascii="ＭＳ 明朝" w:eastAsia="ＭＳ 明朝" w:hAnsi="ＭＳ 明朝"/>
        </w:rPr>
        <w:t>る</w:t>
      </w:r>
      <w:r w:rsidRPr="00856570">
        <w:rPr>
          <w:rFonts w:ascii="ＭＳ 明朝" w:eastAsia="ＭＳ 明朝" w:hAnsi="ＭＳ 明朝"/>
        </w:rPr>
        <w:t>。</w:t>
      </w:r>
    </w:p>
    <w:p w14:paraId="4E8EC1E3" w14:textId="1A200CE3" w:rsidR="00487270" w:rsidRPr="00856570" w:rsidRDefault="00487270" w:rsidP="00CC160C">
      <w:pPr>
        <w:ind w:leftChars="1" w:left="850" w:hangingChars="404" w:hanging="848"/>
        <w:rPr>
          <w:rFonts w:ascii="ＭＳ 明朝" w:eastAsia="ＭＳ 明朝" w:hAnsi="ＭＳ 明朝"/>
        </w:rPr>
      </w:pPr>
      <w:r w:rsidRPr="00856570">
        <w:rPr>
          <w:rFonts w:ascii="ＭＳ 明朝" w:eastAsia="ＭＳ 明朝" w:hAnsi="ＭＳ 明朝"/>
        </w:rPr>
        <w:t>2.</w:t>
      </w:r>
      <w:r w:rsidRPr="00856570">
        <w:rPr>
          <w:rFonts w:ascii="ＭＳ 明朝" w:eastAsia="ＭＳ 明朝" w:hAnsi="ＭＳ 明朝"/>
        </w:rPr>
        <w:tab/>
      </w:r>
      <w:r w:rsidR="00CC160C" w:rsidRPr="00856570">
        <w:rPr>
          <w:rFonts w:ascii="ＭＳ 明朝" w:eastAsia="ＭＳ 明朝" w:hAnsi="ＭＳ 明朝" w:hint="eastAsia"/>
        </w:rPr>
        <w:t xml:space="preserve">　</w:t>
      </w:r>
      <w:r w:rsidRPr="00856570">
        <w:rPr>
          <w:rFonts w:ascii="ＭＳ 明朝" w:eastAsia="ＭＳ 明朝" w:hAnsi="ＭＳ 明朝"/>
        </w:rPr>
        <w:t>「</w:t>
      </w:r>
      <w:r w:rsidR="00F70EAC" w:rsidRPr="00856570">
        <w:rPr>
          <w:rFonts w:ascii="ＭＳ 明朝" w:eastAsia="ＭＳ 明朝" w:hAnsi="ＭＳ 明朝" w:hint="eastAsia"/>
          <w:b/>
          <w:bCs/>
        </w:rPr>
        <w:t>労働</w:t>
      </w:r>
      <w:r w:rsidRPr="00856570">
        <w:rPr>
          <w:rFonts w:ascii="ＭＳ 明朝" w:eastAsia="ＭＳ 明朝" w:hAnsi="ＭＳ 明朝"/>
        </w:rPr>
        <w:t>」の行動指針では、</w:t>
      </w:r>
      <w:r w:rsidR="00F70EAC" w:rsidRPr="00856570">
        <w:rPr>
          <w:rFonts w:ascii="ＭＳ 明朝" w:eastAsia="ＭＳ 明朝" w:hAnsi="ＭＳ 明朝" w:hint="eastAsia"/>
        </w:rPr>
        <w:t>インクルーシブ</w:t>
      </w:r>
      <w:r w:rsidRPr="00856570">
        <w:rPr>
          <w:rFonts w:ascii="ＭＳ 明朝" w:eastAsia="ＭＳ 明朝" w:hAnsi="ＭＳ 明朝"/>
        </w:rPr>
        <w:t>な労働市場に</w:t>
      </w:r>
      <w:r w:rsidR="00F70EAC" w:rsidRPr="00856570">
        <w:rPr>
          <w:rFonts w:ascii="ＭＳ 明朝" w:eastAsia="ＭＳ 明朝" w:hAnsi="ＭＳ 明朝" w:hint="eastAsia"/>
        </w:rPr>
        <w:t>役立つ</w:t>
      </w:r>
      <w:r w:rsidRPr="00856570">
        <w:rPr>
          <w:rFonts w:ascii="ＭＳ 明朝" w:eastAsia="ＭＳ 明朝" w:hAnsi="ＭＳ 明朝"/>
        </w:rPr>
        <w:t>ために、職業上の障害</w:t>
      </w:r>
      <w:r w:rsidR="00B8239C" w:rsidRPr="00856570">
        <w:rPr>
          <w:rFonts w:ascii="ＭＳ 明朝" w:eastAsia="ＭＳ 明朝" w:hAnsi="ＭＳ 明朝"/>
        </w:rPr>
        <w:t>のある</w:t>
      </w:r>
      <w:r w:rsidRPr="00856570">
        <w:rPr>
          <w:rFonts w:ascii="ＭＳ 明朝" w:eastAsia="ＭＳ 明朝" w:hAnsi="ＭＳ 明朝"/>
        </w:rPr>
        <w:t>人</w:t>
      </w:r>
      <w:r w:rsidR="006315AC" w:rsidRPr="00856570">
        <w:rPr>
          <w:rFonts w:ascii="ＭＳ 明朝" w:eastAsia="ＭＳ 明朝" w:hAnsi="ＭＳ 明朝" w:hint="eastAsia"/>
        </w:rPr>
        <w:t>の</w:t>
      </w:r>
      <w:r w:rsidR="00F70EAC" w:rsidRPr="00856570">
        <w:rPr>
          <w:rFonts w:ascii="ＭＳ 明朝" w:eastAsia="ＭＳ 明朝" w:hAnsi="ＭＳ 明朝" w:hint="eastAsia"/>
        </w:rPr>
        <w:t>常勤</w:t>
      </w:r>
      <w:r w:rsidRPr="00856570">
        <w:rPr>
          <w:rFonts w:ascii="ＭＳ 明朝" w:eastAsia="ＭＳ 明朝" w:hAnsi="ＭＳ 明朝"/>
        </w:rPr>
        <w:t>職</w:t>
      </w:r>
      <w:r w:rsidR="00F70EAC" w:rsidRPr="00856570">
        <w:rPr>
          <w:rFonts w:ascii="ＭＳ 明朝" w:eastAsia="ＭＳ 明朝" w:hAnsi="ＭＳ 明朝" w:hint="eastAsia"/>
        </w:rPr>
        <w:t>の</w:t>
      </w:r>
      <w:r w:rsidRPr="00856570">
        <w:rPr>
          <w:rFonts w:ascii="ＭＳ 明朝" w:eastAsia="ＭＳ 明朝" w:hAnsi="ＭＳ 明朝"/>
        </w:rPr>
        <w:t>機会を増やすことを目標と</w:t>
      </w:r>
      <w:r w:rsidR="004F26EE" w:rsidRPr="00856570">
        <w:rPr>
          <w:rFonts w:ascii="ＭＳ 明朝" w:eastAsia="ＭＳ 明朝" w:hAnsi="ＭＳ 明朝" w:hint="eastAsia"/>
        </w:rPr>
        <w:t>す</w:t>
      </w:r>
      <w:r w:rsidR="004E189D" w:rsidRPr="00856570">
        <w:rPr>
          <w:rFonts w:ascii="ＭＳ 明朝" w:eastAsia="ＭＳ 明朝" w:hAnsi="ＭＳ 明朝"/>
        </w:rPr>
        <w:t>る</w:t>
      </w:r>
      <w:r w:rsidRPr="00856570">
        <w:rPr>
          <w:rFonts w:ascii="ＭＳ 明朝" w:eastAsia="ＭＳ 明朝" w:hAnsi="ＭＳ 明朝"/>
        </w:rPr>
        <w:t>。そのため仕事を作り、</w:t>
      </w:r>
      <w:r w:rsidR="00F70EAC" w:rsidRPr="00856570">
        <w:rPr>
          <w:rFonts w:ascii="ＭＳ 明朝" w:eastAsia="ＭＳ 明朝" w:hAnsi="ＭＳ 明朝" w:hint="eastAsia"/>
        </w:rPr>
        <w:t>訓練</w:t>
      </w:r>
      <w:r w:rsidRPr="00856570">
        <w:rPr>
          <w:rFonts w:ascii="ＭＳ 明朝" w:eastAsia="ＭＳ 明朝" w:hAnsi="ＭＳ 明朝"/>
        </w:rPr>
        <w:t>、ジョブコーチ、職場</w:t>
      </w:r>
      <w:r w:rsidR="00F70EAC" w:rsidRPr="00856570">
        <w:rPr>
          <w:rFonts w:ascii="ＭＳ 明朝" w:eastAsia="ＭＳ 明朝" w:hAnsi="ＭＳ 明朝" w:hint="eastAsia"/>
        </w:rPr>
        <w:t>改修</w:t>
      </w:r>
      <w:r w:rsidRPr="00856570">
        <w:rPr>
          <w:rFonts w:ascii="ＭＳ 明朝" w:eastAsia="ＭＳ 明朝" w:hAnsi="ＭＳ 明朝"/>
        </w:rPr>
        <w:t>などの適切な</w:t>
      </w:r>
      <w:r w:rsidR="006315AC" w:rsidRPr="00856570">
        <w:rPr>
          <w:rFonts w:ascii="ＭＳ 明朝" w:eastAsia="ＭＳ 明朝" w:hAnsi="ＭＳ 明朝" w:hint="eastAsia"/>
        </w:rPr>
        <w:t>支援</w:t>
      </w:r>
      <w:r w:rsidRPr="00856570">
        <w:rPr>
          <w:rFonts w:ascii="ＭＳ 明朝" w:eastAsia="ＭＳ 明朝" w:hAnsi="ＭＳ 明朝"/>
        </w:rPr>
        <w:t>を組織することが必要</w:t>
      </w:r>
      <w:r w:rsidR="004E189D" w:rsidRPr="00856570">
        <w:rPr>
          <w:rFonts w:ascii="ＭＳ 明朝" w:eastAsia="ＭＳ 明朝" w:hAnsi="ＭＳ 明朝"/>
        </w:rPr>
        <w:t>である</w:t>
      </w:r>
      <w:r w:rsidRPr="00856570">
        <w:rPr>
          <w:rFonts w:ascii="ＭＳ 明朝" w:eastAsia="ＭＳ 明朝" w:hAnsi="ＭＳ 明朝"/>
        </w:rPr>
        <w:t>。</w:t>
      </w:r>
    </w:p>
    <w:p w14:paraId="55B1092A" w14:textId="0141D47B" w:rsidR="00487270" w:rsidRPr="00856570" w:rsidRDefault="00487270" w:rsidP="00CC160C">
      <w:pPr>
        <w:ind w:leftChars="1" w:left="850" w:hangingChars="404" w:hanging="848"/>
        <w:rPr>
          <w:rFonts w:ascii="ＭＳ 明朝" w:eastAsia="ＭＳ 明朝" w:hAnsi="ＭＳ 明朝"/>
        </w:rPr>
      </w:pPr>
      <w:r w:rsidRPr="00856570">
        <w:rPr>
          <w:rFonts w:ascii="ＭＳ 明朝" w:eastAsia="ＭＳ 明朝" w:hAnsi="ＭＳ 明朝"/>
        </w:rPr>
        <w:t>3.</w:t>
      </w:r>
      <w:r w:rsidRPr="00856570">
        <w:rPr>
          <w:rFonts w:ascii="ＭＳ 明朝" w:eastAsia="ＭＳ 明朝" w:hAnsi="ＭＳ 明朝"/>
        </w:rPr>
        <w:tab/>
      </w:r>
      <w:r w:rsidR="00CC160C" w:rsidRPr="00856570">
        <w:rPr>
          <w:rFonts w:ascii="ＭＳ 明朝" w:eastAsia="ＭＳ 明朝" w:hAnsi="ＭＳ 明朝" w:hint="eastAsia"/>
        </w:rPr>
        <w:t xml:space="preserve">　</w:t>
      </w:r>
      <w:r w:rsidRPr="00856570">
        <w:rPr>
          <w:rFonts w:ascii="ＭＳ 明朝" w:eastAsia="ＭＳ 明朝" w:hAnsi="ＭＳ 明朝"/>
        </w:rPr>
        <w:t>「</w:t>
      </w:r>
      <w:r w:rsidRPr="00856570">
        <w:rPr>
          <w:rFonts w:ascii="ＭＳ 明朝" w:eastAsia="ＭＳ 明朝" w:hAnsi="ＭＳ 明朝"/>
          <w:b/>
          <w:bCs/>
        </w:rPr>
        <w:t>教育</w:t>
      </w:r>
      <w:r w:rsidRPr="00856570">
        <w:rPr>
          <w:rFonts w:ascii="ＭＳ 明朝" w:eastAsia="ＭＳ 明朝" w:hAnsi="ＭＳ 明朝"/>
        </w:rPr>
        <w:t>」の行動指針では、すべての子どもがそれぞれのニーズに合った教育を受けられるようにすることを目標として</w:t>
      </w:r>
      <w:r w:rsidR="004E189D" w:rsidRPr="00856570">
        <w:rPr>
          <w:rFonts w:ascii="ＭＳ 明朝" w:eastAsia="ＭＳ 明朝" w:hAnsi="ＭＳ 明朝"/>
        </w:rPr>
        <w:t>いる</w:t>
      </w:r>
      <w:r w:rsidRPr="00856570">
        <w:rPr>
          <w:rFonts w:ascii="ＭＳ 明朝" w:eastAsia="ＭＳ 明朝" w:hAnsi="ＭＳ 明朝"/>
        </w:rPr>
        <w:t>。もう一つの目標は、生徒や学生が支援や監督をより簡単に見つけられるようにすること</w:t>
      </w:r>
      <w:r w:rsidR="004E189D" w:rsidRPr="00856570">
        <w:rPr>
          <w:rFonts w:ascii="ＭＳ 明朝" w:eastAsia="ＭＳ 明朝" w:hAnsi="ＭＳ 明朝"/>
        </w:rPr>
        <w:t>である</w:t>
      </w:r>
      <w:r w:rsidRPr="00856570">
        <w:rPr>
          <w:rFonts w:ascii="ＭＳ 明朝" w:eastAsia="ＭＳ 明朝" w:hAnsi="ＭＳ 明朝"/>
        </w:rPr>
        <w:t>。</w:t>
      </w:r>
    </w:p>
    <w:p w14:paraId="03B97916" w14:textId="2BC0DD8E" w:rsidR="00487270" w:rsidRPr="00856570" w:rsidRDefault="00487270" w:rsidP="00315419">
      <w:pPr>
        <w:ind w:leftChars="1" w:left="850" w:hangingChars="404" w:hanging="848"/>
        <w:rPr>
          <w:rFonts w:ascii="ＭＳ 明朝" w:eastAsia="ＭＳ 明朝" w:hAnsi="ＭＳ 明朝"/>
        </w:rPr>
      </w:pPr>
      <w:r w:rsidRPr="00856570">
        <w:rPr>
          <w:rFonts w:ascii="ＭＳ 明朝" w:eastAsia="ＭＳ 明朝" w:hAnsi="ＭＳ 明朝"/>
        </w:rPr>
        <w:t>4.</w:t>
      </w:r>
      <w:r w:rsidRPr="00856570">
        <w:rPr>
          <w:rFonts w:ascii="ＭＳ 明朝" w:eastAsia="ＭＳ 明朝" w:hAnsi="ＭＳ 明朝"/>
        </w:rPr>
        <w:tab/>
      </w:r>
      <w:r w:rsidR="00CC160C" w:rsidRPr="00856570">
        <w:rPr>
          <w:rFonts w:ascii="ＭＳ 明朝" w:eastAsia="ＭＳ 明朝" w:hAnsi="ＭＳ 明朝" w:hint="eastAsia"/>
        </w:rPr>
        <w:t xml:space="preserve">　</w:t>
      </w:r>
      <w:r w:rsidRPr="00856570">
        <w:rPr>
          <w:rFonts w:ascii="ＭＳ 明朝" w:eastAsia="ＭＳ 明朝" w:hAnsi="ＭＳ 明朝"/>
        </w:rPr>
        <w:t>「</w:t>
      </w:r>
      <w:r w:rsidRPr="00856570">
        <w:rPr>
          <w:rFonts w:ascii="ＭＳ 明朝" w:eastAsia="ＭＳ 明朝" w:hAnsi="ＭＳ 明朝"/>
          <w:b/>
          <w:bCs/>
        </w:rPr>
        <w:t>交通</w:t>
      </w:r>
      <w:r w:rsidRPr="00856570">
        <w:rPr>
          <w:rFonts w:ascii="ＭＳ 明朝" w:eastAsia="ＭＳ 明朝" w:hAnsi="ＭＳ 明朝"/>
        </w:rPr>
        <w:t>」の</w:t>
      </w:r>
      <w:r w:rsidR="00315419" w:rsidRPr="00856570">
        <w:rPr>
          <w:rFonts w:ascii="ＭＳ 明朝" w:eastAsia="ＭＳ 明朝" w:hAnsi="ＭＳ 明朝"/>
        </w:rPr>
        <w:t>行動指針</w:t>
      </w:r>
      <w:r w:rsidRPr="00856570">
        <w:rPr>
          <w:rFonts w:ascii="ＭＳ 明朝" w:eastAsia="ＭＳ 明朝" w:hAnsi="ＭＳ 明朝"/>
        </w:rPr>
        <w:t>では、移動を必要とする</w:t>
      </w:r>
      <w:r w:rsidR="004E189D" w:rsidRPr="00856570">
        <w:rPr>
          <w:rFonts w:ascii="ＭＳ 明朝" w:eastAsia="ＭＳ 明朝" w:hAnsi="ＭＳ 明朝"/>
        </w:rPr>
        <w:t>障害のある人</w:t>
      </w:r>
      <w:r w:rsidRPr="00856570">
        <w:rPr>
          <w:rFonts w:ascii="ＭＳ 明朝" w:eastAsia="ＭＳ 明朝" w:hAnsi="ＭＳ 明朝"/>
        </w:rPr>
        <w:t>が、より自立して公共交通機関を利用できるようにすること、および対象グループ交通</w:t>
      </w:r>
      <w:r w:rsidR="004F26EE" w:rsidRPr="00856570">
        <w:rPr>
          <w:rFonts w:ascii="ＭＳ 明朝" w:eastAsia="ＭＳ 明朝" w:hAnsi="ＭＳ 明朝" w:hint="eastAsia"/>
        </w:rPr>
        <w:t>（</w:t>
      </w:r>
      <w:r w:rsidR="004F26EE" w:rsidRPr="00856570">
        <w:rPr>
          <w:rFonts w:ascii="ＭＳ 明朝" w:eastAsia="ＭＳ 明朝" w:hAnsi="ＭＳ 明朝"/>
        </w:rPr>
        <w:t>transport for target groups</w:t>
      </w:r>
      <w:r w:rsidR="004F26EE" w:rsidRPr="00856570">
        <w:rPr>
          <w:rFonts w:ascii="ＭＳ 明朝" w:eastAsia="ＭＳ 明朝" w:hAnsi="ＭＳ 明朝" w:hint="eastAsia"/>
        </w:rPr>
        <w:t>）</w:t>
      </w:r>
      <w:r w:rsidRPr="00856570">
        <w:rPr>
          <w:rFonts w:ascii="ＭＳ 明朝" w:eastAsia="ＭＳ 明朝" w:hAnsi="ＭＳ 明朝"/>
        </w:rPr>
        <w:t>を改善すること</w:t>
      </w:r>
      <w:r w:rsidR="00315419" w:rsidRPr="00856570">
        <w:rPr>
          <w:rFonts w:ascii="ＭＳ 明朝" w:eastAsia="ＭＳ 明朝" w:hAnsi="ＭＳ 明朝" w:hint="eastAsia"/>
        </w:rPr>
        <w:t>が</w:t>
      </w:r>
      <w:r w:rsidRPr="00856570">
        <w:rPr>
          <w:rFonts w:ascii="ＭＳ 明朝" w:eastAsia="ＭＳ 明朝" w:hAnsi="ＭＳ 明朝"/>
        </w:rPr>
        <w:t>目標</w:t>
      </w:r>
      <w:r w:rsidR="00315419" w:rsidRPr="00856570">
        <w:rPr>
          <w:rFonts w:ascii="ＭＳ 明朝" w:eastAsia="ＭＳ 明朝" w:hAnsi="ＭＳ 明朝" w:hint="eastAsia"/>
        </w:rPr>
        <w:t>である</w:t>
      </w:r>
      <w:r w:rsidRPr="00856570">
        <w:rPr>
          <w:rFonts w:ascii="ＭＳ 明朝" w:eastAsia="ＭＳ 明朝" w:hAnsi="ＭＳ 明朝"/>
        </w:rPr>
        <w:t>。そのためには、信頼性の高い、利用しやすい情報の提供や、公共交通と</w:t>
      </w:r>
      <w:r w:rsidR="00E812CB" w:rsidRPr="00856570">
        <w:rPr>
          <w:rFonts w:ascii="ＭＳ 明朝" w:eastAsia="ＭＳ 明朝" w:hAnsi="ＭＳ 明朝"/>
        </w:rPr>
        <w:t>対象</w:t>
      </w:r>
      <w:r w:rsidRPr="00856570">
        <w:rPr>
          <w:rFonts w:ascii="ＭＳ 明朝" w:eastAsia="ＭＳ 明朝" w:hAnsi="ＭＳ 明朝"/>
        </w:rPr>
        <w:t>グループ</w:t>
      </w:r>
      <w:r w:rsidR="00511CDF" w:rsidRPr="00856570">
        <w:rPr>
          <w:rFonts w:ascii="ＭＳ 明朝" w:eastAsia="ＭＳ 明朝" w:hAnsi="ＭＳ 明朝"/>
        </w:rPr>
        <w:t>交通</w:t>
      </w:r>
      <w:r w:rsidRPr="00856570">
        <w:rPr>
          <w:rFonts w:ascii="ＭＳ 明朝" w:eastAsia="ＭＳ 明朝" w:hAnsi="ＭＳ 明朝"/>
        </w:rPr>
        <w:t>との接続を強化することなどが必要である。</w:t>
      </w:r>
    </w:p>
    <w:p w14:paraId="7D66F8E3" w14:textId="3B0478BD" w:rsidR="00487270" w:rsidRPr="00856570" w:rsidRDefault="00487270" w:rsidP="00CC160C">
      <w:pPr>
        <w:ind w:leftChars="1" w:left="850" w:hangingChars="404" w:hanging="848"/>
        <w:rPr>
          <w:rFonts w:ascii="ＭＳ 明朝" w:eastAsia="ＭＳ 明朝" w:hAnsi="ＭＳ 明朝"/>
        </w:rPr>
      </w:pPr>
      <w:r w:rsidRPr="00856570">
        <w:rPr>
          <w:rFonts w:ascii="ＭＳ 明朝" w:eastAsia="ＭＳ 明朝" w:hAnsi="ＭＳ 明朝"/>
        </w:rPr>
        <w:t>5.</w:t>
      </w:r>
      <w:r w:rsidRPr="00856570">
        <w:rPr>
          <w:rFonts w:ascii="ＭＳ 明朝" w:eastAsia="ＭＳ 明朝" w:hAnsi="ＭＳ 明朝"/>
        </w:rPr>
        <w:tab/>
      </w:r>
      <w:r w:rsidR="00CC160C" w:rsidRPr="00856570">
        <w:rPr>
          <w:rFonts w:ascii="ＭＳ 明朝" w:eastAsia="ＭＳ 明朝" w:hAnsi="ＭＳ 明朝" w:hint="eastAsia"/>
        </w:rPr>
        <w:t xml:space="preserve">　</w:t>
      </w:r>
      <w:r w:rsidRPr="00856570">
        <w:rPr>
          <w:rFonts w:ascii="ＭＳ 明朝" w:eastAsia="ＭＳ 明朝" w:hAnsi="ＭＳ 明朝"/>
        </w:rPr>
        <w:t>「</w:t>
      </w:r>
      <w:r w:rsidRPr="00856570">
        <w:rPr>
          <w:rFonts w:ascii="ＭＳ 明朝" w:eastAsia="ＭＳ 明朝" w:hAnsi="ＭＳ 明朝"/>
          <w:b/>
          <w:bCs/>
        </w:rPr>
        <w:t>参加とアクセス</w:t>
      </w:r>
      <w:r w:rsidRPr="00856570">
        <w:rPr>
          <w:rFonts w:ascii="ＭＳ 明朝" w:eastAsia="ＭＳ 明朝" w:hAnsi="ＭＳ 明朝"/>
        </w:rPr>
        <w:t>」の</w:t>
      </w:r>
      <w:r w:rsidR="00315419" w:rsidRPr="00856570">
        <w:rPr>
          <w:rFonts w:ascii="ＭＳ 明朝" w:eastAsia="ＭＳ 明朝" w:hAnsi="ＭＳ 明朝"/>
        </w:rPr>
        <w:t>行動指針</w:t>
      </w:r>
      <w:r w:rsidRPr="00856570">
        <w:rPr>
          <w:rFonts w:ascii="ＭＳ 明朝" w:eastAsia="ＭＳ 明朝" w:hAnsi="ＭＳ 明朝"/>
        </w:rPr>
        <w:t>では、スポーツ、文化、図書館、メディア、選挙などの分野で人々が参加する機会を増やすことを目標と</w:t>
      </w:r>
      <w:r w:rsidR="004F26EE" w:rsidRPr="00856570">
        <w:rPr>
          <w:rFonts w:ascii="ＭＳ 明朝" w:eastAsia="ＭＳ 明朝" w:hAnsi="ＭＳ 明朝" w:hint="eastAsia"/>
        </w:rPr>
        <w:t>す</w:t>
      </w:r>
      <w:r w:rsidR="004E189D" w:rsidRPr="00856570">
        <w:rPr>
          <w:rFonts w:ascii="ＭＳ 明朝" w:eastAsia="ＭＳ 明朝" w:hAnsi="ＭＳ 明朝"/>
        </w:rPr>
        <w:t>る</w:t>
      </w:r>
      <w:r w:rsidRPr="00856570">
        <w:rPr>
          <w:rFonts w:ascii="ＭＳ 明朝" w:eastAsia="ＭＳ 明朝" w:hAnsi="ＭＳ 明朝"/>
        </w:rPr>
        <w:t>。また、アクセス可能なウェブサイトやアプリの数を徐々に増やし、政府機関やその他の団体が提供する情報をよりアクセスしやすく、理解しやす</w:t>
      </w:r>
      <w:r w:rsidR="00315419" w:rsidRPr="00856570">
        <w:rPr>
          <w:rFonts w:ascii="ＭＳ 明朝" w:eastAsia="ＭＳ 明朝" w:hAnsi="ＭＳ 明朝" w:hint="eastAsia"/>
        </w:rPr>
        <w:t>く</w:t>
      </w:r>
      <w:r w:rsidRPr="00856570">
        <w:rPr>
          <w:rFonts w:ascii="ＭＳ 明朝" w:eastAsia="ＭＳ 明朝" w:hAnsi="ＭＳ 明朝"/>
        </w:rPr>
        <w:t>することも目標</w:t>
      </w:r>
      <w:r w:rsidR="00315419" w:rsidRPr="00856570">
        <w:rPr>
          <w:rFonts w:ascii="ＭＳ 明朝" w:eastAsia="ＭＳ 明朝" w:hAnsi="ＭＳ 明朝" w:hint="eastAsia"/>
        </w:rPr>
        <w:t>であ</w:t>
      </w:r>
      <w:r w:rsidR="004E189D" w:rsidRPr="00856570">
        <w:rPr>
          <w:rFonts w:ascii="ＭＳ 明朝" w:eastAsia="ＭＳ 明朝" w:hAnsi="ＭＳ 明朝"/>
        </w:rPr>
        <w:t>る</w:t>
      </w:r>
      <w:r w:rsidRPr="00856570">
        <w:rPr>
          <w:rFonts w:ascii="ＭＳ 明朝" w:eastAsia="ＭＳ 明朝" w:hAnsi="ＭＳ 明朝"/>
        </w:rPr>
        <w:t>。</w:t>
      </w:r>
    </w:p>
    <w:p w14:paraId="726709A2" w14:textId="0174BEB2" w:rsidR="00487270" w:rsidRPr="00856570" w:rsidRDefault="00487270" w:rsidP="00CC160C">
      <w:pPr>
        <w:ind w:leftChars="1" w:left="850" w:hangingChars="404" w:hanging="848"/>
        <w:rPr>
          <w:rFonts w:ascii="ＭＳ 明朝" w:eastAsia="ＭＳ 明朝" w:hAnsi="ＭＳ 明朝"/>
        </w:rPr>
      </w:pPr>
      <w:r w:rsidRPr="00856570">
        <w:rPr>
          <w:rFonts w:ascii="ＭＳ 明朝" w:eastAsia="ＭＳ 明朝" w:hAnsi="ＭＳ 明朝"/>
        </w:rPr>
        <w:t>6.</w:t>
      </w:r>
      <w:r w:rsidRPr="00856570">
        <w:rPr>
          <w:rFonts w:ascii="ＭＳ 明朝" w:eastAsia="ＭＳ 明朝" w:hAnsi="ＭＳ 明朝"/>
        </w:rPr>
        <w:tab/>
      </w:r>
      <w:r w:rsidR="00CC160C" w:rsidRPr="00856570">
        <w:rPr>
          <w:rFonts w:ascii="ＭＳ 明朝" w:eastAsia="ＭＳ 明朝" w:hAnsi="ＭＳ 明朝" w:hint="eastAsia"/>
        </w:rPr>
        <w:t xml:space="preserve">　</w:t>
      </w:r>
      <w:r w:rsidRPr="00856570">
        <w:rPr>
          <w:rFonts w:ascii="ＭＳ 明朝" w:eastAsia="ＭＳ 明朝" w:hAnsi="ＭＳ 明朝"/>
        </w:rPr>
        <w:t>「</w:t>
      </w:r>
      <w:r w:rsidRPr="00856570">
        <w:rPr>
          <w:rFonts w:ascii="ＭＳ 明朝" w:eastAsia="ＭＳ 明朝" w:hAnsi="ＭＳ 明朝"/>
          <w:b/>
          <w:bCs/>
        </w:rPr>
        <w:t>ケアと</w:t>
      </w:r>
      <w:r w:rsidR="004F26EE" w:rsidRPr="00856570">
        <w:rPr>
          <w:rFonts w:ascii="ＭＳ 明朝" w:eastAsia="ＭＳ 明朝" w:hAnsi="ＭＳ 明朝" w:hint="eastAsia"/>
          <w:b/>
          <w:bCs/>
        </w:rPr>
        <w:t>支援</w:t>
      </w:r>
      <w:r w:rsidRPr="00856570">
        <w:rPr>
          <w:rFonts w:ascii="ＭＳ 明朝" w:eastAsia="ＭＳ 明朝" w:hAnsi="ＭＳ 明朝"/>
        </w:rPr>
        <w:t>」</w:t>
      </w:r>
      <w:r w:rsidR="00315419" w:rsidRPr="00856570">
        <w:rPr>
          <w:rFonts w:ascii="ＭＳ 明朝" w:eastAsia="ＭＳ 明朝" w:hAnsi="ＭＳ 明朝"/>
        </w:rPr>
        <w:t>行動指針</w:t>
      </w:r>
      <w:r w:rsidRPr="00856570">
        <w:rPr>
          <w:rFonts w:ascii="ＭＳ 明朝" w:eastAsia="ＭＳ 明朝" w:hAnsi="ＭＳ 明朝"/>
        </w:rPr>
        <w:t>では、アクセシビリティを確保し、質の高いケアと</w:t>
      </w:r>
      <w:r w:rsidR="004F26EE" w:rsidRPr="00856570">
        <w:rPr>
          <w:rFonts w:ascii="ＭＳ 明朝" w:eastAsia="ＭＳ 明朝" w:hAnsi="ＭＳ 明朝" w:hint="eastAsia"/>
        </w:rPr>
        <w:t>支援</w:t>
      </w:r>
      <w:r w:rsidRPr="00856570">
        <w:rPr>
          <w:rFonts w:ascii="ＭＳ 明朝" w:eastAsia="ＭＳ 明朝" w:hAnsi="ＭＳ 明朝"/>
        </w:rPr>
        <w:t>を提供することを目標と</w:t>
      </w:r>
      <w:r w:rsidR="004F26EE" w:rsidRPr="00856570">
        <w:rPr>
          <w:rFonts w:ascii="ＭＳ 明朝" w:eastAsia="ＭＳ 明朝" w:hAnsi="ＭＳ 明朝" w:hint="eastAsia"/>
        </w:rPr>
        <w:t>す</w:t>
      </w:r>
      <w:r w:rsidR="004E189D" w:rsidRPr="00856570">
        <w:rPr>
          <w:rFonts w:ascii="ＭＳ 明朝" w:eastAsia="ＭＳ 明朝" w:hAnsi="ＭＳ 明朝"/>
        </w:rPr>
        <w:t>る</w:t>
      </w:r>
      <w:r w:rsidRPr="00856570">
        <w:rPr>
          <w:rFonts w:ascii="ＭＳ 明朝" w:eastAsia="ＭＳ 明朝" w:hAnsi="ＭＳ 明朝"/>
        </w:rPr>
        <w:t>。これは、</w:t>
      </w:r>
      <w:r w:rsidR="00315419" w:rsidRPr="00856570">
        <w:rPr>
          <w:rFonts w:ascii="ＭＳ 明朝" w:eastAsia="ＭＳ 明朝" w:hAnsi="ＭＳ 明朝" w:hint="eastAsia"/>
        </w:rPr>
        <w:t>生活全般の</w:t>
      </w:r>
      <w:r w:rsidRPr="00856570">
        <w:rPr>
          <w:rFonts w:ascii="ＭＳ 明朝" w:eastAsia="ＭＳ 明朝" w:hAnsi="ＭＳ 明朝"/>
        </w:rPr>
        <w:t>生涯にわたる障害</w:t>
      </w:r>
      <w:r w:rsidR="00B8239C" w:rsidRPr="00856570">
        <w:rPr>
          <w:rFonts w:ascii="ＭＳ 明朝" w:eastAsia="ＭＳ 明朝" w:hAnsi="ＭＳ 明朝"/>
        </w:rPr>
        <w:t>のある</w:t>
      </w:r>
      <w:r w:rsidRPr="00856570">
        <w:rPr>
          <w:rFonts w:ascii="ＭＳ 明朝" w:eastAsia="ＭＳ 明朝" w:hAnsi="ＭＳ 明朝"/>
        </w:rPr>
        <w:t>人が社会に参加するための主要な前提条件</w:t>
      </w:r>
      <w:r w:rsidR="00315419" w:rsidRPr="00856570">
        <w:rPr>
          <w:rFonts w:ascii="ＭＳ 明朝" w:eastAsia="ＭＳ 明朝" w:hAnsi="ＭＳ 明朝" w:hint="eastAsia"/>
        </w:rPr>
        <w:t>であ</w:t>
      </w:r>
      <w:r w:rsidR="004E189D" w:rsidRPr="00856570">
        <w:rPr>
          <w:rFonts w:ascii="ＭＳ 明朝" w:eastAsia="ＭＳ 明朝" w:hAnsi="ＭＳ 明朝"/>
        </w:rPr>
        <w:t>る</w:t>
      </w:r>
      <w:r w:rsidRPr="00856570">
        <w:rPr>
          <w:rFonts w:ascii="ＭＳ 明朝" w:eastAsia="ＭＳ 明朝" w:hAnsi="ＭＳ 明朝"/>
        </w:rPr>
        <w:t>。</w:t>
      </w:r>
    </w:p>
    <w:p w14:paraId="75E97EB7" w14:textId="54A07554" w:rsidR="00487270" w:rsidRPr="00856570" w:rsidRDefault="00487270" w:rsidP="00CC160C">
      <w:pPr>
        <w:ind w:leftChars="1" w:left="850" w:hangingChars="404" w:hanging="848"/>
        <w:rPr>
          <w:rFonts w:ascii="ＭＳ 明朝" w:eastAsia="ＭＳ 明朝" w:hAnsi="ＭＳ 明朝"/>
        </w:rPr>
      </w:pPr>
      <w:r w:rsidRPr="00856570">
        <w:rPr>
          <w:rFonts w:ascii="ＭＳ 明朝" w:eastAsia="ＭＳ 明朝" w:hAnsi="ＭＳ 明朝"/>
        </w:rPr>
        <w:t>7.</w:t>
      </w:r>
      <w:r w:rsidR="00CC160C" w:rsidRPr="00856570">
        <w:rPr>
          <w:rFonts w:ascii="ＭＳ 明朝" w:eastAsia="ＭＳ 明朝" w:hAnsi="ＭＳ 明朝" w:hint="eastAsia"/>
        </w:rPr>
        <w:t xml:space="preserve">　　</w:t>
      </w:r>
      <w:r w:rsidRPr="00856570">
        <w:rPr>
          <w:rFonts w:ascii="ＭＳ 明朝" w:eastAsia="ＭＳ 明朝" w:hAnsi="ＭＳ 明朝"/>
        </w:rPr>
        <w:tab/>
      </w:r>
      <w:r w:rsidR="00CC160C" w:rsidRPr="00856570">
        <w:rPr>
          <w:rFonts w:ascii="ＭＳ 明朝" w:eastAsia="ＭＳ 明朝" w:hAnsi="ＭＳ 明朝" w:hint="eastAsia"/>
        </w:rPr>
        <w:t xml:space="preserve">　</w:t>
      </w:r>
      <w:r w:rsidRPr="00856570">
        <w:rPr>
          <w:rFonts w:ascii="ＭＳ 明朝" w:eastAsia="ＭＳ 明朝" w:hAnsi="ＭＳ 明朝"/>
        </w:rPr>
        <w:t>「</w:t>
      </w:r>
      <w:r w:rsidRPr="00856570">
        <w:rPr>
          <w:rFonts w:ascii="ＭＳ 明朝" w:eastAsia="ＭＳ 明朝" w:hAnsi="ＭＳ 明朝"/>
          <w:b/>
          <w:bCs/>
        </w:rPr>
        <w:t>組織としての国家</w:t>
      </w:r>
      <w:r w:rsidRPr="00856570">
        <w:rPr>
          <w:rFonts w:ascii="ＭＳ 明朝" w:eastAsia="ＭＳ 明朝" w:hAnsi="ＭＳ 明朝"/>
        </w:rPr>
        <w:t>」の行動指針では、</w:t>
      </w:r>
      <w:r w:rsidR="00315419" w:rsidRPr="00856570">
        <w:rPr>
          <w:rFonts w:ascii="ＭＳ 明朝" w:eastAsia="ＭＳ 明朝" w:hAnsi="ＭＳ 明朝" w:hint="eastAsia"/>
        </w:rPr>
        <w:t>中央</w:t>
      </w:r>
      <w:r w:rsidRPr="00856570">
        <w:rPr>
          <w:rFonts w:ascii="ＭＳ 明朝" w:eastAsia="ＭＳ 明朝" w:hAnsi="ＭＳ 明朝"/>
        </w:rPr>
        <w:t>政府がインクルーシブ社会におけるアクセシブルな組織となることを目標としている。これは、政府の建物やウェブサイト、情報やシステムへの物理的なアクセスを確保することだけでなく、雇用主としての国がすべての従業員に開かれていることを意味する。</w:t>
      </w:r>
    </w:p>
    <w:p w14:paraId="19AF1DDB" w14:textId="77777777" w:rsidR="00487270" w:rsidRPr="00856570" w:rsidRDefault="00487270" w:rsidP="00487270">
      <w:pPr>
        <w:rPr>
          <w:rFonts w:ascii="ＭＳ 明朝" w:eastAsia="ＭＳ 明朝" w:hAnsi="ＭＳ 明朝"/>
        </w:rPr>
      </w:pPr>
    </w:p>
    <w:p w14:paraId="6E191945" w14:textId="3FDDCE09"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これらの</w:t>
      </w:r>
      <w:r w:rsidRPr="00856570">
        <w:rPr>
          <w:rFonts w:ascii="ＭＳ 明朝" w:eastAsia="ＭＳ 明朝" w:hAnsi="ＭＳ 明朝"/>
        </w:rPr>
        <w:t>7つの行動指針は、オランダが国連条約の実施の基礎としているテーマを</w:t>
      </w:r>
      <w:r w:rsidR="00315419" w:rsidRPr="00856570">
        <w:rPr>
          <w:rFonts w:ascii="ＭＳ 明朝" w:eastAsia="ＭＳ 明朝" w:hAnsi="ＭＳ 明朝" w:hint="eastAsia"/>
        </w:rPr>
        <w:t>漏れなく</w:t>
      </w:r>
      <w:r w:rsidRPr="00856570">
        <w:rPr>
          <w:rFonts w:ascii="ＭＳ 明朝" w:eastAsia="ＭＳ 明朝" w:hAnsi="ＭＳ 明朝"/>
        </w:rPr>
        <w:t>まとめたものでは</w:t>
      </w:r>
      <w:r w:rsidR="00E812CB" w:rsidRPr="00856570">
        <w:rPr>
          <w:rFonts w:ascii="ＭＳ 明朝" w:eastAsia="ＭＳ 明朝" w:hAnsi="ＭＳ 明朝"/>
        </w:rPr>
        <w:t>ない</w:t>
      </w:r>
      <w:r w:rsidRPr="00856570">
        <w:rPr>
          <w:rFonts w:ascii="ＭＳ 明朝" w:eastAsia="ＭＳ 明朝" w:hAnsi="ＭＳ 明朝"/>
        </w:rPr>
        <w:t>。他にも数多くのテーマで取り組みが行われて</w:t>
      </w:r>
      <w:r w:rsidR="004E189D" w:rsidRPr="00856570">
        <w:rPr>
          <w:rFonts w:ascii="ＭＳ 明朝" w:eastAsia="ＭＳ 明朝" w:hAnsi="ＭＳ 明朝"/>
        </w:rPr>
        <w:t>いる</w:t>
      </w:r>
      <w:r w:rsidRPr="00856570">
        <w:rPr>
          <w:rFonts w:ascii="ＭＳ 明朝" w:eastAsia="ＭＳ 明朝" w:hAnsi="ＭＳ 明朝"/>
        </w:rPr>
        <w:t>。これらの</w:t>
      </w:r>
      <w:r w:rsidR="00315419" w:rsidRPr="00856570">
        <w:rPr>
          <w:rFonts w:ascii="ＭＳ 明朝" w:eastAsia="ＭＳ 明朝" w:hAnsi="ＭＳ 明朝" w:hint="eastAsia"/>
        </w:rPr>
        <w:t>他の</w:t>
      </w:r>
      <w:r w:rsidRPr="00856570">
        <w:rPr>
          <w:rFonts w:ascii="ＭＳ 明朝" w:eastAsia="ＭＳ 明朝" w:hAnsi="ＭＳ 明朝"/>
        </w:rPr>
        <w:t>テーマへの取り組</w:t>
      </w:r>
      <w:r w:rsidR="00A27EB3" w:rsidRPr="00856570">
        <w:rPr>
          <w:rFonts w:ascii="ＭＳ 明朝" w:eastAsia="ＭＳ 明朝" w:hAnsi="ＭＳ 明朝" w:hint="eastAsia"/>
        </w:rPr>
        <w:t>み</w:t>
      </w:r>
      <w:r w:rsidR="00315419" w:rsidRPr="00856570">
        <w:rPr>
          <w:rFonts w:ascii="ＭＳ 明朝" w:eastAsia="ＭＳ 明朝" w:hAnsi="ＭＳ 明朝" w:hint="eastAsia"/>
        </w:rPr>
        <w:t>も</w:t>
      </w:r>
      <w:r w:rsidRPr="00856570">
        <w:rPr>
          <w:rFonts w:ascii="ＭＳ 明朝" w:eastAsia="ＭＳ 明朝" w:hAnsi="ＭＳ 明朝"/>
        </w:rPr>
        <w:t>、国連条約に</w:t>
      </w:r>
      <w:r w:rsidR="00315419" w:rsidRPr="00856570">
        <w:rPr>
          <w:rFonts w:ascii="ＭＳ 明朝" w:eastAsia="ＭＳ 明朝" w:hAnsi="ＭＳ 明朝" w:hint="eastAsia"/>
        </w:rPr>
        <w:t>関する</w:t>
      </w:r>
      <w:r w:rsidRPr="00856570">
        <w:rPr>
          <w:rFonts w:ascii="ＭＳ 明朝" w:eastAsia="ＭＳ 明朝" w:hAnsi="ＭＳ 明朝"/>
        </w:rPr>
        <w:t>オランダの</w:t>
      </w:r>
      <w:r w:rsidR="00315419" w:rsidRPr="00856570">
        <w:rPr>
          <w:rFonts w:ascii="ＭＳ 明朝" w:eastAsia="ＭＳ 明朝" w:hAnsi="ＭＳ 明朝" w:hint="eastAsia"/>
        </w:rPr>
        <w:t>取り組みの</w:t>
      </w:r>
      <w:r w:rsidRPr="00856570">
        <w:rPr>
          <w:rFonts w:ascii="ＭＳ 明朝" w:eastAsia="ＭＳ 明朝" w:hAnsi="ＭＳ 明朝"/>
        </w:rPr>
        <w:t>報告に反映</w:t>
      </w:r>
      <w:r w:rsidR="00E812CB" w:rsidRPr="00856570">
        <w:rPr>
          <w:rFonts w:ascii="ＭＳ 明朝" w:eastAsia="ＭＳ 明朝" w:hAnsi="ＭＳ 明朝"/>
        </w:rPr>
        <w:t>される</w:t>
      </w:r>
      <w:r w:rsidR="00315419" w:rsidRPr="00856570">
        <w:rPr>
          <w:rStyle w:val="ab"/>
          <w:rFonts w:ascii="ＭＳ 明朝" w:eastAsia="ＭＳ 明朝" w:hAnsi="ＭＳ 明朝" w:cs="Times New Roman"/>
        </w:rPr>
        <w:footnoteReference w:id="5"/>
      </w:r>
      <w:r w:rsidRPr="00856570">
        <w:rPr>
          <w:rFonts w:ascii="ＭＳ 明朝" w:eastAsia="ＭＳ 明朝" w:hAnsi="ＭＳ 明朝"/>
        </w:rPr>
        <w:t>。政府は、7つの行動指針を選択</w:t>
      </w:r>
      <w:r w:rsidR="00315419" w:rsidRPr="00856570">
        <w:rPr>
          <w:rFonts w:ascii="ＭＳ 明朝" w:eastAsia="ＭＳ 明朝" w:hAnsi="ＭＳ 明朝" w:hint="eastAsia"/>
        </w:rPr>
        <w:t>し</w:t>
      </w:r>
      <w:r w:rsidRPr="00856570">
        <w:rPr>
          <w:rFonts w:ascii="ＭＳ 明朝" w:eastAsia="ＭＳ 明朝" w:hAnsi="ＭＳ 明朝"/>
        </w:rPr>
        <w:t>、</w:t>
      </w:r>
      <w:r w:rsidR="00315419" w:rsidRPr="00856570">
        <w:rPr>
          <w:rFonts w:ascii="ＭＳ 明朝" w:eastAsia="ＭＳ 明朝" w:hAnsi="ＭＳ 明朝" w:hint="eastAsia"/>
        </w:rPr>
        <w:t>それら</w:t>
      </w:r>
      <w:r w:rsidRPr="00856570">
        <w:rPr>
          <w:rFonts w:ascii="ＭＳ 明朝" w:eastAsia="ＭＳ 明朝" w:hAnsi="ＭＳ 明朝"/>
        </w:rPr>
        <w:t>の分野で具体的な目標を達成し、人々のための</w:t>
      </w:r>
      <w:r w:rsidR="00315419" w:rsidRPr="00856570">
        <w:rPr>
          <w:rFonts w:ascii="ＭＳ 明朝" w:eastAsia="ＭＳ 明朝" w:hAnsi="ＭＳ 明朝" w:hint="eastAsia"/>
        </w:rPr>
        <w:lastRenderedPageBreak/>
        <w:t>目に見える</w:t>
      </w:r>
      <w:r w:rsidRPr="00856570">
        <w:rPr>
          <w:rFonts w:ascii="ＭＳ 明朝" w:eastAsia="ＭＳ 明朝" w:hAnsi="ＭＳ 明朝"/>
        </w:rPr>
        <w:t>改善を実現する</w:t>
      </w:r>
      <w:r w:rsidR="00315419" w:rsidRPr="00856570">
        <w:rPr>
          <w:rFonts w:ascii="ＭＳ 明朝" w:eastAsia="ＭＳ 明朝" w:hAnsi="ＭＳ 明朝" w:hint="eastAsia"/>
        </w:rPr>
        <w:t>という</w:t>
      </w:r>
      <w:r w:rsidRPr="00856570">
        <w:rPr>
          <w:rFonts w:ascii="ＭＳ 明朝" w:eastAsia="ＭＳ 明朝" w:hAnsi="ＭＳ 明朝"/>
        </w:rPr>
        <w:t>アプローチを</w:t>
      </w:r>
      <w:r w:rsidR="00315419" w:rsidRPr="00856570">
        <w:rPr>
          <w:rFonts w:ascii="ＭＳ 明朝" w:eastAsia="ＭＳ 明朝" w:hAnsi="ＭＳ 明朝" w:hint="eastAsia"/>
        </w:rPr>
        <w:t>とった</w:t>
      </w:r>
      <w:r w:rsidRPr="00856570">
        <w:rPr>
          <w:rFonts w:ascii="ＭＳ 明朝" w:eastAsia="ＭＳ 明朝" w:hAnsi="ＭＳ 明朝"/>
        </w:rPr>
        <w:t>。</w:t>
      </w:r>
    </w:p>
    <w:p w14:paraId="53EB6D8B" w14:textId="77777777" w:rsidR="00487270" w:rsidRPr="00856570" w:rsidRDefault="00487270" w:rsidP="00487270">
      <w:pPr>
        <w:rPr>
          <w:rFonts w:ascii="ＭＳ 明朝" w:eastAsia="ＭＳ 明朝" w:hAnsi="ＭＳ 明朝"/>
        </w:rPr>
      </w:pPr>
    </w:p>
    <w:p w14:paraId="09D6428B" w14:textId="28112A52" w:rsidR="00487270" w:rsidRPr="00856570" w:rsidRDefault="00487270" w:rsidP="00487270">
      <w:pPr>
        <w:rPr>
          <w:rFonts w:ascii="ＭＳ 明朝" w:eastAsia="ＭＳ 明朝" w:hAnsi="ＭＳ 明朝"/>
          <w:b/>
          <w:bCs/>
        </w:rPr>
      </w:pPr>
      <w:r w:rsidRPr="00856570">
        <w:rPr>
          <w:rFonts w:ascii="ＭＳ 明朝" w:eastAsia="ＭＳ 明朝" w:hAnsi="ＭＳ 明朝" w:hint="eastAsia"/>
          <w:b/>
          <w:bCs/>
        </w:rPr>
        <w:t>短期</w:t>
      </w:r>
      <w:r w:rsidR="00315419" w:rsidRPr="00856570">
        <w:rPr>
          <w:rFonts w:ascii="ＭＳ 明朝" w:eastAsia="ＭＳ 明朝" w:hAnsi="ＭＳ 明朝" w:hint="eastAsia"/>
          <w:b/>
          <w:bCs/>
        </w:rPr>
        <w:t>目標</w:t>
      </w:r>
      <w:r w:rsidRPr="00856570">
        <w:rPr>
          <w:rFonts w:ascii="ＭＳ 明朝" w:eastAsia="ＭＳ 明朝" w:hAnsi="ＭＳ 明朝" w:hint="eastAsia"/>
          <w:b/>
          <w:bCs/>
        </w:rPr>
        <w:t>と長期</w:t>
      </w:r>
      <w:r w:rsidR="00315419" w:rsidRPr="00856570">
        <w:rPr>
          <w:rFonts w:ascii="ＭＳ 明朝" w:eastAsia="ＭＳ 明朝" w:hAnsi="ＭＳ 明朝" w:hint="eastAsia"/>
          <w:b/>
          <w:bCs/>
        </w:rPr>
        <w:t>目標</w:t>
      </w:r>
    </w:p>
    <w:p w14:paraId="23A3713D" w14:textId="0C4CCACE"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国連条約が私たち社会に提示している課題は、一日で完了するものでは</w:t>
      </w:r>
      <w:r w:rsidR="00E812CB" w:rsidRPr="00856570">
        <w:rPr>
          <w:rFonts w:ascii="ＭＳ 明朝" w:eastAsia="ＭＳ 明朝" w:hAnsi="ＭＳ 明朝" w:hint="eastAsia"/>
        </w:rPr>
        <w:t>ない</w:t>
      </w:r>
      <w:r w:rsidR="00A735E9" w:rsidRPr="00856570">
        <w:rPr>
          <w:rStyle w:val="ab"/>
          <w:rFonts w:ascii="ＭＳ 明朝" w:eastAsia="ＭＳ 明朝" w:hAnsi="ＭＳ 明朝" w:cs="Times New Roman"/>
        </w:rPr>
        <w:footnoteReference w:id="6"/>
      </w:r>
      <w:r w:rsidRPr="00856570">
        <w:rPr>
          <w:rFonts w:ascii="ＭＳ 明朝" w:eastAsia="ＭＳ 明朝" w:hAnsi="ＭＳ 明朝" w:hint="eastAsia"/>
        </w:rPr>
        <w:t>。</w:t>
      </w:r>
      <w:r w:rsidRPr="00856570">
        <w:rPr>
          <w:rFonts w:ascii="ＭＳ 明朝" w:eastAsia="ＭＳ 明朝" w:hAnsi="ＭＳ 明朝"/>
        </w:rPr>
        <w:t>一方で、短期的な目標を設定し、具体的なステップを踏むことが求められて</w:t>
      </w:r>
      <w:r w:rsidR="004E189D" w:rsidRPr="00856570">
        <w:rPr>
          <w:rFonts w:ascii="ＭＳ 明朝" w:eastAsia="ＭＳ 明朝" w:hAnsi="ＭＳ 明朝"/>
        </w:rPr>
        <w:t>いる</w:t>
      </w:r>
      <w:r w:rsidRPr="00856570">
        <w:rPr>
          <w:rFonts w:ascii="ＭＳ 明朝" w:eastAsia="ＭＳ 明朝" w:hAnsi="ＭＳ 明朝"/>
        </w:rPr>
        <w:t>。</w:t>
      </w:r>
      <w:r w:rsidR="00A735E9" w:rsidRPr="00856570">
        <w:rPr>
          <w:rFonts w:ascii="ＭＳ 明朝" w:eastAsia="ＭＳ 明朝" w:hAnsi="ＭＳ 明朝" w:hint="eastAsia"/>
        </w:rPr>
        <w:t>他</w:t>
      </w:r>
      <w:r w:rsidRPr="00856570">
        <w:rPr>
          <w:rFonts w:ascii="ＭＳ 明朝" w:eastAsia="ＭＳ 明朝" w:hAnsi="ＭＳ 明朝"/>
        </w:rPr>
        <w:t>方、国連条約に基づいて長期的に行うべき仕事を意識し、長期的な視点に立って、</w:t>
      </w:r>
      <w:r w:rsidR="004E189D" w:rsidRPr="00856570">
        <w:rPr>
          <w:rFonts w:ascii="ＭＳ 明朝" w:eastAsia="ＭＳ 明朝" w:hAnsi="ＭＳ 明朝"/>
        </w:rPr>
        <w:t>障害のある人</w:t>
      </w:r>
      <w:r w:rsidRPr="00856570">
        <w:rPr>
          <w:rFonts w:ascii="ＭＳ 明朝" w:eastAsia="ＭＳ 明朝" w:hAnsi="ＭＳ 明朝"/>
        </w:rPr>
        <w:t>自身が提唱する</w:t>
      </w:r>
      <w:r w:rsidR="00A735E9" w:rsidRPr="00856570">
        <w:rPr>
          <w:rFonts w:ascii="ＭＳ 明朝" w:eastAsia="ＭＳ 明朝" w:hAnsi="ＭＳ 明朝" w:hint="eastAsia"/>
        </w:rPr>
        <w:t>課題</w:t>
      </w:r>
      <w:r w:rsidRPr="00856570">
        <w:rPr>
          <w:rFonts w:ascii="ＭＳ 明朝" w:eastAsia="ＭＳ 明朝" w:hAnsi="ＭＳ 明朝"/>
        </w:rPr>
        <w:t>を議論し続けなければ</w:t>
      </w:r>
      <w:r w:rsidR="004E189D" w:rsidRPr="00856570">
        <w:rPr>
          <w:rFonts w:ascii="ＭＳ 明朝" w:eastAsia="ＭＳ 明朝" w:hAnsi="ＭＳ 明朝"/>
        </w:rPr>
        <w:t>ならない</w:t>
      </w:r>
      <w:r w:rsidRPr="00856570">
        <w:rPr>
          <w:rFonts w:ascii="ＭＳ 明朝" w:eastAsia="ＭＳ 明朝" w:hAnsi="ＭＳ 明朝"/>
        </w:rPr>
        <w:t>。もちろん、この</w:t>
      </w:r>
      <w:r w:rsidR="00A735E9" w:rsidRPr="00856570">
        <w:rPr>
          <w:rFonts w:ascii="ＭＳ 明朝" w:eastAsia="ＭＳ 明朝" w:hAnsi="ＭＳ 明朝" w:hint="eastAsia"/>
        </w:rPr>
        <w:t>目的</w:t>
      </w:r>
      <w:r w:rsidRPr="00856570">
        <w:rPr>
          <w:rFonts w:ascii="ＭＳ 明朝" w:eastAsia="ＭＳ 明朝" w:hAnsi="ＭＳ 明朝"/>
        </w:rPr>
        <w:t>を完全に実現するには、このプログラムの期間を超えなければならないことを理解して</w:t>
      </w:r>
      <w:r w:rsidR="004E189D" w:rsidRPr="00856570">
        <w:rPr>
          <w:rFonts w:ascii="ＭＳ 明朝" w:eastAsia="ＭＳ 明朝" w:hAnsi="ＭＳ 明朝"/>
        </w:rPr>
        <w:t>いる</w:t>
      </w:r>
      <w:r w:rsidRPr="00856570">
        <w:rPr>
          <w:rFonts w:ascii="ＭＳ 明朝" w:eastAsia="ＭＳ 明朝" w:hAnsi="ＭＳ 明朝"/>
        </w:rPr>
        <w:t>。国連条約の重要な原則である「私たち</w:t>
      </w:r>
      <w:r w:rsidR="00A735E9" w:rsidRPr="00856570">
        <w:rPr>
          <w:rFonts w:ascii="ＭＳ 明朝" w:eastAsia="ＭＳ 明朝" w:hAnsi="ＭＳ 明朝" w:hint="eastAsia"/>
        </w:rPr>
        <w:t>ぬきに</w:t>
      </w:r>
      <w:r w:rsidRPr="00856570">
        <w:rPr>
          <w:rFonts w:ascii="ＭＳ 明朝" w:eastAsia="ＭＳ 明朝" w:hAnsi="ＭＳ 明朝"/>
        </w:rPr>
        <w:t>私たちの</w:t>
      </w:r>
      <w:r w:rsidR="00A735E9" w:rsidRPr="00856570">
        <w:rPr>
          <w:rFonts w:ascii="ＭＳ 明朝" w:eastAsia="ＭＳ 明朝" w:hAnsi="ＭＳ 明朝" w:hint="eastAsia"/>
        </w:rPr>
        <w:t>ことを決めないで</w:t>
      </w:r>
      <w:r w:rsidRPr="00856570">
        <w:rPr>
          <w:rFonts w:ascii="ＭＳ 明朝" w:eastAsia="ＭＳ 明朝" w:hAnsi="ＭＳ 明朝"/>
        </w:rPr>
        <w:t>」は、短期的な行動と長期的な対話の実施の中心</w:t>
      </w:r>
      <w:r w:rsidR="00A735E9" w:rsidRPr="00856570">
        <w:rPr>
          <w:rFonts w:ascii="ＭＳ 明朝" w:eastAsia="ＭＳ 明朝" w:hAnsi="ＭＳ 明朝" w:hint="eastAsia"/>
        </w:rPr>
        <w:t>であ</w:t>
      </w:r>
      <w:r w:rsidR="004E189D" w:rsidRPr="00856570">
        <w:rPr>
          <w:rFonts w:ascii="ＭＳ 明朝" w:eastAsia="ＭＳ 明朝" w:hAnsi="ＭＳ 明朝"/>
        </w:rPr>
        <w:t>る</w:t>
      </w:r>
      <w:r w:rsidRPr="00856570">
        <w:rPr>
          <w:rFonts w:ascii="ＭＳ 明朝" w:eastAsia="ＭＳ 明朝" w:hAnsi="ＭＳ 明朝" w:hint="eastAsia"/>
        </w:rPr>
        <w:t>。私たちがどのように</w:t>
      </w:r>
      <w:r w:rsidR="004F26EE" w:rsidRPr="00856570">
        <w:rPr>
          <w:rFonts w:ascii="ＭＳ 明朝" w:eastAsia="ＭＳ 明朝" w:hAnsi="ＭＳ 明朝" w:hint="eastAsia"/>
        </w:rPr>
        <w:t>このプログラムを実施しようとしているか</w:t>
      </w:r>
      <w:r w:rsidRPr="00856570">
        <w:rPr>
          <w:rFonts w:ascii="ＭＳ 明朝" w:eastAsia="ＭＳ 明朝" w:hAnsi="ＭＳ 明朝" w:hint="eastAsia"/>
        </w:rPr>
        <w:t>についての詳細は、実施戦略（第</w:t>
      </w:r>
      <w:r w:rsidRPr="00856570">
        <w:rPr>
          <w:rFonts w:ascii="ＭＳ 明朝" w:eastAsia="ＭＳ 明朝" w:hAnsi="ＭＳ 明朝"/>
        </w:rPr>
        <w:t>4章）に記されて</w:t>
      </w:r>
      <w:r w:rsidR="004E189D" w:rsidRPr="00856570">
        <w:rPr>
          <w:rFonts w:ascii="ＭＳ 明朝" w:eastAsia="ＭＳ 明朝" w:hAnsi="ＭＳ 明朝"/>
        </w:rPr>
        <w:t>いる</w:t>
      </w:r>
      <w:r w:rsidRPr="00856570">
        <w:rPr>
          <w:rFonts w:ascii="ＭＳ 明朝" w:eastAsia="ＭＳ 明朝" w:hAnsi="ＭＳ 明朝"/>
        </w:rPr>
        <w:t>。</w:t>
      </w:r>
    </w:p>
    <w:p w14:paraId="6FE5C360" w14:textId="5C852E2A" w:rsidR="00487270" w:rsidRPr="00856570" w:rsidRDefault="00487270" w:rsidP="00487270">
      <w:pPr>
        <w:rPr>
          <w:rFonts w:ascii="ＭＳ ゴシック" w:eastAsia="ＭＳ ゴシック" w:hAnsi="ＭＳ ゴシック"/>
        </w:rPr>
      </w:pPr>
    </w:p>
    <w:p w14:paraId="0063DD41" w14:textId="5C07D070" w:rsidR="00487270" w:rsidRPr="00856570" w:rsidRDefault="00CE42CC" w:rsidP="00487270">
      <w:pPr>
        <w:rPr>
          <w:rFonts w:ascii="ＭＳ ゴシック" w:eastAsia="ＭＳ ゴシック" w:hAnsi="ＭＳ ゴシック"/>
          <w:sz w:val="24"/>
          <w:szCs w:val="24"/>
          <w:bdr w:val="single" w:sz="4" w:space="0" w:color="auto"/>
        </w:rPr>
      </w:pPr>
      <w:r w:rsidRPr="00856570">
        <w:rPr>
          <w:rFonts w:ascii="ＭＳ ゴシック" w:eastAsia="ＭＳ ゴシック" w:hAnsi="ＭＳ ゴシック" w:hint="eastAsia"/>
          <w:sz w:val="24"/>
          <w:szCs w:val="24"/>
          <w:bdr w:val="single" w:sz="4" w:space="0" w:color="auto"/>
        </w:rPr>
        <w:t>３</w:t>
      </w:r>
      <w:r w:rsidR="00487270" w:rsidRPr="00856570">
        <w:rPr>
          <w:rFonts w:ascii="ＭＳ ゴシック" w:eastAsia="ＭＳ ゴシック" w:hAnsi="ＭＳ ゴシック"/>
          <w:sz w:val="24"/>
          <w:szCs w:val="24"/>
          <w:bdr w:val="single" w:sz="4" w:space="0" w:color="auto"/>
        </w:rPr>
        <w:t>.</w:t>
      </w:r>
      <w:r w:rsidR="00487270" w:rsidRPr="00856570">
        <w:rPr>
          <w:rFonts w:ascii="ＭＳ ゴシック" w:eastAsia="ＭＳ ゴシック" w:hAnsi="ＭＳ ゴシック"/>
          <w:sz w:val="24"/>
          <w:szCs w:val="24"/>
          <w:bdr w:val="single" w:sz="4" w:space="0" w:color="auto"/>
        </w:rPr>
        <w:tab/>
        <w:t>7つの分野</w:t>
      </w:r>
      <w:r w:rsidR="005D441F" w:rsidRPr="00856570">
        <w:rPr>
          <w:rFonts w:ascii="ＭＳ ゴシック" w:eastAsia="ＭＳ ゴシック" w:hAnsi="ＭＳ ゴシック" w:hint="eastAsia"/>
          <w:sz w:val="24"/>
          <w:szCs w:val="24"/>
          <w:bdr w:val="single" w:sz="4" w:space="0" w:color="auto"/>
        </w:rPr>
        <w:t>における</w:t>
      </w:r>
      <w:r w:rsidR="00487270" w:rsidRPr="00856570">
        <w:rPr>
          <w:rFonts w:ascii="ＭＳ ゴシック" w:eastAsia="ＭＳ ゴシック" w:hAnsi="ＭＳ ゴシック"/>
          <w:sz w:val="24"/>
          <w:szCs w:val="24"/>
          <w:bdr w:val="single" w:sz="4" w:space="0" w:color="auto"/>
        </w:rPr>
        <w:t>アプローチ</w:t>
      </w:r>
    </w:p>
    <w:p w14:paraId="122BC8DA" w14:textId="77777777" w:rsidR="00487270" w:rsidRPr="00856570" w:rsidRDefault="00487270" w:rsidP="00487270">
      <w:pPr>
        <w:rPr>
          <w:rFonts w:ascii="ＭＳ 明朝" w:eastAsia="ＭＳ 明朝" w:hAnsi="ＭＳ 明朝"/>
        </w:rPr>
      </w:pPr>
    </w:p>
    <w:p w14:paraId="34C51C8D" w14:textId="0374FC1D" w:rsidR="00487270" w:rsidRPr="00856570" w:rsidRDefault="004F26EE" w:rsidP="00487270">
      <w:pPr>
        <w:rPr>
          <w:rFonts w:ascii="ＭＳ ゴシック" w:eastAsia="ＭＳ ゴシック" w:hAnsi="ＭＳ ゴシック"/>
          <w:b/>
          <w:bCs/>
          <w:sz w:val="24"/>
          <w:szCs w:val="24"/>
        </w:rPr>
      </w:pPr>
      <w:r w:rsidRPr="00856570">
        <w:rPr>
          <w:rFonts w:ascii="ＭＳ ゴシック" w:eastAsia="ＭＳ ゴシック" w:hAnsi="ＭＳ ゴシック" w:hint="eastAsia"/>
          <w:b/>
          <w:bCs/>
          <w:sz w:val="24"/>
          <w:szCs w:val="24"/>
        </w:rPr>
        <w:t>本</w:t>
      </w:r>
      <w:r w:rsidR="00487270" w:rsidRPr="00856570">
        <w:rPr>
          <w:rFonts w:ascii="ＭＳ ゴシック" w:eastAsia="ＭＳ ゴシック" w:hAnsi="ＭＳ ゴシック" w:hint="eastAsia"/>
          <w:b/>
          <w:bCs/>
          <w:sz w:val="24"/>
          <w:szCs w:val="24"/>
        </w:rPr>
        <w:t>プログラムの行動指針</w:t>
      </w:r>
    </w:p>
    <w:p w14:paraId="08E52EC4" w14:textId="4EB502E3" w:rsidR="00487270" w:rsidRPr="00856570" w:rsidRDefault="00487270" w:rsidP="002A01F3">
      <w:pPr>
        <w:rPr>
          <w:rFonts w:ascii="ＭＳ 明朝" w:eastAsia="ＭＳ 明朝" w:hAnsi="ＭＳ 明朝"/>
          <w:b/>
          <w:bCs/>
        </w:rPr>
      </w:pPr>
      <w:r w:rsidRPr="00856570">
        <w:rPr>
          <w:rFonts w:ascii="ＭＳ 明朝" w:eastAsia="ＭＳ 明朝" w:hAnsi="ＭＳ 明朝" w:hint="eastAsia"/>
          <w:b/>
          <w:bCs/>
        </w:rPr>
        <w:t>行動指針に書かれている</w:t>
      </w:r>
      <w:r w:rsidR="009B034E" w:rsidRPr="00856570">
        <w:rPr>
          <w:rFonts w:ascii="ＭＳ 明朝" w:eastAsia="ＭＳ 明朝" w:hAnsi="ＭＳ 明朝" w:hint="eastAsia"/>
          <w:b/>
          <w:bCs/>
        </w:rPr>
        <w:t>取り組み</w:t>
      </w:r>
      <w:r w:rsidRPr="00856570">
        <w:rPr>
          <w:rFonts w:ascii="ＭＳ 明朝" w:eastAsia="ＭＳ 明朝" w:hAnsi="ＭＳ 明朝" w:hint="eastAsia"/>
          <w:b/>
          <w:bCs/>
        </w:rPr>
        <w:t>の</w:t>
      </w:r>
      <w:r w:rsidR="009B034E" w:rsidRPr="00856570">
        <w:rPr>
          <w:rFonts w:ascii="ＭＳ 明朝" w:eastAsia="ＭＳ 明朝" w:hAnsi="ＭＳ 明朝" w:hint="eastAsia"/>
          <w:b/>
          <w:bCs/>
        </w:rPr>
        <w:t>核心</w:t>
      </w:r>
    </w:p>
    <w:p w14:paraId="5B3FBD37" w14:textId="4AF24090" w:rsidR="00487270" w:rsidRPr="00856570" w:rsidRDefault="009B034E" w:rsidP="002A01F3">
      <w:pPr>
        <w:ind w:firstLineChars="100" w:firstLine="210"/>
        <w:rPr>
          <w:rFonts w:ascii="ＭＳ 明朝" w:eastAsia="ＭＳ 明朝" w:hAnsi="ＭＳ 明朝"/>
        </w:rPr>
      </w:pPr>
      <w:r w:rsidRPr="00856570">
        <w:rPr>
          <w:rFonts w:ascii="ＭＳ 明朝" w:eastAsia="ＭＳ 明朝" w:hAnsi="ＭＳ 明朝" w:hint="eastAsia"/>
        </w:rPr>
        <w:t>本章</w:t>
      </w:r>
      <w:r w:rsidR="00487270" w:rsidRPr="00856570">
        <w:rPr>
          <w:rFonts w:ascii="ＭＳ 明朝" w:eastAsia="ＭＳ 明朝" w:hAnsi="ＭＳ 明朝" w:hint="eastAsia"/>
        </w:rPr>
        <w:t>では、各行動</w:t>
      </w:r>
      <w:r w:rsidR="004F26EE" w:rsidRPr="00856570">
        <w:rPr>
          <w:rFonts w:ascii="ＭＳ 明朝" w:eastAsia="ＭＳ 明朝" w:hAnsi="ＭＳ 明朝" w:hint="eastAsia"/>
        </w:rPr>
        <w:t>指針</w:t>
      </w:r>
      <w:r w:rsidRPr="00856570">
        <w:rPr>
          <w:rFonts w:ascii="ＭＳ 明朝" w:eastAsia="ＭＳ 明朝" w:hAnsi="ＭＳ 明朝" w:hint="eastAsia"/>
        </w:rPr>
        <w:t>の</w:t>
      </w:r>
      <w:r w:rsidR="00487270" w:rsidRPr="00856570">
        <w:rPr>
          <w:rFonts w:ascii="ＭＳ 明朝" w:eastAsia="ＭＳ 明朝" w:hAnsi="ＭＳ 明朝" w:hint="eastAsia"/>
        </w:rPr>
        <w:t>目標を達成するため</w:t>
      </w:r>
      <w:r w:rsidR="004F26EE" w:rsidRPr="00856570">
        <w:rPr>
          <w:rFonts w:ascii="ＭＳ 明朝" w:eastAsia="ＭＳ 明朝" w:hAnsi="ＭＳ 明朝" w:hint="eastAsia"/>
        </w:rPr>
        <w:t>の</w:t>
      </w:r>
      <w:r w:rsidR="00487270" w:rsidRPr="00856570">
        <w:rPr>
          <w:rFonts w:ascii="ＭＳ 明朝" w:eastAsia="ＭＳ 明朝" w:hAnsi="ＭＳ 明朝" w:hint="eastAsia"/>
        </w:rPr>
        <w:t>最も重要なステップを説明</w:t>
      </w:r>
      <w:r w:rsidR="004E189D" w:rsidRPr="00856570">
        <w:rPr>
          <w:rFonts w:ascii="ＭＳ 明朝" w:eastAsia="ＭＳ 明朝" w:hAnsi="ＭＳ 明朝" w:hint="eastAsia"/>
        </w:rPr>
        <w:t>する</w:t>
      </w:r>
      <w:r w:rsidR="00487270" w:rsidRPr="00856570">
        <w:rPr>
          <w:rFonts w:ascii="ＭＳ 明朝" w:eastAsia="ＭＳ 明朝" w:hAnsi="ＭＳ 明朝" w:hint="eastAsia"/>
        </w:rPr>
        <w:t>。これは、</w:t>
      </w:r>
      <w:r w:rsidRPr="00856570">
        <w:rPr>
          <w:rFonts w:ascii="ＭＳ 明朝" w:eastAsia="ＭＳ 明朝" w:hAnsi="ＭＳ 明朝" w:hint="eastAsia"/>
        </w:rPr>
        <w:t>それぞれの</w:t>
      </w:r>
      <w:r w:rsidR="00487270" w:rsidRPr="00856570">
        <w:rPr>
          <w:rFonts w:ascii="ＭＳ 明朝" w:eastAsia="ＭＳ 明朝" w:hAnsi="ＭＳ 明朝" w:hint="eastAsia"/>
        </w:rPr>
        <w:t>テーマのすべての取り組みを</w:t>
      </w:r>
      <w:r w:rsidR="006C4FE6" w:rsidRPr="00856570">
        <w:rPr>
          <w:rFonts w:ascii="ＭＳ 明朝" w:eastAsia="ＭＳ 明朝" w:hAnsi="ＭＳ 明朝" w:hint="eastAsia"/>
        </w:rPr>
        <w:t>十分に</w:t>
      </w:r>
      <w:r w:rsidR="00487270" w:rsidRPr="00856570">
        <w:rPr>
          <w:rFonts w:ascii="ＭＳ 明朝" w:eastAsia="ＭＳ 明朝" w:hAnsi="ＭＳ 明朝" w:hint="eastAsia"/>
        </w:rPr>
        <w:t>説明するものでは</w:t>
      </w:r>
      <w:r w:rsidR="00E812CB" w:rsidRPr="00856570">
        <w:rPr>
          <w:rFonts w:ascii="ＭＳ 明朝" w:eastAsia="ＭＳ 明朝" w:hAnsi="ＭＳ 明朝" w:hint="eastAsia"/>
        </w:rPr>
        <w:t>ない</w:t>
      </w:r>
      <w:r w:rsidR="00487270" w:rsidRPr="00856570">
        <w:rPr>
          <w:rFonts w:ascii="ＭＳ 明朝" w:eastAsia="ＭＳ 明朝" w:hAnsi="ＭＳ 明朝" w:hint="eastAsia"/>
        </w:rPr>
        <w:t>が、</w:t>
      </w:r>
      <w:r w:rsidRPr="00856570">
        <w:rPr>
          <w:rFonts w:ascii="ＭＳ 明朝" w:eastAsia="ＭＳ 明朝" w:hAnsi="ＭＳ 明朝" w:hint="eastAsia"/>
        </w:rPr>
        <w:t>この</w:t>
      </w:r>
      <w:r w:rsidR="00487270" w:rsidRPr="00856570">
        <w:rPr>
          <w:rFonts w:ascii="ＭＳ 明朝" w:eastAsia="ＭＳ 明朝" w:hAnsi="ＭＳ 明朝" w:hint="eastAsia"/>
        </w:rPr>
        <w:t>行動指針には、関係者と協力して徐々に進めていきたい</w:t>
      </w:r>
      <w:r w:rsidRPr="00856570">
        <w:rPr>
          <w:rFonts w:ascii="ＭＳ 明朝" w:eastAsia="ＭＳ 明朝" w:hAnsi="ＭＳ 明朝" w:hint="eastAsia"/>
        </w:rPr>
        <w:t>方策</w:t>
      </w:r>
      <w:r w:rsidR="00487270" w:rsidRPr="00856570">
        <w:rPr>
          <w:rFonts w:ascii="ＭＳ 明朝" w:eastAsia="ＭＳ 明朝" w:hAnsi="ＭＳ 明朝" w:hint="eastAsia"/>
        </w:rPr>
        <w:t>や、</w:t>
      </w:r>
      <w:r w:rsidRPr="00856570">
        <w:rPr>
          <w:rFonts w:ascii="ＭＳ 明朝" w:eastAsia="ＭＳ 明朝" w:hAnsi="ＭＳ 明朝" w:hint="eastAsia"/>
        </w:rPr>
        <w:t>監視される</w:t>
      </w:r>
      <w:r w:rsidR="00487270" w:rsidRPr="00856570">
        <w:rPr>
          <w:rFonts w:ascii="ＭＳ 明朝" w:eastAsia="ＭＳ 明朝" w:hAnsi="ＭＳ 明朝" w:hint="eastAsia"/>
        </w:rPr>
        <w:t>べき結果の</w:t>
      </w:r>
      <w:r w:rsidRPr="00856570">
        <w:rPr>
          <w:rFonts w:ascii="ＭＳ 明朝" w:eastAsia="ＭＳ 明朝" w:hAnsi="ＭＳ 明朝" w:hint="eastAsia"/>
        </w:rPr>
        <w:t>、最重要点</w:t>
      </w:r>
      <w:r w:rsidR="00487270" w:rsidRPr="00856570">
        <w:rPr>
          <w:rFonts w:ascii="ＭＳ 明朝" w:eastAsia="ＭＳ 明朝" w:hAnsi="ＭＳ 明朝" w:hint="eastAsia"/>
        </w:rPr>
        <w:t>が</w:t>
      </w:r>
      <w:r w:rsidRPr="00856570">
        <w:rPr>
          <w:rFonts w:ascii="ＭＳ 明朝" w:eastAsia="ＭＳ 明朝" w:hAnsi="ＭＳ 明朝" w:hint="eastAsia"/>
        </w:rPr>
        <w:t>書かれて</w:t>
      </w:r>
      <w:r w:rsidR="004E189D" w:rsidRPr="00856570">
        <w:rPr>
          <w:rFonts w:ascii="ＭＳ 明朝" w:eastAsia="ＭＳ 明朝" w:hAnsi="ＭＳ 明朝" w:hint="eastAsia"/>
        </w:rPr>
        <w:t>いる</w:t>
      </w:r>
      <w:r w:rsidR="00487270" w:rsidRPr="00856570">
        <w:rPr>
          <w:rFonts w:ascii="ＭＳ 明朝" w:eastAsia="ＭＳ 明朝" w:hAnsi="ＭＳ 明朝" w:hint="eastAsia"/>
        </w:rPr>
        <w:t>（第</w:t>
      </w:r>
      <w:r w:rsidR="00487270" w:rsidRPr="00856570">
        <w:rPr>
          <w:rFonts w:ascii="ＭＳ 明朝" w:eastAsia="ＭＳ 明朝" w:hAnsi="ＭＳ 明朝"/>
        </w:rPr>
        <w:t>5章参照）。</w:t>
      </w:r>
    </w:p>
    <w:p w14:paraId="374AC0AC" w14:textId="77777777" w:rsidR="00487270" w:rsidRPr="00856570" w:rsidRDefault="00487270" w:rsidP="00487270">
      <w:pPr>
        <w:rPr>
          <w:rFonts w:ascii="ＭＳ 明朝" w:eastAsia="ＭＳ 明朝" w:hAnsi="ＭＳ 明朝"/>
        </w:rPr>
      </w:pPr>
    </w:p>
    <w:p w14:paraId="49CE4A38" w14:textId="77777777" w:rsidR="00487270" w:rsidRPr="00856570" w:rsidRDefault="00487270" w:rsidP="00487270">
      <w:pPr>
        <w:rPr>
          <w:rFonts w:ascii="ＭＳ 明朝" w:eastAsia="ＭＳ 明朝" w:hAnsi="ＭＳ 明朝"/>
          <w:b/>
          <w:bCs/>
        </w:rPr>
      </w:pPr>
      <w:r w:rsidRPr="00856570">
        <w:rPr>
          <w:rFonts w:ascii="ＭＳ 明朝" w:eastAsia="ＭＳ 明朝" w:hAnsi="ＭＳ 明朝" w:hint="eastAsia"/>
          <w:b/>
          <w:bCs/>
        </w:rPr>
        <w:t>一般的な優先事項としての意識向上</w:t>
      </w:r>
    </w:p>
    <w:p w14:paraId="0A0227FB" w14:textId="018F8FCF"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人々が直面する障壁について</w:t>
      </w:r>
      <w:r w:rsidR="009B034E" w:rsidRPr="00856570">
        <w:rPr>
          <w:rFonts w:ascii="ＭＳ 明朝" w:eastAsia="ＭＳ 明朝" w:hAnsi="ＭＳ 明朝" w:hint="eastAsia"/>
        </w:rPr>
        <w:t>理解する</w:t>
      </w:r>
      <w:r w:rsidRPr="00856570">
        <w:rPr>
          <w:rFonts w:ascii="ＭＳ 明朝" w:eastAsia="ＭＳ 明朝" w:hAnsi="ＭＳ 明朝" w:hint="eastAsia"/>
        </w:rPr>
        <w:t>ことは、すべての行動指針に</w:t>
      </w:r>
      <w:r w:rsidR="00DD6416" w:rsidRPr="00856570">
        <w:rPr>
          <w:rFonts w:ascii="ＭＳ 明朝" w:eastAsia="ＭＳ 明朝" w:hAnsi="ＭＳ 明朝" w:hint="eastAsia"/>
        </w:rPr>
        <w:t>わたる</w:t>
      </w:r>
      <w:r w:rsidRPr="00856570">
        <w:rPr>
          <w:rFonts w:ascii="ＭＳ 明朝" w:eastAsia="ＭＳ 明朝" w:hAnsi="ＭＳ 明朝" w:hint="eastAsia"/>
        </w:rPr>
        <w:t>優先事項</w:t>
      </w:r>
      <w:r w:rsidR="004E189D" w:rsidRPr="00856570">
        <w:rPr>
          <w:rFonts w:ascii="ＭＳ 明朝" w:eastAsia="ＭＳ 明朝" w:hAnsi="ＭＳ 明朝" w:hint="eastAsia"/>
        </w:rPr>
        <w:t>である</w:t>
      </w:r>
      <w:r w:rsidRPr="00856570">
        <w:rPr>
          <w:rFonts w:ascii="ＭＳ 明朝" w:eastAsia="ＭＳ 明朝" w:hAnsi="ＭＳ 明朝" w:hint="eastAsia"/>
        </w:rPr>
        <w:t>。こ</w:t>
      </w:r>
      <w:r w:rsidR="009B034E" w:rsidRPr="00856570">
        <w:rPr>
          <w:rFonts w:ascii="ＭＳ 明朝" w:eastAsia="ＭＳ 明朝" w:hAnsi="ＭＳ 明朝" w:hint="eastAsia"/>
        </w:rPr>
        <w:t>の</w:t>
      </w:r>
      <w:r w:rsidR="00DD6416" w:rsidRPr="00856570">
        <w:rPr>
          <w:rFonts w:ascii="ＭＳ 明朝" w:eastAsia="ＭＳ 明朝" w:hAnsi="ＭＳ 明朝" w:hint="eastAsia"/>
        </w:rPr>
        <w:t>意識向上</w:t>
      </w:r>
      <w:r w:rsidR="009B034E" w:rsidRPr="00856570">
        <w:rPr>
          <w:rFonts w:ascii="ＭＳ 明朝" w:eastAsia="ＭＳ 明朝" w:hAnsi="ＭＳ 明朝" w:hint="eastAsia"/>
        </w:rPr>
        <w:t>に</w:t>
      </w:r>
      <w:r w:rsidRPr="00856570">
        <w:rPr>
          <w:rFonts w:ascii="ＭＳ 明朝" w:eastAsia="ＭＳ 明朝" w:hAnsi="ＭＳ 明朝" w:hint="eastAsia"/>
        </w:rPr>
        <w:t>は、政府機関、企業、</w:t>
      </w:r>
      <w:r w:rsidR="009B034E" w:rsidRPr="00856570">
        <w:rPr>
          <w:rFonts w:ascii="ＭＳ 明朝" w:eastAsia="ＭＳ 明朝" w:hAnsi="ＭＳ 明朝" w:hint="eastAsia"/>
        </w:rPr>
        <w:t>団体</w:t>
      </w:r>
      <w:r w:rsidRPr="00856570">
        <w:rPr>
          <w:rFonts w:ascii="ＭＳ 明朝" w:eastAsia="ＭＳ 明朝" w:hAnsi="ＭＳ 明朝" w:hint="eastAsia"/>
        </w:rPr>
        <w:t>が、アクセシビリティを向上させるための</w:t>
      </w:r>
      <w:r w:rsidR="004E189D" w:rsidRPr="00856570">
        <w:rPr>
          <w:rFonts w:ascii="ＭＳ 明朝" w:eastAsia="ＭＳ 明朝" w:hAnsi="ＭＳ 明朝" w:hint="eastAsia"/>
        </w:rPr>
        <w:t>解決策</w:t>
      </w:r>
      <w:r w:rsidRPr="00856570">
        <w:rPr>
          <w:rFonts w:ascii="ＭＳ 明朝" w:eastAsia="ＭＳ 明朝" w:hAnsi="ＭＳ 明朝" w:hint="eastAsia"/>
        </w:rPr>
        <w:t>を</w:t>
      </w:r>
      <w:r w:rsidR="009B034E" w:rsidRPr="00856570">
        <w:rPr>
          <w:rFonts w:ascii="ＭＳ 明朝" w:eastAsia="ＭＳ 明朝" w:hAnsi="ＭＳ 明朝" w:hint="eastAsia"/>
        </w:rPr>
        <w:t>見出す</w:t>
      </w:r>
      <w:r w:rsidRPr="00856570">
        <w:rPr>
          <w:rFonts w:ascii="ＭＳ 明朝" w:eastAsia="ＭＳ 明朝" w:hAnsi="ＭＳ 明朝" w:hint="eastAsia"/>
        </w:rPr>
        <w:t>際に、</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の参加を促すことも</w:t>
      </w:r>
      <w:r w:rsidR="00E812CB" w:rsidRPr="00856570">
        <w:rPr>
          <w:rFonts w:ascii="ＭＳ 明朝" w:eastAsia="ＭＳ 明朝" w:hAnsi="ＭＳ 明朝" w:hint="eastAsia"/>
        </w:rPr>
        <w:t>含まれる</w:t>
      </w:r>
      <w:r w:rsidRPr="00856570">
        <w:rPr>
          <w:rFonts w:ascii="ＭＳ 明朝" w:eastAsia="ＭＳ 明朝" w:hAnsi="ＭＳ 明朝" w:hint="eastAsia"/>
        </w:rPr>
        <w:t>。このようにして、</w:t>
      </w:r>
      <w:r w:rsidR="00B82DB0" w:rsidRPr="00856570">
        <w:rPr>
          <w:rFonts w:ascii="ＭＳ 明朝" w:eastAsia="ＭＳ 明朝" w:hAnsi="ＭＳ 明朝"/>
        </w:rPr>
        <w:t>国連条約が少しずつ</w:t>
      </w:r>
      <w:r w:rsidRPr="00856570">
        <w:rPr>
          <w:rFonts w:ascii="ＭＳ 明朝" w:eastAsia="ＭＳ 明朝" w:hAnsi="ＭＳ 明朝" w:hint="eastAsia"/>
        </w:rPr>
        <w:t>政府機関、企業、</w:t>
      </w:r>
      <w:r w:rsidR="009B034E" w:rsidRPr="00856570">
        <w:rPr>
          <w:rFonts w:ascii="ＭＳ 明朝" w:eastAsia="ＭＳ 明朝" w:hAnsi="ＭＳ 明朝" w:hint="eastAsia"/>
        </w:rPr>
        <w:t>団体</w:t>
      </w:r>
      <w:r w:rsidRPr="00856570">
        <w:rPr>
          <w:rFonts w:ascii="ＭＳ 明朝" w:eastAsia="ＭＳ 明朝" w:hAnsi="ＭＳ 明朝" w:hint="eastAsia"/>
        </w:rPr>
        <w:t>の</w:t>
      </w:r>
      <w:r w:rsidRPr="00856570">
        <w:rPr>
          <w:rFonts w:ascii="ＭＳ 明朝" w:eastAsia="ＭＳ 明朝" w:hAnsi="ＭＳ 明朝"/>
        </w:rPr>
        <w:t>DNA</w:t>
      </w:r>
      <w:r w:rsidR="00B82DB0" w:rsidRPr="00856570">
        <w:rPr>
          <w:rFonts w:ascii="ＭＳ 明朝" w:eastAsia="ＭＳ 明朝" w:hAnsi="ＭＳ 明朝" w:hint="eastAsia"/>
        </w:rPr>
        <w:t>となって</w:t>
      </w:r>
      <w:r w:rsidRPr="00856570">
        <w:rPr>
          <w:rFonts w:ascii="ＭＳ 明朝" w:eastAsia="ＭＳ 明朝" w:hAnsi="ＭＳ 明朝"/>
        </w:rPr>
        <w:t>いかなければ</w:t>
      </w:r>
      <w:r w:rsidR="004E189D" w:rsidRPr="00856570">
        <w:rPr>
          <w:rFonts w:ascii="ＭＳ 明朝" w:eastAsia="ＭＳ 明朝" w:hAnsi="ＭＳ 明朝"/>
        </w:rPr>
        <w:t>ならない</w:t>
      </w:r>
      <w:r w:rsidRPr="00856570">
        <w:rPr>
          <w:rFonts w:ascii="ＭＳ 明朝" w:eastAsia="ＭＳ 明朝" w:hAnsi="ＭＳ 明朝"/>
        </w:rPr>
        <w:t>。</w:t>
      </w:r>
    </w:p>
    <w:p w14:paraId="0FC46F4D" w14:textId="77777777" w:rsidR="00487270" w:rsidRPr="00856570" w:rsidRDefault="00487270" w:rsidP="00487270">
      <w:pPr>
        <w:rPr>
          <w:rFonts w:ascii="ＭＳ 明朝" w:eastAsia="ＭＳ 明朝" w:hAnsi="ＭＳ 明朝"/>
        </w:rPr>
      </w:pPr>
    </w:p>
    <w:p w14:paraId="7DEE8967" w14:textId="373DEFA1" w:rsidR="00487270" w:rsidRPr="00856570" w:rsidRDefault="00487270" w:rsidP="00487270">
      <w:pPr>
        <w:rPr>
          <w:rFonts w:ascii="ＭＳ ゴシック" w:eastAsia="ＭＳ ゴシック" w:hAnsi="ＭＳ ゴシック"/>
          <w:b/>
          <w:bCs/>
          <w:sz w:val="24"/>
          <w:szCs w:val="24"/>
        </w:rPr>
      </w:pPr>
      <w:r w:rsidRPr="00856570">
        <w:rPr>
          <w:rFonts w:ascii="ＭＳ ゴシック" w:eastAsia="ＭＳ ゴシック" w:hAnsi="ＭＳ ゴシック" w:hint="eastAsia"/>
          <w:b/>
          <w:bCs/>
          <w:sz w:val="24"/>
          <w:szCs w:val="24"/>
        </w:rPr>
        <w:t>建物と</w:t>
      </w:r>
      <w:r w:rsidR="009B034E" w:rsidRPr="00856570">
        <w:rPr>
          <w:rFonts w:ascii="ＭＳ ゴシック" w:eastAsia="ＭＳ ゴシック" w:hAnsi="ＭＳ ゴシック" w:hint="eastAsia"/>
          <w:b/>
          <w:bCs/>
          <w:sz w:val="24"/>
          <w:szCs w:val="24"/>
        </w:rPr>
        <w:t>住宅</w:t>
      </w:r>
    </w:p>
    <w:p w14:paraId="431A299B" w14:textId="51295C56" w:rsidR="00487270" w:rsidRPr="00856570" w:rsidRDefault="009B034E" w:rsidP="002A01F3">
      <w:pPr>
        <w:ind w:firstLineChars="100" w:firstLine="210"/>
        <w:rPr>
          <w:rFonts w:ascii="ＭＳ 明朝" w:eastAsia="ＭＳ 明朝" w:hAnsi="ＭＳ 明朝"/>
        </w:rPr>
      </w:pPr>
      <w:r w:rsidRPr="00856570">
        <w:rPr>
          <w:rFonts w:ascii="ＭＳ 明朝" w:eastAsia="ＭＳ 明朝" w:hAnsi="ＭＳ 明朝" w:hint="eastAsia"/>
        </w:rPr>
        <w:t>「</w:t>
      </w:r>
      <w:r w:rsidR="00487270" w:rsidRPr="00856570">
        <w:rPr>
          <w:rFonts w:ascii="ＭＳ 明朝" w:eastAsia="ＭＳ 明朝" w:hAnsi="ＭＳ 明朝" w:hint="eastAsia"/>
        </w:rPr>
        <w:t>建物と</w:t>
      </w:r>
      <w:r w:rsidRPr="00856570">
        <w:rPr>
          <w:rFonts w:ascii="ＭＳ 明朝" w:eastAsia="ＭＳ 明朝" w:hAnsi="ＭＳ 明朝" w:hint="eastAsia"/>
        </w:rPr>
        <w:t>住宅</w:t>
      </w:r>
      <w:r w:rsidR="00487270" w:rsidRPr="00856570">
        <w:rPr>
          <w:rFonts w:ascii="ＭＳ 明朝" w:eastAsia="ＭＳ 明朝" w:hAnsi="ＭＳ 明朝" w:hint="eastAsia"/>
        </w:rPr>
        <w:t>」の行動指針では、建物のアクセシビリティを向上させ、</w:t>
      </w:r>
      <w:r w:rsidR="004E189D" w:rsidRPr="00856570">
        <w:rPr>
          <w:rFonts w:ascii="ＭＳ 明朝" w:eastAsia="ＭＳ 明朝" w:hAnsi="ＭＳ 明朝" w:hint="eastAsia"/>
        </w:rPr>
        <w:t>障害のある人</w:t>
      </w:r>
      <w:r w:rsidR="00487270" w:rsidRPr="00856570">
        <w:rPr>
          <w:rFonts w:ascii="ＭＳ 明朝" w:eastAsia="ＭＳ 明朝" w:hAnsi="ＭＳ 明朝" w:hint="eastAsia"/>
        </w:rPr>
        <w:t>にとって十分かつ適切な住宅や住居形態を確保することを目標としている。</w:t>
      </w:r>
      <w:r w:rsidRPr="00856570">
        <w:rPr>
          <w:rFonts w:ascii="ＭＳ 明朝" w:eastAsia="ＭＳ 明朝" w:hAnsi="ＭＳ 明朝" w:hint="eastAsia"/>
        </w:rPr>
        <w:t>内務・王国関係大臣は、</w:t>
      </w:r>
      <w:r w:rsidR="00487270" w:rsidRPr="00856570">
        <w:rPr>
          <w:rFonts w:ascii="ＭＳ 明朝" w:eastAsia="ＭＳ 明朝" w:hAnsi="ＭＳ 明朝" w:hint="eastAsia"/>
        </w:rPr>
        <w:t>建築分野のアクセシビリティ</w:t>
      </w:r>
      <w:r w:rsidR="00127D67" w:rsidRPr="00856570">
        <w:rPr>
          <w:rFonts w:ascii="ＭＳ 明朝" w:eastAsia="ＭＳ 明朝" w:hAnsi="ＭＳ 明朝" w:hint="eastAsia"/>
        </w:rPr>
        <w:t>行動計画</w:t>
      </w:r>
      <w:r w:rsidR="00487270" w:rsidRPr="00856570">
        <w:rPr>
          <w:rFonts w:ascii="ＭＳ 明朝" w:eastAsia="ＭＳ 明朝" w:hAnsi="ＭＳ 明朝" w:hint="eastAsia"/>
        </w:rPr>
        <w:t>で、新築および既存の建物の両方を改善するための取り組みを開始した。新築の場合は、建築プロセスの最初からアクセシビリティを考慮することが</w:t>
      </w:r>
      <w:r w:rsidR="004E189D" w:rsidRPr="00856570">
        <w:rPr>
          <w:rFonts w:ascii="ＭＳ 明朝" w:eastAsia="ＭＳ 明朝" w:hAnsi="ＭＳ 明朝" w:hint="eastAsia"/>
        </w:rPr>
        <w:t>できる</w:t>
      </w:r>
      <w:r w:rsidR="00487270" w:rsidRPr="00856570">
        <w:rPr>
          <w:rFonts w:ascii="ＭＳ 明朝" w:eastAsia="ＭＳ 明朝" w:hAnsi="ＭＳ 明朝" w:hint="eastAsia"/>
        </w:rPr>
        <w:t>が、既存の建物の場合は、改修</w:t>
      </w:r>
      <w:r w:rsidRPr="00856570">
        <w:rPr>
          <w:rFonts w:ascii="ＭＳ 明朝" w:eastAsia="ＭＳ 明朝" w:hAnsi="ＭＳ 明朝" w:hint="eastAsia"/>
        </w:rPr>
        <w:t>・</w:t>
      </w:r>
      <w:r w:rsidR="00487270" w:rsidRPr="00856570">
        <w:rPr>
          <w:rFonts w:ascii="ＭＳ 明朝" w:eastAsia="ＭＳ 明朝" w:hAnsi="ＭＳ 明朝" w:hint="eastAsia"/>
        </w:rPr>
        <w:t>改装工事が建物の</w:t>
      </w:r>
      <w:r w:rsidR="004115B4" w:rsidRPr="00856570">
        <w:rPr>
          <w:rFonts w:ascii="ＭＳ 明朝" w:eastAsia="ＭＳ 明朝" w:hAnsi="ＭＳ 明朝" w:hint="eastAsia"/>
        </w:rPr>
        <w:t>あるべき</w:t>
      </w:r>
      <w:r w:rsidR="00487270" w:rsidRPr="00856570">
        <w:rPr>
          <w:rFonts w:ascii="ＭＳ 明朝" w:eastAsia="ＭＳ 明朝" w:hAnsi="ＭＳ 明朝" w:hint="eastAsia"/>
        </w:rPr>
        <w:t>アク</w:t>
      </w:r>
      <w:r w:rsidR="00487270" w:rsidRPr="00856570">
        <w:rPr>
          <w:rFonts w:ascii="ＭＳ 明朝" w:eastAsia="ＭＳ 明朝" w:hAnsi="ＭＳ 明朝" w:hint="eastAsia"/>
        </w:rPr>
        <w:lastRenderedPageBreak/>
        <w:t>セシビリティを適切に</w:t>
      </w:r>
      <w:r w:rsidRPr="00856570">
        <w:rPr>
          <w:rFonts w:ascii="ＭＳ 明朝" w:eastAsia="ＭＳ 明朝" w:hAnsi="ＭＳ 明朝" w:hint="eastAsia"/>
        </w:rPr>
        <w:t>見直すよい</w:t>
      </w:r>
      <w:r w:rsidR="00487270" w:rsidRPr="00856570">
        <w:rPr>
          <w:rFonts w:ascii="ＭＳ 明朝" w:eastAsia="ＭＳ 明朝" w:hAnsi="ＭＳ 明朝" w:hint="eastAsia"/>
        </w:rPr>
        <w:t>機会と</w:t>
      </w:r>
      <w:r w:rsidR="004E189D" w:rsidRPr="00856570">
        <w:rPr>
          <w:rFonts w:ascii="ＭＳ 明朝" w:eastAsia="ＭＳ 明朝" w:hAnsi="ＭＳ 明朝" w:hint="eastAsia"/>
        </w:rPr>
        <w:t>なる</w:t>
      </w:r>
      <w:r w:rsidR="00487270" w:rsidRPr="00856570">
        <w:rPr>
          <w:rFonts w:ascii="ＭＳ 明朝" w:eastAsia="ＭＳ 明朝" w:hAnsi="ＭＳ 明朝" w:hint="eastAsia"/>
        </w:rPr>
        <w:t>。</w:t>
      </w:r>
    </w:p>
    <w:p w14:paraId="5DBAFC71" w14:textId="77777777" w:rsidR="00487270" w:rsidRPr="00856570" w:rsidRDefault="00487270" w:rsidP="00487270">
      <w:pPr>
        <w:rPr>
          <w:rFonts w:ascii="ＭＳ 明朝" w:eastAsia="ＭＳ 明朝" w:hAnsi="ＭＳ 明朝"/>
        </w:rPr>
      </w:pPr>
    </w:p>
    <w:p w14:paraId="697372C9" w14:textId="1D5E3DF7"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建物のアクセシビリティを向上させる際には、第一に、既存の法規制の枠内で、</w:t>
      </w:r>
      <w:r w:rsidR="00990E5C" w:rsidRPr="00856570">
        <w:rPr>
          <w:rFonts w:ascii="ＭＳ 明朝" w:eastAsia="ＭＳ 明朝" w:hAnsi="ＭＳ 明朝" w:hint="eastAsia"/>
        </w:rPr>
        <w:t>関係</w:t>
      </w:r>
      <w:r w:rsidRPr="00856570">
        <w:rPr>
          <w:rFonts w:ascii="ＭＳ 明朝" w:eastAsia="ＭＳ 明朝" w:hAnsi="ＭＳ 明朝" w:hint="eastAsia"/>
        </w:rPr>
        <w:t>者間の自主的な合意に基づいて行うことが</w:t>
      </w:r>
      <w:r w:rsidR="00990E5C" w:rsidRPr="00856570">
        <w:rPr>
          <w:rFonts w:ascii="ＭＳ 明朝" w:eastAsia="ＭＳ 明朝" w:hAnsi="ＭＳ 明朝" w:hint="eastAsia"/>
        </w:rPr>
        <w:t>原則である</w:t>
      </w:r>
      <w:r w:rsidRPr="00856570">
        <w:rPr>
          <w:rFonts w:ascii="ＭＳ 明朝" w:eastAsia="ＭＳ 明朝" w:hAnsi="ＭＳ 明朝" w:hint="eastAsia"/>
        </w:rPr>
        <w:t>。また、内務・王国関係大臣は、十分な進展が見られない場合には、例えば、公衆がアクセス可能な建物を改築または改修する際に、アクセシビリティの改善</w:t>
      </w:r>
      <w:r w:rsidR="007B0D0A" w:rsidRPr="00856570">
        <w:rPr>
          <w:rFonts w:ascii="ＭＳ 明朝" w:eastAsia="ＭＳ 明朝" w:hAnsi="ＭＳ 明朝" w:hint="eastAsia"/>
        </w:rPr>
        <w:t>を命じる</w:t>
      </w:r>
      <w:r w:rsidRPr="00856570">
        <w:rPr>
          <w:rFonts w:ascii="ＭＳ 明朝" w:eastAsia="ＭＳ 明朝" w:hAnsi="ＭＳ 明朝" w:hint="eastAsia"/>
        </w:rPr>
        <w:t>補足的な法令を実施する必要があるかどうかを</w:t>
      </w:r>
      <w:r w:rsidR="007B0D0A" w:rsidRPr="00856570">
        <w:rPr>
          <w:rFonts w:ascii="ＭＳ 明朝" w:eastAsia="ＭＳ 明朝" w:hAnsi="ＭＳ 明朝" w:hint="eastAsia"/>
        </w:rPr>
        <w:t>検討する</w:t>
      </w:r>
      <w:r w:rsidR="00DF2E65" w:rsidRPr="00856570">
        <w:rPr>
          <w:rFonts w:ascii="ＭＳ 明朝" w:eastAsia="ＭＳ 明朝" w:hAnsi="ＭＳ 明朝" w:hint="eastAsia"/>
        </w:rPr>
        <w:t>と</w:t>
      </w:r>
      <w:r w:rsidRPr="00856570">
        <w:rPr>
          <w:rFonts w:ascii="ＭＳ 明朝" w:eastAsia="ＭＳ 明朝" w:hAnsi="ＭＳ 明朝" w:hint="eastAsia"/>
        </w:rPr>
        <w:t>している。</w:t>
      </w:r>
    </w:p>
    <w:p w14:paraId="0D076CE7" w14:textId="77777777" w:rsidR="00487270" w:rsidRPr="00856570" w:rsidRDefault="00487270" w:rsidP="00487270">
      <w:pPr>
        <w:rPr>
          <w:rFonts w:ascii="ＭＳ 明朝" w:eastAsia="ＭＳ 明朝" w:hAnsi="ＭＳ 明朝"/>
        </w:rPr>
      </w:pPr>
    </w:p>
    <w:p w14:paraId="70E99243" w14:textId="640B6FEA"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建物のアクセシビリティとは別に、</w:t>
      </w:r>
      <w:r w:rsidR="00DF2E65" w:rsidRPr="00856570">
        <w:rPr>
          <w:rFonts w:ascii="ＭＳ 明朝" w:eastAsia="ＭＳ 明朝" w:hAnsi="ＭＳ 明朝" w:hint="eastAsia"/>
        </w:rPr>
        <w:t>住居</w:t>
      </w:r>
      <w:r w:rsidRPr="00856570">
        <w:rPr>
          <w:rFonts w:ascii="ＭＳ 明朝" w:eastAsia="ＭＳ 明朝" w:hAnsi="ＭＳ 明朝" w:hint="eastAsia"/>
        </w:rPr>
        <w:t>・生活環境の良好なアクセシビリティは、インクルーシブな社会の実現に不可欠である。これは主に地域や</w:t>
      </w:r>
      <w:r w:rsidR="00DF2E65" w:rsidRPr="00856570">
        <w:rPr>
          <w:rFonts w:ascii="ＭＳ 明朝" w:eastAsia="ＭＳ 明朝" w:hAnsi="ＭＳ 明朝" w:hint="eastAsia"/>
        </w:rPr>
        <w:t>分野（住宅業界）</w:t>
      </w:r>
      <w:r w:rsidRPr="00856570">
        <w:rPr>
          <w:rFonts w:ascii="ＭＳ 明朝" w:eastAsia="ＭＳ 明朝" w:hAnsi="ＭＳ 明朝" w:hint="eastAsia"/>
        </w:rPr>
        <w:t>の責任である。政府は、必要な前提条件を整えて</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61D40524" w14:textId="77777777" w:rsidR="00487270" w:rsidRPr="00856570" w:rsidRDefault="00487270" w:rsidP="00487270">
      <w:pPr>
        <w:rPr>
          <w:rFonts w:ascii="ＭＳ 明朝" w:eastAsia="ＭＳ 明朝" w:hAnsi="ＭＳ 明朝"/>
        </w:rPr>
      </w:pPr>
    </w:p>
    <w:p w14:paraId="1DD623A0" w14:textId="153F1047" w:rsidR="00487270" w:rsidRPr="00856570" w:rsidRDefault="00DF2E65" w:rsidP="002A01F3">
      <w:pPr>
        <w:ind w:firstLineChars="100" w:firstLine="210"/>
        <w:rPr>
          <w:rFonts w:ascii="ＭＳ 明朝" w:eastAsia="ＭＳ 明朝" w:hAnsi="ＭＳ 明朝"/>
        </w:rPr>
      </w:pPr>
      <w:r w:rsidRPr="00856570">
        <w:rPr>
          <w:rFonts w:ascii="ＭＳ 明朝" w:eastAsia="ＭＳ 明朝" w:hAnsi="ＭＳ 明朝" w:hint="eastAsia"/>
        </w:rPr>
        <w:t>「</w:t>
      </w:r>
      <w:r w:rsidR="00487270" w:rsidRPr="00856570">
        <w:rPr>
          <w:rFonts w:ascii="ＭＳ 明朝" w:eastAsia="ＭＳ 明朝" w:hAnsi="ＭＳ 明朝" w:hint="eastAsia"/>
        </w:rPr>
        <w:t>建物と</w:t>
      </w:r>
      <w:r w:rsidRPr="00856570">
        <w:rPr>
          <w:rFonts w:ascii="ＭＳ 明朝" w:eastAsia="ＭＳ 明朝" w:hAnsi="ＭＳ 明朝" w:hint="eastAsia"/>
        </w:rPr>
        <w:t>住宅</w:t>
      </w:r>
      <w:r w:rsidR="00487270" w:rsidRPr="00856570">
        <w:rPr>
          <w:rFonts w:ascii="ＭＳ 明朝" w:eastAsia="ＭＳ 明朝" w:hAnsi="ＭＳ 明朝" w:hint="eastAsia"/>
        </w:rPr>
        <w:t>」の行動指針</w:t>
      </w:r>
      <w:r w:rsidRPr="00856570">
        <w:rPr>
          <w:rFonts w:ascii="ＭＳ 明朝" w:eastAsia="ＭＳ 明朝" w:hAnsi="ＭＳ 明朝" w:hint="eastAsia"/>
        </w:rPr>
        <w:t>の</w:t>
      </w:r>
      <w:r w:rsidR="00487270" w:rsidRPr="00856570">
        <w:rPr>
          <w:rFonts w:ascii="ＭＳ 明朝" w:eastAsia="ＭＳ 明朝" w:hAnsi="ＭＳ 明朝" w:hint="eastAsia"/>
        </w:rPr>
        <w:t>具体的な対策は、特に以下に焦点を当てて</w:t>
      </w:r>
      <w:r w:rsidR="004E189D" w:rsidRPr="00856570">
        <w:rPr>
          <w:rFonts w:ascii="ＭＳ 明朝" w:eastAsia="ＭＳ 明朝" w:hAnsi="ＭＳ 明朝" w:hint="eastAsia"/>
        </w:rPr>
        <w:t>いる</w:t>
      </w:r>
      <w:r w:rsidR="00487270" w:rsidRPr="00856570">
        <w:rPr>
          <w:rFonts w:ascii="ＭＳ 明朝" w:eastAsia="ＭＳ 明朝" w:hAnsi="ＭＳ 明朝" w:hint="eastAsia"/>
        </w:rPr>
        <w:t>。</w:t>
      </w:r>
    </w:p>
    <w:p w14:paraId="3B217A08" w14:textId="77777777" w:rsidR="00487270" w:rsidRPr="00856570" w:rsidRDefault="00487270" w:rsidP="00487270">
      <w:pPr>
        <w:rPr>
          <w:rFonts w:ascii="ＭＳ 明朝" w:eastAsia="ＭＳ 明朝" w:hAnsi="ＭＳ 明朝"/>
        </w:rPr>
      </w:pPr>
    </w:p>
    <w:p w14:paraId="0E5354A2" w14:textId="31505A11"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1.</w:t>
      </w:r>
      <w:r w:rsidRPr="00856570">
        <w:rPr>
          <w:rFonts w:ascii="ＭＳ 明朝" w:eastAsia="ＭＳ 明朝" w:hAnsi="ＭＳ 明朝"/>
          <w:b/>
          <w:bCs/>
        </w:rPr>
        <w:tab/>
        <w:t>アクセシブルな改築・建築作業のための明確な</w:t>
      </w:r>
      <w:r w:rsidR="00DF2E65" w:rsidRPr="00856570">
        <w:rPr>
          <w:rFonts w:ascii="ＭＳ 明朝" w:eastAsia="ＭＳ 明朝" w:hAnsi="ＭＳ 明朝" w:hint="eastAsia"/>
          <w:b/>
          <w:bCs/>
        </w:rPr>
        <w:t>指針</w:t>
      </w:r>
    </w:p>
    <w:p w14:paraId="2DE28885" w14:textId="51AED866"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建築業界のアクセシビリティ行動計画の一環として、アクセシブルな建築・改修工事のための明確</w:t>
      </w:r>
      <w:r w:rsidR="00DC09C9" w:rsidRPr="00856570">
        <w:rPr>
          <w:rFonts w:ascii="ＭＳ 明朝" w:eastAsia="ＭＳ 明朝" w:hAnsi="ＭＳ 明朝" w:hint="eastAsia"/>
        </w:rPr>
        <w:t>で、</w:t>
      </w:r>
      <w:r w:rsidRPr="00856570">
        <w:rPr>
          <w:rFonts w:ascii="ＭＳ 明朝" w:eastAsia="ＭＳ 明朝" w:hAnsi="ＭＳ 明朝" w:hint="eastAsia"/>
        </w:rPr>
        <w:t>かつ広</w:t>
      </w:r>
      <w:r w:rsidR="00DC09C9" w:rsidRPr="00856570">
        <w:rPr>
          <w:rFonts w:ascii="ＭＳ 明朝" w:eastAsia="ＭＳ 明朝" w:hAnsi="ＭＳ 明朝" w:hint="eastAsia"/>
        </w:rPr>
        <w:t>く</w:t>
      </w:r>
      <w:r w:rsidRPr="00856570">
        <w:rPr>
          <w:rFonts w:ascii="ＭＳ 明朝" w:eastAsia="ＭＳ 明朝" w:hAnsi="ＭＳ 明朝" w:hint="eastAsia"/>
        </w:rPr>
        <w:t>支持される</w:t>
      </w:r>
      <w:r w:rsidR="00DC09C9" w:rsidRPr="00856570">
        <w:rPr>
          <w:rFonts w:ascii="ＭＳ 明朝" w:eastAsia="ＭＳ 明朝" w:hAnsi="ＭＳ 明朝" w:hint="eastAsia"/>
        </w:rPr>
        <w:t>指針</w:t>
      </w:r>
      <w:r w:rsidRPr="00856570">
        <w:rPr>
          <w:rFonts w:ascii="ＭＳ 明朝" w:eastAsia="ＭＳ 明朝" w:hAnsi="ＭＳ 明朝" w:hint="eastAsia"/>
        </w:rPr>
        <w:t>が、建築業界、オランダ</w:t>
      </w:r>
      <w:r w:rsidR="0010395D" w:rsidRPr="00856570">
        <w:rPr>
          <w:rFonts w:ascii="ＭＳ 明朝" w:eastAsia="ＭＳ 明朝" w:hAnsi="ＭＳ 明朝" w:hint="eastAsia"/>
        </w:rPr>
        <w:t>市町村</w:t>
      </w:r>
      <w:r w:rsidRPr="00856570">
        <w:rPr>
          <w:rFonts w:ascii="ＭＳ 明朝" w:eastAsia="ＭＳ 明朝" w:hAnsi="ＭＳ 明朝" w:hint="eastAsia"/>
        </w:rPr>
        <w:t>協会、専門家</w:t>
      </w:r>
      <w:r w:rsidR="00DC09C9" w:rsidRPr="00856570">
        <w:rPr>
          <w:rFonts w:ascii="ＭＳ 明朝" w:eastAsia="ＭＳ 明朝" w:hAnsi="ＭＳ 明朝" w:hint="eastAsia"/>
        </w:rPr>
        <w:t>（e</w:t>
      </w:r>
      <w:r w:rsidR="00DC09C9" w:rsidRPr="00856570">
        <w:rPr>
          <w:rFonts w:ascii="ＭＳ 明朝" w:eastAsia="ＭＳ 明朝" w:hAnsi="ＭＳ 明朝"/>
        </w:rPr>
        <w:t>xperts</w:t>
      </w:r>
      <w:r w:rsidR="00DC09C9" w:rsidRPr="00856570">
        <w:rPr>
          <w:rFonts w:ascii="ＭＳ 明朝" w:eastAsia="ＭＳ 明朝" w:hAnsi="ＭＳ 明朝" w:hint="eastAsia"/>
        </w:rPr>
        <w:t xml:space="preserve">　訳注　障害当事者のこと）</w:t>
      </w:r>
      <w:r w:rsidRPr="00856570">
        <w:rPr>
          <w:rFonts w:ascii="ＭＳ 明朝" w:eastAsia="ＭＳ 明朝" w:hAnsi="ＭＳ 明朝" w:hint="eastAsia"/>
        </w:rPr>
        <w:t>およびそれらを代表する組織と</w:t>
      </w:r>
      <w:r w:rsidR="00B82DB0" w:rsidRPr="00856570">
        <w:rPr>
          <w:rFonts w:ascii="ＭＳ 明朝" w:eastAsia="ＭＳ 明朝" w:hAnsi="ＭＳ 明朝" w:hint="eastAsia"/>
        </w:rPr>
        <w:t>（政府と）</w:t>
      </w:r>
      <w:r w:rsidRPr="00856570">
        <w:rPr>
          <w:rFonts w:ascii="ＭＳ 明朝" w:eastAsia="ＭＳ 明朝" w:hAnsi="ＭＳ 明朝" w:hint="eastAsia"/>
        </w:rPr>
        <w:t>共同で策定され</w:t>
      </w:r>
      <w:r w:rsidR="00DC09C9" w:rsidRPr="00856570">
        <w:rPr>
          <w:rFonts w:ascii="ＭＳ 明朝" w:eastAsia="ＭＳ 明朝" w:hAnsi="ＭＳ 明朝" w:hint="eastAsia"/>
        </w:rPr>
        <w:t>つつあ</w:t>
      </w:r>
      <w:r w:rsidRPr="00856570">
        <w:rPr>
          <w:rFonts w:ascii="ＭＳ 明朝" w:eastAsia="ＭＳ 明朝" w:hAnsi="ＭＳ 明朝" w:hint="eastAsia"/>
        </w:rPr>
        <w:t>る。</w:t>
      </w:r>
      <w:r w:rsidR="00127D67" w:rsidRPr="00856570">
        <w:rPr>
          <w:rFonts w:ascii="ＭＳ 明朝" w:eastAsia="ＭＳ 明朝" w:hAnsi="ＭＳ 明朝" w:hint="eastAsia"/>
        </w:rPr>
        <w:t>行動計画</w:t>
      </w:r>
      <w:r w:rsidRPr="00856570">
        <w:rPr>
          <w:rFonts w:ascii="ＭＳ 明朝" w:eastAsia="ＭＳ 明朝" w:hAnsi="ＭＳ 明朝" w:hint="eastAsia"/>
        </w:rPr>
        <w:t>に関わるすべての関係者は、明確で</w:t>
      </w:r>
      <w:r w:rsidR="00DC09C9" w:rsidRPr="00856570">
        <w:rPr>
          <w:rFonts w:ascii="ＭＳ 明朝" w:eastAsia="ＭＳ 明朝" w:hAnsi="ＭＳ 明朝" w:hint="eastAsia"/>
        </w:rPr>
        <w:t>、</w:t>
      </w:r>
      <w:r w:rsidRPr="00856570">
        <w:rPr>
          <w:rFonts w:ascii="ＭＳ 明朝" w:eastAsia="ＭＳ 明朝" w:hAnsi="ＭＳ 明朝" w:hint="eastAsia"/>
        </w:rPr>
        <w:t>広く支持される</w:t>
      </w:r>
      <w:r w:rsidR="00DC09C9" w:rsidRPr="00856570">
        <w:rPr>
          <w:rFonts w:ascii="ＭＳ 明朝" w:eastAsia="ＭＳ 明朝" w:hAnsi="ＭＳ 明朝" w:hint="eastAsia"/>
        </w:rPr>
        <w:t>指針</w:t>
      </w:r>
      <w:r w:rsidRPr="00856570">
        <w:rPr>
          <w:rFonts w:ascii="ＭＳ 明朝" w:eastAsia="ＭＳ 明朝" w:hAnsi="ＭＳ 明朝" w:hint="eastAsia"/>
        </w:rPr>
        <w:t>が</w:t>
      </w:r>
      <w:r w:rsidR="00DC09C9" w:rsidRPr="00856570">
        <w:rPr>
          <w:rFonts w:ascii="ＭＳ 明朝" w:eastAsia="ＭＳ 明朝" w:hAnsi="ＭＳ 明朝" w:hint="eastAsia"/>
        </w:rPr>
        <w:t>欠けており、その</w:t>
      </w:r>
      <w:r w:rsidRPr="00856570">
        <w:rPr>
          <w:rFonts w:ascii="ＭＳ 明朝" w:eastAsia="ＭＳ 明朝" w:hAnsi="ＭＳ 明朝" w:hint="eastAsia"/>
        </w:rPr>
        <w:t>作成が重要</w:t>
      </w:r>
      <w:r w:rsidR="00DC09C9" w:rsidRPr="00856570">
        <w:rPr>
          <w:rFonts w:ascii="ＭＳ 明朝" w:eastAsia="ＭＳ 明朝" w:hAnsi="ＭＳ 明朝" w:hint="eastAsia"/>
        </w:rPr>
        <w:t>だと</w:t>
      </w:r>
      <w:r w:rsidRPr="00856570">
        <w:rPr>
          <w:rFonts w:ascii="ＭＳ 明朝" w:eastAsia="ＭＳ 明朝" w:hAnsi="ＭＳ 明朝" w:hint="eastAsia"/>
        </w:rPr>
        <w:t>している。このような</w:t>
      </w:r>
      <w:r w:rsidR="00DC09C9" w:rsidRPr="00856570">
        <w:rPr>
          <w:rFonts w:ascii="ＭＳ 明朝" w:eastAsia="ＭＳ 明朝" w:hAnsi="ＭＳ 明朝" w:hint="eastAsia"/>
        </w:rPr>
        <w:t>わかりやすい指針</w:t>
      </w:r>
      <w:r w:rsidRPr="00856570">
        <w:rPr>
          <w:rFonts w:ascii="ＭＳ 明朝" w:eastAsia="ＭＳ 明朝" w:hAnsi="ＭＳ 明朝" w:hint="eastAsia"/>
        </w:rPr>
        <w:t>があれば、開発や建築に関わるすべての人にとって、ある建物が適切にアクセシブル</w:t>
      </w:r>
      <w:r w:rsidR="00DC09C9" w:rsidRPr="00856570">
        <w:rPr>
          <w:rFonts w:ascii="ＭＳ 明朝" w:eastAsia="ＭＳ 明朝" w:hAnsi="ＭＳ 明朝" w:hint="eastAsia"/>
        </w:rPr>
        <w:t>となっているかどうか</w:t>
      </w:r>
      <w:r w:rsidRPr="00856570">
        <w:rPr>
          <w:rFonts w:ascii="ＭＳ 明朝" w:eastAsia="ＭＳ 明朝" w:hAnsi="ＭＳ 明朝" w:hint="eastAsia"/>
        </w:rPr>
        <w:t>、また、既存や新しい建物でどのような対策を講じなければならないかが明確に</w:t>
      </w:r>
      <w:r w:rsidR="004E189D" w:rsidRPr="00856570">
        <w:rPr>
          <w:rFonts w:ascii="ＭＳ 明朝" w:eastAsia="ＭＳ 明朝" w:hAnsi="ＭＳ 明朝" w:hint="eastAsia"/>
        </w:rPr>
        <w:t>なる</w:t>
      </w:r>
      <w:r w:rsidRPr="00856570">
        <w:rPr>
          <w:rFonts w:ascii="ＭＳ 明朝" w:eastAsia="ＭＳ 明朝" w:hAnsi="ＭＳ 明朝" w:hint="eastAsia"/>
        </w:rPr>
        <w:t>。この</w:t>
      </w:r>
      <w:r w:rsidR="00DC09C9" w:rsidRPr="00856570">
        <w:rPr>
          <w:rFonts w:ascii="ＭＳ 明朝" w:eastAsia="ＭＳ 明朝" w:hAnsi="ＭＳ 明朝" w:hint="eastAsia"/>
        </w:rPr>
        <w:t>指針</w:t>
      </w:r>
      <w:r w:rsidRPr="00856570">
        <w:rPr>
          <w:rFonts w:ascii="ＭＳ 明朝" w:eastAsia="ＭＳ 明朝" w:hAnsi="ＭＳ 明朝" w:hint="eastAsia"/>
        </w:rPr>
        <w:t>は、誰もが利用できるように適切にアクセ</w:t>
      </w:r>
      <w:r w:rsidR="00DC09C9" w:rsidRPr="00856570">
        <w:rPr>
          <w:rFonts w:ascii="ＭＳ 明朝" w:eastAsia="ＭＳ 明朝" w:hAnsi="ＭＳ 明朝" w:hint="eastAsia"/>
        </w:rPr>
        <w:t>シブル</w:t>
      </w:r>
      <w:r w:rsidRPr="00856570">
        <w:rPr>
          <w:rFonts w:ascii="ＭＳ 明朝" w:eastAsia="ＭＳ 明朝" w:hAnsi="ＭＳ 明朝" w:hint="eastAsia"/>
        </w:rPr>
        <w:t>であることが重要である。</w:t>
      </w:r>
    </w:p>
    <w:p w14:paraId="669C1C99" w14:textId="77777777" w:rsidR="00487270" w:rsidRPr="00856570" w:rsidRDefault="00487270" w:rsidP="00487270">
      <w:pPr>
        <w:rPr>
          <w:rFonts w:ascii="ＭＳ 明朝" w:eastAsia="ＭＳ 明朝" w:hAnsi="ＭＳ 明朝"/>
        </w:rPr>
      </w:pPr>
    </w:p>
    <w:p w14:paraId="0E0201F6" w14:textId="1F9BF035"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r w:rsidR="00DC09C9" w:rsidRPr="00856570">
        <w:rPr>
          <w:rFonts w:ascii="ＭＳ 明朝" w:eastAsia="ＭＳ 明朝" w:hAnsi="ＭＳ 明朝" w:hint="eastAsia"/>
        </w:rPr>
        <w:t xml:space="preserve">　　</w:t>
      </w:r>
      <w:r w:rsidRPr="00856570">
        <w:rPr>
          <w:rFonts w:ascii="ＭＳ 明朝" w:eastAsia="ＭＳ 明朝" w:hAnsi="ＭＳ 明朝"/>
        </w:rPr>
        <w:t>今後2年間（2018年～2019年）でこの</w:t>
      </w:r>
      <w:r w:rsidR="00DC09C9" w:rsidRPr="00856570">
        <w:rPr>
          <w:rFonts w:ascii="ＭＳ 明朝" w:eastAsia="ＭＳ 明朝" w:hAnsi="ＭＳ 明朝" w:hint="eastAsia"/>
        </w:rPr>
        <w:t>指針</w:t>
      </w:r>
      <w:r w:rsidRPr="00856570">
        <w:rPr>
          <w:rFonts w:ascii="ＭＳ 明朝" w:eastAsia="ＭＳ 明朝" w:hAnsi="ＭＳ 明朝"/>
        </w:rPr>
        <w:t>を作成することを意図して</w:t>
      </w:r>
      <w:r w:rsidR="004E189D" w:rsidRPr="00856570">
        <w:rPr>
          <w:rFonts w:ascii="ＭＳ 明朝" w:eastAsia="ＭＳ 明朝" w:hAnsi="ＭＳ 明朝"/>
        </w:rPr>
        <w:t>いる</w:t>
      </w:r>
      <w:r w:rsidRPr="00856570">
        <w:rPr>
          <w:rFonts w:ascii="ＭＳ 明朝" w:eastAsia="ＭＳ 明朝" w:hAnsi="ＭＳ 明朝"/>
        </w:rPr>
        <w:t>。</w:t>
      </w:r>
    </w:p>
    <w:p w14:paraId="7E11EED0" w14:textId="77777777" w:rsidR="00487270" w:rsidRPr="00856570" w:rsidRDefault="00487270" w:rsidP="00487270">
      <w:pPr>
        <w:rPr>
          <w:rFonts w:ascii="ＭＳ 明朝" w:eastAsia="ＭＳ 明朝" w:hAnsi="ＭＳ 明朝"/>
        </w:rPr>
      </w:pPr>
    </w:p>
    <w:p w14:paraId="1103A776" w14:textId="7B6A4CC6"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2.</w:t>
      </w:r>
      <w:r w:rsidRPr="00856570">
        <w:rPr>
          <w:rFonts w:ascii="ＭＳ 明朝" w:eastAsia="ＭＳ 明朝" w:hAnsi="ＭＳ 明朝"/>
          <w:b/>
          <w:bCs/>
        </w:rPr>
        <w:tab/>
        <w:t>十分な</w:t>
      </w:r>
      <w:r w:rsidR="00DC09C9" w:rsidRPr="00856570">
        <w:rPr>
          <w:rFonts w:ascii="ＭＳ 明朝" w:eastAsia="ＭＳ 明朝" w:hAnsi="ＭＳ 明朝" w:hint="eastAsia"/>
          <w:b/>
          <w:bCs/>
        </w:rPr>
        <w:t>数の、適切で</w:t>
      </w:r>
      <w:r w:rsidRPr="00856570">
        <w:rPr>
          <w:rFonts w:ascii="ＭＳ 明朝" w:eastAsia="ＭＳ 明朝" w:hAnsi="ＭＳ 明朝"/>
          <w:b/>
          <w:bCs/>
        </w:rPr>
        <w:t>利用</w:t>
      </w:r>
      <w:r w:rsidR="00DC09C9" w:rsidRPr="00856570">
        <w:rPr>
          <w:rFonts w:ascii="ＭＳ 明朝" w:eastAsia="ＭＳ 明朝" w:hAnsi="ＭＳ 明朝" w:hint="eastAsia"/>
          <w:b/>
          <w:bCs/>
        </w:rPr>
        <w:t>できる</w:t>
      </w:r>
      <w:r w:rsidRPr="00856570">
        <w:rPr>
          <w:rFonts w:ascii="ＭＳ 明朝" w:eastAsia="ＭＳ 明朝" w:hAnsi="ＭＳ 明朝"/>
          <w:b/>
          <w:bCs/>
        </w:rPr>
        <w:t>住宅の奨励</w:t>
      </w:r>
    </w:p>
    <w:p w14:paraId="7C48D77F" w14:textId="617E1740"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高齢</w:t>
      </w:r>
      <w:r w:rsidR="00923460" w:rsidRPr="00856570">
        <w:rPr>
          <w:rFonts w:ascii="ＭＳ 明朝" w:eastAsia="ＭＳ 明朝" w:hAnsi="ＭＳ 明朝" w:hint="eastAsia"/>
        </w:rPr>
        <w:t>障害</w:t>
      </w:r>
      <w:r w:rsidRPr="00856570">
        <w:rPr>
          <w:rFonts w:ascii="ＭＳ 明朝" w:eastAsia="ＭＳ 明朝" w:hAnsi="ＭＳ 明朝" w:hint="eastAsia"/>
        </w:rPr>
        <w:t>者を含む多くの</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は、できるだけ長く自分の家で、慣れ親しんだ環境で暮らしたいと考えて</w:t>
      </w:r>
      <w:r w:rsidR="004E189D" w:rsidRPr="00856570">
        <w:rPr>
          <w:rFonts w:ascii="ＭＳ 明朝" w:eastAsia="ＭＳ 明朝" w:hAnsi="ＭＳ 明朝" w:hint="eastAsia"/>
        </w:rPr>
        <w:t>いる</w:t>
      </w:r>
      <w:r w:rsidRPr="00856570">
        <w:rPr>
          <w:rFonts w:ascii="ＭＳ 明朝" w:eastAsia="ＭＳ 明朝" w:hAnsi="ＭＳ 明朝" w:hint="eastAsia"/>
        </w:rPr>
        <w:t>。そのためには、適切な家に住めるようにすることや、新しい居住</w:t>
      </w:r>
      <w:r w:rsidR="00923460" w:rsidRPr="00856570">
        <w:rPr>
          <w:rFonts w:ascii="ＭＳ 明朝" w:eastAsia="ＭＳ 明朝" w:hAnsi="ＭＳ 明朝" w:hint="eastAsia"/>
        </w:rPr>
        <w:t>ケア</w:t>
      </w:r>
      <w:r w:rsidRPr="00856570">
        <w:rPr>
          <w:rFonts w:ascii="ＭＳ 明朝" w:eastAsia="ＭＳ 明朝" w:hAnsi="ＭＳ 明朝" w:hint="eastAsia"/>
        </w:rPr>
        <w:t>が利用できるようになることが重要</w:t>
      </w:r>
      <w:r w:rsidR="004E189D" w:rsidRPr="00856570">
        <w:rPr>
          <w:rFonts w:ascii="ＭＳ 明朝" w:eastAsia="ＭＳ 明朝" w:hAnsi="ＭＳ 明朝" w:hint="eastAsia"/>
        </w:rPr>
        <w:t>である</w:t>
      </w:r>
      <w:r w:rsidRPr="00856570">
        <w:rPr>
          <w:rFonts w:ascii="ＭＳ 明朝" w:eastAsia="ＭＳ 明朝" w:hAnsi="ＭＳ 明朝" w:hint="eastAsia"/>
        </w:rPr>
        <w:t>。</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が自立した生活を送れる（続けられる）かどうかは、さまざまな要素に左右</w:t>
      </w:r>
      <w:r w:rsidR="00E812CB" w:rsidRPr="00856570">
        <w:rPr>
          <w:rFonts w:ascii="ＭＳ 明朝" w:eastAsia="ＭＳ 明朝" w:hAnsi="ＭＳ 明朝" w:hint="eastAsia"/>
        </w:rPr>
        <w:t>される</w:t>
      </w:r>
      <w:r w:rsidRPr="00856570">
        <w:rPr>
          <w:rFonts w:ascii="ＭＳ 明朝" w:eastAsia="ＭＳ 明朝" w:hAnsi="ＭＳ 明朝" w:hint="eastAsia"/>
        </w:rPr>
        <w:t>。住宅の</w:t>
      </w:r>
      <w:r w:rsidR="00923460" w:rsidRPr="00856570">
        <w:rPr>
          <w:rFonts w:ascii="ＭＳ 明朝" w:eastAsia="ＭＳ 明朝" w:hAnsi="ＭＳ 明朝" w:hint="eastAsia"/>
        </w:rPr>
        <w:t>適切</w:t>
      </w:r>
      <w:r w:rsidRPr="00856570">
        <w:rPr>
          <w:rFonts w:ascii="ＭＳ 明朝" w:eastAsia="ＭＳ 明朝" w:hAnsi="ＭＳ 明朝" w:hint="eastAsia"/>
        </w:rPr>
        <w:t>性に加えて、必要なケア、社会的</w:t>
      </w:r>
      <w:r w:rsidR="00923460" w:rsidRPr="00856570">
        <w:rPr>
          <w:rFonts w:ascii="ＭＳ 明朝" w:eastAsia="ＭＳ 明朝" w:hAnsi="ＭＳ 明朝" w:hint="eastAsia"/>
        </w:rPr>
        <w:t>つながり</w:t>
      </w:r>
      <w:r w:rsidRPr="00856570">
        <w:rPr>
          <w:rFonts w:ascii="ＭＳ 明朝" w:eastAsia="ＭＳ 明朝" w:hAnsi="ＭＳ 明朝" w:hint="eastAsia"/>
        </w:rPr>
        <w:t>、障害の</w:t>
      </w:r>
      <w:r w:rsidR="00923460" w:rsidRPr="00856570">
        <w:rPr>
          <w:rFonts w:ascii="ＭＳ 明朝" w:eastAsia="ＭＳ 明朝" w:hAnsi="ＭＳ 明朝" w:hint="eastAsia"/>
        </w:rPr>
        <w:t>種類</w:t>
      </w:r>
      <w:r w:rsidRPr="00856570">
        <w:rPr>
          <w:rFonts w:ascii="ＭＳ 明朝" w:eastAsia="ＭＳ 明朝" w:hAnsi="ＭＳ 明朝" w:hint="eastAsia"/>
        </w:rPr>
        <w:t>や</w:t>
      </w:r>
      <w:r w:rsidR="00923460" w:rsidRPr="00856570">
        <w:rPr>
          <w:rFonts w:ascii="ＭＳ 明朝" w:eastAsia="ＭＳ 明朝" w:hAnsi="ＭＳ 明朝" w:hint="eastAsia"/>
        </w:rPr>
        <w:t>重さ</w:t>
      </w:r>
      <w:r w:rsidRPr="00856570">
        <w:rPr>
          <w:rFonts w:ascii="ＭＳ 明朝" w:eastAsia="ＭＳ 明朝" w:hAnsi="ＭＳ 明朝" w:hint="eastAsia"/>
        </w:rPr>
        <w:t>などの要因が影響</w:t>
      </w:r>
      <w:r w:rsidR="004E189D" w:rsidRPr="00856570">
        <w:rPr>
          <w:rFonts w:ascii="ＭＳ 明朝" w:eastAsia="ＭＳ 明朝" w:hAnsi="ＭＳ 明朝" w:hint="eastAsia"/>
        </w:rPr>
        <w:t>する</w:t>
      </w:r>
      <w:r w:rsidRPr="00856570">
        <w:rPr>
          <w:rFonts w:ascii="ＭＳ 明朝" w:eastAsia="ＭＳ 明朝" w:hAnsi="ＭＳ 明朝" w:hint="eastAsia"/>
        </w:rPr>
        <w:t>。</w:t>
      </w:r>
    </w:p>
    <w:p w14:paraId="6F1ABDBA" w14:textId="6FED7BF5" w:rsidR="00487270" w:rsidRPr="00856570" w:rsidRDefault="00487270" w:rsidP="00487270">
      <w:pPr>
        <w:rPr>
          <w:rFonts w:ascii="ＭＳ 明朝" w:eastAsia="ＭＳ 明朝" w:hAnsi="ＭＳ 明朝"/>
        </w:rPr>
      </w:pPr>
    </w:p>
    <w:p w14:paraId="2F4BADEA" w14:textId="33E7E067"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地域レベルでは、障害のある住民に</w:t>
      </w:r>
      <w:r w:rsidR="00923460" w:rsidRPr="00856570">
        <w:rPr>
          <w:rFonts w:ascii="ＭＳ 明朝" w:eastAsia="ＭＳ 明朝" w:hAnsi="ＭＳ 明朝" w:hint="eastAsia"/>
        </w:rPr>
        <w:t>影響するような変化を生み出す</w:t>
      </w:r>
      <w:r w:rsidRPr="00856570">
        <w:rPr>
          <w:rFonts w:ascii="ＭＳ 明朝" w:eastAsia="ＭＳ 明朝" w:hAnsi="ＭＳ 明朝" w:hint="eastAsia"/>
        </w:rPr>
        <w:t>ことが</w:t>
      </w:r>
      <w:r w:rsidR="004E189D" w:rsidRPr="00856570">
        <w:rPr>
          <w:rFonts w:ascii="ＭＳ 明朝" w:eastAsia="ＭＳ 明朝" w:hAnsi="ＭＳ 明朝" w:hint="eastAsia"/>
        </w:rPr>
        <w:t>できる</w:t>
      </w:r>
      <w:r w:rsidRPr="00856570">
        <w:rPr>
          <w:rFonts w:ascii="ＭＳ 明朝" w:eastAsia="ＭＳ 明朝" w:hAnsi="ＭＳ 明朝" w:hint="eastAsia"/>
        </w:rPr>
        <w:t>。需要と供給の概要を地域</w:t>
      </w:r>
      <w:r w:rsidR="00923460" w:rsidRPr="00856570">
        <w:rPr>
          <w:rFonts w:ascii="ＭＳ 明朝" w:eastAsia="ＭＳ 明朝" w:hAnsi="ＭＳ 明朝" w:hint="eastAsia"/>
        </w:rPr>
        <w:t>レベルで描き出す</w:t>
      </w:r>
      <w:r w:rsidRPr="00856570">
        <w:rPr>
          <w:rFonts w:ascii="ＭＳ 明朝" w:eastAsia="ＭＳ 明朝" w:hAnsi="ＭＳ 明朝" w:hint="eastAsia"/>
        </w:rPr>
        <w:t>ことができる。</w:t>
      </w:r>
      <w:r w:rsidR="0010395D" w:rsidRPr="00856570">
        <w:rPr>
          <w:rFonts w:ascii="ＭＳ 明朝" w:eastAsia="ＭＳ 明朝" w:hAnsi="ＭＳ 明朝" w:hint="eastAsia"/>
        </w:rPr>
        <w:t>市町村</w:t>
      </w:r>
      <w:r w:rsidRPr="00856570">
        <w:rPr>
          <w:rFonts w:ascii="ＭＳ 明朝" w:eastAsia="ＭＳ 明朝" w:hAnsi="ＭＳ 明朝" w:hint="eastAsia"/>
        </w:rPr>
        <w:t>はこれをもとに、</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のための十分</w:t>
      </w:r>
      <w:r w:rsidR="00923460" w:rsidRPr="00856570">
        <w:rPr>
          <w:rFonts w:ascii="ＭＳ 明朝" w:eastAsia="ＭＳ 明朝" w:hAnsi="ＭＳ 明朝" w:hint="eastAsia"/>
        </w:rPr>
        <w:t>な数の、</w:t>
      </w:r>
      <w:r w:rsidRPr="00856570">
        <w:rPr>
          <w:rFonts w:ascii="ＭＳ 明朝" w:eastAsia="ＭＳ 明朝" w:hAnsi="ＭＳ 明朝" w:hint="eastAsia"/>
        </w:rPr>
        <w:t>適切な住宅の供給を実現するために、住宅</w:t>
      </w:r>
      <w:r w:rsidR="00923460" w:rsidRPr="00856570">
        <w:rPr>
          <w:rFonts w:ascii="ＭＳ 明朝" w:eastAsia="ＭＳ 明朝" w:hAnsi="ＭＳ 明朝" w:hint="eastAsia"/>
        </w:rPr>
        <w:t>公社</w:t>
      </w:r>
      <w:r w:rsidRPr="00856570">
        <w:rPr>
          <w:rFonts w:ascii="ＭＳ 明朝" w:eastAsia="ＭＳ 明朝" w:hAnsi="ＭＳ 明朝" w:hint="eastAsia"/>
        </w:rPr>
        <w:t>、市場関係者、介</w:t>
      </w:r>
      <w:r w:rsidRPr="00856570">
        <w:rPr>
          <w:rFonts w:ascii="ＭＳ 明朝" w:eastAsia="ＭＳ 明朝" w:hAnsi="ＭＳ 明朝" w:hint="eastAsia"/>
        </w:rPr>
        <w:lastRenderedPageBreak/>
        <w:t>護事業者、市民と協定を結ぶ。これに加えて、</w:t>
      </w:r>
      <w:r w:rsidR="0010395D" w:rsidRPr="00856570">
        <w:rPr>
          <w:rFonts w:ascii="ＭＳ 明朝" w:eastAsia="ＭＳ 明朝" w:hAnsi="ＭＳ 明朝" w:hint="eastAsia"/>
        </w:rPr>
        <w:t>市町村</w:t>
      </w:r>
      <w:r w:rsidRPr="00856570">
        <w:rPr>
          <w:rFonts w:ascii="ＭＳ 明朝" w:eastAsia="ＭＳ 明朝" w:hAnsi="ＭＳ 明朝" w:hint="eastAsia"/>
        </w:rPr>
        <w:t>は、「ケア</w:t>
      </w:r>
      <w:r w:rsidR="00923460" w:rsidRPr="00856570">
        <w:rPr>
          <w:rFonts w:ascii="ＭＳ 明朝" w:eastAsia="ＭＳ 明朝" w:hAnsi="ＭＳ 明朝" w:hint="eastAsia"/>
        </w:rPr>
        <w:t>つき住宅</w:t>
      </w:r>
      <w:r w:rsidRPr="00856570">
        <w:rPr>
          <w:rFonts w:ascii="ＭＳ 明朝" w:eastAsia="ＭＳ 明朝" w:hAnsi="ＭＳ 明朝" w:hint="eastAsia"/>
        </w:rPr>
        <w:t>」</w:t>
      </w:r>
      <w:r w:rsidR="00923460" w:rsidRPr="00856570">
        <w:rPr>
          <w:rFonts w:ascii="ＭＳ 明朝" w:eastAsia="ＭＳ 明朝" w:hAnsi="ＭＳ 明朝" w:hint="eastAsia"/>
        </w:rPr>
        <w:t>（l</w:t>
      </w:r>
      <w:r w:rsidR="00923460" w:rsidRPr="00856570">
        <w:rPr>
          <w:rFonts w:ascii="ＭＳ 明朝" w:eastAsia="ＭＳ 明朝" w:hAnsi="ＭＳ 明朝"/>
        </w:rPr>
        <w:t>iving with care</w:t>
      </w:r>
      <w:r w:rsidR="00923460" w:rsidRPr="00856570">
        <w:rPr>
          <w:rFonts w:ascii="ＭＳ 明朝" w:eastAsia="ＭＳ 明朝" w:hAnsi="ＭＳ 明朝" w:hint="eastAsia"/>
        </w:rPr>
        <w:t>）</w:t>
      </w:r>
      <w:r w:rsidRPr="00856570">
        <w:rPr>
          <w:rFonts w:ascii="ＭＳ 明朝" w:eastAsia="ＭＳ 明朝" w:hAnsi="ＭＳ 明朝" w:hint="eastAsia"/>
        </w:rPr>
        <w:t>を住宅の</w:t>
      </w:r>
      <w:r w:rsidR="00490327" w:rsidRPr="00856570">
        <w:rPr>
          <w:rFonts w:ascii="ＭＳ 明朝" w:eastAsia="ＭＳ 明朝" w:hAnsi="ＭＳ 明朝" w:hint="eastAsia"/>
        </w:rPr>
        <w:t>将来像</w:t>
      </w:r>
      <w:r w:rsidRPr="00856570">
        <w:rPr>
          <w:rFonts w:ascii="ＭＳ 明朝" w:eastAsia="ＭＳ 明朝" w:hAnsi="ＭＳ 明朝" w:hint="eastAsia"/>
        </w:rPr>
        <w:t>の一部とすることができ、また、住宅</w:t>
      </w:r>
      <w:r w:rsidR="00923460" w:rsidRPr="00856570">
        <w:rPr>
          <w:rFonts w:ascii="ＭＳ 明朝" w:eastAsia="ＭＳ 明朝" w:hAnsi="ＭＳ 明朝" w:hint="eastAsia"/>
        </w:rPr>
        <w:t>公社</w:t>
      </w:r>
      <w:r w:rsidRPr="00856570">
        <w:rPr>
          <w:rFonts w:ascii="ＭＳ 明朝" w:eastAsia="ＭＳ 明朝" w:hAnsi="ＭＳ 明朝" w:hint="eastAsia"/>
        </w:rPr>
        <w:t>に何を期待するかを明確に</w:t>
      </w:r>
      <w:r w:rsidR="00490327" w:rsidRPr="00856570">
        <w:rPr>
          <w:rFonts w:ascii="ＭＳ 明朝" w:eastAsia="ＭＳ 明朝" w:hAnsi="ＭＳ 明朝" w:hint="eastAsia"/>
        </w:rPr>
        <w:t>示せる。こうして</w:t>
      </w:r>
      <w:r w:rsidRPr="00856570">
        <w:rPr>
          <w:rFonts w:ascii="ＭＳ 明朝" w:eastAsia="ＭＳ 明朝" w:hAnsi="ＭＳ 明朝" w:hint="eastAsia"/>
        </w:rPr>
        <w:t>住宅</w:t>
      </w:r>
      <w:r w:rsidR="00923460" w:rsidRPr="00856570">
        <w:rPr>
          <w:rFonts w:ascii="ＭＳ 明朝" w:eastAsia="ＭＳ 明朝" w:hAnsi="ＭＳ 明朝" w:hint="eastAsia"/>
        </w:rPr>
        <w:t>公社</w:t>
      </w:r>
      <w:r w:rsidRPr="00856570">
        <w:rPr>
          <w:rFonts w:ascii="ＭＳ 明朝" w:eastAsia="ＭＳ 明朝" w:hAnsi="ＭＳ 明朝" w:hint="eastAsia"/>
        </w:rPr>
        <w:t>は、</w:t>
      </w:r>
      <w:r w:rsidR="00490327" w:rsidRPr="00856570">
        <w:rPr>
          <w:rFonts w:ascii="ＭＳ 明朝" w:eastAsia="ＭＳ 明朝" w:hAnsi="ＭＳ 明朝" w:hint="eastAsia"/>
        </w:rPr>
        <w:t>具体的な事業契約（入居者組織との間の契約を含め）に</w:t>
      </w:r>
      <w:r w:rsidRPr="00856570">
        <w:rPr>
          <w:rFonts w:ascii="ＭＳ 明朝" w:eastAsia="ＭＳ 明朝" w:hAnsi="ＭＳ 明朝" w:hint="eastAsia"/>
        </w:rPr>
        <w:t>この期待を</w:t>
      </w:r>
      <w:r w:rsidR="00490327" w:rsidRPr="00856570">
        <w:rPr>
          <w:rFonts w:ascii="ＭＳ 明朝" w:eastAsia="ＭＳ 明朝" w:hAnsi="ＭＳ 明朝" w:hint="eastAsia"/>
        </w:rPr>
        <w:t>盛り込む</w:t>
      </w:r>
      <w:r w:rsidRPr="00856570">
        <w:rPr>
          <w:rFonts w:ascii="ＭＳ 明朝" w:eastAsia="ＭＳ 明朝" w:hAnsi="ＭＳ 明朝" w:hint="eastAsia"/>
        </w:rPr>
        <w:t>ことができる。国は、内務・王国関係大臣と保健福祉スポーツ大臣が</w:t>
      </w:r>
      <w:r w:rsidR="00490327" w:rsidRPr="00856570">
        <w:rPr>
          <w:rFonts w:ascii="ＭＳ 明朝" w:eastAsia="ＭＳ 明朝" w:hAnsi="ＭＳ 明朝" w:hint="eastAsia"/>
        </w:rPr>
        <w:t>ま</w:t>
      </w:r>
      <w:r w:rsidRPr="00856570">
        <w:rPr>
          <w:rFonts w:ascii="ＭＳ 明朝" w:eastAsia="ＭＳ 明朝" w:hAnsi="ＭＳ 明朝" w:hint="eastAsia"/>
        </w:rPr>
        <w:t>もなく</w:t>
      </w:r>
      <w:r w:rsidR="00490327" w:rsidRPr="00856570">
        <w:rPr>
          <w:rFonts w:ascii="ＭＳ 明朝" w:eastAsia="ＭＳ 明朝" w:hAnsi="ＭＳ 明朝" w:hint="eastAsia"/>
        </w:rPr>
        <w:t>下院</w:t>
      </w:r>
      <w:r w:rsidRPr="00856570">
        <w:rPr>
          <w:rFonts w:ascii="ＭＳ 明朝" w:eastAsia="ＭＳ 明朝" w:hAnsi="ＭＳ 明朝" w:hint="eastAsia"/>
        </w:rPr>
        <w:t>に提出する「</w:t>
      </w:r>
      <w:r w:rsidR="00490327" w:rsidRPr="00856570">
        <w:rPr>
          <w:rFonts w:ascii="ＭＳ 明朝" w:eastAsia="ＭＳ 明朝" w:hAnsi="ＭＳ 明朝" w:hint="eastAsia"/>
        </w:rPr>
        <w:t>住宅と</w:t>
      </w:r>
      <w:r w:rsidRPr="00856570">
        <w:rPr>
          <w:rFonts w:ascii="ＭＳ 明朝" w:eastAsia="ＭＳ 明朝" w:hAnsi="ＭＳ 明朝" w:hint="eastAsia"/>
        </w:rPr>
        <w:t>ケア行動</w:t>
      </w:r>
      <w:r w:rsidR="00490327" w:rsidRPr="00856570">
        <w:rPr>
          <w:rFonts w:ascii="ＭＳ 明朝" w:eastAsia="ＭＳ 明朝" w:hAnsi="ＭＳ 明朝" w:hint="eastAsia"/>
        </w:rPr>
        <w:t>指針</w:t>
      </w:r>
      <w:r w:rsidRPr="00856570">
        <w:rPr>
          <w:rFonts w:ascii="ＭＳ 明朝" w:eastAsia="ＭＳ 明朝" w:hAnsi="ＭＳ 明朝" w:hint="eastAsia"/>
        </w:rPr>
        <w:t>」を通じて、この努力を地元の当事者に奨励し、支援する。</w:t>
      </w:r>
    </w:p>
    <w:p w14:paraId="055BAC53" w14:textId="77777777" w:rsidR="00487270" w:rsidRPr="00856570" w:rsidRDefault="00487270" w:rsidP="00487270">
      <w:pPr>
        <w:rPr>
          <w:rFonts w:ascii="ＭＳ 明朝" w:eastAsia="ＭＳ 明朝" w:hAnsi="ＭＳ 明朝"/>
        </w:rPr>
      </w:pPr>
    </w:p>
    <w:p w14:paraId="28EEAD1E" w14:textId="37773F1A"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この行動</w:t>
      </w:r>
      <w:r w:rsidR="00490327" w:rsidRPr="00856570">
        <w:rPr>
          <w:rFonts w:ascii="ＭＳ 明朝" w:eastAsia="ＭＳ 明朝" w:hAnsi="ＭＳ 明朝" w:hint="eastAsia"/>
        </w:rPr>
        <w:t>指針</w:t>
      </w:r>
      <w:r w:rsidRPr="00856570">
        <w:rPr>
          <w:rFonts w:ascii="ＭＳ 明朝" w:eastAsia="ＭＳ 明朝" w:hAnsi="ＭＳ 明朝" w:hint="eastAsia"/>
        </w:rPr>
        <w:t>は、</w:t>
      </w:r>
      <w:r w:rsidR="00490327" w:rsidRPr="00856570">
        <w:rPr>
          <w:rFonts w:ascii="ＭＳ 明朝" w:eastAsia="ＭＳ 明朝" w:hAnsi="ＭＳ 明朝" w:hint="eastAsia"/>
        </w:rPr>
        <w:t>保健福祉</w:t>
      </w:r>
      <w:r w:rsidRPr="00856570">
        <w:rPr>
          <w:rFonts w:ascii="ＭＳ 明朝" w:eastAsia="ＭＳ 明朝" w:hAnsi="ＭＳ 明朝" w:hint="eastAsia"/>
        </w:rPr>
        <w:t>スポーツ大臣が設定した「自宅で長く」</w:t>
      </w:r>
      <w:r w:rsidR="00490327" w:rsidRPr="00856570">
        <w:rPr>
          <w:rFonts w:ascii="ＭＳ 明朝" w:eastAsia="ＭＳ 明朝" w:hAnsi="ＭＳ 明朝" w:hint="eastAsia"/>
        </w:rPr>
        <w:t>事業</w:t>
      </w:r>
      <w:r w:rsidRPr="00856570">
        <w:rPr>
          <w:rFonts w:ascii="ＭＳ 明朝" w:eastAsia="ＭＳ 明朝" w:hAnsi="ＭＳ 明朝" w:hint="eastAsia"/>
        </w:rPr>
        <w:t>と、内務・王国関係大臣が多数の団体と共同で提示した「住宅</w:t>
      </w:r>
      <w:r w:rsidR="00490327" w:rsidRPr="00856570">
        <w:rPr>
          <w:rFonts w:ascii="ＭＳ 明朝" w:eastAsia="ＭＳ 明朝" w:hAnsi="ＭＳ 明朝" w:hint="eastAsia"/>
        </w:rPr>
        <w:t>計画</w:t>
      </w:r>
      <w:r w:rsidRPr="00856570">
        <w:rPr>
          <w:rFonts w:ascii="ＭＳ 明朝" w:eastAsia="ＭＳ 明朝" w:hAnsi="ＭＳ 明朝" w:hint="eastAsia"/>
        </w:rPr>
        <w:t>」の両方の一部である。</w:t>
      </w:r>
    </w:p>
    <w:p w14:paraId="67741DE1" w14:textId="77777777" w:rsidR="00487270" w:rsidRPr="00856570" w:rsidRDefault="00487270" w:rsidP="00487270">
      <w:pPr>
        <w:rPr>
          <w:rFonts w:ascii="ＭＳ 明朝" w:eastAsia="ＭＳ 明朝" w:hAnsi="ＭＳ 明朝"/>
        </w:rPr>
      </w:pPr>
    </w:p>
    <w:p w14:paraId="6CAB339A" w14:textId="77777777"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3.</w:t>
      </w:r>
      <w:r w:rsidRPr="00856570">
        <w:rPr>
          <w:rFonts w:ascii="ＭＳ 明朝" w:eastAsia="ＭＳ 明朝" w:hAnsi="ＭＳ 明朝"/>
          <w:b/>
          <w:bCs/>
        </w:rPr>
        <w:tab/>
        <w:t>新築アパートに対する建築令の追加アクセシビリティ要件に関する研究</w:t>
      </w:r>
    </w:p>
    <w:p w14:paraId="7EE7863D" w14:textId="21FCB9F0"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建築業界のアクセシビリティ行動計画に含まれる活動に加えて、内務・王国関係大臣は、建築令</w:t>
      </w:r>
      <w:r w:rsidR="005F7262" w:rsidRPr="00856570">
        <w:rPr>
          <w:rFonts w:ascii="ＭＳ 明朝" w:eastAsia="ＭＳ 明朝" w:hAnsi="ＭＳ 明朝" w:hint="eastAsia"/>
        </w:rPr>
        <w:t>（t</w:t>
      </w:r>
      <w:r w:rsidR="005F7262" w:rsidRPr="00856570">
        <w:rPr>
          <w:rFonts w:ascii="ＭＳ 明朝" w:eastAsia="ＭＳ 明朝" w:hAnsi="ＭＳ 明朝"/>
        </w:rPr>
        <w:t>he Buildings Decree</w:t>
      </w:r>
      <w:r w:rsidR="005F7262" w:rsidRPr="00856570">
        <w:rPr>
          <w:rFonts w:ascii="ＭＳ 明朝" w:eastAsia="ＭＳ 明朝" w:hAnsi="ＭＳ 明朝" w:hint="eastAsia"/>
        </w:rPr>
        <w:t>）</w:t>
      </w:r>
      <w:r w:rsidRPr="00856570">
        <w:rPr>
          <w:rFonts w:ascii="ＭＳ 明朝" w:eastAsia="ＭＳ 明朝" w:hAnsi="ＭＳ 明朝" w:hint="eastAsia"/>
        </w:rPr>
        <w:t>において新築アパートにいくつかのアクセシビリティ要件を</w:t>
      </w:r>
      <w:r w:rsidR="005F7262" w:rsidRPr="00856570">
        <w:rPr>
          <w:rFonts w:ascii="ＭＳ 明朝" w:eastAsia="ＭＳ 明朝" w:hAnsi="ＭＳ 明朝" w:hint="eastAsia"/>
        </w:rPr>
        <w:t>追加すること</w:t>
      </w:r>
      <w:r w:rsidRPr="00856570">
        <w:rPr>
          <w:rFonts w:ascii="ＭＳ 明朝" w:eastAsia="ＭＳ 明朝" w:hAnsi="ＭＳ 明朝" w:hint="eastAsia"/>
        </w:rPr>
        <w:t>が可能であり、望ましいかどうかを評価する。また、内務大臣は、</w:t>
      </w:r>
      <w:r w:rsidR="005F7262" w:rsidRPr="00856570">
        <w:rPr>
          <w:rFonts w:ascii="ＭＳ 明朝" w:eastAsia="ＭＳ 明朝" w:hAnsi="ＭＳ 明朝" w:hint="eastAsia"/>
        </w:rPr>
        <w:t>支援つき</w:t>
      </w:r>
      <w:r w:rsidRPr="00856570">
        <w:rPr>
          <w:rFonts w:ascii="ＭＳ 明朝" w:eastAsia="ＭＳ 明朝" w:hAnsi="ＭＳ 明朝" w:hint="eastAsia"/>
        </w:rPr>
        <w:t>住居</w:t>
      </w:r>
      <w:r w:rsidR="005F7262" w:rsidRPr="00856570">
        <w:rPr>
          <w:rFonts w:ascii="ＭＳ 明朝" w:eastAsia="ＭＳ 明朝" w:hAnsi="ＭＳ 明朝" w:hint="eastAsia"/>
        </w:rPr>
        <w:t>（a</w:t>
      </w:r>
      <w:r w:rsidR="005F7262" w:rsidRPr="00856570">
        <w:rPr>
          <w:rFonts w:ascii="ＭＳ 明朝" w:eastAsia="ＭＳ 明朝" w:hAnsi="ＭＳ 明朝"/>
        </w:rPr>
        <w:t>ssisted living residence</w:t>
      </w:r>
      <w:r w:rsidR="005F7262" w:rsidRPr="00856570">
        <w:rPr>
          <w:rFonts w:ascii="ＭＳ 明朝" w:eastAsia="ＭＳ 明朝" w:hAnsi="ＭＳ 明朝" w:hint="eastAsia"/>
        </w:rPr>
        <w:t>）</w:t>
      </w:r>
      <w:r w:rsidRPr="00856570">
        <w:rPr>
          <w:rFonts w:ascii="ＭＳ 明朝" w:eastAsia="ＭＳ 明朝" w:hAnsi="ＭＳ 明朝" w:hint="eastAsia"/>
        </w:rPr>
        <w:t>に外部スペース（バルコニー、庭）の設置を義務付けることが可能</w:t>
      </w:r>
      <w:r w:rsidR="005F7262" w:rsidRPr="00856570">
        <w:rPr>
          <w:rFonts w:ascii="ＭＳ 明朝" w:eastAsia="ＭＳ 明朝" w:hAnsi="ＭＳ 明朝" w:hint="eastAsia"/>
        </w:rPr>
        <w:t>で</w:t>
      </w:r>
      <w:r w:rsidRPr="00856570">
        <w:rPr>
          <w:rFonts w:ascii="ＭＳ 明朝" w:eastAsia="ＭＳ 明朝" w:hAnsi="ＭＳ 明朝" w:hint="eastAsia"/>
        </w:rPr>
        <w:t>、</w:t>
      </w:r>
      <w:r w:rsidR="005F7262" w:rsidRPr="00856570">
        <w:rPr>
          <w:rFonts w:ascii="ＭＳ 明朝" w:eastAsia="ＭＳ 明朝" w:hAnsi="ＭＳ 明朝" w:hint="eastAsia"/>
        </w:rPr>
        <w:t>かつ</w:t>
      </w:r>
      <w:r w:rsidRPr="00856570">
        <w:rPr>
          <w:rFonts w:ascii="ＭＳ 明朝" w:eastAsia="ＭＳ 明朝" w:hAnsi="ＭＳ 明朝" w:hint="eastAsia"/>
        </w:rPr>
        <w:t>望ましいかどうかを評価する。</w:t>
      </w:r>
    </w:p>
    <w:p w14:paraId="47D5044A" w14:textId="77777777" w:rsidR="00487270" w:rsidRPr="00856570" w:rsidRDefault="00487270" w:rsidP="00487270">
      <w:pPr>
        <w:rPr>
          <w:rFonts w:ascii="ＭＳ 明朝" w:eastAsia="ＭＳ 明朝" w:hAnsi="ＭＳ 明朝"/>
        </w:rPr>
      </w:pPr>
    </w:p>
    <w:p w14:paraId="52126AA4" w14:textId="4AA0BFF0" w:rsidR="00487270" w:rsidRPr="00856570" w:rsidRDefault="00487270" w:rsidP="00487270">
      <w:pPr>
        <w:rPr>
          <w:rFonts w:ascii="ＭＳ 明朝" w:eastAsia="ＭＳ 明朝" w:hAnsi="ＭＳ 明朝"/>
          <w:b/>
          <w:bCs/>
        </w:rPr>
      </w:pPr>
      <w:r w:rsidRPr="00856570">
        <w:rPr>
          <w:rFonts w:ascii="ＭＳ 明朝" w:eastAsia="ＭＳ 明朝" w:hAnsi="ＭＳ 明朝"/>
          <w:b/>
        </w:rPr>
        <w:t>4</w:t>
      </w:r>
      <w:r w:rsidRPr="00856570">
        <w:rPr>
          <w:rFonts w:ascii="ＭＳ 明朝" w:eastAsia="ＭＳ 明朝" w:hAnsi="ＭＳ 明朝"/>
          <w:b/>
          <w:bCs/>
        </w:rPr>
        <w:t>.</w:t>
      </w:r>
      <w:r w:rsidRPr="00856570">
        <w:rPr>
          <w:rFonts w:ascii="ＭＳ 明朝" w:eastAsia="ＭＳ 明朝" w:hAnsi="ＭＳ 明朝"/>
          <w:b/>
          <w:bCs/>
        </w:rPr>
        <w:tab/>
        <w:t>公共空間の</w:t>
      </w:r>
      <w:r w:rsidR="00B82DB0" w:rsidRPr="00856570">
        <w:rPr>
          <w:rFonts w:ascii="ＭＳ 明朝" w:eastAsia="ＭＳ 明朝" w:hAnsi="ＭＳ 明朝" w:hint="eastAsia"/>
          <w:b/>
          <w:bCs/>
        </w:rPr>
        <w:t>アクセシビリティをめぐる</w:t>
      </w:r>
      <w:r w:rsidR="005F7262" w:rsidRPr="00856570">
        <w:rPr>
          <w:rFonts w:ascii="ＭＳ 明朝" w:eastAsia="ＭＳ 明朝" w:hAnsi="ＭＳ 明朝" w:hint="eastAsia"/>
          <w:b/>
          <w:bCs/>
        </w:rPr>
        <w:t>隘路（あいろ）</w:t>
      </w:r>
      <w:r w:rsidRPr="00856570">
        <w:rPr>
          <w:rFonts w:ascii="ＭＳ 明朝" w:eastAsia="ＭＳ 明朝" w:hAnsi="ＭＳ 明朝"/>
          <w:b/>
          <w:bCs/>
        </w:rPr>
        <w:t>の洗い出し。</w:t>
      </w:r>
    </w:p>
    <w:p w14:paraId="2791F4AA" w14:textId="2E96DF27"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アクセシブルな公共空間</w:t>
      </w:r>
      <w:r w:rsidR="005F7262" w:rsidRPr="00856570">
        <w:rPr>
          <w:rFonts w:ascii="ＭＳ 明朝" w:eastAsia="ＭＳ 明朝" w:hAnsi="ＭＳ 明朝" w:hint="eastAsia"/>
        </w:rPr>
        <w:t>の</w:t>
      </w:r>
      <w:r w:rsidRPr="00856570">
        <w:rPr>
          <w:rFonts w:ascii="ＭＳ 明朝" w:eastAsia="ＭＳ 明朝" w:hAnsi="ＭＳ 明朝" w:hint="eastAsia"/>
        </w:rPr>
        <w:t>提供は、主に地方や地域レベルの</w:t>
      </w:r>
      <w:r w:rsidR="005F7262" w:rsidRPr="00856570">
        <w:rPr>
          <w:rFonts w:ascii="ＭＳ 明朝" w:eastAsia="ＭＳ 明朝" w:hAnsi="ＭＳ 明朝" w:hint="eastAsia"/>
        </w:rPr>
        <w:t>機関</w:t>
      </w:r>
      <w:r w:rsidRPr="00856570">
        <w:rPr>
          <w:rFonts w:ascii="ＭＳ 明朝" w:eastAsia="ＭＳ 明朝" w:hAnsi="ＭＳ 明朝" w:hint="eastAsia"/>
        </w:rPr>
        <w:t>の責任である。</w:t>
      </w:r>
      <w:r w:rsidR="0010395D" w:rsidRPr="00856570">
        <w:rPr>
          <w:rFonts w:ascii="ＭＳ 明朝" w:eastAsia="ＭＳ 明朝" w:hAnsi="ＭＳ 明朝" w:hint="eastAsia"/>
        </w:rPr>
        <w:t>市町村</w:t>
      </w:r>
      <w:r w:rsidRPr="00856570">
        <w:rPr>
          <w:rFonts w:ascii="ＭＳ 明朝" w:eastAsia="ＭＳ 明朝" w:hAnsi="ＭＳ 明朝" w:hint="eastAsia"/>
        </w:rPr>
        <w:t>以外では、</w:t>
      </w:r>
      <w:r w:rsidR="005F7262" w:rsidRPr="00856570">
        <w:rPr>
          <w:rFonts w:ascii="ＭＳ 明朝" w:eastAsia="ＭＳ 明朝" w:hAnsi="ＭＳ 明朝" w:hint="eastAsia"/>
        </w:rPr>
        <w:t>商品</w:t>
      </w:r>
      <w:r w:rsidRPr="00856570">
        <w:rPr>
          <w:rFonts w:ascii="ＭＳ 明朝" w:eastAsia="ＭＳ 明朝" w:hAnsi="ＭＳ 明朝" w:hint="eastAsia"/>
        </w:rPr>
        <w:t>・サービス</w:t>
      </w:r>
      <w:r w:rsidR="005F7262" w:rsidRPr="00856570">
        <w:rPr>
          <w:rFonts w:ascii="ＭＳ 明朝" w:eastAsia="ＭＳ 明朝" w:hAnsi="ＭＳ 明朝" w:hint="eastAsia"/>
        </w:rPr>
        <w:t>分野</w:t>
      </w:r>
      <w:r w:rsidRPr="00856570">
        <w:rPr>
          <w:rFonts w:ascii="ＭＳ 明朝" w:eastAsia="ＭＳ 明朝" w:hAnsi="ＭＳ 明朝" w:hint="eastAsia"/>
        </w:rPr>
        <w:t>の企業も</w:t>
      </w:r>
      <w:r w:rsidR="005F7262" w:rsidRPr="00856570">
        <w:rPr>
          <w:rFonts w:ascii="ＭＳ 明朝" w:eastAsia="ＭＳ 明朝" w:hAnsi="ＭＳ 明朝" w:hint="eastAsia"/>
        </w:rPr>
        <w:t>利用者自身も</w:t>
      </w:r>
      <w:r w:rsidRPr="00856570">
        <w:rPr>
          <w:rFonts w:ascii="ＭＳ 明朝" w:eastAsia="ＭＳ 明朝" w:hAnsi="ＭＳ 明朝" w:hint="eastAsia"/>
        </w:rPr>
        <w:t>重要な役割を果たして</w:t>
      </w:r>
      <w:r w:rsidR="00003851" w:rsidRPr="00856570">
        <w:rPr>
          <w:rFonts w:ascii="ＭＳ 明朝" w:eastAsia="ＭＳ 明朝" w:hAnsi="ＭＳ 明朝" w:hint="eastAsia"/>
        </w:rPr>
        <w:t>いる。</w:t>
      </w:r>
      <w:r w:rsidRPr="00856570">
        <w:rPr>
          <w:rFonts w:ascii="ＭＳ 明朝" w:eastAsia="ＭＳ 明朝" w:hAnsi="ＭＳ 明朝" w:hint="eastAsia"/>
        </w:rPr>
        <w:t>誰が何に責任を負うのかは必ずしも明確ではなく、関係者がアクセシビリティの欠如と</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への</w:t>
      </w:r>
      <w:r w:rsidR="00003851" w:rsidRPr="00856570">
        <w:rPr>
          <w:rFonts w:ascii="ＭＳ 明朝" w:eastAsia="ＭＳ 明朝" w:hAnsi="ＭＳ 明朝" w:hint="eastAsia"/>
        </w:rPr>
        <w:t>その</w:t>
      </w:r>
      <w:r w:rsidRPr="00856570">
        <w:rPr>
          <w:rFonts w:ascii="ＭＳ 明朝" w:eastAsia="ＭＳ 明朝" w:hAnsi="ＭＳ 明朝" w:hint="eastAsia"/>
        </w:rPr>
        <w:t>影響に気づいていないことも多い。そこで政府は、オランダ</w:t>
      </w:r>
      <w:r w:rsidR="0010395D" w:rsidRPr="00856570">
        <w:rPr>
          <w:rFonts w:ascii="ＭＳ 明朝" w:eastAsia="ＭＳ 明朝" w:hAnsi="ＭＳ 明朝" w:hint="eastAsia"/>
        </w:rPr>
        <w:t>市町村</w:t>
      </w:r>
      <w:r w:rsidRPr="00856570">
        <w:rPr>
          <w:rFonts w:ascii="ＭＳ 明朝" w:eastAsia="ＭＳ 明朝" w:hAnsi="ＭＳ 明朝" w:hint="eastAsia"/>
        </w:rPr>
        <w:t>協会の協力を得て、関係者との協議会を開催する。もちろん、</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も</w:t>
      </w:r>
      <w:r w:rsidR="00003851" w:rsidRPr="00856570">
        <w:rPr>
          <w:rFonts w:ascii="ＭＳ 明朝" w:eastAsia="ＭＳ 明朝" w:hAnsi="ＭＳ 明朝" w:hint="eastAsia"/>
        </w:rPr>
        <w:t>ここで</w:t>
      </w:r>
      <w:r w:rsidRPr="00856570">
        <w:rPr>
          <w:rFonts w:ascii="ＭＳ 明朝" w:eastAsia="ＭＳ 明朝" w:hAnsi="ＭＳ 明朝" w:hint="eastAsia"/>
        </w:rPr>
        <w:t>重要な役割を果た</w:t>
      </w:r>
      <w:r w:rsidR="004E189D" w:rsidRPr="00856570">
        <w:rPr>
          <w:rFonts w:ascii="ＭＳ 明朝" w:eastAsia="ＭＳ 明朝" w:hAnsi="ＭＳ 明朝" w:hint="eastAsia"/>
        </w:rPr>
        <w:t>す</w:t>
      </w:r>
      <w:r w:rsidRPr="00856570">
        <w:rPr>
          <w:rFonts w:ascii="ＭＳ 明朝" w:eastAsia="ＭＳ 明朝" w:hAnsi="ＭＳ 明朝" w:hint="eastAsia"/>
        </w:rPr>
        <w:t>。協議の目的は、公共空間のアクセシビリティに関連してどのような問題が</w:t>
      </w:r>
      <w:r w:rsidR="00003851" w:rsidRPr="00856570">
        <w:rPr>
          <w:rFonts w:ascii="ＭＳ 明朝" w:eastAsia="ＭＳ 明朝" w:hAnsi="ＭＳ 明朝" w:hint="eastAsia"/>
        </w:rPr>
        <w:t>あるか</w:t>
      </w:r>
      <w:r w:rsidRPr="00856570">
        <w:rPr>
          <w:rFonts w:ascii="ＭＳ 明朝" w:eastAsia="ＭＳ 明朝" w:hAnsi="ＭＳ 明朝" w:hint="eastAsia"/>
        </w:rPr>
        <w:t>をより効果的に特定し、どのような解決策が可能かを探ること</w:t>
      </w:r>
      <w:r w:rsidR="004E189D" w:rsidRPr="00856570">
        <w:rPr>
          <w:rFonts w:ascii="ＭＳ 明朝" w:eastAsia="ＭＳ 明朝" w:hAnsi="ＭＳ 明朝" w:hint="eastAsia"/>
        </w:rPr>
        <w:t>である</w:t>
      </w:r>
      <w:r w:rsidRPr="00856570">
        <w:rPr>
          <w:rFonts w:ascii="ＭＳ 明朝" w:eastAsia="ＭＳ 明朝" w:hAnsi="ＭＳ 明朝" w:hint="eastAsia"/>
        </w:rPr>
        <w:t>。</w:t>
      </w:r>
    </w:p>
    <w:p w14:paraId="2563E47E" w14:textId="77777777" w:rsidR="00487270" w:rsidRPr="00856570" w:rsidRDefault="00487270" w:rsidP="00487270">
      <w:pPr>
        <w:rPr>
          <w:rFonts w:ascii="ＭＳ 明朝" w:eastAsia="ＭＳ 明朝" w:hAnsi="ＭＳ 明朝"/>
        </w:rPr>
      </w:pPr>
    </w:p>
    <w:p w14:paraId="04417B3C" w14:textId="3FFB1F7C" w:rsidR="00487270" w:rsidRPr="00856570" w:rsidRDefault="00487270" w:rsidP="002A01F3">
      <w:pPr>
        <w:ind w:firstLineChars="100" w:firstLine="210"/>
        <w:rPr>
          <w:rFonts w:ascii="ＭＳ 明朝" w:eastAsia="ＭＳ 明朝" w:hAnsi="ＭＳ 明朝"/>
          <w:shd w:val="pct15" w:color="auto" w:fill="FFFFFF"/>
        </w:rPr>
      </w:pPr>
      <w:r w:rsidRPr="00856570">
        <w:rPr>
          <w:rFonts w:ascii="ＭＳ 明朝" w:eastAsia="ＭＳ 明朝" w:hAnsi="ＭＳ 明朝" w:hint="eastAsia"/>
          <w:shd w:val="pct15" w:color="auto" w:fill="FFFFFF"/>
        </w:rPr>
        <w:t>アクセシビリティ分野における意識向上と専門性の促進</w:t>
      </w:r>
      <w:r w:rsidR="00003851" w:rsidRPr="00856570">
        <w:rPr>
          <w:rFonts w:ascii="ＭＳ 明朝" w:eastAsia="ＭＳ 明朝" w:hAnsi="ＭＳ 明朝" w:hint="eastAsia"/>
          <w:shd w:val="pct15" w:color="auto" w:fill="FFFFFF"/>
        </w:rPr>
        <w:t>について</w:t>
      </w:r>
      <w:r w:rsidRPr="00856570">
        <w:rPr>
          <w:rFonts w:ascii="ＭＳ 明朝" w:eastAsia="ＭＳ 明朝" w:hAnsi="ＭＳ 明朝" w:hint="eastAsia"/>
          <w:shd w:val="pct15" w:color="auto" w:fill="FFFFFF"/>
        </w:rPr>
        <w:t>、以下の好例が</w:t>
      </w:r>
      <w:r w:rsidR="004E189D" w:rsidRPr="00856570">
        <w:rPr>
          <w:rFonts w:ascii="ＭＳ 明朝" w:eastAsia="ＭＳ 明朝" w:hAnsi="ＭＳ 明朝" w:hint="eastAsia"/>
          <w:shd w:val="pct15" w:color="auto" w:fill="FFFFFF"/>
        </w:rPr>
        <w:t>ある</w:t>
      </w:r>
      <w:r w:rsidRPr="00856570">
        <w:rPr>
          <w:rFonts w:ascii="ＭＳ 明朝" w:eastAsia="ＭＳ 明朝" w:hAnsi="ＭＳ 明朝" w:hint="eastAsia"/>
          <w:shd w:val="pct15" w:color="auto" w:fill="FFFFFF"/>
        </w:rPr>
        <w:t>。</w:t>
      </w:r>
    </w:p>
    <w:p w14:paraId="5F216EE2" w14:textId="77777777" w:rsidR="00487270" w:rsidRPr="00856570" w:rsidRDefault="00487270" w:rsidP="00487270">
      <w:pPr>
        <w:rPr>
          <w:rFonts w:ascii="ＭＳ 明朝" w:eastAsia="ＭＳ 明朝" w:hAnsi="ＭＳ 明朝"/>
          <w:shd w:val="pct15" w:color="auto" w:fill="FFFFFF"/>
        </w:rPr>
      </w:pPr>
    </w:p>
    <w:p w14:paraId="20A7B5E3" w14:textId="2956A315" w:rsidR="00487270" w:rsidRPr="00856570" w:rsidRDefault="00487270" w:rsidP="00CE4724">
      <w:pPr>
        <w:ind w:leftChars="1" w:left="283" w:hangingChars="134" w:hanging="281"/>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オランダ建築</w:t>
      </w:r>
      <w:r w:rsidR="00003851" w:rsidRPr="00856570">
        <w:rPr>
          <w:rFonts w:ascii="ＭＳ 明朝" w:eastAsia="ＭＳ 明朝" w:hAnsi="ＭＳ 明朝" w:hint="eastAsia"/>
          <w:shd w:val="pct15" w:color="auto" w:fill="FFFFFF"/>
        </w:rPr>
        <w:t>業</w:t>
      </w:r>
      <w:r w:rsidRPr="00856570">
        <w:rPr>
          <w:rFonts w:ascii="ＭＳ 明朝" w:eastAsia="ＭＳ 明朝" w:hAnsi="ＭＳ 明朝"/>
          <w:shd w:val="pct15" w:color="auto" w:fill="FFFFFF"/>
        </w:rPr>
        <w:t>協会（Trade Association of Dutch Architects）は、建築家とクライアントを対象とした「</w:t>
      </w:r>
      <w:r w:rsidR="00003851" w:rsidRPr="00856570">
        <w:rPr>
          <w:rFonts w:ascii="ＭＳ 明朝" w:eastAsia="ＭＳ 明朝" w:hAnsi="ＭＳ 明朝" w:hint="eastAsia"/>
          <w:shd w:val="pct15" w:color="auto" w:fill="FFFFFF"/>
        </w:rPr>
        <w:t>すべての人のデザイン」（</w:t>
      </w:r>
      <w:r w:rsidRPr="00856570">
        <w:rPr>
          <w:rFonts w:ascii="ＭＳ 明朝" w:eastAsia="ＭＳ 明朝" w:hAnsi="ＭＳ 明朝"/>
          <w:shd w:val="pct15" w:color="auto" w:fill="FFFFFF"/>
        </w:rPr>
        <w:t>Design for all</w:t>
      </w:r>
      <w:r w:rsidR="00003851"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w:t>
      </w:r>
      <w:r w:rsidR="00003851" w:rsidRPr="00856570">
        <w:rPr>
          <w:rFonts w:ascii="ＭＳ 明朝" w:eastAsia="ＭＳ 明朝" w:hAnsi="ＭＳ 明朝" w:hint="eastAsia"/>
          <w:shd w:val="pct15" w:color="auto" w:fill="FFFFFF"/>
        </w:rPr>
        <w:t>修士クラス</w:t>
      </w:r>
      <w:r w:rsidRPr="00856570">
        <w:rPr>
          <w:rFonts w:ascii="ＭＳ 明朝" w:eastAsia="ＭＳ 明朝" w:hAnsi="ＭＳ 明朝"/>
          <w:shd w:val="pct15" w:color="auto" w:fill="FFFFFF"/>
        </w:rPr>
        <w:t>を</w:t>
      </w:r>
      <w:r w:rsidR="00003851" w:rsidRPr="00856570">
        <w:rPr>
          <w:rFonts w:ascii="ＭＳ 明朝" w:eastAsia="ＭＳ 明朝" w:hAnsi="ＭＳ 明朝" w:hint="eastAsia"/>
          <w:shd w:val="pct15" w:color="auto" w:fill="FFFFFF"/>
        </w:rPr>
        <w:t>開設</w:t>
      </w:r>
      <w:r w:rsidRPr="00856570">
        <w:rPr>
          <w:rFonts w:ascii="ＭＳ 明朝" w:eastAsia="ＭＳ 明朝" w:hAnsi="ＭＳ 明朝"/>
          <w:shd w:val="pct15" w:color="auto" w:fill="FFFFFF"/>
        </w:rPr>
        <w:t>して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w:t>
      </w:r>
      <w:r w:rsidR="00003851" w:rsidRPr="00856570">
        <w:rPr>
          <w:rFonts w:ascii="ＭＳ 明朝" w:eastAsia="ＭＳ 明朝" w:hAnsi="ＭＳ 明朝" w:hint="eastAsia"/>
          <w:shd w:val="pct15" w:color="auto" w:fill="FFFFFF"/>
        </w:rPr>
        <w:t>「オランダの建設」（</w:t>
      </w:r>
      <w:r w:rsidRPr="00856570">
        <w:rPr>
          <w:rFonts w:ascii="ＭＳ 明朝" w:eastAsia="ＭＳ 明朝" w:hAnsi="ＭＳ 明朝"/>
          <w:shd w:val="pct15" w:color="auto" w:fill="FFFFFF"/>
        </w:rPr>
        <w:t>Building the Netherlands</w:t>
      </w:r>
      <w:r w:rsidR="00003851"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組織は、この</w:t>
      </w:r>
      <w:r w:rsidR="00003851" w:rsidRPr="00856570">
        <w:rPr>
          <w:rFonts w:ascii="ＭＳ 明朝" w:eastAsia="ＭＳ 明朝" w:hAnsi="ＭＳ 明朝" w:hint="eastAsia"/>
          <w:shd w:val="pct15" w:color="auto" w:fill="FFFFFF"/>
        </w:rPr>
        <w:t>クラス</w:t>
      </w:r>
      <w:r w:rsidRPr="00856570">
        <w:rPr>
          <w:rFonts w:ascii="ＭＳ 明朝" w:eastAsia="ＭＳ 明朝" w:hAnsi="ＭＳ 明朝"/>
          <w:shd w:val="pct15" w:color="auto" w:fill="FFFFFF"/>
        </w:rPr>
        <w:t>を</w:t>
      </w:r>
      <w:r w:rsidR="00646D09" w:rsidRPr="00856570">
        <w:rPr>
          <w:rFonts w:ascii="ＭＳ 明朝" w:eastAsia="ＭＳ 明朝" w:hAnsi="ＭＳ 明朝" w:hint="eastAsia"/>
          <w:shd w:val="pct15" w:color="auto" w:fill="FFFFFF"/>
        </w:rPr>
        <w:t>学会</w:t>
      </w:r>
      <w:r w:rsidRPr="00856570">
        <w:rPr>
          <w:rFonts w:ascii="ＭＳ 明朝" w:eastAsia="ＭＳ 明朝" w:hAnsi="ＭＳ 明朝"/>
          <w:shd w:val="pct15" w:color="auto" w:fill="FFFFFF"/>
        </w:rPr>
        <w:t>のカリキュラム</w:t>
      </w:r>
      <w:r w:rsidR="00003851" w:rsidRPr="00856570">
        <w:rPr>
          <w:rFonts w:ascii="ＭＳ 明朝" w:eastAsia="ＭＳ 明朝" w:hAnsi="ＭＳ 明朝" w:hint="eastAsia"/>
          <w:shd w:val="pct15" w:color="auto" w:fill="FFFFFF"/>
        </w:rPr>
        <w:t>として認可して</w:t>
      </w:r>
      <w:r w:rsidRPr="00856570">
        <w:rPr>
          <w:rFonts w:ascii="ＭＳ 明朝" w:eastAsia="ＭＳ 明朝" w:hAnsi="ＭＳ 明朝"/>
          <w:shd w:val="pct15" w:color="auto" w:fill="FFFFFF"/>
        </w:rPr>
        <w:t>いる。</w:t>
      </w:r>
    </w:p>
    <w:p w14:paraId="5CF97A83" w14:textId="2340D644" w:rsidR="00487270" w:rsidRPr="00856570" w:rsidRDefault="00487270" w:rsidP="00CE4724">
      <w:pPr>
        <w:ind w:leftChars="1" w:left="283" w:hangingChars="134" w:hanging="281"/>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2018年後半には、内務・王国関係大臣と政府主席建築</w:t>
      </w:r>
      <w:r w:rsidR="00646D09" w:rsidRPr="00856570">
        <w:rPr>
          <w:rFonts w:ascii="ＭＳ 明朝" w:eastAsia="ＭＳ 明朝" w:hAnsi="ＭＳ 明朝" w:hint="eastAsia"/>
          <w:shd w:val="pct15" w:color="auto" w:fill="FFFFFF"/>
        </w:rPr>
        <w:t>官</w:t>
      </w:r>
      <w:r w:rsidRPr="00856570">
        <w:rPr>
          <w:rFonts w:ascii="ＭＳ 明朝" w:eastAsia="ＭＳ 明朝" w:hAnsi="ＭＳ 明朝"/>
          <w:shd w:val="pct15" w:color="auto" w:fill="FFFFFF"/>
        </w:rPr>
        <w:t>が、カリキュラムにおけるアクセシビリティに焦点を当てた大学や応用科学大学との会合を開催する。</w:t>
      </w:r>
    </w:p>
    <w:p w14:paraId="69DDE481" w14:textId="2B6B53C5" w:rsidR="00487270" w:rsidRPr="00856570" w:rsidRDefault="00487270" w:rsidP="00CE4724">
      <w:pPr>
        <w:ind w:leftChars="1" w:left="283" w:hangingChars="134" w:hanging="281"/>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「ユトレヒトの建物では、誰もが</w:t>
      </w:r>
      <w:r w:rsidR="00646D09" w:rsidRPr="00856570">
        <w:rPr>
          <w:rFonts w:ascii="ＭＳ 明朝" w:eastAsia="ＭＳ 明朝" w:hAnsi="ＭＳ 明朝" w:hint="eastAsia"/>
          <w:shd w:val="pct15" w:color="auto" w:fill="FFFFFF"/>
        </w:rPr>
        <w:t>予定した</w:t>
      </w:r>
      <w:r w:rsidRPr="00856570">
        <w:rPr>
          <w:rFonts w:ascii="ＭＳ 明朝" w:eastAsia="ＭＳ 明朝" w:hAnsi="ＭＳ 明朝"/>
          <w:shd w:val="pct15" w:color="auto" w:fill="FFFFFF"/>
        </w:rPr>
        <w:t>用途に応じて、自分がやりに来たことをできるようにしなければならない」。これは、ユトレヒト市が開発した「ユトレヒト・ア</w:t>
      </w:r>
      <w:r w:rsidRPr="00856570">
        <w:rPr>
          <w:rFonts w:ascii="ＭＳ 明朝" w:eastAsia="ＭＳ 明朝" w:hAnsi="ＭＳ 明朝"/>
          <w:shd w:val="pct15" w:color="auto" w:fill="FFFFFF"/>
        </w:rPr>
        <w:lastRenderedPageBreak/>
        <w:t>クセシビリティ基準」の目的であり、保守、改修、建設時の開発プロセスにアクセシビリティ基準を組み込</w:t>
      </w:r>
      <w:r w:rsidR="00646D09" w:rsidRPr="00856570">
        <w:rPr>
          <w:rFonts w:ascii="ＭＳ 明朝" w:eastAsia="ＭＳ 明朝" w:hAnsi="ＭＳ 明朝" w:hint="eastAsia"/>
          <w:shd w:val="pct15" w:color="auto" w:fill="FFFFFF"/>
        </w:rPr>
        <w:t>んでいる</w:t>
      </w:r>
      <w:r w:rsidRPr="00856570">
        <w:rPr>
          <w:rFonts w:ascii="ＭＳ 明朝" w:eastAsia="ＭＳ 明朝" w:hAnsi="ＭＳ 明朝"/>
          <w:shd w:val="pct15" w:color="auto" w:fill="FFFFFF"/>
        </w:rPr>
        <w:t>。この基準は、建築業界全体に広く普及させることができる認識と専門知識の開発の一例</w:t>
      </w:r>
      <w:r w:rsidR="004E189D" w:rsidRPr="00856570">
        <w:rPr>
          <w:rFonts w:ascii="ＭＳ 明朝" w:eastAsia="ＭＳ 明朝" w:hAnsi="ＭＳ 明朝"/>
          <w:shd w:val="pct15" w:color="auto" w:fill="FFFFFF"/>
        </w:rPr>
        <w:t>である</w:t>
      </w:r>
      <w:r w:rsidRPr="00856570">
        <w:rPr>
          <w:rFonts w:ascii="ＭＳ 明朝" w:eastAsia="ＭＳ 明朝" w:hAnsi="ＭＳ 明朝"/>
          <w:shd w:val="pct15" w:color="auto" w:fill="FFFFFF"/>
        </w:rPr>
        <w:t>。</w:t>
      </w:r>
    </w:p>
    <w:p w14:paraId="00941ECE" w14:textId="6693B269" w:rsidR="00487270" w:rsidRPr="00856570" w:rsidRDefault="00487270" w:rsidP="00CE4724">
      <w:pPr>
        <w:ind w:leftChars="1" w:left="283" w:hangingChars="134" w:hanging="281"/>
        <w:rPr>
          <w:rFonts w:ascii="ＭＳ 明朝" w:eastAsia="ＭＳ 明朝" w:hAnsi="ＭＳ 明朝"/>
          <w:shd w:val="pct15" w:color="auto" w:fill="FFFFFF"/>
        </w:rPr>
      </w:pPr>
      <w:r w:rsidRPr="00856570">
        <w:rPr>
          <w:rFonts w:ascii="ＭＳ 明朝" w:eastAsia="ＭＳ 明朝" w:hAnsi="ＭＳ 明朝"/>
          <w:shd w:val="pct15" w:color="auto" w:fill="FFFFFF"/>
        </w:rPr>
        <w:t>-</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 xml:space="preserve"> 遊び場グループは、障害のある子どもとない子どもからなるテストチームとともに、すべての子どもにとって</w:t>
      </w:r>
      <w:r w:rsidR="00646D09" w:rsidRPr="00856570">
        <w:rPr>
          <w:rFonts w:ascii="ＭＳ 明朝" w:eastAsia="ＭＳ 明朝" w:hAnsi="ＭＳ 明朝" w:hint="eastAsia"/>
          <w:shd w:val="pct15" w:color="auto" w:fill="FFFFFF"/>
        </w:rPr>
        <w:t>遊び場</w:t>
      </w:r>
      <w:r w:rsidRPr="00856570">
        <w:rPr>
          <w:rFonts w:ascii="ＭＳ 明朝" w:eastAsia="ＭＳ 明朝" w:hAnsi="ＭＳ 明朝"/>
          <w:shd w:val="pct15" w:color="auto" w:fill="FFFFFF"/>
        </w:rPr>
        <w:t>をより利用しやすくする方法</w:t>
      </w:r>
      <w:r w:rsidR="00646D09" w:rsidRPr="00856570">
        <w:rPr>
          <w:rFonts w:ascii="ＭＳ 明朝" w:eastAsia="ＭＳ 明朝" w:hAnsi="ＭＳ 明朝" w:hint="eastAsia"/>
          <w:shd w:val="pct15" w:color="auto" w:fill="FFFFFF"/>
        </w:rPr>
        <w:t>を</w:t>
      </w:r>
      <w:r w:rsidRPr="00856570">
        <w:rPr>
          <w:rFonts w:ascii="ＭＳ 明朝" w:eastAsia="ＭＳ 明朝" w:hAnsi="ＭＳ 明朝"/>
          <w:shd w:val="pct15" w:color="auto" w:fill="FFFFFF"/>
        </w:rPr>
        <w:t>助言して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w:t>
      </w:r>
      <w:r w:rsidR="00646D09" w:rsidRPr="00856570">
        <w:rPr>
          <w:rFonts w:ascii="ＭＳ 明朝" w:eastAsia="ＭＳ 明朝" w:hAnsi="ＭＳ 明朝" w:hint="eastAsia"/>
          <w:shd w:val="pct15" w:color="auto" w:fill="FFFFFF"/>
        </w:rPr>
        <w:t>この</w:t>
      </w:r>
      <w:r w:rsidRPr="00856570">
        <w:rPr>
          <w:rFonts w:ascii="ＭＳ 明朝" w:eastAsia="ＭＳ 明朝" w:hAnsi="ＭＳ 明朝"/>
          <w:shd w:val="pct15" w:color="auto" w:fill="FFFFFF"/>
        </w:rPr>
        <w:t>遊び場グループは、オランダの障害児財団の</w:t>
      </w:r>
      <w:r w:rsidR="00646D09" w:rsidRPr="00856570">
        <w:rPr>
          <w:rFonts w:ascii="ＭＳ 明朝" w:eastAsia="ＭＳ 明朝" w:hAnsi="ＭＳ 明朝" w:hint="eastAsia"/>
          <w:shd w:val="pct15" w:color="auto" w:fill="FFFFFF"/>
        </w:rPr>
        <w:t>取り組み</w:t>
      </w:r>
      <w:r w:rsidRPr="00856570">
        <w:rPr>
          <w:rFonts w:ascii="ＭＳ 明朝" w:eastAsia="ＭＳ 明朝" w:hAnsi="ＭＳ 明朝"/>
          <w:shd w:val="pct15" w:color="auto" w:fill="FFFFFF"/>
        </w:rPr>
        <w:t>によって生まれ</w:t>
      </w:r>
      <w:r w:rsidR="004E189D" w:rsidRPr="00856570">
        <w:rPr>
          <w:rFonts w:ascii="ＭＳ 明朝" w:eastAsia="ＭＳ 明朝" w:hAnsi="ＭＳ 明朝"/>
          <w:shd w:val="pct15" w:color="auto" w:fill="FFFFFF"/>
        </w:rPr>
        <w:t>た</w:t>
      </w:r>
      <w:r w:rsidRPr="00856570">
        <w:rPr>
          <w:rFonts w:ascii="ＭＳ 明朝" w:eastAsia="ＭＳ 明朝" w:hAnsi="ＭＳ 明朝"/>
          <w:shd w:val="pct15" w:color="auto" w:fill="FFFFFF"/>
        </w:rPr>
        <w:t>。</w:t>
      </w:r>
    </w:p>
    <w:p w14:paraId="4FABC83E" w14:textId="77777777" w:rsidR="00B41E7F" w:rsidRPr="00856570" w:rsidRDefault="00B41E7F" w:rsidP="00487270">
      <w:pPr>
        <w:rPr>
          <w:rFonts w:ascii="ＭＳ 明朝" w:eastAsia="ＭＳ 明朝" w:hAnsi="ＭＳ 明朝"/>
        </w:rPr>
      </w:pPr>
    </w:p>
    <w:p w14:paraId="7A53709D" w14:textId="6F6D503B" w:rsidR="00487270" w:rsidRPr="00856570" w:rsidRDefault="0019721E" w:rsidP="00487270">
      <w:pPr>
        <w:rPr>
          <w:rFonts w:ascii="ＭＳ ゴシック" w:eastAsia="ＭＳ ゴシック" w:hAnsi="ＭＳ ゴシック"/>
          <w:b/>
          <w:bCs/>
          <w:sz w:val="24"/>
          <w:szCs w:val="24"/>
        </w:rPr>
      </w:pPr>
      <w:r w:rsidRPr="00856570">
        <w:rPr>
          <w:rFonts w:ascii="ＭＳ ゴシック" w:eastAsia="ＭＳ ゴシック" w:hAnsi="ＭＳ ゴシック" w:hint="eastAsia"/>
          <w:b/>
          <w:bCs/>
          <w:sz w:val="24"/>
          <w:szCs w:val="24"/>
        </w:rPr>
        <w:t>労働</w:t>
      </w:r>
    </w:p>
    <w:p w14:paraId="04B95BB8" w14:textId="38ECE4A9" w:rsidR="00487270" w:rsidRPr="00856570" w:rsidRDefault="004E189D" w:rsidP="002A01F3">
      <w:pPr>
        <w:ind w:firstLineChars="100" w:firstLine="210"/>
        <w:rPr>
          <w:rFonts w:ascii="ＭＳ 明朝" w:eastAsia="ＭＳ 明朝" w:hAnsi="ＭＳ 明朝"/>
        </w:rPr>
      </w:pPr>
      <w:r w:rsidRPr="00856570">
        <w:rPr>
          <w:rFonts w:ascii="ＭＳ 明朝" w:eastAsia="ＭＳ 明朝" w:hAnsi="ＭＳ 明朝" w:hint="eastAsia"/>
        </w:rPr>
        <w:t>障害</w:t>
      </w:r>
      <w:r w:rsidR="00487270" w:rsidRPr="00856570">
        <w:rPr>
          <w:rFonts w:ascii="ＭＳ 明朝" w:eastAsia="ＭＳ 明朝" w:hAnsi="ＭＳ 明朝" w:hint="eastAsia"/>
        </w:rPr>
        <w:t>のある人は、</w:t>
      </w:r>
      <w:r w:rsidRPr="00856570">
        <w:rPr>
          <w:rFonts w:ascii="ＭＳ 明朝" w:eastAsia="ＭＳ 明朝" w:hAnsi="ＭＳ 明朝" w:hint="eastAsia"/>
        </w:rPr>
        <w:t>障害</w:t>
      </w:r>
      <w:r w:rsidR="00487270" w:rsidRPr="00856570">
        <w:rPr>
          <w:rFonts w:ascii="ＭＳ 明朝" w:eastAsia="ＭＳ 明朝" w:hAnsi="ＭＳ 明朝" w:hint="eastAsia"/>
        </w:rPr>
        <w:t>のない人の</w:t>
      </w:r>
      <w:r w:rsidR="00487270" w:rsidRPr="00856570">
        <w:rPr>
          <w:rFonts w:ascii="ＭＳ 明朝" w:eastAsia="ＭＳ 明朝" w:hAnsi="ＭＳ 明朝"/>
        </w:rPr>
        <w:t>2倍以上</w:t>
      </w:r>
      <w:r w:rsidR="000A509D" w:rsidRPr="00856570">
        <w:rPr>
          <w:rFonts w:ascii="ＭＳ 明朝" w:eastAsia="ＭＳ 明朝" w:hAnsi="ＭＳ 明朝" w:hint="eastAsia"/>
        </w:rPr>
        <w:t>仕事を持たない割合が高く、</w:t>
      </w:r>
      <w:r w:rsidR="00487270" w:rsidRPr="00856570">
        <w:rPr>
          <w:rFonts w:ascii="ＭＳ 明朝" w:eastAsia="ＭＳ 明朝" w:hAnsi="ＭＳ 明朝"/>
        </w:rPr>
        <w:t>仕事を見つけ</w:t>
      </w:r>
      <w:r w:rsidR="00B41E7F" w:rsidRPr="00856570">
        <w:rPr>
          <w:rFonts w:ascii="ＭＳ 明朝" w:eastAsia="ＭＳ 明朝" w:hAnsi="ＭＳ 明朝" w:hint="eastAsia"/>
        </w:rPr>
        <w:t>、続ける</w:t>
      </w:r>
      <w:r w:rsidR="00487270" w:rsidRPr="00856570">
        <w:rPr>
          <w:rFonts w:ascii="ＭＳ 明朝" w:eastAsia="ＭＳ 明朝" w:hAnsi="ＭＳ 明朝"/>
        </w:rPr>
        <w:t>ための</w:t>
      </w:r>
      <w:r w:rsidR="000A509D" w:rsidRPr="00856570">
        <w:rPr>
          <w:rFonts w:ascii="ＭＳ 明朝" w:eastAsia="ＭＳ 明朝" w:hAnsi="ＭＳ 明朝" w:hint="eastAsia"/>
        </w:rPr>
        <w:t>支援</w:t>
      </w:r>
      <w:r w:rsidR="00487270" w:rsidRPr="00856570">
        <w:rPr>
          <w:rFonts w:ascii="ＭＳ 明朝" w:eastAsia="ＭＳ 明朝" w:hAnsi="ＭＳ 明朝"/>
        </w:rPr>
        <w:t>も十分では</w:t>
      </w:r>
      <w:r w:rsidR="00E812CB" w:rsidRPr="00856570">
        <w:rPr>
          <w:rFonts w:ascii="ＭＳ 明朝" w:eastAsia="ＭＳ 明朝" w:hAnsi="ＭＳ 明朝"/>
        </w:rPr>
        <w:t>ない</w:t>
      </w:r>
      <w:r w:rsidR="00487270" w:rsidRPr="00856570">
        <w:rPr>
          <w:rFonts w:ascii="ＭＳ 明朝" w:eastAsia="ＭＳ 明朝" w:hAnsi="ＭＳ 明朝"/>
        </w:rPr>
        <w:t>。</w:t>
      </w:r>
      <w:r w:rsidR="000A509D" w:rsidRPr="00856570">
        <w:rPr>
          <w:rFonts w:ascii="ＭＳ 明朝" w:eastAsia="ＭＳ 明朝" w:hAnsi="ＭＳ 明朝" w:hint="eastAsia"/>
        </w:rPr>
        <w:t>「</w:t>
      </w:r>
      <w:r w:rsidR="00B41E7F" w:rsidRPr="00856570">
        <w:rPr>
          <w:rFonts w:ascii="ＭＳ 明朝" w:eastAsia="ＭＳ 明朝" w:hAnsi="ＭＳ 明朝" w:hint="eastAsia"/>
        </w:rPr>
        <w:t>労働</w:t>
      </w:r>
      <w:r w:rsidR="00487270" w:rsidRPr="00856570">
        <w:rPr>
          <w:rFonts w:ascii="ＭＳ 明朝" w:eastAsia="ＭＳ 明朝" w:hAnsi="ＭＳ 明朝"/>
        </w:rPr>
        <w:t>」の活動</w:t>
      </w:r>
      <w:r w:rsidR="000A509D" w:rsidRPr="00856570">
        <w:rPr>
          <w:rFonts w:ascii="ＭＳ 明朝" w:eastAsia="ＭＳ 明朝" w:hAnsi="ＭＳ 明朝" w:hint="eastAsia"/>
        </w:rPr>
        <w:t>指針</w:t>
      </w:r>
      <w:r w:rsidR="00487270" w:rsidRPr="00856570">
        <w:rPr>
          <w:rFonts w:ascii="ＭＳ 明朝" w:eastAsia="ＭＳ 明朝" w:hAnsi="ＭＳ 明朝"/>
        </w:rPr>
        <w:t>では、</w:t>
      </w:r>
      <w:r w:rsidR="000A509D" w:rsidRPr="00856570">
        <w:rPr>
          <w:rFonts w:ascii="ＭＳ 明朝" w:eastAsia="ＭＳ 明朝" w:hAnsi="ＭＳ 明朝" w:hint="eastAsia"/>
        </w:rPr>
        <w:t>インクルーシブ</w:t>
      </w:r>
      <w:r w:rsidR="00487270" w:rsidRPr="00856570">
        <w:rPr>
          <w:rFonts w:ascii="ＭＳ 明朝" w:eastAsia="ＭＳ 明朝" w:hAnsi="ＭＳ 明朝"/>
        </w:rPr>
        <w:t>な労働市場に貢献するために、職業上の障害</w:t>
      </w:r>
      <w:r w:rsidR="00B8239C" w:rsidRPr="00856570">
        <w:rPr>
          <w:rFonts w:ascii="ＭＳ 明朝" w:eastAsia="ＭＳ 明朝" w:hAnsi="ＭＳ 明朝"/>
        </w:rPr>
        <w:t>のある</w:t>
      </w:r>
      <w:r w:rsidR="00487270" w:rsidRPr="00856570">
        <w:rPr>
          <w:rFonts w:ascii="ＭＳ 明朝" w:eastAsia="ＭＳ 明朝" w:hAnsi="ＭＳ 明朝"/>
        </w:rPr>
        <w:t>人に通常の仕事に就く機会を</w:t>
      </w:r>
      <w:r w:rsidR="00AB4F06" w:rsidRPr="00856570">
        <w:rPr>
          <w:rFonts w:ascii="ＭＳ 明朝" w:eastAsia="ＭＳ 明朝" w:hAnsi="ＭＳ 明朝" w:hint="eastAsia"/>
        </w:rPr>
        <w:t>もっと</w:t>
      </w:r>
      <w:r w:rsidR="000A509D" w:rsidRPr="00856570">
        <w:rPr>
          <w:rFonts w:ascii="ＭＳ 明朝" w:eastAsia="ＭＳ 明朝" w:hAnsi="ＭＳ 明朝" w:hint="eastAsia"/>
        </w:rPr>
        <w:t>与える</w:t>
      </w:r>
      <w:r w:rsidR="00487270" w:rsidRPr="00856570">
        <w:rPr>
          <w:rFonts w:ascii="ＭＳ 明朝" w:eastAsia="ＭＳ 明朝" w:hAnsi="ＭＳ 明朝"/>
        </w:rPr>
        <w:t>ことを目標として</w:t>
      </w:r>
      <w:r w:rsidRPr="00856570">
        <w:rPr>
          <w:rFonts w:ascii="ＭＳ 明朝" w:eastAsia="ＭＳ 明朝" w:hAnsi="ＭＳ 明朝"/>
        </w:rPr>
        <w:t>いる</w:t>
      </w:r>
      <w:r w:rsidR="00487270" w:rsidRPr="00856570">
        <w:rPr>
          <w:rFonts w:ascii="ＭＳ 明朝" w:eastAsia="ＭＳ 明朝" w:hAnsi="ＭＳ 明朝"/>
        </w:rPr>
        <w:t>。このようにして、政府は、</w:t>
      </w:r>
      <w:r w:rsidR="00B41E7F" w:rsidRPr="00856570">
        <w:rPr>
          <w:rFonts w:ascii="ＭＳ 明朝" w:eastAsia="ＭＳ 明朝" w:hAnsi="ＭＳ 明朝" w:hint="eastAsia"/>
        </w:rPr>
        <w:t>インクルーシブ</w:t>
      </w:r>
      <w:r w:rsidR="00487270" w:rsidRPr="00856570">
        <w:rPr>
          <w:rFonts w:ascii="ＭＳ 明朝" w:eastAsia="ＭＳ 明朝" w:hAnsi="ＭＳ 明朝"/>
        </w:rPr>
        <w:t>な雇用市場の創出に向けて行われている現在の努力を継続していく。この課題の枠組みの中で、政府は、</w:t>
      </w:r>
      <w:r w:rsidR="0010395D" w:rsidRPr="00856570">
        <w:rPr>
          <w:rFonts w:ascii="ＭＳ 明朝" w:eastAsia="ＭＳ 明朝" w:hAnsi="ＭＳ 明朝"/>
        </w:rPr>
        <w:t>市町村</w:t>
      </w:r>
      <w:r w:rsidR="00487270" w:rsidRPr="00856570">
        <w:rPr>
          <w:rFonts w:ascii="ＭＳ 明朝" w:eastAsia="ＭＳ 明朝" w:hAnsi="ＭＳ 明朝"/>
        </w:rPr>
        <w:t>、従業員保険</w:t>
      </w:r>
      <w:r w:rsidR="000A509D" w:rsidRPr="00856570">
        <w:rPr>
          <w:rFonts w:ascii="ＭＳ 明朝" w:eastAsia="ＭＳ 明朝" w:hAnsi="ＭＳ 明朝" w:hint="eastAsia"/>
        </w:rPr>
        <w:t>機関</w:t>
      </w:r>
      <w:r w:rsidR="00487270" w:rsidRPr="00856570">
        <w:rPr>
          <w:rFonts w:ascii="ＭＳ 明朝" w:eastAsia="ＭＳ 明朝" w:hAnsi="ＭＳ 明朝"/>
        </w:rPr>
        <w:t>、</w:t>
      </w:r>
      <w:r w:rsidR="000A509D" w:rsidRPr="00856570">
        <w:rPr>
          <w:rFonts w:ascii="ＭＳ 明朝" w:eastAsia="ＭＳ 明朝" w:hAnsi="ＭＳ 明朝" w:hint="eastAsia"/>
        </w:rPr>
        <w:t>全国利用者自治会（</w:t>
      </w:r>
      <w:r w:rsidR="000A509D" w:rsidRPr="00856570">
        <w:rPr>
          <w:rFonts w:ascii="ＭＳ 明朝" w:eastAsia="ＭＳ 明朝" w:hAnsi="ＭＳ 明朝"/>
        </w:rPr>
        <w:t>the National Client Council</w:t>
      </w:r>
      <w:r w:rsidR="000A509D" w:rsidRPr="00856570">
        <w:rPr>
          <w:rFonts w:ascii="ＭＳ 明朝" w:eastAsia="ＭＳ 明朝" w:hAnsi="ＭＳ 明朝" w:hint="eastAsia"/>
        </w:rPr>
        <w:t>）</w:t>
      </w:r>
      <w:r w:rsidR="00487270" w:rsidRPr="00856570">
        <w:rPr>
          <w:rFonts w:ascii="ＭＳ 明朝" w:eastAsia="ＭＳ 明朝" w:hAnsi="ＭＳ 明朝"/>
        </w:rPr>
        <w:t>、</w:t>
      </w:r>
      <w:proofErr w:type="spellStart"/>
      <w:r w:rsidR="00487270" w:rsidRPr="00856570">
        <w:rPr>
          <w:rFonts w:ascii="ＭＳ 明朝" w:eastAsia="ＭＳ 明朝" w:hAnsi="ＭＳ 明朝"/>
        </w:rPr>
        <w:t>IederIn</w:t>
      </w:r>
      <w:proofErr w:type="spellEnd"/>
      <w:r w:rsidR="00487270" w:rsidRPr="00856570">
        <w:rPr>
          <w:rFonts w:ascii="ＭＳ 明朝" w:eastAsia="ＭＳ 明朝" w:hAnsi="ＭＳ 明朝"/>
        </w:rPr>
        <w:t>（</w:t>
      </w:r>
      <w:r w:rsidR="000A509D" w:rsidRPr="00856570">
        <w:rPr>
          <w:rFonts w:ascii="ＭＳ 明朝" w:eastAsia="ＭＳ 明朝" w:hAnsi="ＭＳ 明朝" w:hint="eastAsia"/>
        </w:rPr>
        <w:t>「すべてのひとを中に」（</w:t>
      </w:r>
      <w:r w:rsidR="00487270" w:rsidRPr="00856570">
        <w:rPr>
          <w:rFonts w:ascii="ＭＳ 明朝" w:eastAsia="ＭＳ 明朝" w:hAnsi="ＭＳ 明朝"/>
        </w:rPr>
        <w:t>Everyone In</w:t>
      </w:r>
      <w:r w:rsidR="000A509D" w:rsidRPr="00856570">
        <w:rPr>
          <w:rFonts w:ascii="ＭＳ 明朝" w:eastAsia="ＭＳ 明朝" w:hAnsi="ＭＳ 明朝" w:hint="eastAsia"/>
        </w:rPr>
        <w:t>）（インクルージョン</w:t>
      </w:r>
      <w:r w:rsidR="00487270" w:rsidRPr="00856570">
        <w:rPr>
          <w:rFonts w:ascii="ＭＳ 明朝" w:eastAsia="ＭＳ 明朝" w:hAnsi="ＭＳ 明朝"/>
        </w:rPr>
        <w:t>を求める</w:t>
      </w:r>
      <w:r w:rsidR="000A509D" w:rsidRPr="00856570">
        <w:rPr>
          <w:rFonts w:ascii="ＭＳ 明朝" w:eastAsia="ＭＳ 明朝" w:hAnsi="ＭＳ 明朝" w:hint="eastAsia"/>
        </w:rPr>
        <w:t>運動</w:t>
      </w:r>
      <w:r w:rsidR="00487270" w:rsidRPr="00856570">
        <w:rPr>
          <w:rFonts w:ascii="ＭＳ 明朝" w:eastAsia="ＭＳ 明朝" w:hAnsi="ＭＳ 明朝"/>
        </w:rPr>
        <w:t>団体）、社会的パートナー（労</w:t>
      </w:r>
      <w:r w:rsidR="00487270" w:rsidRPr="00856570">
        <w:rPr>
          <w:rFonts w:ascii="ＭＳ 明朝" w:eastAsia="ＭＳ 明朝" w:hAnsi="ＭＳ 明朝" w:hint="eastAsia"/>
        </w:rPr>
        <w:t>働組合、</w:t>
      </w:r>
      <w:r w:rsidR="000A509D" w:rsidRPr="00856570">
        <w:rPr>
          <w:rFonts w:ascii="ＭＳ 明朝" w:eastAsia="ＭＳ 明朝" w:hAnsi="ＭＳ 明朝" w:hint="eastAsia"/>
        </w:rPr>
        <w:t>雇用主団体</w:t>
      </w:r>
      <w:r w:rsidR="00487270" w:rsidRPr="00856570">
        <w:rPr>
          <w:rFonts w:ascii="ＭＳ 明朝" w:eastAsia="ＭＳ 明朝" w:hAnsi="ＭＳ 明朝"/>
        </w:rPr>
        <w:t>AWVN、企業団体VNO-NCW</w:t>
      </w:r>
      <w:r w:rsidR="000A509D" w:rsidRPr="00856570">
        <w:rPr>
          <w:rFonts w:ascii="ＭＳ 明朝" w:eastAsia="ＭＳ 明朝" w:hAnsi="ＭＳ 明朝" w:hint="eastAsia"/>
        </w:rPr>
        <w:t>および</w:t>
      </w:r>
      <w:r w:rsidR="00487270" w:rsidRPr="00856570">
        <w:rPr>
          <w:rFonts w:ascii="ＭＳ 明朝" w:eastAsia="ＭＳ 明朝" w:hAnsi="ＭＳ 明朝"/>
        </w:rPr>
        <w:t>MKB-Nederland）と緊密に連携して</w:t>
      </w:r>
      <w:r w:rsidRPr="00856570">
        <w:rPr>
          <w:rFonts w:ascii="ＭＳ 明朝" w:eastAsia="ＭＳ 明朝" w:hAnsi="ＭＳ 明朝"/>
        </w:rPr>
        <w:t>いる</w:t>
      </w:r>
      <w:r w:rsidR="00487270" w:rsidRPr="00856570">
        <w:rPr>
          <w:rFonts w:ascii="ＭＳ 明朝" w:eastAsia="ＭＳ 明朝" w:hAnsi="ＭＳ 明朝"/>
        </w:rPr>
        <w:t>。具体的な施策は以下の通り。</w:t>
      </w:r>
    </w:p>
    <w:p w14:paraId="1801D4B7" w14:textId="194A418E" w:rsidR="00487270" w:rsidRPr="00856570" w:rsidRDefault="00487270" w:rsidP="00487270">
      <w:pPr>
        <w:rPr>
          <w:rFonts w:ascii="ＭＳ 明朝" w:eastAsia="ＭＳ 明朝" w:hAnsi="ＭＳ 明朝"/>
        </w:rPr>
      </w:pPr>
    </w:p>
    <w:p w14:paraId="79A18566" w14:textId="77777777"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1.</w:t>
      </w:r>
      <w:r w:rsidRPr="00856570">
        <w:rPr>
          <w:rFonts w:ascii="ＭＳ 明朝" w:eastAsia="ＭＳ 明朝" w:hAnsi="ＭＳ 明朝"/>
          <w:b/>
          <w:bCs/>
        </w:rPr>
        <w:tab/>
        <w:t>雇用機会の拡大</w:t>
      </w:r>
    </w:p>
    <w:p w14:paraId="44878401" w14:textId="3BB0B39F"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政府、雇用</w:t>
      </w:r>
      <w:r w:rsidR="000A509D" w:rsidRPr="00856570">
        <w:rPr>
          <w:rFonts w:ascii="ＭＳ 明朝" w:eastAsia="ＭＳ 明朝" w:hAnsi="ＭＳ 明朝" w:hint="eastAsia"/>
        </w:rPr>
        <w:t>主</w:t>
      </w:r>
      <w:r w:rsidRPr="00856570">
        <w:rPr>
          <w:rFonts w:ascii="ＭＳ 明朝" w:eastAsia="ＭＳ 明朝" w:hAnsi="ＭＳ 明朝" w:hint="eastAsia"/>
        </w:rPr>
        <w:t>、従業員は、「</w:t>
      </w:r>
      <w:r w:rsidRPr="00856570">
        <w:rPr>
          <w:rFonts w:ascii="ＭＳ 明朝" w:eastAsia="ＭＳ 明朝" w:hAnsi="ＭＳ 明朝"/>
        </w:rPr>
        <w:t>2013年</w:t>
      </w:r>
      <w:r w:rsidR="0001735C" w:rsidRPr="00856570">
        <w:rPr>
          <w:rFonts w:ascii="ＭＳ 明朝" w:eastAsia="ＭＳ 明朝" w:hAnsi="ＭＳ 明朝" w:hint="eastAsia"/>
        </w:rPr>
        <w:t>社会合意</w:t>
      </w:r>
      <w:r w:rsidRPr="00856570">
        <w:rPr>
          <w:rFonts w:ascii="ＭＳ 明朝" w:eastAsia="ＭＳ 明朝" w:hAnsi="ＭＳ 明朝"/>
        </w:rPr>
        <w:t>」</w:t>
      </w:r>
      <w:r w:rsidR="0001735C" w:rsidRPr="00856570">
        <w:rPr>
          <w:rFonts w:ascii="ＭＳ 明朝" w:eastAsia="ＭＳ 明朝" w:hAnsi="ＭＳ 明朝" w:hint="eastAsia"/>
        </w:rPr>
        <w:t>（</w:t>
      </w:r>
      <w:r w:rsidR="0001735C" w:rsidRPr="00856570">
        <w:rPr>
          <w:rFonts w:ascii="ＭＳ 明朝" w:eastAsia="ＭＳ 明朝" w:hAnsi="ＭＳ 明朝"/>
        </w:rPr>
        <w:t>2013 Social Agreement</w:t>
      </w:r>
      <w:r w:rsidR="0001735C" w:rsidRPr="00856570">
        <w:rPr>
          <w:rFonts w:ascii="ＭＳ 明朝" w:eastAsia="ＭＳ 明朝" w:hAnsi="ＭＳ 明朝" w:hint="eastAsia"/>
        </w:rPr>
        <w:t>）</w:t>
      </w:r>
      <w:r w:rsidRPr="00856570">
        <w:rPr>
          <w:rFonts w:ascii="ＭＳ 明朝" w:eastAsia="ＭＳ 明朝" w:hAnsi="ＭＳ 明朝"/>
        </w:rPr>
        <w:t>において、職業</w:t>
      </w:r>
      <w:r w:rsidR="00062187" w:rsidRPr="00856570">
        <w:rPr>
          <w:rFonts w:ascii="ＭＳ 明朝" w:eastAsia="ＭＳ 明朝" w:hAnsi="ＭＳ 明朝" w:hint="eastAsia"/>
        </w:rPr>
        <w:t>上</w:t>
      </w:r>
      <w:r w:rsidR="000A509D" w:rsidRPr="00856570">
        <w:rPr>
          <w:rFonts w:ascii="ＭＳ 明朝" w:eastAsia="ＭＳ 明朝" w:hAnsi="ＭＳ 明朝" w:hint="eastAsia"/>
        </w:rPr>
        <w:t>の</w:t>
      </w:r>
      <w:r w:rsidR="004E189D" w:rsidRPr="00856570">
        <w:rPr>
          <w:rFonts w:ascii="ＭＳ 明朝" w:eastAsia="ＭＳ 明朝" w:hAnsi="ＭＳ 明朝"/>
        </w:rPr>
        <w:t>障害のある人</w:t>
      </w:r>
      <w:r w:rsidRPr="00856570">
        <w:rPr>
          <w:rFonts w:ascii="ＭＳ 明朝" w:eastAsia="ＭＳ 明朝" w:hAnsi="ＭＳ 明朝"/>
        </w:rPr>
        <w:t>の雇用機会を増やすことに合意し</w:t>
      </w:r>
      <w:r w:rsidR="004E189D" w:rsidRPr="00856570">
        <w:rPr>
          <w:rFonts w:ascii="ＭＳ 明朝" w:eastAsia="ＭＳ 明朝" w:hAnsi="ＭＳ 明朝"/>
        </w:rPr>
        <w:t>た</w:t>
      </w:r>
      <w:r w:rsidRPr="00856570">
        <w:rPr>
          <w:rFonts w:ascii="ＭＳ 明朝" w:eastAsia="ＭＳ 明朝" w:hAnsi="ＭＳ 明朝"/>
        </w:rPr>
        <w:t>。</w:t>
      </w:r>
    </w:p>
    <w:p w14:paraId="1DE00523" w14:textId="77777777" w:rsidR="00487270" w:rsidRPr="00856570" w:rsidRDefault="00487270" w:rsidP="00487270">
      <w:pPr>
        <w:rPr>
          <w:rFonts w:ascii="ＭＳ 明朝" w:eastAsia="ＭＳ 明朝" w:hAnsi="ＭＳ 明朝"/>
        </w:rPr>
      </w:pPr>
    </w:p>
    <w:p w14:paraId="3631E356" w14:textId="1A8C9EA8" w:rsidR="00487270" w:rsidRPr="00856570" w:rsidRDefault="00B8239C" w:rsidP="00487270">
      <w:pPr>
        <w:rPr>
          <w:rFonts w:ascii="ＭＳ 明朝" w:eastAsia="ＭＳ 明朝" w:hAnsi="ＭＳ 明朝"/>
        </w:rPr>
      </w:pPr>
      <w:r w:rsidRPr="00856570">
        <w:rPr>
          <w:rFonts w:ascii="ＭＳ 明朝" w:eastAsia="ＭＳ 明朝" w:hAnsi="ＭＳ 明朝" w:hint="eastAsia"/>
        </w:rPr>
        <w:t>目標基準</w:t>
      </w:r>
    </w:p>
    <w:p w14:paraId="6999AE3B" w14:textId="7D4ED99B" w:rsidR="00252497" w:rsidRPr="00856570" w:rsidRDefault="00252497" w:rsidP="00CE4724">
      <w:pPr>
        <w:pStyle w:val="a7"/>
        <w:numPr>
          <w:ilvl w:val="0"/>
          <w:numId w:val="1"/>
        </w:numPr>
        <w:pBdr>
          <w:top w:val="single" w:sz="4" w:space="1" w:color="auto"/>
          <w:left w:val="single" w:sz="4" w:space="4" w:color="auto"/>
          <w:bottom w:val="single" w:sz="4" w:space="1" w:color="auto"/>
          <w:right w:val="single" w:sz="4" w:space="4" w:color="auto"/>
        </w:pBdr>
        <w:spacing w:line="320" w:lineRule="exact"/>
        <w:ind w:left="1077"/>
        <w:rPr>
          <w:rFonts w:ascii="ＭＳ 明朝" w:eastAsia="ＭＳ 明朝" w:hAnsi="ＭＳ 明朝" w:cs="Times New Roman"/>
          <w:lang w:eastAsia="ja-JP"/>
        </w:rPr>
      </w:pPr>
      <w:r w:rsidRPr="00856570">
        <w:rPr>
          <w:rFonts w:ascii="ＭＳ 明朝" w:eastAsia="ＭＳ 明朝" w:hAnsi="ＭＳ 明朝"/>
          <w:lang w:eastAsia="ja-JP"/>
        </w:rPr>
        <w:t>政府部門の雇用主は、2024年に25,000</w:t>
      </w:r>
      <w:r w:rsidR="000A509D" w:rsidRPr="00856570">
        <w:rPr>
          <w:rFonts w:ascii="ＭＳ 明朝" w:eastAsia="ＭＳ 明朝" w:hAnsi="ＭＳ 明朝" w:hint="eastAsia"/>
          <w:lang w:eastAsia="ja-JP"/>
        </w:rPr>
        <w:t>人分</w:t>
      </w:r>
      <w:r w:rsidRPr="00856570">
        <w:rPr>
          <w:rFonts w:ascii="ＭＳ 明朝" w:eastAsia="ＭＳ 明朝" w:hAnsi="ＭＳ 明朝"/>
          <w:lang w:eastAsia="ja-JP"/>
        </w:rPr>
        <w:t>の</w:t>
      </w:r>
      <w:r w:rsidR="000A509D" w:rsidRPr="00856570">
        <w:rPr>
          <w:rFonts w:ascii="ＭＳ 明朝" w:eastAsia="ＭＳ 明朝" w:hAnsi="ＭＳ 明朝" w:hint="eastAsia"/>
          <w:lang w:eastAsia="ja-JP"/>
        </w:rPr>
        <w:t>新たな</w:t>
      </w:r>
      <w:r w:rsidRPr="00856570">
        <w:rPr>
          <w:rFonts w:ascii="ＭＳ 明朝" w:eastAsia="ＭＳ 明朝" w:hAnsi="ＭＳ 明朝"/>
          <w:lang w:eastAsia="ja-JP"/>
        </w:rPr>
        <w:t>雇用を創出するために、毎年段階的に行動しなければならない。</w:t>
      </w:r>
    </w:p>
    <w:p w14:paraId="32EB28FE" w14:textId="3F8D38BE" w:rsidR="00487270" w:rsidRPr="00856570" w:rsidRDefault="00252497" w:rsidP="00CE4724">
      <w:pPr>
        <w:pStyle w:val="a7"/>
        <w:numPr>
          <w:ilvl w:val="0"/>
          <w:numId w:val="1"/>
        </w:numPr>
        <w:pBdr>
          <w:top w:val="single" w:sz="4" w:space="1" w:color="auto"/>
          <w:left w:val="single" w:sz="4" w:space="4" w:color="auto"/>
          <w:bottom w:val="single" w:sz="4" w:space="1" w:color="auto"/>
          <w:right w:val="single" w:sz="4" w:space="4" w:color="auto"/>
        </w:pBdr>
        <w:spacing w:line="320" w:lineRule="exact"/>
        <w:ind w:left="1077"/>
        <w:rPr>
          <w:rFonts w:ascii="ＭＳ 明朝" w:eastAsia="ＭＳ 明朝" w:hAnsi="ＭＳ 明朝"/>
          <w:lang w:eastAsia="ja-JP"/>
        </w:rPr>
      </w:pPr>
      <w:r w:rsidRPr="00856570">
        <w:rPr>
          <w:rFonts w:ascii="ＭＳ 明朝" w:eastAsia="ＭＳ 明朝" w:hAnsi="ＭＳ 明朝"/>
          <w:lang w:eastAsia="ja-JP"/>
        </w:rPr>
        <w:t>市場部門の雇用主は、2026年に10万人分の</w:t>
      </w:r>
      <w:r w:rsidR="000A509D" w:rsidRPr="00856570">
        <w:rPr>
          <w:rFonts w:ascii="ＭＳ 明朝" w:eastAsia="ＭＳ 明朝" w:hAnsi="ＭＳ 明朝" w:hint="eastAsia"/>
          <w:lang w:eastAsia="ja-JP"/>
        </w:rPr>
        <w:t>新たな</w:t>
      </w:r>
      <w:r w:rsidRPr="00856570">
        <w:rPr>
          <w:rFonts w:ascii="ＭＳ 明朝" w:eastAsia="ＭＳ 明朝" w:hAnsi="ＭＳ 明朝"/>
          <w:lang w:eastAsia="ja-JP"/>
        </w:rPr>
        <w:t>雇用を創出するために、毎年段階的に行動しなければならない。</w:t>
      </w:r>
    </w:p>
    <w:p w14:paraId="16A64A02" w14:textId="77777777" w:rsidR="00487270" w:rsidRPr="00856570" w:rsidRDefault="00487270" w:rsidP="00487270">
      <w:pPr>
        <w:rPr>
          <w:rFonts w:ascii="ＭＳ 明朝" w:eastAsia="ＭＳ 明朝" w:hAnsi="ＭＳ 明朝"/>
        </w:rPr>
      </w:pPr>
    </w:p>
    <w:p w14:paraId="0471DB50" w14:textId="48170E64" w:rsidR="00487270" w:rsidRPr="00856570" w:rsidRDefault="00487270" w:rsidP="00252497">
      <w:pPr>
        <w:ind w:firstLineChars="100" w:firstLine="210"/>
        <w:rPr>
          <w:rFonts w:ascii="ＭＳ 明朝" w:eastAsia="ＭＳ 明朝" w:hAnsi="ＭＳ 明朝"/>
        </w:rPr>
      </w:pPr>
      <w:r w:rsidRPr="00856570">
        <w:rPr>
          <w:rFonts w:ascii="ＭＳ 明朝" w:eastAsia="ＭＳ 明朝" w:hAnsi="ＭＳ 明朝" w:hint="eastAsia"/>
        </w:rPr>
        <w:t>合意された</w:t>
      </w:r>
      <w:r w:rsidR="0001735C" w:rsidRPr="00856570">
        <w:rPr>
          <w:rFonts w:ascii="ＭＳ 明朝" w:eastAsia="ＭＳ 明朝" w:hAnsi="ＭＳ 明朝" w:hint="eastAsia"/>
        </w:rPr>
        <w:t>これらの数値</w:t>
      </w:r>
      <w:r w:rsidRPr="00856570">
        <w:rPr>
          <w:rFonts w:ascii="ＭＳ 明朝" w:eastAsia="ＭＳ 明朝" w:hAnsi="ＭＳ 明朝" w:hint="eastAsia"/>
        </w:rPr>
        <w:t>が達成されない場合は、割当</w:t>
      </w:r>
      <w:r w:rsidR="000A509D" w:rsidRPr="00856570">
        <w:rPr>
          <w:rFonts w:ascii="ＭＳ 明朝" w:eastAsia="ＭＳ 明朝" w:hAnsi="ＭＳ 明朝" w:hint="eastAsia"/>
        </w:rPr>
        <w:t>雇用</w:t>
      </w:r>
      <w:r w:rsidRPr="00856570">
        <w:rPr>
          <w:rFonts w:ascii="ＭＳ 明朝" w:eastAsia="ＭＳ 明朝" w:hAnsi="ＭＳ 明朝" w:hint="eastAsia"/>
        </w:rPr>
        <w:t>制度が有効に</w:t>
      </w:r>
      <w:r w:rsidR="004E189D" w:rsidRPr="00856570">
        <w:rPr>
          <w:rFonts w:ascii="ＭＳ 明朝" w:eastAsia="ＭＳ 明朝" w:hAnsi="ＭＳ 明朝" w:hint="eastAsia"/>
        </w:rPr>
        <w:t>なる</w:t>
      </w:r>
      <w:r w:rsidRPr="00856570">
        <w:rPr>
          <w:rFonts w:ascii="ＭＳ 明朝" w:eastAsia="ＭＳ 明朝" w:hAnsi="ＭＳ 明朝" w:hint="eastAsia"/>
        </w:rPr>
        <w:t>。保護雇用</w:t>
      </w:r>
      <w:r w:rsidR="000A509D" w:rsidRPr="00856570">
        <w:rPr>
          <w:rFonts w:ascii="ＭＳ 明朝" w:eastAsia="ＭＳ 明朝" w:hAnsi="ＭＳ 明朝" w:hint="eastAsia"/>
        </w:rPr>
        <w:t>（</w:t>
      </w:r>
      <w:r w:rsidR="000A509D" w:rsidRPr="00856570">
        <w:rPr>
          <w:rFonts w:ascii="ＭＳ 明朝" w:eastAsia="ＭＳ 明朝" w:hAnsi="ＭＳ 明朝"/>
        </w:rPr>
        <w:t>sheltered employment</w:t>
      </w:r>
      <w:r w:rsidR="000A509D" w:rsidRPr="00856570">
        <w:rPr>
          <w:rFonts w:ascii="ＭＳ 明朝" w:eastAsia="ＭＳ 明朝" w:hAnsi="ＭＳ 明朝" w:hint="eastAsia"/>
        </w:rPr>
        <w:t>）</w:t>
      </w:r>
      <w:r w:rsidRPr="00856570">
        <w:rPr>
          <w:rFonts w:ascii="ＭＳ 明朝" w:eastAsia="ＭＳ 明朝" w:hAnsi="ＭＳ 明朝" w:hint="eastAsia"/>
        </w:rPr>
        <w:t>の年間目標は、各</w:t>
      </w:r>
      <w:r w:rsidR="0010395D" w:rsidRPr="00856570">
        <w:rPr>
          <w:rFonts w:ascii="ＭＳ 明朝" w:eastAsia="ＭＳ 明朝" w:hAnsi="ＭＳ 明朝" w:hint="eastAsia"/>
        </w:rPr>
        <w:t>市町村</w:t>
      </w:r>
      <w:r w:rsidRPr="00856570">
        <w:rPr>
          <w:rFonts w:ascii="ＭＳ 明朝" w:eastAsia="ＭＳ 明朝" w:hAnsi="ＭＳ 明朝" w:hint="eastAsia"/>
        </w:rPr>
        <w:t>に</w:t>
      </w:r>
      <w:r w:rsidR="00B61C8B" w:rsidRPr="00856570">
        <w:rPr>
          <w:rFonts w:ascii="ＭＳ 明朝" w:eastAsia="ＭＳ 明朝" w:hAnsi="ＭＳ 明朝" w:hint="eastAsia"/>
        </w:rPr>
        <w:t>任される</w:t>
      </w:r>
      <w:r w:rsidRPr="00856570">
        <w:rPr>
          <w:rFonts w:ascii="ＭＳ 明朝" w:eastAsia="ＭＳ 明朝" w:hAnsi="ＭＳ 明朝" w:hint="eastAsia"/>
        </w:rPr>
        <w:t>。</w:t>
      </w:r>
    </w:p>
    <w:p w14:paraId="1EF74276" w14:textId="471A4CB9" w:rsidR="00487270" w:rsidRPr="00856570" w:rsidRDefault="00487270" w:rsidP="00487270">
      <w:pPr>
        <w:rPr>
          <w:rFonts w:ascii="ＭＳ 明朝" w:eastAsia="ＭＳ 明朝" w:hAnsi="ＭＳ 明朝"/>
        </w:rPr>
      </w:pPr>
    </w:p>
    <w:p w14:paraId="0EBD7DC4" w14:textId="04E7AA31"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政府は、現在</w:t>
      </w:r>
      <w:r w:rsidR="00B61C8B" w:rsidRPr="00856570">
        <w:rPr>
          <w:rFonts w:ascii="ＭＳ 明朝" w:eastAsia="ＭＳ 明朝" w:hAnsi="ＭＳ 明朝" w:hint="eastAsia"/>
        </w:rPr>
        <w:t>失業して</w:t>
      </w:r>
      <w:r w:rsidRPr="00856570">
        <w:rPr>
          <w:rFonts w:ascii="ＭＳ 明朝" w:eastAsia="ＭＳ 明朝" w:hAnsi="ＭＳ 明朝" w:hint="eastAsia"/>
        </w:rPr>
        <w:t>いる</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に、仕事を見つける機会を増やすことが重要だと考えて</w:t>
      </w:r>
      <w:r w:rsidR="004E189D" w:rsidRPr="00856570">
        <w:rPr>
          <w:rFonts w:ascii="ＭＳ 明朝" w:eastAsia="ＭＳ 明朝" w:hAnsi="ＭＳ 明朝" w:hint="eastAsia"/>
        </w:rPr>
        <w:t>いる</w:t>
      </w:r>
      <w:r w:rsidRPr="00856570">
        <w:rPr>
          <w:rFonts w:ascii="ＭＳ 明朝" w:eastAsia="ＭＳ 明朝" w:hAnsi="ＭＳ 明朝" w:hint="eastAsia"/>
        </w:rPr>
        <w:t>。できれば通常の仕事</w:t>
      </w:r>
      <w:r w:rsidR="0001735C" w:rsidRPr="00856570">
        <w:rPr>
          <w:rFonts w:ascii="ＭＳ 明朝" w:eastAsia="ＭＳ 明朝" w:hAnsi="ＭＳ 明朝" w:hint="eastAsia"/>
        </w:rPr>
        <w:t>を</w:t>
      </w:r>
      <w:r w:rsidRPr="00856570">
        <w:rPr>
          <w:rFonts w:ascii="ＭＳ 明朝" w:eastAsia="ＭＳ 明朝" w:hAnsi="ＭＳ 明朝" w:hint="eastAsia"/>
        </w:rPr>
        <w:t>、それが不可能な場合は保護雇用を。政府は、参加法</w:t>
      </w:r>
      <w:r w:rsidR="00B61C8B" w:rsidRPr="00856570">
        <w:rPr>
          <w:rFonts w:ascii="ＭＳ 明朝" w:eastAsia="ＭＳ 明朝" w:hAnsi="ＭＳ 明朝" w:hint="eastAsia"/>
        </w:rPr>
        <w:t>（</w:t>
      </w:r>
      <w:r w:rsidR="00B61C8B" w:rsidRPr="00856570">
        <w:rPr>
          <w:rFonts w:ascii="ＭＳ 明朝" w:eastAsia="ＭＳ 明朝" w:hAnsi="ＭＳ 明朝"/>
        </w:rPr>
        <w:t>Participation Act</w:t>
      </w:r>
      <w:r w:rsidR="00B61C8B" w:rsidRPr="00856570">
        <w:rPr>
          <w:rFonts w:ascii="ＭＳ 明朝" w:eastAsia="ＭＳ 明朝" w:hAnsi="ＭＳ 明朝" w:hint="eastAsia"/>
        </w:rPr>
        <w:t>）</w:t>
      </w:r>
      <w:r w:rsidRPr="00856570">
        <w:rPr>
          <w:rFonts w:ascii="ＭＳ 明朝" w:eastAsia="ＭＳ 明朝" w:hAnsi="ＭＳ 明朝" w:hint="eastAsia"/>
        </w:rPr>
        <w:t>に</w:t>
      </w:r>
      <w:r w:rsidR="00621DD2" w:rsidRPr="00856570">
        <w:rPr>
          <w:rFonts w:ascii="ＭＳ 明朝" w:eastAsia="ＭＳ 明朝" w:hAnsi="ＭＳ 明朝" w:hint="eastAsia"/>
        </w:rPr>
        <w:t>賃金（支払）免除条項</w:t>
      </w:r>
      <w:r w:rsidR="00B61C8B" w:rsidRPr="00856570">
        <w:rPr>
          <w:rFonts w:ascii="ＭＳ 明朝" w:eastAsia="ＭＳ 明朝" w:hAnsi="ＭＳ 明朝" w:hint="eastAsia"/>
        </w:rPr>
        <w:t>（</w:t>
      </w:r>
      <w:r w:rsidR="00F05B52" w:rsidRPr="00856570">
        <w:rPr>
          <w:rFonts w:ascii="ＭＳ 明朝" w:eastAsia="ＭＳ 明朝" w:hAnsi="ＭＳ 明朝"/>
        </w:rPr>
        <w:t xml:space="preserve">wage </w:t>
      </w:r>
      <w:bookmarkStart w:id="0" w:name="_Hlk76854076"/>
      <w:r w:rsidR="00F05B52" w:rsidRPr="00856570">
        <w:rPr>
          <w:rFonts w:ascii="ＭＳ 明朝" w:eastAsia="ＭＳ 明朝" w:hAnsi="ＭＳ 明朝"/>
        </w:rPr>
        <w:t>dispensation</w:t>
      </w:r>
      <w:bookmarkEnd w:id="0"/>
      <w:r w:rsidR="00F05B52" w:rsidRPr="00856570">
        <w:rPr>
          <w:rFonts w:ascii="ＭＳ 明朝" w:eastAsia="ＭＳ 明朝" w:hAnsi="ＭＳ 明朝"/>
        </w:rPr>
        <w:t xml:space="preserve"> instrument</w:t>
      </w:r>
      <w:r w:rsidR="00B61C8B" w:rsidRPr="00856570">
        <w:rPr>
          <w:rFonts w:ascii="ＭＳ 明朝" w:eastAsia="ＭＳ 明朝" w:hAnsi="ＭＳ 明朝" w:hint="eastAsia"/>
        </w:rPr>
        <w:t>）</w:t>
      </w:r>
      <w:r w:rsidRPr="00856570">
        <w:rPr>
          <w:rFonts w:ascii="ＭＳ 明朝" w:eastAsia="ＭＳ 明朝" w:hAnsi="ＭＳ 明朝" w:hint="eastAsia"/>
        </w:rPr>
        <w:t>を導入することで、これを促進したいと考えている。これにより、雇用</w:t>
      </w:r>
      <w:r w:rsidR="00BD1163" w:rsidRPr="00856570">
        <w:rPr>
          <w:rFonts w:ascii="ＭＳ 明朝" w:eastAsia="ＭＳ 明朝" w:hAnsi="ＭＳ 明朝" w:hint="eastAsia"/>
        </w:rPr>
        <w:t>主にとって</w:t>
      </w:r>
      <w:r w:rsidRPr="00856570">
        <w:rPr>
          <w:rFonts w:ascii="ＭＳ 明朝" w:eastAsia="ＭＳ 明朝" w:hAnsi="ＭＳ 明朝" w:hint="eastAsia"/>
        </w:rPr>
        <w:t>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を受け入れるための手段がより</w:t>
      </w:r>
      <w:r w:rsidR="00BD1163" w:rsidRPr="00856570">
        <w:rPr>
          <w:rFonts w:ascii="ＭＳ 明朝" w:eastAsia="ＭＳ 明朝" w:hAnsi="ＭＳ 明朝" w:hint="eastAsia"/>
        </w:rPr>
        <w:t>簡便</w:t>
      </w:r>
      <w:r w:rsidRPr="00856570">
        <w:rPr>
          <w:rFonts w:ascii="ＭＳ 明朝" w:eastAsia="ＭＳ 明朝" w:hAnsi="ＭＳ 明朝" w:hint="eastAsia"/>
        </w:rPr>
        <w:t>になり、</w:t>
      </w:r>
      <w:r w:rsidR="00BD1163" w:rsidRPr="00856570">
        <w:rPr>
          <w:rFonts w:ascii="ＭＳ 明朝" w:eastAsia="ＭＳ 明朝" w:hAnsi="ＭＳ 明朝" w:hint="eastAsia"/>
        </w:rPr>
        <w:t>また</w:t>
      </w:r>
      <w:r w:rsidRPr="00856570">
        <w:rPr>
          <w:rFonts w:ascii="ＭＳ 明朝" w:eastAsia="ＭＳ 明朝" w:hAnsi="ＭＳ 明朝" w:hint="eastAsia"/>
        </w:rPr>
        <w:t>賃金免除に基づいて従業員が行う仕</w:t>
      </w:r>
      <w:r w:rsidRPr="00856570">
        <w:rPr>
          <w:rFonts w:ascii="ＭＳ 明朝" w:eastAsia="ＭＳ 明朝" w:hAnsi="ＭＳ 明朝" w:hint="eastAsia"/>
        </w:rPr>
        <w:lastRenderedPageBreak/>
        <w:t>事が経済的に価値のあるものであることが保証される。</w:t>
      </w:r>
      <w:r w:rsidR="0010395D" w:rsidRPr="00856570">
        <w:rPr>
          <w:rFonts w:ascii="ＭＳ 明朝" w:eastAsia="ＭＳ 明朝" w:hAnsi="ＭＳ 明朝" w:hint="eastAsia"/>
        </w:rPr>
        <w:t>市町村</w:t>
      </w:r>
      <w:r w:rsidRPr="00856570">
        <w:rPr>
          <w:rFonts w:ascii="ＭＳ 明朝" w:eastAsia="ＭＳ 明朝" w:hAnsi="ＭＳ 明朝" w:hint="eastAsia"/>
        </w:rPr>
        <w:t>は、利用可能な資源を使って、</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の就職を支援しなければ</w:t>
      </w:r>
      <w:r w:rsidR="004E189D" w:rsidRPr="00856570">
        <w:rPr>
          <w:rFonts w:ascii="ＭＳ 明朝" w:eastAsia="ＭＳ 明朝" w:hAnsi="ＭＳ 明朝" w:hint="eastAsia"/>
        </w:rPr>
        <w:t>ならない</w:t>
      </w:r>
      <w:r w:rsidRPr="00856570">
        <w:rPr>
          <w:rFonts w:ascii="ＭＳ 明朝" w:eastAsia="ＭＳ 明朝" w:hAnsi="ＭＳ 明朝" w:hint="eastAsia"/>
        </w:rPr>
        <w:t>。</w:t>
      </w:r>
      <w:r w:rsidRPr="00856570">
        <w:rPr>
          <w:rFonts w:ascii="ＭＳ 明朝" w:eastAsia="ＭＳ 明朝" w:hAnsi="ＭＳ 明朝"/>
        </w:rPr>
        <w:t>4月26日、2018年3月27日の賃金</w:t>
      </w:r>
      <w:r w:rsidR="000A74FE" w:rsidRPr="00856570">
        <w:rPr>
          <w:rFonts w:ascii="ＭＳ 明朝" w:eastAsia="ＭＳ 明朝" w:hAnsi="ＭＳ 明朝" w:hint="eastAsia"/>
        </w:rPr>
        <w:t>補償</w:t>
      </w:r>
      <w:r w:rsidR="00BD1163" w:rsidRPr="00856570">
        <w:rPr>
          <w:rFonts w:ascii="ＭＳ 明朝" w:eastAsia="ＭＳ 明朝" w:hAnsi="ＭＳ 明朝" w:hint="eastAsia"/>
        </w:rPr>
        <w:t>に関する</w:t>
      </w:r>
      <w:r w:rsidRPr="00856570">
        <w:rPr>
          <w:rFonts w:ascii="ＭＳ 明朝" w:eastAsia="ＭＳ 明朝" w:hAnsi="ＭＳ 明朝" w:hint="eastAsia"/>
        </w:rPr>
        <w:t>一般覚書は、</w:t>
      </w:r>
      <w:r w:rsidR="00BD1163" w:rsidRPr="00856570">
        <w:rPr>
          <w:rFonts w:ascii="ＭＳ 明朝" w:eastAsia="ＭＳ 明朝" w:hAnsi="ＭＳ 明朝" w:hint="eastAsia"/>
        </w:rPr>
        <w:t>下院</w:t>
      </w:r>
      <w:r w:rsidRPr="00856570">
        <w:rPr>
          <w:rFonts w:ascii="ＭＳ 明朝" w:eastAsia="ＭＳ 明朝" w:hAnsi="ＭＳ 明朝" w:hint="eastAsia"/>
        </w:rPr>
        <w:t>で広範に議論され</w:t>
      </w:r>
      <w:r w:rsidR="004E189D" w:rsidRPr="00856570">
        <w:rPr>
          <w:rFonts w:ascii="ＭＳ 明朝" w:eastAsia="ＭＳ 明朝" w:hAnsi="ＭＳ 明朝" w:hint="eastAsia"/>
        </w:rPr>
        <w:t>た</w:t>
      </w:r>
      <w:r w:rsidR="00BD1163" w:rsidRPr="00856570">
        <w:rPr>
          <w:rStyle w:val="ab"/>
          <w:rFonts w:ascii="ＭＳ 明朝" w:eastAsia="ＭＳ 明朝" w:hAnsi="ＭＳ 明朝" w:cs="Times New Roman"/>
        </w:rPr>
        <w:footnoteReference w:id="7"/>
      </w:r>
      <w:r w:rsidRPr="00856570">
        <w:rPr>
          <w:rFonts w:ascii="ＭＳ 明朝" w:eastAsia="ＭＳ 明朝" w:hAnsi="ＭＳ 明朝" w:hint="eastAsia"/>
        </w:rPr>
        <w:t>。</w:t>
      </w:r>
      <w:r w:rsidRPr="00856570">
        <w:rPr>
          <w:rFonts w:ascii="ＭＳ 明朝" w:eastAsia="ＭＳ 明朝" w:hAnsi="ＭＳ 明朝"/>
        </w:rPr>
        <w:t xml:space="preserve"> この議論の中で、</w:t>
      </w:r>
      <w:r w:rsidR="00BD1163" w:rsidRPr="00856570">
        <w:rPr>
          <w:rFonts w:ascii="ＭＳ 明朝" w:eastAsia="ＭＳ 明朝" w:hAnsi="ＭＳ 明朝" w:hint="eastAsia"/>
        </w:rPr>
        <w:t>議員</w:t>
      </w:r>
      <w:r w:rsidRPr="00856570">
        <w:rPr>
          <w:rFonts w:ascii="ＭＳ 明朝" w:eastAsia="ＭＳ 明朝" w:hAnsi="ＭＳ 明朝"/>
        </w:rPr>
        <w:t>は、法案の準備を見越して、様々な点についてより詳細な検討を求め</w:t>
      </w:r>
      <w:r w:rsidR="004E189D" w:rsidRPr="00856570">
        <w:rPr>
          <w:rFonts w:ascii="ＭＳ 明朝" w:eastAsia="ＭＳ 明朝" w:hAnsi="ＭＳ 明朝"/>
        </w:rPr>
        <w:t>た</w:t>
      </w:r>
      <w:r w:rsidRPr="00856570">
        <w:rPr>
          <w:rFonts w:ascii="ＭＳ 明朝" w:eastAsia="ＭＳ 明朝" w:hAnsi="ＭＳ 明朝"/>
        </w:rPr>
        <w:t>。この詳細な検討は現在進められて</w:t>
      </w:r>
      <w:r w:rsidR="004E189D" w:rsidRPr="00856570">
        <w:rPr>
          <w:rFonts w:ascii="ＭＳ 明朝" w:eastAsia="ＭＳ 明朝" w:hAnsi="ＭＳ 明朝"/>
        </w:rPr>
        <w:t>いる</w:t>
      </w:r>
      <w:r w:rsidRPr="00856570">
        <w:rPr>
          <w:rFonts w:ascii="ＭＳ 明朝" w:eastAsia="ＭＳ 明朝" w:hAnsi="ＭＳ 明朝"/>
        </w:rPr>
        <w:t>。その過程で、政府と</w:t>
      </w:r>
      <w:r w:rsidR="00BD1163" w:rsidRPr="00856570">
        <w:rPr>
          <w:rFonts w:ascii="ＭＳ 明朝" w:eastAsia="ＭＳ 明朝" w:hAnsi="ＭＳ 明朝" w:hint="eastAsia"/>
        </w:rPr>
        <w:t>利用者団体</w:t>
      </w:r>
      <w:r w:rsidRPr="00856570">
        <w:rPr>
          <w:rFonts w:ascii="ＭＳ 明朝" w:eastAsia="ＭＳ 明朝" w:hAnsi="ＭＳ 明朝"/>
        </w:rPr>
        <w:t>を含むすべての関係者は、この制度をどのように構築するのが最善かを検討</w:t>
      </w:r>
      <w:r w:rsidR="004E189D" w:rsidRPr="00856570">
        <w:rPr>
          <w:rFonts w:ascii="ＭＳ 明朝" w:eastAsia="ＭＳ 明朝" w:hAnsi="ＭＳ 明朝"/>
        </w:rPr>
        <w:t>する</w:t>
      </w:r>
      <w:r w:rsidRPr="00856570">
        <w:rPr>
          <w:rFonts w:ascii="ＭＳ 明朝" w:eastAsia="ＭＳ 明朝" w:hAnsi="ＭＳ 明朝"/>
        </w:rPr>
        <w:t>。</w:t>
      </w:r>
    </w:p>
    <w:p w14:paraId="168E73F7" w14:textId="77777777" w:rsidR="00487270" w:rsidRPr="00856570" w:rsidRDefault="00487270" w:rsidP="00487270">
      <w:pPr>
        <w:rPr>
          <w:rFonts w:ascii="ＭＳ 明朝" w:eastAsia="ＭＳ 明朝" w:hAnsi="ＭＳ 明朝"/>
        </w:rPr>
      </w:pPr>
    </w:p>
    <w:p w14:paraId="72038133" w14:textId="74521BC8"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2.</w:t>
      </w:r>
      <w:r w:rsidRPr="00856570">
        <w:rPr>
          <w:rFonts w:ascii="ＭＳ 明朝" w:eastAsia="ＭＳ 明朝" w:hAnsi="ＭＳ 明朝"/>
          <w:b/>
          <w:bCs/>
        </w:rPr>
        <w:tab/>
        <w:t>従業員サービスの向上</w:t>
      </w:r>
    </w:p>
    <w:p w14:paraId="0B8083C2" w14:textId="239A1D52" w:rsidR="00487270" w:rsidRPr="00856570" w:rsidRDefault="00BD1163" w:rsidP="002A01F3">
      <w:pPr>
        <w:ind w:firstLineChars="100" w:firstLine="210"/>
        <w:rPr>
          <w:rFonts w:ascii="ＭＳ 明朝" w:eastAsia="ＭＳ 明朝" w:hAnsi="ＭＳ 明朝"/>
        </w:rPr>
      </w:pPr>
      <w:r w:rsidRPr="00856570">
        <w:rPr>
          <w:rFonts w:ascii="ＭＳ 明朝" w:eastAsia="ＭＳ 明朝" w:hAnsi="ＭＳ 明朝" w:hint="eastAsia"/>
        </w:rPr>
        <w:t>障害関連給付</w:t>
      </w:r>
      <w:r w:rsidR="00487270" w:rsidRPr="00856570">
        <w:rPr>
          <w:rFonts w:ascii="ＭＳ 明朝" w:eastAsia="ＭＳ 明朝" w:hAnsi="ＭＳ 明朝" w:hint="eastAsia"/>
        </w:rPr>
        <w:t>制度を利用している人は、</w:t>
      </w:r>
      <w:r w:rsidRPr="00856570">
        <w:rPr>
          <w:rFonts w:ascii="ＭＳ 明朝" w:eastAsia="ＭＳ 明朝" w:hAnsi="ＭＳ 明朝" w:hint="eastAsia"/>
        </w:rPr>
        <w:t>再び</w:t>
      </w:r>
      <w:r w:rsidR="00487270" w:rsidRPr="00856570">
        <w:rPr>
          <w:rFonts w:ascii="ＭＳ 明朝" w:eastAsia="ＭＳ 明朝" w:hAnsi="ＭＳ 明朝" w:hint="eastAsia"/>
        </w:rPr>
        <w:t>自分で長期の仕事を見つけるのが難しいことが多い。彼らの中には、</w:t>
      </w:r>
      <w:r w:rsidRPr="00856570">
        <w:rPr>
          <w:rFonts w:ascii="ＭＳ 明朝" w:eastAsia="ＭＳ 明朝" w:hAnsi="ＭＳ 明朝" w:hint="eastAsia"/>
        </w:rPr>
        <w:t>訓練</w:t>
      </w:r>
      <w:r w:rsidR="00487270" w:rsidRPr="00856570">
        <w:rPr>
          <w:rFonts w:ascii="ＭＳ 明朝" w:eastAsia="ＭＳ 明朝" w:hAnsi="ＭＳ 明朝" w:hint="eastAsia"/>
        </w:rPr>
        <w:t>が提供される仕事と</w:t>
      </w:r>
      <w:r w:rsidR="008A444A" w:rsidRPr="00856570">
        <w:rPr>
          <w:rFonts w:ascii="ＭＳ 明朝" w:eastAsia="ＭＳ 明朝" w:hAnsi="ＭＳ 明朝" w:hint="eastAsia"/>
        </w:rPr>
        <w:t>つながら</w:t>
      </w:r>
      <w:r w:rsidR="00487270" w:rsidRPr="00856570">
        <w:rPr>
          <w:rFonts w:ascii="ＭＳ 明朝" w:eastAsia="ＭＳ 明朝" w:hAnsi="ＭＳ 明朝" w:hint="eastAsia"/>
        </w:rPr>
        <w:t>ない人も</w:t>
      </w:r>
      <w:r w:rsidR="004E189D" w:rsidRPr="00856570">
        <w:rPr>
          <w:rFonts w:ascii="ＭＳ 明朝" w:eastAsia="ＭＳ 明朝" w:hAnsi="ＭＳ 明朝" w:hint="eastAsia"/>
        </w:rPr>
        <w:t>いる</w:t>
      </w:r>
      <w:r w:rsidR="00487270" w:rsidRPr="00856570">
        <w:rPr>
          <w:rFonts w:ascii="ＭＳ 明朝" w:eastAsia="ＭＳ 明朝" w:hAnsi="ＭＳ 明朝" w:hint="eastAsia"/>
        </w:rPr>
        <w:t>。このため、部分障害のある労働者の</w:t>
      </w:r>
      <w:r w:rsidRPr="00856570">
        <w:rPr>
          <w:rFonts w:ascii="ＭＳ 明朝" w:eastAsia="ＭＳ 明朝" w:hAnsi="ＭＳ 明朝" w:hint="eastAsia"/>
        </w:rPr>
        <w:t>労働</w:t>
      </w:r>
      <w:r w:rsidR="00487270" w:rsidRPr="00856570">
        <w:rPr>
          <w:rFonts w:ascii="ＭＳ 明朝" w:eastAsia="ＭＳ 明朝" w:hAnsi="ＭＳ 明朝" w:hint="eastAsia"/>
        </w:rPr>
        <w:t>再開および</w:t>
      </w:r>
      <w:r w:rsidR="004E189D" w:rsidRPr="00856570">
        <w:rPr>
          <w:rFonts w:ascii="ＭＳ 明朝" w:eastAsia="ＭＳ 明朝" w:hAnsi="ＭＳ 明朝" w:hint="eastAsia"/>
        </w:rPr>
        <w:t>障害</w:t>
      </w:r>
      <w:r w:rsidR="00487270" w:rsidRPr="00856570">
        <w:rPr>
          <w:rFonts w:ascii="ＭＳ 明朝" w:eastAsia="ＭＳ 明朝" w:hAnsi="ＭＳ 明朝" w:hint="eastAsia"/>
        </w:rPr>
        <w:t>保険</w:t>
      </w:r>
      <w:r w:rsidRPr="00856570">
        <w:rPr>
          <w:rFonts w:ascii="ＭＳ 明朝" w:eastAsia="ＭＳ 明朝" w:hAnsi="ＭＳ 明朝" w:hint="eastAsia"/>
        </w:rPr>
        <w:t>（若年障害者）</w:t>
      </w:r>
      <w:r w:rsidR="00487270" w:rsidRPr="00856570">
        <w:rPr>
          <w:rFonts w:ascii="ＭＳ 明朝" w:eastAsia="ＭＳ 明朝" w:hAnsi="ＭＳ 明朝" w:hint="eastAsia"/>
        </w:rPr>
        <w:t>法に関連して、</w:t>
      </w:r>
      <w:r w:rsidRPr="00856570">
        <w:rPr>
          <w:rFonts w:ascii="ＭＳ 明朝" w:eastAsia="ＭＳ 明朝" w:hAnsi="ＭＳ 明朝" w:hint="eastAsia"/>
        </w:rPr>
        <w:t>従業員保険機関</w:t>
      </w:r>
      <w:r w:rsidR="00487270" w:rsidRPr="00856570">
        <w:rPr>
          <w:rFonts w:ascii="ＭＳ 明朝" w:eastAsia="ＭＳ 明朝" w:hAnsi="ＭＳ 明朝"/>
        </w:rPr>
        <w:t>による給付対象者への個人サービスに3,000万ユーロが追加で提供</w:t>
      </w:r>
      <w:r w:rsidR="00E812CB" w:rsidRPr="00856570">
        <w:rPr>
          <w:rFonts w:ascii="ＭＳ 明朝" w:eastAsia="ＭＳ 明朝" w:hAnsi="ＭＳ 明朝"/>
        </w:rPr>
        <w:t>される</w:t>
      </w:r>
      <w:r w:rsidR="00487270" w:rsidRPr="00856570">
        <w:rPr>
          <w:rFonts w:ascii="ＭＳ 明朝" w:eastAsia="ＭＳ 明朝" w:hAnsi="ＭＳ 明朝"/>
        </w:rPr>
        <w:t>。さらに3,000万ユーロが、</w:t>
      </w:r>
      <w:r w:rsidR="00C16306" w:rsidRPr="00856570">
        <w:rPr>
          <w:rFonts w:ascii="ＭＳ 明朝" w:eastAsia="ＭＳ 明朝" w:hAnsi="ＭＳ 明朝" w:hint="eastAsia"/>
        </w:rPr>
        <w:t>労働</w:t>
      </w:r>
      <w:r w:rsidR="00487270" w:rsidRPr="00856570">
        <w:rPr>
          <w:rFonts w:ascii="ＭＳ 明朝" w:eastAsia="ＭＳ 明朝" w:hAnsi="ＭＳ 明朝"/>
        </w:rPr>
        <w:t>の再開を支援するための</w:t>
      </w:r>
      <w:r w:rsidR="00C16306" w:rsidRPr="00856570">
        <w:rPr>
          <w:rFonts w:ascii="ＭＳ 明朝" w:eastAsia="ＭＳ 明朝" w:hAnsi="ＭＳ 明朝" w:hint="eastAsia"/>
        </w:rPr>
        <w:t>訓練の</w:t>
      </w:r>
      <w:r w:rsidR="00487270" w:rsidRPr="00856570">
        <w:rPr>
          <w:rFonts w:ascii="ＭＳ 明朝" w:eastAsia="ＭＳ 明朝" w:hAnsi="ＭＳ 明朝"/>
        </w:rPr>
        <w:t>実験に利用</w:t>
      </w:r>
      <w:r w:rsidR="00E812CB" w:rsidRPr="00856570">
        <w:rPr>
          <w:rFonts w:ascii="ＭＳ 明朝" w:eastAsia="ＭＳ 明朝" w:hAnsi="ＭＳ 明朝"/>
        </w:rPr>
        <w:t>される</w:t>
      </w:r>
      <w:r w:rsidR="00487270" w:rsidRPr="00856570">
        <w:rPr>
          <w:rFonts w:ascii="ＭＳ 明朝" w:eastAsia="ＭＳ 明朝" w:hAnsi="ＭＳ 明朝"/>
        </w:rPr>
        <w:t>。これに加えて、地域での協力関係を改善し、学校から</w:t>
      </w:r>
      <w:r w:rsidR="00C16306" w:rsidRPr="00856570">
        <w:rPr>
          <w:rFonts w:ascii="ＭＳ 明朝" w:eastAsia="ＭＳ 明朝" w:hAnsi="ＭＳ 明朝" w:hint="eastAsia"/>
        </w:rPr>
        <w:t>労働</w:t>
      </w:r>
      <w:r w:rsidR="00487270" w:rsidRPr="00856570">
        <w:rPr>
          <w:rFonts w:ascii="ＭＳ 明朝" w:eastAsia="ＭＳ 明朝" w:hAnsi="ＭＳ 明朝"/>
        </w:rPr>
        <w:t>へのよりスムーズな</w:t>
      </w:r>
      <w:r w:rsidR="00487270" w:rsidRPr="00856570">
        <w:rPr>
          <w:rFonts w:ascii="ＭＳ 明朝" w:eastAsia="ＭＳ 明朝" w:hAnsi="ＭＳ 明朝" w:hint="eastAsia"/>
        </w:rPr>
        <w:t>移行を実現するために、中等特殊教育や実技教育を行う学校の</w:t>
      </w:r>
      <w:r w:rsidR="00C16306" w:rsidRPr="00856570">
        <w:rPr>
          <w:rFonts w:ascii="ＭＳ 明朝" w:eastAsia="ＭＳ 明朝" w:hAnsi="ＭＳ 明朝" w:hint="eastAsia"/>
        </w:rPr>
        <w:t>連合</w:t>
      </w:r>
      <w:r w:rsidR="00487270" w:rsidRPr="00856570">
        <w:rPr>
          <w:rFonts w:ascii="ＭＳ 明朝" w:eastAsia="ＭＳ 明朝" w:hAnsi="ＭＳ 明朝" w:hint="eastAsia"/>
        </w:rPr>
        <w:t>組織</w:t>
      </w:r>
      <w:r w:rsidR="00C16306" w:rsidRPr="00856570">
        <w:rPr>
          <w:rFonts w:ascii="ＭＳ 明朝" w:eastAsia="ＭＳ 明朝" w:hAnsi="ＭＳ 明朝" w:hint="eastAsia"/>
        </w:rPr>
        <w:t>と、雇用主、市町村</w:t>
      </w:r>
      <w:r w:rsidR="00487270" w:rsidRPr="00856570">
        <w:rPr>
          <w:rFonts w:ascii="ＭＳ 明朝" w:eastAsia="ＭＳ 明朝" w:hAnsi="ＭＳ 明朝" w:hint="eastAsia"/>
        </w:rPr>
        <w:t>によるプロジェクトが</w:t>
      </w:r>
      <w:r w:rsidR="00487270" w:rsidRPr="00856570">
        <w:rPr>
          <w:rFonts w:ascii="ＭＳ 明朝" w:eastAsia="ＭＳ 明朝" w:hAnsi="ＭＳ 明朝"/>
        </w:rPr>
        <w:t>2017年末に開始され</w:t>
      </w:r>
      <w:r w:rsidR="004E189D" w:rsidRPr="00856570">
        <w:rPr>
          <w:rFonts w:ascii="ＭＳ 明朝" w:eastAsia="ＭＳ 明朝" w:hAnsi="ＭＳ 明朝"/>
        </w:rPr>
        <w:t>た</w:t>
      </w:r>
      <w:r w:rsidR="00487270" w:rsidRPr="00856570">
        <w:rPr>
          <w:rFonts w:ascii="ＭＳ 明朝" w:eastAsia="ＭＳ 明朝" w:hAnsi="ＭＳ 明朝"/>
        </w:rPr>
        <w:t>。このプロジェクトは2019年末まで続く予定</w:t>
      </w:r>
      <w:r w:rsidR="004E189D" w:rsidRPr="00856570">
        <w:rPr>
          <w:rFonts w:ascii="ＭＳ 明朝" w:eastAsia="ＭＳ 明朝" w:hAnsi="ＭＳ 明朝"/>
        </w:rPr>
        <w:t>である</w:t>
      </w:r>
      <w:r w:rsidR="00487270" w:rsidRPr="00856570">
        <w:rPr>
          <w:rFonts w:ascii="ＭＳ 明朝" w:eastAsia="ＭＳ 明朝" w:hAnsi="ＭＳ 明朝"/>
        </w:rPr>
        <w:t>。</w:t>
      </w:r>
    </w:p>
    <w:p w14:paraId="5C4B5143" w14:textId="77777777" w:rsidR="00487270" w:rsidRPr="00856570" w:rsidRDefault="00487270" w:rsidP="00487270">
      <w:pPr>
        <w:rPr>
          <w:rFonts w:ascii="ＭＳ 明朝" w:eastAsia="ＭＳ 明朝" w:hAnsi="ＭＳ 明朝"/>
        </w:rPr>
      </w:pPr>
    </w:p>
    <w:p w14:paraId="5079627D" w14:textId="7C2A5BDD"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3.</w:t>
      </w:r>
      <w:r w:rsidRPr="00856570">
        <w:rPr>
          <w:rFonts w:ascii="ＭＳ 明朝" w:eastAsia="ＭＳ 明朝" w:hAnsi="ＭＳ 明朝"/>
          <w:b/>
          <w:bCs/>
        </w:rPr>
        <w:tab/>
        <w:t>雇用</w:t>
      </w:r>
      <w:r w:rsidR="00C16306" w:rsidRPr="00856570">
        <w:rPr>
          <w:rFonts w:ascii="ＭＳ 明朝" w:eastAsia="ＭＳ 明朝" w:hAnsi="ＭＳ 明朝" w:hint="eastAsia"/>
          <w:b/>
          <w:bCs/>
        </w:rPr>
        <w:t>主</w:t>
      </w:r>
      <w:r w:rsidRPr="00856570">
        <w:rPr>
          <w:rFonts w:ascii="ＭＳ 明朝" w:eastAsia="ＭＳ 明朝" w:hAnsi="ＭＳ 明朝"/>
          <w:b/>
          <w:bCs/>
        </w:rPr>
        <w:t>サービスの向上</w:t>
      </w:r>
    </w:p>
    <w:p w14:paraId="5BC42582" w14:textId="6EBB9659"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地域レベルでの雇用</w:t>
      </w:r>
      <w:r w:rsidR="00C16306" w:rsidRPr="00856570">
        <w:rPr>
          <w:rFonts w:ascii="ＭＳ 明朝" w:eastAsia="ＭＳ 明朝" w:hAnsi="ＭＳ 明朝" w:hint="eastAsia"/>
        </w:rPr>
        <w:t>主</w:t>
      </w:r>
      <w:r w:rsidRPr="00856570">
        <w:rPr>
          <w:rFonts w:ascii="ＭＳ 明朝" w:eastAsia="ＭＳ 明朝" w:hAnsi="ＭＳ 明朝" w:hint="eastAsia"/>
        </w:rPr>
        <w:t>支援は、就職が困難な求職者と雇用機会をマッチングさせるために非常に重要</w:t>
      </w:r>
      <w:r w:rsidR="004E189D" w:rsidRPr="00856570">
        <w:rPr>
          <w:rFonts w:ascii="ＭＳ 明朝" w:eastAsia="ＭＳ 明朝" w:hAnsi="ＭＳ 明朝" w:hint="eastAsia"/>
        </w:rPr>
        <w:t>である</w:t>
      </w:r>
      <w:r w:rsidRPr="00856570">
        <w:rPr>
          <w:rFonts w:ascii="ＭＳ 明朝" w:eastAsia="ＭＳ 明朝" w:hAnsi="ＭＳ 明朝" w:hint="eastAsia"/>
        </w:rPr>
        <w:t>。地域の</w:t>
      </w:r>
      <w:r w:rsidR="00C16306" w:rsidRPr="00856570">
        <w:rPr>
          <w:rFonts w:ascii="ＭＳ 明朝" w:eastAsia="ＭＳ 明朝" w:hAnsi="ＭＳ 明朝" w:hint="eastAsia"/>
        </w:rPr>
        <w:t>就職あっせん機関（</w:t>
      </w:r>
      <w:r w:rsidR="00C16306" w:rsidRPr="00856570">
        <w:rPr>
          <w:rFonts w:ascii="ＭＳ 明朝" w:eastAsia="ＭＳ 明朝" w:hAnsi="ＭＳ 明朝"/>
        </w:rPr>
        <w:t>regional work placement branches</w:t>
      </w:r>
      <w:r w:rsidR="00C16306" w:rsidRPr="00856570">
        <w:rPr>
          <w:rFonts w:ascii="ＭＳ 明朝" w:eastAsia="ＭＳ 明朝" w:hAnsi="ＭＳ 明朝" w:hint="eastAsia"/>
        </w:rPr>
        <w:t>）</w:t>
      </w:r>
      <w:r w:rsidRPr="00856570">
        <w:rPr>
          <w:rFonts w:ascii="ＭＳ 明朝" w:eastAsia="ＭＳ 明朝" w:hAnsi="ＭＳ 明朝" w:hint="eastAsia"/>
        </w:rPr>
        <w:t>は、この点を考慮して協定を結んで</w:t>
      </w:r>
      <w:r w:rsidR="004E189D" w:rsidRPr="00856570">
        <w:rPr>
          <w:rFonts w:ascii="ＭＳ 明朝" w:eastAsia="ＭＳ 明朝" w:hAnsi="ＭＳ 明朝" w:hint="eastAsia"/>
        </w:rPr>
        <w:t>いる</w:t>
      </w:r>
      <w:r w:rsidRPr="00856570">
        <w:rPr>
          <w:rFonts w:ascii="ＭＳ 明朝" w:eastAsia="ＭＳ 明朝" w:hAnsi="ＭＳ 明朝" w:hint="eastAsia"/>
        </w:rPr>
        <w:t>。</w:t>
      </w:r>
      <w:r w:rsidR="00C16306" w:rsidRPr="00856570">
        <w:rPr>
          <w:rFonts w:ascii="ＭＳ 明朝" w:eastAsia="ＭＳ 明朝" w:hAnsi="ＭＳ 明朝" w:hint="eastAsia"/>
        </w:rPr>
        <w:t>「仕事との出会い」（</w:t>
      </w:r>
      <w:r w:rsidRPr="00856570">
        <w:rPr>
          <w:rFonts w:ascii="ＭＳ 明朝" w:eastAsia="ＭＳ 明朝" w:hAnsi="ＭＳ 明朝"/>
        </w:rPr>
        <w:t>Match with Work</w:t>
      </w:r>
      <w:r w:rsidR="00C16306" w:rsidRPr="00856570">
        <w:rPr>
          <w:rFonts w:ascii="ＭＳ 明朝" w:eastAsia="ＭＳ 明朝" w:hAnsi="ＭＳ 明朝" w:hint="eastAsia"/>
        </w:rPr>
        <w:t>）</w:t>
      </w:r>
      <w:r w:rsidRPr="00856570">
        <w:rPr>
          <w:rFonts w:ascii="ＭＳ 明朝" w:eastAsia="ＭＳ 明朝" w:hAnsi="ＭＳ 明朝"/>
        </w:rPr>
        <w:t>プログラムは、雇用市場の地域における雇用</w:t>
      </w:r>
      <w:r w:rsidR="00C16306" w:rsidRPr="00856570">
        <w:rPr>
          <w:rFonts w:ascii="ＭＳ 明朝" w:eastAsia="ＭＳ 明朝" w:hAnsi="ＭＳ 明朝" w:hint="eastAsia"/>
        </w:rPr>
        <w:t>主</w:t>
      </w:r>
      <w:r w:rsidRPr="00856570">
        <w:rPr>
          <w:rFonts w:ascii="ＭＳ 明朝" w:eastAsia="ＭＳ 明朝" w:hAnsi="ＭＳ 明朝"/>
        </w:rPr>
        <w:t>サービスの調整に焦点を当てており、夏以降、社会・雇用担当の国務長官は、このプログラムによる進捗を下院に報告する。特に介護の分野では、「介護分野で働く」</w:t>
      </w:r>
      <w:r w:rsidR="00C16306" w:rsidRPr="00856570">
        <w:rPr>
          <w:rFonts w:ascii="ＭＳ 明朝" w:eastAsia="ＭＳ 明朝" w:hAnsi="ＭＳ 明朝" w:hint="eastAsia"/>
        </w:rPr>
        <w:t>活動</w:t>
      </w:r>
      <w:r w:rsidRPr="00856570">
        <w:rPr>
          <w:rFonts w:ascii="ＭＳ 明朝" w:eastAsia="ＭＳ 明朝" w:hAnsi="ＭＳ 明朝"/>
        </w:rPr>
        <w:t>プログラムが、従業員保険</w:t>
      </w:r>
      <w:r w:rsidR="003A2F62" w:rsidRPr="00856570">
        <w:rPr>
          <w:rFonts w:ascii="ＭＳ 明朝" w:eastAsia="ＭＳ 明朝" w:hAnsi="ＭＳ 明朝" w:hint="eastAsia"/>
        </w:rPr>
        <w:t>機関</w:t>
      </w:r>
      <w:r w:rsidRPr="00856570">
        <w:rPr>
          <w:rFonts w:ascii="ＭＳ 明朝" w:eastAsia="ＭＳ 明朝" w:hAnsi="ＭＳ 明朝"/>
        </w:rPr>
        <w:t>と</w:t>
      </w:r>
      <w:r w:rsidR="0010395D" w:rsidRPr="00856570">
        <w:rPr>
          <w:rFonts w:ascii="ＭＳ 明朝" w:eastAsia="ＭＳ 明朝" w:hAnsi="ＭＳ 明朝"/>
        </w:rPr>
        <w:t>市町村</w:t>
      </w:r>
      <w:r w:rsidRPr="00856570">
        <w:rPr>
          <w:rFonts w:ascii="ＭＳ 明朝" w:eastAsia="ＭＳ 明朝" w:hAnsi="ＭＳ 明朝"/>
        </w:rPr>
        <w:t>の指導のもと、</w:t>
      </w:r>
      <w:r w:rsidR="004E189D" w:rsidRPr="00856570">
        <w:rPr>
          <w:rFonts w:ascii="ＭＳ 明朝" w:eastAsia="ＭＳ 明朝" w:hAnsi="ＭＳ 明朝"/>
        </w:rPr>
        <w:t>障害のある人</w:t>
      </w:r>
      <w:r w:rsidRPr="00856570">
        <w:rPr>
          <w:rFonts w:ascii="ＭＳ 明朝" w:eastAsia="ＭＳ 明朝" w:hAnsi="ＭＳ 明朝"/>
        </w:rPr>
        <w:t>の介護分野での仕事の機会を増やすのに役立っている。</w:t>
      </w:r>
    </w:p>
    <w:p w14:paraId="0EDFCCBD" w14:textId="77777777" w:rsidR="00487270" w:rsidRPr="00856570" w:rsidRDefault="00487270" w:rsidP="00487270">
      <w:pPr>
        <w:rPr>
          <w:rFonts w:ascii="ＭＳ 明朝" w:eastAsia="ＭＳ 明朝" w:hAnsi="ＭＳ 明朝"/>
        </w:rPr>
      </w:pPr>
    </w:p>
    <w:p w14:paraId="3ABE2057" w14:textId="4802C467"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4.</w:t>
      </w:r>
      <w:r w:rsidRPr="00856570">
        <w:rPr>
          <w:rFonts w:ascii="ＭＳ 明朝" w:eastAsia="ＭＳ 明朝" w:hAnsi="ＭＳ 明朝"/>
          <w:b/>
          <w:bCs/>
        </w:rPr>
        <w:tab/>
      </w:r>
      <w:r w:rsidR="003A2F62" w:rsidRPr="00856570">
        <w:rPr>
          <w:rFonts w:ascii="ＭＳ 明朝" w:eastAsia="ＭＳ 明朝" w:hAnsi="ＭＳ 明朝" w:hint="eastAsia"/>
          <w:b/>
          <w:bCs/>
        </w:rPr>
        <w:t>就労関係サービス支給</w:t>
      </w:r>
      <w:r w:rsidRPr="00856570">
        <w:rPr>
          <w:rFonts w:ascii="ＭＳ 明朝" w:eastAsia="ＭＳ 明朝" w:hAnsi="ＭＳ 明朝"/>
          <w:b/>
          <w:bCs/>
        </w:rPr>
        <w:t>の改善</w:t>
      </w:r>
    </w:p>
    <w:p w14:paraId="50C1AC97" w14:textId="686227F6"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手話</w:t>
      </w:r>
      <w:r w:rsidR="003A2F62" w:rsidRPr="00856570">
        <w:rPr>
          <w:rFonts w:ascii="ＭＳ 明朝" w:eastAsia="ＭＳ 明朝" w:hAnsi="ＭＳ 明朝" w:hint="eastAsia"/>
        </w:rPr>
        <w:t>言語</w:t>
      </w:r>
      <w:r w:rsidRPr="00856570">
        <w:rPr>
          <w:rFonts w:ascii="ＭＳ 明朝" w:eastAsia="ＭＳ 明朝" w:hAnsi="ＭＳ 明朝" w:hint="eastAsia"/>
        </w:rPr>
        <w:t>通訳者、ジョブコーチ、職場</w:t>
      </w:r>
      <w:r w:rsidR="003A2F62" w:rsidRPr="00856570">
        <w:rPr>
          <w:rFonts w:ascii="ＭＳ 明朝" w:eastAsia="ＭＳ 明朝" w:hAnsi="ＭＳ 明朝" w:hint="eastAsia"/>
        </w:rPr>
        <w:t>改修</w:t>
      </w:r>
      <w:r w:rsidRPr="00856570">
        <w:rPr>
          <w:rFonts w:ascii="ＭＳ 明朝" w:eastAsia="ＭＳ 明朝" w:hAnsi="ＭＳ 明朝" w:hint="eastAsia"/>
        </w:rPr>
        <w:t>などの職場での配慮は、障害のある従業員が長期雇用を見つけるのに役立つ。</w:t>
      </w:r>
      <w:r w:rsidR="003A2F62" w:rsidRPr="00856570">
        <w:rPr>
          <w:rFonts w:ascii="ＭＳ 明朝" w:eastAsia="ＭＳ 明朝" w:hAnsi="ＭＳ 明朝" w:hint="eastAsia"/>
        </w:rPr>
        <w:t>しかし</w:t>
      </w:r>
      <w:r w:rsidRPr="00856570">
        <w:rPr>
          <w:rFonts w:ascii="ＭＳ 明朝" w:eastAsia="ＭＳ 明朝" w:hAnsi="ＭＳ 明朝" w:hint="eastAsia"/>
        </w:rPr>
        <w:t>実際には、</w:t>
      </w:r>
      <w:r w:rsidR="003A2F62" w:rsidRPr="00856570">
        <w:rPr>
          <w:rFonts w:ascii="ＭＳ 明朝" w:eastAsia="ＭＳ 明朝" w:hAnsi="ＭＳ 明朝" w:hint="eastAsia"/>
        </w:rPr>
        <w:t>これらの配慮の</w:t>
      </w:r>
      <w:r w:rsidR="008A444A" w:rsidRPr="00856570">
        <w:rPr>
          <w:rFonts w:ascii="ＭＳ 明朝" w:eastAsia="ＭＳ 明朝" w:hAnsi="ＭＳ 明朝" w:hint="eastAsia"/>
        </w:rPr>
        <w:t>普及</w:t>
      </w:r>
      <w:r w:rsidRPr="00856570">
        <w:rPr>
          <w:rFonts w:ascii="ＭＳ 明朝" w:eastAsia="ＭＳ 明朝" w:hAnsi="ＭＳ 明朝" w:hint="eastAsia"/>
        </w:rPr>
        <w:t>を妨げるいくつかの障壁が</w:t>
      </w:r>
      <w:r w:rsidR="004E189D" w:rsidRPr="00856570">
        <w:rPr>
          <w:rFonts w:ascii="ＭＳ 明朝" w:eastAsia="ＭＳ 明朝" w:hAnsi="ＭＳ 明朝" w:hint="eastAsia"/>
        </w:rPr>
        <w:t>ある</w:t>
      </w:r>
      <w:r w:rsidRPr="00856570">
        <w:rPr>
          <w:rFonts w:ascii="ＭＳ 明朝" w:eastAsia="ＭＳ 明朝" w:hAnsi="ＭＳ 明朝" w:hint="eastAsia"/>
        </w:rPr>
        <w:t>。だからこそ、何が</w:t>
      </w:r>
      <w:r w:rsidR="003A2F62" w:rsidRPr="00856570">
        <w:rPr>
          <w:rFonts w:ascii="ＭＳ 明朝" w:eastAsia="ＭＳ 明朝" w:hAnsi="ＭＳ 明朝" w:hint="eastAsia"/>
        </w:rPr>
        <w:t>隘路</w:t>
      </w:r>
      <w:r w:rsidRPr="00856570">
        <w:rPr>
          <w:rFonts w:ascii="ＭＳ 明朝" w:eastAsia="ＭＳ 明朝" w:hAnsi="ＭＳ 明朝" w:hint="eastAsia"/>
        </w:rPr>
        <w:t>になっているのか、それを解決するためにはどのような</w:t>
      </w:r>
      <w:r w:rsidR="004E189D" w:rsidRPr="00856570">
        <w:rPr>
          <w:rFonts w:ascii="ＭＳ 明朝" w:eastAsia="ＭＳ 明朝" w:hAnsi="ＭＳ 明朝" w:hint="eastAsia"/>
        </w:rPr>
        <w:t>解決策</w:t>
      </w:r>
      <w:r w:rsidRPr="00856570">
        <w:rPr>
          <w:rFonts w:ascii="ＭＳ 明朝" w:eastAsia="ＭＳ 明朝" w:hAnsi="ＭＳ 明朝" w:hint="eastAsia"/>
        </w:rPr>
        <w:t>が必要なのか、より鋭く焦点を当てていきたいと考えて</w:t>
      </w:r>
      <w:r w:rsidR="004E189D" w:rsidRPr="00856570">
        <w:rPr>
          <w:rFonts w:ascii="ＭＳ 明朝" w:eastAsia="ＭＳ 明朝" w:hAnsi="ＭＳ 明朝" w:hint="eastAsia"/>
        </w:rPr>
        <w:t>いる</w:t>
      </w:r>
      <w:r w:rsidRPr="00856570">
        <w:rPr>
          <w:rFonts w:ascii="ＭＳ 明朝" w:eastAsia="ＭＳ 明朝" w:hAnsi="ＭＳ 明朝" w:hint="eastAsia"/>
        </w:rPr>
        <w:t>。従業員保険</w:t>
      </w:r>
      <w:r w:rsidR="003A2F62" w:rsidRPr="00856570">
        <w:rPr>
          <w:rFonts w:ascii="ＭＳ 明朝" w:eastAsia="ＭＳ 明朝" w:hAnsi="ＭＳ 明朝" w:hint="eastAsia"/>
        </w:rPr>
        <w:t>機関</w:t>
      </w:r>
      <w:r w:rsidRPr="00856570">
        <w:rPr>
          <w:rFonts w:ascii="ＭＳ 明朝" w:eastAsia="ＭＳ 明朝" w:hAnsi="ＭＳ 明朝" w:hint="eastAsia"/>
        </w:rPr>
        <w:t>では、今から</w:t>
      </w:r>
      <w:r w:rsidRPr="00856570">
        <w:rPr>
          <w:rFonts w:ascii="ＭＳ 明朝" w:eastAsia="ＭＳ 明朝" w:hAnsi="ＭＳ 明朝"/>
        </w:rPr>
        <w:t>2019年末までに改善を実現するための特別チームを編成し</w:t>
      </w:r>
      <w:r w:rsidR="004E189D" w:rsidRPr="00856570">
        <w:rPr>
          <w:rFonts w:ascii="ＭＳ 明朝" w:eastAsia="ＭＳ 明朝" w:hAnsi="ＭＳ 明朝"/>
        </w:rPr>
        <w:t>た</w:t>
      </w:r>
      <w:r w:rsidRPr="00856570">
        <w:rPr>
          <w:rFonts w:ascii="ＭＳ 明朝" w:eastAsia="ＭＳ 明朝" w:hAnsi="ＭＳ 明朝"/>
        </w:rPr>
        <w:t>。</w:t>
      </w:r>
    </w:p>
    <w:p w14:paraId="7E40B96A" w14:textId="1416116B" w:rsidR="00487270" w:rsidRPr="00856570" w:rsidRDefault="00487270" w:rsidP="00487270">
      <w:pPr>
        <w:rPr>
          <w:rFonts w:ascii="ＭＳ 明朝" w:eastAsia="ＭＳ 明朝" w:hAnsi="ＭＳ 明朝"/>
        </w:rPr>
      </w:pPr>
    </w:p>
    <w:p w14:paraId="665FBBB1" w14:textId="6792C126" w:rsidR="00487270" w:rsidRPr="00856570" w:rsidRDefault="003A2F62" w:rsidP="00487270">
      <w:pPr>
        <w:rPr>
          <w:rFonts w:ascii="ＭＳ 明朝" w:eastAsia="ＭＳ 明朝" w:hAnsi="ＭＳ 明朝"/>
          <w:b/>
          <w:bCs/>
          <w:shd w:val="pct15" w:color="auto" w:fill="FFFFFF"/>
        </w:rPr>
      </w:pPr>
      <w:r w:rsidRPr="00856570">
        <w:rPr>
          <w:rFonts w:ascii="ＭＳ 明朝" w:eastAsia="ＭＳ 明朝" w:hAnsi="ＭＳ 明朝" w:hint="eastAsia"/>
          <w:b/>
          <w:bCs/>
          <w:shd w:val="pct15" w:color="auto" w:fill="FFFFFF"/>
        </w:rPr>
        <w:t>労働</w:t>
      </w:r>
      <w:r w:rsidR="00487270" w:rsidRPr="00856570">
        <w:rPr>
          <w:rFonts w:ascii="ＭＳ 明朝" w:eastAsia="ＭＳ 明朝" w:hAnsi="ＭＳ 明朝"/>
          <w:b/>
          <w:bCs/>
          <w:shd w:val="pct15" w:color="auto" w:fill="FFFFFF"/>
        </w:rPr>
        <w:t>分野での具体例</w:t>
      </w:r>
    </w:p>
    <w:p w14:paraId="1ACA7D14" w14:textId="652D4C9C" w:rsidR="00487270" w:rsidRPr="00856570" w:rsidRDefault="00487270" w:rsidP="00CE4724">
      <w:pPr>
        <w:ind w:left="283" w:hangingChars="135" w:hanging="283"/>
        <w:rPr>
          <w:rFonts w:ascii="ＭＳ 明朝" w:eastAsia="ＭＳ 明朝" w:hAnsi="ＭＳ 明朝"/>
          <w:shd w:val="pct15" w:color="auto" w:fill="FFFFFF"/>
        </w:rPr>
      </w:pPr>
      <w:r w:rsidRPr="00856570">
        <w:rPr>
          <w:rFonts w:ascii="ＭＳ 明朝" w:eastAsia="ＭＳ 明朝" w:hAnsi="ＭＳ 明朝"/>
          <w:shd w:val="pct15" w:color="auto" w:fill="FFFFFF"/>
        </w:rPr>
        <w:lastRenderedPageBreak/>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従業員保険</w:t>
      </w:r>
      <w:r w:rsidR="003A2F62" w:rsidRPr="00856570">
        <w:rPr>
          <w:rFonts w:ascii="ＭＳ 明朝" w:eastAsia="ＭＳ 明朝" w:hAnsi="ＭＳ 明朝" w:hint="eastAsia"/>
          <w:shd w:val="pct15" w:color="auto" w:fill="FFFFFF"/>
        </w:rPr>
        <w:t>機関</w:t>
      </w:r>
      <w:r w:rsidRPr="00856570">
        <w:rPr>
          <w:rFonts w:ascii="ＭＳ 明朝" w:eastAsia="ＭＳ 明朝" w:hAnsi="ＭＳ 明朝"/>
          <w:shd w:val="pct15" w:color="auto" w:fill="FFFFFF"/>
        </w:rPr>
        <w:t>に通訳</w:t>
      </w:r>
      <w:r w:rsidR="003A2F62" w:rsidRPr="00856570">
        <w:rPr>
          <w:rFonts w:ascii="ＭＳ 明朝" w:eastAsia="ＭＳ 明朝" w:hAnsi="ＭＳ 明朝" w:hint="eastAsia"/>
          <w:shd w:val="pct15" w:color="auto" w:fill="FFFFFF"/>
        </w:rPr>
        <w:t>サービスの窓口</w:t>
      </w:r>
      <w:r w:rsidRPr="00856570">
        <w:rPr>
          <w:rFonts w:ascii="ＭＳ 明朝" w:eastAsia="ＭＳ 明朝" w:hAnsi="ＭＳ 明朝"/>
          <w:shd w:val="pct15" w:color="auto" w:fill="FFFFFF"/>
        </w:rPr>
        <w:t>を一本化</w:t>
      </w:r>
      <w:r w:rsidR="004E189D" w:rsidRPr="00856570">
        <w:rPr>
          <w:rFonts w:ascii="ＭＳ 明朝" w:eastAsia="ＭＳ 明朝" w:hAnsi="ＭＳ 明朝"/>
          <w:shd w:val="pct15" w:color="auto" w:fill="FFFFFF"/>
        </w:rPr>
        <w:t>する</w:t>
      </w:r>
      <w:r w:rsidRPr="00856570">
        <w:rPr>
          <w:rFonts w:ascii="ＭＳ 明朝" w:eastAsia="ＭＳ 明朝" w:hAnsi="ＭＳ 明朝"/>
          <w:shd w:val="pct15" w:color="auto" w:fill="FFFFFF"/>
        </w:rPr>
        <w:t>。これを規制する法案を2018年半ばに</w:t>
      </w:r>
      <w:r w:rsidR="003A2F62" w:rsidRPr="00856570">
        <w:rPr>
          <w:rFonts w:ascii="ＭＳ 明朝" w:eastAsia="ＭＳ 明朝" w:hAnsi="ＭＳ 明朝" w:hint="eastAsia"/>
          <w:shd w:val="pct15" w:color="auto" w:fill="FFFFFF"/>
        </w:rPr>
        <w:t>下院</w:t>
      </w:r>
      <w:r w:rsidRPr="00856570">
        <w:rPr>
          <w:rFonts w:ascii="ＭＳ 明朝" w:eastAsia="ＭＳ 明朝" w:hAnsi="ＭＳ 明朝"/>
          <w:shd w:val="pct15" w:color="auto" w:fill="FFFFFF"/>
        </w:rPr>
        <w:t>に提出する。この法案の実施にはこの分野の専門家や利益団体が関与</w:t>
      </w:r>
      <w:r w:rsidR="003A2F62" w:rsidRPr="00856570">
        <w:rPr>
          <w:rFonts w:ascii="ＭＳ 明朝" w:eastAsia="ＭＳ 明朝" w:hAnsi="ＭＳ 明朝" w:hint="eastAsia"/>
          <w:shd w:val="pct15" w:color="auto" w:fill="FFFFFF"/>
        </w:rPr>
        <w:t>する</w:t>
      </w:r>
      <w:r w:rsidRPr="00856570">
        <w:rPr>
          <w:rFonts w:ascii="ＭＳ 明朝" w:eastAsia="ＭＳ 明朝" w:hAnsi="ＭＳ 明朝"/>
          <w:shd w:val="pct15" w:color="auto" w:fill="FFFFFF"/>
        </w:rPr>
        <w:t>。</w:t>
      </w:r>
    </w:p>
    <w:p w14:paraId="652D330B" w14:textId="18296572" w:rsidR="00487270" w:rsidRPr="00856570" w:rsidRDefault="00487270" w:rsidP="00CE4724">
      <w:pPr>
        <w:ind w:left="283" w:hangingChars="135" w:hanging="283"/>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オランダ人権</w:t>
      </w:r>
      <w:r w:rsidR="003A2F62" w:rsidRPr="00856570">
        <w:rPr>
          <w:rFonts w:ascii="ＭＳ 明朝" w:eastAsia="ＭＳ 明朝" w:hAnsi="ＭＳ 明朝" w:hint="eastAsia"/>
          <w:shd w:val="pct15" w:color="auto" w:fill="FFFFFF"/>
        </w:rPr>
        <w:t>機関</w:t>
      </w:r>
      <w:r w:rsidR="00164257" w:rsidRPr="00856570">
        <w:rPr>
          <w:rFonts w:ascii="ＭＳ 明朝" w:eastAsia="ＭＳ 明朝" w:hAnsi="ＭＳ 明朝" w:hint="eastAsia"/>
          <w:shd w:val="pct15" w:color="auto" w:fill="FFFFFF"/>
        </w:rPr>
        <w:t>（</w:t>
      </w:r>
      <w:r w:rsidR="00164257" w:rsidRPr="00856570">
        <w:rPr>
          <w:rFonts w:ascii="ＭＳ 明朝" w:eastAsia="ＭＳ 明朝" w:hAnsi="ＭＳ 明朝"/>
          <w:shd w:val="pct15" w:color="auto" w:fill="FFFFFF"/>
        </w:rPr>
        <w:t>The Netherlands Institute for Human Rights</w:t>
      </w:r>
      <w:r w:rsidR="00164257"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は、</w:t>
      </w:r>
      <w:r w:rsidR="00164257" w:rsidRPr="00856570">
        <w:rPr>
          <w:rFonts w:ascii="ＭＳ 明朝" w:eastAsia="ＭＳ 明朝" w:hAnsi="ＭＳ 明朝" w:hint="eastAsia"/>
          <w:shd w:val="pct15" w:color="auto" w:fill="FFFFFF"/>
        </w:rPr>
        <w:t>支援</w:t>
      </w:r>
      <w:r w:rsidRPr="00856570">
        <w:rPr>
          <w:rFonts w:ascii="ＭＳ 明朝" w:eastAsia="ＭＳ 明朝" w:hAnsi="ＭＳ 明朝"/>
          <w:shd w:val="pct15" w:color="auto" w:fill="FFFFFF"/>
        </w:rPr>
        <w:t>対象者の一部はジョブコーチによる監督が不可欠であるとの見解を示して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。また、政府は、</w:t>
      </w:r>
      <w:r w:rsidR="003A2F62" w:rsidRPr="00856570">
        <w:rPr>
          <w:rFonts w:ascii="ＭＳ 明朝" w:eastAsia="ＭＳ 明朝" w:hAnsi="ＭＳ 明朝" w:hint="eastAsia"/>
          <w:shd w:val="pct15" w:color="auto" w:fill="FFFFFF"/>
        </w:rPr>
        <w:t>個別</w:t>
      </w:r>
      <w:r w:rsidRPr="00856570">
        <w:rPr>
          <w:rFonts w:ascii="ＭＳ 明朝" w:eastAsia="ＭＳ 明朝" w:hAnsi="ＭＳ 明朝"/>
          <w:shd w:val="pct15" w:color="auto" w:fill="FFFFFF"/>
        </w:rPr>
        <w:t>的な監督は、職業上の障害</w:t>
      </w:r>
      <w:r w:rsidR="00B8239C" w:rsidRPr="00856570">
        <w:rPr>
          <w:rFonts w:ascii="ＭＳ 明朝" w:eastAsia="ＭＳ 明朝" w:hAnsi="ＭＳ 明朝"/>
          <w:shd w:val="pct15" w:color="auto" w:fill="FFFFFF"/>
        </w:rPr>
        <w:t>のある</w:t>
      </w:r>
      <w:r w:rsidRPr="00856570">
        <w:rPr>
          <w:rFonts w:ascii="ＭＳ 明朝" w:eastAsia="ＭＳ 明朝" w:hAnsi="ＭＳ 明朝"/>
          <w:shd w:val="pct15" w:color="auto" w:fill="FFFFFF"/>
        </w:rPr>
        <w:t>人を支援する重要な手段</w:t>
      </w:r>
      <w:r w:rsidR="003A2F62" w:rsidRPr="00856570">
        <w:rPr>
          <w:rFonts w:ascii="ＭＳ 明朝" w:eastAsia="ＭＳ 明朝" w:hAnsi="ＭＳ 明朝" w:hint="eastAsia"/>
          <w:shd w:val="pct15" w:color="auto" w:fill="FFFFFF"/>
        </w:rPr>
        <w:t>だ</w:t>
      </w:r>
      <w:r w:rsidRPr="00856570">
        <w:rPr>
          <w:rFonts w:ascii="ＭＳ 明朝" w:eastAsia="ＭＳ 明朝" w:hAnsi="ＭＳ 明朝"/>
          <w:shd w:val="pct15" w:color="auto" w:fill="FFFFFF"/>
        </w:rPr>
        <w:t>と考えて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。ジョブコーチは、</w:t>
      </w:r>
      <w:r w:rsidR="0010395D" w:rsidRPr="00856570">
        <w:rPr>
          <w:rFonts w:ascii="ＭＳ 明朝" w:eastAsia="ＭＳ 明朝" w:hAnsi="ＭＳ 明朝"/>
          <w:shd w:val="pct15" w:color="auto" w:fill="FFFFFF"/>
        </w:rPr>
        <w:t>市町村</w:t>
      </w:r>
      <w:r w:rsidRPr="00856570">
        <w:rPr>
          <w:rFonts w:ascii="ＭＳ 明朝" w:eastAsia="ＭＳ 明朝" w:hAnsi="ＭＳ 明朝"/>
          <w:shd w:val="pct15" w:color="auto" w:fill="FFFFFF"/>
        </w:rPr>
        <w:t>や従業員保険</w:t>
      </w:r>
      <w:r w:rsidR="003A2F62" w:rsidRPr="00856570">
        <w:rPr>
          <w:rFonts w:ascii="ＭＳ 明朝" w:eastAsia="ＭＳ 明朝" w:hAnsi="ＭＳ 明朝" w:hint="eastAsia"/>
          <w:shd w:val="pct15" w:color="auto" w:fill="FFFFFF"/>
        </w:rPr>
        <w:t>機関</w:t>
      </w:r>
      <w:r w:rsidRPr="00856570">
        <w:rPr>
          <w:rFonts w:ascii="ＭＳ 明朝" w:eastAsia="ＭＳ 明朝" w:hAnsi="ＭＳ 明朝"/>
          <w:shd w:val="pct15" w:color="auto" w:fill="FFFFFF"/>
        </w:rPr>
        <w:t>が利用できる</w:t>
      </w:r>
      <w:r w:rsidR="003A2F62" w:rsidRPr="00856570">
        <w:rPr>
          <w:rFonts w:ascii="ＭＳ 明朝" w:eastAsia="ＭＳ 明朝" w:hAnsi="ＭＳ 明朝" w:hint="eastAsia"/>
          <w:shd w:val="pct15" w:color="auto" w:fill="FFFFFF"/>
        </w:rPr>
        <w:t>資源</w:t>
      </w:r>
      <w:r w:rsidRPr="00856570">
        <w:rPr>
          <w:rFonts w:ascii="ＭＳ 明朝" w:eastAsia="ＭＳ 明朝" w:hAnsi="ＭＳ 明朝"/>
          <w:shd w:val="pct15" w:color="auto" w:fill="FFFFFF"/>
        </w:rPr>
        <w:t>である。プログラム委員会は、「</w:t>
      </w:r>
      <w:r w:rsidR="003A2F62" w:rsidRPr="00856570">
        <w:rPr>
          <w:rFonts w:ascii="ＭＳ 明朝" w:eastAsia="ＭＳ 明朝" w:hAnsi="ＭＳ 明朝" w:hint="eastAsia"/>
          <w:shd w:val="pct15" w:color="auto" w:fill="FFFFFF"/>
        </w:rPr>
        <w:t>ジョブコーチで始めよう」(</w:t>
      </w:r>
      <w:r w:rsidRPr="00856570">
        <w:rPr>
          <w:rFonts w:ascii="ＭＳ 明朝" w:eastAsia="ＭＳ 明朝" w:hAnsi="ＭＳ 明朝"/>
          <w:shd w:val="pct15" w:color="auto" w:fill="FFFFFF"/>
        </w:rPr>
        <w:t>Getting started with job coaching</w:t>
      </w:r>
      <w:r w:rsidR="003A2F62"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と題したパンフレットを発行している。社会・雇用省は、参加法の枠組みの中で、ジョブコーチの利用を監視している。</w:t>
      </w:r>
    </w:p>
    <w:p w14:paraId="120C117A" w14:textId="77777777" w:rsidR="00487270" w:rsidRPr="00856570" w:rsidRDefault="00487270" w:rsidP="00487270">
      <w:pPr>
        <w:rPr>
          <w:rFonts w:ascii="ＭＳ 明朝" w:eastAsia="ＭＳ 明朝" w:hAnsi="ＭＳ 明朝"/>
        </w:rPr>
      </w:pPr>
    </w:p>
    <w:p w14:paraId="74073F0C" w14:textId="77777777" w:rsidR="00487270" w:rsidRPr="00856570" w:rsidRDefault="00487270" w:rsidP="00487270">
      <w:pPr>
        <w:rPr>
          <w:rFonts w:ascii="ＭＳ ゴシック" w:eastAsia="ＭＳ ゴシック" w:hAnsi="ＭＳ ゴシック"/>
          <w:b/>
          <w:bCs/>
          <w:sz w:val="24"/>
          <w:szCs w:val="24"/>
        </w:rPr>
      </w:pPr>
      <w:r w:rsidRPr="00856570">
        <w:rPr>
          <w:rFonts w:ascii="ＭＳ ゴシック" w:eastAsia="ＭＳ ゴシック" w:hAnsi="ＭＳ ゴシック" w:hint="eastAsia"/>
          <w:b/>
          <w:bCs/>
          <w:sz w:val="24"/>
          <w:szCs w:val="24"/>
        </w:rPr>
        <w:t>教育</w:t>
      </w:r>
    </w:p>
    <w:p w14:paraId="550AA55F" w14:textId="5A2C42CA" w:rsidR="00487270" w:rsidRPr="00856570" w:rsidRDefault="003A2F62" w:rsidP="002A01F3">
      <w:pPr>
        <w:ind w:firstLineChars="100" w:firstLine="210"/>
        <w:rPr>
          <w:rFonts w:ascii="ＭＳ 明朝" w:eastAsia="ＭＳ 明朝" w:hAnsi="ＭＳ 明朝"/>
        </w:rPr>
      </w:pPr>
      <w:r w:rsidRPr="00856570">
        <w:rPr>
          <w:rFonts w:ascii="ＭＳ 明朝" w:eastAsia="ＭＳ 明朝" w:hAnsi="ＭＳ 明朝" w:hint="eastAsia"/>
        </w:rPr>
        <w:t>「</w:t>
      </w:r>
      <w:r w:rsidR="00487270" w:rsidRPr="00856570">
        <w:rPr>
          <w:rFonts w:ascii="ＭＳ 明朝" w:eastAsia="ＭＳ 明朝" w:hAnsi="ＭＳ 明朝" w:hint="eastAsia"/>
        </w:rPr>
        <w:t>教育」の活動</w:t>
      </w:r>
      <w:r w:rsidRPr="00856570">
        <w:rPr>
          <w:rFonts w:ascii="ＭＳ 明朝" w:eastAsia="ＭＳ 明朝" w:hAnsi="ＭＳ 明朝" w:hint="eastAsia"/>
        </w:rPr>
        <w:t>指針の</w:t>
      </w:r>
      <w:r w:rsidR="00487270" w:rsidRPr="00856570">
        <w:rPr>
          <w:rFonts w:ascii="ＭＳ 明朝" w:eastAsia="ＭＳ 明朝" w:hAnsi="ＭＳ 明朝" w:hint="eastAsia"/>
        </w:rPr>
        <w:t>目標は、すべての子どもがそれぞれのニーズに合った教育を受けられることである。もう一つの目標は、生徒や学生が</w:t>
      </w:r>
      <w:r w:rsidR="00164257" w:rsidRPr="00856570">
        <w:rPr>
          <w:rFonts w:ascii="ＭＳ 明朝" w:eastAsia="ＭＳ 明朝" w:hAnsi="ＭＳ 明朝" w:hint="eastAsia"/>
        </w:rPr>
        <w:t>支援</w:t>
      </w:r>
      <w:r w:rsidR="00487270" w:rsidRPr="00856570">
        <w:rPr>
          <w:rFonts w:ascii="ＭＳ 明朝" w:eastAsia="ＭＳ 明朝" w:hAnsi="ＭＳ 明朝" w:hint="eastAsia"/>
        </w:rPr>
        <w:t>や監督をより簡単に見つけられること</w:t>
      </w:r>
      <w:r w:rsidR="004E189D" w:rsidRPr="00856570">
        <w:rPr>
          <w:rFonts w:ascii="ＭＳ 明朝" w:eastAsia="ＭＳ 明朝" w:hAnsi="ＭＳ 明朝" w:hint="eastAsia"/>
        </w:rPr>
        <w:t>である</w:t>
      </w:r>
      <w:r w:rsidR="00487270" w:rsidRPr="00856570">
        <w:rPr>
          <w:rFonts w:ascii="ＭＳ 明朝" w:eastAsia="ＭＳ 明朝" w:hAnsi="ＭＳ 明朝" w:hint="eastAsia"/>
        </w:rPr>
        <w:t>。これは、適切な教育</w:t>
      </w:r>
      <w:r w:rsidR="00177DDF" w:rsidRPr="00856570">
        <w:rPr>
          <w:rFonts w:ascii="ＭＳ 明朝" w:eastAsia="ＭＳ 明朝" w:hAnsi="ＭＳ 明朝" w:hint="eastAsia"/>
        </w:rPr>
        <w:t>の運用</w:t>
      </w:r>
      <w:r w:rsidR="00487270" w:rsidRPr="00856570">
        <w:rPr>
          <w:rFonts w:ascii="ＭＳ 明朝" w:eastAsia="ＭＳ 明朝" w:hAnsi="ＭＳ 明朝" w:hint="eastAsia"/>
        </w:rPr>
        <w:t>がうまく機能することで可能に</w:t>
      </w:r>
      <w:r w:rsidR="004E189D" w:rsidRPr="00856570">
        <w:rPr>
          <w:rFonts w:ascii="ＭＳ 明朝" w:eastAsia="ＭＳ 明朝" w:hAnsi="ＭＳ 明朝" w:hint="eastAsia"/>
        </w:rPr>
        <w:t>なる</w:t>
      </w:r>
      <w:r w:rsidR="00487270" w:rsidRPr="00856570">
        <w:rPr>
          <w:rFonts w:ascii="ＭＳ 明朝" w:eastAsia="ＭＳ 明朝" w:hAnsi="ＭＳ 明朝" w:hint="eastAsia"/>
        </w:rPr>
        <w:t>。</w:t>
      </w:r>
    </w:p>
    <w:p w14:paraId="14770AA7" w14:textId="77777777" w:rsidR="00487270" w:rsidRPr="00856570" w:rsidRDefault="00487270" w:rsidP="00487270">
      <w:pPr>
        <w:rPr>
          <w:rFonts w:ascii="ＭＳ 明朝" w:eastAsia="ＭＳ 明朝" w:hAnsi="ＭＳ 明朝"/>
        </w:rPr>
      </w:pPr>
    </w:p>
    <w:p w14:paraId="35E053AE" w14:textId="02652357"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この活動</w:t>
      </w:r>
      <w:r w:rsidR="003A2F62" w:rsidRPr="00856570">
        <w:rPr>
          <w:rFonts w:ascii="ＭＳ 明朝" w:eastAsia="ＭＳ 明朝" w:hAnsi="ＭＳ 明朝" w:hint="eastAsia"/>
        </w:rPr>
        <w:t>指針では</w:t>
      </w:r>
      <w:r w:rsidRPr="00856570">
        <w:rPr>
          <w:rFonts w:ascii="ＭＳ 明朝" w:eastAsia="ＭＳ 明朝" w:hAnsi="ＭＳ 明朝" w:hint="eastAsia"/>
        </w:rPr>
        <w:t>、以下のことに重点的に取り組</w:t>
      </w:r>
      <w:r w:rsidR="00E812CB" w:rsidRPr="00856570">
        <w:rPr>
          <w:rFonts w:ascii="ＭＳ 明朝" w:eastAsia="ＭＳ 明朝" w:hAnsi="ＭＳ 明朝" w:hint="eastAsia"/>
        </w:rPr>
        <w:t>む</w:t>
      </w:r>
      <w:r w:rsidRPr="00856570">
        <w:rPr>
          <w:rFonts w:ascii="ＭＳ 明朝" w:eastAsia="ＭＳ 明朝" w:hAnsi="ＭＳ 明朝" w:hint="eastAsia"/>
        </w:rPr>
        <w:t>。</w:t>
      </w:r>
    </w:p>
    <w:p w14:paraId="79F6F7B9" w14:textId="7CB1A435" w:rsidR="00487270" w:rsidRPr="00856570" w:rsidRDefault="00487270" w:rsidP="00CE4724">
      <w:pPr>
        <w:ind w:leftChars="202" w:left="850" w:hangingChars="203" w:hanging="426"/>
        <w:rPr>
          <w:rFonts w:ascii="ＭＳ 明朝" w:eastAsia="ＭＳ 明朝" w:hAnsi="ＭＳ 明朝"/>
        </w:rPr>
      </w:pPr>
      <w:r w:rsidRPr="00856570">
        <w:rPr>
          <w:rFonts w:ascii="ＭＳ 明朝" w:eastAsia="ＭＳ 明朝" w:hAnsi="ＭＳ 明朝"/>
        </w:rPr>
        <w:t>1.</w:t>
      </w:r>
      <w:r w:rsidRPr="00856570">
        <w:rPr>
          <w:rFonts w:ascii="ＭＳ 明朝" w:eastAsia="ＭＳ 明朝" w:hAnsi="ＭＳ 明朝"/>
        </w:rPr>
        <w:tab/>
      </w:r>
      <w:r w:rsidR="00CE4724" w:rsidRPr="00856570">
        <w:rPr>
          <w:rFonts w:ascii="ＭＳ 明朝" w:eastAsia="ＭＳ 明朝" w:hAnsi="ＭＳ 明朝" w:hint="eastAsia"/>
        </w:rPr>
        <w:t xml:space="preserve">　</w:t>
      </w:r>
      <w:r w:rsidRPr="00856570">
        <w:rPr>
          <w:rFonts w:ascii="ＭＳ 明朝" w:eastAsia="ＭＳ 明朝" w:hAnsi="ＭＳ 明朝"/>
        </w:rPr>
        <w:t>教育へのアクセスや</w:t>
      </w:r>
      <w:r w:rsidR="003A2F62" w:rsidRPr="00856570">
        <w:rPr>
          <w:rFonts w:ascii="ＭＳ 明朝" w:eastAsia="ＭＳ 明朝" w:hAnsi="ＭＳ 明朝" w:hint="eastAsia"/>
        </w:rPr>
        <w:t>通訳</w:t>
      </w:r>
      <w:r w:rsidRPr="00856570">
        <w:rPr>
          <w:rFonts w:ascii="ＭＳ 明朝" w:eastAsia="ＭＳ 明朝" w:hAnsi="ＭＳ 明朝"/>
        </w:rPr>
        <w:t>の面で生徒や学生にとっての</w:t>
      </w:r>
      <w:r w:rsidR="003A2F62" w:rsidRPr="00856570">
        <w:rPr>
          <w:rFonts w:ascii="ＭＳ 明朝" w:eastAsia="ＭＳ 明朝" w:hAnsi="ＭＳ 明朝" w:hint="eastAsia"/>
        </w:rPr>
        <w:t>障壁</w:t>
      </w:r>
      <w:r w:rsidRPr="00856570">
        <w:rPr>
          <w:rFonts w:ascii="ＭＳ 明朝" w:eastAsia="ＭＳ 明朝" w:hAnsi="ＭＳ 明朝"/>
        </w:rPr>
        <w:t>を特定し、軽減する。</w:t>
      </w:r>
    </w:p>
    <w:p w14:paraId="128A7948" w14:textId="45F581DC" w:rsidR="00487270" w:rsidRPr="00856570" w:rsidRDefault="00487270" w:rsidP="00CE4724">
      <w:pPr>
        <w:ind w:leftChars="202" w:left="850" w:hangingChars="203" w:hanging="426"/>
        <w:rPr>
          <w:rFonts w:ascii="ＭＳ 明朝" w:eastAsia="ＭＳ 明朝" w:hAnsi="ＭＳ 明朝"/>
        </w:rPr>
      </w:pPr>
      <w:r w:rsidRPr="00856570">
        <w:rPr>
          <w:rFonts w:ascii="ＭＳ 明朝" w:eastAsia="ＭＳ 明朝" w:hAnsi="ＭＳ 明朝"/>
        </w:rPr>
        <w:t>2.</w:t>
      </w:r>
      <w:r w:rsidRPr="00856570">
        <w:rPr>
          <w:rFonts w:ascii="ＭＳ 明朝" w:eastAsia="ＭＳ 明朝" w:hAnsi="ＭＳ 明朝"/>
        </w:rPr>
        <w:tab/>
        <w:t>よりインクルーシブな教育の具体的な内容を決定するために、関係者と協力して研究を行う。</w:t>
      </w:r>
    </w:p>
    <w:p w14:paraId="655B8969" w14:textId="7683B175" w:rsidR="00487270" w:rsidRPr="00856570" w:rsidRDefault="00487270" w:rsidP="00CE4724">
      <w:pPr>
        <w:ind w:leftChars="202" w:left="850" w:hangingChars="203" w:hanging="426"/>
        <w:rPr>
          <w:rFonts w:ascii="ＭＳ 明朝" w:eastAsia="ＭＳ 明朝" w:hAnsi="ＭＳ 明朝"/>
        </w:rPr>
      </w:pPr>
      <w:r w:rsidRPr="00856570">
        <w:rPr>
          <w:rFonts w:ascii="ＭＳ 明朝" w:eastAsia="ＭＳ 明朝" w:hAnsi="ＭＳ 明朝"/>
        </w:rPr>
        <w:t>3.</w:t>
      </w:r>
      <w:r w:rsidRPr="00856570">
        <w:rPr>
          <w:rFonts w:ascii="ＭＳ 明朝" w:eastAsia="ＭＳ 明朝" w:hAnsi="ＭＳ 明朝"/>
        </w:rPr>
        <w:tab/>
        <w:t>教育とケアのつながりを改善する。</w:t>
      </w:r>
    </w:p>
    <w:p w14:paraId="03B35B36" w14:textId="77777777" w:rsidR="00487270" w:rsidRPr="00856570" w:rsidRDefault="00487270" w:rsidP="00487270">
      <w:pPr>
        <w:rPr>
          <w:rFonts w:ascii="ＭＳ 明朝" w:eastAsia="ＭＳ 明朝" w:hAnsi="ＭＳ 明朝"/>
        </w:rPr>
      </w:pPr>
    </w:p>
    <w:p w14:paraId="12BEE6D5" w14:textId="3A4E4620" w:rsidR="00487270" w:rsidRPr="00856570" w:rsidRDefault="00177DDF" w:rsidP="002A01F3">
      <w:pPr>
        <w:ind w:firstLineChars="100" w:firstLine="210"/>
        <w:rPr>
          <w:rFonts w:ascii="ＭＳ 明朝" w:eastAsia="ＭＳ 明朝" w:hAnsi="ＭＳ 明朝"/>
        </w:rPr>
      </w:pPr>
      <w:r w:rsidRPr="00856570">
        <w:rPr>
          <w:rFonts w:ascii="ＭＳ 明朝" w:eastAsia="ＭＳ 明朝" w:hAnsi="ＭＳ 明朝" w:hint="eastAsia"/>
        </w:rPr>
        <w:t>このうち</w:t>
      </w:r>
      <w:r w:rsidR="00487270" w:rsidRPr="00856570">
        <w:rPr>
          <w:rFonts w:ascii="ＭＳ 明朝" w:eastAsia="ＭＳ 明朝" w:hAnsi="ＭＳ 明朝"/>
        </w:rPr>
        <w:t>1</w:t>
      </w:r>
      <w:r w:rsidRPr="00856570">
        <w:rPr>
          <w:rFonts w:ascii="ＭＳ 明朝" w:eastAsia="ＭＳ 明朝" w:hAnsi="ＭＳ 明朝" w:hint="eastAsia"/>
        </w:rPr>
        <w:t>と</w:t>
      </w:r>
      <w:r w:rsidR="00487270" w:rsidRPr="00856570">
        <w:rPr>
          <w:rFonts w:ascii="ＭＳ 明朝" w:eastAsia="ＭＳ 明朝" w:hAnsi="ＭＳ 明朝"/>
        </w:rPr>
        <w:t>2</w:t>
      </w:r>
      <w:r w:rsidRPr="00856570">
        <w:rPr>
          <w:rFonts w:ascii="ＭＳ 明朝" w:eastAsia="ＭＳ 明朝" w:hAnsi="ＭＳ 明朝" w:hint="eastAsia"/>
        </w:rPr>
        <w:t>の</w:t>
      </w:r>
      <w:r w:rsidR="00487270" w:rsidRPr="00856570">
        <w:rPr>
          <w:rFonts w:ascii="ＭＳ 明朝" w:eastAsia="ＭＳ 明朝" w:hAnsi="ＭＳ 明朝"/>
        </w:rPr>
        <w:t>実質的な焦点は特に以下の通りである。</w:t>
      </w:r>
    </w:p>
    <w:p w14:paraId="69282133" w14:textId="77777777" w:rsidR="00646D09" w:rsidRPr="00856570" w:rsidRDefault="00646D09" w:rsidP="00487270">
      <w:pPr>
        <w:rPr>
          <w:rFonts w:ascii="ＭＳ 明朝" w:eastAsia="ＭＳ 明朝" w:hAnsi="ＭＳ 明朝"/>
        </w:rPr>
      </w:pPr>
    </w:p>
    <w:p w14:paraId="5F5BD321" w14:textId="4E55E40A" w:rsidR="00487270" w:rsidRPr="00856570" w:rsidRDefault="00487270" w:rsidP="002A01F3">
      <w:pPr>
        <w:ind w:firstLineChars="100" w:firstLine="211"/>
        <w:rPr>
          <w:rFonts w:ascii="ＭＳ 明朝" w:eastAsia="ＭＳ 明朝" w:hAnsi="ＭＳ 明朝"/>
        </w:rPr>
      </w:pPr>
      <w:r w:rsidRPr="00856570">
        <w:rPr>
          <w:rFonts w:ascii="ＭＳ 明朝" w:eastAsia="ＭＳ 明朝" w:hAnsi="ＭＳ 明朝" w:hint="eastAsia"/>
          <w:b/>
          <w:bCs/>
        </w:rPr>
        <w:t>初等・中等教育：</w:t>
      </w:r>
      <w:r w:rsidRPr="00856570">
        <w:rPr>
          <w:rFonts w:ascii="ＭＳ 明朝" w:eastAsia="ＭＳ 明朝" w:hAnsi="ＭＳ 明朝" w:hint="eastAsia"/>
        </w:rPr>
        <w:t>保護者、学校、教師が、よりインクルーシブな教育の意味をより明確にし、様々な学校間の協力を促し、</w:t>
      </w:r>
      <w:r w:rsidR="00635EA0" w:rsidRPr="00856570">
        <w:rPr>
          <w:rFonts w:ascii="ＭＳ 明朝" w:eastAsia="ＭＳ 明朝" w:hAnsi="ＭＳ 明朝" w:hint="eastAsia"/>
        </w:rPr>
        <w:t>個々に合わせた</w:t>
      </w:r>
      <w:r w:rsidR="004E189D" w:rsidRPr="00856570">
        <w:rPr>
          <w:rFonts w:ascii="ＭＳ 明朝" w:eastAsia="ＭＳ 明朝" w:hAnsi="ＭＳ 明朝" w:hint="eastAsia"/>
        </w:rPr>
        <w:t>解決策</w:t>
      </w:r>
      <w:r w:rsidRPr="00856570">
        <w:rPr>
          <w:rFonts w:ascii="ＭＳ 明朝" w:eastAsia="ＭＳ 明朝" w:hAnsi="ＭＳ 明朝" w:hint="eastAsia"/>
        </w:rPr>
        <w:t>を提供する機会を増やすことを目的とする。</w:t>
      </w:r>
    </w:p>
    <w:p w14:paraId="60BF808A" w14:textId="77777777" w:rsidR="00487270" w:rsidRPr="00856570" w:rsidRDefault="00487270" w:rsidP="00487270">
      <w:pPr>
        <w:rPr>
          <w:rFonts w:ascii="ＭＳ 明朝" w:eastAsia="ＭＳ 明朝" w:hAnsi="ＭＳ 明朝"/>
        </w:rPr>
      </w:pPr>
    </w:p>
    <w:p w14:paraId="2DB30906" w14:textId="0D4884E6" w:rsidR="00487270" w:rsidRPr="00856570" w:rsidRDefault="00487270" w:rsidP="002A01F3">
      <w:pPr>
        <w:ind w:firstLineChars="100" w:firstLine="211"/>
        <w:rPr>
          <w:rFonts w:ascii="ＭＳ 明朝" w:eastAsia="ＭＳ 明朝" w:hAnsi="ＭＳ 明朝"/>
        </w:rPr>
      </w:pPr>
      <w:r w:rsidRPr="00856570">
        <w:rPr>
          <w:rFonts w:ascii="ＭＳ 明朝" w:eastAsia="ＭＳ 明朝" w:hAnsi="ＭＳ 明朝" w:hint="eastAsia"/>
          <w:b/>
          <w:bCs/>
        </w:rPr>
        <w:t>中等職業教育：</w:t>
      </w:r>
      <w:r w:rsidR="00635EA0" w:rsidRPr="00856570">
        <w:rPr>
          <w:rFonts w:ascii="ＭＳ 明朝" w:eastAsia="ＭＳ 明朝" w:hAnsi="ＭＳ 明朝" w:hint="eastAsia"/>
        </w:rPr>
        <w:t>実際に</w:t>
      </w:r>
      <w:r w:rsidRPr="00856570">
        <w:rPr>
          <w:rFonts w:ascii="ＭＳ 明朝" w:eastAsia="ＭＳ 明朝" w:hAnsi="ＭＳ 明朝" w:hint="eastAsia"/>
        </w:rPr>
        <w:t>必要とするすべての人</w:t>
      </w:r>
      <w:r w:rsidR="00635EA0" w:rsidRPr="00856570">
        <w:rPr>
          <w:rFonts w:ascii="ＭＳ 明朝" w:eastAsia="ＭＳ 明朝" w:hAnsi="ＭＳ 明朝" w:hint="eastAsia"/>
        </w:rPr>
        <w:t>へ</w:t>
      </w:r>
      <w:r w:rsidRPr="00856570">
        <w:rPr>
          <w:rFonts w:ascii="ＭＳ 明朝" w:eastAsia="ＭＳ 明朝" w:hAnsi="ＭＳ 明朝" w:hint="eastAsia"/>
        </w:rPr>
        <w:t>の特別な</w:t>
      </w:r>
      <w:r w:rsidR="00635EA0" w:rsidRPr="00856570">
        <w:rPr>
          <w:rFonts w:ascii="ＭＳ 明朝" w:eastAsia="ＭＳ 明朝" w:hAnsi="ＭＳ 明朝" w:hint="eastAsia"/>
        </w:rPr>
        <w:t>支援</w:t>
      </w:r>
      <w:r w:rsidRPr="00856570">
        <w:rPr>
          <w:rFonts w:ascii="ＭＳ 明朝" w:eastAsia="ＭＳ 明朝" w:hAnsi="ＭＳ 明朝" w:hint="eastAsia"/>
        </w:rPr>
        <w:t>を継続的に改善することを目的と</w:t>
      </w:r>
      <w:r w:rsidR="00635EA0" w:rsidRPr="00856570">
        <w:rPr>
          <w:rFonts w:ascii="ＭＳ 明朝" w:eastAsia="ＭＳ 明朝" w:hAnsi="ＭＳ 明朝" w:hint="eastAsia"/>
        </w:rPr>
        <w:t>す</w:t>
      </w:r>
      <w:r w:rsidR="004E189D" w:rsidRPr="00856570">
        <w:rPr>
          <w:rFonts w:ascii="ＭＳ 明朝" w:eastAsia="ＭＳ 明朝" w:hAnsi="ＭＳ 明朝" w:hint="eastAsia"/>
        </w:rPr>
        <w:t>る</w:t>
      </w:r>
      <w:r w:rsidRPr="00856570">
        <w:rPr>
          <w:rFonts w:ascii="ＭＳ 明朝" w:eastAsia="ＭＳ 明朝" w:hAnsi="ＭＳ 明朝" w:hint="eastAsia"/>
        </w:rPr>
        <w:t>。</w:t>
      </w:r>
      <w:r w:rsidR="00635EA0" w:rsidRPr="00856570">
        <w:rPr>
          <w:rFonts w:ascii="ＭＳ 明朝" w:eastAsia="ＭＳ 明朝" w:hAnsi="ＭＳ 明朝" w:hint="eastAsia"/>
        </w:rPr>
        <w:t>支援への理解を広げ、見出しやすくするなど。</w:t>
      </w:r>
    </w:p>
    <w:p w14:paraId="486DEB51" w14:textId="77777777" w:rsidR="00487270" w:rsidRPr="00856570" w:rsidRDefault="00487270" w:rsidP="00487270">
      <w:pPr>
        <w:rPr>
          <w:rFonts w:ascii="ＭＳ 明朝" w:eastAsia="ＭＳ 明朝" w:hAnsi="ＭＳ 明朝"/>
        </w:rPr>
      </w:pPr>
    </w:p>
    <w:p w14:paraId="3BE96ED9" w14:textId="0B674571" w:rsidR="00487270" w:rsidRPr="00856570" w:rsidRDefault="00487270" w:rsidP="002A01F3">
      <w:pPr>
        <w:ind w:firstLineChars="100" w:firstLine="211"/>
        <w:rPr>
          <w:rFonts w:ascii="ＭＳ 明朝" w:eastAsia="ＭＳ 明朝" w:hAnsi="ＭＳ 明朝"/>
        </w:rPr>
      </w:pPr>
      <w:r w:rsidRPr="00856570">
        <w:rPr>
          <w:rFonts w:ascii="ＭＳ 明朝" w:eastAsia="ＭＳ 明朝" w:hAnsi="ＭＳ 明朝" w:hint="eastAsia"/>
          <w:b/>
          <w:bCs/>
        </w:rPr>
        <w:t>高等教育：</w:t>
      </w:r>
      <w:r w:rsidRPr="00856570">
        <w:rPr>
          <w:rFonts w:ascii="ＭＳ 明朝" w:eastAsia="ＭＳ 明朝" w:hAnsi="ＭＳ 明朝" w:hint="eastAsia"/>
        </w:rPr>
        <w:t>応用科学大学やその他の大学において、学生への情報提供や</w:t>
      </w:r>
      <w:r w:rsidR="00141153" w:rsidRPr="00856570">
        <w:rPr>
          <w:rFonts w:ascii="ＭＳ 明朝" w:eastAsia="ＭＳ 明朝" w:hAnsi="ＭＳ 明朝" w:hint="eastAsia"/>
        </w:rPr>
        <w:t>相談支援</w:t>
      </w:r>
      <w:r w:rsidRPr="00856570">
        <w:rPr>
          <w:rFonts w:ascii="ＭＳ 明朝" w:eastAsia="ＭＳ 明朝" w:hAnsi="ＭＳ 明朝" w:hint="eastAsia"/>
        </w:rPr>
        <w:t>を改善することを目的とする。</w:t>
      </w:r>
    </w:p>
    <w:p w14:paraId="054E4E4E" w14:textId="77777777" w:rsidR="00487270" w:rsidRPr="00856570" w:rsidRDefault="00487270" w:rsidP="00487270">
      <w:pPr>
        <w:rPr>
          <w:rFonts w:ascii="ＭＳ 明朝" w:eastAsia="ＭＳ 明朝" w:hAnsi="ＭＳ 明朝"/>
        </w:rPr>
      </w:pPr>
    </w:p>
    <w:p w14:paraId="281EC727" w14:textId="473E3725"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上記に関連して、以下のような</w:t>
      </w:r>
      <w:r w:rsidR="00635EA0" w:rsidRPr="00856570">
        <w:rPr>
          <w:rFonts w:ascii="ＭＳ 明朝" w:eastAsia="ＭＳ 明朝" w:hAnsi="ＭＳ 明朝" w:hint="eastAsia"/>
        </w:rPr>
        <w:t>話し合い</w:t>
      </w:r>
      <w:r w:rsidRPr="00856570">
        <w:rPr>
          <w:rFonts w:ascii="ＭＳ 明朝" w:eastAsia="ＭＳ 明朝" w:hAnsi="ＭＳ 明朝" w:hint="eastAsia"/>
        </w:rPr>
        <w:t>や</w:t>
      </w:r>
      <w:r w:rsidR="00635EA0" w:rsidRPr="00856570">
        <w:rPr>
          <w:rFonts w:ascii="ＭＳ 明朝" w:eastAsia="ＭＳ 明朝" w:hAnsi="ＭＳ 明朝" w:hint="eastAsia"/>
        </w:rPr>
        <w:t>試行</w:t>
      </w:r>
      <w:r w:rsidRPr="00856570">
        <w:rPr>
          <w:rFonts w:ascii="ＭＳ 明朝" w:eastAsia="ＭＳ 明朝" w:hAnsi="ＭＳ 明朝" w:hint="eastAsia"/>
        </w:rPr>
        <w:t>を開始して</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3FCADB37" w14:textId="77777777" w:rsidR="00487270" w:rsidRPr="00856570" w:rsidRDefault="00487270" w:rsidP="00487270">
      <w:pPr>
        <w:rPr>
          <w:rFonts w:ascii="ＭＳ 明朝" w:eastAsia="ＭＳ 明朝" w:hAnsi="ＭＳ 明朝"/>
        </w:rPr>
      </w:pPr>
    </w:p>
    <w:p w14:paraId="6448A1B9" w14:textId="4B42FE3A" w:rsidR="00487270" w:rsidRPr="00856570" w:rsidRDefault="00487270" w:rsidP="00487270">
      <w:pPr>
        <w:rPr>
          <w:rFonts w:ascii="ＭＳ 明朝" w:eastAsia="ＭＳ 明朝" w:hAnsi="ＭＳ 明朝"/>
          <w:b/>
          <w:bCs/>
          <w:shd w:val="pct15" w:color="auto" w:fill="FFFFFF"/>
        </w:rPr>
      </w:pPr>
      <w:r w:rsidRPr="00856570">
        <w:rPr>
          <w:rFonts w:ascii="ＭＳ 明朝" w:eastAsia="ＭＳ 明朝" w:hAnsi="ＭＳ 明朝" w:hint="eastAsia"/>
          <w:b/>
          <w:bCs/>
          <w:shd w:val="pct15" w:color="auto" w:fill="FFFFFF"/>
        </w:rPr>
        <w:t>教育での対話</w:t>
      </w:r>
    </w:p>
    <w:p w14:paraId="7C027130" w14:textId="0B0F2ADA" w:rsidR="00487270" w:rsidRPr="00856570" w:rsidRDefault="00487270" w:rsidP="00CE4724">
      <w:pPr>
        <w:ind w:leftChars="1" w:left="424" w:hangingChars="201" w:hanging="422"/>
        <w:rPr>
          <w:rFonts w:ascii="ＭＳ 明朝" w:eastAsia="ＭＳ 明朝" w:hAnsi="ＭＳ 明朝"/>
          <w:shd w:val="pct15" w:color="auto" w:fill="FFFFFF"/>
        </w:rPr>
      </w:pPr>
      <w:r w:rsidRPr="00856570">
        <w:rPr>
          <w:rFonts w:ascii="ＭＳ 明朝" w:eastAsia="ＭＳ 明朝" w:hAnsi="ＭＳ 明朝"/>
          <w:shd w:val="pct15" w:color="auto" w:fill="FFFFFF"/>
        </w:rPr>
        <w:lastRenderedPageBreak/>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b/>
          <w:bCs/>
          <w:shd w:val="pct15" w:color="auto" w:fill="FFFFFF"/>
        </w:rPr>
        <w:t>初等・中等教育では</w:t>
      </w:r>
      <w:r w:rsidRPr="00856570">
        <w:rPr>
          <w:rFonts w:ascii="ＭＳ 明朝" w:eastAsia="ＭＳ 明朝" w:hAnsi="ＭＳ 明朝"/>
          <w:shd w:val="pct15" w:color="auto" w:fill="FFFFFF"/>
        </w:rPr>
        <w:t>、学校、パートナー、ケア組織、親、生徒との対話が始ま</w:t>
      </w:r>
      <w:r w:rsidR="00635EA0" w:rsidRPr="00856570">
        <w:rPr>
          <w:rFonts w:ascii="ＭＳ 明朝" w:eastAsia="ＭＳ 明朝" w:hAnsi="ＭＳ 明朝" w:hint="eastAsia"/>
          <w:shd w:val="pct15" w:color="auto" w:fill="FFFFFF"/>
        </w:rPr>
        <w:t>る</w:t>
      </w:r>
      <w:r w:rsidRPr="00856570">
        <w:rPr>
          <w:rFonts w:ascii="ＭＳ 明朝" w:eastAsia="ＭＳ 明朝" w:hAnsi="ＭＳ 明朝"/>
          <w:shd w:val="pct15" w:color="auto" w:fill="FFFFFF"/>
        </w:rPr>
        <w:t>。目的は、2019年の夏に、その後に取るべきステップに関して一緒に</w:t>
      </w:r>
      <w:r w:rsidR="00635EA0" w:rsidRPr="00856570">
        <w:rPr>
          <w:rFonts w:ascii="ＭＳ 明朝" w:eastAsia="ＭＳ 明朝" w:hAnsi="ＭＳ 明朝" w:hint="eastAsia"/>
          <w:shd w:val="pct15" w:color="auto" w:fill="FFFFFF"/>
        </w:rPr>
        <w:t>計画</w:t>
      </w:r>
      <w:r w:rsidRPr="00856570">
        <w:rPr>
          <w:rFonts w:ascii="ＭＳ 明朝" w:eastAsia="ＭＳ 明朝" w:hAnsi="ＭＳ 明朝"/>
          <w:shd w:val="pct15" w:color="auto" w:fill="FFFFFF"/>
        </w:rPr>
        <w:t>を設</w:t>
      </w:r>
      <w:r w:rsidR="00635EA0" w:rsidRPr="00856570">
        <w:rPr>
          <w:rFonts w:ascii="ＭＳ 明朝" w:eastAsia="ＭＳ 明朝" w:hAnsi="ＭＳ 明朝" w:hint="eastAsia"/>
          <w:shd w:val="pct15" w:color="auto" w:fill="FFFFFF"/>
        </w:rPr>
        <w:t>ける</w:t>
      </w:r>
      <w:r w:rsidRPr="00856570">
        <w:rPr>
          <w:rFonts w:ascii="ＭＳ 明朝" w:eastAsia="ＭＳ 明朝" w:hAnsi="ＭＳ 明朝"/>
          <w:shd w:val="pct15" w:color="auto" w:fill="FFFFFF"/>
        </w:rPr>
        <w:t>こと。</w:t>
      </w:r>
    </w:p>
    <w:p w14:paraId="04BD3FEB" w14:textId="0720BD79" w:rsidR="00487270" w:rsidRPr="00856570" w:rsidRDefault="00487270" w:rsidP="00CE4724">
      <w:pPr>
        <w:ind w:leftChars="1" w:left="424" w:hangingChars="201" w:hanging="422"/>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b/>
          <w:bCs/>
          <w:shd w:val="pct15" w:color="auto" w:fill="FFFFFF"/>
        </w:rPr>
        <w:t>中等職業教育では</w:t>
      </w:r>
      <w:r w:rsidRPr="00856570">
        <w:rPr>
          <w:rFonts w:ascii="ＭＳ 明朝" w:eastAsia="ＭＳ 明朝" w:hAnsi="ＭＳ 明朝"/>
          <w:shd w:val="pct15" w:color="auto" w:fill="FFFFFF"/>
        </w:rPr>
        <w:t>、</w:t>
      </w:r>
      <w:r w:rsidR="00635EA0" w:rsidRPr="00856570">
        <w:rPr>
          <w:rFonts w:ascii="ＭＳ 明朝" w:eastAsia="ＭＳ 明朝" w:hAnsi="ＭＳ 明朝" w:hint="eastAsia"/>
          <w:shd w:val="pct15" w:color="auto" w:fill="FFFFFF"/>
        </w:rPr>
        <w:t>教育文化</w:t>
      </w:r>
      <w:r w:rsidRPr="00856570">
        <w:rPr>
          <w:rFonts w:ascii="ＭＳ 明朝" w:eastAsia="ＭＳ 明朝" w:hAnsi="ＭＳ 明朝"/>
          <w:shd w:val="pct15" w:color="auto" w:fill="FFFFFF"/>
        </w:rPr>
        <w:t>科学大臣が、FNO</w:t>
      </w:r>
      <w:r w:rsidR="00635EA0" w:rsidRPr="00856570">
        <w:rPr>
          <w:rFonts w:ascii="ＭＳ 明朝" w:eastAsia="ＭＳ 明朝" w:hAnsi="ＭＳ 明朝" w:hint="eastAsia"/>
          <w:shd w:val="pct15" w:color="auto" w:fill="FFFFFF"/>
        </w:rPr>
        <w:t>若者委員会</w:t>
      </w:r>
      <w:r w:rsidRPr="00856570">
        <w:rPr>
          <w:rFonts w:ascii="ＭＳ 明朝" w:eastAsia="ＭＳ 明朝" w:hAnsi="ＭＳ 明朝"/>
          <w:shd w:val="pct15" w:color="auto" w:fill="FFFFFF"/>
        </w:rPr>
        <w:t>、JOB、中等職業教育協議会、中等職業教育機関、中等職業教育を受ける学生、</w:t>
      </w:r>
      <w:r w:rsidR="00635EA0" w:rsidRPr="00856570">
        <w:rPr>
          <w:rFonts w:ascii="ＭＳ 明朝" w:eastAsia="ＭＳ 明朝" w:hAnsi="ＭＳ 明朝" w:hint="eastAsia"/>
          <w:shd w:val="pct15" w:color="auto" w:fill="FFFFFF"/>
        </w:rPr>
        <w:t>保健福祉</w:t>
      </w:r>
      <w:r w:rsidRPr="00856570">
        <w:rPr>
          <w:rFonts w:ascii="ＭＳ 明朝" w:eastAsia="ＭＳ 明朝" w:hAnsi="ＭＳ 明朝"/>
          <w:shd w:val="pct15" w:color="auto" w:fill="FFFFFF"/>
        </w:rPr>
        <w:t>スポーツ省を巻き込んで、中等職業教育を受ける学生が直面する障壁の調査を行っている。</w:t>
      </w:r>
    </w:p>
    <w:p w14:paraId="6B49C90D" w14:textId="733F624B" w:rsidR="00487270" w:rsidRPr="00856570" w:rsidRDefault="00487270" w:rsidP="00CE4724">
      <w:pPr>
        <w:ind w:leftChars="1" w:left="424" w:hangingChars="201" w:hanging="422"/>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b/>
          <w:bCs/>
          <w:shd w:val="pct15" w:color="auto" w:fill="FFFFFF"/>
        </w:rPr>
        <w:t>高等教育では</w:t>
      </w:r>
      <w:r w:rsidRPr="00856570">
        <w:rPr>
          <w:rFonts w:ascii="ＭＳ 明朝" w:eastAsia="ＭＳ 明朝" w:hAnsi="ＭＳ 明朝"/>
          <w:shd w:val="pct15" w:color="auto" w:fill="FFFFFF"/>
        </w:rPr>
        <w:t>、応用科学大学協会、ISOと</w:t>
      </w:r>
      <w:proofErr w:type="spellStart"/>
      <w:r w:rsidRPr="00856570">
        <w:rPr>
          <w:rFonts w:ascii="ＭＳ 明朝" w:eastAsia="ＭＳ 明朝" w:hAnsi="ＭＳ 明朝"/>
          <w:shd w:val="pct15" w:color="auto" w:fill="FFFFFF"/>
        </w:rPr>
        <w:t>LSVb</w:t>
      </w:r>
      <w:proofErr w:type="spellEnd"/>
      <w:r w:rsidRPr="00856570">
        <w:rPr>
          <w:rFonts w:ascii="ＭＳ 明朝" w:eastAsia="ＭＳ 明朝" w:hAnsi="ＭＳ 明朝"/>
          <w:shd w:val="pct15" w:color="auto" w:fill="FFFFFF"/>
        </w:rPr>
        <w:t>の学生組合、オランダ</w:t>
      </w:r>
      <w:r w:rsidR="0010395D" w:rsidRPr="00856570">
        <w:rPr>
          <w:rFonts w:ascii="ＭＳ 明朝" w:eastAsia="ＭＳ 明朝" w:hAnsi="ＭＳ 明朝"/>
          <w:shd w:val="pct15" w:color="auto" w:fill="FFFFFF"/>
        </w:rPr>
        <w:t>市町村</w:t>
      </w:r>
      <w:r w:rsidRPr="00856570">
        <w:rPr>
          <w:rFonts w:ascii="ＭＳ 明朝" w:eastAsia="ＭＳ 明朝" w:hAnsi="ＭＳ 明朝"/>
          <w:shd w:val="pct15" w:color="auto" w:fill="FFFFFF"/>
        </w:rPr>
        <w:t>協会、</w:t>
      </w:r>
      <w:r w:rsidR="00B30FE0" w:rsidRPr="00856570">
        <w:rPr>
          <w:rFonts w:ascii="ＭＳ 明朝" w:eastAsia="ＭＳ 明朝" w:hAnsi="ＭＳ 明朝" w:hint="eastAsia"/>
          <w:shd w:val="pct15" w:color="auto" w:fill="FFFFFF"/>
        </w:rPr>
        <w:t>「障害と研究」（</w:t>
      </w:r>
      <w:r w:rsidRPr="00856570">
        <w:rPr>
          <w:rFonts w:ascii="ＭＳ 明朝" w:eastAsia="ＭＳ 明朝" w:hAnsi="ＭＳ 明朝"/>
          <w:shd w:val="pct15" w:color="auto" w:fill="FFFFFF"/>
        </w:rPr>
        <w:t>Handicap + Studie</w:t>
      </w:r>
      <w:r w:rsidR="00B30FE0" w:rsidRPr="00856570">
        <w:rPr>
          <w:rFonts w:ascii="ＭＳ 明朝" w:eastAsia="ＭＳ 明朝" w:hAnsi="ＭＳ 明朝" w:hint="eastAsia"/>
          <w:shd w:val="pct15" w:color="auto" w:fill="FFFFFF"/>
        </w:rPr>
        <w:t xml:space="preserve">　高等教育の障害学生支援専門センター）</w:t>
      </w:r>
      <w:r w:rsidRPr="00856570">
        <w:rPr>
          <w:rFonts w:ascii="ＭＳ 明朝" w:eastAsia="ＭＳ 明朝" w:hAnsi="ＭＳ 明朝"/>
          <w:shd w:val="pct15" w:color="auto" w:fill="FFFFFF"/>
        </w:rPr>
        <w:t>、</w:t>
      </w:r>
      <w:r w:rsidR="00635EA0" w:rsidRPr="00856570">
        <w:rPr>
          <w:rFonts w:ascii="ＭＳ 明朝" w:eastAsia="ＭＳ 明朝" w:hAnsi="ＭＳ 明朝" w:hint="eastAsia"/>
          <w:shd w:val="pct15" w:color="auto" w:fill="FFFFFF"/>
        </w:rPr>
        <w:t>教育文化</w:t>
      </w:r>
      <w:r w:rsidRPr="00856570">
        <w:rPr>
          <w:rFonts w:ascii="ＭＳ 明朝" w:eastAsia="ＭＳ 明朝" w:hAnsi="ＭＳ 明朝"/>
          <w:shd w:val="pct15" w:color="auto" w:fill="FFFFFF"/>
        </w:rPr>
        <w:t>科学省が、2018年春に</w:t>
      </w:r>
      <w:r w:rsidR="00635EA0" w:rsidRPr="00856570">
        <w:rPr>
          <w:rFonts w:ascii="ＭＳ 明朝" w:eastAsia="ＭＳ 明朝" w:hAnsi="ＭＳ 明朝" w:hint="eastAsia"/>
          <w:shd w:val="pct15" w:color="auto" w:fill="FFFFFF"/>
        </w:rPr>
        <w:t>隘路</w:t>
      </w:r>
      <w:r w:rsidRPr="00856570">
        <w:rPr>
          <w:rFonts w:ascii="ＭＳ 明朝" w:eastAsia="ＭＳ 明朝" w:hAnsi="ＭＳ 明朝"/>
          <w:shd w:val="pct15" w:color="auto" w:fill="FFFFFF"/>
        </w:rPr>
        <w:t>について議論し、何を改善すべきかを確立し、この分析と</w:t>
      </w:r>
      <w:r w:rsidR="004958AD" w:rsidRPr="00856570">
        <w:rPr>
          <w:rFonts w:ascii="ＭＳ 明朝" w:eastAsia="ＭＳ 明朝" w:hAnsi="ＭＳ 明朝" w:hint="eastAsia"/>
          <w:shd w:val="pct15" w:color="auto" w:fill="FFFFFF"/>
        </w:rPr>
        <w:t>得られた知見</w:t>
      </w:r>
      <w:r w:rsidRPr="00856570">
        <w:rPr>
          <w:rFonts w:ascii="ＭＳ 明朝" w:eastAsia="ＭＳ 明朝" w:hAnsi="ＭＳ 明朝"/>
          <w:shd w:val="pct15" w:color="auto" w:fill="FFFFFF"/>
        </w:rPr>
        <w:t>に基づいて共同のアプローチを決定する予定</w:t>
      </w:r>
      <w:r w:rsidR="004E189D" w:rsidRPr="00856570">
        <w:rPr>
          <w:rFonts w:ascii="ＭＳ 明朝" w:eastAsia="ＭＳ 明朝" w:hAnsi="ＭＳ 明朝"/>
          <w:shd w:val="pct15" w:color="auto" w:fill="FFFFFF"/>
        </w:rPr>
        <w:t>である</w:t>
      </w:r>
      <w:r w:rsidRPr="00856570">
        <w:rPr>
          <w:rFonts w:ascii="ＭＳ 明朝" w:eastAsia="ＭＳ 明朝" w:hAnsi="ＭＳ 明朝"/>
          <w:shd w:val="pct15" w:color="auto" w:fill="FFFFFF"/>
        </w:rPr>
        <w:t>。</w:t>
      </w:r>
    </w:p>
    <w:p w14:paraId="61AADE7D" w14:textId="77777777" w:rsidR="004958AD" w:rsidRPr="00856570" w:rsidRDefault="004958AD" w:rsidP="00CE4724">
      <w:pPr>
        <w:ind w:leftChars="1" w:left="424" w:hangingChars="201" w:hanging="422"/>
        <w:rPr>
          <w:rFonts w:ascii="ＭＳ 明朝" w:eastAsia="ＭＳ 明朝" w:hAnsi="ＭＳ 明朝"/>
          <w:shd w:val="pct15" w:color="auto" w:fill="FFFFFF"/>
        </w:rPr>
      </w:pPr>
    </w:p>
    <w:p w14:paraId="500CE866" w14:textId="77777777" w:rsidR="00487270" w:rsidRPr="00856570" w:rsidRDefault="00487270" w:rsidP="00487270">
      <w:pPr>
        <w:rPr>
          <w:rFonts w:ascii="ＭＳ 明朝" w:eastAsia="ＭＳ 明朝" w:hAnsi="ＭＳ 明朝"/>
          <w:b/>
          <w:bCs/>
          <w:shd w:val="pct15" w:color="auto" w:fill="FFFFFF"/>
        </w:rPr>
      </w:pPr>
      <w:r w:rsidRPr="00856570">
        <w:rPr>
          <w:rFonts w:ascii="ＭＳ 明朝" w:eastAsia="ＭＳ 明朝" w:hAnsi="ＭＳ 明朝" w:hint="eastAsia"/>
          <w:b/>
          <w:bCs/>
          <w:shd w:val="pct15" w:color="auto" w:fill="FFFFFF"/>
        </w:rPr>
        <w:t>統合教育施設の実験</w:t>
      </w:r>
    </w:p>
    <w:p w14:paraId="2DA6FDBB" w14:textId="034BA2C7" w:rsidR="00487270" w:rsidRPr="00856570" w:rsidRDefault="00487270" w:rsidP="00CE4724">
      <w:pPr>
        <w:ind w:left="424" w:hangingChars="202" w:hanging="424"/>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今後数年間は、1つの学校で複数のタイプの教育を提供する統合施設に焦点を当てて</w:t>
      </w:r>
      <w:r w:rsidR="00ED258B" w:rsidRPr="00856570">
        <w:rPr>
          <w:rFonts w:ascii="ＭＳ 明朝" w:eastAsia="ＭＳ 明朝" w:hAnsi="ＭＳ 明朝" w:hint="eastAsia"/>
          <w:shd w:val="pct15" w:color="auto" w:fill="FFFFFF"/>
        </w:rPr>
        <w:t>ゆく</w:t>
      </w:r>
      <w:r w:rsidRPr="00856570">
        <w:rPr>
          <w:rFonts w:ascii="ＭＳ 明朝" w:eastAsia="ＭＳ 明朝" w:hAnsi="ＭＳ 明朝"/>
          <w:shd w:val="pct15" w:color="auto" w:fill="FFFFFF"/>
        </w:rPr>
        <w:t>。2018-19</w:t>
      </w:r>
      <w:r w:rsidR="00ED258B" w:rsidRPr="00856570">
        <w:rPr>
          <w:rFonts w:ascii="ＭＳ 明朝" w:eastAsia="ＭＳ 明朝" w:hAnsi="ＭＳ 明朝" w:hint="eastAsia"/>
          <w:shd w:val="pct15" w:color="auto" w:fill="FFFFFF"/>
        </w:rPr>
        <w:t>学</w:t>
      </w:r>
      <w:r w:rsidRPr="00856570">
        <w:rPr>
          <w:rFonts w:ascii="ＭＳ 明朝" w:eastAsia="ＭＳ 明朝" w:hAnsi="ＭＳ 明朝"/>
          <w:shd w:val="pct15" w:color="auto" w:fill="FFFFFF"/>
        </w:rPr>
        <w:t>年度には、特別学校と</w:t>
      </w:r>
      <w:r w:rsidR="00ED258B" w:rsidRPr="00856570">
        <w:rPr>
          <w:rFonts w:ascii="ＭＳ 明朝" w:eastAsia="ＭＳ 明朝" w:hAnsi="ＭＳ 明朝" w:hint="eastAsia"/>
          <w:shd w:val="pct15" w:color="auto" w:fill="FFFFFF"/>
        </w:rPr>
        <w:t>一般(</w:t>
      </w:r>
      <w:r w:rsidRPr="00856570">
        <w:rPr>
          <w:rFonts w:ascii="ＭＳ 明朝" w:eastAsia="ＭＳ 明朝" w:hAnsi="ＭＳ 明朝"/>
          <w:shd w:val="pct15" w:color="auto" w:fill="FFFFFF"/>
        </w:rPr>
        <w:t>主流</w:t>
      </w:r>
      <w:r w:rsidR="00ED258B"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校の生徒に統合教育</w:t>
      </w:r>
      <w:r w:rsidR="00141153" w:rsidRPr="00856570">
        <w:rPr>
          <w:rFonts w:ascii="ＭＳ 明朝" w:eastAsia="ＭＳ 明朝" w:hAnsi="ＭＳ 明朝" w:hint="eastAsia"/>
          <w:shd w:val="pct15" w:color="auto" w:fill="FFFFFF"/>
        </w:rPr>
        <w:t>（i</w:t>
      </w:r>
      <w:r w:rsidR="00141153" w:rsidRPr="00856570">
        <w:rPr>
          <w:rFonts w:ascii="ＭＳ 明朝" w:eastAsia="ＭＳ 明朝" w:hAnsi="ＭＳ 明朝"/>
          <w:shd w:val="pct15" w:color="auto" w:fill="FFFFFF"/>
        </w:rPr>
        <w:t>ntegrated education</w:t>
      </w:r>
      <w:r w:rsidR="00141153"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を提供するための</w:t>
      </w:r>
      <w:r w:rsidR="00ED258B" w:rsidRPr="00856570">
        <w:rPr>
          <w:rFonts w:ascii="ＭＳ 明朝" w:eastAsia="ＭＳ 明朝" w:hAnsi="ＭＳ 明朝" w:hint="eastAsia"/>
          <w:shd w:val="pct15" w:color="auto" w:fill="FFFFFF"/>
        </w:rPr>
        <w:t>法制度の障壁</w:t>
      </w:r>
      <w:r w:rsidRPr="00856570">
        <w:rPr>
          <w:rFonts w:ascii="ＭＳ 明朝" w:eastAsia="ＭＳ 明朝" w:hAnsi="ＭＳ 明朝"/>
          <w:shd w:val="pct15" w:color="auto" w:fill="FFFFFF"/>
        </w:rPr>
        <w:t>を</w:t>
      </w:r>
      <w:r w:rsidR="00141153" w:rsidRPr="00856570">
        <w:rPr>
          <w:rFonts w:ascii="ＭＳ 明朝" w:eastAsia="ＭＳ 明朝" w:hAnsi="ＭＳ 明朝" w:hint="eastAsia"/>
          <w:shd w:val="pct15" w:color="auto" w:fill="FFFFFF"/>
        </w:rPr>
        <w:t>なくす</w:t>
      </w:r>
      <w:r w:rsidRPr="00856570">
        <w:rPr>
          <w:rFonts w:ascii="ＭＳ 明朝" w:eastAsia="ＭＳ 明朝" w:hAnsi="ＭＳ 明朝"/>
          <w:shd w:val="pct15" w:color="auto" w:fill="FFFFFF"/>
        </w:rPr>
        <w:t>ための実験が開始</w:t>
      </w:r>
      <w:r w:rsidR="00E812CB" w:rsidRPr="00856570">
        <w:rPr>
          <w:rFonts w:ascii="ＭＳ 明朝" w:eastAsia="ＭＳ 明朝" w:hAnsi="ＭＳ 明朝"/>
          <w:shd w:val="pct15" w:color="auto" w:fill="FFFFFF"/>
        </w:rPr>
        <w:t>される</w:t>
      </w:r>
      <w:r w:rsidRPr="00856570">
        <w:rPr>
          <w:rFonts w:ascii="ＭＳ 明朝" w:eastAsia="ＭＳ 明朝" w:hAnsi="ＭＳ 明朝"/>
          <w:shd w:val="pct15" w:color="auto" w:fill="FFFFFF"/>
        </w:rPr>
        <w:t>。2018年8月1日の時点で、10以下の</w:t>
      </w:r>
      <w:r w:rsidR="00ED258B" w:rsidRPr="00856570">
        <w:rPr>
          <w:rFonts w:ascii="ＭＳ 明朝" w:eastAsia="ＭＳ 明朝" w:hAnsi="ＭＳ 明朝" w:hint="eastAsia"/>
          <w:shd w:val="pct15" w:color="auto" w:fill="FFFFFF"/>
        </w:rPr>
        <w:t>先発</w:t>
      </w:r>
      <w:r w:rsidRPr="00856570">
        <w:rPr>
          <w:rFonts w:ascii="ＭＳ 明朝" w:eastAsia="ＭＳ 明朝" w:hAnsi="ＭＳ 明朝"/>
          <w:shd w:val="pct15" w:color="auto" w:fill="FFFFFF"/>
        </w:rPr>
        <w:t>グループで</w:t>
      </w:r>
      <w:r w:rsidR="00ED258B" w:rsidRPr="00856570">
        <w:rPr>
          <w:rFonts w:ascii="ＭＳ 明朝" w:eastAsia="ＭＳ 明朝" w:hAnsi="ＭＳ 明朝" w:hint="eastAsia"/>
          <w:shd w:val="pct15" w:color="auto" w:fill="FFFFFF"/>
        </w:rPr>
        <w:t>始める。</w:t>
      </w:r>
      <w:r w:rsidRPr="00856570">
        <w:rPr>
          <w:rFonts w:ascii="ＭＳ 明朝" w:eastAsia="ＭＳ 明朝" w:hAnsi="ＭＳ 明朝"/>
          <w:shd w:val="pct15" w:color="auto" w:fill="FFFFFF"/>
        </w:rPr>
        <w:t>次の</w:t>
      </w:r>
      <w:r w:rsidR="00ED258B" w:rsidRPr="00856570">
        <w:rPr>
          <w:rFonts w:ascii="ＭＳ 明朝" w:eastAsia="ＭＳ 明朝" w:hAnsi="ＭＳ 明朝" w:hint="eastAsia"/>
          <w:shd w:val="pct15" w:color="auto" w:fill="FFFFFF"/>
        </w:rPr>
        <w:t>年度に</w:t>
      </w:r>
      <w:r w:rsidRPr="00856570">
        <w:rPr>
          <w:rFonts w:ascii="ＭＳ 明朝" w:eastAsia="ＭＳ 明朝" w:hAnsi="ＭＳ 明朝"/>
          <w:shd w:val="pct15" w:color="auto" w:fill="FFFFFF"/>
        </w:rPr>
        <w:t>は、関心があれば取り組み数を拡大</w:t>
      </w:r>
      <w:r w:rsidR="004E189D" w:rsidRPr="00856570">
        <w:rPr>
          <w:rFonts w:ascii="ＭＳ 明朝" w:eastAsia="ＭＳ 明朝" w:hAnsi="ＭＳ 明朝"/>
          <w:shd w:val="pct15" w:color="auto" w:fill="FFFFFF"/>
        </w:rPr>
        <w:t>できる</w:t>
      </w:r>
      <w:r w:rsidRPr="00856570">
        <w:rPr>
          <w:rFonts w:ascii="ＭＳ 明朝" w:eastAsia="ＭＳ 明朝" w:hAnsi="ＭＳ 明朝"/>
          <w:shd w:val="pct15" w:color="auto" w:fill="FFFFFF"/>
        </w:rPr>
        <w:t>（最大20まで）。実験の立ち上げには、学校や教育委員会が関わって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。地域の教育支援の質や提供の受けやすさへの</w:t>
      </w:r>
      <w:r w:rsidR="00141153" w:rsidRPr="00856570">
        <w:rPr>
          <w:rFonts w:ascii="ＭＳ 明朝" w:eastAsia="ＭＳ 明朝" w:hAnsi="ＭＳ 明朝" w:hint="eastAsia"/>
          <w:shd w:val="pct15" w:color="auto" w:fill="FFFFFF"/>
        </w:rPr>
        <w:t>効果</w:t>
      </w:r>
      <w:r w:rsidR="00ED258B" w:rsidRPr="00856570">
        <w:rPr>
          <w:rFonts w:ascii="ＭＳ 明朝" w:eastAsia="ＭＳ 明朝" w:hAnsi="ＭＳ 明朝" w:hint="eastAsia"/>
          <w:shd w:val="pct15" w:color="auto" w:fill="FFFFFF"/>
        </w:rPr>
        <w:t>が監視される</w:t>
      </w:r>
      <w:r w:rsidRPr="00856570">
        <w:rPr>
          <w:rFonts w:ascii="ＭＳ 明朝" w:eastAsia="ＭＳ 明朝" w:hAnsi="ＭＳ 明朝"/>
          <w:shd w:val="pct15" w:color="auto" w:fill="FFFFFF"/>
        </w:rPr>
        <w:t>。</w:t>
      </w:r>
    </w:p>
    <w:p w14:paraId="4317174A" w14:textId="67E551F0" w:rsidR="00487270" w:rsidRPr="00856570" w:rsidRDefault="00487270" w:rsidP="00487270">
      <w:pPr>
        <w:rPr>
          <w:rFonts w:ascii="ＭＳ 明朝" w:eastAsia="ＭＳ 明朝" w:hAnsi="ＭＳ 明朝"/>
        </w:rPr>
      </w:pPr>
    </w:p>
    <w:p w14:paraId="323E2126" w14:textId="05AAF633" w:rsidR="00487270" w:rsidRPr="00856570" w:rsidRDefault="00487270" w:rsidP="00487270">
      <w:pPr>
        <w:rPr>
          <w:rFonts w:ascii="ＭＳ 明朝" w:eastAsia="ＭＳ 明朝" w:hAnsi="ＭＳ 明朝"/>
          <w:b/>
          <w:bCs/>
          <w:shd w:val="pct15" w:color="auto" w:fill="FFFFFF"/>
        </w:rPr>
      </w:pPr>
      <w:r w:rsidRPr="00856570">
        <w:rPr>
          <w:rFonts w:ascii="ＭＳ 明朝" w:eastAsia="ＭＳ 明朝" w:hAnsi="ＭＳ 明朝" w:hint="eastAsia"/>
          <w:b/>
          <w:bCs/>
          <w:shd w:val="pct15" w:color="auto" w:fill="FFFFFF"/>
        </w:rPr>
        <w:t>中等職業教育</w:t>
      </w:r>
      <w:r w:rsidR="00ED258B" w:rsidRPr="00856570">
        <w:rPr>
          <w:rFonts w:ascii="ＭＳ 明朝" w:eastAsia="ＭＳ 明朝" w:hAnsi="ＭＳ 明朝" w:hint="eastAsia"/>
          <w:b/>
          <w:bCs/>
          <w:shd w:val="pct15" w:color="auto" w:fill="FFFFFF"/>
        </w:rPr>
        <w:t>での</w:t>
      </w:r>
      <w:r w:rsidRPr="00856570">
        <w:rPr>
          <w:rFonts w:ascii="ＭＳ 明朝" w:eastAsia="ＭＳ 明朝" w:hAnsi="ＭＳ 明朝" w:hint="eastAsia"/>
          <w:b/>
          <w:bCs/>
          <w:shd w:val="pct15" w:color="auto" w:fill="FFFFFF"/>
        </w:rPr>
        <w:t>（フォローアップ）</w:t>
      </w:r>
      <w:r w:rsidR="00ED258B" w:rsidRPr="00856570">
        <w:rPr>
          <w:rFonts w:ascii="ＭＳ 明朝" w:eastAsia="ＭＳ 明朝" w:hAnsi="ＭＳ 明朝" w:hint="eastAsia"/>
          <w:b/>
          <w:bCs/>
          <w:shd w:val="pct15" w:color="auto" w:fill="FFFFFF"/>
        </w:rPr>
        <w:t>相談支援</w:t>
      </w:r>
      <w:r w:rsidRPr="00856570">
        <w:rPr>
          <w:rFonts w:ascii="ＭＳ 明朝" w:eastAsia="ＭＳ 明朝" w:hAnsi="ＭＳ 明朝" w:hint="eastAsia"/>
          <w:b/>
          <w:bCs/>
          <w:shd w:val="pct15" w:color="auto" w:fill="FFFFFF"/>
        </w:rPr>
        <w:t>の試行</w:t>
      </w:r>
    </w:p>
    <w:p w14:paraId="208F404A" w14:textId="48FC4316" w:rsidR="00487270" w:rsidRPr="00856570" w:rsidRDefault="00487270" w:rsidP="00CE4724">
      <w:pPr>
        <w:ind w:left="424" w:hangingChars="202" w:hanging="424"/>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障害のある若</w:t>
      </w:r>
      <w:r w:rsidR="00141153" w:rsidRPr="00856570">
        <w:rPr>
          <w:rFonts w:ascii="ＭＳ 明朝" w:eastAsia="ＭＳ 明朝" w:hAnsi="ＭＳ 明朝" w:hint="eastAsia"/>
          <w:shd w:val="pct15" w:color="auto" w:fill="FFFFFF"/>
        </w:rPr>
        <w:t>年</w:t>
      </w:r>
      <w:r w:rsidRPr="00856570">
        <w:rPr>
          <w:rFonts w:ascii="ＭＳ 明朝" w:eastAsia="ＭＳ 明朝" w:hAnsi="ＭＳ 明朝"/>
          <w:shd w:val="pct15" w:color="auto" w:fill="FFFFFF"/>
        </w:rPr>
        <w:t>者</w:t>
      </w:r>
      <w:r w:rsidR="00ED258B" w:rsidRPr="00856570">
        <w:rPr>
          <w:rFonts w:ascii="ＭＳ 明朝" w:eastAsia="ＭＳ 明朝" w:hAnsi="ＭＳ 明朝" w:hint="eastAsia"/>
          <w:shd w:val="pct15" w:color="auto" w:fill="FFFFFF"/>
        </w:rPr>
        <w:t>について</w:t>
      </w:r>
      <w:r w:rsidRPr="00856570">
        <w:rPr>
          <w:rFonts w:ascii="ＭＳ 明朝" w:eastAsia="ＭＳ 明朝" w:hAnsi="ＭＳ 明朝"/>
          <w:shd w:val="pct15" w:color="auto" w:fill="FFFFFF"/>
        </w:rPr>
        <w:t>は、学習の成功と雇用市場での長期的な地位を保証するために、（フォローアップ）</w:t>
      </w:r>
      <w:r w:rsidR="00ED258B" w:rsidRPr="00856570">
        <w:rPr>
          <w:rFonts w:ascii="ＭＳ 明朝" w:eastAsia="ＭＳ 明朝" w:hAnsi="ＭＳ 明朝" w:hint="eastAsia"/>
          <w:shd w:val="pct15" w:color="auto" w:fill="FFFFFF"/>
        </w:rPr>
        <w:t>相談支援</w:t>
      </w:r>
      <w:r w:rsidR="00141153" w:rsidRPr="00856570">
        <w:rPr>
          <w:rFonts w:ascii="ＭＳ 明朝" w:eastAsia="ＭＳ 明朝" w:hAnsi="ＭＳ 明朝" w:hint="eastAsia"/>
          <w:shd w:val="pct15" w:color="auto" w:fill="FFFFFF"/>
        </w:rPr>
        <w:t>に</w:t>
      </w:r>
      <w:r w:rsidRPr="00856570">
        <w:rPr>
          <w:rFonts w:ascii="ＭＳ 明朝" w:eastAsia="ＭＳ 明朝" w:hAnsi="ＭＳ 明朝"/>
          <w:shd w:val="pct15" w:color="auto" w:fill="FFFFFF"/>
        </w:rPr>
        <w:t>注意を払う必要が</w:t>
      </w:r>
      <w:r w:rsidR="004E189D" w:rsidRPr="00856570">
        <w:rPr>
          <w:rFonts w:ascii="ＭＳ 明朝" w:eastAsia="ＭＳ 明朝" w:hAnsi="ＭＳ 明朝"/>
          <w:shd w:val="pct15" w:color="auto" w:fill="FFFFFF"/>
        </w:rPr>
        <w:t>ある</w:t>
      </w:r>
      <w:r w:rsidRPr="00856570">
        <w:rPr>
          <w:rFonts w:ascii="ＭＳ 明朝" w:eastAsia="ＭＳ 明朝" w:hAnsi="ＭＳ 明朝"/>
          <w:shd w:val="pct15" w:color="auto" w:fill="FFFFFF"/>
        </w:rPr>
        <w:t>。2018年中に、この分野横断的なフォローアップ</w:t>
      </w:r>
      <w:r w:rsidR="00ED258B" w:rsidRPr="00856570">
        <w:rPr>
          <w:rFonts w:ascii="ＭＳ 明朝" w:eastAsia="ＭＳ 明朝" w:hAnsi="ＭＳ 明朝" w:hint="eastAsia"/>
          <w:shd w:val="pct15" w:color="auto" w:fill="FFFFFF"/>
        </w:rPr>
        <w:t>相談支援の試行</w:t>
      </w:r>
      <w:r w:rsidRPr="00856570">
        <w:rPr>
          <w:rFonts w:ascii="ＭＳ 明朝" w:eastAsia="ＭＳ 明朝" w:hAnsi="ＭＳ 明朝"/>
          <w:shd w:val="pct15" w:color="auto" w:fill="FFFFFF"/>
        </w:rPr>
        <w:t>実験が地域で実施される予定である。</w:t>
      </w:r>
    </w:p>
    <w:p w14:paraId="32A21E24" w14:textId="77777777" w:rsidR="00487270" w:rsidRPr="00856570" w:rsidRDefault="00487270" w:rsidP="00487270">
      <w:pPr>
        <w:rPr>
          <w:rFonts w:ascii="ＭＳ 明朝" w:eastAsia="ＭＳ 明朝" w:hAnsi="ＭＳ 明朝"/>
        </w:rPr>
      </w:pPr>
    </w:p>
    <w:p w14:paraId="106B1AF4" w14:textId="0FE7C27C"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rPr>
        <w:t>3つ目の部分は、夏までに詳細を詰め</w:t>
      </w:r>
      <w:r w:rsidR="00B4016C" w:rsidRPr="00856570">
        <w:rPr>
          <w:rFonts w:ascii="ＭＳ 明朝" w:eastAsia="ＭＳ 明朝" w:hAnsi="ＭＳ 明朝" w:hint="eastAsia"/>
        </w:rPr>
        <w:t>る</w:t>
      </w:r>
      <w:r w:rsidRPr="00856570">
        <w:rPr>
          <w:rFonts w:ascii="ＭＳ 明朝" w:eastAsia="ＭＳ 明朝" w:hAnsi="ＭＳ 明朝"/>
        </w:rPr>
        <w:t>予定</w:t>
      </w:r>
      <w:r w:rsidR="004E189D" w:rsidRPr="00856570">
        <w:rPr>
          <w:rFonts w:ascii="ＭＳ 明朝" w:eastAsia="ＭＳ 明朝" w:hAnsi="ＭＳ 明朝"/>
        </w:rPr>
        <w:t>である</w:t>
      </w:r>
      <w:r w:rsidRPr="00856570">
        <w:rPr>
          <w:rFonts w:ascii="ＭＳ 明朝" w:eastAsia="ＭＳ 明朝" w:hAnsi="ＭＳ 明朝"/>
        </w:rPr>
        <w:t>。</w:t>
      </w:r>
      <w:r w:rsidR="00ED258B" w:rsidRPr="00856570">
        <w:rPr>
          <w:rFonts w:ascii="ＭＳ 明朝" w:eastAsia="ＭＳ 明朝" w:hAnsi="ＭＳ 明朝" w:hint="eastAsia"/>
        </w:rPr>
        <w:t>保健福祉</w:t>
      </w:r>
      <w:r w:rsidRPr="00856570">
        <w:rPr>
          <w:rFonts w:ascii="ＭＳ 明朝" w:eastAsia="ＭＳ 明朝" w:hAnsi="ＭＳ 明朝"/>
        </w:rPr>
        <w:t>スポーツ大臣と初等・中等教育・メディア大臣は、教育とケアの調和をより明確かつシンプルに</w:t>
      </w:r>
      <w:r w:rsidR="00ED258B" w:rsidRPr="00856570">
        <w:rPr>
          <w:rFonts w:ascii="ＭＳ 明朝" w:eastAsia="ＭＳ 明朝" w:hAnsi="ＭＳ 明朝" w:hint="eastAsia"/>
        </w:rPr>
        <w:t>整理</w:t>
      </w:r>
      <w:r w:rsidRPr="00856570">
        <w:rPr>
          <w:rFonts w:ascii="ＭＳ 明朝" w:eastAsia="ＭＳ 明朝" w:hAnsi="ＭＳ 明朝"/>
        </w:rPr>
        <w:t>するために、連立協定の概要を詳細に説明する手紙を</w:t>
      </w:r>
      <w:r w:rsidR="00ED258B" w:rsidRPr="00856570">
        <w:rPr>
          <w:rFonts w:ascii="ＭＳ 明朝" w:eastAsia="ＭＳ 明朝" w:hAnsi="ＭＳ 明朝" w:hint="eastAsia"/>
        </w:rPr>
        <w:t>下</w:t>
      </w:r>
      <w:r w:rsidRPr="00856570">
        <w:rPr>
          <w:rFonts w:ascii="ＭＳ 明朝" w:eastAsia="ＭＳ 明朝" w:hAnsi="ＭＳ 明朝"/>
        </w:rPr>
        <w:t>院に送付</w:t>
      </w:r>
      <w:r w:rsidR="004E189D" w:rsidRPr="00856570">
        <w:rPr>
          <w:rFonts w:ascii="ＭＳ 明朝" w:eastAsia="ＭＳ 明朝" w:hAnsi="ＭＳ 明朝"/>
        </w:rPr>
        <w:t>する</w:t>
      </w:r>
      <w:r w:rsidRPr="00856570">
        <w:rPr>
          <w:rFonts w:ascii="ＭＳ 明朝" w:eastAsia="ＭＳ 明朝" w:hAnsi="ＭＳ 明朝"/>
        </w:rPr>
        <w:t>。その過程で、教育時間中のケアの</w:t>
      </w:r>
      <w:r w:rsidR="00523420" w:rsidRPr="00856570">
        <w:rPr>
          <w:rFonts w:ascii="ＭＳ 明朝" w:eastAsia="ＭＳ 明朝" w:hAnsi="ＭＳ 明朝" w:hint="eastAsia"/>
        </w:rPr>
        <w:t>財源</w:t>
      </w:r>
      <w:r w:rsidRPr="00856570">
        <w:rPr>
          <w:rFonts w:ascii="ＭＳ 明朝" w:eastAsia="ＭＳ 明朝" w:hAnsi="ＭＳ 明朝"/>
        </w:rPr>
        <w:t>をより明確かつシンプルにすることに注意が払われ</w:t>
      </w:r>
      <w:r w:rsidR="00ED258B" w:rsidRPr="00856570">
        <w:rPr>
          <w:rFonts w:ascii="ＭＳ 明朝" w:eastAsia="ＭＳ 明朝" w:hAnsi="ＭＳ 明朝" w:hint="eastAsia"/>
        </w:rPr>
        <w:t>る</w:t>
      </w:r>
      <w:r w:rsidRPr="00856570">
        <w:rPr>
          <w:rFonts w:ascii="ＭＳ 明朝" w:eastAsia="ＭＳ 明朝" w:hAnsi="ＭＳ 明朝"/>
        </w:rPr>
        <w:t>。また、</w:t>
      </w:r>
      <w:r w:rsidR="00ED258B" w:rsidRPr="00856570">
        <w:rPr>
          <w:rFonts w:ascii="ＭＳ 明朝" w:eastAsia="ＭＳ 明朝" w:hAnsi="ＭＳ 明朝" w:hint="eastAsia"/>
        </w:rPr>
        <w:t>利用者支援者</w:t>
      </w:r>
      <w:r w:rsidR="00D60F9D" w:rsidRPr="00856570">
        <w:rPr>
          <w:rFonts w:ascii="ＭＳ 明朝" w:eastAsia="ＭＳ 明朝" w:hAnsi="ＭＳ 明朝" w:hint="eastAsia"/>
        </w:rPr>
        <w:t>（</w:t>
      </w:r>
      <w:r w:rsidR="00D60F9D" w:rsidRPr="00856570">
        <w:rPr>
          <w:rFonts w:ascii="ＭＳ 明朝" w:eastAsia="ＭＳ 明朝" w:hAnsi="ＭＳ 明朝"/>
        </w:rPr>
        <w:t>client supporter</w:t>
      </w:r>
      <w:r w:rsidR="00D60F9D" w:rsidRPr="00856570">
        <w:rPr>
          <w:rFonts w:ascii="ＭＳ 明朝" w:eastAsia="ＭＳ 明朝" w:hAnsi="ＭＳ 明朝" w:hint="eastAsia"/>
        </w:rPr>
        <w:t>）</w:t>
      </w:r>
      <w:r w:rsidRPr="00856570">
        <w:rPr>
          <w:rFonts w:ascii="ＭＳ 明朝" w:eastAsia="ＭＳ 明朝" w:hAnsi="ＭＳ 明朝"/>
        </w:rPr>
        <w:t>や教育ケアコンサルタント</w:t>
      </w:r>
      <w:r w:rsidR="00523420" w:rsidRPr="00856570">
        <w:rPr>
          <w:rFonts w:ascii="ＭＳ 明朝" w:eastAsia="ＭＳ 明朝" w:hAnsi="ＭＳ 明朝" w:hint="eastAsia"/>
        </w:rPr>
        <w:t>（</w:t>
      </w:r>
      <w:r w:rsidR="00523420" w:rsidRPr="00856570">
        <w:rPr>
          <w:rFonts w:ascii="ＭＳ 明朝" w:eastAsia="ＭＳ 明朝" w:hAnsi="ＭＳ 明朝"/>
        </w:rPr>
        <w:t>Education Care consultants</w:t>
      </w:r>
      <w:r w:rsidR="00523420" w:rsidRPr="00856570">
        <w:rPr>
          <w:rFonts w:ascii="ＭＳ 明朝" w:eastAsia="ＭＳ 明朝" w:hAnsi="ＭＳ 明朝" w:hint="eastAsia"/>
        </w:rPr>
        <w:t>）</w:t>
      </w:r>
      <w:r w:rsidRPr="00856570">
        <w:rPr>
          <w:rFonts w:ascii="ＭＳ 明朝" w:eastAsia="ＭＳ 明朝" w:hAnsi="ＭＳ 明朝"/>
        </w:rPr>
        <w:t>の配置を改善するなどして、保護者や学校をどのように</w:t>
      </w:r>
      <w:r w:rsidR="00ED258B" w:rsidRPr="00856570">
        <w:rPr>
          <w:rFonts w:ascii="ＭＳ 明朝" w:eastAsia="ＭＳ 明朝" w:hAnsi="ＭＳ 明朝" w:hint="eastAsia"/>
        </w:rPr>
        <w:t>支援</w:t>
      </w:r>
      <w:r w:rsidRPr="00856570">
        <w:rPr>
          <w:rFonts w:ascii="ＭＳ 明朝" w:eastAsia="ＭＳ 明朝" w:hAnsi="ＭＳ 明朝"/>
        </w:rPr>
        <w:t>するのがベストかを評価</w:t>
      </w:r>
      <w:r w:rsidR="004E189D" w:rsidRPr="00856570">
        <w:rPr>
          <w:rFonts w:ascii="ＭＳ 明朝" w:eastAsia="ＭＳ 明朝" w:hAnsi="ＭＳ 明朝"/>
        </w:rPr>
        <w:t>する</w:t>
      </w:r>
      <w:r w:rsidRPr="00856570">
        <w:rPr>
          <w:rFonts w:ascii="ＭＳ 明朝" w:eastAsia="ＭＳ 明朝" w:hAnsi="ＭＳ 明朝"/>
        </w:rPr>
        <w:t>。</w:t>
      </w:r>
    </w:p>
    <w:p w14:paraId="77F5CE3D" w14:textId="77777777"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p>
    <w:p w14:paraId="2BF604EE" w14:textId="72A99A75" w:rsidR="00487270" w:rsidRPr="00856570" w:rsidRDefault="0019721E" w:rsidP="00487270">
      <w:pPr>
        <w:rPr>
          <w:rFonts w:ascii="ＭＳ ゴシック" w:eastAsia="ＭＳ ゴシック" w:hAnsi="ＭＳ ゴシック"/>
          <w:b/>
          <w:bCs/>
          <w:sz w:val="24"/>
          <w:szCs w:val="24"/>
        </w:rPr>
      </w:pPr>
      <w:r w:rsidRPr="00856570">
        <w:rPr>
          <w:rFonts w:ascii="ＭＳ ゴシック" w:eastAsia="ＭＳ ゴシック" w:hAnsi="ＭＳ ゴシック" w:hint="eastAsia"/>
          <w:b/>
          <w:bCs/>
          <w:sz w:val="24"/>
          <w:szCs w:val="24"/>
        </w:rPr>
        <w:t>交通</w:t>
      </w:r>
    </w:p>
    <w:p w14:paraId="1827E13A" w14:textId="6B8405F2"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交通関連の活動</w:t>
      </w:r>
      <w:r w:rsidR="00D60F9D" w:rsidRPr="00856570">
        <w:rPr>
          <w:rFonts w:ascii="ＭＳ 明朝" w:eastAsia="ＭＳ 明朝" w:hAnsi="ＭＳ 明朝" w:hint="eastAsia"/>
        </w:rPr>
        <w:t>指針</w:t>
      </w:r>
      <w:r w:rsidRPr="00856570">
        <w:rPr>
          <w:rFonts w:ascii="ＭＳ 明朝" w:eastAsia="ＭＳ 明朝" w:hAnsi="ＭＳ 明朝" w:hint="eastAsia"/>
        </w:rPr>
        <w:t>では、移動を必要とする</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が、より自立して公共交通機関を利用できるようにすること、また対象グループ交通</w:t>
      </w:r>
      <w:r w:rsidR="00D60F9D" w:rsidRPr="00856570">
        <w:rPr>
          <w:rFonts w:ascii="ＭＳ 明朝" w:eastAsia="ＭＳ 明朝" w:hAnsi="ＭＳ 明朝" w:hint="eastAsia"/>
        </w:rPr>
        <w:t>（</w:t>
      </w:r>
      <w:r w:rsidR="00D60F9D" w:rsidRPr="00856570">
        <w:rPr>
          <w:rFonts w:ascii="ＭＳ 明朝" w:eastAsia="ＭＳ 明朝" w:hAnsi="ＭＳ 明朝"/>
        </w:rPr>
        <w:t>target group transport</w:t>
      </w:r>
      <w:r w:rsidR="00D60F9D" w:rsidRPr="00856570">
        <w:rPr>
          <w:rFonts w:ascii="ＭＳ 明朝" w:eastAsia="ＭＳ 明朝" w:hAnsi="ＭＳ 明朝" w:hint="eastAsia"/>
        </w:rPr>
        <w:t>）</w:t>
      </w:r>
      <w:r w:rsidRPr="00856570">
        <w:rPr>
          <w:rFonts w:ascii="ＭＳ 明朝" w:eastAsia="ＭＳ 明朝" w:hAnsi="ＭＳ 明朝" w:hint="eastAsia"/>
        </w:rPr>
        <w:t>を改善することを目標として</w:t>
      </w:r>
      <w:r w:rsidR="004E189D" w:rsidRPr="00856570">
        <w:rPr>
          <w:rFonts w:ascii="ＭＳ 明朝" w:eastAsia="ＭＳ 明朝" w:hAnsi="ＭＳ 明朝" w:hint="eastAsia"/>
        </w:rPr>
        <w:t>いる</w:t>
      </w:r>
      <w:r w:rsidRPr="00856570">
        <w:rPr>
          <w:rFonts w:ascii="ＭＳ 明朝" w:eastAsia="ＭＳ 明朝" w:hAnsi="ＭＳ 明朝" w:hint="eastAsia"/>
        </w:rPr>
        <w:t>。また、様々な形態の</w:t>
      </w:r>
      <w:r w:rsidR="00E812CB" w:rsidRPr="00856570">
        <w:rPr>
          <w:rFonts w:ascii="ＭＳ 明朝" w:eastAsia="ＭＳ 明朝" w:hAnsi="ＭＳ 明朝" w:hint="eastAsia"/>
        </w:rPr>
        <w:t>対象</w:t>
      </w:r>
      <w:r w:rsidRPr="00856570">
        <w:rPr>
          <w:rFonts w:ascii="ＭＳ 明朝" w:eastAsia="ＭＳ 明朝" w:hAnsi="ＭＳ 明朝" w:hint="eastAsia"/>
        </w:rPr>
        <w:t>グループ交通が改善され、相互</w:t>
      </w:r>
      <w:r w:rsidR="00D60F9D" w:rsidRPr="00856570">
        <w:rPr>
          <w:rFonts w:ascii="ＭＳ 明朝" w:eastAsia="ＭＳ 明朝" w:hAnsi="ＭＳ 明朝" w:hint="eastAsia"/>
        </w:rPr>
        <w:t>の接続と</w:t>
      </w:r>
      <w:r w:rsidRPr="00856570">
        <w:rPr>
          <w:rFonts w:ascii="ＭＳ 明朝" w:eastAsia="ＭＳ 明朝" w:hAnsi="ＭＳ 明朝" w:hint="eastAsia"/>
        </w:rPr>
        <w:t>、公共交通機関との接続が改善されることも重要である。ほとんどの公共交通機関</w:t>
      </w:r>
      <w:r w:rsidRPr="00856570">
        <w:rPr>
          <w:rFonts w:ascii="ＭＳ 明朝" w:eastAsia="ＭＳ 明朝" w:hAnsi="ＭＳ 明朝" w:hint="eastAsia"/>
        </w:rPr>
        <w:lastRenderedPageBreak/>
        <w:t>や</w:t>
      </w:r>
      <w:r w:rsidR="00E812CB" w:rsidRPr="00856570">
        <w:rPr>
          <w:rFonts w:ascii="ＭＳ 明朝" w:eastAsia="ＭＳ 明朝" w:hAnsi="ＭＳ 明朝" w:hint="eastAsia"/>
        </w:rPr>
        <w:t>対象</w:t>
      </w:r>
      <w:r w:rsidRPr="00856570">
        <w:rPr>
          <w:rFonts w:ascii="ＭＳ 明朝" w:eastAsia="ＭＳ 明朝" w:hAnsi="ＭＳ 明朝" w:hint="eastAsia"/>
        </w:rPr>
        <w:t>グループ交通は、地方</w:t>
      </w:r>
      <w:r w:rsidR="00D60F9D" w:rsidRPr="00856570">
        <w:rPr>
          <w:rFonts w:ascii="ＭＳ 明朝" w:eastAsia="ＭＳ 明朝" w:hAnsi="ＭＳ 明朝" w:hint="eastAsia"/>
        </w:rPr>
        <w:t>自治体</w:t>
      </w:r>
      <w:r w:rsidRPr="00856570">
        <w:rPr>
          <w:rFonts w:ascii="ＭＳ 明朝" w:eastAsia="ＭＳ 明朝" w:hAnsi="ＭＳ 明朝" w:hint="eastAsia"/>
        </w:rPr>
        <w:t>や州に</w:t>
      </w:r>
      <w:r w:rsidR="00D60F9D" w:rsidRPr="00856570">
        <w:rPr>
          <w:rFonts w:ascii="ＭＳ 明朝" w:eastAsia="ＭＳ 明朝" w:hAnsi="ＭＳ 明朝" w:hint="eastAsia"/>
        </w:rPr>
        <w:t>地方分権化</w:t>
      </w:r>
      <w:r w:rsidRPr="00856570">
        <w:rPr>
          <w:rFonts w:ascii="ＭＳ 明朝" w:eastAsia="ＭＳ 明朝" w:hAnsi="ＭＳ 明朝" w:hint="eastAsia"/>
        </w:rPr>
        <w:t>されている。これらの</w:t>
      </w:r>
      <w:r w:rsidR="00D60F9D" w:rsidRPr="00856570">
        <w:rPr>
          <w:rFonts w:ascii="ＭＳ 明朝" w:eastAsia="ＭＳ 明朝" w:hAnsi="ＭＳ 明朝" w:hint="eastAsia"/>
        </w:rPr>
        <w:t>分権</w:t>
      </w:r>
      <w:r w:rsidRPr="00856570">
        <w:rPr>
          <w:rFonts w:ascii="ＭＳ 明朝" w:eastAsia="ＭＳ 明朝" w:hAnsi="ＭＳ 明朝" w:hint="eastAsia"/>
        </w:rPr>
        <w:t>化されたレベルで、</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の</w:t>
      </w:r>
      <w:r w:rsidR="00D60F9D" w:rsidRPr="00856570">
        <w:rPr>
          <w:rFonts w:ascii="ＭＳ 明朝" w:eastAsia="ＭＳ 明朝" w:hAnsi="ＭＳ 明朝" w:hint="eastAsia"/>
        </w:rPr>
        <w:t>移動</w:t>
      </w:r>
      <w:r w:rsidRPr="00856570">
        <w:rPr>
          <w:rFonts w:ascii="ＭＳ 明朝" w:eastAsia="ＭＳ 明朝" w:hAnsi="ＭＳ 明朝" w:hint="eastAsia"/>
        </w:rPr>
        <w:t>を向上させる</w:t>
      </w:r>
      <w:r w:rsidR="00D60F9D" w:rsidRPr="00856570">
        <w:rPr>
          <w:rFonts w:ascii="ＭＳ 明朝" w:eastAsia="ＭＳ 明朝" w:hAnsi="ＭＳ 明朝" w:hint="eastAsia"/>
        </w:rPr>
        <w:t>取り組み</w:t>
      </w:r>
      <w:r w:rsidRPr="00856570">
        <w:rPr>
          <w:rFonts w:ascii="ＭＳ 明朝" w:eastAsia="ＭＳ 明朝" w:hAnsi="ＭＳ 明朝" w:hint="eastAsia"/>
        </w:rPr>
        <w:t>が行われている。最も優先されるのは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自身のニーズであり、彼らとの緊密な協議が行われている。</w:t>
      </w:r>
      <w:r w:rsidR="00D60F9D" w:rsidRPr="00856570">
        <w:rPr>
          <w:rFonts w:ascii="ＭＳ 明朝" w:eastAsia="ＭＳ 明朝" w:hAnsi="ＭＳ 明朝" w:hint="eastAsia"/>
        </w:rPr>
        <w:t>これは</w:t>
      </w:r>
      <w:r w:rsidRPr="00856570">
        <w:rPr>
          <w:rFonts w:ascii="ＭＳ 明朝" w:eastAsia="ＭＳ 明朝" w:hAnsi="ＭＳ 明朝" w:hint="eastAsia"/>
        </w:rPr>
        <w:t>例えば、</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が参加する様々な協議会で行われて</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4CF81B7A" w14:textId="77777777" w:rsidR="00487270" w:rsidRPr="00856570" w:rsidRDefault="00487270" w:rsidP="00487270">
      <w:pPr>
        <w:rPr>
          <w:rFonts w:ascii="ＭＳ 明朝" w:eastAsia="ＭＳ 明朝" w:hAnsi="ＭＳ 明朝"/>
        </w:rPr>
      </w:pPr>
    </w:p>
    <w:p w14:paraId="6542F401" w14:textId="4AE339C7"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私たちは、以下の対策を講じて</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5497BEA7" w14:textId="77777777" w:rsidR="00487270" w:rsidRPr="00856570" w:rsidRDefault="00487270" w:rsidP="00487270">
      <w:pPr>
        <w:rPr>
          <w:rFonts w:ascii="ＭＳ 明朝" w:eastAsia="ＭＳ 明朝" w:hAnsi="ＭＳ 明朝"/>
        </w:rPr>
      </w:pPr>
    </w:p>
    <w:p w14:paraId="5C79E2E9" w14:textId="77777777"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1.</w:t>
      </w:r>
      <w:r w:rsidRPr="00856570">
        <w:rPr>
          <w:rFonts w:ascii="ＭＳ 明朝" w:eastAsia="ＭＳ 明朝" w:hAnsi="ＭＳ 明朝"/>
          <w:b/>
          <w:bCs/>
        </w:rPr>
        <w:tab/>
        <w:t>停留所や駅のバリアフリー化</w:t>
      </w:r>
    </w:p>
    <w:p w14:paraId="4882A831" w14:textId="42FC8575"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近年、公共交通機関を独立して利用できるようにするために、多くの取り組みが行われて</w:t>
      </w:r>
      <w:r w:rsidR="004E189D" w:rsidRPr="00856570">
        <w:rPr>
          <w:rFonts w:ascii="ＭＳ 明朝" w:eastAsia="ＭＳ 明朝" w:hAnsi="ＭＳ 明朝" w:hint="eastAsia"/>
        </w:rPr>
        <w:t>いる</w:t>
      </w:r>
      <w:r w:rsidRPr="00856570">
        <w:rPr>
          <w:rFonts w:ascii="ＭＳ 明朝" w:eastAsia="ＭＳ 明朝" w:hAnsi="ＭＳ 明朝" w:hint="eastAsia"/>
        </w:rPr>
        <w:t>。例えば、</w:t>
      </w:r>
      <w:proofErr w:type="spellStart"/>
      <w:r w:rsidRPr="00856570">
        <w:rPr>
          <w:rFonts w:ascii="ＭＳ 明朝" w:eastAsia="ＭＳ 明朝" w:hAnsi="ＭＳ 明朝"/>
        </w:rPr>
        <w:t>ProRail</w:t>
      </w:r>
      <w:proofErr w:type="spellEnd"/>
      <w:r w:rsidR="00D60F9D" w:rsidRPr="00856570">
        <w:rPr>
          <w:rFonts w:ascii="ＭＳ 明朝" w:eastAsia="ＭＳ 明朝" w:hAnsi="ＭＳ 明朝" w:hint="eastAsia"/>
        </w:rPr>
        <w:t>（</w:t>
      </w:r>
      <w:r w:rsidR="00523420" w:rsidRPr="00856570">
        <w:rPr>
          <w:rFonts w:ascii="ＭＳ 明朝" w:eastAsia="ＭＳ 明朝" w:hAnsi="ＭＳ 明朝" w:hint="eastAsia"/>
        </w:rPr>
        <w:t xml:space="preserve">訳注　</w:t>
      </w:r>
      <w:r w:rsidR="000D5A62" w:rsidRPr="00856570">
        <w:rPr>
          <w:rFonts w:ascii="ＭＳ 明朝" w:eastAsia="ＭＳ 明朝" w:hAnsi="ＭＳ 明朝" w:hint="eastAsia"/>
        </w:rPr>
        <w:t>オランダの鉄道施設を保有管理する機関</w:t>
      </w:r>
      <w:r w:rsidR="00D60F9D" w:rsidRPr="00856570">
        <w:rPr>
          <w:rFonts w:ascii="ＭＳ 明朝" w:eastAsia="ＭＳ 明朝" w:hAnsi="ＭＳ 明朝" w:hint="eastAsia"/>
        </w:rPr>
        <w:t>）</w:t>
      </w:r>
      <w:r w:rsidRPr="00856570">
        <w:rPr>
          <w:rFonts w:ascii="ＭＳ 明朝" w:eastAsia="ＭＳ 明朝" w:hAnsi="ＭＳ 明朝"/>
        </w:rPr>
        <w:t>のアクセシビリティプログラムでは、駅をアクセシブルにするために5億4,000万ユーロ（</w:t>
      </w:r>
      <w:r w:rsidR="000D5A62" w:rsidRPr="00856570">
        <w:rPr>
          <w:rFonts w:ascii="ＭＳ 明朝" w:eastAsia="ＭＳ 明朝" w:hAnsi="ＭＳ 明朝" w:hint="eastAsia"/>
        </w:rPr>
        <w:t>付加価値税を除く</w:t>
      </w:r>
      <w:r w:rsidRPr="00856570">
        <w:rPr>
          <w:rFonts w:ascii="ＭＳ 明朝" w:eastAsia="ＭＳ 明朝" w:hAnsi="ＭＳ 明朝"/>
        </w:rPr>
        <w:t>）が用意されて</w:t>
      </w:r>
      <w:r w:rsidR="004E189D" w:rsidRPr="00856570">
        <w:rPr>
          <w:rFonts w:ascii="ＭＳ 明朝" w:eastAsia="ＭＳ 明朝" w:hAnsi="ＭＳ 明朝"/>
        </w:rPr>
        <w:t>いる</w:t>
      </w:r>
      <w:r w:rsidRPr="00856570">
        <w:rPr>
          <w:rFonts w:ascii="ＭＳ 明朝" w:eastAsia="ＭＳ 明朝" w:hAnsi="ＭＳ 明朝"/>
        </w:rPr>
        <w:t>。また、国はバス停のアクセシビリティに8,700万ユーロを追加している。しかし、公共交通機関のアクセシビリティは、まだまだ改善の余地が</w:t>
      </w:r>
      <w:r w:rsidR="004E189D" w:rsidRPr="00856570">
        <w:rPr>
          <w:rFonts w:ascii="ＭＳ 明朝" w:eastAsia="ＭＳ 明朝" w:hAnsi="ＭＳ 明朝"/>
        </w:rPr>
        <w:t>ある</w:t>
      </w:r>
      <w:r w:rsidRPr="00856570">
        <w:rPr>
          <w:rFonts w:ascii="ＭＳ 明朝" w:eastAsia="ＭＳ 明朝" w:hAnsi="ＭＳ 明朝"/>
        </w:rPr>
        <w:t>。そのため、公共交通機関の様々な</w:t>
      </w:r>
      <w:r w:rsidR="000D5A62" w:rsidRPr="00856570">
        <w:rPr>
          <w:rFonts w:ascii="ＭＳ 明朝" w:eastAsia="ＭＳ 明朝" w:hAnsi="ＭＳ 明朝" w:hint="eastAsia"/>
        </w:rPr>
        <w:t>部分</w:t>
      </w:r>
      <w:r w:rsidRPr="00856570">
        <w:rPr>
          <w:rFonts w:ascii="ＭＳ 明朝" w:eastAsia="ＭＳ 明朝" w:hAnsi="ＭＳ 明朝"/>
        </w:rPr>
        <w:t>のアクセシビリティ、特にバスやトラムの停留所のアクセシビリティについて、新たな目標値が設定される予定である</w:t>
      </w:r>
      <w:r w:rsidRPr="00856570">
        <w:rPr>
          <w:rFonts w:ascii="ＭＳ 明朝" w:eastAsia="ＭＳ 明朝" w:hAnsi="ＭＳ 明朝" w:hint="eastAsia"/>
        </w:rPr>
        <w:t>。新たな目標値については、</w:t>
      </w:r>
      <w:r w:rsidR="000D5A62" w:rsidRPr="00856570">
        <w:rPr>
          <w:rFonts w:ascii="ＭＳ 明朝" w:eastAsia="ＭＳ 明朝" w:hAnsi="ＭＳ 明朝" w:hint="eastAsia"/>
        </w:rPr>
        <w:t>分権化された</w:t>
      </w:r>
      <w:r w:rsidR="00523420" w:rsidRPr="00856570">
        <w:rPr>
          <w:rFonts w:ascii="ＭＳ 明朝" w:eastAsia="ＭＳ 明朝" w:hAnsi="ＭＳ 明朝" w:hint="eastAsia"/>
        </w:rPr>
        <w:t>地方自治体</w:t>
      </w:r>
      <w:r w:rsidRPr="00856570">
        <w:rPr>
          <w:rFonts w:ascii="ＭＳ 明朝" w:eastAsia="ＭＳ 明朝" w:hAnsi="ＭＳ 明朝"/>
        </w:rPr>
        <w:t>との行政協定が</w:t>
      </w:r>
      <w:r w:rsidR="00523420" w:rsidRPr="00856570">
        <w:rPr>
          <w:rFonts w:ascii="ＭＳ 明朝" w:eastAsia="ＭＳ 明朝" w:hAnsi="ＭＳ 明朝"/>
        </w:rPr>
        <w:t>2018年秋に</w:t>
      </w:r>
      <w:r w:rsidRPr="00856570">
        <w:rPr>
          <w:rFonts w:ascii="ＭＳ 明朝" w:eastAsia="ＭＳ 明朝" w:hAnsi="ＭＳ 明朝"/>
        </w:rPr>
        <w:t>結ばれる予定</w:t>
      </w:r>
      <w:r w:rsidR="004E189D" w:rsidRPr="00856570">
        <w:rPr>
          <w:rFonts w:ascii="ＭＳ 明朝" w:eastAsia="ＭＳ 明朝" w:hAnsi="ＭＳ 明朝"/>
        </w:rPr>
        <w:t>である</w:t>
      </w:r>
      <w:r w:rsidRPr="00856570">
        <w:rPr>
          <w:rFonts w:ascii="ＭＳ 明朝" w:eastAsia="ＭＳ 明朝" w:hAnsi="ＭＳ 明朝"/>
        </w:rPr>
        <w:t>。そのため</w:t>
      </w:r>
      <w:r w:rsidR="000D5A62" w:rsidRPr="00856570">
        <w:rPr>
          <w:rFonts w:ascii="ＭＳ 明朝" w:eastAsia="ＭＳ 明朝" w:hAnsi="ＭＳ 明朝" w:hint="eastAsia"/>
        </w:rPr>
        <w:t>、</w:t>
      </w:r>
      <w:r w:rsidRPr="00856570">
        <w:rPr>
          <w:rFonts w:ascii="ＭＳ 明朝" w:eastAsia="ＭＳ 明朝" w:hAnsi="ＭＳ 明朝" w:hint="eastAsia"/>
        </w:rPr>
        <w:t>公共交通アクセシビリティ政令および公共交通アクセシビリティ規則は、これらの新しい目標値を考慮して</w:t>
      </w:r>
      <w:r w:rsidRPr="00856570">
        <w:rPr>
          <w:rFonts w:ascii="ＭＳ 明朝" w:eastAsia="ＭＳ 明朝" w:hAnsi="ＭＳ 明朝"/>
        </w:rPr>
        <w:t>2019年に改正される予定である。</w:t>
      </w:r>
    </w:p>
    <w:p w14:paraId="577B4268" w14:textId="77777777" w:rsidR="00487270" w:rsidRPr="00856570" w:rsidRDefault="00487270" w:rsidP="00487270">
      <w:pPr>
        <w:rPr>
          <w:rFonts w:ascii="ＭＳ 明朝" w:eastAsia="ＭＳ 明朝" w:hAnsi="ＭＳ 明朝"/>
        </w:rPr>
      </w:pPr>
    </w:p>
    <w:p w14:paraId="2EAF6B1F" w14:textId="09C05957" w:rsidR="00487270" w:rsidRPr="00856570" w:rsidRDefault="00487270" w:rsidP="007A3485">
      <w:pPr>
        <w:ind w:left="141" w:hangingChars="67" w:hanging="141"/>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重要な</w:t>
      </w:r>
      <w:r w:rsidR="00B8239C" w:rsidRPr="00856570">
        <w:rPr>
          <w:rFonts w:ascii="ＭＳ 明朝" w:eastAsia="ＭＳ 明朝" w:hAnsi="ＭＳ 明朝"/>
        </w:rPr>
        <w:t>目標基準</w:t>
      </w:r>
      <w:r w:rsidRPr="00856570">
        <w:rPr>
          <w:rFonts w:ascii="ＭＳ 明朝" w:eastAsia="ＭＳ 明朝" w:hAnsi="ＭＳ 明朝"/>
        </w:rPr>
        <w:t>は、2030年までに、</w:t>
      </w:r>
      <w:proofErr w:type="spellStart"/>
      <w:r w:rsidRPr="00856570">
        <w:rPr>
          <w:rFonts w:ascii="ＭＳ 明朝" w:eastAsia="ＭＳ 明朝" w:hAnsi="ＭＳ 明朝"/>
        </w:rPr>
        <w:t>ProRail</w:t>
      </w:r>
      <w:proofErr w:type="spellEnd"/>
      <w:r w:rsidRPr="00856570">
        <w:rPr>
          <w:rFonts w:ascii="ＭＳ 明朝" w:eastAsia="ＭＳ 明朝" w:hAnsi="ＭＳ 明朝"/>
        </w:rPr>
        <w:t>がアクセシビリティプログラムによってすべての駅をアクセス可能にすることである。このプログラムは、さまざまな部分で構成されて</w:t>
      </w:r>
      <w:r w:rsidR="004E189D" w:rsidRPr="00856570">
        <w:rPr>
          <w:rFonts w:ascii="ＭＳ 明朝" w:eastAsia="ＭＳ 明朝" w:hAnsi="ＭＳ 明朝"/>
        </w:rPr>
        <w:t>いる</w:t>
      </w:r>
      <w:r w:rsidRPr="00856570">
        <w:rPr>
          <w:rFonts w:ascii="ＭＳ 明朝" w:eastAsia="ＭＳ 明朝" w:hAnsi="ＭＳ 明朝"/>
        </w:rPr>
        <w:t>。</w:t>
      </w:r>
    </w:p>
    <w:p w14:paraId="1AAD47DA" w14:textId="3BC48C6D" w:rsidR="00487270" w:rsidRPr="00856570" w:rsidRDefault="00487270" w:rsidP="007A3485">
      <w:pPr>
        <w:ind w:left="141" w:hangingChars="67" w:hanging="141"/>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プラットフォーム</w:t>
      </w:r>
      <w:r w:rsidR="007A3485" w:rsidRPr="00856570">
        <w:rPr>
          <w:rFonts w:ascii="ＭＳ 明朝" w:eastAsia="ＭＳ 明朝" w:hAnsi="ＭＳ 明朝" w:hint="eastAsia"/>
        </w:rPr>
        <w:t>の</w:t>
      </w:r>
      <w:r w:rsidRPr="00856570">
        <w:rPr>
          <w:rFonts w:ascii="ＭＳ 明朝" w:eastAsia="ＭＳ 明朝" w:hAnsi="ＭＳ 明朝"/>
        </w:rPr>
        <w:t>高さと</w:t>
      </w:r>
      <w:r w:rsidR="00523420" w:rsidRPr="00856570">
        <w:rPr>
          <w:rFonts w:ascii="ＭＳ 明朝" w:eastAsia="ＭＳ 明朝" w:hAnsi="ＭＳ 明朝" w:hint="eastAsia"/>
        </w:rPr>
        <w:t>車両との</w:t>
      </w:r>
      <w:r w:rsidRPr="00856570">
        <w:rPr>
          <w:rFonts w:ascii="ＭＳ 明朝" w:eastAsia="ＭＳ 明朝" w:hAnsi="ＭＳ 明朝"/>
        </w:rPr>
        <w:t>距離を修正し、</w:t>
      </w:r>
      <w:r w:rsidR="00523420" w:rsidRPr="00856570">
        <w:rPr>
          <w:rFonts w:ascii="ＭＳ 明朝" w:eastAsia="ＭＳ 明朝" w:hAnsi="ＭＳ 明朝"/>
        </w:rPr>
        <w:t>ほとんど</w:t>
      </w:r>
      <w:r w:rsidR="0052557C" w:rsidRPr="00856570">
        <w:rPr>
          <w:rFonts w:ascii="ＭＳ 明朝" w:eastAsia="ＭＳ 明朝" w:hAnsi="ＭＳ 明朝" w:hint="eastAsia"/>
        </w:rPr>
        <w:t>を</w:t>
      </w:r>
      <w:r w:rsidRPr="00856570">
        <w:rPr>
          <w:rFonts w:ascii="ＭＳ 明朝" w:eastAsia="ＭＳ 明朝" w:hAnsi="ＭＳ 明朝"/>
        </w:rPr>
        <w:t>水平な乗り場</w:t>
      </w:r>
      <w:r w:rsidR="00523420" w:rsidRPr="00856570">
        <w:rPr>
          <w:rFonts w:ascii="ＭＳ 明朝" w:eastAsia="ＭＳ 明朝" w:hAnsi="ＭＳ 明朝" w:hint="eastAsia"/>
        </w:rPr>
        <w:t>とする</w:t>
      </w:r>
      <w:r w:rsidRPr="00856570">
        <w:rPr>
          <w:rFonts w:ascii="ＭＳ 明朝" w:eastAsia="ＭＳ 明朝" w:hAnsi="ＭＳ 明朝"/>
        </w:rPr>
        <w:t>。</w:t>
      </w:r>
    </w:p>
    <w:p w14:paraId="04AA2388" w14:textId="12DF4AA5" w:rsidR="00487270" w:rsidRPr="00856570" w:rsidRDefault="00487270" w:rsidP="007A3485">
      <w:pPr>
        <w:ind w:left="141" w:hangingChars="67" w:hanging="141"/>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リフトやスロープの建設。</w:t>
      </w:r>
    </w:p>
    <w:p w14:paraId="0E21C7C4" w14:textId="766DF300" w:rsidR="00487270" w:rsidRPr="00856570" w:rsidRDefault="00487270" w:rsidP="007A3485">
      <w:pPr>
        <w:ind w:left="141" w:hangingChars="67" w:hanging="141"/>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様々な対策」とは、駅で視覚</w:t>
      </w:r>
      <w:r w:rsidR="004E189D" w:rsidRPr="00856570">
        <w:rPr>
          <w:rFonts w:ascii="ＭＳ 明朝" w:eastAsia="ＭＳ 明朝" w:hAnsi="ＭＳ 明朝"/>
        </w:rPr>
        <w:t>障害のある人</w:t>
      </w:r>
      <w:r w:rsidRPr="00856570">
        <w:rPr>
          <w:rFonts w:ascii="ＭＳ 明朝" w:eastAsia="ＭＳ 明朝" w:hAnsi="ＭＳ 明朝"/>
        </w:rPr>
        <w:t>のためにすでに完了している対策（誘導線の設置など）を含む。</w:t>
      </w:r>
    </w:p>
    <w:p w14:paraId="3860BB55" w14:textId="77777777" w:rsidR="00487270" w:rsidRPr="00856570" w:rsidRDefault="00487270" w:rsidP="00487270">
      <w:pPr>
        <w:rPr>
          <w:rFonts w:ascii="ＭＳ 明朝" w:eastAsia="ＭＳ 明朝" w:hAnsi="ＭＳ 明朝"/>
        </w:rPr>
      </w:pPr>
    </w:p>
    <w:p w14:paraId="71FF8BDC" w14:textId="327A0537"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2.</w:t>
      </w:r>
      <w:r w:rsidRPr="00856570">
        <w:rPr>
          <w:rFonts w:ascii="ＭＳ 明朝" w:eastAsia="ＭＳ 明朝" w:hAnsi="ＭＳ 明朝"/>
          <w:b/>
          <w:bCs/>
        </w:rPr>
        <w:tab/>
        <w:t>より高いレベルでの使いやすさと、より統合された</w:t>
      </w:r>
      <w:r w:rsidR="00E812CB" w:rsidRPr="00856570">
        <w:rPr>
          <w:rFonts w:ascii="ＭＳ 明朝" w:eastAsia="ＭＳ 明朝" w:hAnsi="ＭＳ 明朝"/>
          <w:b/>
          <w:bCs/>
        </w:rPr>
        <w:t>対象</w:t>
      </w:r>
      <w:r w:rsidRPr="00856570">
        <w:rPr>
          <w:rFonts w:ascii="ＭＳ 明朝" w:eastAsia="ＭＳ 明朝" w:hAnsi="ＭＳ 明朝"/>
          <w:b/>
          <w:bCs/>
        </w:rPr>
        <w:t>グループ</w:t>
      </w:r>
      <w:r w:rsidR="007A3485" w:rsidRPr="00856570">
        <w:rPr>
          <w:rFonts w:ascii="ＭＳ 明朝" w:eastAsia="ＭＳ 明朝" w:hAnsi="ＭＳ 明朝" w:hint="eastAsia"/>
          <w:b/>
          <w:bCs/>
        </w:rPr>
        <w:t>交通</w:t>
      </w:r>
    </w:p>
    <w:p w14:paraId="73A56AE8" w14:textId="1B37AD86" w:rsidR="00487270" w:rsidRPr="00856570" w:rsidRDefault="0052557C" w:rsidP="002A01F3">
      <w:pPr>
        <w:ind w:firstLineChars="100" w:firstLine="210"/>
        <w:rPr>
          <w:rFonts w:ascii="ＭＳ 明朝" w:eastAsia="ＭＳ 明朝" w:hAnsi="ＭＳ 明朝"/>
        </w:rPr>
      </w:pPr>
      <w:r w:rsidRPr="00856570">
        <w:rPr>
          <w:rFonts w:ascii="ＭＳ 明朝" w:eastAsia="ＭＳ 明朝" w:hAnsi="ＭＳ 明朝" w:hint="eastAsia"/>
        </w:rPr>
        <w:t>これら</w:t>
      </w:r>
      <w:r w:rsidR="007A3485" w:rsidRPr="00856570">
        <w:rPr>
          <w:rFonts w:ascii="ＭＳ 明朝" w:eastAsia="ＭＳ 明朝" w:hAnsi="ＭＳ 明朝" w:hint="eastAsia"/>
        </w:rPr>
        <w:t>の</w:t>
      </w:r>
      <w:r w:rsidR="00487270" w:rsidRPr="00856570">
        <w:rPr>
          <w:rFonts w:ascii="ＭＳ 明朝" w:eastAsia="ＭＳ 明朝" w:hAnsi="ＭＳ 明朝" w:hint="eastAsia"/>
        </w:rPr>
        <w:t>実現</w:t>
      </w:r>
      <w:r w:rsidR="007A3485" w:rsidRPr="00856570">
        <w:rPr>
          <w:rFonts w:ascii="ＭＳ 明朝" w:eastAsia="ＭＳ 明朝" w:hAnsi="ＭＳ 明朝" w:hint="eastAsia"/>
        </w:rPr>
        <w:t>に向け</w:t>
      </w:r>
      <w:r w:rsidR="00487270" w:rsidRPr="00856570">
        <w:rPr>
          <w:rFonts w:ascii="ＭＳ 明朝" w:eastAsia="ＭＳ 明朝" w:hAnsi="ＭＳ 明朝" w:hint="eastAsia"/>
        </w:rPr>
        <w:t>、</w:t>
      </w:r>
      <w:r w:rsidR="00E812CB" w:rsidRPr="00856570">
        <w:rPr>
          <w:rFonts w:ascii="ＭＳ 明朝" w:eastAsia="ＭＳ 明朝" w:hAnsi="ＭＳ 明朝" w:hint="eastAsia"/>
        </w:rPr>
        <w:t>対象</w:t>
      </w:r>
      <w:r w:rsidR="00487270" w:rsidRPr="00856570">
        <w:rPr>
          <w:rFonts w:ascii="ＭＳ 明朝" w:eastAsia="ＭＳ 明朝" w:hAnsi="ＭＳ 明朝" w:hint="eastAsia"/>
        </w:rPr>
        <w:t>グループ</w:t>
      </w:r>
      <w:r w:rsidR="007A3485" w:rsidRPr="00856570">
        <w:rPr>
          <w:rFonts w:ascii="ＭＳ 明朝" w:eastAsia="ＭＳ 明朝" w:hAnsi="ＭＳ 明朝" w:hint="eastAsia"/>
        </w:rPr>
        <w:t>交通</w:t>
      </w:r>
      <w:r w:rsidR="00487270" w:rsidRPr="00856570">
        <w:rPr>
          <w:rFonts w:ascii="ＭＳ 明朝" w:eastAsia="ＭＳ 明朝" w:hAnsi="ＭＳ 明朝" w:hint="eastAsia"/>
        </w:rPr>
        <w:t>と公共交通機関</w:t>
      </w:r>
      <w:r w:rsidRPr="00856570">
        <w:rPr>
          <w:rFonts w:ascii="ＭＳ 明朝" w:eastAsia="ＭＳ 明朝" w:hAnsi="ＭＳ 明朝" w:hint="eastAsia"/>
        </w:rPr>
        <w:t>に関する</w:t>
      </w:r>
      <w:r w:rsidR="007A3485" w:rsidRPr="00856570">
        <w:rPr>
          <w:rFonts w:ascii="ＭＳ 明朝" w:eastAsia="ＭＳ 明朝" w:hAnsi="ＭＳ 明朝" w:hint="eastAsia"/>
        </w:rPr>
        <w:t>行動</w:t>
      </w:r>
      <w:r w:rsidR="00487270" w:rsidRPr="00856570">
        <w:rPr>
          <w:rFonts w:ascii="ＭＳ 明朝" w:eastAsia="ＭＳ 明朝" w:hAnsi="ＭＳ 明朝" w:hint="eastAsia"/>
        </w:rPr>
        <w:t>プログラムで様々なテーマに取り組</w:t>
      </w:r>
      <w:r w:rsidR="007A3485" w:rsidRPr="00856570">
        <w:rPr>
          <w:rFonts w:ascii="ＭＳ 明朝" w:eastAsia="ＭＳ 明朝" w:hAnsi="ＭＳ 明朝" w:hint="eastAsia"/>
        </w:rPr>
        <w:t>む</w:t>
      </w:r>
      <w:r w:rsidR="00487270" w:rsidRPr="00856570">
        <w:rPr>
          <w:rFonts w:ascii="ＭＳ 明朝" w:eastAsia="ＭＳ 明朝" w:hAnsi="ＭＳ 明朝" w:hint="eastAsia"/>
        </w:rPr>
        <w:t>。</w:t>
      </w:r>
    </w:p>
    <w:p w14:paraId="2C034D61" w14:textId="77777777" w:rsidR="00487270" w:rsidRPr="00856570" w:rsidRDefault="00487270" w:rsidP="00487270">
      <w:pPr>
        <w:rPr>
          <w:rFonts w:ascii="ＭＳ 明朝" w:eastAsia="ＭＳ 明朝" w:hAnsi="ＭＳ 明朝"/>
        </w:rPr>
      </w:pPr>
    </w:p>
    <w:p w14:paraId="63855F25" w14:textId="381CFDF4" w:rsidR="00487270" w:rsidRPr="00856570" w:rsidRDefault="00487270" w:rsidP="002A01F3">
      <w:pPr>
        <w:ind w:firstLineChars="100" w:firstLine="210"/>
        <w:rPr>
          <w:rFonts w:ascii="ＭＳ 明朝" w:eastAsia="ＭＳ 明朝" w:hAnsi="ＭＳ 明朝"/>
        </w:rPr>
      </w:pPr>
      <w:r w:rsidRPr="00856570">
        <w:rPr>
          <w:rFonts w:ascii="ＭＳ 明朝" w:eastAsia="ＭＳ 明朝" w:hAnsi="ＭＳ 明朝" w:hint="eastAsia"/>
        </w:rPr>
        <w:t>インフラ・水管理省は、まず、この</w:t>
      </w:r>
      <w:r w:rsidR="00E812CB" w:rsidRPr="00856570">
        <w:rPr>
          <w:rFonts w:ascii="ＭＳ 明朝" w:eastAsia="ＭＳ 明朝" w:hAnsi="ＭＳ 明朝" w:hint="eastAsia"/>
        </w:rPr>
        <w:t>対象</w:t>
      </w:r>
      <w:r w:rsidRPr="00856570">
        <w:rPr>
          <w:rFonts w:ascii="ＭＳ 明朝" w:eastAsia="ＭＳ 明朝" w:hAnsi="ＭＳ 明朝" w:hint="eastAsia"/>
        </w:rPr>
        <w:t>グループに特化した</w:t>
      </w:r>
      <w:r w:rsidR="007A3485" w:rsidRPr="00856570">
        <w:rPr>
          <w:rFonts w:ascii="ＭＳ 明朝" w:eastAsia="ＭＳ 明朝" w:hAnsi="ＭＳ 明朝" w:hint="eastAsia"/>
        </w:rPr>
        <w:t>「サービスとしての移動」（</w:t>
      </w:r>
      <w:proofErr w:type="spellStart"/>
      <w:r w:rsidRPr="00856570">
        <w:rPr>
          <w:rFonts w:ascii="ＭＳ 明朝" w:eastAsia="ＭＳ 明朝" w:hAnsi="ＭＳ 明朝"/>
        </w:rPr>
        <w:t>MaaS</w:t>
      </w:r>
      <w:proofErr w:type="spellEnd"/>
      <w:r w:rsidR="007A3485" w:rsidRPr="00856570">
        <w:rPr>
          <w:rFonts w:ascii="ＭＳ 明朝" w:eastAsia="ＭＳ 明朝" w:hAnsi="ＭＳ 明朝"/>
        </w:rPr>
        <w:t xml:space="preserve">, </w:t>
      </w:r>
      <w:r w:rsidRPr="00856570">
        <w:rPr>
          <w:rFonts w:ascii="ＭＳ 明朝" w:eastAsia="ＭＳ 明朝" w:hAnsi="ＭＳ 明朝"/>
        </w:rPr>
        <w:t>Mobility as a Service）の開発を利用することに注力して</w:t>
      </w:r>
      <w:r w:rsidR="004E189D" w:rsidRPr="00856570">
        <w:rPr>
          <w:rFonts w:ascii="ＭＳ 明朝" w:eastAsia="ＭＳ 明朝" w:hAnsi="ＭＳ 明朝"/>
        </w:rPr>
        <w:t>いる</w:t>
      </w:r>
      <w:r w:rsidRPr="00856570">
        <w:rPr>
          <w:rFonts w:ascii="ＭＳ 明朝" w:eastAsia="ＭＳ 明朝" w:hAnsi="ＭＳ 明朝"/>
        </w:rPr>
        <w:t>。2つの</w:t>
      </w:r>
      <w:proofErr w:type="spellStart"/>
      <w:r w:rsidRPr="00856570">
        <w:rPr>
          <w:rFonts w:ascii="ＭＳ 明朝" w:eastAsia="ＭＳ 明朝" w:hAnsi="ＭＳ 明朝"/>
        </w:rPr>
        <w:t>MaaS</w:t>
      </w:r>
      <w:proofErr w:type="spellEnd"/>
      <w:r w:rsidR="007A3485" w:rsidRPr="00856570">
        <w:rPr>
          <w:rFonts w:ascii="ＭＳ 明朝" w:eastAsia="ＭＳ 明朝" w:hAnsi="ＭＳ 明朝" w:hint="eastAsia"/>
        </w:rPr>
        <w:t>試行事業</w:t>
      </w:r>
      <w:r w:rsidRPr="00856570">
        <w:rPr>
          <w:rFonts w:ascii="ＭＳ 明朝" w:eastAsia="ＭＳ 明朝" w:hAnsi="ＭＳ 明朝"/>
        </w:rPr>
        <w:t>では、関連する条件が検討されている。旅行者が目的地に到着して帰宅するまでの道のりを、より自由にコントロールできる機会を提供することに重点</w:t>
      </w:r>
      <w:r w:rsidR="007A3485" w:rsidRPr="00856570">
        <w:rPr>
          <w:rFonts w:ascii="ＭＳ 明朝" w:eastAsia="ＭＳ 明朝" w:hAnsi="ＭＳ 明朝" w:hint="eastAsia"/>
        </w:rPr>
        <w:t>が</w:t>
      </w:r>
      <w:r w:rsidRPr="00856570">
        <w:rPr>
          <w:rFonts w:ascii="ＭＳ 明朝" w:eastAsia="ＭＳ 明朝" w:hAnsi="ＭＳ 明朝"/>
        </w:rPr>
        <w:t>置</w:t>
      </w:r>
      <w:r w:rsidR="007A3485" w:rsidRPr="00856570">
        <w:rPr>
          <w:rFonts w:ascii="ＭＳ 明朝" w:eastAsia="ＭＳ 明朝" w:hAnsi="ＭＳ 明朝" w:hint="eastAsia"/>
        </w:rPr>
        <w:t>かれて</w:t>
      </w:r>
      <w:r w:rsidR="004E189D" w:rsidRPr="00856570">
        <w:rPr>
          <w:rFonts w:ascii="ＭＳ 明朝" w:eastAsia="ＭＳ 明朝" w:hAnsi="ＭＳ 明朝"/>
        </w:rPr>
        <w:t>いる</w:t>
      </w:r>
      <w:r w:rsidRPr="00856570">
        <w:rPr>
          <w:rFonts w:ascii="ＭＳ 明朝" w:eastAsia="ＭＳ 明朝" w:hAnsi="ＭＳ 明朝"/>
        </w:rPr>
        <w:t>。</w:t>
      </w:r>
    </w:p>
    <w:p w14:paraId="4735B891" w14:textId="72F67428" w:rsidR="00487270" w:rsidRPr="00856570" w:rsidRDefault="00487270" w:rsidP="00487270">
      <w:pPr>
        <w:rPr>
          <w:rFonts w:ascii="ＭＳ 明朝" w:eastAsia="ＭＳ 明朝" w:hAnsi="ＭＳ 明朝"/>
        </w:rPr>
      </w:pPr>
    </w:p>
    <w:p w14:paraId="61A20BA5" w14:textId="50C67AED" w:rsidR="00487270" w:rsidRPr="00856570" w:rsidRDefault="007A3485" w:rsidP="002A01F3">
      <w:pPr>
        <w:ind w:firstLineChars="100" w:firstLine="210"/>
        <w:rPr>
          <w:rFonts w:ascii="ＭＳ 明朝" w:eastAsia="ＭＳ 明朝" w:hAnsi="ＭＳ 明朝"/>
        </w:rPr>
      </w:pPr>
      <w:r w:rsidRPr="00856570">
        <w:rPr>
          <w:rFonts w:ascii="ＭＳ 明朝" w:eastAsia="ＭＳ 明朝" w:hAnsi="ＭＳ 明朝" w:hint="eastAsia"/>
        </w:rPr>
        <w:lastRenderedPageBreak/>
        <w:t>障害のある人との緊密な協議のもと、</w:t>
      </w:r>
      <w:r w:rsidR="00487270" w:rsidRPr="00856570">
        <w:rPr>
          <w:rFonts w:ascii="ＭＳ 明朝" w:eastAsia="ＭＳ 明朝" w:hAnsi="ＭＳ 明朝" w:hint="eastAsia"/>
        </w:rPr>
        <w:t>対象</w:t>
      </w:r>
      <w:r w:rsidRPr="00856570">
        <w:rPr>
          <w:rFonts w:ascii="ＭＳ 明朝" w:eastAsia="ＭＳ 明朝" w:hAnsi="ＭＳ 明朝" w:hint="eastAsia"/>
        </w:rPr>
        <w:t>グループ</w:t>
      </w:r>
      <w:r w:rsidR="00487270" w:rsidRPr="00856570">
        <w:rPr>
          <w:rFonts w:ascii="ＭＳ 明朝" w:eastAsia="ＭＳ 明朝" w:hAnsi="ＭＳ 明朝" w:hint="eastAsia"/>
        </w:rPr>
        <w:t>交通と公共交通機関の</w:t>
      </w:r>
      <w:r w:rsidRPr="00856570">
        <w:rPr>
          <w:rFonts w:ascii="ＭＳ 明朝" w:eastAsia="ＭＳ 明朝" w:hAnsi="ＭＳ 明朝" w:hint="eastAsia"/>
        </w:rPr>
        <w:t>行動</w:t>
      </w:r>
      <w:r w:rsidR="00487270" w:rsidRPr="00856570">
        <w:rPr>
          <w:rFonts w:ascii="ＭＳ 明朝" w:eastAsia="ＭＳ 明朝" w:hAnsi="ＭＳ 明朝" w:hint="eastAsia"/>
        </w:rPr>
        <w:t>プログラムを継続的に開発することは、</w:t>
      </w:r>
      <w:r w:rsidRPr="00856570">
        <w:rPr>
          <w:rFonts w:ascii="ＭＳ 明朝" w:eastAsia="ＭＳ 明朝" w:hAnsi="ＭＳ 明朝" w:hint="eastAsia"/>
        </w:rPr>
        <w:t>保健福祉スポーツ</w:t>
      </w:r>
      <w:r w:rsidR="00487270" w:rsidRPr="00856570">
        <w:rPr>
          <w:rFonts w:ascii="ＭＳ 明朝" w:eastAsia="ＭＳ 明朝" w:hAnsi="ＭＳ 明朝" w:hint="eastAsia"/>
        </w:rPr>
        <w:t>省とインフラ・水管理省の課題である。</w:t>
      </w:r>
      <w:r w:rsidRPr="00856570">
        <w:rPr>
          <w:rFonts w:ascii="ＭＳ 明朝" w:eastAsia="ＭＳ 明朝" w:hAnsi="ＭＳ 明朝" w:hint="eastAsia"/>
        </w:rPr>
        <w:t>行動</w:t>
      </w:r>
      <w:r w:rsidR="00487270" w:rsidRPr="00856570">
        <w:rPr>
          <w:rFonts w:ascii="ＭＳ 明朝" w:eastAsia="ＭＳ 明朝" w:hAnsi="ＭＳ 明朝" w:hint="eastAsia"/>
        </w:rPr>
        <w:t>プログラムで具体的な施策を展開する際、彼らのニーズを考慮しなければならない。</w:t>
      </w:r>
    </w:p>
    <w:p w14:paraId="6966A3CC" w14:textId="77777777" w:rsidR="00B151A4" w:rsidRPr="00856570" w:rsidRDefault="00B151A4" w:rsidP="002A01F3">
      <w:pPr>
        <w:ind w:firstLineChars="100" w:firstLine="210"/>
        <w:rPr>
          <w:rFonts w:ascii="ＭＳ 明朝" w:eastAsia="ＭＳ 明朝" w:hAnsi="ＭＳ 明朝"/>
        </w:rPr>
      </w:pPr>
    </w:p>
    <w:p w14:paraId="20A590C2" w14:textId="16A5CFE4" w:rsidR="00487270" w:rsidRPr="00856570" w:rsidRDefault="00487270" w:rsidP="00E500A2">
      <w:pPr>
        <w:ind w:firstLineChars="100" w:firstLine="210"/>
        <w:rPr>
          <w:rFonts w:ascii="ＭＳ 明朝" w:eastAsia="ＭＳ 明朝" w:hAnsi="ＭＳ 明朝"/>
        </w:rPr>
      </w:pPr>
      <w:r w:rsidRPr="00856570">
        <w:rPr>
          <w:rFonts w:ascii="ＭＳ 明朝" w:eastAsia="ＭＳ 明朝" w:hAnsi="ＭＳ 明朝"/>
        </w:rPr>
        <w:t>専門家との協議により、特に以下のようなニーズが明らかになった。</w:t>
      </w:r>
    </w:p>
    <w:p w14:paraId="0AAF37D3" w14:textId="72250A2F"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公共交通機関のアクセシビリティに関する情報の改善</w:t>
      </w:r>
    </w:p>
    <w:p w14:paraId="7EFD48DB" w14:textId="2D96EDFB" w:rsidR="00487270" w:rsidRPr="00856570" w:rsidRDefault="00487270" w:rsidP="00B151A4">
      <w:pPr>
        <w:ind w:left="141" w:hangingChars="67" w:hanging="141"/>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00E812CB" w:rsidRPr="00856570">
        <w:rPr>
          <w:rFonts w:ascii="ＭＳ 明朝" w:eastAsia="ＭＳ 明朝" w:hAnsi="ＭＳ 明朝"/>
        </w:rPr>
        <w:t>対象</w:t>
      </w:r>
      <w:r w:rsidRPr="00856570">
        <w:rPr>
          <w:rFonts w:ascii="ＭＳ 明朝" w:eastAsia="ＭＳ 明朝" w:hAnsi="ＭＳ 明朝"/>
        </w:rPr>
        <w:t>グループ</w:t>
      </w:r>
      <w:r w:rsidR="00E500A2" w:rsidRPr="00856570">
        <w:rPr>
          <w:rFonts w:ascii="ＭＳ 明朝" w:eastAsia="ＭＳ 明朝" w:hAnsi="ＭＳ 明朝" w:hint="eastAsia"/>
        </w:rPr>
        <w:t>交通</w:t>
      </w:r>
      <w:r w:rsidRPr="00856570">
        <w:rPr>
          <w:rFonts w:ascii="ＭＳ 明朝" w:eastAsia="ＭＳ 明朝" w:hAnsi="ＭＳ 明朝"/>
        </w:rPr>
        <w:t>の様々な形態（社会支援法の輸送、</w:t>
      </w:r>
      <w:proofErr w:type="spellStart"/>
      <w:r w:rsidRPr="00856570">
        <w:rPr>
          <w:rFonts w:ascii="ＭＳ 明朝" w:eastAsia="ＭＳ 明朝" w:hAnsi="ＭＳ 明朝"/>
        </w:rPr>
        <w:t>Valys</w:t>
      </w:r>
      <w:proofErr w:type="spellEnd"/>
      <w:r w:rsidR="008E686D" w:rsidRPr="00856570">
        <w:rPr>
          <w:rFonts w:ascii="ＭＳ 明朝" w:eastAsia="ＭＳ 明朝" w:hAnsi="ＭＳ 明朝" w:hint="eastAsia"/>
        </w:rPr>
        <w:t>（訳注　障害のある人の旅行を支援する団体のサービス）</w:t>
      </w:r>
      <w:r w:rsidRPr="00856570">
        <w:rPr>
          <w:rFonts w:ascii="ＭＳ 明朝" w:eastAsia="ＭＳ 明朝" w:hAnsi="ＭＳ 明朝"/>
        </w:rPr>
        <w:t>、学生輸送、長期</w:t>
      </w:r>
      <w:r w:rsidR="00E500A2" w:rsidRPr="00856570">
        <w:rPr>
          <w:rFonts w:ascii="ＭＳ 明朝" w:eastAsia="ＭＳ 明朝" w:hAnsi="ＭＳ 明朝" w:hint="eastAsia"/>
        </w:rPr>
        <w:t>介護</w:t>
      </w:r>
      <w:r w:rsidRPr="00856570">
        <w:rPr>
          <w:rFonts w:ascii="ＭＳ 明朝" w:eastAsia="ＭＳ 明朝" w:hAnsi="ＭＳ 明朝"/>
        </w:rPr>
        <w:t>法の輸送）をあまり厳密に区別しないこと。</w:t>
      </w:r>
    </w:p>
    <w:p w14:paraId="55E0E408" w14:textId="366E28CD"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00E500A2" w:rsidRPr="00856570">
        <w:rPr>
          <w:rFonts w:ascii="ＭＳ 明朝" w:eastAsia="ＭＳ 明朝" w:hAnsi="ＭＳ 明朝" w:hint="eastAsia"/>
        </w:rPr>
        <w:t>近隣</w:t>
      </w:r>
      <w:r w:rsidRPr="00856570">
        <w:rPr>
          <w:rFonts w:ascii="ＭＳ 明朝" w:eastAsia="ＭＳ 明朝" w:hAnsi="ＭＳ 明朝"/>
        </w:rPr>
        <w:t>バス</w:t>
      </w:r>
      <w:r w:rsidR="00E500A2" w:rsidRPr="00856570">
        <w:rPr>
          <w:rFonts w:ascii="ＭＳ 明朝" w:eastAsia="ＭＳ 明朝" w:hAnsi="ＭＳ 明朝" w:hint="eastAsia"/>
        </w:rPr>
        <w:t>の</w:t>
      </w:r>
      <w:r w:rsidRPr="00856570">
        <w:rPr>
          <w:rFonts w:ascii="ＭＳ 明朝" w:eastAsia="ＭＳ 明朝" w:hAnsi="ＭＳ 明朝"/>
        </w:rPr>
        <w:t>導入で、公共交通機関</w:t>
      </w:r>
      <w:r w:rsidR="00E500A2" w:rsidRPr="00856570">
        <w:rPr>
          <w:rFonts w:ascii="ＭＳ 明朝" w:eastAsia="ＭＳ 明朝" w:hAnsi="ＭＳ 明朝" w:hint="eastAsia"/>
        </w:rPr>
        <w:t>が</w:t>
      </w:r>
      <w:r w:rsidRPr="00856570">
        <w:rPr>
          <w:rFonts w:ascii="ＭＳ 明朝" w:eastAsia="ＭＳ 明朝" w:hAnsi="ＭＳ 明朝"/>
        </w:rPr>
        <w:t>利用</w:t>
      </w:r>
      <w:r w:rsidR="00E500A2" w:rsidRPr="00856570">
        <w:rPr>
          <w:rFonts w:ascii="ＭＳ 明朝" w:eastAsia="ＭＳ 明朝" w:hAnsi="ＭＳ 明朝" w:hint="eastAsia"/>
        </w:rPr>
        <w:t>できなくなること</w:t>
      </w:r>
      <w:r w:rsidRPr="00856570">
        <w:rPr>
          <w:rFonts w:ascii="ＭＳ 明朝" w:eastAsia="ＭＳ 明朝" w:hAnsi="ＭＳ 明朝"/>
        </w:rPr>
        <w:t>を回避すること。</w:t>
      </w:r>
    </w:p>
    <w:p w14:paraId="2F98E518" w14:textId="1354B7D2" w:rsidR="00487270" w:rsidRPr="00856570" w:rsidRDefault="00487270" w:rsidP="00B151A4">
      <w:pPr>
        <w:ind w:left="141" w:hangingChars="67" w:hanging="141"/>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可能であれば、公共交通機関において、運動障害以外の障害、すなわち視覚障害、聴覚障害、精神障害、心理障害にも</w:t>
      </w:r>
      <w:r w:rsidR="0052557C" w:rsidRPr="00856570">
        <w:rPr>
          <w:rFonts w:ascii="ＭＳ 明朝" w:eastAsia="ＭＳ 明朝" w:hAnsi="ＭＳ 明朝" w:hint="eastAsia"/>
        </w:rPr>
        <w:t>より</w:t>
      </w:r>
      <w:r w:rsidRPr="00856570">
        <w:rPr>
          <w:rFonts w:ascii="ＭＳ 明朝" w:eastAsia="ＭＳ 明朝" w:hAnsi="ＭＳ 明朝"/>
        </w:rPr>
        <w:t>配慮する。</w:t>
      </w:r>
    </w:p>
    <w:p w14:paraId="1799898F" w14:textId="59C980CA"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対象グループ交通の</w:t>
      </w:r>
      <w:r w:rsidR="00E500A2" w:rsidRPr="00856570">
        <w:rPr>
          <w:rFonts w:ascii="ＭＳ 明朝" w:eastAsia="ＭＳ 明朝" w:hAnsi="ＭＳ 明朝" w:hint="eastAsia"/>
        </w:rPr>
        <w:t>受給資格</w:t>
      </w:r>
      <w:r w:rsidRPr="00856570">
        <w:rPr>
          <w:rFonts w:ascii="ＭＳ 明朝" w:eastAsia="ＭＳ 明朝" w:hAnsi="ＭＳ 明朝"/>
        </w:rPr>
        <w:t>評価を一</w:t>
      </w:r>
      <w:r w:rsidR="00E500A2" w:rsidRPr="00856570">
        <w:rPr>
          <w:rFonts w:ascii="ＭＳ 明朝" w:eastAsia="ＭＳ 明朝" w:hAnsi="ＭＳ 明朝" w:hint="eastAsia"/>
        </w:rPr>
        <w:t>回</w:t>
      </w:r>
      <w:r w:rsidRPr="00856570">
        <w:rPr>
          <w:rFonts w:ascii="ＭＳ 明朝" w:eastAsia="ＭＳ 明朝" w:hAnsi="ＭＳ 明朝"/>
        </w:rPr>
        <w:t>だけ</w:t>
      </w:r>
      <w:r w:rsidR="00E500A2" w:rsidRPr="00856570">
        <w:rPr>
          <w:rFonts w:ascii="ＭＳ 明朝" w:eastAsia="ＭＳ 明朝" w:hAnsi="ＭＳ 明朝" w:hint="eastAsia"/>
        </w:rPr>
        <w:t>にする</w:t>
      </w:r>
      <w:r w:rsidRPr="00856570">
        <w:rPr>
          <w:rFonts w:ascii="ＭＳ 明朝" w:eastAsia="ＭＳ 明朝" w:hAnsi="ＭＳ 明朝"/>
        </w:rPr>
        <w:t>。</w:t>
      </w:r>
    </w:p>
    <w:p w14:paraId="783F037E" w14:textId="0B0A8DDB"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00E500A2" w:rsidRPr="00856570">
        <w:rPr>
          <w:rFonts w:ascii="ＭＳ 明朝" w:eastAsia="ＭＳ 明朝" w:hAnsi="ＭＳ 明朝" w:hint="eastAsia"/>
        </w:rPr>
        <w:t>いつ</w:t>
      </w:r>
      <w:r w:rsidRPr="00856570">
        <w:rPr>
          <w:rFonts w:ascii="ＭＳ 明朝" w:eastAsia="ＭＳ 明朝" w:hAnsi="ＭＳ 明朝"/>
        </w:rPr>
        <w:t>どのような交通手段が最も適しているか、個人が管理し選択できる</w:t>
      </w:r>
      <w:r w:rsidR="00E500A2" w:rsidRPr="00856570">
        <w:rPr>
          <w:rFonts w:ascii="ＭＳ 明朝" w:eastAsia="ＭＳ 明朝" w:hAnsi="ＭＳ 明朝" w:hint="eastAsia"/>
        </w:rPr>
        <w:t>ようにする</w:t>
      </w:r>
      <w:r w:rsidRPr="00856570">
        <w:rPr>
          <w:rFonts w:ascii="ＭＳ 明朝" w:eastAsia="ＭＳ 明朝" w:hAnsi="ＭＳ 明朝"/>
        </w:rPr>
        <w:t>。</w:t>
      </w:r>
    </w:p>
    <w:p w14:paraId="24760318" w14:textId="31000A0B" w:rsidR="00487270" w:rsidRPr="00856570" w:rsidRDefault="00487270" w:rsidP="00B151A4">
      <w:pPr>
        <w:ind w:left="141" w:hangingChars="67" w:hanging="141"/>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公共交通と</w:t>
      </w:r>
      <w:r w:rsidR="00E812CB" w:rsidRPr="00856570">
        <w:rPr>
          <w:rFonts w:ascii="ＭＳ 明朝" w:eastAsia="ＭＳ 明朝" w:hAnsi="ＭＳ 明朝"/>
        </w:rPr>
        <w:t>対象</w:t>
      </w:r>
      <w:r w:rsidRPr="00856570">
        <w:rPr>
          <w:rFonts w:ascii="ＭＳ 明朝" w:eastAsia="ＭＳ 明朝" w:hAnsi="ＭＳ 明朝"/>
        </w:rPr>
        <w:t>グループ交通を組み合わせた旅行を簡単にするための</w:t>
      </w:r>
      <w:r w:rsidR="00546CBE" w:rsidRPr="00856570">
        <w:rPr>
          <w:rFonts w:ascii="ＭＳ 明朝" w:eastAsia="ＭＳ 明朝" w:hAnsi="ＭＳ 明朝" w:hint="eastAsia"/>
        </w:rPr>
        <w:t>簡便</w:t>
      </w:r>
      <w:r w:rsidRPr="00856570">
        <w:rPr>
          <w:rFonts w:ascii="ＭＳ 明朝" w:eastAsia="ＭＳ 明朝" w:hAnsi="ＭＳ 明朝"/>
        </w:rPr>
        <w:t>な支払い方法。</w:t>
      </w:r>
    </w:p>
    <w:p w14:paraId="5E616F2E" w14:textId="1AFE419F"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00E812CB" w:rsidRPr="00856570">
        <w:rPr>
          <w:rFonts w:ascii="ＭＳ 明朝" w:eastAsia="ＭＳ 明朝" w:hAnsi="ＭＳ 明朝"/>
        </w:rPr>
        <w:t>対象</w:t>
      </w:r>
      <w:r w:rsidRPr="00856570">
        <w:rPr>
          <w:rFonts w:ascii="ＭＳ 明朝" w:eastAsia="ＭＳ 明朝" w:hAnsi="ＭＳ 明朝"/>
        </w:rPr>
        <w:t>グループ交通の信頼性と予測可能性の向上、公共交通機関での</w:t>
      </w:r>
      <w:r w:rsidR="00E500A2" w:rsidRPr="00856570">
        <w:rPr>
          <w:rFonts w:ascii="ＭＳ 明朝" w:eastAsia="ＭＳ 明朝" w:hAnsi="ＭＳ 明朝" w:hint="eastAsia"/>
        </w:rPr>
        <w:t>処遇</w:t>
      </w:r>
      <w:r w:rsidRPr="00856570">
        <w:rPr>
          <w:rFonts w:ascii="ＭＳ 明朝" w:eastAsia="ＭＳ 明朝" w:hAnsi="ＭＳ 明朝"/>
        </w:rPr>
        <w:t>の改善。</w:t>
      </w:r>
    </w:p>
    <w:p w14:paraId="5D06D546" w14:textId="77777777" w:rsidR="00E500A2" w:rsidRPr="00856570" w:rsidRDefault="00E500A2" w:rsidP="00487270">
      <w:pPr>
        <w:rPr>
          <w:rFonts w:ascii="ＭＳ 明朝" w:eastAsia="ＭＳ 明朝" w:hAnsi="ＭＳ 明朝"/>
        </w:rPr>
      </w:pPr>
    </w:p>
    <w:p w14:paraId="3ED787A3" w14:textId="10101F10" w:rsidR="00487270" w:rsidRPr="00856570" w:rsidRDefault="007A3485" w:rsidP="00E500A2">
      <w:pPr>
        <w:ind w:firstLineChars="100" w:firstLine="210"/>
        <w:rPr>
          <w:rFonts w:ascii="ＭＳ 明朝" w:eastAsia="ＭＳ 明朝" w:hAnsi="ＭＳ 明朝"/>
        </w:rPr>
      </w:pPr>
      <w:r w:rsidRPr="00856570">
        <w:rPr>
          <w:rFonts w:ascii="ＭＳ 明朝" w:eastAsia="ＭＳ 明朝" w:hAnsi="ＭＳ 明朝" w:hint="eastAsia"/>
        </w:rPr>
        <w:t>行動</w:t>
      </w:r>
      <w:r w:rsidR="00487270" w:rsidRPr="00856570">
        <w:rPr>
          <w:rFonts w:ascii="ＭＳ 明朝" w:eastAsia="ＭＳ 明朝" w:hAnsi="ＭＳ 明朝"/>
        </w:rPr>
        <w:t>プログラムの枠組みの中で行われる</w:t>
      </w:r>
      <w:r w:rsidR="00E500A2" w:rsidRPr="00856570">
        <w:rPr>
          <w:rFonts w:ascii="ＭＳ 明朝" w:eastAsia="ＭＳ 明朝" w:hAnsi="ＭＳ 明朝" w:hint="eastAsia"/>
        </w:rPr>
        <w:t>初期</w:t>
      </w:r>
      <w:r w:rsidR="00487270" w:rsidRPr="00856570">
        <w:rPr>
          <w:rFonts w:ascii="ＭＳ 明朝" w:eastAsia="ＭＳ 明朝" w:hAnsi="ＭＳ 明朝"/>
        </w:rPr>
        <w:t>の活動は、以下に焦点を当てる。</w:t>
      </w:r>
    </w:p>
    <w:p w14:paraId="6D7B5C04" w14:textId="02E302F1"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アクセシブルな移動に関する情報の改善</w:t>
      </w:r>
    </w:p>
    <w:p w14:paraId="3086038F" w14:textId="74B70CEA"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優良事例</w:t>
      </w:r>
      <w:r w:rsidRPr="00856570">
        <w:rPr>
          <w:rFonts w:ascii="ＭＳ 明朝" w:eastAsia="ＭＳ 明朝" w:hAnsi="ＭＳ 明朝"/>
        </w:rPr>
        <w:t>が広く</w:t>
      </w:r>
      <w:r w:rsidR="00B151A4" w:rsidRPr="00856570">
        <w:rPr>
          <w:rFonts w:ascii="ＭＳ 明朝" w:eastAsia="ＭＳ 明朝" w:hAnsi="ＭＳ 明朝" w:hint="eastAsia"/>
        </w:rPr>
        <w:t>普及</w:t>
      </w:r>
      <w:r w:rsidRPr="00856570">
        <w:rPr>
          <w:rFonts w:ascii="ＭＳ 明朝" w:eastAsia="ＭＳ 明朝" w:hAnsi="ＭＳ 明朝"/>
        </w:rPr>
        <w:t>されるよう、ノウハウを交換する。</w:t>
      </w:r>
    </w:p>
    <w:p w14:paraId="20435367" w14:textId="289EA4A4" w:rsidR="00487270" w:rsidRPr="00856570" w:rsidRDefault="00487270" w:rsidP="00487270">
      <w:pPr>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00E812CB" w:rsidRPr="00856570">
        <w:rPr>
          <w:rFonts w:ascii="ＭＳ 明朝" w:eastAsia="ＭＳ 明朝" w:hAnsi="ＭＳ 明朝"/>
        </w:rPr>
        <w:t>対象</w:t>
      </w:r>
      <w:r w:rsidRPr="00856570">
        <w:rPr>
          <w:rFonts w:ascii="ＭＳ 明朝" w:eastAsia="ＭＳ 明朝" w:hAnsi="ＭＳ 明朝"/>
        </w:rPr>
        <w:t>グループ交通に関するデータの標準化</w:t>
      </w:r>
    </w:p>
    <w:p w14:paraId="51E350B6" w14:textId="10054F00" w:rsidR="00487270" w:rsidRPr="00856570" w:rsidRDefault="00487270" w:rsidP="00B151A4">
      <w:pPr>
        <w:ind w:left="141" w:hangingChars="67" w:hanging="141"/>
        <w:rPr>
          <w:rFonts w:ascii="ＭＳ 明朝" w:eastAsia="ＭＳ 明朝" w:hAnsi="ＭＳ 明朝"/>
        </w:rPr>
      </w:pPr>
      <w:r w:rsidRPr="00856570">
        <w:rPr>
          <w:rFonts w:ascii="ＭＳ 明朝" w:eastAsia="ＭＳ 明朝" w:hAnsi="ＭＳ 明朝"/>
        </w:rPr>
        <w:t xml:space="preserve">- </w:t>
      </w:r>
      <w:r w:rsidR="007A3485" w:rsidRPr="00856570">
        <w:rPr>
          <w:rFonts w:ascii="ＭＳ 明朝" w:eastAsia="ＭＳ 明朝" w:hAnsi="ＭＳ 明朝" w:hint="eastAsia"/>
        </w:rPr>
        <w:t xml:space="preserve">　</w:t>
      </w:r>
      <w:r w:rsidRPr="00856570">
        <w:rPr>
          <w:rFonts w:ascii="ＭＳ 明朝" w:eastAsia="ＭＳ 明朝" w:hAnsi="ＭＳ 明朝"/>
        </w:rPr>
        <w:t>社会支援法の下での</w:t>
      </w:r>
      <w:r w:rsidR="00B151A4" w:rsidRPr="00856570">
        <w:rPr>
          <w:rFonts w:ascii="ＭＳ 明朝" w:eastAsia="ＭＳ 明朝" w:hAnsi="ＭＳ 明朝" w:hint="eastAsia"/>
        </w:rPr>
        <w:t>輸送</w:t>
      </w:r>
      <w:r w:rsidRPr="00856570">
        <w:rPr>
          <w:rFonts w:ascii="ＭＳ 明朝" w:eastAsia="ＭＳ 明朝" w:hAnsi="ＭＳ 明朝"/>
        </w:rPr>
        <w:t>とヴァリス交通</w:t>
      </w:r>
      <w:r w:rsidR="006A7FBE" w:rsidRPr="00856570">
        <w:rPr>
          <w:rFonts w:ascii="ＭＳ 明朝" w:eastAsia="ＭＳ 明朝" w:hAnsi="ＭＳ 明朝" w:hint="eastAsia"/>
        </w:rPr>
        <w:t>（</w:t>
      </w:r>
      <w:proofErr w:type="spellStart"/>
      <w:r w:rsidR="006A7FBE" w:rsidRPr="00856570">
        <w:rPr>
          <w:rFonts w:ascii="ＭＳ 明朝" w:eastAsia="ＭＳ 明朝" w:hAnsi="ＭＳ 明朝"/>
        </w:rPr>
        <w:t>Valys</w:t>
      </w:r>
      <w:proofErr w:type="spellEnd"/>
      <w:r w:rsidR="006A7FBE" w:rsidRPr="00856570">
        <w:rPr>
          <w:rFonts w:ascii="ＭＳ 明朝" w:eastAsia="ＭＳ 明朝" w:hAnsi="ＭＳ 明朝" w:hint="eastAsia"/>
        </w:rPr>
        <w:t>）</w:t>
      </w:r>
      <w:r w:rsidRPr="00856570">
        <w:rPr>
          <w:rFonts w:ascii="ＭＳ 明朝" w:eastAsia="ＭＳ 明朝" w:hAnsi="ＭＳ 明朝"/>
        </w:rPr>
        <w:t>の単一のトラベルカード</w:t>
      </w:r>
      <w:r w:rsidR="00546CBE" w:rsidRPr="00856570">
        <w:rPr>
          <w:rFonts w:ascii="ＭＳ 明朝" w:eastAsia="ＭＳ 明朝" w:hAnsi="ＭＳ 明朝"/>
        </w:rPr>
        <w:t>の適切な接続</w:t>
      </w:r>
      <w:r w:rsidRPr="00856570">
        <w:rPr>
          <w:rFonts w:ascii="ＭＳ 明朝" w:eastAsia="ＭＳ 明朝" w:hAnsi="ＭＳ 明朝"/>
        </w:rPr>
        <w:t>。</w:t>
      </w:r>
    </w:p>
    <w:p w14:paraId="189C3C19" w14:textId="77777777" w:rsidR="00487270" w:rsidRPr="00856570" w:rsidRDefault="00487270" w:rsidP="00487270">
      <w:pPr>
        <w:rPr>
          <w:rFonts w:ascii="ＭＳ 明朝" w:eastAsia="ＭＳ 明朝" w:hAnsi="ＭＳ 明朝"/>
        </w:rPr>
      </w:pPr>
    </w:p>
    <w:p w14:paraId="3CBA46BA" w14:textId="2949EAD4" w:rsidR="00487270" w:rsidRPr="00856570" w:rsidRDefault="00CE4724" w:rsidP="00487270">
      <w:pPr>
        <w:rPr>
          <w:rFonts w:ascii="ＭＳ 明朝" w:eastAsia="ＭＳ 明朝" w:hAnsi="ＭＳ 明朝"/>
          <w:b/>
          <w:bCs/>
          <w:shd w:val="pct15" w:color="auto" w:fill="FFFFFF"/>
        </w:rPr>
      </w:pPr>
      <w:r w:rsidRPr="00856570">
        <w:rPr>
          <w:rFonts w:ascii="ＭＳ 明朝" w:eastAsia="ＭＳ 明朝" w:hAnsi="ＭＳ 明朝" w:hint="eastAsia"/>
          <w:b/>
          <w:bCs/>
          <w:shd w:val="pct15" w:color="auto" w:fill="FFFFFF"/>
        </w:rPr>
        <w:t>交通</w:t>
      </w:r>
      <w:r w:rsidR="00487270" w:rsidRPr="00856570">
        <w:rPr>
          <w:rFonts w:ascii="ＭＳ 明朝" w:eastAsia="ＭＳ 明朝" w:hAnsi="ＭＳ 明朝" w:hint="eastAsia"/>
          <w:b/>
          <w:bCs/>
          <w:shd w:val="pct15" w:color="auto" w:fill="FFFFFF"/>
        </w:rPr>
        <w:t>の分野での具体的な例。</w:t>
      </w:r>
    </w:p>
    <w:p w14:paraId="6FEB543B" w14:textId="55D22802" w:rsidR="00487270" w:rsidRPr="00856570" w:rsidRDefault="00487270" w:rsidP="00CE4724">
      <w:pPr>
        <w:ind w:leftChars="1" w:left="424" w:hangingChars="201" w:hanging="422"/>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公共交通と組み合わせて</w:t>
      </w:r>
      <w:r w:rsidR="00E812CB" w:rsidRPr="00856570">
        <w:rPr>
          <w:rFonts w:ascii="ＭＳ 明朝" w:eastAsia="ＭＳ 明朝" w:hAnsi="ＭＳ 明朝"/>
          <w:shd w:val="pct15" w:color="auto" w:fill="FFFFFF"/>
        </w:rPr>
        <w:t>対象</w:t>
      </w:r>
      <w:r w:rsidRPr="00856570">
        <w:rPr>
          <w:rFonts w:ascii="ＭＳ 明朝" w:eastAsia="ＭＳ 明朝" w:hAnsi="ＭＳ 明朝"/>
          <w:shd w:val="pct15" w:color="auto" w:fill="FFFFFF"/>
        </w:rPr>
        <w:t>グループ交通を改善・更新する取り組みが、多くの</w:t>
      </w:r>
      <w:r w:rsidR="0010395D" w:rsidRPr="00856570">
        <w:rPr>
          <w:rFonts w:ascii="ＭＳ 明朝" w:eastAsia="ＭＳ 明朝" w:hAnsi="ＭＳ 明朝"/>
          <w:shd w:val="pct15" w:color="auto" w:fill="FFFFFF"/>
        </w:rPr>
        <w:t>市町村</w:t>
      </w:r>
      <w:r w:rsidRPr="00856570">
        <w:rPr>
          <w:rFonts w:ascii="ＭＳ 明朝" w:eastAsia="ＭＳ 明朝" w:hAnsi="ＭＳ 明朝"/>
          <w:shd w:val="pct15" w:color="auto" w:fill="FFFFFF"/>
        </w:rPr>
        <w:t>や地域で行われて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。例えば、コントロール・センターが多くの場所に配置され、人々が</w:t>
      </w:r>
      <w:r w:rsidR="00ED4143" w:rsidRPr="00856570">
        <w:rPr>
          <w:rFonts w:ascii="ＭＳ 明朝" w:eastAsia="ＭＳ 明朝" w:hAnsi="ＭＳ 明朝" w:hint="eastAsia"/>
          <w:shd w:val="pct15" w:color="auto" w:fill="FFFFFF"/>
        </w:rPr>
        <w:t>いろいろな</w:t>
      </w:r>
      <w:r w:rsidRPr="00856570">
        <w:rPr>
          <w:rFonts w:ascii="ＭＳ 明朝" w:eastAsia="ＭＳ 明朝" w:hAnsi="ＭＳ 明朝"/>
          <w:shd w:val="pct15" w:color="auto" w:fill="FFFFFF"/>
        </w:rPr>
        <w:t>交通手段を利用する場合でも、中央の一箇所で旅程を組</w:t>
      </w:r>
      <w:r w:rsidR="00ED4143" w:rsidRPr="00856570">
        <w:rPr>
          <w:rFonts w:ascii="ＭＳ 明朝" w:eastAsia="ＭＳ 明朝" w:hAnsi="ＭＳ 明朝" w:hint="eastAsia"/>
          <w:shd w:val="pct15" w:color="auto" w:fill="FFFFFF"/>
        </w:rPr>
        <w:t>める</w:t>
      </w:r>
      <w:r w:rsidRPr="00856570">
        <w:rPr>
          <w:rFonts w:ascii="ＭＳ 明朝" w:eastAsia="ＭＳ 明朝" w:hAnsi="ＭＳ 明朝"/>
          <w:shd w:val="pct15" w:color="auto" w:fill="FFFFFF"/>
        </w:rPr>
        <w:t>ようになって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。また、学生輸送と社会支援法に基づく輸送の同時</w:t>
      </w:r>
      <w:r w:rsidR="004C222E" w:rsidRPr="00856570">
        <w:rPr>
          <w:rFonts w:ascii="ＭＳ 明朝" w:eastAsia="ＭＳ 明朝" w:hAnsi="ＭＳ 明朝" w:hint="eastAsia"/>
          <w:shd w:val="pct15" w:color="auto" w:fill="FFFFFF"/>
        </w:rPr>
        <w:t>発券</w:t>
      </w:r>
      <w:r w:rsidRPr="00856570">
        <w:rPr>
          <w:rFonts w:ascii="ＭＳ 明朝" w:eastAsia="ＭＳ 明朝" w:hAnsi="ＭＳ 明朝"/>
          <w:shd w:val="pct15" w:color="auto" w:fill="FFFFFF"/>
        </w:rPr>
        <w:t>や、</w:t>
      </w:r>
      <w:proofErr w:type="spellStart"/>
      <w:r w:rsidRPr="00856570">
        <w:rPr>
          <w:rFonts w:ascii="ＭＳ 明朝" w:eastAsia="ＭＳ 明朝" w:hAnsi="ＭＳ 明朝"/>
          <w:shd w:val="pct15" w:color="auto" w:fill="FFFFFF"/>
        </w:rPr>
        <w:t>Valys</w:t>
      </w:r>
      <w:proofErr w:type="spellEnd"/>
      <w:r w:rsidRPr="00856570">
        <w:rPr>
          <w:rFonts w:ascii="ＭＳ 明朝" w:eastAsia="ＭＳ 明朝" w:hAnsi="ＭＳ 明朝"/>
          <w:shd w:val="pct15" w:color="auto" w:fill="FFFFFF"/>
        </w:rPr>
        <w:t>の</w:t>
      </w:r>
      <w:r w:rsidR="004C222E" w:rsidRPr="00856570">
        <w:rPr>
          <w:rFonts w:ascii="ＭＳ 明朝" w:eastAsia="ＭＳ 明朝" w:hAnsi="ＭＳ 明朝" w:hint="eastAsia"/>
          <w:shd w:val="pct15" w:color="auto" w:fill="FFFFFF"/>
        </w:rPr>
        <w:t>発券</w:t>
      </w:r>
      <w:r w:rsidRPr="00856570">
        <w:rPr>
          <w:rFonts w:ascii="ＭＳ 明朝" w:eastAsia="ＭＳ 明朝" w:hAnsi="ＭＳ 明朝"/>
          <w:shd w:val="pct15" w:color="auto" w:fill="FFFFFF"/>
        </w:rPr>
        <w:t>のように</w:t>
      </w:r>
      <w:r w:rsidR="00E812CB" w:rsidRPr="00856570">
        <w:rPr>
          <w:rFonts w:ascii="ＭＳ 明朝" w:eastAsia="ＭＳ 明朝" w:hAnsi="ＭＳ 明朝"/>
          <w:shd w:val="pct15" w:color="auto" w:fill="FFFFFF"/>
        </w:rPr>
        <w:t>対象</w:t>
      </w:r>
      <w:r w:rsidRPr="00856570">
        <w:rPr>
          <w:rFonts w:ascii="ＭＳ 明朝" w:eastAsia="ＭＳ 明朝" w:hAnsi="ＭＳ 明朝"/>
          <w:shd w:val="pct15" w:color="auto" w:fill="FFFFFF"/>
        </w:rPr>
        <w:t>グループ</w:t>
      </w:r>
      <w:r w:rsidR="00ED4143" w:rsidRPr="00856570">
        <w:rPr>
          <w:rFonts w:ascii="ＭＳ 明朝" w:eastAsia="ＭＳ 明朝" w:hAnsi="ＭＳ 明朝" w:hint="eastAsia"/>
          <w:shd w:val="pct15" w:color="auto" w:fill="FFFFFF"/>
        </w:rPr>
        <w:t>交通</w:t>
      </w:r>
      <w:r w:rsidRPr="00856570">
        <w:rPr>
          <w:rFonts w:ascii="ＭＳ 明朝" w:eastAsia="ＭＳ 明朝" w:hAnsi="ＭＳ 明朝"/>
          <w:shd w:val="pct15" w:color="auto" w:fill="FFFFFF"/>
        </w:rPr>
        <w:t>と公共</w:t>
      </w:r>
      <w:r w:rsidR="00ED4143" w:rsidRPr="00856570">
        <w:rPr>
          <w:rFonts w:ascii="ＭＳ 明朝" w:eastAsia="ＭＳ 明朝" w:hAnsi="ＭＳ 明朝" w:hint="eastAsia"/>
          <w:shd w:val="pct15" w:color="auto" w:fill="FFFFFF"/>
        </w:rPr>
        <w:t>交通</w:t>
      </w:r>
      <w:r w:rsidR="00546CBE" w:rsidRPr="00856570">
        <w:rPr>
          <w:rFonts w:ascii="ＭＳ 明朝" w:eastAsia="ＭＳ 明朝" w:hAnsi="ＭＳ 明朝" w:hint="eastAsia"/>
          <w:shd w:val="pct15" w:color="auto" w:fill="FFFFFF"/>
        </w:rPr>
        <w:t>の</w:t>
      </w:r>
      <w:r w:rsidRPr="00856570">
        <w:rPr>
          <w:rFonts w:ascii="ＭＳ 明朝" w:eastAsia="ＭＳ 明朝" w:hAnsi="ＭＳ 明朝"/>
          <w:shd w:val="pct15" w:color="auto" w:fill="FFFFFF"/>
        </w:rPr>
        <w:t>リンクなど、新しい</w:t>
      </w:r>
      <w:r w:rsidR="004C222E" w:rsidRPr="00856570">
        <w:rPr>
          <w:rFonts w:ascii="ＭＳ 明朝" w:eastAsia="ＭＳ 明朝" w:hAnsi="ＭＳ 明朝" w:hint="eastAsia"/>
          <w:shd w:val="pct15" w:color="auto" w:fill="FFFFFF"/>
        </w:rPr>
        <w:t>発券</w:t>
      </w:r>
      <w:r w:rsidRPr="00856570">
        <w:rPr>
          <w:rFonts w:ascii="ＭＳ 明朝" w:eastAsia="ＭＳ 明朝" w:hAnsi="ＭＳ 明朝"/>
          <w:shd w:val="pct15" w:color="auto" w:fill="FFFFFF"/>
        </w:rPr>
        <w:t>の例も</w:t>
      </w:r>
      <w:r w:rsidR="004E189D" w:rsidRPr="00856570">
        <w:rPr>
          <w:rFonts w:ascii="ＭＳ 明朝" w:eastAsia="ＭＳ 明朝" w:hAnsi="ＭＳ 明朝"/>
          <w:shd w:val="pct15" w:color="auto" w:fill="FFFFFF"/>
        </w:rPr>
        <w:t>ある</w:t>
      </w:r>
      <w:r w:rsidRPr="00856570">
        <w:rPr>
          <w:rFonts w:ascii="ＭＳ 明朝" w:eastAsia="ＭＳ 明朝" w:hAnsi="ＭＳ 明朝"/>
          <w:shd w:val="pct15" w:color="auto" w:fill="FFFFFF"/>
        </w:rPr>
        <w:t>。</w:t>
      </w:r>
    </w:p>
    <w:p w14:paraId="320B527F" w14:textId="45B8E409" w:rsidR="00487270" w:rsidRPr="00856570" w:rsidRDefault="00487270" w:rsidP="00CE4724">
      <w:pPr>
        <w:ind w:leftChars="1" w:left="424" w:hangingChars="201" w:hanging="422"/>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オランダ鉄道では、新しい車両を調達する際に、障害のある人が介助なしで列車に水平に乗降できることなど、多くの重要な要件を考慮して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。また、優先席を設けるなどの対策も行って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w:t>
      </w:r>
    </w:p>
    <w:p w14:paraId="77689DBC" w14:textId="67727603" w:rsidR="00487270" w:rsidRPr="00856570" w:rsidRDefault="00487270" w:rsidP="00CE4724">
      <w:pPr>
        <w:ind w:leftChars="1" w:left="424" w:hangingChars="201" w:hanging="422"/>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724"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アクセシブルな旅行に関する情報も改善</w:t>
      </w:r>
      <w:r w:rsidR="00E812CB" w:rsidRPr="00856570">
        <w:rPr>
          <w:rFonts w:ascii="ＭＳ 明朝" w:eastAsia="ＭＳ 明朝" w:hAnsi="ＭＳ 明朝"/>
          <w:shd w:val="pct15" w:color="auto" w:fill="FFFFFF"/>
        </w:rPr>
        <w:t>される</w:t>
      </w:r>
      <w:r w:rsidRPr="00856570">
        <w:rPr>
          <w:rFonts w:ascii="ＭＳ 明朝" w:eastAsia="ＭＳ 明朝" w:hAnsi="ＭＳ 明朝"/>
          <w:shd w:val="pct15" w:color="auto" w:fill="FFFFFF"/>
        </w:rPr>
        <w:t>。2018年オランダ鉄道は</w:t>
      </w:r>
      <w:proofErr w:type="spellStart"/>
      <w:r w:rsidRPr="00856570">
        <w:rPr>
          <w:rFonts w:ascii="ＭＳ 明朝" w:eastAsia="ＭＳ 明朝" w:hAnsi="ＭＳ 明朝"/>
          <w:shd w:val="pct15" w:color="auto" w:fill="FFFFFF"/>
        </w:rPr>
        <w:t>ProRail</w:t>
      </w:r>
      <w:proofErr w:type="spellEnd"/>
      <w:r w:rsidRPr="00856570">
        <w:rPr>
          <w:rFonts w:ascii="ＭＳ 明朝" w:eastAsia="ＭＳ 明朝" w:hAnsi="ＭＳ 明朝"/>
          <w:shd w:val="pct15" w:color="auto" w:fill="FFFFFF"/>
        </w:rPr>
        <w:t>と協力し、旅行アプリでアクセシブルな旅行に関する情報を提供する予定</w:t>
      </w:r>
      <w:r w:rsidR="004E189D" w:rsidRPr="00856570">
        <w:rPr>
          <w:rFonts w:ascii="ＭＳ 明朝" w:eastAsia="ＭＳ 明朝" w:hAnsi="ＭＳ 明朝"/>
          <w:shd w:val="pct15" w:color="auto" w:fill="FFFFFF"/>
        </w:rPr>
        <w:t>である</w:t>
      </w:r>
      <w:r w:rsidRPr="00856570">
        <w:rPr>
          <w:rFonts w:ascii="ＭＳ 明朝" w:eastAsia="ＭＳ 明朝" w:hAnsi="ＭＳ 明朝"/>
          <w:shd w:val="pct15" w:color="auto" w:fill="FFFFFF"/>
        </w:rPr>
        <w:t>。</w:t>
      </w:r>
    </w:p>
    <w:p w14:paraId="373E8EF0" w14:textId="77777777" w:rsidR="00487270" w:rsidRPr="00856570" w:rsidRDefault="00487270" w:rsidP="00487270">
      <w:pPr>
        <w:rPr>
          <w:rFonts w:ascii="ＭＳ 明朝" w:eastAsia="ＭＳ 明朝" w:hAnsi="ＭＳ 明朝"/>
        </w:rPr>
      </w:pPr>
    </w:p>
    <w:p w14:paraId="75FE60F4" w14:textId="77777777" w:rsidR="00487270" w:rsidRPr="00856570" w:rsidRDefault="00487270" w:rsidP="00487270">
      <w:pPr>
        <w:rPr>
          <w:rFonts w:ascii="ＭＳ ゴシック" w:eastAsia="ＭＳ ゴシック" w:hAnsi="ＭＳ ゴシック"/>
          <w:b/>
          <w:bCs/>
          <w:sz w:val="24"/>
          <w:szCs w:val="24"/>
        </w:rPr>
      </w:pPr>
      <w:r w:rsidRPr="00856570">
        <w:rPr>
          <w:rFonts w:ascii="ＭＳ ゴシック" w:eastAsia="ＭＳ ゴシック" w:hAnsi="ＭＳ ゴシック" w:hint="eastAsia"/>
          <w:b/>
          <w:bCs/>
          <w:sz w:val="24"/>
          <w:szCs w:val="24"/>
        </w:rPr>
        <w:t>参加とアクセシビリティ</w:t>
      </w:r>
    </w:p>
    <w:p w14:paraId="3ADA73B1" w14:textId="2D3A4B63" w:rsidR="00487270" w:rsidRPr="00856570" w:rsidRDefault="00ED4143" w:rsidP="002A01F3">
      <w:pPr>
        <w:ind w:firstLineChars="100" w:firstLine="210"/>
        <w:rPr>
          <w:rFonts w:ascii="ＭＳ 明朝" w:eastAsia="ＭＳ 明朝" w:hAnsi="ＭＳ 明朝"/>
        </w:rPr>
      </w:pPr>
      <w:r w:rsidRPr="00856570">
        <w:rPr>
          <w:rFonts w:ascii="ＭＳ 明朝" w:eastAsia="ＭＳ 明朝" w:hAnsi="ＭＳ 明朝" w:hint="eastAsia"/>
        </w:rPr>
        <w:t>これまで</w:t>
      </w:r>
      <w:r w:rsidR="00487270" w:rsidRPr="00856570">
        <w:rPr>
          <w:rFonts w:ascii="ＭＳ 明朝" w:eastAsia="ＭＳ 明朝" w:hAnsi="ＭＳ 明朝" w:hint="eastAsia"/>
        </w:rPr>
        <w:t>、「</w:t>
      </w:r>
      <w:r w:rsidRPr="00856570">
        <w:rPr>
          <w:rFonts w:ascii="ＭＳ 明朝" w:eastAsia="ＭＳ 明朝" w:hAnsi="ＭＳ 明朝" w:hint="eastAsia"/>
        </w:rPr>
        <w:t>住宅</w:t>
      </w:r>
      <w:r w:rsidR="00487270" w:rsidRPr="00856570">
        <w:rPr>
          <w:rFonts w:ascii="ＭＳ 明朝" w:eastAsia="ＭＳ 明朝" w:hAnsi="ＭＳ 明朝" w:hint="eastAsia"/>
        </w:rPr>
        <w:t>」「</w:t>
      </w:r>
      <w:r w:rsidRPr="00856570">
        <w:rPr>
          <w:rFonts w:ascii="ＭＳ 明朝" w:eastAsia="ＭＳ 明朝" w:hAnsi="ＭＳ 明朝" w:hint="eastAsia"/>
        </w:rPr>
        <w:t>労働</w:t>
      </w:r>
      <w:r w:rsidR="00487270" w:rsidRPr="00856570">
        <w:rPr>
          <w:rFonts w:ascii="ＭＳ 明朝" w:eastAsia="ＭＳ 明朝" w:hAnsi="ＭＳ 明朝" w:hint="eastAsia"/>
        </w:rPr>
        <w:t>」「教育」「交通」の</w:t>
      </w:r>
      <w:r w:rsidRPr="00856570">
        <w:rPr>
          <w:rFonts w:ascii="ＭＳ 明朝" w:eastAsia="ＭＳ 明朝" w:hAnsi="ＭＳ 明朝" w:hint="eastAsia"/>
        </w:rPr>
        <w:t>領域</w:t>
      </w:r>
      <w:r w:rsidR="00487270" w:rsidRPr="00856570">
        <w:rPr>
          <w:rFonts w:ascii="ＭＳ 明朝" w:eastAsia="ＭＳ 明朝" w:hAnsi="ＭＳ 明朝" w:hint="eastAsia"/>
        </w:rPr>
        <w:t>で、具体的にどのような作業を行う必要があるかを</w:t>
      </w:r>
      <w:r w:rsidR="004C222E" w:rsidRPr="00856570">
        <w:rPr>
          <w:rFonts w:ascii="ＭＳ 明朝" w:eastAsia="ＭＳ 明朝" w:hAnsi="ＭＳ 明朝" w:hint="eastAsia"/>
        </w:rPr>
        <w:t>見てきた</w:t>
      </w:r>
      <w:r w:rsidR="00487270" w:rsidRPr="00856570">
        <w:rPr>
          <w:rFonts w:ascii="ＭＳ 明朝" w:eastAsia="ＭＳ 明朝" w:hAnsi="ＭＳ 明朝" w:hint="eastAsia"/>
        </w:rPr>
        <w:t>。これに加えて、</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の</w:t>
      </w:r>
      <w:r w:rsidR="00487270" w:rsidRPr="00856570">
        <w:rPr>
          <w:rFonts w:ascii="ＭＳ 明朝" w:eastAsia="ＭＳ 明朝" w:hAnsi="ＭＳ 明朝" w:hint="eastAsia"/>
        </w:rPr>
        <w:t>社会参加</w:t>
      </w:r>
      <w:r w:rsidRPr="00856570">
        <w:rPr>
          <w:rFonts w:ascii="ＭＳ 明朝" w:eastAsia="ＭＳ 明朝" w:hAnsi="ＭＳ 明朝" w:hint="eastAsia"/>
        </w:rPr>
        <w:t>の</w:t>
      </w:r>
      <w:r w:rsidR="00487270" w:rsidRPr="00856570">
        <w:rPr>
          <w:rFonts w:ascii="ＭＳ 明朝" w:eastAsia="ＭＳ 明朝" w:hAnsi="ＭＳ 明朝" w:hint="eastAsia"/>
        </w:rPr>
        <w:t>機会を増やすためには、他の多くの</w:t>
      </w:r>
      <w:r w:rsidRPr="00856570">
        <w:rPr>
          <w:rFonts w:ascii="ＭＳ 明朝" w:eastAsia="ＭＳ 明朝" w:hAnsi="ＭＳ 明朝" w:hint="eastAsia"/>
        </w:rPr>
        <w:t>領域</w:t>
      </w:r>
      <w:r w:rsidR="00487270" w:rsidRPr="00856570">
        <w:rPr>
          <w:rFonts w:ascii="ＭＳ 明朝" w:eastAsia="ＭＳ 明朝" w:hAnsi="ＭＳ 明朝" w:hint="eastAsia"/>
        </w:rPr>
        <w:t>にも課題や機会が</w:t>
      </w:r>
      <w:r w:rsidR="004E189D" w:rsidRPr="00856570">
        <w:rPr>
          <w:rFonts w:ascii="ＭＳ 明朝" w:eastAsia="ＭＳ 明朝" w:hAnsi="ＭＳ 明朝" w:hint="eastAsia"/>
        </w:rPr>
        <w:t>ある</w:t>
      </w:r>
      <w:r w:rsidR="00487270" w:rsidRPr="00856570">
        <w:rPr>
          <w:rFonts w:ascii="ＭＳ 明朝" w:eastAsia="ＭＳ 明朝" w:hAnsi="ＭＳ 明朝" w:hint="eastAsia"/>
        </w:rPr>
        <w:t>。</w:t>
      </w:r>
      <w:r w:rsidRPr="00856570">
        <w:rPr>
          <w:rFonts w:ascii="ＭＳ 明朝" w:eastAsia="ＭＳ 明朝" w:hAnsi="ＭＳ 明朝" w:hint="eastAsia"/>
        </w:rPr>
        <w:t>そ</w:t>
      </w:r>
      <w:r w:rsidR="00487270" w:rsidRPr="00856570">
        <w:rPr>
          <w:rFonts w:ascii="ＭＳ 明朝" w:eastAsia="ＭＳ 明朝" w:hAnsi="ＭＳ 明朝" w:hint="eastAsia"/>
        </w:rPr>
        <w:t>れらの</w:t>
      </w:r>
      <w:r w:rsidRPr="00856570">
        <w:rPr>
          <w:rFonts w:ascii="ＭＳ 明朝" w:eastAsia="ＭＳ 明朝" w:hAnsi="ＭＳ 明朝" w:hint="eastAsia"/>
        </w:rPr>
        <w:t>領域</w:t>
      </w:r>
      <w:r w:rsidR="00487270" w:rsidRPr="00856570">
        <w:rPr>
          <w:rFonts w:ascii="ＭＳ 明朝" w:eastAsia="ＭＳ 明朝" w:hAnsi="ＭＳ 明朝" w:hint="eastAsia"/>
        </w:rPr>
        <w:t>でも、具体的な施策を進めて</w:t>
      </w:r>
      <w:r w:rsidR="004E189D" w:rsidRPr="00856570">
        <w:rPr>
          <w:rFonts w:ascii="ＭＳ 明朝" w:eastAsia="ＭＳ 明朝" w:hAnsi="ＭＳ 明朝" w:hint="eastAsia"/>
        </w:rPr>
        <w:t>いる</w:t>
      </w:r>
      <w:r w:rsidR="00487270" w:rsidRPr="00856570">
        <w:rPr>
          <w:rFonts w:ascii="ＭＳ 明朝" w:eastAsia="ＭＳ 明朝" w:hAnsi="ＭＳ 明朝" w:hint="eastAsia"/>
        </w:rPr>
        <w:t>。</w:t>
      </w:r>
    </w:p>
    <w:p w14:paraId="69951B4D" w14:textId="77777777" w:rsidR="00487270" w:rsidRPr="00856570" w:rsidRDefault="00487270" w:rsidP="00487270">
      <w:pPr>
        <w:rPr>
          <w:rFonts w:ascii="ＭＳ 明朝" w:eastAsia="ＭＳ 明朝" w:hAnsi="ＭＳ 明朝"/>
        </w:rPr>
      </w:pPr>
      <w:r w:rsidRPr="00856570">
        <w:rPr>
          <w:rFonts w:ascii="ＭＳ 明朝" w:eastAsia="ＭＳ 明朝" w:hAnsi="ＭＳ 明朝"/>
        </w:rPr>
        <w:t> </w:t>
      </w:r>
    </w:p>
    <w:p w14:paraId="18453630" w14:textId="674DAB20" w:rsidR="00487270" w:rsidRPr="00856570" w:rsidRDefault="00487270" w:rsidP="00487270">
      <w:pPr>
        <w:rPr>
          <w:rFonts w:ascii="ＭＳ 明朝" w:eastAsia="ＭＳ 明朝" w:hAnsi="ＭＳ 明朝"/>
          <w:b/>
          <w:bCs/>
        </w:rPr>
      </w:pPr>
      <w:r w:rsidRPr="00856570">
        <w:rPr>
          <w:rFonts w:ascii="ＭＳ 明朝" w:eastAsia="ＭＳ 明朝" w:hAnsi="ＭＳ 明朝"/>
          <w:b/>
          <w:bCs/>
        </w:rPr>
        <w:t>1.</w:t>
      </w:r>
      <w:r w:rsidRPr="00856570">
        <w:rPr>
          <w:rFonts w:ascii="ＭＳ 明朝" w:eastAsia="ＭＳ 明朝" w:hAnsi="ＭＳ 明朝"/>
          <w:b/>
          <w:bCs/>
        </w:rPr>
        <w:tab/>
      </w:r>
      <w:r w:rsidR="00ED4143" w:rsidRPr="00856570">
        <w:rPr>
          <w:rFonts w:ascii="ＭＳ 明朝" w:eastAsia="ＭＳ 明朝" w:hAnsi="ＭＳ 明朝" w:hint="eastAsia"/>
          <w:b/>
          <w:bCs/>
        </w:rPr>
        <w:t>より</w:t>
      </w:r>
      <w:r w:rsidRPr="00856570">
        <w:rPr>
          <w:rFonts w:ascii="ＭＳ 明朝" w:eastAsia="ＭＳ 明朝" w:hAnsi="ＭＳ 明朝"/>
          <w:b/>
          <w:bCs/>
        </w:rPr>
        <w:t>アクセシブルなスポーツ</w:t>
      </w:r>
    </w:p>
    <w:p w14:paraId="323C816A" w14:textId="51C28211" w:rsidR="00487270" w:rsidRPr="00856570" w:rsidRDefault="004E189D" w:rsidP="002A01F3">
      <w:pPr>
        <w:ind w:firstLineChars="100" w:firstLine="210"/>
        <w:rPr>
          <w:rFonts w:ascii="ＭＳ 明朝" w:eastAsia="ＭＳ 明朝" w:hAnsi="ＭＳ 明朝"/>
        </w:rPr>
      </w:pPr>
      <w:r w:rsidRPr="00856570">
        <w:rPr>
          <w:rFonts w:ascii="ＭＳ 明朝" w:eastAsia="ＭＳ 明朝" w:hAnsi="ＭＳ 明朝" w:hint="eastAsia"/>
        </w:rPr>
        <w:t>障害</w:t>
      </w:r>
      <w:r w:rsidR="00487270" w:rsidRPr="00856570">
        <w:rPr>
          <w:rFonts w:ascii="ＭＳ 明朝" w:eastAsia="ＭＳ 明朝" w:hAnsi="ＭＳ 明朝" w:hint="eastAsia"/>
        </w:rPr>
        <w:t>のある</w:t>
      </w:r>
      <w:r w:rsidR="00ED4143" w:rsidRPr="00856570">
        <w:rPr>
          <w:rFonts w:ascii="ＭＳ 明朝" w:eastAsia="ＭＳ 明朝" w:hAnsi="ＭＳ 明朝" w:hint="eastAsia"/>
        </w:rPr>
        <w:t>人</w:t>
      </w:r>
      <w:r w:rsidR="00487270" w:rsidRPr="00856570">
        <w:rPr>
          <w:rFonts w:ascii="ＭＳ 明朝" w:eastAsia="ＭＳ 明朝" w:hAnsi="ＭＳ 明朝" w:hint="eastAsia"/>
        </w:rPr>
        <w:t>は、</w:t>
      </w:r>
      <w:r w:rsidRPr="00856570">
        <w:rPr>
          <w:rFonts w:ascii="ＭＳ 明朝" w:eastAsia="ＭＳ 明朝" w:hAnsi="ＭＳ 明朝" w:hint="eastAsia"/>
        </w:rPr>
        <w:t>障害</w:t>
      </w:r>
      <w:r w:rsidR="00487270" w:rsidRPr="00856570">
        <w:rPr>
          <w:rFonts w:ascii="ＭＳ 明朝" w:eastAsia="ＭＳ 明朝" w:hAnsi="ＭＳ 明朝" w:hint="eastAsia"/>
        </w:rPr>
        <w:t>のない</w:t>
      </w:r>
      <w:r w:rsidR="00ED4143" w:rsidRPr="00856570">
        <w:rPr>
          <w:rFonts w:ascii="ＭＳ 明朝" w:eastAsia="ＭＳ 明朝" w:hAnsi="ＭＳ 明朝" w:hint="eastAsia"/>
        </w:rPr>
        <w:t>人</w:t>
      </w:r>
      <w:r w:rsidR="00487270" w:rsidRPr="00856570">
        <w:rPr>
          <w:rFonts w:ascii="ＭＳ 明朝" w:eastAsia="ＭＳ 明朝" w:hAnsi="ＭＳ 明朝" w:hint="eastAsia"/>
        </w:rPr>
        <w:t>に比べて、スポーツへの参加率やスポーツクラブへの入会率が低い。私たちは、</w:t>
      </w:r>
      <w:r w:rsidRPr="00856570">
        <w:rPr>
          <w:rFonts w:ascii="ＭＳ 明朝" w:eastAsia="ＭＳ 明朝" w:hAnsi="ＭＳ 明朝" w:hint="eastAsia"/>
        </w:rPr>
        <w:t>障害</w:t>
      </w:r>
      <w:r w:rsidR="00487270" w:rsidRPr="00856570">
        <w:rPr>
          <w:rFonts w:ascii="ＭＳ 明朝" w:eastAsia="ＭＳ 明朝" w:hAnsi="ＭＳ 明朝" w:hint="eastAsia"/>
        </w:rPr>
        <w:t>のある</w:t>
      </w:r>
      <w:r w:rsidR="00ED4143" w:rsidRPr="00856570">
        <w:rPr>
          <w:rFonts w:ascii="ＭＳ 明朝" w:eastAsia="ＭＳ 明朝" w:hAnsi="ＭＳ 明朝" w:hint="eastAsia"/>
        </w:rPr>
        <w:t>男女</w:t>
      </w:r>
      <w:r w:rsidR="00487270" w:rsidRPr="00856570">
        <w:rPr>
          <w:rFonts w:ascii="ＭＳ 明朝" w:eastAsia="ＭＳ 明朝" w:hAnsi="ＭＳ 明朝" w:hint="eastAsia"/>
        </w:rPr>
        <w:t>がクラブに参加し、スポーツを楽しむことができるようにしたいと考えて</w:t>
      </w:r>
      <w:r w:rsidRPr="00856570">
        <w:rPr>
          <w:rFonts w:ascii="ＭＳ 明朝" w:eastAsia="ＭＳ 明朝" w:hAnsi="ＭＳ 明朝" w:hint="eastAsia"/>
        </w:rPr>
        <w:t>いる</w:t>
      </w:r>
      <w:r w:rsidR="00487270" w:rsidRPr="00856570">
        <w:rPr>
          <w:rFonts w:ascii="ＭＳ 明朝" w:eastAsia="ＭＳ 明朝" w:hAnsi="ＭＳ 明朝" w:hint="eastAsia"/>
        </w:rPr>
        <w:t>。これは、</w:t>
      </w:r>
      <w:r w:rsidR="00ED4143" w:rsidRPr="00856570">
        <w:rPr>
          <w:rFonts w:ascii="ＭＳ 明朝" w:eastAsia="ＭＳ 明朝" w:hAnsi="ＭＳ 明朝" w:hint="eastAsia"/>
        </w:rPr>
        <w:t>「スポーツ協定」(</w:t>
      </w:r>
      <w:r w:rsidR="00487270" w:rsidRPr="00856570">
        <w:rPr>
          <w:rFonts w:ascii="ＭＳ 明朝" w:eastAsia="ＭＳ 明朝" w:hAnsi="ＭＳ 明朝"/>
        </w:rPr>
        <w:t>Sports Agreement</w:t>
      </w:r>
      <w:r w:rsidR="00ED4143" w:rsidRPr="00856570">
        <w:rPr>
          <w:rFonts w:ascii="ＭＳ 明朝" w:eastAsia="ＭＳ 明朝" w:hAnsi="ＭＳ 明朝" w:hint="eastAsia"/>
        </w:rPr>
        <w:t>)</w:t>
      </w:r>
      <w:r w:rsidR="00487270" w:rsidRPr="00856570">
        <w:rPr>
          <w:rFonts w:ascii="ＭＳ 明朝" w:eastAsia="ＭＳ 明朝" w:hAnsi="ＭＳ 明朝"/>
        </w:rPr>
        <w:t>の一部</w:t>
      </w:r>
      <w:r w:rsidRPr="00856570">
        <w:rPr>
          <w:rFonts w:ascii="ＭＳ 明朝" w:eastAsia="ＭＳ 明朝" w:hAnsi="ＭＳ 明朝"/>
        </w:rPr>
        <w:t>である</w:t>
      </w:r>
      <w:r w:rsidR="00487270" w:rsidRPr="00856570">
        <w:rPr>
          <w:rFonts w:ascii="ＭＳ 明朝" w:eastAsia="ＭＳ 明朝" w:hAnsi="ＭＳ 明朝"/>
        </w:rPr>
        <w:t>。また、スポーツ施設を建設・維持する企業を対象とした</w:t>
      </w:r>
      <w:r w:rsidR="0032713D" w:rsidRPr="00856570">
        <w:rPr>
          <w:rFonts w:ascii="ＭＳ 明朝" w:eastAsia="ＭＳ 明朝" w:hAnsi="ＭＳ 明朝" w:hint="eastAsia"/>
        </w:rPr>
        <w:t>施策</w:t>
      </w:r>
      <w:r w:rsidR="00487270" w:rsidRPr="00856570">
        <w:rPr>
          <w:rFonts w:ascii="ＭＳ 明朝" w:eastAsia="ＭＳ 明朝" w:hAnsi="ＭＳ 明朝"/>
        </w:rPr>
        <w:t>に、アクセシビリティ</w:t>
      </w:r>
      <w:r w:rsidR="0032713D" w:rsidRPr="00856570">
        <w:rPr>
          <w:rFonts w:ascii="ＭＳ 明朝" w:eastAsia="ＭＳ 明朝" w:hAnsi="ＭＳ 明朝" w:hint="eastAsia"/>
        </w:rPr>
        <w:t>誘導策</w:t>
      </w:r>
      <w:r w:rsidR="00487270" w:rsidRPr="00856570">
        <w:rPr>
          <w:rFonts w:ascii="ＭＳ 明朝" w:eastAsia="ＭＳ 明朝" w:hAnsi="ＭＳ 明朝"/>
        </w:rPr>
        <w:t>を盛り込んで</w:t>
      </w:r>
      <w:r w:rsidRPr="00856570">
        <w:rPr>
          <w:rFonts w:ascii="ＭＳ 明朝" w:eastAsia="ＭＳ 明朝" w:hAnsi="ＭＳ 明朝"/>
        </w:rPr>
        <w:t>いる</w:t>
      </w:r>
      <w:r w:rsidR="00487270" w:rsidRPr="00856570">
        <w:rPr>
          <w:rFonts w:ascii="ＭＳ 明朝" w:eastAsia="ＭＳ 明朝" w:hAnsi="ＭＳ 明朝"/>
        </w:rPr>
        <w:t>。さらに、NOC*NSF</w:t>
      </w:r>
      <w:r w:rsidR="0032713D" w:rsidRPr="00856570">
        <w:rPr>
          <w:rFonts w:ascii="ＭＳ 明朝" w:eastAsia="ＭＳ 明朝" w:hAnsi="ＭＳ 明朝" w:hint="eastAsia"/>
        </w:rPr>
        <w:t>（オランダ・オリンピック・パラリンピック委員会、オランダスポーツ連盟）</w:t>
      </w:r>
      <w:r w:rsidR="00487270" w:rsidRPr="00856570">
        <w:rPr>
          <w:rFonts w:ascii="ＭＳ 明朝" w:eastAsia="ＭＳ 明朝" w:hAnsi="ＭＳ 明朝"/>
        </w:rPr>
        <w:t>の「</w:t>
      </w:r>
      <w:r w:rsidR="0032713D" w:rsidRPr="00856570">
        <w:rPr>
          <w:rFonts w:ascii="ＭＳ 明朝" w:eastAsia="ＭＳ 明朝" w:hAnsi="ＭＳ 明朝" w:hint="eastAsia"/>
        </w:rPr>
        <w:t>限りなくアクティブ」（</w:t>
      </w:r>
      <w:r w:rsidR="00487270" w:rsidRPr="00856570">
        <w:rPr>
          <w:rFonts w:ascii="ＭＳ 明朝" w:eastAsia="ＭＳ 明朝" w:hAnsi="ＭＳ 明朝"/>
        </w:rPr>
        <w:t>Active without Limits</w:t>
      </w:r>
      <w:r w:rsidR="0032713D" w:rsidRPr="00856570">
        <w:rPr>
          <w:rFonts w:ascii="ＭＳ 明朝" w:eastAsia="ＭＳ 明朝" w:hAnsi="ＭＳ 明朝" w:hint="eastAsia"/>
        </w:rPr>
        <w:t>）</w:t>
      </w:r>
      <w:r w:rsidR="00487270" w:rsidRPr="00856570">
        <w:rPr>
          <w:rFonts w:ascii="ＭＳ 明朝" w:eastAsia="ＭＳ 明朝" w:hAnsi="ＭＳ 明朝"/>
        </w:rPr>
        <w:t>プログラムも</w:t>
      </w:r>
      <w:r w:rsidRPr="00856570">
        <w:rPr>
          <w:rFonts w:ascii="ＭＳ 明朝" w:eastAsia="ＭＳ 明朝" w:hAnsi="ＭＳ 明朝"/>
        </w:rPr>
        <w:t>ある</w:t>
      </w:r>
      <w:r w:rsidR="00487270" w:rsidRPr="00856570">
        <w:rPr>
          <w:rFonts w:ascii="ＭＳ 明朝" w:eastAsia="ＭＳ 明朝" w:hAnsi="ＭＳ 明朝"/>
        </w:rPr>
        <w:t>。</w:t>
      </w:r>
    </w:p>
    <w:p w14:paraId="1513D2CA" w14:textId="77777777" w:rsidR="00487270" w:rsidRPr="00856570" w:rsidRDefault="00487270" w:rsidP="00487270">
      <w:pPr>
        <w:rPr>
          <w:rFonts w:ascii="ＭＳ 明朝" w:eastAsia="ＭＳ 明朝" w:hAnsi="ＭＳ 明朝"/>
        </w:rPr>
      </w:pPr>
    </w:p>
    <w:p w14:paraId="73D3086E" w14:textId="0C83C163" w:rsidR="00487270" w:rsidRPr="00856570" w:rsidRDefault="00487270" w:rsidP="00487270">
      <w:pPr>
        <w:rPr>
          <w:rFonts w:ascii="ＭＳ 明朝" w:eastAsia="ＭＳ 明朝" w:hAnsi="ＭＳ 明朝"/>
        </w:rPr>
      </w:pPr>
      <w:r w:rsidRPr="00856570">
        <w:rPr>
          <w:rFonts w:ascii="ＭＳ 明朝" w:eastAsia="ＭＳ 明朝" w:hAnsi="ＭＳ 明朝"/>
        </w:rPr>
        <w:t>- このプログラムの</w:t>
      </w:r>
      <w:r w:rsidR="00B8239C" w:rsidRPr="00856570">
        <w:rPr>
          <w:rFonts w:ascii="ＭＳ 明朝" w:eastAsia="ＭＳ 明朝" w:hAnsi="ＭＳ 明朝"/>
        </w:rPr>
        <w:t>目標基準</w:t>
      </w:r>
      <w:r w:rsidRPr="00856570">
        <w:rPr>
          <w:rFonts w:ascii="ＭＳ 明朝" w:eastAsia="ＭＳ 明朝" w:hAnsi="ＭＳ 明朝"/>
        </w:rPr>
        <w:t>の一つは、2019年に約43の地域</w:t>
      </w:r>
      <w:r w:rsidR="0032713D" w:rsidRPr="00856570">
        <w:rPr>
          <w:rFonts w:ascii="ＭＳ 明朝" w:eastAsia="ＭＳ 明朝" w:hAnsi="ＭＳ 明朝" w:hint="eastAsia"/>
        </w:rPr>
        <w:t>協力体制</w:t>
      </w:r>
      <w:r w:rsidRPr="00856570">
        <w:rPr>
          <w:rFonts w:ascii="ＭＳ 明朝" w:eastAsia="ＭＳ 明朝" w:hAnsi="ＭＳ 明朝"/>
        </w:rPr>
        <w:t>を全国的な体制にすること</w:t>
      </w:r>
      <w:r w:rsidR="004E189D" w:rsidRPr="00856570">
        <w:rPr>
          <w:rFonts w:ascii="ＭＳ 明朝" w:eastAsia="ＭＳ 明朝" w:hAnsi="ＭＳ 明朝"/>
        </w:rPr>
        <w:t>である</w:t>
      </w:r>
      <w:r w:rsidRPr="00856570">
        <w:rPr>
          <w:rFonts w:ascii="ＭＳ 明朝" w:eastAsia="ＭＳ 明朝" w:hAnsi="ＭＳ 明朝"/>
        </w:rPr>
        <w:t>。</w:t>
      </w:r>
      <w:r w:rsidR="0032713D" w:rsidRPr="00856570">
        <w:rPr>
          <w:rFonts w:ascii="ＭＳ 明朝" w:eastAsia="ＭＳ 明朝" w:hAnsi="ＭＳ 明朝" w:hint="eastAsia"/>
        </w:rPr>
        <w:t>これは</w:t>
      </w:r>
      <w:r w:rsidR="004E189D" w:rsidRPr="00856570">
        <w:rPr>
          <w:rFonts w:ascii="ＭＳ 明朝" w:eastAsia="ＭＳ 明朝" w:hAnsi="ＭＳ 明朝"/>
        </w:rPr>
        <w:t>障害</w:t>
      </w:r>
      <w:r w:rsidRPr="00856570">
        <w:rPr>
          <w:rFonts w:ascii="ＭＳ 明朝" w:eastAsia="ＭＳ 明朝" w:hAnsi="ＭＳ 明朝"/>
        </w:rPr>
        <w:t>のある</w:t>
      </w:r>
      <w:r w:rsidR="0032713D" w:rsidRPr="00856570">
        <w:rPr>
          <w:rFonts w:ascii="ＭＳ 明朝" w:eastAsia="ＭＳ 明朝" w:hAnsi="ＭＳ 明朝" w:hint="eastAsia"/>
        </w:rPr>
        <w:t>人</w:t>
      </w:r>
      <w:r w:rsidRPr="00856570">
        <w:rPr>
          <w:rFonts w:ascii="ＭＳ 明朝" w:eastAsia="ＭＳ 明朝" w:hAnsi="ＭＳ 明朝"/>
        </w:rPr>
        <w:t>のスポーツや運動に関する需要と供給を一致させ</w:t>
      </w:r>
      <w:r w:rsidR="0032713D" w:rsidRPr="00856570">
        <w:rPr>
          <w:rFonts w:ascii="ＭＳ 明朝" w:eastAsia="ＭＳ 明朝" w:hAnsi="ＭＳ 明朝" w:hint="eastAsia"/>
        </w:rPr>
        <w:t>ようとの考えである</w:t>
      </w:r>
      <w:r w:rsidRPr="00856570">
        <w:rPr>
          <w:rFonts w:ascii="ＭＳ 明朝" w:eastAsia="ＭＳ 明朝" w:hAnsi="ＭＳ 明朝"/>
        </w:rPr>
        <w:t>。また、430カ所でのスポーツ</w:t>
      </w:r>
      <w:r w:rsidR="0032713D" w:rsidRPr="00856570">
        <w:rPr>
          <w:rFonts w:ascii="ＭＳ 明朝" w:eastAsia="ＭＳ 明朝" w:hAnsi="ＭＳ 明朝" w:hint="eastAsia"/>
        </w:rPr>
        <w:t>と運動</w:t>
      </w:r>
      <w:r w:rsidRPr="00856570">
        <w:rPr>
          <w:rFonts w:ascii="ＭＳ 明朝" w:eastAsia="ＭＳ 明朝" w:hAnsi="ＭＳ 明朝"/>
        </w:rPr>
        <w:t>活動の提供を改善することになって</w:t>
      </w:r>
      <w:r w:rsidR="004E189D" w:rsidRPr="00856570">
        <w:rPr>
          <w:rFonts w:ascii="ＭＳ 明朝" w:eastAsia="ＭＳ 明朝" w:hAnsi="ＭＳ 明朝"/>
        </w:rPr>
        <w:t>いる</w:t>
      </w:r>
      <w:r w:rsidRPr="00856570">
        <w:rPr>
          <w:rFonts w:ascii="ＭＳ 明朝" w:eastAsia="ＭＳ 明朝" w:hAnsi="ＭＳ 明朝"/>
        </w:rPr>
        <w:t>（1つの</w:t>
      </w:r>
      <w:r w:rsidR="0032713D" w:rsidRPr="00856570">
        <w:rPr>
          <w:rFonts w:ascii="ＭＳ 明朝" w:eastAsia="ＭＳ 明朝" w:hAnsi="ＭＳ 明朝" w:hint="eastAsia"/>
        </w:rPr>
        <w:t>協力体制</w:t>
      </w:r>
      <w:r w:rsidRPr="00856570">
        <w:rPr>
          <w:rFonts w:ascii="ＭＳ 明朝" w:eastAsia="ＭＳ 明朝" w:hAnsi="ＭＳ 明朝"/>
        </w:rPr>
        <w:t>につき平均10カ所）。</w:t>
      </w:r>
    </w:p>
    <w:p w14:paraId="01CBC9C1" w14:textId="77777777" w:rsidR="003A0E13" w:rsidRPr="00856570" w:rsidRDefault="003A0E13" w:rsidP="00487270">
      <w:pPr>
        <w:rPr>
          <w:rFonts w:ascii="ＭＳ 明朝" w:eastAsia="ＭＳ 明朝" w:hAnsi="ＭＳ 明朝"/>
        </w:rPr>
      </w:pPr>
    </w:p>
    <w:p w14:paraId="1572C46C" w14:textId="4F5C565D"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2.</w:t>
      </w:r>
      <w:r w:rsidRPr="00856570">
        <w:rPr>
          <w:rFonts w:ascii="ＭＳ 明朝" w:eastAsia="ＭＳ 明朝" w:hAnsi="ＭＳ 明朝"/>
          <w:b/>
          <w:bCs/>
        </w:rPr>
        <w:tab/>
        <w:t>文化への参加</w:t>
      </w:r>
      <w:r w:rsidR="0032713D" w:rsidRPr="00856570">
        <w:rPr>
          <w:rFonts w:ascii="ＭＳ 明朝" w:eastAsia="ＭＳ 明朝" w:hAnsi="ＭＳ 明朝" w:hint="eastAsia"/>
          <w:b/>
          <w:bCs/>
        </w:rPr>
        <w:t>の</w:t>
      </w:r>
      <w:r w:rsidRPr="00856570">
        <w:rPr>
          <w:rFonts w:ascii="ＭＳ 明朝" w:eastAsia="ＭＳ 明朝" w:hAnsi="ＭＳ 明朝"/>
          <w:b/>
          <w:bCs/>
        </w:rPr>
        <w:t>障壁</w:t>
      </w:r>
      <w:r w:rsidR="0032713D" w:rsidRPr="00856570">
        <w:rPr>
          <w:rFonts w:ascii="ＭＳ 明朝" w:eastAsia="ＭＳ 明朝" w:hAnsi="ＭＳ 明朝" w:hint="eastAsia"/>
          <w:b/>
          <w:bCs/>
        </w:rPr>
        <w:t>を減らす</w:t>
      </w:r>
    </w:p>
    <w:p w14:paraId="6EE61FA0" w14:textId="20AD9E49"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文化施設や活動の中には、いまだに障害のある人が利用できないものが</w:t>
      </w:r>
      <w:r w:rsidR="004E189D" w:rsidRPr="00856570">
        <w:rPr>
          <w:rFonts w:ascii="ＭＳ 明朝" w:eastAsia="ＭＳ 明朝" w:hAnsi="ＭＳ 明朝" w:hint="eastAsia"/>
        </w:rPr>
        <w:t>ある</w:t>
      </w:r>
      <w:r w:rsidRPr="00856570">
        <w:rPr>
          <w:rFonts w:ascii="ＭＳ 明朝" w:eastAsia="ＭＳ 明朝" w:hAnsi="ＭＳ 明朝" w:hint="eastAsia"/>
        </w:rPr>
        <w:t>。調査によると、（身体的）</w:t>
      </w:r>
      <w:r w:rsidR="004E189D" w:rsidRPr="00856570">
        <w:rPr>
          <w:rFonts w:ascii="ＭＳ 明朝" w:eastAsia="ＭＳ 明朝" w:hAnsi="ＭＳ 明朝" w:hint="eastAsia"/>
        </w:rPr>
        <w:t>障害</w:t>
      </w:r>
      <w:r w:rsidRPr="00856570">
        <w:rPr>
          <w:rFonts w:ascii="ＭＳ 明朝" w:eastAsia="ＭＳ 明朝" w:hAnsi="ＭＳ 明朝" w:hint="eastAsia"/>
        </w:rPr>
        <w:t>のある人は、</w:t>
      </w:r>
      <w:r w:rsidR="004E189D" w:rsidRPr="00856570">
        <w:rPr>
          <w:rFonts w:ascii="ＭＳ 明朝" w:eastAsia="ＭＳ 明朝" w:hAnsi="ＭＳ 明朝" w:hint="eastAsia"/>
        </w:rPr>
        <w:t>障害</w:t>
      </w:r>
      <w:r w:rsidRPr="00856570">
        <w:rPr>
          <w:rFonts w:ascii="ＭＳ 明朝" w:eastAsia="ＭＳ 明朝" w:hAnsi="ＭＳ 明朝" w:hint="eastAsia"/>
        </w:rPr>
        <w:t>のない人に比べて、文化活動への参加率が低い。政府は、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が平等に文化施設を利用し、文化活動に参加できることが重要だと考えて</w:t>
      </w:r>
      <w:r w:rsidR="004E189D" w:rsidRPr="00856570">
        <w:rPr>
          <w:rFonts w:ascii="ＭＳ 明朝" w:eastAsia="ＭＳ 明朝" w:hAnsi="ＭＳ 明朝" w:hint="eastAsia"/>
        </w:rPr>
        <w:t>いる</w:t>
      </w:r>
      <w:r w:rsidRPr="00856570">
        <w:rPr>
          <w:rFonts w:ascii="ＭＳ 明朝" w:eastAsia="ＭＳ 明朝" w:hAnsi="ＭＳ 明朝" w:hint="eastAsia"/>
        </w:rPr>
        <w:t>。その目的は、障害のある人とない人の間の文化への参加の</w:t>
      </w:r>
      <w:r w:rsidR="0032713D" w:rsidRPr="00856570">
        <w:rPr>
          <w:rFonts w:ascii="ＭＳ 明朝" w:eastAsia="ＭＳ 明朝" w:hAnsi="ＭＳ 明朝" w:hint="eastAsia"/>
        </w:rPr>
        <w:t>差</w:t>
      </w:r>
      <w:r w:rsidRPr="00856570">
        <w:rPr>
          <w:rFonts w:ascii="ＭＳ 明朝" w:eastAsia="ＭＳ 明朝" w:hAnsi="ＭＳ 明朝" w:hint="eastAsia"/>
        </w:rPr>
        <w:t>を減らすこと</w:t>
      </w:r>
      <w:r w:rsidR="004E189D" w:rsidRPr="00856570">
        <w:rPr>
          <w:rFonts w:ascii="ＭＳ 明朝" w:eastAsia="ＭＳ 明朝" w:hAnsi="ＭＳ 明朝" w:hint="eastAsia"/>
        </w:rPr>
        <w:t>である</w:t>
      </w:r>
      <w:r w:rsidRPr="00856570">
        <w:rPr>
          <w:rFonts w:ascii="ＭＳ 明朝" w:eastAsia="ＭＳ 明朝" w:hAnsi="ＭＳ 明朝" w:hint="eastAsia"/>
        </w:rPr>
        <w:t>。</w:t>
      </w:r>
    </w:p>
    <w:p w14:paraId="0D582667" w14:textId="77777777" w:rsidR="00A57926" w:rsidRPr="00856570" w:rsidRDefault="00A57926" w:rsidP="00A57926">
      <w:pPr>
        <w:rPr>
          <w:rFonts w:ascii="ＭＳ 明朝" w:eastAsia="ＭＳ 明朝" w:hAnsi="ＭＳ 明朝"/>
        </w:rPr>
      </w:pPr>
    </w:p>
    <w:p w14:paraId="09C5F8D7" w14:textId="62180492"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文化</w:t>
      </w:r>
      <w:r w:rsidR="00DB6D6A" w:rsidRPr="00856570">
        <w:rPr>
          <w:rFonts w:ascii="ＭＳ 明朝" w:eastAsia="ＭＳ 明朝" w:hAnsi="ＭＳ 明朝" w:hint="eastAsia"/>
        </w:rPr>
        <w:t>分野を</w:t>
      </w:r>
      <w:r w:rsidRPr="00856570">
        <w:rPr>
          <w:rFonts w:ascii="ＭＳ 明朝" w:eastAsia="ＭＳ 明朝" w:hAnsi="ＭＳ 明朝" w:hint="eastAsia"/>
        </w:rPr>
        <w:t>インクルーシブ</w:t>
      </w:r>
      <w:r w:rsidR="00DB6D6A" w:rsidRPr="00856570">
        <w:rPr>
          <w:rFonts w:ascii="ＭＳ 明朝" w:eastAsia="ＭＳ 明朝" w:hAnsi="ＭＳ 明朝" w:hint="eastAsia"/>
        </w:rPr>
        <w:t>にするための</w:t>
      </w:r>
      <w:r w:rsidRPr="00856570">
        <w:rPr>
          <w:rFonts w:ascii="ＭＳ 明朝" w:eastAsia="ＭＳ 明朝" w:hAnsi="ＭＳ 明朝" w:hint="eastAsia"/>
        </w:rPr>
        <w:t>現在の施策は、特に、文化施設の改修・建築許可申請をアクセシビリティの観点から評価すること、「国立文化教育・アマチュア芸術専門センター」を通じた知識の共有、「文化参加基金」を通じた文化活動分野のプロジェクトへの資金提供などに重点を置いて</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0AE80529" w14:textId="77777777" w:rsidR="00A57926" w:rsidRPr="00856570" w:rsidRDefault="00A57926" w:rsidP="00A57926">
      <w:pPr>
        <w:rPr>
          <w:rFonts w:ascii="ＭＳ 明朝" w:eastAsia="ＭＳ 明朝" w:hAnsi="ＭＳ 明朝"/>
        </w:rPr>
      </w:pPr>
    </w:p>
    <w:p w14:paraId="021A9A17" w14:textId="6BA63190"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また、</w:t>
      </w:r>
      <w:r w:rsidR="00DB6D6A" w:rsidRPr="00856570">
        <w:rPr>
          <w:rFonts w:ascii="ＭＳ 明朝" w:eastAsia="ＭＳ 明朝" w:hAnsi="ＭＳ 明朝" w:hint="eastAsia"/>
        </w:rPr>
        <w:t>本</w:t>
      </w:r>
      <w:r w:rsidRPr="00856570">
        <w:rPr>
          <w:rFonts w:ascii="ＭＳ 明朝" w:eastAsia="ＭＳ 明朝" w:hAnsi="ＭＳ 明朝" w:hint="eastAsia"/>
        </w:rPr>
        <w:t>プログラムの枠組みの中で、特別な努力がな</w:t>
      </w:r>
      <w:r w:rsidR="00E812CB" w:rsidRPr="00856570">
        <w:rPr>
          <w:rFonts w:ascii="ＭＳ 明朝" w:eastAsia="ＭＳ 明朝" w:hAnsi="ＭＳ 明朝" w:hint="eastAsia"/>
        </w:rPr>
        <w:t>される</w:t>
      </w:r>
      <w:r w:rsidRPr="00856570">
        <w:rPr>
          <w:rFonts w:ascii="ＭＳ 明朝" w:eastAsia="ＭＳ 明朝" w:hAnsi="ＭＳ 明朝" w:hint="eastAsia"/>
        </w:rPr>
        <w:t>。教育・文化・科学大臣は、文化へのアクセスについて、関係者や利益団体と共同で取り組むことを目指して</w:t>
      </w:r>
      <w:r w:rsidR="004E189D" w:rsidRPr="00856570">
        <w:rPr>
          <w:rFonts w:ascii="ＭＳ 明朝" w:eastAsia="ＭＳ 明朝" w:hAnsi="ＭＳ 明朝" w:hint="eastAsia"/>
        </w:rPr>
        <w:t>いる</w:t>
      </w:r>
      <w:r w:rsidRPr="00856570">
        <w:rPr>
          <w:rFonts w:ascii="ＭＳ 明朝" w:eastAsia="ＭＳ 明朝" w:hAnsi="ＭＳ 明朝" w:hint="eastAsia"/>
        </w:rPr>
        <w:t>。今年は、</w:t>
      </w:r>
      <w:r w:rsidR="00DB6D6A" w:rsidRPr="00856570">
        <w:rPr>
          <w:rFonts w:ascii="ＭＳ 明朝" w:eastAsia="ＭＳ 明朝" w:hAnsi="ＭＳ 明朝" w:hint="eastAsia"/>
        </w:rPr>
        <w:t>隘路</w:t>
      </w:r>
      <w:r w:rsidRPr="00856570">
        <w:rPr>
          <w:rFonts w:ascii="ＭＳ 明朝" w:eastAsia="ＭＳ 明朝" w:hAnsi="ＭＳ 明朝" w:hint="eastAsia"/>
        </w:rPr>
        <w:t>を特定し、フォローアップの</w:t>
      </w:r>
      <w:r w:rsidR="00DB6D6A" w:rsidRPr="00856570">
        <w:rPr>
          <w:rFonts w:ascii="ＭＳ 明朝" w:eastAsia="ＭＳ 明朝" w:hAnsi="ＭＳ 明朝" w:hint="eastAsia"/>
        </w:rPr>
        <w:t>もち方</w:t>
      </w:r>
      <w:r w:rsidRPr="00856570">
        <w:rPr>
          <w:rFonts w:ascii="ＭＳ 明朝" w:eastAsia="ＭＳ 明朝" w:hAnsi="ＭＳ 明朝" w:hint="eastAsia"/>
        </w:rPr>
        <w:t>を決定するために、この問題に関する円卓会議が開催</w:t>
      </w:r>
      <w:r w:rsidR="00E812CB" w:rsidRPr="00856570">
        <w:rPr>
          <w:rFonts w:ascii="ＭＳ 明朝" w:eastAsia="ＭＳ 明朝" w:hAnsi="ＭＳ 明朝" w:hint="eastAsia"/>
        </w:rPr>
        <w:t>される</w:t>
      </w:r>
      <w:r w:rsidRPr="00856570">
        <w:rPr>
          <w:rFonts w:ascii="ＭＳ 明朝" w:eastAsia="ＭＳ 明朝" w:hAnsi="ＭＳ 明朝" w:hint="eastAsia"/>
        </w:rPr>
        <w:t>。</w:t>
      </w:r>
    </w:p>
    <w:p w14:paraId="51960D91" w14:textId="77777777" w:rsidR="00A57926" w:rsidRPr="00856570" w:rsidRDefault="00A57926" w:rsidP="00A57926">
      <w:pPr>
        <w:rPr>
          <w:rFonts w:ascii="ＭＳ 明朝" w:eastAsia="ＭＳ 明朝" w:hAnsi="ＭＳ 明朝"/>
        </w:rPr>
      </w:pPr>
    </w:p>
    <w:p w14:paraId="049349C6" w14:textId="7B92C6E5"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3.</w:t>
      </w:r>
      <w:r w:rsidRPr="00856570">
        <w:rPr>
          <w:rFonts w:ascii="ＭＳ 明朝" w:eastAsia="ＭＳ 明朝" w:hAnsi="ＭＳ 明朝"/>
          <w:b/>
          <w:bCs/>
        </w:rPr>
        <w:tab/>
        <w:t>アクセス可能なウェブサイト、ポータル</w:t>
      </w:r>
      <w:r w:rsidR="00DB6D6A" w:rsidRPr="00856570">
        <w:rPr>
          <w:rFonts w:ascii="ＭＳ 明朝" w:eastAsia="ＭＳ 明朝" w:hAnsi="ＭＳ 明朝" w:hint="eastAsia"/>
          <w:b/>
          <w:bCs/>
        </w:rPr>
        <w:t>サイト</w:t>
      </w:r>
      <w:r w:rsidRPr="00856570">
        <w:rPr>
          <w:rFonts w:ascii="ＭＳ 明朝" w:eastAsia="ＭＳ 明朝" w:hAnsi="ＭＳ 明朝"/>
          <w:b/>
          <w:bCs/>
        </w:rPr>
        <w:t>、アプリの数を増やす</w:t>
      </w:r>
    </w:p>
    <w:p w14:paraId="2181F019" w14:textId="7EB2B124" w:rsidR="00A57926" w:rsidRPr="00856570" w:rsidRDefault="00DB6D6A" w:rsidP="002A01F3">
      <w:pPr>
        <w:ind w:firstLineChars="100" w:firstLine="210"/>
        <w:rPr>
          <w:rFonts w:ascii="ＭＳ 明朝" w:eastAsia="ＭＳ 明朝" w:hAnsi="ＭＳ 明朝"/>
        </w:rPr>
      </w:pPr>
      <w:r w:rsidRPr="00856570">
        <w:rPr>
          <w:rFonts w:ascii="ＭＳ 明朝" w:eastAsia="ＭＳ 明朝" w:hAnsi="ＭＳ 明朝" w:hint="eastAsia"/>
        </w:rPr>
        <w:t>ウェブサイト</w:t>
      </w:r>
      <w:r w:rsidR="00A57926" w:rsidRPr="00856570">
        <w:rPr>
          <w:rFonts w:ascii="ＭＳ 明朝" w:eastAsia="ＭＳ 明朝" w:hAnsi="ＭＳ 明朝"/>
        </w:rPr>
        <w:t>、ポータル</w:t>
      </w:r>
      <w:r w:rsidRPr="00856570">
        <w:rPr>
          <w:rFonts w:ascii="ＭＳ 明朝" w:eastAsia="ＭＳ 明朝" w:hAnsi="ＭＳ 明朝" w:hint="eastAsia"/>
        </w:rPr>
        <w:t>サイト</w:t>
      </w:r>
      <w:r w:rsidR="00A57926" w:rsidRPr="00856570">
        <w:rPr>
          <w:rFonts w:ascii="ＭＳ 明朝" w:eastAsia="ＭＳ 明朝" w:hAnsi="ＭＳ 明朝"/>
        </w:rPr>
        <w:t>、アプリは、</w:t>
      </w:r>
      <w:r w:rsidR="004E189D" w:rsidRPr="00856570">
        <w:rPr>
          <w:rFonts w:ascii="ＭＳ 明朝" w:eastAsia="ＭＳ 明朝" w:hAnsi="ＭＳ 明朝"/>
        </w:rPr>
        <w:t>障害</w:t>
      </w:r>
      <w:r w:rsidR="00A57926" w:rsidRPr="00856570">
        <w:rPr>
          <w:rFonts w:ascii="ＭＳ 明朝" w:eastAsia="ＭＳ 明朝" w:hAnsi="ＭＳ 明朝"/>
        </w:rPr>
        <w:t>のある</w:t>
      </w:r>
      <w:r w:rsidRPr="00856570">
        <w:rPr>
          <w:rFonts w:ascii="ＭＳ 明朝" w:eastAsia="ＭＳ 明朝" w:hAnsi="ＭＳ 明朝" w:hint="eastAsia"/>
        </w:rPr>
        <w:t>人</w:t>
      </w:r>
      <w:r w:rsidR="00A57926" w:rsidRPr="00856570">
        <w:rPr>
          <w:rFonts w:ascii="ＭＳ 明朝" w:eastAsia="ＭＳ 明朝" w:hAnsi="ＭＳ 明朝"/>
        </w:rPr>
        <w:t>にとって必ずしもアクセシブルでは</w:t>
      </w:r>
      <w:r w:rsidR="00E812CB" w:rsidRPr="00856570">
        <w:rPr>
          <w:rFonts w:ascii="ＭＳ 明朝" w:eastAsia="ＭＳ 明朝" w:hAnsi="ＭＳ 明朝"/>
        </w:rPr>
        <w:t>ない</w:t>
      </w:r>
      <w:r w:rsidR="00A57926" w:rsidRPr="00856570">
        <w:rPr>
          <w:rFonts w:ascii="ＭＳ 明朝" w:eastAsia="ＭＳ 明朝" w:hAnsi="ＭＳ 明朝"/>
        </w:rPr>
        <w:t>。私たちは、</w:t>
      </w:r>
      <w:r w:rsidR="004E189D" w:rsidRPr="00856570">
        <w:rPr>
          <w:rFonts w:ascii="ＭＳ 明朝" w:eastAsia="ＭＳ 明朝" w:hAnsi="ＭＳ 明朝"/>
        </w:rPr>
        <w:t>障害のある人</w:t>
      </w:r>
      <w:r w:rsidR="00A57926" w:rsidRPr="00856570">
        <w:rPr>
          <w:rFonts w:ascii="ＭＳ 明朝" w:eastAsia="ＭＳ 明朝" w:hAnsi="ＭＳ 明朝"/>
        </w:rPr>
        <w:t>が介護関連の予約などを自分で（介助なしで）行うことができるように、また、オンラインでの買い物がより簡単にできるようになることを望んで</w:t>
      </w:r>
      <w:r w:rsidR="004E189D" w:rsidRPr="00856570">
        <w:rPr>
          <w:rFonts w:ascii="ＭＳ 明朝" w:eastAsia="ＭＳ 明朝" w:hAnsi="ＭＳ 明朝"/>
        </w:rPr>
        <w:t>いる</w:t>
      </w:r>
      <w:r w:rsidR="00A57926" w:rsidRPr="00856570">
        <w:rPr>
          <w:rFonts w:ascii="ＭＳ 明朝" w:eastAsia="ＭＳ 明朝" w:hAnsi="ＭＳ 明朝"/>
        </w:rPr>
        <w:t>。そのため、公共・</w:t>
      </w:r>
      <w:r w:rsidR="006E52E1" w:rsidRPr="00856570">
        <w:rPr>
          <w:rFonts w:ascii="ＭＳ 明朝" w:eastAsia="ＭＳ 明朝" w:hAnsi="ＭＳ 明朝" w:hint="eastAsia"/>
        </w:rPr>
        <w:t>準</w:t>
      </w:r>
      <w:r w:rsidR="00A57926" w:rsidRPr="00856570">
        <w:rPr>
          <w:rFonts w:ascii="ＭＳ 明朝" w:eastAsia="ＭＳ 明朝" w:hAnsi="ＭＳ 明朝"/>
        </w:rPr>
        <w:t>公共の組織</w:t>
      </w:r>
      <w:r w:rsidR="006C6D54" w:rsidRPr="00856570">
        <w:rPr>
          <w:rFonts w:ascii="ＭＳ 明朝" w:eastAsia="ＭＳ 明朝" w:hAnsi="ＭＳ 明朝" w:hint="eastAsia"/>
        </w:rPr>
        <w:t>に</w:t>
      </w:r>
      <w:r w:rsidR="00A57926" w:rsidRPr="00856570">
        <w:rPr>
          <w:rFonts w:ascii="ＭＳ 明朝" w:eastAsia="ＭＳ 明朝" w:hAnsi="ＭＳ 明朝"/>
        </w:rPr>
        <w:t>は、アクセシビリティに関する要求事項を遵守する措置が義務付けられており、これに関するアクセシビリティ</w:t>
      </w:r>
      <w:r w:rsidRPr="00856570">
        <w:rPr>
          <w:rFonts w:ascii="ＭＳ 明朝" w:eastAsia="ＭＳ 明朝" w:hAnsi="ＭＳ 明朝" w:hint="eastAsia"/>
        </w:rPr>
        <w:t>報告（</w:t>
      </w:r>
      <w:r w:rsidRPr="00856570">
        <w:rPr>
          <w:rFonts w:ascii="ＭＳ 明朝" w:eastAsia="ＭＳ 明朝" w:hAnsi="ＭＳ 明朝"/>
        </w:rPr>
        <w:t>accessibility statement</w:t>
      </w:r>
      <w:r w:rsidRPr="00856570">
        <w:rPr>
          <w:rFonts w:ascii="ＭＳ 明朝" w:eastAsia="ＭＳ 明朝" w:hAnsi="ＭＳ 明朝" w:hint="eastAsia"/>
        </w:rPr>
        <w:t>）</w:t>
      </w:r>
      <w:r w:rsidR="00A57926" w:rsidRPr="00856570">
        <w:rPr>
          <w:rFonts w:ascii="ＭＳ 明朝" w:eastAsia="ＭＳ 明朝" w:hAnsi="ＭＳ 明朝"/>
        </w:rPr>
        <w:t>を公表しなければ</w:t>
      </w:r>
      <w:r w:rsidR="004E189D" w:rsidRPr="00856570">
        <w:rPr>
          <w:rFonts w:ascii="ＭＳ 明朝" w:eastAsia="ＭＳ 明朝" w:hAnsi="ＭＳ 明朝"/>
        </w:rPr>
        <w:t>ならない</w:t>
      </w:r>
      <w:r w:rsidR="00A57926" w:rsidRPr="00856570">
        <w:rPr>
          <w:rFonts w:ascii="ＭＳ 明朝" w:eastAsia="ＭＳ 明朝" w:hAnsi="ＭＳ 明朝"/>
        </w:rPr>
        <w:t>。重要な取り組みのひとつとして、介護分野でアクセシビリティを</w:t>
      </w:r>
      <w:r w:rsidRPr="00856570">
        <w:rPr>
          <w:rFonts w:ascii="ＭＳ 明朝" w:eastAsia="ＭＳ 明朝" w:hAnsi="ＭＳ 明朝" w:hint="eastAsia"/>
        </w:rPr>
        <w:t>先頭にするこ</w:t>
      </w:r>
      <w:r w:rsidR="00A57926" w:rsidRPr="00856570">
        <w:rPr>
          <w:rFonts w:ascii="ＭＳ 明朝" w:eastAsia="ＭＳ 明朝" w:hAnsi="ＭＳ 明朝" w:hint="eastAsia"/>
        </w:rPr>
        <w:t>とが挙げられ</w:t>
      </w:r>
      <w:r w:rsidRPr="00856570">
        <w:rPr>
          <w:rFonts w:ascii="ＭＳ 明朝" w:eastAsia="ＭＳ 明朝" w:hAnsi="ＭＳ 明朝" w:hint="eastAsia"/>
        </w:rPr>
        <w:t>ている</w:t>
      </w:r>
      <w:r w:rsidR="00A57926" w:rsidRPr="00856570">
        <w:rPr>
          <w:rFonts w:ascii="ＭＳ 明朝" w:eastAsia="ＭＳ 明朝" w:hAnsi="ＭＳ 明朝" w:hint="eastAsia"/>
        </w:rPr>
        <w:t>。</w:t>
      </w:r>
    </w:p>
    <w:p w14:paraId="2EF2317A" w14:textId="77777777" w:rsidR="00A57926" w:rsidRPr="00856570" w:rsidRDefault="00A57926" w:rsidP="00A57926">
      <w:pPr>
        <w:rPr>
          <w:rFonts w:ascii="ＭＳ 明朝" w:eastAsia="ＭＳ 明朝" w:hAnsi="ＭＳ 明朝"/>
        </w:rPr>
      </w:pPr>
    </w:p>
    <w:p w14:paraId="1C60D144" w14:textId="6942024B" w:rsidR="00A57926" w:rsidRPr="00856570" w:rsidRDefault="00A57926" w:rsidP="006E52E1">
      <w:pPr>
        <w:ind w:firstLineChars="100" w:firstLine="210"/>
        <w:rPr>
          <w:rFonts w:ascii="ＭＳ 明朝" w:eastAsia="ＭＳ 明朝" w:hAnsi="ＭＳ 明朝"/>
        </w:rPr>
      </w:pPr>
      <w:r w:rsidRPr="00856570">
        <w:rPr>
          <w:rFonts w:ascii="ＭＳ 明朝" w:eastAsia="ＭＳ 明朝" w:hAnsi="ＭＳ 明朝"/>
        </w:rPr>
        <w:t>もう一つの</w:t>
      </w:r>
      <w:r w:rsidR="00B8239C" w:rsidRPr="00856570">
        <w:rPr>
          <w:rFonts w:ascii="ＭＳ 明朝" w:eastAsia="ＭＳ 明朝" w:hAnsi="ＭＳ 明朝"/>
        </w:rPr>
        <w:t>目標基準</w:t>
      </w:r>
      <w:r w:rsidRPr="00856570">
        <w:rPr>
          <w:rFonts w:ascii="ＭＳ 明朝" w:eastAsia="ＭＳ 明朝" w:hAnsi="ＭＳ 明朝"/>
        </w:rPr>
        <w:t>は、2018年7月1日</w:t>
      </w:r>
      <w:r w:rsidR="00DB6D6A" w:rsidRPr="00856570">
        <w:rPr>
          <w:rFonts w:ascii="ＭＳ 明朝" w:eastAsia="ＭＳ 明朝" w:hAnsi="ＭＳ 明朝" w:hint="eastAsia"/>
        </w:rPr>
        <w:t>の</w:t>
      </w:r>
      <w:r w:rsidRPr="00856570">
        <w:rPr>
          <w:rFonts w:ascii="ＭＳ 明朝" w:eastAsia="ＭＳ 明朝" w:hAnsi="ＭＳ 明朝"/>
        </w:rPr>
        <w:t>「デジタル・アクセシビリティ政令」</w:t>
      </w:r>
      <w:r w:rsidR="00DB6D6A" w:rsidRPr="00856570">
        <w:rPr>
          <w:rFonts w:ascii="ＭＳ 明朝" w:eastAsia="ＭＳ 明朝" w:hAnsi="ＭＳ 明朝" w:hint="eastAsia"/>
        </w:rPr>
        <w:t>の</w:t>
      </w:r>
      <w:r w:rsidRPr="00856570">
        <w:rPr>
          <w:rFonts w:ascii="ＭＳ 明朝" w:eastAsia="ＭＳ 明朝" w:hAnsi="ＭＳ 明朝"/>
        </w:rPr>
        <w:t>発効</w:t>
      </w:r>
      <w:r w:rsidR="004E189D" w:rsidRPr="00856570">
        <w:rPr>
          <w:rFonts w:ascii="ＭＳ 明朝" w:eastAsia="ＭＳ 明朝" w:hAnsi="ＭＳ 明朝"/>
        </w:rPr>
        <w:t>である</w:t>
      </w:r>
      <w:r w:rsidRPr="00856570">
        <w:rPr>
          <w:rFonts w:ascii="ＭＳ 明朝" w:eastAsia="ＭＳ 明朝" w:hAnsi="ＭＳ 明朝"/>
        </w:rPr>
        <w:t>。この政令では、政府機関のウェブサイトやモバイルアプリは、以下の日程で政令に準拠しなければならないと規定され</w:t>
      </w:r>
      <w:r w:rsidR="004E189D" w:rsidRPr="00856570">
        <w:rPr>
          <w:rFonts w:ascii="ＭＳ 明朝" w:eastAsia="ＭＳ 明朝" w:hAnsi="ＭＳ 明朝"/>
        </w:rPr>
        <w:t>る</w:t>
      </w:r>
      <w:r w:rsidRPr="00856570">
        <w:rPr>
          <w:rFonts w:ascii="ＭＳ 明朝" w:eastAsia="ＭＳ 明朝" w:hAnsi="ＭＳ 明朝"/>
        </w:rPr>
        <w:t>。</w:t>
      </w:r>
    </w:p>
    <w:p w14:paraId="7E58C273" w14:textId="77777777" w:rsidR="006E52E1" w:rsidRPr="00856570" w:rsidRDefault="006E52E1" w:rsidP="00A57926">
      <w:pPr>
        <w:rPr>
          <w:rFonts w:ascii="ＭＳ 明朝" w:eastAsia="ＭＳ 明朝" w:hAnsi="ＭＳ 明朝"/>
        </w:rPr>
      </w:pPr>
    </w:p>
    <w:p w14:paraId="4948DD2B" w14:textId="34BE29DD" w:rsidR="00A57926" w:rsidRPr="00856570" w:rsidRDefault="00A57926" w:rsidP="00A57926">
      <w:pPr>
        <w:rPr>
          <w:rFonts w:ascii="ＭＳ 明朝" w:eastAsia="ＭＳ 明朝" w:hAnsi="ＭＳ 明朝"/>
        </w:rPr>
      </w:pPr>
      <w:r w:rsidRPr="00856570">
        <w:rPr>
          <w:rFonts w:ascii="ＭＳ 明朝" w:eastAsia="ＭＳ 明朝" w:hAnsi="ＭＳ 明朝"/>
        </w:rPr>
        <w:t>- 2018年9月23日以降</w:t>
      </w:r>
      <w:r w:rsidR="00DB6D6A" w:rsidRPr="00856570">
        <w:rPr>
          <w:rFonts w:ascii="ＭＳ 明朝" w:eastAsia="ＭＳ 明朝" w:hAnsi="ＭＳ 明朝" w:hint="eastAsia"/>
        </w:rPr>
        <w:t>（ママ）</w:t>
      </w:r>
      <w:r w:rsidRPr="00856570">
        <w:rPr>
          <w:rFonts w:ascii="ＭＳ 明朝" w:eastAsia="ＭＳ 明朝" w:hAnsi="ＭＳ 明朝"/>
        </w:rPr>
        <w:t>に公開されたウェブサイトについては、2019年9月23日までに。</w:t>
      </w:r>
    </w:p>
    <w:p w14:paraId="0B598EB2" w14:textId="6C30AC70" w:rsidR="00A57926" w:rsidRPr="00856570" w:rsidRDefault="00A57926" w:rsidP="00A57926">
      <w:pPr>
        <w:rPr>
          <w:rFonts w:ascii="ＭＳ 明朝" w:eastAsia="ＭＳ 明朝" w:hAnsi="ＭＳ 明朝"/>
        </w:rPr>
      </w:pPr>
      <w:r w:rsidRPr="00856570">
        <w:rPr>
          <w:rFonts w:ascii="ＭＳ 明朝" w:eastAsia="ＭＳ 明朝" w:hAnsi="ＭＳ 明朝"/>
        </w:rPr>
        <w:t>- 2018年9月23日以降</w:t>
      </w:r>
      <w:r w:rsidR="00DB6D6A" w:rsidRPr="00856570">
        <w:rPr>
          <w:rFonts w:ascii="ＭＳ 明朝" w:eastAsia="ＭＳ 明朝" w:hAnsi="ＭＳ 明朝" w:hint="eastAsia"/>
        </w:rPr>
        <w:t>（ママ）</w:t>
      </w:r>
      <w:r w:rsidRPr="00856570">
        <w:rPr>
          <w:rFonts w:ascii="ＭＳ 明朝" w:eastAsia="ＭＳ 明朝" w:hAnsi="ＭＳ 明朝"/>
        </w:rPr>
        <w:t>に公開されたウェブサイトについては、2020年9月23日までに。</w:t>
      </w:r>
    </w:p>
    <w:p w14:paraId="05C3EE80" w14:textId="77777777" w:rsidR="00A57926" w:rsidRPr="00856570" w:rsidRDefault="00A57926" w:rsidP="00A57926">
      <w:pPr>
        <w:rPr>
          <w:rFonts w:ascii="ＭＳ 明朝" w:eastAsia="ＭＳ 明朝" w:hAnsi="ＭＳ 明朝"/>
        </w:rPr>
      </w:pPr>
      <w:r w:rsidRPr="00856570">
        <w:rPr>
          <w:rFonts w:ascii="ＭＳ 明朝" w:eastAsia="ＭＳ 明朝" w:hAnsi="ＭＳ 明朝"/>
        </w:rPr>
        <w:t>- モバイルアプリケーションについては、2021年6月23日までに。</w:t>
      </w:r>
    </w:p>
    <w:p w14:paraId="661C6EAA" w14:textId="77777777" w:rsidR="00DB6D6A" w:rsidRPr="00856570" w:rsidRDefault="00DB6D6A" w:rsidP="00A57926">
      <w:pPr>
        <w:rPr>
          <w:rFonts w:ascii="ＭＳ 明朝" w:eastAsia="ＭＳ 明朝" w:hAnsi="ＭＳ 明朝"/>
        </w:rPr>
      </w:pPr>
    </w:p>
    <w:p w14:paraId="4A91359F" w14:textId="77777777"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4.</w:t>
      </w:r>
      <w:r w:rsidRPr="00856570">
        <w:rPr>
          <w:rFonts w:ascii="ＭＳ 明朝" w:eastAsia="ＭＳ 明朝" w:hAnsi="ＭＳ 明朝"/>
          <w:b/>
          <w:bCs/>
        </w:rPr>
        <w:tab/>
      </w:r>
      <w:r w:rsidRPr="00856570">
        <w:rPr>
          <w:rFonts w:ascii="ＭＳ 明朝" w:eastAsia="ＭＳ 明朝" w:hAnsi="ＭＳ 明朝"/>
          <w:b/>
          <w:bCs/>
        </w:rPr>
        <w:tab/>
        <w:t>わかりやすい情報提供方法のさらなる活用</w:t>
      </w:r>
    </w:p>
    <w:p w14:paraId="3FC2EE9A" w14:textId="001CF408"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政府は、「</w:t>
      </w:r>
      <w:r w:rsidR="008A78A8" w:rsidRPr="00856570">
        <w:rPr>
          <w:rFonts w:ascii="ＭＳ 明朝" w:eastAsia="ＭＳ 明朝" w:hAnsi="ＭＳ 明朝" w:hint="eastAsia"/>
        </w:rPr>
        <w:t>言葉で数える」（オランダ語：</w:t>
      </w:r>
      <w:r w:rsidRPr="00856570">
        <w:rPr>
          <w:rFonts w:ascii="ＭＳ 明朝" w:eastAsia="ＭＳ 明朝" w:hAnsi="ＭＳ 明朝"/>
        </w:rPr>
        <w:t>Tel mee met Taal</w:t>
      </w:r>
      <w:r w:rsidR="008A78A8" w:rsidRPr="00856570">
        <w:rPr>
          <w:rFonts w:ascii="ＭＳ 明朝" w:eastAsia="ＭＳ 明朝" w:hAnsi="ＭＳ 明朝" w:hint="eastAsia"/>
        </w:rPr>
        <w:t>）</w:t>
      </w:r>
      <w:r w:rsidR="00A74304" w:rsidRPr="00856570">
        <w:rPr>
          <w:rFonts w:ascii="ＭＳ 明朝" w:eastAsia="ＭＳ 明朝" w:hAnsi="ＭＳ 明朝" w:hint="eastAsia"/>
        </w:rPr>
        <w:t>行動</w:t>
      </w:r>
      <w:r w:rsidRPr="00856570">
        <w:rPr>
          <w:rFonts w:ascii="ＭＳ 明朝" w:eastAsia="ＭＳ 明朝" w:hAnsi="ＭＳ 明朝"/>
        </w:rPr>
        <w:t>プログラムを活用して、例えば、（軽度の）精神障害に関連する可能性のある</w:t>
      </w:r>
      <w:bookmarkStart w:id="1" w:name="_Hlk77182672"/>
      <w:r w:rsidRPr="00856570">
        <w:rPr>
          <w:rFonts w:ascii="ＭＳ 明朝" w:eastAsia="ＭＳ 明朝" w:hAnsi="ＭＳ 明朝"/>
        </w:rPr>
        <w:t>機能的</w:t>
      </w:r>
      <w:r w:rsidR="008A78A8" w:rsidRPr="00856570">
        <w:rPr>
          <w:rFonts w:ascii="ＭＳ 明朝" w:eastAsia="ＭＳ 明朝" w:hAnsi="ＭＳ 明朝" w:hint="eastAsia"/>
        </w:rPr>
        <w:t>読み書き障害</w:t>
      </w:r>
      <w:bookmarkEnd w:id="1"/>
      <w:r w:rsidR="008A78A8" w:rsidRPr="00856570">
        <w:rPr>
          <w:rFonts w:ascii="ＭＳ 明朝" w:eastAsia="ＭＳ 明朝" w:hAnsi="ＭＳ 明朝" w:hint="eastAsia"/>
        </w:rPr>
        <w:t>（</w:t>
      </w:r>
      <w:r w:rsidR="008A78A8" w:rsidRPr="00856570">
        <w:rPr>
          <w:rFonts w:ascii="ＭＳ 明朝" w:eastAsia="ＭＳ 明朝" w:hAnsi="ＭＳ 明朝"/>
        </w:rPr>
        <w:t>functional illiteracy</w:t>
      </w:r>
      <w:r w:rsidR="00F23C51" w:rsidRPr="00856570">
        <w:rPr>
          <w:rFonts w:ascii="ＭＳ 明朝" w:eastAsia="ＭＳ 明朝" w:hAnsi="ＭＳ 明朝" w:hint="eastAsia"/>
        </w:rPr>
        <w:t xml:space="preserve">。訳注　</w:t>
      </w:r>
      <w:r w:rsidR="008A78A8" w:rsidRPr="00856570">
        <w:rPr>
          <w:rFonts w:ascii="ＭＳ 明朝" w:eastAsia="ＭＳ 明朝" w:hAnsi="ＭＳ 明朝" w:hint="eastAsia"/>
        </w:rPr>
        <w:t>読み書き計算能力が日常生活や就労面で実用的でない状態）</w:t>
      </w:r>
      <w:r w:rsidRPr="00856570">
        <w:rPr>
          <w:rFonts w:ascii="ＭＳ 明朝" w:eastAsia="ＭＳ 明朝" w:hAnsi="ＭＳ 明朝"/>
        </w:rPr>
        <w:t>との闘いと予防にさらなる弾みをつけている。このプログラムでは、政府や他の団体が提供する情報をより分かりやすくする良いアイデアも生まれて</w:t>
      </w:r>
      <w:r w:rsidR="004E189D" w:rsidRPr="00856570">
        <w:rPr>
          <w:rFonts w:ascii="ＭＳ 明朝" w:eastAsia="ＭＳ 明朝" w:hAnsi="ＭＳ 明朝"/>
        </w:rPr>
        <w:t>いる</w:t>
      </w:r>
      <w:r w:rsidRPr="00856570">
        <w:rPr>
          <w:rFonts w:ascii="ＭＳ 明朝" w:eastAsia="ＭＳ 明朝" w:hAnsi="ＭＳ 明朝"/>
        </w:rPr>
        <w:t>。これらのアイデアは、国連条約</w:t>
      </w:r>
      <w:r w:rsidR="008A78A8" w:rsidRPr="00856570">
        <w:rPr>
          <w:rFonts w:ascii="ＭＳ 明朝" w:eastAsia="ＭＳ 明朝" w:hAnsi="ＭＳ 明朝" w:hint="eastAsia"/>
        </w:rPr>
        <w:t>に関連する活動を通じて</w:t>
      </w:r>
      <w:r w:rsidRPr="00856570">
        <w:rPr>
          <w:rFonts w:ascii="ＭＳ 明朝" w:eastAsia="ＭＳ 明朝" w:hAnsi="ＭＳ 明朝"/>
        </w:rPr>
        <w:t>、より広く取り上げられ、公表されて</w:t>
      </w:r>
      <w:r w:rsidR="004E189D" w:rsidRPr="00856570">
        <w:rPr>
          <w:rFonts w:ascii="ＭＳ 明朝" w:eastAsia="ＭＳ 明朝" w:hAnsi="ＭＳ 明朝"/>
        </w:rPr>
        <w:t>いる</w:t>
      </w:r>
      <w:r w:rsidRPr="00856570">
        <w:rPr>
          <w:rFonts w:ascii="ＭＳ 明朝" w:eastAsia="ＭＳ 明朝" w:hAnsi="ＭＳ 明朝"/>
        </w:rPr>
        <w:t>。</w:t>
      </w:r>
    </w:p>
    <w:p w14:paraId="34485B9E" w14:textId="77777777" w:rsidR="00A57926" w:rsidRPr="00856570" w:rsidRDefault="00A57926" w:rsidP="00A57926">
      <w:pPr>
        <w:rPr>
          <w:rFonts w:ascii="ＭＳ 明朝" w:eastAsia="ＭＳ 明朝" w:hAnsi="ＭＳ 明朝"/>
        </w:rPr>
      </w:pPr>
    </w:p>
    <w:p w14:paraId="56EF95C9" w14:textId="18C0748A"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例えば、</w:t>
      </w:r>
      <w:r w:rsidR="0098185B" w:rsidRPr="00856570">
        <w:rPr>
          <w:rFonts w:ascii="ＭＳ 明朝" w:eastAsia="ＭＳ 明朝" w:hAnsi="ＭＳ 明朝" w:hint="eastAsia"/>
        </w:rPr>
        <w:t>機能的読み書き障害のある</w:t>
      </w:r>
      <w:r w:rsidRPr="00856570">
        <w:rPr>
          <w:rFonts w:ascii="ＭＳ 明朝" w:eastAsia="ＭＳ 明朝" w:hAnsi="ＭＳ 明朝" w:hint="eastAsia"/>
        </w:rPr>
        <w:t>人たち</w:t>
      </w:r>
      <w:r w:rsidRPr="00856570">
        <w:rPr>
          <w:rFonts w:ascii="ＭＳ 明朝" w:eastAsia="ＭＳ 明朝" w:hAnsi="ＭＳ 明朝"/>
        </w:rPr>
        <w:t>10グループが、日常生活でどのような問題に</w:t>
      </w:r>
      <w:r w:rsidR="0098185B" w:rsidRPr="00856570">
        <w:rPr>
          <w:rFonts w:ascii="ＭＳ 明朝" w:eastAsia="ＭＳ 明朝" w:hAnsi="ＭＳ 明朝" w:hint="eastAsia"/>
        </w:rPr>
        <w:t>直面</w:t>
      </w:r>
      <w:r w:rsidRPr="00856570">
        <w:rPr>
          <w:rFonts w:ascii="ＭＳ 明朝" w:eastAsia="ＭＳ 明朝" w:hAnsi="ＭＳ 明朝"/>
        </w:rPr>
        <w:t>し、どのよう</w:t>
      </w:r>
      <w:r w:rsidR="0098185B" w:rsidRPr="00856570">
        <w:rPr>
          <w:rFonts w:ascii="ＭＳ 明朝" w:eastAsia="ＭＳ 明朝" w:hAnsi="ＭＳ 明朝" w:hint="eastAsia"/>
        </w:rPr>
        <w:t>に</w:t>
      </w:r>
      <w:r w:rsidRPr="00856570">
        <w:rPr>
          <w:rFonts w:ascii="ＭＳ 明朝" w:eastAsia="ＭＳ 明朝" w:hAnsi="ＭＳ 明朝"/>
        </w:rPr>
        <w:t>解決</w:t>
      </w:r>
      <w:r w:rsidR="0098185B" w:rsidRPr="00856570">
        <w:rPr>
          <w:rFonts w:ascii="ＭＳ 明朝" w:eastAsia="ＭＳ 明朝" w:hAnsi="ＭＳ 明朝" w:hint="eastAsia"/>
        </w:rPr>
        <w:t>し</w:t>
      </w:r>
      <w:r w:rsidRPr="00856570">
        <w:rPr>
          <w:rFonts w:ascii="ＭＳ 明朝" w:eastAsia="ＭＳ 明朝" w:hAnsi="ＭＳ 明朝"/>
        </w:rPr>
        <w:t>たかを競い合う大会が開催され</w:t>
      </w:r>
      <w:r w:rsidR="004E189D" w:rsidRPr="00856570">
        <w:rPr>
          <w:rFonts w:ascii="ＭＳ 明朝" w:eastAsia="ＭＳ 明朝" w:hAnsi="ＭＳ 明朝"/>
        </w:rPr>
        <w:t>た</w:t>
      </w:r>
      <w:r w:rsidRPr="00856570">
        <w:rPr>
          <w:rFonts w:ascii="ＭＳ 明朝" w:eastAsia="ＭＳ 明朝" w:hAnsi="ＭＳ 明朝"/>
        </w:rPr>
        <w:t>。受賞</w:t>
      </w:r>
      <w:r w:rsidR="0098185B" w:rsidRPr="00856570">
        <w:rPr>
          <w:rFonts w:ascii="ＭＳ 明朝" w:eastAsia="ＭＳ 明朝" w:hAnsi="ＭＳ 明朝" w:hint="eastAsia"/>
        </w:rPr>
        <w:t>した</w:t>
      </w:r>
      <w:r w:rsidRPr="00856570">
        <w:rPr>
          <w:rFonts w:ascii="ＭＳ 明朝" w:eastAsia="ＭＳ 明朝" w:hAnsi="ＭＳ 明朝"/>
        </w:rPr>
        <w:t>2</w:t>
      </w:r>
      <w:r w:rsidR="0098185B" w:rsidRPr="00856570">
        <w:rPr>
          <w:rFonts w:ascii="ＭＳ 明朝" w:eastAsia="ＭＳ 明朝" w:hAnsi="ＭＳ 明朝" w:hint="eastAsia"/>
        </w:rPr>
        <w:t>グループ</w:t>
      </w:r>
      <w:r w:rsidRPr="00856570">
        <w:rPr>
          <w:rFonts w:ascii="ＭＳ 明朝" w:eastAsia="ＭＳ 明朝" w:hAnsi="ＭＳ 明朝"/>
        </w:rPr>
        <w:t>とともに、</w:t>
      </w:r>
      <w:r w:rsidR="00F23C51" w:rsidRPr="00856570">
        <w:rPr>
          <w:rFonts w:ascii="ＭＳ 明朝" w:eastAsia="ＭＳ 明朝" w:hAnsi="ＭＳ 明朝" w:hint="eastAsia"/>
        </w:rPr>
        <w:t>（政府は）</w:t>
      </w:r>
      <w:r w:rsidRPr="00856570">
        <w:rPr>
          <w:rFonts w:ascii="ＭＳ 明朝" w:eastAsia="ＭＳ 明朝" w:hAnsi="ＭＳ 明朝"/>
        </w:rPr>
        <w:t>これらのアイデアをどのように実現できるかを評価して</w:t>
      </w:r>
      <w:r w:rsidR="004E189D" w:rsidRPr="00856570">
        <w:rPr>
          <w:rFonts w:ascii="ＭＳ 明朝" w:eastAsia="ＭＳ 明朝" w:hAnsi="ＭＳ 明朝"/>
        </w:rPr>
        <w:t>いる</w:t>
      </w:r>
      <w:r w:rsidRPr="00856570">
        <w:rPr>
          <w:rFonts w:ascii="ＭＳ 明朝" w:eastAsia="ＭＳ 明朝" w:hAnsi="ＭＳ 明朝"/>
        </w:rPr>
        <w:t>。</w:t>
      </w:r>
    </w:p>
    <w:p w14:paraId="4052349C" w14:textId="77777777" w:rsidR="00A57926" w:rsidRPr="00856570" w:rsidRDefault="00A57926" w:rsidP="00A57926">
      <w:pPr>
        <w:rPr>
          <w:rFonts w:ascii="ＭＳ 明朝" w:eastAsia="ＭＳ 明朝" w:hAnsi="ＭＳ 明朝"/>
        </w:rPr>
      </w:pPr>
    </w:p>
    <w:p w14:paraId="2CB9106D" w14:textId="58297DA4"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5.</w:t>
      </w:r>
      <w:r w:rsidRPr="00856570">
        <w:rPr>
          <w:rFonts w:ascii="ＭＳ 明朝" w:eastAsia="ＭＳ 明朝" w:hAnsi="ＭＳ 明朝"/>
          <w:b/>
          <w:bCs/>
        </w:rPr>
        <w:tab/>
        <w:t>すべての投票</w:t>
      </w:r>
      <w:r w:rsidR="0098185B" w:rsidRPr="00856570">
        <w:rPr>
          <w:rFonts w:ascii="ＭＳ 明朝" w:eastAsia="ＭＳ 明朝" w:hAnsi="ＭＳ 明朝" w:hint="eastAsia"/>
          <w:b/>
          <w:bCs/>
        </w:rPr>
        <w:t>ブース</w:t>
      </w:r>
      <w:r w:rsidRPr="00856570">
        <w:rPr>
          <w:rFonts w:ascii="ＭＳ 明朝" w:eastAsia="ＭＳ 明朝" w:hAnsi="ＭＳ 明朝"/>
          <w:b/>
          <w:bCs/>
        </w:rPr>
        <w:t>をアクセス可能にし、投票時に適切な</w:t>
      </w:r>
      <w:r w:rsidR="0098185B" w:rsidRPr="00856570">
        <w:rPr>
          <w:rFonts w:ascii="ＭＳ 明朝" w:eastAsia="ＭＳ 明朝" w:hAnsi="ＭＳ 明朝" w:hint="eastAsia"/>
          <w:b/>
          <w:bCs/>
        </w:rPr>
        <w:t>支援を</w:t>
      </w:r>
    </w:p>
    <w:p w14:paraId="52B7F193" w14:textId="50E21A65"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内務・王国関係大臣は、</w:t>
      </w:r>
      <w:r w:rsidR="0098185B" w:rsidRPr="00856570">
        <w:rPr>
          <w:rFonts w:ascii="ＭＳ 明朝" w:eastAsia="ＭＳ 明朝" w:hAnsi="ＭＳ 明朝" w:hint="eastAsia"/>
        </w:rPr>
        <w:t>保健福祉</w:t>
      </w:r>
      <w:r w:rsidRPr="00856570">
        <w:rPr>
          <w:rFonts w:ascii="ＭＳ 明朝" w:eastAsia="ＭＳ 明朝" w:hAnsi="ＭＳ 明朝" w:hint="eastAsia"/>
        </w:rPr>
        <w:t>スポーツ大臣</w:t>
      </w:r>
      <w:r w:rsidR="0098185B" w:rsidRPr="00856570">
        <w:rPr>
          <w:rFonts w:ascii="ＭＳ 明朝" w:eastAsia="ＭＳ 明朝" w:hAnsi="ＭＳ 明朝" w:hint="eastAsia"/>
        </w:rPr>
        <w:t>とともに</w:t>
      </w:r>
      <w:r w:rsidRPr="00856570">
        <w:rPr>
          <w:rFonts w:ascii="ＭＳ 明朝" w:eastAsia="ＭＳ 明朝" w:hAnsi="ＭＳ 明朝" w:hint="eastAsia"/>
        </w:rPr>
        <w:t>、障害のある有権者の選挙プロセスのアクセシビリティを向上させるための</w:t>
      </w:r>
      <w:r w:rsidRPr="00856570">
        <w:rPr>
          <w:rFonts w:ascii="ＭＳ 明朝" w:eastAsia="ＭＳ 明朝" w:hAnsi="ＭＳ 明朝"/>
        </w:rPr>
        <w:t>2つの施策を発表し</w:t>
      </w:r>
      <w:r w:rsidR="004E189D" w:rsidRPr="00856570">
        <w:rPr>
          <w:rFonts w:ascii="ＭＳ 明朝" w:eastAsia="ＭＳ 明朝" w:hAnsi="ＭＳ 明朝"/>
        </w:rPr>
        <w:t>た</w:t>
      </w:r>
      <w:r w:rsidRPr="00856570">
        <w:rPr>
          <w:rFonts w:ascii="ＭＳ 明朝" w:eastAsia="ＭＳ 明朝" w:hAnsi="ＭＳ 明朝"/>
        </w:rPr>
        <w:t>。</w:t>
      </w:r>
    </w:p>
    <w:p w14:paraId="036050D2" w14:textId="77777777" w:rsidR="0098185B" w:rsidRPr="00856570" w:rsidRDefault="0098185B" w:rsidP="00A57926">
      <w:pPr>
        <w:rPr>
          <w:rFonts w:ascii="ＭＳ 明朝" w:eastAsia="ＭＳ 明朝" w:hAnsi="ＭＳ 明朝"/>
        </w:rPr>
      </w:pPr>
    </w:p>
    <w:p w14:paraId="37139E24" w14:textId="025A0731" w:rsidR="00487270" w:rsidRPr="00856570" w:rsidRDefault="00A57926" w:rsidP="00A57926">
      <w:pPr>
        <w:rPr>
          <w:rFonts w:ascii="ＭＳ 明朝" w:eastAsia="ＭＳ 明朝" w:hAnsi="ＭＳ 明朝"/>
        </w:rPr>
      </w:pPr>
      <w:r w:rsidRPr="00856570">
        <w:rPr>
          <w:rFonts w:ascii="ＭＳ 明朝" w:eastAsia="ＭＳ 明朝" w:hAnsi="ＭＳ 明朝"/>
        </w:rPr>
        <w:lastRenderedPageBreak/>
        <w:t>- 1つの重要な</w:t>
      </w:r>
      <w:r w:rsidR="00B8239C" w:rsidRPr="00856570">
        <w:rPr>
          <w:rFonts w:ascii="ＭＳ 明朝" w:eastAsia="ＭＳ 明朝" w:hAnsi="ＭＳ 明朝"/>
        </w:rPr>
        <w:t>目標基準</w:t>
      </w:r>
      <w:r w:rsidRPr="00856570">
        <w:rPr>
          <w:rFonts w:ascii="ＭＳ 明朝" w:eastAsia="ＭＳ 明朝" w:hAnsi="ＭＳ 明朝"/>
        </w:rPr>
        <w:t>は、2019年1月1日の法律の変更</w:t>
      </w:r>
      <w:r w:rsidR="004E189D" w:rsidRPr="00856570">
        <w:rPr>
          <w:rFonts w:ascii="ＭＳ 明朝" w:eastAsia="ＭＳ 明朝" w:hAnsi="ＭＳ 明朝"/>
        </w:rPr>
        <w:t>で</w:t>
      </w:r>
      <w:r w:rsidR="0098185B" w:rsidRPr="00856570">
        <w:rPr>
          <w:rFonts w:ascii="ＭＳ 明朝" w:eastAsia="ＭＳ 明朝" w:hAnsi="ＭＳ 明朝" w:hint="eastAsia"/>
        </w:rPr>
        <w:t>、</w:t>
      </w:r>
      <w:r w:rsidR="00B8239C" w:rsidRPr="00856570">
        <w:rPr>
          <w:rFonts w:ascii="ＭＳ 明朝" w:eastAsia="ＭＳ 明朝" w:hAnsi="ＭＳ 明朝" w:hint="eastAsia"/>
        </w:rPr>
        <w:t>す</w:t>
      </w:r>
      <w:r w:rsidRPr="00856570">
        <w:rPr>
          <w:rFonts w:ascii="ＭＳ 明朝" w:eastAsia="ＭＳ 明朝" w:hAnsi="ＭＳ 明朝"/>
        </w:rPr>
        <w:t>べての投票所が身体障害</w:t>
      </w:r>
      <w:r w:rsidR="00B8239C" w:rsidRPr="00856570">
        <w:rPr>
          <w:rFonts w:ascii="ＭＳ 明朝" w:eastAsia="ＭＳ 明朝" w:hAnsi="ＭＳ 明朝"/>
        </w:rPr>
        <w:t>のある</w:t>
      </w:r>
      <w:r w:rsidRPr="00856570">
        <w:rPr>
          <w:rFonts w:ascii="ＭＳ 明朝" w:eastAsia="ＭＳ 明朝" w:hAnsi="ＭＳ 明朝"/>
        </w:rPr>
        <w:t>有権者にとってアクセス可能でなければならないと規定</w:t>
      </w:r>
      <w:r w:rsidR="003024B1" w:rsidRPr="00856570">
        <w:rPr>
          <w:rFonts w:ascii="ＭＳ 明朝" w:eastAsia="ＭＳ 明朝" w:hAnsi="ＭＳ 明朝" w:hint="eastAsia"/>
        </w:rPr>
        <w:t>す</w:t>
      </w:r>
      <w:r w:rsidR="004E189D" w:rsidRPr="00856570">
        <w:rPr>
          <w:rFonts w:ascii="ＭＳ 明朝" w:eastAsia="ＭＳ 明朝" w:hAnsi="ＭＳ 明朝"/>
        </w:rPr>
        <w:t>る</w:t>
      </w:r>
      <w:r w:rsidRPr="00856570">
        <w:rPr>
          <w:rFonts w:ascii="ＭＳ 明朝" w:eastAsia="ＭＳ 明朝" w:hAnsi="ＭＳ 明朝"/>
        </w:rPr>
        <w:t>。</w:t>
      </w:r>
    </w:p>
    <w:p w14:paraId="4D835600" w14:textId="42871D9C" w:rsidR="00A57926" w:rsidRPr="00856570" w:rsidRDefault="00A57926" w:rsidP="00A57926">
      <w:pPr>
        <w:rPr>
          <w:rFonts w:ascii="ＭＳ 明朝" w:eastAsia="ＭＳ 明朝" w:hAnsi="ＭＳ 明朝"/>
        </w:rPr>
      </w:pPr>
    </w:p>
    <w:p w14:paraId="229B185A" w14:textId="43739E95"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また、精神的な障害</w:t>
      </w:r>
      <w:r w:rsidR="00B8239C" w:rsidRPr="00856570">
        <w:rPr>
          <w:rFonts w:ascii="ＭＳ 明朝" w:eastAsia="ＭＳ 明朝" w:hAnsi="ＭＳ 明朝" w:hint="eastAsia"/>
        </w:rPr>
        <w:t>のある</w:t>
      </w:r>
      <w:r w:rsidRPr="00856570">
        <w:rPr>
          <w:rFonts w:ascii="ＭＳ 明朝" w:eastAsia="ＭＳ 明朝" w:hAnsi="ＭＳ 明朝" w:hint="eastAsia"/>
        </w:rPr>
        <w:t>有権者に対して、投票所の</w:t>
      </w:r>
      <w:r w:rsidR="0098185B" w:rsidRPr="00856570">
        <w:rPr>
          <w:rFonts w:ascii="ＭＳ 明朝" w:eastAsia="ＭＳ 明朝" w:hAnsi="ＭＳ 明朝" w:hint="eastAsia"/>
        </w:rPr>
        <w:t>職員</w:t>
      </w:r>
      <w:r w:rsidRPr="00856570">
        <w:rPr>
          <w:rFonts w:ascii="ＭＳ 明朝" w:eastAsia="ＭＳ 明朝" w:hAnsi="ＭＳ 明朝" w:hint="eastAsia"/>
        </w:rPr>
        <w:t>による支援など、投票</w:t>
      </w:r>
      <w:r w:rsidR="0098185B" w:rsidRPr="00856570">
        <w:rPr>
          <w:rFonts w:ascii="ＭＳ 明朝" w:eastAsia="ＭＳ 明朝" w:hAnsi="ＭＳ 明朝" w:hint="eastAsia"/>
        </w:rPr>
        <w:t>ブース</w:t>
      </w:r>
      <w:r w:rsidRPr="00856570">
        <w:rPr>
          <w:rFonts w:ascii="ＭＳ 明朝" w:eastAsia="ＭＳ 明朝" w:hAnsi="ＭＳ 明朝" w:hint="eastAsia"/>
        </w:rPr>
        <w:t>での支援を認める可能性を評価するために、オランダ人権</w:t>
      </w:r>
      <w:r w:rsidR="0098185B" w:rsidRPr="00856570">
        <w:rPr>
          <w:rFonts w:ascii="ＭＳ 明朝" w:eastAsia="ＭＳ 明朝" w:hAnsi="ＭＳ 明朝" w:hint="eastAsia"/>
        </w:rPr>
        <w:t>機関</w:t>
      </w:r>
      <w:r w:rsidRPr="00856570">
        <w:rPr>
          <w:rFonts w:ascii="ＭＳ 明朝" w:eastAsia="ＭＳ 明朝" w:hAnsi="ＭＳ 明朝" w:hint="eastAsia"/>
        </w:rPr>
        <w:t>やオランダ選挙管理委員会など、関連する利益団体・</w:t>
      </w:r>
      <w:r w:rsidR="0098185B" w:rsidRPr="00856570">
        <w:rPr>
          <w:rFonts w:ascii="ＭＳ 明朝" w:eastAsia="ＭＳ 明朝" w:hAnsi="ＭＳ 明朝" w:hint="eastAsia"/>
        </w:rPr>
        <w:t>機関</w:t>
      </w:r>
      <w:r w:rsidRPr="00856570">
        <w:rPr>
          <w:rFonts w:ascii="ＭＳ 明朝" w:eastAsia="ＭＳ 明朝" w:hAnsi="ＭＳ 明朝" w:hint="eastAsia"/>
        </w:rPr>
        <w:t>との協議が今後行われる予定</w:t>
      </w:r>
      <w:r w:rsidR="004E189D" w:rsidRPr="00856570">
        <w:rPr>
          <w:rFonts w:ascii="ＭＳ 明朝" w:eastAsia="ＭＳ 明朝" w:hAnsi="ＭＳ 明朝" w:hint="eastAsia"/>
        </w:rPr>
        <w:t>である</w:t>
      </w:r>
      <w:r w:rsidRPr="00856570">
        <w:rPr>
          <w:rFonts w:ascii="ＭＳ 明朝" w:eastAsia="ＭＳ 明朝" w:hAnsi="ＭＳ 明朝" w:hint="eastAsia"/>
        </w:rPr>
        <w:t>。内務・王国関係大臣は、これらの協議の結果を本年末に下院に報告する予定</w:t>
      </w:r>
      <w:r w:rsidR="004E189D" w:rsidRPr="00856570">
        <w:rPr>
          <w:rFonts w:ascii="ＭＳ 明朝" w:eastAsia="ＭＳ 明朝" w:hAnsi="ＭＳ 明朝" w:hint="eastAsia"/>
        </w:rPr>
        <w:t>である</w:t>
      </w:r>
      <w:r w:rsidRPr="00856570">
        <w:rPr>
          <w:rFonts w:ascii="ＭＳ 明朝" w:eastAsia="ＭＳ 明朝" w:hAnsi="ＭＳ 明朝" w:hint="eastAsia"/>
        </w:rPr>
        <w:t>。</w:t>
      </w:r>
    </w:p>
    <w:p w14:paraId="3301F9EE" w14:textId="77777777" w:rsidR="00A57926" w:rsidRPr="00856570" w:rsidRDefault="00A57926" w:rsidP="00A57926">
      <w:pPr>
        <w:rPr>
          <w:rFonts w:ascii="ＭＳ 明朝" w:eastAsia="ＭＳ 明朝" w:hAnsi="ＭＳ 明朝"/>
        </w:rPr>
      </w:pPr>
    </w:p>
    <w:p w14:paraId="6DDDF301" w14:textId="4CBD7494"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6.</w:t>
      </w:r>
      <w:r w:rsidRPr="00856570">
        <w:rPr>
          <w:rFonts w:ascii="ＭＳ 明朝" w:eastAsia="ＭＳ 明朝" w:hAnsi="ＭＳ 明朝"/>
          <w:b/>
          <w:bCs/>
        </w:rPr>
        <w:tab/>
        <w:t>アクセ</w:t>
      </w:r>
      <w:r w:rsidR="0098185B" w:rsidRPr="00856570">
        <w:rPr>
          <w:rFonts w:ascii="ＭＳ 明朝" w:eastAsia="ＭＳ 明朝" w:hAnsi="ＭＳ 明朝" w:hint="eastAsia"/>
          <w:b/>
          <w:bCs/>
        </w:rPr>
        <w:t>シブル</w:t>
      </w:r>
      <w:r w:rsidRPr="00856570">
        <w:rPr>
          <w:rFonts w:ascii="ＭＳ 明朝" w:eastAsia="ＭＳ 明朝" w:hAnsi="ＭＳ 明朝"/>
          <w:b/>
          <w:bCs/>
        </w:rPr>
        <w:t>なメディアと図書館への継続的な取り組み</w:t>
      </w:r>
    </w:p>
    <w:p w14:paraId="76C05B81" w14:textId="6B7441CD"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私たちは、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が書籍、新聞、雑誌、テレビ番組にアクセスできることが重要だと考えて</w:t>
      </w:r>
      <w:r w:rsidR="004E189D" w:rsidRPr="00856570">
        <w:rPr>
          <w:rFonts w:ascii="ＭＳ 明朝" w:eastAsia="ＭＳ 明朝" w:hAnsi="ＭＳ 明朝" w:hint="eastAsia"/>
        </w:rPr>
        <w:t>いる</w:t>
      </w:r>
      <w:r w:rsidRPr="00856570">
        <w:rPr>
          <w:rFonts w:ascii="ＭＳ 明朝" w:eastAsia="ＭＳ 明朝" w:hAnsi="ＭＳ 明朝" w:hint="eastAsia"/>
        </w:rPr>
        <w:t>。これを可能な限り保証するため</w:t>
      </w:r>
      <w:r w:rsidR="003024B1" w:rsidRPr="00856570">
        <w:rPr>
          <w:rFonts w:ascii="ＭＳ 明朝" w:eastAsia="ＭＳ 明朝" w:hAnsi="ＭＳ 明朝" w:hint="eastAsia"/>
        </w:rPr>
        <w:t>の</w:t>
      </w:r>
      <w:r w:rsidRPr="00856570">
        <w:rPr>
          <w:rFonts w:ascii="ＭＳ 明朝" w:eastAsia="ＭＳ 明朝" w:hAnsi="ＭＳ 明朝" w:hint="eastAsia"/>
        </w:rPr>
        <w:t>法的枠組みが整備され、さまざまな関係者が</w:t>
      </w:r>
      <w:r w:rsidR="0098185B" w:rsidRPr="00856570">
        <w:rPr>
          <w:rFonts w:ascii="ＭＳ 明朝" w:eastAsia="ＭＳ 明朝" w:hAnsi="ＭＳ 明朝" w:hint="eastAsia"/>
        </w:rPr>
        <w:t>取り組んで</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4C8364AA" w14:textId="77777777" w:rsidR="00A57926" w:rsidRPr="00856570" w:rsidRDefault="00A57926" w:rsidP="00A57926">
      <w:pPr>
        <w:rPr>
          <w:rFonts w:ascii="ＭＳ 明朝" w:eastAsia="ＭＳ 明朝" w:hAnsi="ＭＳ 明朝"/>
        </w:rPr>
      </w:pPr>
    </w:p>
    <w:p w14:paraId="67B9B0E3" w14:textId="77777777" w:rsidR="00A57926" w:rsidRPr="00856570" w:rsidRDefault="00A57926" w:rsidP="00A57926">
      <w:pPr>
        <w:rPr>
          <w:rFonts w:ascii="ＭＳ 明朝" w:eastAsia="ＭＳ 明朝" w:hAnsi="ＭＳ 明朝"/>
          <w:b/>
          <w:bCs/>
        </w:rPr>
      </w:pPr>
      <w:r w:rsidRPr="00856570">
        <w:rPr>
          <w:rFonts w:ascii="ＭＳ 明朝" w:eastAsia="ＭＳ 明朝" w:hAnsi="ＭＳ 明朝" w:hint="eastAsia"/>
          <w:b/>
          <w:bCs/>
        </w:rPr>
        <w:t>図書館</w:t>
      </w:r>
    </w:p>
    <w:p w14:paraId="59C3DA37" w14:textId="2D42309B"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公立図書館</w:t>
      </w:r>
      <w:r w:rsidR="00AE1F60" w:rsidRPr="00856570">
        <w:rPr>
          <w:rFonts w:ascii="ＭＳ 明朝" w:eastAsia="ＭＳ 明朝" w:hAnsi="ＭＳ 明朝" w:hint="eastAsia"/>
        </w:rPr>
        <w:t>制度</w:t>
      </w:r>
      <w:r w:rsidRPr="00856570">
        <w:rPr>
          <w:rFonts w:ascii="ＭＳ 明朝" w:eastAsia="ＭＳ 明朝" w:hAnsi="ＭＳ 明朝" w:hint="eastAsia"/>
        </w:rPr>
        <w:t>法に基づき、オランダ国立図書館は読書</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のための図書館サービスを担当しており、教育・文化・科学省が資金を提供して</w:t>
      </w:r>
      <w:r w:rsidR="004E189D" w:rsidRPr="00856570">
        <w:rPr>
          <w:rFonts w:ascii="ＭＳ 明朝" w:eastAsia="ＭＳ 明朝" w:hAnsi="ＭＳ 明朝" w:hint="eastAsia"/>
        </w:rPr>
        <w:t>いる</w:t>
      </w:r>
      <w:r w:rsidRPr="00856570">
        <w:rPr>
          <w:rFonts w:ascii="ＭＳ 明朝" w:eastAsia="ＭＳ 明朝" w:hAnsi="ＭＳ 明朝" w:hint="eastAsia"/>
        </w:rPr>
        <w:t>。これを実現するために、オランダ国立図書館は「</w:t>
      </w:r>
      <w:bookmarkStart w:id="2" w:name="_Hlk77186381"/>
      <w:r w:rsidRPr="00856570">
        <w:rPr>
          <w:rFonts w:ascii="ＭＳ 明朝" w:eastAsia="ＭＳ 明朝" w:hAnsi="ＭＳ 明朝" w:hint="eastAsia"/>
        </w:rPr>
        <w:t>自分に合った読書</w:t>
      </w:r>
      <w:bookmarkEnd w:id="2"/>
      <w:r w:rsidRPr="00856570">
        <w:rPr>
          <w:rFonts w:ascii="ＭＳ 明朝" w:eastAsia="ＭＳ 明朝" w:hAnsi="ＭＳ 明朝" w:hint="eastAsia"/>
        </w:rPr>
        <w:t>」</w:t>
      </w:r>
      <w:r w:rsidR="00AE1F60" w:rsidRPr="00856570">
        <w:rPr>
          <w:rFonts w:ascii="ＭＳ 明朝" w:eastAsia="ＭＳ 明朝" w:hAnsi="ＭＳ 明朝" w:hint="eastAsia"/>
        </w:rPr>
        <w:t>（</w:t>
      </w:r>
      <w:r w:rsidR="00AE1F60" w:rsidRPr="00856570">
        <w:rPr>
          <w:rFonts w:ascii="ＭＳ 明朝" w:eastAsia="ＭＳ 明朝" w:hAnsi="ＭＳ 明朝"/>
        </w:rPr>
        <w:t>Reading that Fits</w:t>
      </w:r>
      <w:r w:rsidR="00AE1F60" w:rsidRPr="00856570">
        <w:rPr>
          <w:rFonts w:ascii="ＭＳ 明朝" w:eastAsia="ＭＳ 明朝" w:hAnsi="ＭＳ 明朝" w:hint="eastAsia"/>
        </w:rPr>
        <w:t>）</w:t>
      </w:r>
      <w:r w:rsidRPr="00856570">
        <w:rPr>
          <w:rFonts w:ascii="ＭＳ 明朝" w:eastAsia="ＭＳ 明朝" w:hAnsi="ＭＳ 明朝" w:hint="eastAsia"/>
        </w:rPr>
        <w:t>図書館サービスに補助金を出し、（デジタル）図書館サービスの提供を委託して</w:t>
      </w:r>
      <w:r w:rsidR="004E189D" w:rsidRPr="00856570">
        <w:rPr>
          <w:rFonts w:ascii="ＭＳ 明朝" w:eastAsia="ＭＳ 明朝" w:hAnsi="ＭＳ 明朝" w:hint="eastAsia"/>
        </w:rPr>
        <w:t>いる</w:t>
      </w:r>
      <w:r w:rsidRPr="00856570">
        <w:rPr>
          <w:rFonts w:ascii="ＭＳ 明朝" w:eastAsia="ＭＳ 明朝" w:hAnsi="ＭＳ 明朝" w:hint="eastAsia"/>
        </w:rPr>
        <w:t>。読書障害があると申告した人は、「</w:t>
      </w:r>
      <w:r w:rsidR="00AE1F60" w:rsidRPr="00856570">
        <w:rPr>
          <w:rFonts w:ascii="ＭＳ 明朝" w:eastAsia="ＭＳ 明朝" w:hAnsi="ＭＳ 明朝" w:hint="eastAsia"/>
        </w:rPr>
        <w:t>自分に合った読書</w:t>
      </w:r>
      <w:r w:rsidRPr="00856570">
        <w:rPr>
          <w:rFonts w:ascii="ＭＳ 明朝" w:eastAsia="ＭＳ 明朝" w:hAnsi="ＭＳ 明朝"/>
        </w:rPr>
        <w:t>」図書館サービスに登録して、適応した読書フォーマット（オーディオブック、点字、大活字、組み合わせ読み）の書籍、新聞、雑誌を借りることができ</w:t>
      </w:r>
      <w:r w:rsidRPr="00856570">
        <w:rPr>
          <w:rFonts w:ascii="ＭＳ 明朝" w:eastAsia="ＭＳ 明朝" w:hAnsi="ＭＳ 明朝" w:hint="eastAsia"/>
        </w:rPr>
        <w:t>、また、</w:t>
      </w:r>
      <w:r w:rsidR="005E00CC" w:rsidRPr="00856570">
        <w:rPr>
          <w:rFonts w:ascii="ＭＳ 明朝" w:eastAsia="ＭＳ 明朝" w:hAnsi="ＭＳ 明朝" w:hint="eastAsia"/>
        </w:rPr>
        <w:t>救援</w:t>
      </w:r>
      <w:r w:rsidR="00AE1F60" w:rsidRPr="00856570">
        <w:rPr>
          <w:rFonts w:ascii="ＭＳ 明朝" w:eastAsia="ＭＳ 明朝" w:hAnsi="ＭＳ 明朝" w:hint="eastAsia"/>
        </w:rPr>
        <w:t>読書</w:t>
      </w:r>
      <w:r w:rsidRPr="00856570">
        <w:rPr>
          <w:rFonts w:ascii="ＭＳ 明朝" w:eastAsia="ＭＳ 明朝" w:hAnsi="ＭＳ 明朝" w:hint="eastAsia"/>
        </w:rPr>
        <w:t>やオーダーメイドの読書</w:t>
      </w:r>
      <w:r w:rsidR="00AE1F60" w:rsidRPr="00856570">
        <w:rPr>
          <w:rFonts w:ascii="ＭＳ 明朝" w:eastAsia="ＭＳ 明朝" w:hAnsi="ＭＳ 明朝" w:hint="eastAsia"/>
        </w:rPr>
        <w:t>（</w:t>
      </w:r>
      <w:r w:rsidR="00AE1F60" w:rsidRPr="00856570">
        <w:rPr>
          <w:rFonts w:ascii="ＭＳ 明朝" w:eastAsia="ＭＳ 明朝" w:hAnsi="ＭＳ 明朝"/>
        </w:rPr>
        <w:t>relief and tailor-made reading</w:t>
      </w:r>
      <w:r w:rsidR="00AE1F60" w:rsidRPr="00856570">
        <w:rPr>
          <w:rFonts w:ascii="ＭＳ 明朝" w:eastAsia="ＭＳ 明朝" w:hAnsi="ＭＳ 明朝" w:hint="eastAsia"/>
        </w:rPr>
        <w:t>）</w:t>
      </w:r>
      <w:r w:rsidRPr="00856570">
        <w:rPr>
          <w:rFonts w:ascii="ＭＳ 明朝" w:eastAsia="ＭＳ 明朝" w:hAnsi="ＭＳ 明朝" w:hint="eastAsia"/>
        </w:rPr>
        <w:t>などの特定のサービスを受けることが</w:t>
      </w:r>
      <w:r w:rsidR="004E189D" w:rsidRPr="00856570">
        <w:rPr>
          <w:rFonts w:ascii="ＭＳ 明朝" w:eastAsia="ＭＳ 明朝" w:hAnsi="ＭＳ 明朝" w:hint="eastAsia"/>
        </w:rPr>
        <w:t>できる</w:t>
      </w:r>
      <w:r w:rsidRPr="00856570">
        <w:rPr>
          <w:rFonts w:ascii="ＭＳ 明朝" w:eastAsia="ＭＳ 明朝" w:hAnsi="ＭＳ 明朝" w:hint="eastAsia"/>
        </w:rPr>
        <w:t>。</w:t>
      </w:r>
    </w:p>
    <w:p w14:paraId="49976372" w14:textId="77777777" w:rsidR="00A57926" w:rsidRPr="00856570" w:rsidRDefault="00A57926" w:rsidP="00A57926">
      <w:pPr>
        <w:rPr>
          <w:rFonts w:ascii="ＭＳ 明朝" w:eastAsia="ＭＳ 明朝" w:hAnsi="ＭＳ 明朝"/>
        </w:rPr>
      </w:pPr>
    </w:p>
    <w:p w14:paraId="4FCEE2BB" w14:textId="4F376883"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その他にも公共図書館</w:t>
      </w:r>
      <w:r w:rsidR="004F69FD" w:rsidRPr="00856570">
        <w:rPr>
          <w:rFonts w:ascii="ＭＳ 明朝" w:eastAsia="ＭＳ 明朝" w:hAnsi="ＭＳ 明朝" w:hint="eastAsia"/>
        </w:rPr>
        <w:t>によって</w:t>
      </w:r>
      <w:r w:rsidRPr="00856570">
        <w:rPr>
          <w:rFonts w:ascii="ＭＳ 明朝" w:eastAsia="ＭＳ 明朝" w:hAnsi="ＭＳ 明朝" w:hint="eastAsia"/>
        </w:rPr>
        <w:t>、</w:t>
      </w:r>
      <w:r w:rsidR="004E189D" w:rsidRPr="00856570">
        <w:rPr>
          <w:rFonts w:ascii="ＭＳ 明朝" w:eastAsia="ＭＳ 明朝" w:hAnsi="ＭＳ 明朝" w:hint="eastAsia"/>
        </w:rPr>
        <w:t>障害のある人</w:t>
      </w:r>
      <w:r w:rsidRPr="00856570">
        <w:rPr>
          <w:rFonts w:ascii="ＭＳ 明朝" w:eastAsia="ＭＳ 明朝" w:hAnsi="ＭＳ 明朝" w:hint="eastAsia"/>
        </w:rPr>
        <w:t>向けに、「自分に合った読書」や大活字本、音読活動など、さまざまなサービスが提供されて</w:t>
      </w:r>
      <w:r w:rsidR="004E189D" w:rsidRPr="00856570">
        <w:rPr>
          <w:rFonts w:ascii="ＭＳ 明朝" w:eastAsia="ＭＳ 明朝" w:hAnsi="ＭＳ 明朝" w:hint="eastAsia"/>
        </w:rPr>
        <w:t>いる</w:t>
      </w:r>
      <w:r w:rsidRPr="00856570">
        <w:rPr>
          <w:rFonts w:ascii="ＭＳ 明朝" w:eastAsia="ＭＳ 明朝" w:hAnsi="ＭＳ 明朝" w:hint="eastAsia"/>
        </w:rPr>
        <w:t>。また、</w:t>
      </w:r>
      <w:r w:rsidRPr="00856570">
        <w:rPr>
          <w:rFonts w:ascii="ＭＳ 明朝" w:eastAsia="ＭＳ 明朝" w:hAnsi="ＭＳ 明朝"/>
        </w:rPr>
        <w:t>2018年より公共図書館のアクセシビリティ</w:t>
      </w:r>
      <w:r w:rsidR="004F69FD" w:rsidRPr="00856570">
        <w:rPr>
          <w:rFonts w:ascii="ＭＳ 明朝" w:eastAsia="ＭＳ 明朝" w:hAnsi="ＭＳ 明朝" w:hint="eastAsia"/>
        </w:rPr>
        <w:t>指針</w:t>
      </w:r>
      <w:r w:rsidRPr="00856570">
        <w:rPr>
          <w:rFonts w:ascii="ＭＳ 明朝" w:eastAsia="ＭＳ 明朝" w:hAnsi="ＭＳ 明朝"/>
        </w:rPr>
        <w:t>を更新するキャンペーンも行われて</w:t>
      </w:r>
      <w:r w:rsidR="004E189D" w:rsidRPr="00856570">
        <w:rPr>
          <w:rFonts w:ascii="ＭＳ 明朝" w:eastAsia="ＭＳ 明朝" w:hAnsi="ＭＳ 明朝"/>
        </w:rPr>
        <w:t>いる</w:t>
      </w:r>
      <w:r w:rsidRPr="00856570">
        <w:rPr>
          <w:rFonts w:ascii="ＭＳ 明朝" w:eastAsia="ＭＳ 明朝" w:hAnsi="ＭＳ 明朝"/>
        </w:rPr>
        <w:t>。これ</w:t>
      </w:r>
      <w:r w:rsidR="005E00CC" w:rsidRPr="00856570">
        <w:rPr>
          <w:rFonts w:ascii="ＭＳ 明朝" w:eastAsia="ＭＳ 明朝" w:hAnsi="ＭＳ 明朝" w:hint="eastAsia"/>
        </w:rPr>
        <w:t>は</w:t>
      </w:r>
      <w:r w:rsidRPr="00856570">
        <w:rPr>
          <w:rFonts w:ascii="ＭＳ 明朝" w:eastAsia="ＭＳ 明朝" w:hAnsi="ＭＳ 明朝"/>
        </w:rPr>
        <w:t>図書館</w:t>
      </w:r>
      <w:r w:rsidR="005E00CC" w:rsidRPr="00856570">
        <w:rPr>
          <w:rFonts w:ascii="ＭＳ 明朝" w:eastAsia="ＭＳ 明朝" w:hAnsi="ＭＳ 明朝" w:hint="eastAsia"/>
        </w:rPr>
        <w:t>にとって</w:t>
      </w:r>
      <w:r w:rsidRPr="00856570">
        <w:rPr>
          <w:rFonts w:ascii="ＭＳ 明朝" w:eastAsia="ＭＳ 明朝" w:hAnsi="ＭＳ 明朝"/>
        </w:rPr>
        <w:t>、建物、蔵書、デジタルサービス、物理的サービス、コミュニケーションのアクセシビリティを向上させるための具体的なツール</w:t>
      </w:r>
      <w:r w:rsidR="005E00CC" w:rsidRPr="00856570">
        <w:rPr>
          <w:rFonts w:ascii="ＭＳ 明朝" w:eastAsia="ＭＳ 明朝" w:hAnsi="ＭＳ 明朝" w:hint="eastAsia"/>
        </w:rPr>
        <w:t>となる</w:t>
      </w:r>
      <w:r w:rsidRPr="00856570">
        <w:rPr>
          <w:rFonts w:ascii="ＭＳ 明朝" w:eastAsia="ＭＳ 明朝" w:hAnsi="ＭＳ 明朝"/>
        </w:rPr>
        <w:t>。</w:t>
      </w:r>
    </w:p>
    <w:p w14:paraId="4EDD035D" w14:textId="77777777" w:rsidR="00A57926" w:rsidRPr="00856570" w:rsidRDefault="00A57926" w:rsidP="00A57926">
      <w:pPr>
        <w:rPr>
          <w:rFonts w:ascii="ＭＳ 明朝" w:eastAsia="ＭＳ 明朝" w:hAnsi="ＭＳ 明朝"/>
        </w:rPr>
      </w:pPr>
    </w:p>
    <w:p w14:paraId="0FD6E20D" w14:textId="5F2F8D45"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情報、一般的な読み物、教材</w:t>
      </w:r>
      <w:r w:rsidR="000E0091" w:rsidRPr="00856570">
        <w:rPr>
          <w:rFonts w:ascii="ＭＳ 明朝" w:eastAsia="ＭＳ 明朝" w:hAnsi="ＭＳ 明朝" w:hint="eastAsia"/>
        </w:rPr>
        <w:t>に</w:t>
      </w:r>
      <w:r w:rsidRPr="00856570">
        <w:rPr>
          <w:rFonts w:ascii="ＭＳ 明朝" w:eastAsia="ＭＳ 明朝" w:hAnsi="ＭＳ 明朝" w:hint="eastAsia"/>
        </w:rPr>
        <w:t>可能な限り</w:t>
      </w:r>
      <w:r w:rsidR="008B7584" w:rsidRPr="00856570">
        <w:rPr>
          <w:rFonts w:ascii="ＭＳ 明朝" w:eastAsia="ＭＳ 明朝" w:hAnsi="ＭＳ 明朝" w:hint="eastAsia"/>
        </w:rPr>
        <w:t>この</w:t>
      </w:r>
      <w:r w:rsidR="004F69FD" w:rsidRPr="00856570">
        <w:rPr>
          <w:rFonts w:ascii="ＭＳ 明朝" w:eastAsia="ＭＳ 明朝" w:hAnsi="ＭＳ 明朝" w:hint="eastAsia"/>
        </w:rPr>
        <w:t>資源</w:t>
      </w:r>
      <w:r w:rsidRPr="00856570">
        <w:rPr>
          <w:rFonts w:ascii="ＭＳ 明朝" w:eastAsia="ＭＳ 明朝" w:hAnsi="ＭＳ 明朝" w:hint="eastAsia"/>
        </w:rPr>
        <w:t>からアクセスできるようにするため、様々な関係者が行動計画を作成し</w:t>
      </w:r>
      <w:r w:rsidR="005E00CC" w:rsidRPr="00856570">
        <w:rPr>
          <w:rFonts w:ascii="ＭＳ 明朝" w:eastAsia="ＭＳ 明朝" w:hAnsi="ＭＳ 明朝" w:hint="eastAsia"/>
        </w:rPr>
        <w:t>た</w:t>
      </w:r>
      <w:r w:rsidR="004F69FD" w:rsidRPr="00856570">
        <w:rPr>
          <w:rStyle w:val="ab"/>
          <w:rFonts w:ascii="ＭＳ 明朝" w:eastAsia="ＭＳ 明朝" w:hAnsi="ＭＳ 明朝" w:cs="Times New Roman"/>
        </w:rPr>
        <w:footnoteReference w:id="8"/>
      </w:r>
      <w:r w:rsidRPr="00856570">
        <w:rPr>
          <w:rFonts w:ascii="ＭＳ 明朝" w:eastAsia="ＭＳ 明朝" w:hAnsi="ＭＳ 明朝" w:hint="eastAsia"/>
        </w:rPr>
        <w:t>。</w:t>
      </w:r>
    </w:p>
    <w:p w14:paraId="41AAC957" w14:textId="77777777" w:rsidR="00A57926" w:rsidRPr="00856570" w:rsidRDefault="00A57926" w:rsidP="00A57926">
      <w:pPr>
        <w:rPr>
          <w:rFonts w:ascii="ＭＳ 明朝" w:eastAsia="ＭＳ 明朝" w:hAnsi="ＭＳ 明朝"/>
        </w:rPr>
      </w:pPr>
    </w:p>
    <w:p w14:paraId="4FFAE66C" w14:textId="77777777" w:rsidR="00A57926" w:rsidRPr="00856570" w:rsidRDefault="00A57926" w:rsidP="00A57926">
      <w:pPr>
        <w:rPr>
          <w:rFonts w:ascii="ＭＳ 明朝" w:eastAsia="ＭＳ 明朝" w:hAnsi="ＭＳ 明朝"/>
          <w:b/>
          <w:bCs/>
        </w:rPr>
      </w:pPr>
      <w:r w:rsidRPr="00856570">
        <w:rPr>
          <w:rFonts w:ascii="ＭＳ 明朝" w:eastAsia="ＭＳ 明朝" w:hAnsi="ＭＳ 明朝" w:hint="eastAsia"/>
          <w:b/>
          <w:bCs/>
        </w:rPr>
        <w:lastRenderedPageBreak/>
        <w:t>放送局</w:t>
      </w:r>
      <w:r w:rsidRPr="00856570">
        <w:rPr>
          <w:rFonts w:ascii="ＭＳ 明朝" w:eastAsia="ＭＳ 明朝" w:hAnsi="ＭＳ 明朝"/>
          <w:b/>
          <w:bCs/>
        </w:rPr>
        <w:t>/ネットワーク</w:t>
      </w:r>
    </w:p>
    <w:p w14:paraId="67669293" w14:textId="6858D4B1"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メディア法に基づき、放送局</w:t>
      </w:r>
      <w:r w:rsidRPr="00856570">
        <w:rPr>
          <w:rFonts w:ascii="ＭＳ 明朝" w:eastAsia="ＭＳ 明朝" w:hAnsi="ＭＳ 明朝"/>
        </w:rPr>
        <w:t>/ネットワークは</w:t>
      </w:r>
      <w:bookmarkStart w:id="3" w:name="_Hlk77455651"/>
      <w:r w:rsidR="004F69FD" w:rsidRPr="00856570">
        <w:rPr>
          <w:rFonts w:ascii="ＭＳ 明朝" w:eastAsia="ＭＳ 明朝" w:hAnsi="ＭＳ 明朝" w:hint="eastAsia"/>
        </w:rPr>
        <w:t>ろう者・難聴者</w:t>
      </w:r>
      <w:bookmarkEnd w:id="3"/>
      <w:r w:rsidRPr="00856570">
        <w:rPr>
          <w:rFonts w:ascii="ＭＳ 明朝" w:eastAsia="ＭＳ 明朝" w:hAnsi="ＭＳ 明朝"/>
        </w:rPr>
        <w:t>向けの番組に字幕を提供する義務がある。国営の公共放送局は、オランダの番組の95％に</w:t>
      </w:r>
      <w:r w:rsidR="004F69FD" w:rsidRPr="00856570">
        <w:rPr>
          <w:rFonts w:ascii="ＭＳ 明朝" w:eastAsia="ＭＳ 明朝" w:hAnsi="ＭＳ 明朝" w:hint="eastAsia"/>
        </w:rPr>
        <w:t>ろう者・難聴者</w:t>
      </w:r>
      <w:r w:rsidRPr="00856570">
        <w:rPr>
          <w:rFonts w:ascii="ＭＳ 明朝" w:eastAsia="ＭＳ 明朝" w:hAnsi="ＭＳ 明朝"/>
        </w:rPr>
        <w:t>向けの字幕をつける法的義務がある。これは、オランダの公共部門放送であるNPO</w:t>
      </w:r>
      <w:r w:rsidR="004F69FD" w:rsidRPr="00856570">
        <w:rPr>
          <w:rFonts w:ascii="ＭＳ 明朝" w:eastAsia="ＭＳ 明朝" w:hAnsi="ＭＳ 明朝" w:hint="eastAsia"/>
        </w:rPr>
        <w:t>（オランダ公共放送）により</w:t>
      </w:r>
      <w:r w:rsidRPr="00856570">
        <w:rPr>
          <w:rFonts w:ascii="ＭＳ 明朝" w:eastAsia="ＭＳ 明朝" w:hAnsi="ＭＳ 明朝"/>
        </w:rPr>
        <w:t>行われる。国内で運営されている商業放送局</w:t>
      </w:r>
      <w:r w:rsidR="004F69FD" w:rsidRPr="00856570">
        <w:rPr>
          <w:rFonts w:ascii="ＭＳ 明朝" w:eastAsia="ＭＳ 明朝" w:hAnsi="ＭＳ 明朝" w:hint="eastAsia"/>
        </w:rPr>
        <w:t>/</w:t>
      </w:r>
      <w:r w:rsidRPr="00856570">
        <w:rPr>
          <w:rFonts w:ascii="ＭＳ 明朝" w:eastAsia="ＭＳ 明朝" w:hAnsi="ＭＳ 明朝"/>
        </w:rPr>
        <w:t>ネットワークは、番組の50％に</w:t>
      </w:r>
      <w:r w:rsidR="004F69FD" w:rsidRPr="00856570">
        <w:rPr>
          <w:rFonts w:ascii="ＭＳ 明朝" w:eastAsia="ＭＳ 明朝" w:hAnsi="ＭＳ 明朝" w:hint="eastAsia"/>
        </w:rPr>
        <w:t>字幕を付ける</w:t>
      </w:r>
      <w:r w:rsidRPr="00856570">
        <w:rPr>
          <w:rFonts w:ascii="ＭＳ 明朝" w:eastAsia="ＭＳ 明朝" w:hAnsi="ＭＳ 明朝"/>
        </w:rPr>
        <w:t>義務がある。このようにオランダ政府は欧州の規制以上のことを行っている。</w:t>
      </w:r>
    </w:p>
    <w:p w14:paraId="65120D55" w14:textId="77777777" w:rsidR="00A57926" w:rsidRPr="00856570" w:rsidRDefault="00A57926" w:rsidP="00A57926">
      <w:pPr>
        <w:rPr>
          <w:rFonts w:ascii="ＭＳ 明朝" w:eastAsia="ＭＳ 明朝" w:hAnsi="ＭＳ 明朝"/>
        </w:rPr>
      </w:pPr>
    </w:p>
    <w:p w14:paraId="0096605B" w14:textId="04C66979"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公共放送局</w:t>
      </w:r>
      <w:r w:rsidR="004F69FD" w:rsidRPr="00856570">
        <w:rPr>
          <w:rFonts w:ascii="ＭＳ 明朝" w:eastAsia="ＭＳ 明朝" w:hAnsi="ＭＳ 明朝" w:hint="eastAsia"/>
        </w:rPr>
        <w:t>/</w:t>
      </w:r>
      <w:r w:rsidRPr="00856570">
        <w:rPr>
          <w:rFonts w:ascii="ＭＳ 明朝" w:eastAsia="ＭＳ 明朝" w:hAnsi="ＭＳ 明朝" w:hint="eastAsia"/>
        </w:rPr>
        <w:t>ネットワークは、字幕の質を向上させるために継続的に取り組んでいる。また国</w:t>
      </w:r>
      <w:r w:rsidR="004F2A0F" w:rsidRPr="00856570">
        <w:rPr>
          <w:rFonts w:ascii="ＭＳ 明朝" w:eastAsia="ＭＳ 明朝" w:hAnsi="ＭＳ 明朝" w:hint="eastAsia"/>
        </w:rPr>
        <w:t>営</w:t>
      </w:r>
      <w:r w:rsidRPr="00856570">
        <w:rPr>
          <w:rFonts w:ascii="ＭＳ 明朝" w:eastAsia="ＭＳ 明朝" w:hAnsi="ＭＳ 明朝" w:hint="eastAsia"/>
        </w:rPr>
        <w:t>の公共放送局</w:t>
      </w:r>
      <w:r w:rsidR="004F69FD" w:rsidRPr="00856570">
        <w:rPr>
          <w:rFonts w:ascii="ＭＳ 明朝" w:eastAsia="ＭＳ 明朝" w:hAnsi="ＭＳ 明朝" w:hint="eastAsia"/>
        </w:rPr>
        <w:t>/</w:t>
      </w:r>
      <w:r w:rsidRPr="00856570">
        <w:rPr>
          <w:rFonts w:ascii="ＭＳ 明朝" w:eastAsia="ＭＳ 明朝" w:hAnsi="ＭＳ 明朝" w:hint="eastAsia"/>
        </w:rPr>
        <w:t>ネットワークが放送する多くの番組では、手話</w:t>
      </w:r>
      <w:r w:rsidR="006A5CC2" w:rsidRPr="00856570">
        <w:rPr>
          <w:rFonts w:ascii="ＭＳ 明朝" w:eastAsia="ＭＳ 明朝" w:hAnsi="ＭＳ 明朝" w:hint="eastAsia"/>
        </w:rPr>
        <w:t>言語</w:t>
      </w:r>
      <w:r w:rsidRPr="00856570">
        <w:rPr>
          <w:rFonts w:ascii="ＭＳ 明朝" w:eastAsia="ＭＳ 明朝" w:hAnsi="ＭＳ 明朝" w:hint="eastAsia"/>
        </w:rPr>
        <w:t>が利用できる。</w:t>
      </w:r>
    </w:p>
    <w:p w14:paraId="23FB3ACF" w14:textId="77777777" w:rsidR="00A57926" w:rsidRPr="00856570" w:rsidRDefault="00A57926" w:rsidP="00A57926">
      <w:pPr>
        <w:rPr>
          <w:rFonts w:ascii="ＭＳ 明朝" w:eastAsia="ＭＳ 明朝" w:hAnsi="ＭＳ 明朝"/>
        </w:rPr>
      </w:pPr>
    </w:p>
    <w:p w14:paraId="780BD011" w14:textId="7C19D056"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オランダの公共放送は、自主的に音声字幕を提供しており、この分野では長年のリーダー的存在である。全国規模で運営されている商業放送局</w:t>
      </w:r>
      <w:r w:rsidRPr="00856570">
        <w:rPr>
          <w:rFonts w:ascii="ＭＳ 明朝" w:eastAsia="ＭＳ 明朝" w:hAnsi="ＭＳ 明朝"/>
        </w:rPr>
        <w:t>/ネットワークは、任意で音声字幕を提供して</w:t>
      </w:r>
      <w:r w:rsidR="004E189D" w:rsidRPr="00856570">
        <w:rPr>
          <w:rFonts w:ascii="ＭＳ 明朝" w:eastAsia="ＭＳ 明朝" w:hAnsi="ＭＳ 明朝"/>
        </w:rPr>
        <w:t>いる</w:t>
      </w:r>
      <w:r w:rsidRPr="00856570">
        <w:rPr>
          <w:rFonts w:ascii="ＭＳ 明朝" w:eastAsia="ＭＳ 明朝" w:hAnsi="ＭＳ 明朝"/>
        </w:rPr>
        <w:t>。</w:t>
      </w:r>
    </w:p>
    <w:p w14:paraId="783A22B5" w14:textId="22D37271" w:rsidR="00A57926" w:rsidRPr="00856570" w:rsidRDefault="002A01F3" w:rsidP="00A57926">
      <w:pPr>
        <w:rPr>
          <w:rFonts w:ascii="ＭＳ 明朝" w:eastAsia="ＭＳ 明朝" w:hAnsi="ＭＳ 明朝"/>
        </w:rPr>
      </w:pPr>
      <w:r w:rsidRPr="00856570">
        <w:rPr>
          <w:rFonts w:ascii="ＭＳ 明朝" w:eastAsia="ＭＳ 明朝" w:hAnsi="ＭＳ 明朝" w:hint="eastAsia"/>
        </w:rPr>
        <w:t xml:space="preserve">　</w:t>
      </w:r>
    </w:p>
    <w:p w14:paraId="69526C04" w14:textId="0F6B0A65"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また、オランダの公共放送</w:t>
      </w:r>
      <w:r w:rsidR="006A5CC2" w:rsidRPr="00856570">
        <w:rPr>
          <w:rFonts w:ascii="ＭＳ 明朝" w:eastAsia="ＭＳ 明朝" w:hAnsi="ＭＳ 明朝" w:hint="eastAsia"/>
        </w:rPr>
        <w:t>局</w:t>
      </w:r>
      <w:r w:rsidRPr="00856570">
        <w:rPr>
          <w:rFonts w:ascii="ＭＳ 明朝" w:eastAsia="ＭＳ 明朝" w:hAnsi="ＭＳ 明朝" w:hint="eastAsia"/>
        </w:rPr>
        <w:t>では、音声</w:t>
      </w:r>
      <w:r w:rsidR="006A5CC2" w:rsidRPr="00856570">
        <w:rPr>
          <w:rFonts w:ascii="ＭＳ 明朝" w:eastAsia="ＭＳ 明朝" w:hAnsi="ＭＳ 明朝" w:hint="eastAsia"/>
        </w:rPr>
        <w:t>解説</w:t>
      </w:r>
      <w:r w:rsidRPr="00856570">
        <w:rPr>
          <w:rFonts w:ascii="ＭＳ 明朝" w:eastAsia="ＭＳ 明朝" w:hAnsi="ＭＳ 明朝" w:hint="eastAsia"/>
        </w:rPr>
        <w:t>を自主的に提供している。オランダ政府の</w:t>
      </w:r>
      <w:r w:rsidR="006A5CC2" w:rsidRPr="00856570">
        <w:rPr>
          <w:rFonts w:ascii="ＭＳ 明朝" w:eastAsia="ＭＳ 明朝" w:hAnsi="ＭＳ 明朝" w:hint="eastAsia"/>
        </w:rPr>
        <w:t>目的</w:t>
      </w:r>
      <w:r w:rsidRPr="00856570">
        <w:rPr>
          <w:rFonts w:ascii="ＭＳ 明朝" w:eastAsia="ＭＳ 明朝" w:hAnsi="ＭＳ 明朝" w:hint="eastAsia"/>
        </w:rPr>
        <w:t>は、オランダの公共放送</w:t>
      </w:r>
      <w:r w:rsidR="006A5CC2" w:rsidRPr="00856570">
        <w:rPr>
          <w:rFonts w:ascii="ＭＳ 明朝" w:eastAsia="ＭＳ 明朝" w:hAnsi="ＭＳ 明朝" w:hint="eastAsia"/>
        </w:rPr>
        <w:t>局</w:t>
      </w:r>
      <w:r w:rsidRPr="00856570">
        <w:rPr>
          <w:rFonts w:ascii="ＭＳ 明朝" w:eastAsia="ＭＳ 明朝" w:hAnsi="ＭＳ 明朝" w:hint="eastAsia"/>
        </w:rPr>
        <w:t>が徐々に、かつ自主的に音声</w:t>
      </w:r>
      <w:r w:rsidR="006A5CC2" w:rsidRPr="00856570">
        <w:rPr>
          <w:rFonts w:ascii="ＭＳ 明朝" w:eastAsia="ＭＳ 明朝" w:hAnsi="ＭＳ 明朝" w:hint="eastAsia"/>
        </w:rPr>
        <w:t>解説</w:t>
      </w:r>
      <w:r w:rsidRPr="00856570">
        <w:rPr>
          <w:rFonts w:ascii="ＭＳ 明朝" w:eastAsia="ＭＳ 明朝" w:hAnsi="ＭＳ 明朝" w:hint="eastAsia"/>
        </w:rPr>
        <w:t>を提供する番組を増やしていくことである。</w:t>
      </w:r>
    </w:p>
    <w:p w14:paraId="031DE5E9" w14:textId="77777777" w:rsidR="0019721E" w:rsidRPr="00856570" w:rsidRDefault="0019721E" w:rsidP="00A57926">
      <w:pPr>
        <w:rPr>
          <w:rFonts w:ascii="ＭＳ 明朝" w:eastAsia="ＭＳ 明朝" w:hAnsi="ＭＳ 明朝"/>
        </w:rPr>
      </w:pPr>
    </w:p>
    <w:p w14:paraId="1A06D5CF" w14:textId="06E489AC" w:rsidR="00A57926" w:rsidRPr="00856570" w:rsidRDefault="00A57926" w:rsidP="00A57926">
      <w:pPr>
        <w:rPr>
          <w:rFonts w:ascii="ＭＳ ゴシック" w:eastAsia="ＭＳ ゴシック" w:hAnsi="ＭＳ ゴシック"/>
          <w:b/>
          <w:bCs/>
          <w:sz w:val="24"/>
          <w:szCs w:val="24"/>
        </w:rPr>
      </w:pPr>
      <w:r w:rsidRPr="00856570">
        <w:rPr>
          <w:rFonts w:ascii="ＭＳ ゴシック" w:eastAsia="ＭＳ ゴシック" w:hAnsi="ＭＳ ゴシック" w:hint="eastAsia"/>
          <w:b/>
          <w:bCs/>
          <w:sz w:val="24"/>
          <w:szCs w:val="24"/>
        </w:rPr>
        <w:t>ケアと</w:t>
      </w:r>
      <w:r w:rsidR="006A5CC2" w:rsidRPr="00856570">
        <w:rPr>
          <w:rFonts w:ascii="ＭＳ ゴシック" w:eastAsia="ＭＳ ゴシック" w:hAnsi="ＭＳ ゴシック" w:hint="eastAsia"/>
          <w:b/>
          <w:bCs/>
          <w:sz w:val="24"/>
          <w:szCs w:val="24"/>
        </w:rPr>
        <w:t>支援</w:t>
      </w:r>
    </w:p>
    <w:p w14:paraId="5487BAD1" w14:textId="3E4538CE"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ほとんどすべての</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は、ケアと</w:t>
      </w:r>
      <w:bookmarkStart w:id="4" w:name="_Hlk77456480"/>
      <w:r w:rsidR="006A5CC2" w:rsidRPr="00856570">
        <w:rPr>
          <w:rFonts w:ascii="ＭＳ 明朝" w:eastAsia="ＭＳ 明朝" w:hAnsi="ＭＳ 明朝" w:hint="eastAsia"/>
        </w:rPr>
        <w:t>支援</w:t>
      </w:r>
      <w:bookmarkEnd w:id="4"/>
      <w:r w:rsidRPr="00856570">
        <w:rPr>
          <w:rFonts w:ascii="ＭＳ 明朝" w:eastAsia="ＭＳ 明朝" w:hAnsi="ＭＳ 明朝" w:hint="eastAsia"/>
        </w:rPr>
        <w:t>のサービスを利用している。ある人にとっては、これは</w:t>
      </w:r>
      <w:r w:rsidR="003A3FA0" w:rsidRPr="00856570">
        <w:rPr>
          <w:rFonts w:ascii="ＭＳ 明朝" w:eastAsia="ＭＳ 明朝" w:hAnsi="ＭＳ 明朝" w:hint="eastAsia"/>
        </w:rPr>
        <w:t>家庭</w:t>
      </w:r>
      <w:r w:rsidRPr="00856570">
        <w:rPr>
          <w:rFonts w:ascii="ＭＳ 明朝" w:eastAsia="ＭＳ 明朝" w:hAnsi="ＭＳ 明朝" w:hint="eastAsia"/>
        </w:rPr>
        <w:t>医</w:t>
      </w:r>
      <w:r w:rsidR="003A3FA0" w:rsidRPr="00856570">
        <w:rPr>
          <w:rFonts w:ascii="ＭＳ 明朝" w:eastAsia="ＭＳ 明朝" w:hAnsi="ＭＳ 明朝" w:hint="eastAsia"/>
        </w:rPr>
        <w:t>（GP</w:t>
      </w:r>
      <w:r w:rsidR="003A3FA0" w:rsidRPr="00856570">
        <w:rPr>
          <w:rFonts w:ascii="ＭＳ 明朝" w:eastAsia="ＭＳ 明朝" w:hAnsi="ＭＳ 明朝"/>
        </w:rPr>
        <w:t>）</w:t>
      </w:r>
      <w:r w:rsidRPr="00856570">
        <w:rPr>
          <w:rFonts w:ascii="ＭＳ 明朝" w:eastAsia="ＭＳ 明朝" w:hAnsi="ＭＳ 明朝" w:hint="eastAsia"/>
        </w:rPr>
        <w:t>や病院などによる医療</w:t>
      </w:r>
      <w:r w:rsidR="003A3FA0" w:rsidRPr="00856570">
        <w:rPr>
          <w:rFonts w:ascii="ＭＳ 明朝" w:eastAsia="ＭＳ 明朝" w:hAnsi="ＭＳ 明朝" w:hint="eastAsia"/>
        </w:rPr>
        <w:t>ケア</w:t>
      </w:r>
      <w:r w:rsidRPr="00856570">
        <w:rPr>
          <w:rFonts w:ascii="ＭＳ 明朝" w:eastAsia="ＭＳ 明朝" w:hAnsi="ＭＳ 明朝" w:hint="eastAsia"/>
        </w:rPr>
        <w:t>を意味</w:t>
      </w:r>
      <w:r w:rsidRPr="00856570">
        <w:rPr>
          <w:rFonts w:ascii="ＭＳ 明朝" w:eastAsia="ＭＳ 明朝" w:hAnsi="ＭＳ 明朝"/>
        </w:rPr>
        <w:t>し、またある人にとっては、補助</w:t>
      </w:r>
      <w:r w:rsidR="003A3FA0" w:rsidRPr="00856570">
        <w:rPr>
          <w:rFonts w:ascii="ＭＳ 明朝" w:eastAsia="ＭＳ 明朝" w:hAnsi="ＭＳ 明朝" w:hint="eastAsia"/>
        </w:rPr>
        <w:t>器具</w:t>
      </w:r>
      <w:r w:rsidRPr="00856570">
        <w:rPr>
          <w:rFonts w:ascii="ＭＳ 明朝" w:eastAsia="ＭＳ 明朝" w:hAnsi="ＭＳ 明朝"/>
        </w:rPr>
        <w:t>の申請など、</w:t>
      </w:r>
      <w:r w:rsidR="0010395D" w:rsidRPr="00856570">
        <w:rPr>
          <w:rFonts w:ascii="ＭＳ 明朝" w:eastAsia="ＭＳ 明朝" w:hAnsi="ＭＳ 明朝"/>
        </w:rPr>
        <w:t>市町村</w:t>
      </w:r>
      <w:r w:rsidRPr="00856570">
        <w:rPr>
          <w:rFonts w:ascii="ＭＳ 明朝" w:eastAsia="ＭＳ 明朝" w:hAnsi="ＭＳ 明朝"/>
        </w:rPr>
        <w:t>による</w:t>
      </w:r>
      <w:r w:rsidR="006A5CC2" w:rsidRPr="00856570">
        <w:rPr>
          <w:rFonts w:ascii="ＭＳ 明朝" w:eastAsia="ＭＳ 明朝" w:hAnsi="ＭＳ 明朝" w:hint="eastAsia"/>
        </w:rPr>
        <w:t>支援</w:t>
      </w:r>
      <w:r w:rsidRPr="00856570">
        <w:rPr>
          <w:rFonts w:ascii="ＭＳ 明朝" w:eastAsia="ＭＳ 明朝" w:hAnsi="ＭＳ 明朝"/>
        </w:rPr>
        <w:t>を意味</w:t>
      </w:r>
      <w:r w:rsidR="004E189D" w:rsidRPr="00856570">
        <w:rPr>
          <w:rFonts w:ascii="ＭＳ 明朝" w:eastAsia="ＭＳ 明朝" w:hAnsi="ＭＳ 明朝"/>
        </w:rPr>
        <w:t>する</w:t>
      </w:r>
      <w:r w:rsidRPr="00856570">
        <w:rPr>
          <w:rFonts w:ascii="ＭＳ 明朝" w:eastAsia="ＭＳ 明朝" w:hAnsi="ＭＳ 明朝"/>
        </w:rPr>
        <w:t>。また、介護保険者が地区看護師などの形でケアを提供する場合もある。ケアと</w:t>
      </w:r>
      <w:r w:rsidR="006A5CC2" w:rsidRPr="00856570">
        <w:rPr>
          <w:rFonts w:ascii="ＭＳ 明朝" w:eastAsia="ＭＳ 明朝" w:hAnsi="ＭＳ 明朝" w:hint="eastAsia"/>
        </w:rPr>
        <w:t>支援</w:t>
      </w:r>
      <w:r w:rsidRPr="00856570">
        <w:rPr>
          <w:rFonts w:ascii="ＭＳ 明朝" w:eastAsia="ＭＳ 明朝" w:hAnsi="ＭＳ 明朝"/>
        </w:rPr>
        <w:t>は</w:t>
      </w:r>
      <w:r w:rsidR="00AD0ED0" w:rsidRPr="00856570">
        <w:rPr>
          <w:rFonts w:ascii="ＭＳ 明朝" w:eastAsia="ＭＳ 明朝" w:hAnsi="ＭＳ 明朝" w:hint="eastAsia"/>
        </w:rPr>
        <w:t>本来</w:t>
      </w:r>
      <w:r w:rsidRPr="00856570">
        <w:rPr>
          <w:rFonts w:ascii="ＭＳ 明朝" w:eastAsia="ＭＳ 明朝" w:hAnsi="ＭＳ 明朝"/>
        </w:rPr>
        <w:t>一時的なもので、治癒と回復を目的と</w:t>
      </w:r>
      <w:r w:rsidR="003A3FA0" w:rsidRPr="00856570">
        <w:rPr>
          <w:rFonts w:ascii="ＭＳ 明朝" w:eastAsia="ＭＳ 明朝" w:hAnsi="ＭＳ 明朝" w:hint="eastAsia"/>
        </w:rPr>
        <w:t>することもある</w:t>
      </w:r>
      <w:r w:rsidRPr="00856570">
        <w:rPr>
          <w:rFonts w:ascii="ＭＳ 明朝" w:eastAsia="ＭＳ 明朝" w:hAnsi="ＭＳ 明朝"/>
        </w:rPr>
        <w:t>が、かなりの割合の人々が生涯にわた</w:t>
      </w:r>
      <w:r w:rsidR="003A3FA0" w:rsidRPr="00856570">
        <w:rPr>
          <w:rFonts w:ascii="ＭＳ 明朝" w:eastAsia="ＭＳ 明朝" w:hAnsi="ＭＳ 明朝" w:hint="eastAsia"/>
        </w:rPr>
        <w:t>り生活全般にわたる</w:t>
      </w:r>
      <w:r w:rsidRPr="00856570">
        <w:rPr>
          <w:rFonts w:ascii="ＭＳ 明朝" w:eastAsia="ＭＳ 明朝" w:hAnsi="ＭＳ 明朝"/>
        </w:rPr>
        <w:t>ケアと、自宅または施設での</w:t>
      </w:r>
      <w:r w:rsidR="006A5CC2" w:rsidRPr="00856570">
        <w:rPr>
          <w:rFonts w:ascii="ＭＳ 明朝" w:eastAsia="ＭＳ 明朝" w:hAnsi="ＭＳ 明朝" w:hint="eastAsia"/>
        </w:rPr>
        <w:t>支援</w:t>
      </w:r>
      <w:r w:rsidRPr="00856570">
        <w:rPr>
          <w:rFonts w:ascii="ＭＳ 明朝" w:eastAsia="ＭＳ 明朝" w:hAnsi="ＭＳ 明朝"/>
        </w:rPr>
        <w:t>を必要としている。ケアと</w:t>
      </w:r>
      <w:r w:rsidR="006A5CC2" w:rsidRPr="00856570">
        <w:rPr>
          <w:rFonts w:ascii="ＭＳ 明朝" w:eastAsia="ＭＳ 明朝" w:hAnsi="ＭＳ 明朝" w:hint="eastAsia"/>
        </w:rPr>
        <w:t>支援</w:t>
      </w:r>
      <w:r w:rsidRPr="00856570">
        <w:rPr>
          <w:rFonts w:ascii="ＭＳ 明朝" w:eastAsia="ＭＳ 明朝" w:hAnsi="ＭＳ 明朝"/>
        </w:rPr>
        <w:t>は、</w:t>
      </w:r>
      <w:r w:rsidR="003A3FA0" w:rsidRPr="00856570">
        <w:rPr>
          <w:rFonts w:ascii="ＭＳ 明朝" w:eastAsia="ＭＳ 明朝" w:hAnsi="ＭＳ 明朝"/>
        </w:rPr>
        <w:t>社会支援法</w:t>
      </w:r>
      <w:r w:rsidRPr="00856570">
        <w:rPr>
          <w:rFonts w:ascii="ＭＳ 明朝" w:eastAsia="ＭＳ 明朝" w:hAnsi="ＭＳ 明朝"/>
        </w:rPr>
        <w:t>（</w:t>
      </w:r>
      <w:r w:rsidR="003A3FA0" w:rsidRPr="00856570">
        <w:rPr>
          <w:rFonts w:ascii="ＭＳ 明朝" w:eastAsia="ＭＳ 明朝" w:hAnsi="ＭＳ 明朝"/>
        </w:rPr>
        <w:t>Social Support Act</w:t>
      </w:r>
      <w:r w:rsidRPr="00856570">
        <w:rPr>
          <w:rFonts w:ascii="ＭＳ 明朝" w:eastAsia="ＭＳ 明朝" w:hAnsi="ＭＳ 明朝"/>
        </w:rPr>
        <w:t>）、</w:t>
      </w:r>
      <w:r w:rsidR="003A3FA0" w:rsidRPr="00856570">
        <w:rPr>
          <w:rFonts w:ascii="ＭＳ 明朝" w:eastAsia="ＭＳ 明朝" w:hAnsi="ＭＳ 明朝"/>
        </w:rPr>
        <w:t>青少年法</w:t>
      </w:r>
      <w:r w:rsidRPr="00856570">
        <w:rPr>
          <w:rFonts w:ascii="ＭＳ 明朝" w:eastAsia="ＭＳ 明朝" w:hAnsi="ＭＳ 明朝"/>
        </w:rPr>
        <w:t>（</w:t>
      </w:r>
      <w:r w:rsidR="003A3FA0" w:rsidRPr="00856570">
        <w:rPr>
          <w:rFonts w:ascii="ＭＳ 明朝" w:eastAsia="ＭＳ 明朝" w:hAnsi="ＭＳ 明朝"/>
        </w:rPr>
        <w:t>Youth Act</w:t>
      </w:r>
      <w:r w:rsidRPr="00856570">
        <w:rPr>
          <w:rFonts w:ascii="ＭＳ 明朝" w:eastAsia="ＭＳ 明朝" w:hAnsi="ＭＳ 明朝"/>
        </w:rPr>
        <w:t>）、</w:t>
      </w:r>
      <w:r w:rsidR="003A3FA0" w:rsidRPr="00856570">
        <w:rPr>
          <w:rFonts w:ascii="ＭＳ 明朝" w:eastAsia="ＭＳ 明朝" w:hAnsi="ＭＳ 明朝"/>
        </w:rPr>
        <w:t>医療保険法</w:t>
      </w:r>
      <w:r w:rsidRPr="00856570">
        <w:rPr>
          <w:rFonts w:ascii="ＭＳ 明朝" w:eastAsia="ＭＳ 明朝" w:hAnsi="ＭＳ 明朝"/>
        </w:rPr>
        <w:t>（</w:t>
      </w:r>
      <w:r w:rsidR="003A3FA0" w:rsidRPr="00856570">
        <w:rPr>
          <w:rFonts w:ascii="ＭＳ 明朝" w:eastAsia="ＭＳ 明朝" w:hAnsi="ＭＳ 明朝"/>
        </w:rPr>
        <w:t>Healthcare Insurance Act</w:t>
      </w:r>
      <w:r w:rsidRPr="00856570">
        <w:rPr>
          <w:rFonts w:ascii="ＭＳ 明朝" w:eastAsia="ＭＳ 明朝" w:hAnsi="ＭＳ 明朝"/>
        </w:rPr>
        <w:t>）、または</w:t>
      </w:r>
      <w:r w:rsidR="003A3FA0" w:rsidRPr="00856570">
        <w:rPr>
          <w:rFonts w:ascii="ＭＳ 明朝" w:eastAsia="ＭＳ 明朝" w:hAnsi="ＭＳ 明朝"/>
        </w:rPr>
        <w:t>長期介護法（</w:t>
      </w:r>
      <w:r w:rsidRPr="00856570">
        <w:rPr>
          <w:rFonts w:ascii="ＭＳ 明朝" w:eastAsia="ＭＳ 明朝" w:hAnsi="ＭＳ 明朝"/>
        </w:rPr>
        <w:t>Long Term Care Act）に基づいて提供</w:t>
      </w:r>
      <w:r w:rsidR="00E812CB" w:rsidRPr="00856570">
        <w:rPr>
          <w:rFonts w:ascii="ＭＳ 明朝" w:eastAsia="ＭＳ 明朝" w:hAnsi="ＭＳ 明朝"/>
        </w:rPr>
        <w:t>される</w:t>
      </w:r>
      <w:r w:rsidRPr="00856570">
        <w:rPr>
          <w:rFonts w:ascii="ＭＳ 明朝" w:eastAsia="ＭＳ 明朝" w:hAnsi="ＭＳ 明朝"/>
        </w:rPr>
        <w:t>。</w:t>
      </w:r>
    </w:p>
    <w:p w14:paraId="2F4B484A" w14:textId="76210397" w:rsidR="00A57926" w:rsidRPr="00856570" w:rsidRDefault="00A57926" w:rsidP="00A57926">
      <w:pPr>
        <w:rPr>
          <w:rFonts w:ascii="ＭＳ 明朝" w:eastAsia="ＭＳ 明朝" w:hAnsi="ＭＳ 明朝"/>
        </w:rPr>
      </w:pPr>
    </w:p>
    <w:p w14:paraId="18629996" w14:textId="765F1A36"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生涯にわた</w:t>
      </w:r>
      <w:r w:rsidR="003A3FA0" w:rsidRPr="00856570">
        <w:rPr>
          <w:rFonts w:ascii="ＭＳ 明朝" w:eastAsia="ＭＳ 明朝" w:hAnsi="ＭＳ 明朝" w:hint="eastAsia"/>
        </w:rPr>
        <w:t>り生活全般にわたる</w:t>
      </w:r>
      <w:r w:rsidRPr="00856570">
        <w:rPr>
          <w:rFonts w:ascii="ＭＳ 明朝" w:eastAsia="ＭＳ 明朝" w:hAnsi="ＭＳ 明朝" w:hint="eastAsia"/>
        </w:rPr>
        <w:t>障害</w:t>
      </w:r>
      <w:r w:rsidR="00B8239C" w:rsidRPr="00856570">
        <w:rPr>
          <w:rFonts w:ascii="ＭＳ 明朝" w:eastAsia="ＭＳ 明朝" w:hAnsi="ＭＳ 明朝" w:hint="eastAsia"/>
        </w:rPr>
        <w:t>のある</w:t>
      </w:r>
      <w:r w:rsidRPr="00856570">
        <w:rPr>
          <w:rFonts w:ascii="ＭＳ 明朝" w:eastAsia="ＭＳ 明朝" w:hAnsi="ＭＳ 明朝" w:hint="eastAsia"/>
        </w:rPr>
        <w:t>人にとって、良好なアクセシビリティ、安価で質の高いケアと</w:t>
      </w:r>
      <w:r w:rsidR="006A5CC2" w:rsidRPr="00856570">
        <w:rPr>
          <w:rFonts w:ascii="ＭＳ 明朝" w:eastAsia="ＭＳ 明朝" w:hAnsi="ＭＳ 明朝" w:hint="eastAsia"/>
        </w:rPr>
        <w:t>支援</w:t>
      </w:r>
      <w:r w:rsidRPr="00856570">
        <w:rPr>
          <w:rFonts w:ascii="ＭＳ 明朝" w:eastAsia="ＭＳ 明朝" w:hAnsi="ＭＳ 明朝" w:hint="eastAsia"/>
        </w:rPr>
        <w:t>は、社会に参加できるための</w:t>
      </w:r>
      <w:r w:rsidR="003A3FA0" w:rsidRPr="00856570">
        <w:rPr>
          <w:rFonts w:ascii="ＭＳ 明朝" w:eastAsia="ＭＳ 明朝" w:hAnsi="ＭＳ 明朝" w:hint="eastAsia"/>
        </w:rPr>
        <w:t>主な</w:t>
      </w:r>
      <w:r w:rsidRPr="00856570">
        <w:rPr>
          <w:rFonts w:ascii="ＭＳ 明朝" w:eastAsia="ＭＳ 明朝" w:hAnsi="ＭＳ 明朝" w:hint="eastAsia"/>
        </w:rPr>
        <w:t>前提条件である。</w:t>
      </w:r>
      <w:r w:rsidR="003A3FA0" w:rsidRPr="00856570">
        <w:rPr>
          <w:rFonts w:ascii="ＭＳ 明朝" w:eastAsia="ＭＳ 明朝" w:hAnsi="ＭＳ 明朝" w:hint="eastAsia"/>
        </w:rPr>
        <w:t>（</w:t>
      </w:r>
      <w:r w:rsidRPr="00856570">
        <w:rPr>
          <w:rFonts w:ascii="ＭＳ 明朝" w:eastAsia="ＭＳ 明朝" w:hAnsi="ＭＳ 明朝" w:hint="eastAsia"/>
        </w:rPr>
        <w:t>生涯にわたる）</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は、アクセスの必要性</w:t>
      </w:r>
      <w:r w:rsidR="003A3FA0" w:rsidRPr="00856570">
        <w:rPr>
          <w:rFonts w:ascii="ＭＳ 明朝" w:eastAsia="ＭＳ 明朝" w:hAnsi="ＭＳ 明朝" w:hint="eastAsia"/>
        </w:rPr>
        <w:t>が</w:t>
      </w:r>
      <w:r w:rsidR="00D83016" w:rsidRPr="00856570">
        <w:rPr>
          <w:rFonts w:ascii="ＭＳ 明朝" w:eastAsia="ＭＳ 明朝" w:hAnsi="ＭＳ 明朝" w:hint="eastAsia"/>
        </w:rPr>
        <w:t>認識</w:t>
      </w:r>
      <w:r w:rsidR="009156D8" w:rsidRPr="00856570">
        <w:rPr>
          <w:rFonts w:ascii="ＭＳ 明朝" w:eastAsia="ＭＳ 明朝" w:hAnsi="ＭＳ 明朝" w:hint="eastAsia"/>
        </w:rPr>
        <w:t>・承認</w:t>
      </w:r>
      <w:r w:rsidR="00D83016" w:rsidRPr="00856570">
        <w:rPr>
          <w:rFonts w:ascii="ＭＳ 明朝" w:eastAsia="ＭＳ 明朝" w:hAnsi="ＭＳ 明朝" w:hint="eastAsia"/>
        </w:rPr>
        <w:t>される</w:t>
      </w:r>
      <w:r w:rsidRPr="00856570">
        <w:rPr>
          <w:rFonts w:ascii="ＭＳ 明朝" w:eastAsia="ＭＳ 明朝" w:hAnsi="ＭＳ 明朝" w:hint="eastAsia"/>
        </w:rPr>
        <w:t>べきである。そのためには、必要な専門家</w:t>
      </w:r>
      <w:r w:rsidR="00D83016" w:rsidRPr="00856570">
        <w:rPr>
          <w:rFonts w:ascii="ＭＳ 明朝" w:eastAsia="ＭＳ 明朝" w:hAnsi="ＭＳ 明朝" w:hint="eastAsia"/>
        </w:rPr>
        <w:t>の</w:t>
      </w:r>
      <w:r w:rsidRPr="00856570">
        <w:rPr>
          <w:rFonts w:ascii="ＭＳ 明朝" w:eastAsia="ＭＳ 明朝" w:hAnsi="ＭＳ 明朝" w:hint="eastAsia"/>
        </w:rPr>
        <w:t>組織</w:t>
      </w:r>
      <w:r w:rsidR="00D83016" w:rsidRPr="00856570">
        <w:rPr>
          <w:rFonts w:ascii="ＭＳ 明朝" w:eastAsia="ＭＳ 明朝" w:hAnsi="ＭＳ 明朝" w:hint="eastAsia"/>
        </w:rPr>
        <w:t>化と</w:t>
      </w:r>
      <w:r w:rsidRPr="00856570">
        <w:rPr>
          <w:rFonts w:ascii="ＭＳ 明朝" w:eastAsia="ＭＳ 明朝" w:hAnsi="ＭＳ 明朝" w:hint="eastAsia"/>
        </w:rPr>
        <w:t>、</w:t>
      </w:r>
      <w:r w:rsidR="00D83016" w:rsidRPr="00856570">
        <w:rPr>
          <w:rFonts w:ascii="ＭＳ 明朝" w:eastAsia="ＭＳ 明朝" w:hAnsi="ＭＳ 明朝" w:hint="eastAsia"/>
        </w:rPr>
        <w:t>利用者のための</w:t>
      </w:r>
      <w:r w:rsidRPr="00856570">
        <w:rPr>
          <w:rFonts w:ascii="ＭＳ 明朝" w:eastAsia="ＭＳ 明朝" w:hAnsi="ＭＳ 明朝" w:hint="eastAsia"/>
        </w:rPr>
        <w:t>最適な協力</w:t>
      </w:r>
      <w:r w:rsidR="00D83016" w:rsidRPr="00856570">
        <w:rPr>
          <w:rFonts w:ascii="ＭＳ 明朝" w:eastAsia="ＭＳ 明朝" w:hAnsi="ＭＳ 明朝" w:hint="eastAsia"/>
        </w:rPr>
        <w:t>とに</w:t>
      </w:r>
      <w:r w:rsidRPr="00856570">
        <w:rPr>
          <w:rFonts w:ascii="ＭＳ 明朝" w:eastAsia="ＭＳ 明朝" w:hAnsi="ＭＳ 明朝" w:hint="eastAsia"/>
        </w:rPr>
        <w:t>基づいた実施が必要</w:t>
      </w:r>
      <w:r w:rsidR="004E189D" w:rsidRPr="00856570">
        <w:rPr>
          <w:rFonts w:ascii="ＭＳ 明朝" w:eastAsia="ＭＳ 明朝" w:hAnsi="ＭＳ 明朝" w:hint="eastAsia"/>
        </w:rPr>
        <w:t>である</w:t>
      </w:r>
      <w:r w:rsidRPr="00856570">
        <w:rPr>
          <w:rFonts w:ascii="ＭＳ 明朝" w:eastAsia="ＭＳ 明朝" w:hAnsi="ＭＳ 明朝" w:hint="eastAsia"/>
        </w:rPr>
        <w:t>。このような実施は、ケアで終わるのではなく、</w:t>
      </w:r>
      <w:bookmarkStart w:id="5" w:name="_Hlk77456741"/>
      <w:r w:rsidR="003A3FA0" w:rsidRPr="00856570">
        <w:rPr>
          <w:rFonts w:ascii="ＭＳ 明朝" w:eastAsia="ＭＳ 明朝" w:hAnsi="ＭＳ 明朝" w:hint="eastAsia"/>
        </w:rPr>
        <w:t>利用者</w:t>
      </w:r>
      <w:bookmarkEnd w:id="5"/>
      <w:r w:rsidRPr="00856570">
        <w:rPr>
          <w:rFonts w:ascii="ＭＳ 明朝" w:eastAsia="ＭＳ 明朝" w:hAnsi="ＭＳ 明朝" w:hint="eastAsia"/>
        </w:rPr>
        <w:t>の意見に基づいて</w:t>
      </w:r>
      <w:r w:rsidR="00D83016" w:rsidRPr="00856570">
        <w:rPr>
          <w:rFonts w:ascii="ＭＳ 明朝" w:eastAsia="ＭＳ 明朝" w:hAnsi="ＭＳ 明朝" w:hint="eastAsia"/>
        </w:rPr>
        <w:t>住宅</w:t>
      </w:r>
      <w:r w:rsidRPr="00856570">
        <w:rPr>
          <w:rFonts w:ascii="ＭＳ 明朝" w:eastAsia="ＭＳ 明朝" w:hAnsi="ＭＳ 明朝" w:hint="eastAsia"/>
        </w:rPr>
        <w:t>、教育、</w:t>
      </w:r>
      <w:r w:rsidR="00D83016" w:rsidRPr="00856570">
        <w:rPr>
          <w:rFonts w:ascii="ＭＳ 明朝" w:eastAsia="ＭＳ 明朝" w:hAnsi="ＭＳ 明朝" w:hint="eastAsia"/>
        </w:rPr>
        <w:t>労働</w:t>
      </w:r>
      <w:r w:rsidRPr="00856570">
        <w:rPr>
          <w:rFonts w:ascii="ＭＳ 明朝" w:eastAsia="ＭＳ 明朝" w:hAnsi="ＭＳ 明朝" w:hint="eastAsia"/>
        </w:rPr>
        <w:t>、収入などの他の分野の</w:t>
      </w:r>
      <w:r w:rsidR="006A5CC2" w:rsidRPr="00856570">
        <w:rPr>
          <w:rFonts w:ascii="ＭＳ 明朝" w:eastAsia="ＭＳ 明朝" w:hAnsi="ＭＳ 明朝" w:hint="eastAsia"/>
        </w:rPr>
        <w:t>支援</w:t>
      </w:r>
      <w:r w:rsidRPr="00856570">
        <w:rPr>
          <w:rFonts w:ascii="ＭＳ 明朝" w:eastAsia="ＭＳ 明朝" w:hAnsi="ＭＳ 明朝" w:hint="eastAsia"/>
        </w:rPr>
        <w:t>サービスと連携</w:t>
      </w:r>
      <w:r w:rsidR="009156D8" w:rsidRPr="00856570">
        <w:rPr>
          <w:rFonts w:ascii="ＭＳ 明朝" w:eastAsia="ＭＳ 明朝" w:hAnsi="ＭＳ 明朝" w:hint="eastAsia"/>
        </w:rPr>
        <w:t>させ</w:t>
      </w:r>
      <w:r w:rsidRPr="00856570">
        <w:rPr>
          <w:rFonts w:ascii="ＭＳ 明朝" w:eastAsia="ＭＳ 明朝" w:hAnsi="ＭＳ 明朝" w:hint="eastAsia"/>
        </w:rPr>
        <w:t>、</w:t>
      </w:r>
      <w:r w:rsidR="003A3FA0" w:rsidRPr="00856570">
        <w:rPr>
          <w:rFonts w:ascii="ＭＳ 明朝" w:eastAsia="ＭＳ 明朝" w:hAnsi="ＭＳ 明朝" w:hint="eastAsia"/>
        </w:rPr>
        <w:t>利用者</w:t>
      </w:r>
      <w:r w:rsidRPr="00856570">
        <w:rPr>
          <w:rFonts w:ascii="ＭＳ 明朝" w:eastAsia="ＭＳ 明朝" w:hAnsi="ＭＳ 明朝" w:hint="eastAsia"/>
        </w:rPr>
        <w:t>がコントロールできるように</w:t>
      </w:r>
      <w:r w:rsidR="006A5CC2" w:rsidRPr="00856570">
        <w:rPr>
          <w:rFonts w:ascii="ＭＳ 明朝" w:eastAsia="ＭＳ 明朝" w:hAnsi="ＭＳ 明朝" w:hint="eastAsia"/>
        </w:rPr>
        <w:t>支援</w:t>
      </w:r>
      <w:r w:rsidRPr="00856570">
        <w:rPr>
          <w:rFonts w:ascii="ＭＳ 明朝" w:eastAsia="ＭＳ 明朝" w:hAnsi="ＭＳ 明朝" w:hint="eastAsia"/>
        </w:rPr>
        <w:t>する</w:t>
      </w:r>
      <w:r w:rsidR="00D83016" w:rsidRPr="00856570">
        <w:rPr>
          <w:rFonts w:ascii="ＭＳ 明朝" w:eastAsia="ＭＳ 明朝" w:hAnsi="ＭＳ 明朝" w:hint="eastAsia"/>
        </w:rPr>
        <w:t>。また、</w:t>
      </w:r>
      <w:r w:rsidR="003A3FA0" w:rsidRPr="00856570">
        <w:rPr>
          <w:rFonts w:ascii="ＭＳ 明朝" w:eastAsia="ＭＳ 明朝" w:hAnsi="ＭＳ 明朝" w:hint="eastAsia"/>
        </w:rPr>
        <w:t>利用者</w:t>
      </w:r>
      <w:r w:rsidR="00D83016" w:rsidRPr="00856570">
        <w:rPr>
          <w:rFonts w:ascii="ＭＳ 明朝" w:eastAsia="ＭＳ 明朝" w:hAnsi="ＭＳ 明朝" w:hint="eastAsia"/>
        </w:rPr>
        <w:t>にとって</w:t>
      </w:r>
      <w:r w:rsidRPr="00856570">
        <w:rPr>
          <w:rFonts w:ascii="ＭＳ 明朝" w:eastAsia="ＭＳ 明朝" w:hAnsi="ＭＳ 明朝" w:hint="eastAsia"/>
        </w:rPr>
        <w:t>の不確実性や官僚主義を最小限に抑える。</w:t>
      </w:r>
    </w:p>
    <w:p w14:paraId="19AAD840" w14:textId="77777777" w:rsidR="00A57926" w:rsidRPr="00856570" w:rsidRDefault="00A57926" w:rsidP="00A57926">
      <w:pPr>
        <w:rPr>
          <w:rFonts w:ascii="ＭＳ 明朝" w:eastAsia="ＭＳ 明朝" w:hAnsi="ＭＳ 明朝"/>
        </w:rPr>
      </w:pPr>
    </w:p>
    <w:p w14:paraId="4A36D109" w14:textId="6535AFA9" w:rsidR="00A57926" w:rsidRPr="00856570" w:rsidRDefault="00D83016" w:rsidP="002A01F3">
      <w:pPr>
        <w:ind w:firstLineChars="100" w:firstLine="210"/>
        <w:rPr>
          <w:rFonts w:ascii="ＭＳ 明朝" w:eastAsia="ＭＳ 明朝" w:hAnsi="ＭＳ 明朝"/>
        </w:rPr>
      </w:pPr>
      <w:r w:rsidRPr="00856570">
        <w:rPr>
          <w:rFonts w:ascii="ＭＳ 明朝" w:eastAsia="ＭＳ 明朝" w:hAnsi="ＭＳ 明朝" w:hint="eastAsia"/>
        </w:rPr>
        <w:t>こうして</w:t>
      </w:r>
      <w:r w:rsidR="00A57926" w:rsidRPr="00856570">
        <w:rPr>
          <w:rFonts w:ascii="ＭＳ 明朝" w:eastAsia="ＭＳ 明朝" w:hAnsi="ＭＳ 明朝" w:hint="eastAsia"/>
        </w:rPr>
        <w:t>、政府はケア</w:t>
      </w:r>
      <w:r w:rsidRPr="00856570">
        <w:rPr>
          <w:rFonts w:ascii="ＭＳ 明朝" w:eastAsia="ＭＳ 明朝" w:hAnsi="ＭＳ 明朝" w:hint="eastAsia"/>
        </w:rPr>
        <w:t>と</w:t>
      </w:r>
      <w:r w:rsidR="006A5CC2" w:rsidRPr="00856570">
        <w:rPr>
          <w:rFonts w:ascii="ＭＳ 明朝" w:eastAsia="ＭＳ 明朝" w:hAnsi="ＭＳ 明朝" w:hint="eastAsia"/>
        </w:rPr>
        <w:t>支援</w:t>
      </w:r>
      <w:r w:rsidR="00A57926" w:rsidRPr="00856570">
        <w:rPr>
          <w:rFonts w:ascii="ＭＳ 明朝" w:eastAsia="ＭＳ 明朝" w:hAnsi="ＭＳ 明朝" w:hint="eastAsia"/>
        </w:rPr>
        <w:t>の改善に全面的に力を注いで</w:t>
      </w:r>
      <w:r w:rsidR="004E189D" w:rsidRPr="00856570">
        <w:rPr>
          <w:rFonts w:ascii="ＭＳ 明朝" w:eastAsia="ＭＳ 明朝" w:hAnsi="ＭＳ 明朝" w:hint="eastAsia"/>
        </w:rPr>
        <w:t>いる</w:t>
      </w:r>
      <w:r w:rsidR="00A57926" w:rsidRPr="00856570">
        <w:rPr>
          <w:rFonts w:ascii="ＭＳ 明朝" w:eastAsia="ＭＳ 明朝" w:hAnsi="ＭＳ 明朝" w:hint="eastAsia"/>
        </w:rPr>
        <w:t>。この継続的な関心は、さまざまなプログラムやケア契約</w:t>
      </w:r>
      <w:r w:rsidRPr="00856570">
        <w:rPr>
          <w:rFonts w:ascii="ＭＳ 明朝" w:eastAsia="ＭＳ 明朝" w:hAnsi="ＭＳ 明朝" w:hint="eastAsia"/>
        </w:rPr>
        <w:t>の</w:t>
      </w:r>
      <w:r w:rsidR="00A57926" w:rsidRPr="00856570">
        <w:rPr>
          <w:rFonts w:ascii="ＭＳ 明朝" w:eastAsia="ＭＳ 明朝" w:hAnsi="ＭＳ 明朝" w:hint="eastAsia"/>
        </w:rPr>
        <w:t>多くの活動に反映されて</w:t>
      </w:r>
      <w:r w:rsidR="004E189D" w:rsidRPr="00856570">
        <w:rPr>
          <w:rFonts w:ascii="ＭＳ 明朝" w:eastAsia="ＭＳ 明朝" w:hAnsi="ＭＳ 明朝" w:hint="eastAsia"/>
        </w:rPr>
        <w:t>いる</w:t>
      </w:r>
      <w:r w:rsidR="00A57926" w:rsidRPr="00856570">
        <w:rPr>
          <w:rFonts w:ascii="ＭＳ 明朝" w:eastAsia="ＭＳ 明朝" w:hAnsi="ＭＳ 明朝" w:hint="eastAsia"/>
        </w:rPr>
        <w:t>。このプログラムの枠内での</w:t>
      </w:r>
      <w:r w:rsidRPr="00856570">
        <w:rPr>
          <w:rFonts w:ascii="ＭＳ 明朝" w:eastAsia="ＭＳ 明朝" w:hAnsi="ＭＳ 明朝" w:hint="eastAsia"/>
        </w:rPr>
        <w:t>行動指針</w:t>
      </w:r>
      <w:r w:rsidR="00A57926" w:rsidRPr="00856570">
        <w:rPr>
          <w:rFonts w:ascii="ＭＳ 明朝" w:eastAsia="ＭＳ 明朝" w:hAnsi="ＭＳ 明朝" w:hint="eastAsia"/>
        </w:rPr>
        <w:t>では、</w:t>
      </w:r>
      <w:r w:rsidR="004E189D" w:rsidRPr="00856570">
        <w:rPr>
          <w:rFonts w:ascii="ＭＳ 明朝" w:eastAsia="ＭＳ 明朝" w:hAnsi="ＭＳ 明朝" w:hint="eastAsia"/>
        </w:rPr>
        <w:t>障害のある人</w:t>
      </w:r>
      <w:r w:rsidR="00A57926" w:rsidRPr="00856570">
        <w:rPr>
          <w:rFonts w:ascii="ＭＳ 明朝" w:eastAsia="ＭＳ 明朝" w:hAnsi="ＭＳ 明朝" w:hint="eastAsia"/>
        </w:rPr>
        <w:t>の生活を向上させるために、どのような具体的な</w:t>
      </w:r>
      <w:r w:rsidR="009156D8" w:rsidRPr="00856570">
        <w:rPr>
          <w:rFonts w:ascii="ＭＳ 明朝" w:eastAsia="ＭＳ 明朝" w:hAnsi="ＭＳ 明朝" w:hint="eastAsia"/>
        </w:rPr>
        <w:t>ケアと支援の</w:t>
      </w:r>
      <w:r w:rsidR="00A57926" w:rsidRPr="00856570">
        <w:rPr>
          <w:rFonts w:ascii="ＭＳ 明朝" w:eastAsia="ＭＳ 明朝" w:hAnsi="ＭＳ 明朝" w:hint="eastAsia"/>
        </w:rPr>
        <w:t>措置が取られているかを明らかにしたい。</w:t>
      </w:r>
    </w:p>
    <w:p w14:paraId="33FE328B" w14:textId="77777777" w:rsidR="00A57926" w:rsidRPr="00856570" w:rsidRDefault="00A57926" w:rsidP="00A57926">
      <w:pPr>
        <w:rPr>
          <w:rFonts w:ascii="ＭＳ 明朝" w:eastAsia="ＭＳ 明朝" w:hAnsi="ＭＳ 明朝"/>
        </w:rPr>
      </w:pPr>
    </w:p>
    <w:p w14:paraId="39E5C408" w14:textId="0118390B"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1.</w:t>
      </w:r>
      <w:r w:rsidRPr="00856570">
        <w:rPr>
          <w:rFonts w:ascii="ＭＳ 明朝" w:eastAsia="ＭＳ 明朝" w:hAnsi="ＭＳ 明朝"/>
          <w:b/>
          <w:bCs/>
        </w:rPr>
        <w:tab/>
        <w:t>ケアと</w:t>
      </w:r>
      <w:r w:rsidR="006A5CC2" w:rsidRPr="00856570">
        <w:rPr>
          <w:rFonts w:ascii="ＭＳ 明朝" w:eastAsia="ＭＳ 明朝" w:hAnsi="ＭＳ 明朝" w:hint="eastAsia"/>
          <w:b/>
          <w:bCs/>
        </w:rPr>
        <w:t>支援</w:t>
      </w:r>
      <w:r w:rsidRPr="00856570">
        <w:rPr>
          <w:rFonts w:ascii="ＭＳ 明朝" w:eastAsia="ＭＳ 明朝" w:hAnsi="ＭＳ 明朝"/>
          <w:b/>
          <w:bCs/>
        </w:rPr>
        <w:t>へのアクセスの改善</w:t>
      </w:r>
    </w:p>
    <w:p w14:paraId="3E9E2FF6" w14:textId="50DAEEDD"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生涯にわたる障害があり、生涯にわた</w:t>
      </w:r>
      <w:r w:rsidR="00D83016" w:rsidRPr="00856570">
        <w:rPr>
          <w:rFonts w:ascii="ＭＳ 明朝" w:eastAsia="ＭＳ 明朝" w:hAnsi="ＭＳ 明朝" w:hint="eastAsia"/>
        </w:rPr>
        <w:t>る</w:t>
      </w:r>
      <w:r w:rsidRPr="00856570">
        <w:rPr>
          <w:rFonts w:ascii="ＭＳ 明朝" w:eastAsia="ＭＳ 明朝" w:hAnsi="ＭＳ 明朝" w:hint="eastAsia"/>
        </w:rPr>
        <w:t>ケアと</w:t>
      </w:r>
      <w:r w:rsidR="006A5CC2" w:rsidRPr="00856570">
        <w:rPr>
          <w:rFonts w:ascii="ＭＳ 明朝" w:eastAsia="ＭＳ 明朝" w:hAnsi="ＭＳ 明朝" w:hint="eastAsia"/>
        </w:rPr>
        <w:t>支援</w:t>
      </w:r>
      <w:r w:rsidRPr="00856570">
        <w:rPr>
          <w:rFonts w:ascii="ＭＳ 明朝" w:eastAsia="ＭＳ 明朝" w:hAnsi="ＭＳ 明朝" w:hint="eastAsia"/>
        </w:rPr>
        <w:t>が必要であることが明らかであっても、</w:t>
      </w:r>
      <w:r w:rsidR="00313947" w:rsidRPr="00856570">
        <w:rPr>
          <w:rFonts w:ascii="ＭＳ 明朝" w:eastAsia="ＭＳ 明朝" w:hAnsi="ＭＳ 明朝" w:hint="eastAsia"/>
        </w:rPr>
        <w:t>自動的に</w:t>
      </w:r>
      <w:r w:rsidRPr="00856570">
        <w:rPr>
          <w:rFonts w:ascii="ＭＳ 明朝" w:eastAsia="ＭＳ 明朝" w:hAnsi="ＭＳ 明朝" w:hint="eastAsia"/>
        </w:rPr>
        <w:t>そのケア</w:t>
      </w:r>
      <w:r w:rsidR="00313947" w:rsidRPr="00856570">
        <w:rPr>
          <w:rFonts w:ascii="ＭＳ 明朝" w:eastAsia="ＭＳ 明朝" w:hAnsi="ＭＳ 明朝" w:hint="eastAsia"/>
        </w:rPr>
        <w:t>が得られる</w:t>
      </w:r>
      <w:r w:rsidRPr="00856570">
        <w:rPr>
          <w:rFonts w:ascii="ＭＳ 明朝" w:eastAsia="ＭＳ 明朝" w:hAnsi="ＭＳ 明朝" w:hint="eastAsia"/>
        </w:rPr>
        <w:t>保証は</w:t>
      </w:r>
      <w:r w:rsidR="00E812CB" w:rsidRPr="00856570">
        <w:rPr>
          <w:rFonts w:ascii="ＭＳ 明朝" w:eastAsia="ＭＳ 明朝" w:hAnsi="ＭＳ 明朝" w:hint="eastAsia"/>
        </w:rPr>
        <w:t>ない</w:t>
      </w:r>
      <w:r w:rsidRPr="00856570">
        <w:rPr>
          <w:rFonts w:ascii="ＭＳ 明朝" w:eastAsia="ＭＳ 明朝" w:hAnsi="ＭＳ 明朝" w:hint="eastAsia"/>
        </w:rPr>
        <w:t>。例えば、</w:t>
      </w:r>
      <w:r w:rsidR="00313947" w:rsidRPr="00856570">
        <w:rPr>
          <w:rFonts w:ascii="ＭＳ 明朝" w:eastAsia="ＭＳ 明朝" w:hAnsi="ＭＳ 明朝" w:hint="eastAsia"/>
        </w:rPr>
        <w:t>障害があることを何度も証明しなければならない。</w:t>
      </w:r>
      <w:r w:rsidRPr="00856570">
        <w:rPr>
          <w:rFonts w:ascii="ＭＳ 明朝" w:eastAsia="ＭＳ 明朝" w:hAnsi="ＭＳ 明朝" w:hint="eastAsia"/>
        </w:rPr>
        <w:t>短期的な</w:t>
      </w:r>
      <w:r w:rsidR="00D83016" w:rsidRPr="00856570">
        <w:rPr>
          <w:rFonts w:ascii="ＭＳ 明朝" w:eastAsia="ＭＳ 明朝" w:hAnsi="ＭＳ 明朝" w:hint="eastAsia"/>
        </w:rPr>
        <w:t>受給資格</w:t>
      </w:r>
      <w:r w:rsidRPr="00856570">
        <w:rPr>
          <w:rFonts w:ascii="ＭＳ 明朝" w:eastAsia="ＭＳ 明朝" w:hAnsi="ＭＳ 明朝" w:hint="eastAsia"/>
        </w:rPr>
        <w:t>評価が行われているため</w:t>
      </w:r>
      <w:r w:rsidR="00313947" w:rsidRPr="00856570">
        <w:rPr>
          <w:rFonts w:ascii="ＭＳ 明朝" w:eastAsia="ＭＳ 明朝" w:hAnsi="ＭＳ 明朝" w:hint="eastAsia"/>
        </w:rPr>
        <w:t>である。このため</w:t>
      </w:r>
      <w:r w:rsidRPr="00856570">
        <w:rPr>
          <w:rFonts w:ascii="ＭＳ 明朝" w:eastAsia="ＭＳ 明朝" w:hAnsi="ＭＳ 明朝" w:hint="eastAsia"/>
        </w:rPr>
        <w:t>不必要に不確実性が高く、見通しが立たない</w:t>
      </w:r>
      <w:r w:rsidR="00D83016" w:rsidRPr="00856570">
        <w:rPr>
          <w:rFonts w:ascii="ＭＳ 明朝" w:eastAsia="ＭＳ 明朝" w:hAnsi="ＭＳ 明朝" w:hint="eastAsia"/>
        </w:rPr>
        <w:t>。</w:t>
      </w:r>
      <w:r w:rsidRPr="00856570">
        <w:rPr>
          <w:rFonts w:ascii="ＭＳ 明朝" w:eastAsia="ＭＳ 明朝" w:hAnsi="ＭＳ 明朝" w:hint="eastAsia"/>
        </w:rPr>
        <w:t>また、どのような</w:t>
      </w:r>
      <w:r w:rsidR="00D83016" w:rsidRPr="00856570">
        <w:rPr>
          <w:rFonts w:ascii="ＭＳ 明朝" w:eastAsia="ＭＳ 明朝" w:hAnsi="ＭＳ 明朝" w:hint="eastAsia"/>
        </w:rPr>
        <w:t>幅広い種類の</w:t>
      </w:r>
      <w:r w:rsidRPr="00856570">
        <w:rPr>
          <w:rFonts w:ascii="ＭＳ 明朝" w:eastAsia="ＭＳ 明朝" w:hAnsi="ＭＳ 明朝" w:hint="eastAsia"/>
        </w:rPr>
        <w:t>ケアや</w:t>
      </w:r>
      <w:r w:rsidR="006A5CC2" w:rsidRPr="00856570">
        <w:rPr>
          <w:rFonts w:ascii="ＭＳ 明朝" w:eastAsia="ＭＳ 明朝" w:hAnsi="ＭＳ 明朝" w:hint="eastAsia"/>
        </w:rPr>
        <w:t>支援</w:t>
      </w:r>
      <w:r w:rsidRPr="00856570">
        <w:rPr>
          <w:rFonts w:ascii="ＭＳ 明朝" w:eastAsia="ＭＳ 明朝" w:hAnsi="ＭＳ 明朝" w:hint="eastAsia"/>
        </w:rPr>
        <w:t>が必要か、十分な評価</w:t>
      </w:r>
      <w:r w:rsidR="00313947" w:rsidRPr="00856570">
        <w:rPr>
          <w:rFonts w:ascii="ＭＳ 明朝" w:eastAsia="ＭＳ 明朝" w:hAnsi="ＭＳ 明朝" w:hint="eastAsia"/>
        </w:rPr>
        <w:t>が</w:t>
      </w:r>
      <w:r w:rsidRPr="00856570">
        <w:rPr>
          <w:rFonts w:ascii="ＭＳ 明朝" w:eastAsia="ＭＳ 明朝" w:hAnsi="ＭＳ 明朝" w:hint="eastAsia"/>
        </w:rPr>
        <w:t>行</w:t>
      </w:r>
      <w:r w:rsidR="00313947" w:rsidRPr="00856570">
        <w:rPr>
          <w:rFonts w:ascii="ＭＳ 明朝" w:eastAsia="ＭＳ 明朝" w:hAnsi="ＭＳ 明朝" w:hint="eastAsia"/>
        </w:rPr>
        <w:t>われない</w:t>
      </w:r>
      <w:r w:rsidRPr="00856570">
        <w:rPr>
          <w:rFonts w:ascii="ＭＳ 明朝" w:eastAsia="ＭＳ 明朝" w:hAnsi="ＭＳ 明朝" w:hint="eastAsia"/>
        </w:rPr>
        <w:t>場合もある。どのようなケアと</w:t>
      </w:r>
      <w:r w:rsidR="006A5CC2" w:rsidRPr="00856570">
        <w:rPr>
          <w:rFonts w:ascii="ＭＳ 明朝" w:eastAsia="ＭＳ 明朝" w:hAnsi="ＭＳ 明朝" w:hint="eastAsia"/>
        </w:rPr>
        <w:t>支援</w:t>
      </w:r>
      <w:r w:rsidRPr="00856570">
        <w:rPr>
          <w:rFonts w:ascii="ＭＳ 明朝" w:eastAsia="ＭＳ 明朝" w:hAnsi="ＭＳ 明朝" w:hint="eastAsia"/>
        </w:rPr>
        <w:t>が必要か</w:t>
      </w:r>
      <w:r w:rsidR="00D83016" w:rsidRPr="00856570">
        <w:rPr>
          <w:rFonts w:ascii="ＭＳ 明朝" w:eastAsia="ＭＳ 明朝" w:hAnsi="ＭＳ 明朝" w:hint="eastAsia"/>
        </w:rPr>
        <w:t>の</w:t>
      </w:r>
      <w:r w:rsidRPr="00856570">
        <w:rPr>
          <w:rFonts w:ascii="ＭＳ 明朝" w:eastAsia="ＭＳ 明朝" w:hAnsi="ＭＳ 明朝" w:hint="eastAsia"/>
        </w:rPr>
        <w:t>評価には、専門的な知識が必要な場合が</w:t>
      </w:r>
      <w:r w:rsidR="004E189D" w:rsidRPr="00856570">
        <w:rPr>
          <w:rFonts w:ascii="ＭＳ 明朝" w:eastAsia="ＭＳ 明朝" w:hAnsi="ＭＳ 明朝" w:hint="eastAsia"/>
        </w:rPr>
        <w:t>ある</w:t>
      </w:r>
      <w:r w:rsidRPr="00856570">
        <w:rPr>
          <w:rFonts w:ascii="ＭＳ 明朝" w:eastAsia="ＭＳ 明朝" w:hAnsi="ＭＳ 明朝" w:hint="eastAsia"/>
        </w:rPr>
        <w:t>。評価</w:t>
      </w:r>
      <w:r w:rsidR="00D83016" w:rsidRPr="00856570">
        <w:rPr>
          <w:rFonts w:ascii="ＭＳ 明朝" w:eastAsia="ＭＳ 明朝" w:hAnsi="ＭＳ 明朝" w:hint="eastAsia"/>
        </w:rPr>
        <w:t>担当</w:t>
      </w:r>
      <w:r w:rsidRPr="00856570">
        <w:rPr>
          <w:rFonts w:ascii="ＭＳ 明朝" w:eastAsia="ＭＳ 明朝" w:hAnsi="ＭＳ 明朝" w:hint="eastAsia"/>
        </w:rPr>
        <w:t>者が常に</w:t>
      </w:r>
      <w:r w:rsidR="00D83016" w:rsidRPr="00856570">
        <w:rPr>
          <w:rFonts w:ascii="ＭＳ 明朝" w:eastAsia="ＭＳ 明朝" w:hAnsi="ＭＳ 明朝" w:hint="eastAsia"/>
        </w:rPr>
        <w:t>専門知識を</w:t>
      </w:r>
      <w:r w:rsidRPr="00856570">
        <w:rPr>
          <w:rFonts w:ascii="ＭＳ 明朝" w:eastAsia="ＭＳ 明朝" w:hAnsi="ＭＳ 明朝" w:hint="eastAsia"/>
        </w:rPr>
        <w:t>利用できるとは限</w:t>
      </w:r>
      <w:r w:rsidR="00B8239C" w:rsidRPr="00856570">
        <w:rPr>
          <w:rFonts w:ascii="ＭＳ 明朝" w:eastAsia="ＭＳ 明朝" w:hAnsi="ＭＳ 明朝" w:hint="eastAsia"/>
        </w:rPr>
        <w:t>らない</w:t>
      </w:r>
      <w:r w:rsidRPr="00856570">
        <w:rPr>
          <w:rFonts w:ascii="ＭＳ 明朝" w:eastAsia="ＭＳ 明朝" w:hAnsi="ＭＳ 明朝" w:hint="eastAsia"/>
        </w:rPr>
        <w:t>。</w:t>
      </w:r>
    </w:p>
    <w:p w14:paraId="55A2CE07" w14:textId="77777777" w:rsidR="00A57926" w:rsidRPr="00856570" w:rsidRDefault="00A57926" w:rsidP="00A57926">
      <w:pPr>
        <w:rPr>
          <w:rFonts w:ascii="ＭＳ 明朝" w:eastAsia="ＭＳ 明朝" w:hAnsi="ＭＳ 明朝"/>
        </w:rPr>
      </w:pPr>
    </w:p>
    <w:p w14:paraId="61C6BE54" w14:textId="193F32DF"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そのため、</w:t>
      </w:r>
      <w:r w:rsidR="00D83016" w:rsidRPr="00856570">
        <w:rPr>
          <w:rFonts w:ascii="ＭＳ 明朝" w:eastAsia="ＭＳ 明朝" w:hAnsi="ＭＳ 明朝" w:hint="eastAsia"/>
        </w:rPr>
        <w:t>当事者</w:t>
      </w:r>
      <w:r w:rsidRPr="00856570">
        <w:rPr>
          <w:rFonts w:ascii="ＭＳ 明朝" w:eastAsia="ＭＳ 明朝" w:hAnsi="ＭＳ 明朝" w:hint="eastAsia"/>
        </w:rPr>
        <w:t>との協議</w:t>
      </w:r>
      <w:r w:rsidR="00D83016" w:rsidRPr="00856570">
        <w:rPr>
          <w:rFonts w:ascii="ＭＳ 明朝" w:eastAsia="ＭＳ 明朝" w:hAnsi="ＭＳ 明朝" w:hint="eastAsia"/>
        </w:rPr>
        <w:t>を踏まえつつ</w:t>
      </w:r>
      <w:r w:rsidRPr="00856570">
        <w:rPr>
          <w:rFonts w:ascii="ＭＳ 明朝" w:eastAsia="ＭＳ 明朝" w:hAnsi="ＭＳ 明朝" w:hint="eastAsia"/>
        </w:rPr>
        <w:t>、実施パートナーとともに、このような観点からケアや</w:t>
      </w:r>
      <w:r w:rsidR="006A5CC2" w:rsidRPr="00856570">
        <w:rPr>
          <w:rFonts w:ascii="ＭＳ 明朝" w:eastAsia="ＭＳ 明朝" w:hAnsi="ＭＳ 明朝" w:hint="eastAsia"/>
        </w:rPr>
        <w:t>支援</w:t>
      </w:r>
      <w:r w:rsidRPr="00856570">
        <w:rPr>
          <w:rFonts w:ascii="ＭＳ 明朝" w:eastAsia="ＭＳ 明朝" w:hAnsi="ＭＳ 明朝" w:hint="eastAsia"/>
        </w:rPr>
        <w:t>へのアクセスを改善するために何が必要かを評価</w:t>
      </w:r>
      <w:r w:rsidR="00D83016" w:rsidRPr="00856570">
        <w:rPr>
          <w:rFonts w:ascii="ＭＳ 明朝" w:eastAsia="ＭＳ 明朝" w:hAnsi="ＭＳ 明朝" w:hint="eastAsia"/>
        </w:rPr>
        <w:t>する</w:t>
      </w:r>
      <w:r w:rsidRPr="00856570">
        <w:rPr>
          <w:rFonts w:ascii="ＭＳ 明朝" w:eastAsia="ＭＳ 明朝" w:hAnsi="ＭＳ 明朝" w:hint="eastAsia"/>
        </w:rPr>
        <w:t>。その目的は、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がその希望と能力に応じて</w:t>
      </w:r>
      <w:r w:rsidR="00D83016" w:rsidRPr="00856570">
        <w:rPr>
          <w:rFonts w:ascii="ＭＳ 明朝" w:eastAsia="ＭＳ 明朝" w:hAnsi="ＭＳ 明朝" w:hint="eastAsia"/>
        </w:rPr>
        <w:t>ケアと支援以外の</w:t>
      </w:r>
      <w:r w:rsidRPr="00856570">
        <w:rPr>
          <w:rFonts w:ascii="ＭＳ 明朝" w:eastAsia="ＭＳ 明朝" w:hAnsi="ＭＳ 明朝" w:hint="eastAsia"/>
        </w:rPr>
        <w:t>社会の分野に参加できるよう、適切な支援を提供すること</w:t>
      </w:r>
      <w:r w:rsidR="004E189D" w:rsidRPr="00856570">
        <w:rPr>
          <w:rFonts w:ascii="ＭＳ 明朝" w:eastAsia="ＭＳ 明朝" w:hAnsi="ＭＳ 明朝" w:hint="eastAsia"/>
        </w:rPr>
        <w:t>である</w:t>
      </w:r>
      <w:r w:rsidRPr="00856570">
        <w:rPr>
          <w:rFonts w:ascii="ＭＳ 明朝" w:eastAsia="ＭＳ 明朝" w:hAnsi="ＭＳ 明朝" w:hint="eastAsia"/>
        </w:rPr>
        <w:t>。</w:t>
      </w:r>
    </w:p>
    <w:p w14:paraId="7E3790F9" w14:textId="77777777" w:rsidR="00A57926" w:rsidRPr="00856570" w:rsidRDefault="00A57926" w:rsidP="00A57926">
      <w:pPr>
        <w:rPr>
          <w:rFonts w:ascii="ＭＳ 明朝" w:eastAsia="ＭＳ 明朝" w:hAnsi="ＭＳ 明朝"/>
        </w:rPr>
      </w:pPr>
    </w:p>
    <w:p w14:paraId="34C19ECA" w14:textId="442B3036" w:rsidR="00A57926" w:rsidRPr="00856570" w:rsidRDefault="00A57926" w:rsidP="00A57926">
      <w:pPr>
        <w:rPr>
          <w:rFonts w:ascii="ＭＳ 明朝" w:eastAsia="ＭＳ 明朝" w:hAnsi="ＭＳ 明朝"/>
        </w:rPr>
      </w:pPr>
      <w:r w:rsidRPr="00856570">
        <w:rPr>
          <w:rFonts w:ascii="ＭＳ 明朝" w:eastAsia="ＭＳ 明朝" w:hAnsi="ＭＳ 明朝"/>
        </w:rPr>
        <w:t xml:space="preserve">- </w:t>
      </w:r>
      <w:r w:rsidR="00B8239C" w:rsidRPr="00856570">
        <w:rPr>
          <w:rFonts w:ascii="ＭＳ 明朝" w:eastAsia="ＭＳ 明朝" w:hAnsi="ＭＳ 明朝"/>
        </w:rPr>
        <w:t>目標基準</w:t>
      </w:r>
      <w:r w:rsidR="00D83016" w:rsidRPr="00856570">
        <w:rPr>
          <w:rFonts w:ascii="ＭＳ 明朝" w:eastAsia="ＭＳ 明朝" w:hAnsi="ＭＳ 明朝" w:hint="eastAsia"/>
        </w:rPr>
        <w:t>：</w:t>
      </w:r>
      <w:r w:rsidRPr="00856570">
        <w:rPr>
          <w:rFonts w:ascii="ＭＳ 明朝" w:eastAsia="ＭＳ 明朝" w:hAnsi="ＭＳ 明朝"/>
        </w:rPr>
        <w:t xml:space="preserve"> 2018年末までに完了させ</w:t>
      </w:r>
      <w:r w:rsidR="00D83016" w:rsidRPr="00856570">
        <w:rPr>
          <w:rFonts w:ascii="ＭＳ 明朝" w:eastAsia="ＭＳ 明朝" w:hAnsi="ＭＳ 明朝" w:hint="eastAsia"/>
        </w:rPr>
        <w:t>る予定の調査</w:t>
      </w:r>
      <w:r w:rsidRPr="00856570">
        <w:rPr>
          <w:rFonts w:ascii="ＭＳ 明朝" w:eastAsia="ＭＳ 明朝" w:hAnsi="ＭＳ 明朝"/>
        </w:rPr>
        <w:t>を基に、実際に</w:t>
      </w:r>
      <w:r w:rsidR="00D83016" w:rsidRPr="00856570">
        <w:rPr>
          <w:rFonts w:ascii="ＭＳ 明朝" w:eastAsia="ＭＳ 明朝" w:hAnsi="ＭＳ 明朝" w:hint="eastAsia"/>
        </w:rPr>
        <w:t>これ</w:t>
      </w:r>
      <w:r w:rsidRPr="00856570">
        <w:rPr>
          <w:rFonts w:ascii="ＭＳ 明朝" w:eastAsia="ＭＳ 明朝" w:hAnsi="ＭＳ 明朝"/>
        </w:rPr>
        <w:t>実現するためにどのようなステップを踏んだかを評価</w:t>
      </w:r>
      <w:r w:rsidR="004E189D" w:rsidRPr="00856570">
        <w:rPr>
          <w:rFonts w:ascii="ＭＳ 明朝" w:eastAsia="ＭＳ 明朝" w:hAnsi="ＭＳ 明朝"/>
        </w:rPr>
        <w:t>する</w:t>
      </w:r>
      <w:r w:rsidRPr="00856570">
        <w:rPr>
          <w:rFonts w:ascii="ＭＳ 明朝" w:eastAsia="ＭＳ 明朝" w:hAnsi="ＭＳ 明朝"/>
        </w:rPr>
        <w:t>。</w:t>
      </w:r>
    </w:p>
    <w:p w14:paraId="1BB4DF0B" w14:textId="77777777" w:rsidR="00A57926" w:rsidRPr="00856570" w:rsidRDefault="00A57926" w:rsidP="00A57926">
      <w:pPr>
        <w:rPr>
          <w:rFonts w:ascii="ＭＳ 明朝" w:eastAsia="ＭＳ 明朝" w:hAnsi="ＭＳ 明朝"/>
        </w:rPr>
      </w:pPr>
    </w:p>
    <w:p w14:paraId="04DD659F" w14:textId="1170A590"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最近開始された「</w:t>
      </w:r>
      <w:r w:rsidR="0048565E" w:rsidRPr="00856570">
        <w:rPr>
          <w:rFonts w:ascii="ＭＳ 明朝" w:eastAsia="ＭＳ 明朝" w:hAnsi="ＭＳ 明朝"/>
        </w:rPr>
        <w:t>規制</w:t>
      </w:r>
      <w:r w:rsidR="00663A8A" w:rsidRPr="00856570">
        <w:rPr>
          <w:rFonts w:ascii="ＭＳ 明朝" w:eastAsia="ＭＳ 明朝" w:hAnsi="ＭＳ 明朝" w:hint="eastAsia"/>
        </w:rPr>
        <w:t>緩和</w:t>
      </w:r>
      <w:r w:rsidR="0048565E" w:rsidRPr="00856570">
        <w:rPr>
          <w:rFonts w:ascii="ＭＳ 明朝" w:eastAsia="ＭＳ 明朝" w:hAnsi="ＭＳ 明朝"/>
        </w:rPr>
        <w:t>されたケア</w:t>
      </w:r>
      <w:r w:rsidRPr="00856570">
        <w:rPr>
          <w:rFonts w:ascii="ＭＳ 明朝" w:eastAsia="ＭＳ 明朝" w:hAnsi="ＭＳ 明朝"/>
        </w:rPr>
        <w:t>」(</w:t>
      </w:r>
      <w:r w:rsidR="0048565E" w:rsidRPr="00856570">
        <w:rPr>
          <w:rFonts w:ascii="ＭＳ 明朝" w:eastAsia="ＭＳ 明朝" w:hAnsi="ＭＳ 明朝"/>
        </w:rPr>
        <w:t>(</w:t>
      </w:r>
      <w:proofErr w:type="spellStart"/>
      <w:r w:rsidR="0048565E" w:rsidRPr="00856570">
        <w:rPr>
          <w:rFonts w:ascii="ＭＳ 明朝" w:eastAsia="ＭＳ 明朝" w:hAnsi="ＭＳ 明朝"/>
        </w:rPr>
        <w:t>Ont</w:t>
      </w:r>
      <w:proofErr w:type="spellEnd"/>
      <w:r w:rsidR="0048565E" w:rsidRPr="00856570">
        <w:rPr>
          <w:rFonts w:ascii="ＭＳ 明朝" w:eastAsia="ＭＳ 明朝" w:hAnsi="ＭＳ 明朝"/>
        </w:rPr>
        <w:t xml:space="preserve">) regel de </w:t>
      </w:r>
      <w:proofErr w:type="spellStart"/>
      <w:r w:rsidR="0048565E" w:rsidRPr="00856570">
        <w:rPr>
          <w:rFonts w:ascii="ＭＳ 明朝" w:eastAsia="ＭＳ 明朝" w:hAnsi="ＭＳ 明朝"/>
        </w:rPr>
        <w:t>zorg</w:t>
      </w:r>
      <w:proofErr w:type="spellEnd"/>
      <w:r w:rsidRPr="00856570">
        <w:rPr>
          <w:rFonts w:ascii="ＭＳ 明朝" w:eastAsia="ＭＳ 明朝" w:hAnsi="ＭＳ 明朝"/>
        </w:rPr>
        <w:t>)プログラムには、ケア利用者の</w:t>
      </w:r>
      <w:r w:rsidR="0048565E" w:rsidRPr="00856570">
        <w:rPr>
          <w:rFonts w:ascii="ＭＳ 明朝" w:eastAsia="ＭＳ 明朝" w:hAnsi="ＭＳ 明朝" w:hint="eastAsia"/>
        </w:rPr>
        <w:t>行政的（手続き的）</w:t>
      </w:r>
      <w:r w:rsidRPr="00856570">
        <w:rPr>
          <w:rFonts w:ascii="ＭＳ 明朝" w:eastAsia="ＭＳ 明朝" w:hAnsi="ＭＳ 明朝"/>
        </w:rPr>
        <w:t>負担を軽減する措置も含まれて</w:t>
      </w:r>
      <w:r w:rsidR="004E189D" w:rsidRPr="00856570">
        <w:rPr>
          <w:rFonts w:ascii="ＭＳ 明朝" w:eastAsia="ＭＳ 明朝" w:hAnsi="ＭＳ 明朝"/>
        </w:rPr>
        <w:t>いる</w:t>
      </w:r>
      <w:r w:rsidRPr="00856570">
        <w:rPr>
          <w:rFonts w:ascii="ＭＳ 明朝" w:eastAsia="ＭＳ 明朝" w:hAnsi="ＭＳ 明朝"/>
        </w:rPr>
        <w:t>。その結果、ケアへのアクセス</w:t>
      </w:r>
      <w:r w:rsidR="0048565E" w:rsidRPr="00856570">
        <w:rPr>
          <w:rFonts w:ascii="ＭＳ 明朝" w:eastAsia="ＭＳ 明朝" w:hAnsi="ＭＳ 明朝" w:hint="eastAsia"/>
        </w:rPr>
        <w:t>は</w:t>
      </w:r>
      <w:r w:rsidRPr="00856570">
        <w:rPr>
          <w:rFonts w:ascii="ＭＳ 明朝" w:eastAsia="ＭＳ 明朝" w:hAnsi="ＭＳ 明朝"/>
        </w:rPr>
        <w:t>、この</w:t>
      </w:r>
      <w:r w:rsidR="0048565E" w:rsidRPr="00856570">
        <w:rPr>
          <w:rFonts w:ascii="ＭＳ 明朝" w:eastAsia="ＭＳ 明朝" w:hAnsi="ＭＳ 明朝" w:hint="eastAsia"/>
        </w:rPr>
        <w:t>新</w:t>
      </w:r>
      <w:r w:rsidRPr="00856570">
        <w:rPr>
          <w:rFonts w:ascii="ＭＳ 明朝" w:eastAsia="ＭＳ 明朝" w:hAnsi="ＭＳ 明朝"/>
        </w:rPr>
        <w:t>プログラムの</w:t>
      </w:r>
      <w:r w:rsidR="0048565E" w:rsidRPr="00856570">
        <w:rPr>
          <w:rFonts w:ascii="ＭＳ 明朝" w:eastAsia="ＭＳ 明朝" w:hAnsi="ＭＳ 明朝" w:hint="eastAsia"/>
        </w:rPr>
        <w:t>この</w:t>
      </w:r>
      <w:r w:rsidRPr="00856570">
        <w:rPr>
          <w:rFonts w:ascii="ＭＳ 明朝" w:eastAsia="ＭＳ 明朝" w:hAnsi="ＭＳ 明朝"/>
        </w:rPr>
        <w:t>点から</w:t>
      </w:r>
      <w:r w:rsidR="0048565E" w:rsidRPr="00856570">
        <w:rPr>
          <w:rFonts w:ascii="ＭＳ 明朝" w:eastAsia="ＭＳ 明朝" w:hAnsi="ＭＳ 明朝" w:hint="eastAsia"/>
        </w:rPr>
        <w:t>も</w:t>
      </w:r>
      <w:r w:rsidRPr="00856570">
        <w:rPr>
          <w:rFonts w:ascii="ＭＳ 明朝" w:eastAsia="ＭＳ 明朝" w:hAnsi="ＭＳ 明朝"/>
        </w:rPr>
        <w:t>恩恵を受けることになる。</w:t>
      </w:r>
    </w:p>
    <w:p w14:paraId="3C9026DB" w14:textId="77777777" w:rsidR="00A57926" w:rsidRPr="00856570" w:rsidRDefault="00A57926" w:rsidP="00A57926">
      <w:pPr>
        <w:rPr>
          <w:rFonts w:ascii="ＭＳ 明朝" w:eastAsia="ＭＳ 明朝" w:hAnsi="ＭＳ 明朝"/>
        </w:rPr>
      </w:pPr>
    </w:p>
    <w:p w14:paraId="012F6BD7" w14:textId="6151D69E"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2.</w:t>
      </w:r>
      <w:r w:rsidRPr="00856570">
        <w:rPr>
          <w:rFonts w:ascii="ＭＳ 明朝" w:eastAsia="ＭＳ 明朝" w:hAnsi="ＭＳ 明朝"/>
          <w:b/>
          <w:bCs/>
        </w:rPr>
        <w:tab/>
        <w:t>補助</w:t>
      </w:r>
      <w:r w:rsidR="00663A8A" w:rsidRPr="00856570">
        <w:rPr>
          <w:rFonts w:ascii="ＭＳ 明朝" w:eastAsia="ＭＳ 明朝" w:hAnsi="ＭＳ 明朝" w:hint="eastAsia"/>
          <w:b/>
          <w:bCs/>
        </w:rPr>
        <w:t>器具</w:t>
      </w:r>
      <w:r w:rsidRPr="00856570">
        <w:rPr>
          <w:rFonts w:ascii="ＭＳ 明朝" w:eastAsia="ＭＳ 明朝" w:hAnsi="ＭＳ 明朝"/>
          <w:b/>
          <w:bCs/>
        </w:rPr>
        <w:t>の提供に関する</w:t>
      </w:r>
      <w:r w:rsidR="0048565E" w:rsidRPr="00856570">
        <w:rPr>
          <w:rFonts w:ascii="ＭＳ 明朝" w:eastAsia="ＭＳ 明朝" w:hAnsi="ＭＳ 明朝" w:hint="eastAsia"/>
          <w:b/>
          <w:bCs/>
        </w:rPr>
        <w:t>隘路</w:t>
      </w:r>
      <w:r w:rsidRPr="00856570">
        <w:rPr>
          <w:rFonts w:ascii="ＭＳ 明朝" w:eastAsia="ＭＳ 明朝" w:hAnsi="ＭＳ 明朝"/>
          <w:b/>
          <w:bCs/>
        </w:rPr>
        <w:t>の解消</w:t>
      </w:r>
    </w:p>
    <w:p w14:paraId="1348C723" w14:textId="174E40CE"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補助器具の申請や使用、住宅の</w:t>
      </w:r>
      <w:r w:rsidR="00663A8A" w:rsidRPr="00856570">
        <w:rPr>
          <w:rFonts w:ascii="ＭＳ 明朝" w:eastAsia="ＭＳ 明朝" w:hAnsi="ＭＳ 明朝" w:hint="eastAsia"/>
        </w:rPr>
        <w:t>改修</w:t>
      </w:r>
      <w:r w:rsidRPr="00856570">
        <w:rPr>
          <w:rFonts w:ascii="ＭＳ 明朝" w:eastAsia="ＭＳ 明朝" w:hAnsi="ＭＳ 明朝" w:hint="eastAsia"/>
        </w:rPr>
        <w:t>、引っ越しなどの際に</w:t>
      </w:r>
      <w:r w:rsidR="009D4A00" w:rsidRPr="00856570">
        <w:rPr>
          <w:rFonts w:ascii="ＭＳ 明朝" w:eastAsia="ＭＳ 明朝" w:hAnsi="ＭＳ 明朝" w:hint="eastAsia"/>
        </w:rPr>
        <w:t>利用者</w:t>
      </w:r>
      <w:r w:rsidRPr="00856570">
        <w:rPr>
          <w:rFonts w:ascii="ＭＳ 明朝" w:eastAsia="ＭＳ 明朝" w:hAnsi="ＭＳ 明朝" w:hint="eastAsia"/>
        </w:rPr>
        <w:t>が経験する問題を解決しなければ</w:t>
      </w:r>
      <w:r w:rsidR="004E189D" w:rsidRPr="00856570">
        <w:rPr>
          <w:rFonts w:ascii="ＭＳ 明朝" w:eastAsia="ＭＳ 明朝" w:hAnsi="ＭＳ 明朝" w:hint="eastAsia"/>
        </w:rPr>
        <w:t>ならない</w:t>
      </w:r>
      <w:r w:rsidRPr="00856570">
        <w:rPr>
          <w:rFonts w:ascii="ＭＳ 明朝" w:eastAsia="ＭＳ 明朝" w:hAnsi="ＭＳ 明朝" w:hint="eastAsia"/>
        </w:rPr>
        <w:t>。</w:t>
      </w:r>
      <w:r w:rsidR="009D4A00" w:rsidRPr="00856570">
        <w:rPr>
          <w:rFonts w:ascii="ＭＳ 明朝" w:eastAsia="ＭＳ 明朝" w:hAnsi="ＭＳ 明朝" w:hint="eastAsia"/>
        </w:rPr>
        <w:t>立証できる</w:t>
      </w:r>
      <w:r w:rsidRPr="00856570">
        <w:rPr>
          <w:rFonts w:ascii="ＭＳ 明朝" w:eastAsia="ＭＳ 明朝" w:hAnsi="ＭＳ 明朝" w:hint="eastAsia"/>
        </w:rPr>
        <w:t>理由なく、適切な補助器具を何週間も待たされ、生活への参加が妨げられるようなことが</w:t>
      </w:r>
      <w:r w:rsidR="009441D8" w:rsidRPr="00856570">
        <w:rPr>
          <w:rFonts w:ascii="ＭＳ 明朝" w:eastAsia="ＭＳ 明朝" w:hAnsi="ＭＳ 明朝" w:hint="eastAsia"/>
        </w:rPr>
        <w:t>どんな場合</w:t>
      </w:r>
      <w:r w:rsidR="00DA3B19" w:rsidRPr="00856570">
        <w:rPr>
          <w:rFonts w:ascii="ＭＳ 明朝" w:eastAsia="ＭＳ 明朝" w:hAnsi="ＭＳ 明朝" w:hint="eastAsia"/>
        </w:rPr>
        <w:t>にも起こら</w:t>
      </w:r>
      <w:r w:rsidRPr="00856570">
        <w:rPr>
          <w:rFonts w:ascii="ＭＳ 明朝" w:eastAsia="ＭＳ 明朝" w:hAnsi="ＭＳ 明朝" w:hint="eastAsia"/>
        </w:rPr>
        <w:t>ないようにすることが非常に重要</w:t>
      </w:r>
      <w:r w:rsidR="009D4A00" w:rsidRPr="00856570">
        <w:rPr>
          <w:rFonts w:ascii="ＭＳ 明朝" w:eastAsia="ＭＳ 明朝" w:hAnsi="ＭＳ 明朝" w:hint="eastAsia"/>
        </w:rPr>
        <w:t>であ</w:t>
      </w:r>
      <w:r w:rsidR="004E189D" w:rsidRPr="00856570">
        <w:rPr>
          <w:rFonts w:ascii="ＭＳ 明朝" w:eastAsia="ＭＳ 明朝" w:hAnsi="ＭＳ 明朝" w:hint="eastAsia"/>
        </w:rPr>
        <w:t>る</w:t>
      </w:r>
      <w:r w:rsidRPr="00856570">
        <w:rPr>
          <w:rFonts w:ascii="ＭＳ 明朝" w:eastAsia="ＭＳ 明朝" w:hAnsi="ＭＳ 明朝" w:hint="eastAsia"/>
        </w:rPr>
        <w:t>。</w:t>
      </w:r>
      <w:r w:rsidR="009D4A00" w:rsidRPr="00856570">
        <w:rPr>
          <w:rFonts w:ascii="ＭＳ 明朝" w:eastAsia="ＭＳ 明朝" w:hAnsi="ＭＳ 明朝" w:hint="eastAsia"/>
        </w:rPr>
        <w:t>補助器具や住宅改修</w:t>
      </w:r>
      <w:r w:rsidRPr="00856570">
        <w:rPr>
          <w:rFonts w:ascii="ＭＳ 明朝" w:eastAsia="ＭＳ 明朝" w:hAnsi="ＭＳ 明朝" w:hint="eastAsia"/>
        </w:rPr>
        <w:t>へのアクセスや、引っ越しの際に適用されるルールは適切に取り決められなければ</w:t>
      </w:r>
      <w:r w:rsidR="004E189D" w:rsidRPr="00856570">
        <w:rPr>
          <w:rFonts w:ascii="ＭＳ 明朝" w:eastAsia="ＭＳ 明朝" w:hAnsi="ＭＳ 明朝" w:hint="eastAsia"/>
        </w:rPr>
        <w:t>ならない</w:t>
      </w:r>
      <w:r w:rsidRPr="00856570">
        <w:rPr>
          <w:rFonts w:ascii="ＭＳ 明朝" w:eastAsia="ＭＳ 明朝" w:hAnsi="ＭＳ 明朝" w:hint="eastAsia"/>
        </w:rPr>
        <w:t>。誰に連絡すればいいのかを明確にしなければならない。その際、官僚主義や不必要な書類作成は避けなければ</w:t>
      </w:r>
      <w:r w:rsidR="004E189D" w:rsidRPr="00856570">
        <w:rPr>
          <w:rFonts w:ascii="ＭＳ 明朝" w:eastAsia="ＭＳ 明朝" w:hAnsi="ＭＳ 明朝" w:hint="eastAsia"/>
        </w:rPr>
        <w:t>ならない</w:t>
      </w:r>
      <w:r w:rsidRPr="00856570">
        <w:rPr>
          <w:rFonts w:ascii="ＭＳ 明朝" w:eastAsia="ＭＳ 明朝" w:hAnsi="ＭＳ 明朝" w:hint="eastAsia"/>
        </w:rPr>
        <w:t>。</w:t>
      </w:r>
    </w:p>
    <w:p w14:paraId="6A0C4DC0" w14:textId="77777777" w:rsidR="00A57926" w:rsidRPr="00856570" w:rsidRDefault="00A57926" w:rsidP="00A57926">
      <w:pPr>
        <w:rPr>
          <w:rFonts w:ascii="ＭＳ 明朝" w:eastAsia="ＭＳ 明朝" w:hAnsi="ＭＳ 明朝"/>
        </w:rPr>
      </w:pPr>
    </w:p>
    <w:p w14:paraId="6B93A759" w14:textId="5A947C00"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そのため、</w:t>
      </w:r>
      <w:r w:rsidRPr="00856570">
        <w:rPr>
          <w:rFonts w:ascii="ＭＳ 明朝" w:eastAsia="ＭＳ 明朝" w:hAnsi="ＭＳ 明朝"/>
        </w:rPr>
        <w:t>2015年社会支援法の</w:t>
      </w:r>
      <w:r w:rsidR="009D4A00" w:rsidRPr="00856570">
        <w:rPr>
          <w:rFonts w:ascii="ＭＳ 明朝" w:eastAsia="ＭＳ 明朝" w:hAnsi="ＭＳ 明朝" w:hint="eastAsia"/>
        </w:rPr>
        <w:t>隘路</w:t>
      </w:r>
      <w:r w:rsidRPr="00856570">
        <w:rPr>
          <w:rFonts w:ascii="ＭＳ 明朝" w:eastAsia="ＭＳ 明朝" w:hAnsi="ＭＳ 明朝"/>
        </w:rPr>
        <w:t>に関する調査に基づき、最近、オランダ</w:t>
      </w:r>
      <w:r w:rsidR="0010395D" w:rsidRPr="00856570">
        <w:rPr>
          <w:rFonts w:ascii="ＭＳ 明朝" w:eastAsia="ＭＳ 明朝" w:hAnsi="ＭＳ 明朝"/>
        </w:rPr>
        <w:t>市町村</w:t>
      </w:r>
      <w:r w:rsidRPr="00856570">
        <w:rPr>
          <w:rFonts w:ascii="ＭＳ 明朝" w:eastAsia="ＭＳ 明朝" w:hAnsi="ＭＳ 明朝"/>
        </w:rPr>
        <w:t>協会との間で、</w:t>
      </w:r>
      <w:r w:rsidR="009D4A00" w:rsidRPr="00856570">
        <w:rPr>
          <w:rFonts w:ascii="ＭＳ 明朝" w:eastAsia="ＭＳ 明朝" w:hAnsi="ＭＳ 明朝" w:hint="eastAsia"/>
        </w:rPr>
        <w:t>次</w:t>
      </w:r>
      <w:r w:rsidR="009D4A00" w:rsidRPr="00856570">
        <w:rPr>
          <w:rFonts w:ascii="ＭＳ 明朝" w:eastAsia="ＭＳ 明朝" w:hAnsi="ＭＳ 明朝"/>
        </w:rPr>
        <w:t>の分野で対策を講じることが合意された。</w:t>
      </w:r>
      <w:r w:rsidR="0010395D" w:rsidRPr="00856570">
        <w:rPr>
          <w:rFonts w:ascii="ＭＳ 明朝" w:eastAsia="ＭＳ 明朝" w:hAnsi="ＭＳ 明朝"/>
        </w:rPr>
        <w:t>市町村</w:t>
      </w:r>
      <w:r w:rsidRPr="00856570">
        <w:rPr>
          <w:rFonts w:ascii="ＭＳ 明朝" w:eastAsia="ＭＳ 明朝" w:hAnsi="ＭＳ 明朝"/>
        </w:rPr>
        <w:t>によるコミュニケーション</w:t>
      </w:r>
      <w:r w:rsidRPr="00856570">
        <w:rPr>
          <w:rFonts w:ascii="ＭＳ 明朝" w:eastAsia="ＭＳ 明朝" w:hAnsi="ＭＳ 明朝"/>
        </w:rPr>
        <w:lastRenderedPageBreak/>
        <w:t>の改善、</w:t>
      </w:r>
      <w:r w:rsidR="009D4A00" w:rsidRPr="00856570">
        <w:rPr>
          <w:rFonts w:ascii="ＭＳ 明朝" w:eastAsia="ＭＳ 明朝" w:hAnsi="ＭＳ 明朝" w:hint="eastAsia"/>
        </w:rPr>
        <w:t>補助器具</w:t>
      </w:r>
      <w:r w:rsidRPr="00856570">
        <w:rPr>
          <w:rFonts w:ascii="ＭＳ 明朝" w:eastAsia="ＭＳ 明朝" w:hAnsi="ＭＳ 明朝"/>
        </w:rPr>
        <w:t>調達ハンドブックの修正と使用の奨励、緊急時の</w:t>
      </w:r>
      <w:r w:rsidR="00E53C7B" w:rsidRPr="00856570">
        <w:rPr>
          <w:rFonts w:ascii="ＭＳ 明朝" w:eastAsia="ＭＳ 明朝" w:hAnsi="ＭＳ 明朝" w:hint="eastAsia"/>
        </w:rPr>
        <w:t>対応の</w:t>
      </w:r>
      <w:r w:rsidRPr="00856570">
        <w:rPr>
          <w:rFonts w:ascii="ＭＳ 明朝" w:eastAsia="ＭＳ 明朝" w:hAnsi="ＭＳ 明朝"/>
        </w:rPr>
        <w:t>迅速</w:t>
      </w:r>
      <w:r w:rsidR="00E53C7B" w:rsidRPr="00856570">
        <w:rPr>
          <w:rFonts w:ascii="ＭＳ 明朝" w:eastAsia="ＭＳ 明朝" w:hAnsi="ＭＳ 明朝" w:hint="eastAsia"/>
        </w:rPr>
        <w:t>化</w:t>
      </w:r>
      <w:r w:rsidRPr="00856570">
        <w:rPr>
          <w:rFonts w:ascii="ＭＳ 明朝" w:eastAsia="ＭＳ 明朝" w:hAnsi="ＭＳ 明朝"/>
        </w:rPr>
        <w:t>、</w:t>
      </w:r>
      <w:r w:rsidR="009D4A00" w:rsidRPr="00856570">
        <w:rPr>
          <w:rFonts w:ascii="ＭＳ 明朝" w:eastAsia="ＭＳ 明朝" w:hAnsi="ＭＳ 明朝" w:hint="eastAsia"/>
        </w:rPr>
        <w:t>補助器具</w:t>
      </w:r>
      <w:r w:rsidRPr="00856570">
        <w:rPr>
          <w:rFonts w:ascii="ＭＳ 明朝" w:eastAsia="ＭＳ 明朝" w:hAnsi="ＭＳ 明朝"/>
        </w:rPr>
        <w:t>の受け渡しプロセスの改善、エスカレーション</w:t>
      </w:r>
      <w:r w:rsidR="00F95661" w:rsidRPr="00856570">
        <w:rPr>
          <w:rFonts w:ascii="ＭＳ 明朝" w:eastAsia="ＭＳ 明朝" w:hAnsi="ＭＳ 明朝" w:hint="eastAsia"/>
        </w:rPr>
        <w:t>（訳注　上司や上位機関に対応を引き継ぐこと）</w:t>
      </w:r>
      <w:r w:rsidRPr="00856570">
        <w:rPr>
          <w:rFonts w:ascii="ＭＳ 明朝" w:eastAsia="ＭＳ 明朝" w:hAnsi="ＭＳ 明朝"/>
        </w:rPr>
        <w:t>の</w:t>
      </w:r>
      <w:r w:rsidR="00F95661" w:rsidRPr="00856570">
        <w:rPr>
          <w:rFonts w:ascii="ＭＳ 明朝" w:eastAsia="ＭＳ 明朝" w:hAnsi="ＭＳ 明朝" w:hint="eastAsia"/>
        </w:rPr>
        <w:t>利用の</w:t>
      </w:r>
      <w:r w:rsidRPr="00856570">
        <w:rPr>
          <w:rFonts w:ascii="ＭＳ 明朝" w:eastAsia="ＭＳ 明朝" w:hAnsi="ＭＳ 明朝"/>
        </w:rPr>
        <w:t>可能性と複雑な問題の決定を押し進める力の利用の改善など</w:t>
      </w:r>
      <w:r w:rsidR="009D4A00" w:rsidRPr="00856570">
        <w:rPr>
          <w:rFonts w:ascii="ＭＳ 明朝" w:eastAsia="ＭＳ 明朝" w:hAnsi="ＭＳ 明朝" w:hint="eastAsia"/>
        </w:rPr>
        <w:t>。また、</w:t>
      </w:r>
      <w:r w:rsidRPr="00856570">
        <w:rPr>
          <w:rFonts w:ascii="ＭＳ 明朝" w:eastAsia="ＭＳ 明朝" w:hAnsi="ＭＳ 明朝"/>
        </w:rPr>
        <w:t>多くの</w:t>
      </w:r>
      <w:r w:rsidR="009D4A00" w:rsidRPr="00856570">
        <w:rPr>
          <w:rFonts w:ascii="ＭＳ 明朝" w:eastAsia="ＭＳ 明朝" w:hAnsi="ＭＳ 明朝" w:hint="eastAsia"/>
        </w:rPr>
        <w:t>利用者</w:t>
      </w:r>
      <w:r w:rsidRPr="00856570">
        <w:rPr>
          <w:rFonts w:ascii="ＭＳ 明朝" w:eastAsia="ＭＳ 明朝" w:hAnsi="ＭＳ 明朝"/>
        </w:rPr>
        <w:t>が各種法律（2015年社会支援法、医療保険法、介護保険法）に基</w:t>
      </w:r>
      <w:r w:rsidR="009D4A00" w:rsidRPr="00856570">
        <w:rPr>
          <w:rFonts w:ascii="ＭＳ 明朝" w:eastAsia="ＭＳ 明朝" w:hAnsi="ＭＳ 明朝" w:hint="eastAsia"/>
        </w:rPr>
        <w:t>く補助器具</w:t>
      </w:r>
      <w:r w:rsidRPr="00856570">
        <w:rPr>
          <w:rFonts w:ascii="ＭＳ 明朝" w:eastAsia="ＭＳ 明朝" w:hAnsi="ＭＳ 明朝"/>
        </w:rPr>
        <w:t>を利用して</w:t>
      </w:r>
      <w:r w:rsidR="004E189D" w:rsidRPr="00856570">
        <w:rPr>
          <w:rFonts w:ascii="ＭＳ 明朝" w:eastAsia="ＭＳ 明朝" w:hAnsi="ＭＳ 明朝"/>
        </w:rPr>
        <w:t>いる</w:t>
      </w:r>
      <w:r w:rsidRPr="00856570">
        <w:rPr>
          <w:rFonts w:ascii="ＭＳ 明朝" w:eastAsia="ＭＳ 明朝" w:hAnsi="ＭＳ 明朝"/>
        </w:rPr>
        <w:t>。そ</w:t>
      </w:r>
      <w:r w:rsidR="006849B8" w:rsidRPr="00856570">
        <w:rPr>
          <w:rFonts w:ascii="ＭＳ 明朝" w:eastAsia="ＭＳ 明朝" w:hAnsi="ＭＳ 明朝" w:hint="eastAsia"/>
        </w:rPr>
        <w:t>こで</w:t>
      </w:r>
      <w:r w:rsidRPr="00856570">
        <w:rPr>
          <w:rFonts w:ascii="ＭＳ 明朝" w:eastAsia="ＭＳ 明朝" w:hAnsi="ＭＳ 明朝"/>
        </w:rPr>
        <w:t>2018年には、これ</w:t>
      </w:r>
      <w:r w:rsidRPr="00856570">
        <w:rPr>
          <w:rFonts w:ascii="ＭＳ 明朝" w:eastAsia="ＭＳ 明朝" w:hAnsi="ＭＳ 明朝" w:hint="eastAsia"/>
        </w:rPr>
        <w:t>らの</w:t>
      </w:r>
      <w:r w:rsidR="006849B8" w:rsidRPr="00856570">
        <w:rPr>
          <w:rFonts w:ascii="ＭＳ 明朝" w:eastAsia="ＭＳ 明朝" w:hAnsi="ＭＳ 明朝" w:hint="eastAsia"/>
        </w:rPr>
        <w:t>すべての</w:t>
      </w:r>
      <w:r w:rsidRPr="00856570">
        <w:rPr>
          <w:rFonts w:ascii="ＭＳ 明朝" w:eastAsia="ＭＳ 明朝" w:hAnsi="ＭＳ 明朝" w:hint="eastAsia"/>
        </w:rPr>
        <w:t>法律</w:t>
      </w:r>
      <w:r w:rsidR="009D4A00" w:rsidRPr="00856570">
        <w:rPr>
          <w:rFonts w:ascii="ＭＳ 明朝" w:eastAsia="ＭＳ 明朝" w:hAnsi="ＭＳ 明朝" w:hint="eastAsia"/>
        </w:rPr>
        <w:t>の</w:t>
      </w:r>
      <w:r w:rsidRPr="00856570">
        <w:rPr>
          <w:rFonts w:ascii="ＭＳ 明朝" w:eastAsia="ＭＳ 明朝" w:hAnsi="ＭＳ 明朝" w:hint="eastAsia"/>
        </w:rPr>
        <w:t>実施可能な改善点について調査</w:t>
      </w:r>
      <w:r w:rsidR="006849B8" w:rsidRPr="00856570">
        <w:rPr>
          <w:rFonts w:ascii="ＭＳ 明朝" w:eastAsia="ＭＳ 明朝" w:hAnsi="ＭＳ 明朝" w:hint="eastAsia"/>
        </w:rPr>
        <w:t>する</w:t>
      </w:r>
      <w:r w:rsidRPr="00856570">
        <w:rPr>
          <w:rFonts w:ascii="ＭＳ 明朝" w:eastAsia="ＭＳ 明朝" w:hAnsi="ＭＳ 明朝" w:hint="eastAsia"/>
        </w:rPr>
        <w:t>。具体的な改善点をもとに、責任</w:t>
      </w:r>
      <w:r w:rsidR="005F2B32" w:rsidRPr="00856570">
        <w:rPr>
          <w:rFonts w:ascii="ＭＳ 明朝" w:eastAsia="ＭＳ 明朝" w:hAnsi="ＭＳ 明朝" w:hint="eastAsia"/>
        </w:rPr>
        <w:t>ある関係者</w:t>
      </w:r>
      <w:r w:rsidRPr="00856570">
        <w:rPr>
          <w:rFonts w:ascii="ＭＳ 明朝" w:eastAsia="ＭＳ 明朝" w:hAnsi="ＭＳ 明朝" w:hint="eastAsia"/>
        </w:rPr>
        <w:t>との合意も含めて対策を講じてい</w:t>
      </w:r>
      <w:r w:rsidR="00B8239C" w:rsidRPr="00856570">
        <w:rPr>
          <w:rFonts w:ascii="ＭＳ 明朝" w:eastAsia="ＭＳ 明朝" w:hAnsi="ＭＳ 明朝" w:hint="eastAsia"/>
        </w:rPr>
        <w:t>く</w:t>
      </w:r>
      <w:r w:rsidR="005F2B32" w:rsidRPr="00856570">
        <w:rPr>
          <w:rStyle w:val="ab"/>
          <w:rFonts w:ascii="ＭＳ 明朝" w:eastAsia="ＭＳ 明朝" w:hAnsi="ＭＳ 明朝" w:cs="Times New Roman"/>
        </w:rPr>
        <w:footnoteReference w:id="9"/>
      </w:r>
      <w:r w:rsidRPr="00856570">
        <w:rPr>
          <w:rFonts w:ascii="ＭＳ 明朝" w:eastAsia="ＭＳ 明朝" w:hAnsi="ＭＳ 明朝" w:hint="eastAsia"/>
        </w:rPr>
        <w:t>。</w:t>
      </w:r>
    </w:p>
    <w:p w14:paraId="2BB6E0AC" w14:textId="21D5F323" w:rsidR="00A57926" w:rsidRPr="00856570" w:rsidRDefault="00A57926" w:rsidP="00A57926">
      <w:pPr>
        <w:rPr>
          <w:rFonts w:ascii="ＭＳ 明朝" w:eastAsia="ＭＳ 明朝" w:hAnsi="ＭＳ 明朝"/>
        </w:rPr>
      </w:pPr>
    </w:p>
    <w:p w14:paraId="0013E9DF" w14:textId="236EBA62"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3.</w:t>
      </w:r>
      <w:r w:rsidRPr="00856570">
        <w:rPr>
          <w:rFonts w:ascii="ＭＳ 明朝" w:eastAsia="ＭＳ 明朝" w:hAnsi="ＭＳ 明朝"/>
          <w:b/>
          <w:bCs/>
        </w:rPr>
        <w:tab/>
      </w:r>
      <w:r w:rsidR="003A3FA0" w:rsidRPr="00856570">
        <w:rPr>
          <w:rFonts w:ascii="ＭＳ 明朝" w:eastAsia="ＭＳ 明朝" w:hAnsi="ＭＳ 明朝" w:hint="eastAsia"/>
          <w:b/>
          <w:bCs/>
        </w:rPr>
        <w:t>利用者</w:t>
      </w:r>
      <w:r w:rsidR="006A5CC2" w:rsidRPr="00856570">
        <w:rPr>
          <w:rFonts w:ascii="ＭＳ 明朝" w:eastAsia="ＭＳ 明朝" w:hAnsi="ＭＳ 明朝" w:hint="eastAsia"/>
          <w:b/>
          <w:bCs/>
        </w:rPr>
        <w:t>支援</w:t>
      </w:r>
      <w:r w:rsidRPr="00856570">
        <w:rPr>
          <w:rFonts w:ascii="ＭＳ 明朝" w:eastAsia="ＭＳ 明朝" w:hAnsi="ＭＳ 明朝"/>
          <w:b/>
          <w:bCs/>
        </w:rPr>
        <w:t>への追加投資</w:t>
      </w:r>
    </w:p>
    <w:p w14:paraId="16FFCF7B" w14:textId="2587548C"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社会支援法</w:t>
      </w:r>
      <w:r w:rsidRPr="00856570">
        <w:rPr>
          <w:rFonts w:ascii="ＭＳ 明朝" w:eastAsia="ＭＳ 明朝" w:hAnsi="ＭＳ 明朝"/>
        </w:rPr>
        <w:t>2015または介護法に基づく</w:t>
      </w:r>
      <w:r w:rsidR="003A3FA0" w:rsidRPr="00856570">
        <w:rPr>
          <w:rFonts w:ascii="ＭＳ 明朝" w:eastAsia="ＭＳ 明朝" w:hAnsi="ＭＳ 明朝" w:hint="eastAsia"/>
        </w:rPr>
        <w:t>利用者</w:t>
      </w:r>
      <w:r w:rsidR="006A5CC2" w:rsidRPr="00856570">
        <w:rPr>
          <w:rFonts w:ascii="ＭＳ 明朝" w:eastAsia="ＭＳ 明朝" w:hAnsi="ＭＳ 明朝" w:hint="eastAsia"/>
        </w:rPr>
        <w:t>支援</w:t>
      </w:r>
      <w:r w:rsidR="00BD2165" w:rsidRPr="00856570">
        <w:rPr>
          <w:rFonts w:ascii="ＭＳ 明朝" w:eastAsia="ＭＳ 明朝" w:hAnsi="ＭＳ 明朝" w:hint="eastAsia"/>
        </w:rPr>
        <w:t>（</w:t>
      </w:r>
      <w:r w:rsidR="00BD2165" w:rsidRPr="00856570">
        <w:rPr>
          <w:rFonts w:ascii="ＭＳ 明朝" w:eastAsia="ＭＳ 明朝" w:hAnsi="ＭＳ 明朝"/>
        </w:rPr>
        <w:t>client support</w:t>
      </w:r>
      <w:r w:rsidR="00BD2165" w:rsidRPr="00856570">
        <w:rPr>
          <w:rFonts w:ascii="ＭＳ 明朝" w:eastAsia="ＭＳ 明朝" w:hAnsi="ＭＳ 明朝" w:hint="eastAsia"/>
        </w:rPr>
        <w:t>）</w:t>
      </w:r>
      <w:r w:rsidRPr="00856570">
        <w:rPr>
          <w:rFonts w:ascii="ＭＳ 明朝" w:eastAsia="ＭＳ 明朝" w:hAnsi="ＭＳ 明朝"/>
        </w:rPr>
        <w:t>は、</w:t>
      </w:r>
      <w:r w:rsidR="004E189D" w:rsidRPr="00856570">
        <w:rPr>
          <w:rFonts w:ascii="ＭＳ 明朝" w:eastAsia="ＭＳ 明朝" w:hAnsi="ＭＳ 明朝"/>
        </w:rPr>
        <w:t>障害のある人</w:t>
      </w:r>
      <w:r w:rsidRPr="00856570">
        <w:rPr>
          <w:rFonts w:ascii="ＭＳ 明朝" w:eastAsia="ＭＳ 明朝" w:hAnsi="ＭＳ 明朝"/>
        </w:rPr>
        <w:t>が自らの希望や能力に応じて社会に参加することを支援する上で重要な役割を果た</w:t>
      </w:r>
      <w:r w:rsidR="004E189D" w:rsidRPr="00856570">
        <w:rPr>
          <w:rFonts w:ascii="ＭＳ 明朝" w:eastAsia="ＭＳ 明朝" w:hAnsi="ＭＳ 明朝"/>
        </w:rPr>
        <w:t>す</w:t>
      </w:r>
      <w:r w:rsidRPr="00856570">
        <w:rPr>
          <w:rFonts w:ascii="ＭＳ 明朝" w:eastAsia="ＭＳ 明朝" w:hAnsi="ＭＳ 明朝"/>
        </w:rPr>
        <w:t>。</w:t>
      </w:r>
      <w:r w:rsidR="005F2B32" w:rsidRPr="00856570">
        <w:rPr>
          <w:rFonts w:ascii="ＭＳ 明朝" w:eastAsia="ＭＳ 明朝" w:hAnsi="ＭＳ 明朝" w:hint="eastAsia"/>
        </w:rPr>
        <w:t>連立</w:t>
      </w:r>
      <w:r w:rsidRPr="00856570">
        <w:rPr>
          <w:rFonts w:ascii="ＭＳ 明朝" w:eastAsia="ＭＳ 明朝" w:hAnsi="ＭＳ 明朝"/>
        </w:rPr>
        <w:t>協定では、</w:t>
      </w:r>
      <w:r w:rsidR="003A3FA0" w:rsidRPr="00856570">
        <w:rPr>
          <w:rFonts w:ascii="ＭＳ 明朝" w:eastAsia="ＭＳ 明朝" w:hAnsi="ＭＳ 明朝" w:hint="eastAsia"/>
        </w:rPr>
        <w:t>利用者</w:t>
      </w:r>
      <w:r w:rsidRPr="00856570">
        <w:rPr>
          <w:rFonts w:ascii="ＭＳ 明朝" w:eastAsia="ＭＳ 明朝" w:hAnsi="ＭＳ 明朝"/>
        </w:rPr>
        <w:t>が生活のさまざまな分野（社会的支援、介護、収入、</w:t>
      </w:r>
      <w:r w:rsidR="005F2B32" w:rsidRPr="00856570">
        <w:rPr>
          <w:rFonts w:ascii="ＭＳ 明朝" w:eastAsia="ＭＳ 明朝" w:hAnsi="ＭＳ 明朝" w:hint="eastAsia"/>
        </w:rPr>
        <w:t>労働</w:t>
      </w:r>
      <w:r w:rsidRPr="00856570">
        <w:rPr>
          <w:rFonts w:ascii="ＭＳ 明朝" w:eastAsia="ＭＳ 明朝" w:hAnsi="ＭＳ 明朝"/>
        </w:rPr>
        <w:t>など）で前進できるよう、</w:t>
      </w:r>
      <w:r w:rsidR="005F2B32" w:rsidRPr="00856570">
        <w:rPr>
          <w:rFonts w:ascii="ＭＳ 明朝" w:eastAsia="ＭＳ 明朝" w:hAnsi="ＭＳ 明朝" w:hint="eastAsia"/>
        </w:rPr>
        <w:t>独立</w:t>
      </w:r>
      <w:r w:rsidRPr="00856570">
        <w:rPr>
          <w:rFonts w:ascii="ＭＳ 明朝" w:eastAsia="ＭＳ 明朝" w:hAnsi="ＭＳ 明朝"/>
        </w:rPr>
        <w:t>した</w:t>
      </w:r>
      <w:r w:rsidR="003A3FA0" w:rsidRPr="00856570">
        <w:rPr>
          <w:rFonts w:ascii="ＭＳ 明朝" w:eastAsia="ＭＳ 明朝" w:hAnsi="ＭＳ 明朝" w:hint="eastAsia"/>
        </w:rPr>
        <w:t>利用者</w:t>
      </w:r>
      <w:r w:rsidR="006A5CC2" w:rsidRPr="00856570">
        <w:rPr>
          <w:rFonts w:ascii="ＭＳ 明朝" w:eastAsia="ＭＳ 明朝" w:hAnsi="ＭＳ 明朝" w:hint="eastAsia"/>
        </w:rPr>
        <w:t>支援</w:t>
      </w:r>
      <w:r w:rsidRPr="00856570">
        <w:rPr>
          <w:rFonts w:ascii="ＭＳ 明朝" w:eastAsia="ＭＳ 明朝" w:hAnsi="ＭＳ 明朝"/>
        </w:rPr>
        <w:t>に追加投資を行うことが合意されて</w:t>
      </w:r>
      <w:r w:rsidR="004E189D" w:rsidRPr="00856570">
        <w:rPr>
          <w:rFonts w:ascii="ＭＳ 明朝" w:eastAsia="ＭＳ 明朝" w:hAnsi="ＭＳ 明朝"/>
        </w:rPr>
        <w:t>いる</w:t>
      </w:r>
      <w:r w:rsidRPr="00856570">
        <w:rPr>
          <w:rFonts w:ascii="ＭＳ 明朝" w:eastAsia="ＭＳ 明朝" w:hAnsi="ＭＳ 明朝"/>
        </w:rPr>
        <w:t>。</w:t>
      </w:r>
    </w:p>
    <w:p w14:paraId="6EC74F64" w14:textId="77777777" w:rsidR="00A57926" w:rsidRPr="00856570" w:rsidRDefault="00A57926" w:rsidP="00A57926">
      <w:pPr>
        <w:rPr>
          <w:rFonts w:ascii="ＭＳ 明朝" w:eastAsia="ＭＳ 明朝" w:hAnsi="ＭＳ 明朝"/>
        </w:rPr>
      </w:pPr>
    </w:p>
    <w:p w14:paraId="6F3D8F2D" w14:textId="372C55D1"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私たちは、利用可能な資源を活用して、</w:t>
      </w:r>
      <w:r w:rsidRPr="00856570">
        <w:rPr>
          <w:rFonts w:ascii="ＭＳ 明朝" w:eastAsia="ＭＳ 明朝" w:hAnsi="ＭＳ 明朝"/>
        </w:rPr>
        <w:t>3つの</w:t>
      </w:r>
      <w:bookmarkStart w:id="6" w:name="_Hlk77456595"/>
      <w:r w:rsidR="00F95661" w:rsidRPr="00856570">
        <w:rPr>
          <w:rFonts w:ascii="ＭＳ 明朝" w:eastAsia="ＭＳ 明朝" w:hAnsi="ＭＳ 明朝" w:hint="eastAsia"/>
        </w:rPr>
        <w:t>取り組みによって利用者支援</w:t>
      </w:r>
      <w:bookmarkEnd w:id="6"/>
      <w:r w:rsidRPr="00856570">
        <w:rPr>
          <w:rFonts w:ascii="ＭＳ 明朝" w:eastAsia="ＭＳ 明朝" w:hAnsi="ＭＳ 明朝"/>
        </w:rPr>
        <w:t>の改善に取り組みたいと考えて</w:t>
      </w:r>
      <w:r w:rsidR="004E189D" w:rsidRPr="00856570">
        <w:rPr>
          <w:rFonts w:ascii="ＭＳ 明朝" w:eastAsia="ＭＳ 明朝" w:hAnsi="ＭＳ 明朝"/>
        </w:rPr>
        <w:t>いる</w:t>
      </w:r>
      <w:r w:rsidRPr="00856570">
        <w:rPr>
          <w:rFonts w:ascii="ＭＳ 明朝" w:eastAsia="ＭＳ 明朝" w:hAnsi="ＭＳ 明朝"/>
        </w:rPr>
        <w:t>。第一に、誰が</w:t>
      </w:r>
      <w:r w:rsidR="003A3FA0" w:rsidRPr="00856570">
        <w:rPr>
          <w:rFonts w:ascii="ＭＳ 明朝" w:eastAsia="ＭＳ 明朝" w:hAnsi="ＭＳ 明朝" w:hint="eastAsia"/>
        </w:rPr>
        <w:t>支援</w:t>
      </w:r>
      <w:r w:rsidRPr="00856570">
        <w:rPr>
          <w:rFonts w:ascii="ＭＳ 明朝" w:eastAsia="ＭＳ 明朝" w:hAnsi="ＭＳ 明朝"/>
        </w:rPr>
        <w:t>を要請</w:t>
      </w:r>
      <w:r w:rsidR="00BD2165" w:rsidRPr="00856570">
        <w:rPr>
          <w:rFonts w:ascii="ＭＳ 明朝" w:eastAsia="ＭＳ 明朝" w:hAnsi="ＭＳ 明朝" w:hint="eastAsia"/>
        </w:rPr>
        <w:t>され</w:t>
      </w:r>
      <w:r w:rsidRPr="00856570">
        <w:rPr>
          <w:rFonts w:ascii="ＭＳ 明朝" w:eastAsia="ＭＳ 明朝" w:hAnsi="ＭＳ 明朝"/>
        </w:rPr>
        <w:t>たかにかかわらず、最初の</w:t>
      </w:r>
      <w:r w:rsidR="00F95661" w:rsidRPr="00856570">
        <w:rPr>
          <w:rFonts w:ascii="ＭＳ 明朝" w:eastAsia="ＭＳ 明朝" w:hAnsi="ＭＳ 明朝" w:hint="eastAsia"/>
        </w:rPr>
        <w:t>接触点</w:t>
      </w:r>
      <w:r w:rsidRPr="00856570">
        <w:rPr>
          <w:rFonts w:ascii="ＭＳ 明朝" w:eastAsia="ＭＳ 明朝" w:hAnsi="ＭＳ 明朝"/>
        </w:rPr>
        <w:t>で</w:t>
      </w:r>
      <w:r w:rsidR="003A3FA0" w:rsidRPr="00856570">
        <w:rPr>
          <w:rFonts w:ascii="ＭＳ 明朝" w:eastAsia="ＭＳ 明朝" w:hAnsi="ＭＳ 明朝" w:hint="eastAsia"/>
        </w:rPr>
        <w:t>利用者支援</w:t>
      </w:r>
      <w:r w:rsidRPr="00856570">
        <w:rPr>
          <w:rFonts w:ascii="ＭＳ 明朝" w:eastAsia="ＭＳ 明朝" w:hAnsi="ＭＳ 明朝"/>
        </w:rPr>
        <w:t>を組織すること。第二に、</w:t>
      </w:r>
      <w:r w:rsidR="003A3FA0" w:rsidRPr="00856570">
        <w:rPr>
          <w:rFonts w:ascii="ＭＳ 明朝" w:eastAsia="ＭＳ 明朝" w:hAnsi="ＭＳ 明朝" w:hint="eastAsia"/>
        </w:rPr>
        <w:t>利用者支援</w:t>
      </w:r>
      <w:r w:rsidRPr="00856570">
        <w:rPr>
          <w:rFonts w:ascii="ＭＳ 明朝" w:eastAsia="ＭＳ 明朝" w:hAnsi="ＭＳ 明朝"/>
        </w:rPr>
        <w:t>の認知度を向上させ、恩恵を受けるべき人々がその存在を知ることができるように</w:t>
      </w:r>
      <w:r w:rsidR="004E189D" w:rsidRPr="00856570">
        <w:rPr>
          <w:rFonts w:ascii="ＭＳ 明朝" w:eastAsia="ＭＳ 明朝" w:hAnsi="ＭＳ 明朝"/>
        </w:rPr>
        <w:t>する</w:t>
      </w:r>
      <w:r w:rsidRPr="00856570">
        <w:rPr>
          <w:rFonts w:ascii="ＭＳ 明朝" w:eastAsia="ＭＳ 明朝" w:hAnsi="ＭＳ 明朝"/>
        </w:rPr>
        <w:t>。第三に、必要に応じて、特定の</w:t>
      </w:r>
      <w:r w:rsidR="00E812CB" w:rsidRPr="00856570">
        <w:rPr>
          <w:rFonts w:ascii="ＭＳ 明朝" w:eastAsia="ＭＳ 明朝" w:hAnsi="ＭＳ 明朝"/>
        </w:rPr>
        <w:t>対象</w:t>
      </w:r>
      <w:r w:rsidRPr="00856570">
        <w:rPr>
          <w:rFonts w:ascii="ＭＳ 明朝" w:eastAsia="ＭＳ 明朝" w:hAnsi="ＭＳ 明朝"/>
        </w:rPr>
        <w:t>グループに関する専門知識を向上させる。</w:t>
      </w:r>
      <w:r w:rsidR="007803AC" w:rsidRPr="00856570">
        <w:rPr>
          <w:rFonts w:ascii="ＭＳ 明朝" w:eastAsia="ＭＳ 明朝" w:hAnsi="ＭＳ 明朝" w:hint="eastAsia"/>
        </w:rPr>
        <w:t>具体的には</w:t>
      </w:r>
      <w:r w:rsidRPr="00856570">
        <w:rPr>
          <w:rFonts w:ascii="ＭＳ 明朝" w:eastAsia="ＭＳ 明朝" w:hAnsi="ＭＳ 明朝"/>
        </w:rPr>
        <w:t>介護保険法のケースマネジメントに関連した</w:t>
      </w:r>
      <w:r w:rsidR="00F95661" w:rsidRPr="00856570">
        <w:rPr>
          <w:rFonts w:ascii="ＭＳ 明朝" w:eastAsia="ＭＳ 明朝" w:hAnsi="ＭＳ 明朝" w:hint="eastAsia"/>
        </w:rPr>
        <w:t>試行事業</w:t>
      </w:r>
      <w:r w:rsidRPr="00856570">
        <w:rPr>
          <w:rFonts w:ascii="ＭＳ 明朝" w:eastAsia="ＭＳ 明朝" w:hAnsi="ＭＳ 明朝"/>
        </w:rPr>
        <w:t>を実施</w:t>
      </w:r>
      <w:r w:rsidR="004E189D" w:rsidRPr="00856570">
        <w:rPr>
          <w:rFonts w:ascii="ＭＳ 明朝" w:eastAsia="ＭＳ 明朝" w:hAnsi="ＭＳ 明朝"/>
        </w:rPr>
        <w:t>する</w:t>
      </w:r>
      <w:r w:rsidRPr="00856570">
        <w:rPr>
          <w:rFonts w:ascii="ＭＳ 明朝" w:eastAsia="ＭＳ 明朝" w:hAnsi="ＭＳ 明朝"/>
        </w:rPr>
        <w:t>。</w:t>
      </w:r>
    </w:p>
    <w:p w14:paraId="27AAB60C" w14:textId="77777777" w:rsidR="00A57926" w:rsidRPr="00856570" w:rsidRDefault="00A57926" w:rsidP="00A57926">
      <w:pPr>
        <w:rPr>
          <w:rFonts w:ascii="ＭＳ 明朝" w:eastAsia="ＭＳ 明朝" w:hAnsi="ＭＳ 明朝"/>
        </w:rPr>
      </w:pPr>
    </w:p>
    <w:p w14:paraId="5B16B835" w14:textId="6FA34C83"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改善可能な点の分析は、</w:t>
      </w:r>
      <w:r w:rsidR="0010395D" w:rsidRPr="00856570">
        <w:rPr>
          <w:rFonts w:ascii="ＭＳ 明朝" w:eastAsia="ＭＳ 明朝" w:hAnsi="ＭＳ 明朝" w:hint="eastAsia"/>
        </w:rPr>
        <w:t>市町村</w:t>
      </w:r>
      <w:r w:rsidRPr="00856570">
        <w:rPr>
          <w:rFonts w:ascii="ＭＳ 明朝" w:eastAsia="ＭＳ 明朝" w:hAnsi="ＭＳ 明朝" w:hint="eastAsia"/>
        </w:rPr>
        <w:t>、事業者、介護事務局、専門</w:t>
      </w:r>
      <w:r w:rsidR="00F95661" w:rsidRPr="00856570">
        <w:rPr>
          <w:rFonts w:ascii="ＭＳ 明朝" w:eastAsia="ＭＳ 明朝" w:hAnsi="ＭＳ 明朝" w:hint="eastAsia"/>
        </w:rPr>
        <w:t>職</w:t>
      </w:r>
      <w:r w:rsidRPr="00856570">
        <w:rPr>
          <w:rFonts w:ascii="ＭＳ 明朝" w:eastAsia="ＭＳ 明朝" w:hAnsi="ＭＳ 明朝" w:hint="eastAsia"/>
        </w:rPr>
        <w:t>、そしてもちろん関係</w:t>
      </w:r>
      <w:r w:rsidR="00F95661" w:rsidRPr="00856570">
        <w:rPr>
          <w:rFonts w:ascii="ＭＳ 明朝" w:eastAsia="ＭＳ 明朝" w:hAnsi="ＭＳ 明朝" w:hint="eastAsia"/>
        </w:rPr>
        <w:t>当事者</w:t>
      </w:r>
      <w:r w:rsidRPr="00856570">
        <w:rPr>
          <w:rFonts w:ascii="ＭＳ 明朝" w:eastAsia="ＭＳ 明朝" w:hAnsi="ＭＳ 明朝" w:hint="eastAsia"/>
        </w:rPr>
        <w:t>との協議により詳細に</w:t>
      </w:r>
      <w:r w:rsidR="004E189D" w:rsidRPr="00856570">
        <w:rPr>
          <w:rFonts w:ascii="ＭＳ 明朝" w:eastAsia="ＭＳ 明朝" w:hAnsi="ＭＳ 明朝" w:hint="eastAsia"/>
        </w:rPr>
        <w:t>行われる</w:t>
      </w:r>
      <w:r w:rsidRPr="00856570">
        <w:rPr>
          <w:rFonts w:ascii="ＭＳ 明朝" w:eastAsia="ＭＳ 明朝" w:hAnsi="ＭＳ 明朝" w:hint="eastAsia"/>
        </w:rPr>
        <w:t>。これにより、</w:t>
      </w:r>
      <w:r w:rsidR="00F95661" w:rsidRPr="00856570">
        <w:rPr>
          <w:rFonts w:ascii="ＭＳ 明朝" w:eastAsia="ＭＳ 明朝" w:hAnsi="ＭＳ 明朝" w:hint="eastAsia"/>
        </w:rPr>
        <w:t>上記の</w:t>
      </w:r>
      <w:r w:rsidRPr="00856570">
        <w:rPr>
          <w:rFonts w:ascii="ＭＳ 明朝" w:eastAsia="ＭＳ 明朝" w:hAnsi="ＭＳ 明朝"/>
        </w:rPr>
        <w:t>3つの</w:t>
      </w:r>
      <w:r w:rsidR="00F95661" w:rsidRPr="00856570">
        <w:rPr>
          <w:rFonts w:ascii="ＭＳ 明朝" w:eastAsia="ＭＳ 明朝" w:hAnsi="ＭＳ 明朝" w:hint="eastAsia"/>
        </w:rPr>
        <w:t>取り組み</w:t>
      </w:r>
      <w:r w:rsidRPr="00856570">
        <w:rPr>
          <w:rFonts w:ascii="ＭＳ 明朝" w:eastAsia="ＭＳ 明朝" w:hAnsi="ＭＳ 明朝"/>
        </w:rPr>
        <w:t>に沿って、</w:t>
      </w:r>
      <w:r w:rsidR="003A3FA0" w:rsidRPr="00856570">
        <w:rPr>
          <w:rFonts w:ascii="ＭＳ 明朝" w:eastAsia="ＭＳ 明朝" w:hAnsi="ＭＳ 明朝" w:hint="eastAsia"/>
        </w:rPr>
        <w:t>利用者支援</w:t>
      </w:r>
      <w:r w:rsidRPr="00856570">
        <w:rPr>
          <w:rFonts w:ascii="ＭＳ 明朝" w:eastAsia="ＭＳ 明朝" w:hAnsi="ＭＳ 明朝"/>
        </w:rPr>
        <w:t>を改善するために今後数年間に実施される実際のステップの基礎が提供される。</w:t>
      </w:r>
    </w:p>
    <w:p w14:paraId="38E7FEF0" w14:textId="77777777" w:rsidR="00F95661" w:rsidRPr="00856570" w:rsidRDefault="00F95661" w:rsidP="00A57926">
      <w:pPr>
        <w:rPr>
          <w:rFonts w:ascii="ＭＳ 明朝" w:eastAsia="ＭＳ 明朝" w:hAnsi="ＭＳ 明朝"/>
        </w:rPr>
      </w:pPr>
    </w:p>
    <w:p w14:paraId="1E99116A" w14:textId="2AC87B7D"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4.</w:t>
      </w:r>
      <w:r w:rsidRPr="00856570">
        <w:rPr>
          <w:rFonts w:ascii="ＭＳ 明朝" w:eastAsia="ＭＳ 明朝" w:hAnsi="ＭＳ 明朝"/>
          <w:b/>
          <w:bCs/>
        </w:rPr>
        <w:tab/>
        <w:t>若者へのケアと</w:t>
      </w:r>
      <w:r w:rsidR="004E189D" w:rsidRPr="00856570">
        <w:rPr>
          <w:rFonts w:ascii="ＭＳ 明朝" w:eastAsia="ＭＳ 明朝" w:hAnsi="ＭＳ 明朝"/>
          <w:b/>
          <w:bCs/>
        </w:rPr>
        <w:t>障害のある人</w:t>
      </w:r>
      <w:r w:rsidRPr="00856570">
        <w:rPr>
          <w:rFonts w:ascii="ＭＳ 明朝" w:eastAsia="ＭＳ 明朝" w:hAnsi="ＭＳ 明朝"/>
          <w:b/>
          <w:bCs/>
        </w:rPr>
        <w:t>のための</w:t>
      </w:r>
      <w:r w:rsidR="00BD2165" w:rsidRPr="00856570">
        <w:rPr>
          <w:rFonts w:ascii="ＭＳ 明朝" w:eastAsia="ＭＳ 明朝" w:hAnsi="ＭＳ 明朝" w:hint="eastAsia"/>
          <w:b/>
          <w:bCs/>
        </w:rPr>
        <w:t>生活全般</w:t>
      </w:r>
      <w:r w:rsidRPr="00856570">
        <w:rPr>
          <w:rFonts w:ascii="ＭＳ 明朝" w:eastAsia="ＭＳ 明朝" w:hAnsi="ＭＳ 明朝"/>
          <w:b/>
          <w:bCs/>
        </w:rPr>
        <w:t>にわたるケア</w:t>
      </w:r>
    </w:p>
    <w:p w14:paraId="713DC827" w14:textId="6BB39DF8"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他の</w:t>
      </w:r>
      <w:r w:rsidR="00CB4B1D" w:rsidRPr="00856570">
        <w:rPr>
          <w:rFonts w:ascii="ＭＳ 明朝" w:eastAsia="ＭＳ 明朝" w:hAnsi="ＭＳ 明朝" w:hint="eastAsia"/>
        </w:rPr>
        <w:t>行動</w:t>
      </w:r>
      <w:r w:rsidRPr="00856570">
        <w:rPr>
          <w:rFonts w:ascii="ＭＳ 明朝" w:eastAsia="ＭＳ 明朝" w:hAnsi="ＭＳ 明朝" w:hint="eastAsia"/>
        </w:rPr>
        <w:t>プログラムも、</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のケアと</w:t>
      </w:r>
      <w:r w:rsidR="003A3FA0" w:rsidRPr="00856570">
        <w:rPr>
          <w:rFonts w:ascii="ＭＳ 明朝" w:eastAsia="ＭＳ 明朝" w:hAnsi="ＭＳ 明朝" w:hint="eastAsia"/>
        </w:rPr>
        <w:t>支援</w:t>
      </w:r>
      <w:r w:rsidRPr="00856570">
        <w:rPr>
          <w:rFonts w:ascii="ＭＳ 明朝" w:eastAsia="ＭＳ 明朝" w:hAnsi="ＭＳ 明朝" w:hint="eastAsia"/>
        </w:rPr>
        <w:t>の改善に役立つ。</w:t>
      </w:r>
    </w:p>
    <w:p w14:paraId="6A34664B" w14:textId="536C3E03" w:rsidR="00A57926" w:rsidRPr="00856570" w:rsidRDefault="00CB4B1D" w:rsidP="00CB4B1D">
      <w:pPr>
        <w:ind w:firstLineChars="100" w:firstLine="210"/>
        <w:rPr>
          <w:rFonts w:ascii="ＭＳ 明朝" w:eastAsia="ＭＳ 明朝" w:hAnsi="ＭＳ 明朝"/>
        </w:rPr>
      </w:pPr>
      <w:r w:rsidRPr="00856570">
        <w:rPr>
          <w:rFonts w:ascii="ＭＳ 明朝" w:eastAsia="ＭＳ 明朝" w:hAnsi="ＭＳ 明朝" w:hint="eastAsia"/>
        </w:rPr>
        <w:t>「</w:t>
      </w:r>
      <w:r w:rsidR="00A57926" w:rsidRPr="00856570">
        <w:rPr>
          <w:rFonts w:ascii="ＭＳ 明朝" w:eastAsia="ＭＳ 明朝" w:hAnsi="ＭＳ 明朝" w:hint="eastAsia"/>
        </w:rPr>
        <w:t>若者のケア」プログラム</w:t>
      </w:r>
      <w:r w:rsidRPr="00856570">
        <w:rPr>
          <w:rStyle w:val="ab"/>
          <w:rFonts w:ascii="ＭＳ 明朝" w:eastAsia="ＭＳ 明朝" w:hAnsi="ＭＳ 明朝" w:cs="Times New Roman"/>
        </w:rPr>
        <w:footnoteReference w:id="10"/>
      </w:r>
      <w:r w:rsidR="00A57926" w:rsidRPr="00856570">
        <w:rPr>
          <w:rFonts w:ascii="ＭＳ 明朝" w:eastAsia="ＭＳ 明朝" w:hAnsi="ＭＳ 明朝" w:hint="eastAsia"/>
        </w:rPr>
        <w:t>には、子どもや若</w:t>
      </w:r>
      <w:r w:rsidRPr="00856570">
        <w:rPr>
          <w:rFonts w:ascii="ＭＳ 明朝" w:eastAsia="ＭＳ 明朝" w:hAnsi="ＭＳ 明朝" w:hint="eastAsia"/>
        </w:rPr>
        <w:t>年</w:t>
      </w:r>
      <w:r w:rsidR="00A57926" w:rsidRPr="00856570">
        <w:rPr>
          <w:rFonts w:ascii="ＭＳ 明朝" w:eastAsia="ＭＳ 明朝" w:hAnsi="ＭＳ 明朝" w:hint="eastAsia"/>
        </w:rPr>
        <w:t>者に提供される支援を目に見え</w:t>
      </w:r>
      <w:r w:rsidRPr="00856570">
        <w:rPr>
          <w:rFonts w:ascii="ＭＳ 明朝" w:eastAsia="ＭＳ 明朝" w:hAnsi="ＭＳ 明朝" w:hint="eastAsia"/>
        </w:rPr>
        <w:t>る</w:t>
      </w:r>
      <w:r w:rsidR="00A57926" w:rsidRPr="00856570">
        <w:rPr>
          <w:rFonts w:ascii="ＭＳ 明朝" w:eastAsia="ＭＳ 明朝" w:hAnsi="ＭＳ 明朝" w:hint="eastAsia"/>
        </w:rPr>
        <w:t>測定可能な形で改善するためのさまざまな施策が含まれている。</w:t>
      </w:r>
      <w:r w:rsidRPr="00856570">
        <w:rPr>
          <w:rFonts w:ascii="ＭＳ 明朝" w:eastAsia="ＭＳ 明朝" w:hAnsi="ＭＳ 明朝" w:hint="eastAsia"/>
        </w:rPr>
        <w:t>ここでとりあげる施策</w:t>
      </w:r>
      <w:r w:rsidR="00A57926" w:rsidRPr="00856570">
        <w:rPr>
          <w:rFonts w:ascii="ＭＳ 明朝" w:eastAsia="ＭＳ 明朝" w:hAnsi="ＭＳ 明朝" w:hint="eastAsia"/>
        </w:rPr>
        <w:t>は、障害のある</w:t>
      </w:r>
      <w:r w:rsidR="00BD2165" w:rsidRPr="00856570">
        <w:rPr>
          <w:rFonts w:ascii="ＭＳ 明朝" w:eastAsia="ＭＳ 明朝" w:hAnsi="ＭＳ 明朝" w:hint="eastAsia"/>
        </w:rPr>
        <w:t>子</w:t>
      </w:r>
      <w:r w:rsidRPr="00856570">
        <w:rPr>
          <w:rFonts w:ascii="ＭＳ 明朝" w:eastAsia="ＭＳ 明朝" w:hAnsi="ＭＳ 明朝" w:hint="eastAsia"/>
        </w:rPr>
        <w:t>どもと</w:t>
      </w:r>
      <w:r w:rsidR="00A57926" w:rsidRPr="00856570">
        <w:rPr>
          <w:rFonts w:ascii="ＭＳ 明朝" w:eastAsia="ＭＳ 明朝" w:hAnsi="ＭＳ 明朝" w:hint="eastAsia"/>
        </w:rPr>
        <w:t>青少年に関連するもの</w:t>
      </w:r>
      <w:r w:rsidR="004E189D" w:rsidRPr="00856570">
        <w:rPr>
          <w:rFonts w:ascii="ＭＳ 明朝" w:eastAsia="ＭＳ 明朝" w:hAnsi="ＭＳ 明朝" w:hint="eastAsia"/>
        </w:rPr>
        <w:t>である</w:t>
      </w:r>
      <w:r w:rsidR="00A57926" w:rsidRPr="00856570">
        <w:rPr>
          <w:rFonts w:ascii="ＭＳ 明朝" w:eastAsia="ＭＳ 明朝" w:hAnsi="ＭＳ 明朝" w:hint="eastAsia"/>
        </w:rPr>
        <w:t>。</w:t>
      </w:r>
    </w:p>
    <w:p w14:paraId="77453B43" w14:textId="77777777" w:rsidR="00A57926" w:rsidRPr="00856570" w:rsidRDefault="00A57926" w:rsidP="00A57926">
      <w:pPr>
        <w:rPr>
          <w:rFonts w:ascii="ＭＳ 明朝" w:eastAsia="ＭＳ 明朝" w:hAnsi="ＭＳ 明朝"/>
        </w:rPr>
      </w:pPr>
    </w:p>
    <w:p w14:paraId="35FF6862" w14:textId="2116EBAD"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青少年法は、精神的、身体的、または感覚的な障害、慢性的な心理的問題、または心理社会的問題を</w:t>
      </w:r>
      <w:r w:rsidR="00BD2165" w:rsidRPr="00856570">
        <w:rPr>
          <w:rFonts w:ascii="ＭＳ 明朝" w:eastAsia="ＭＳ 明朝" w:hAnsi="ＭＳ 明朝" w:hint="eastAsia"/>
        </w:rPr>
        <w:t>もつ</w:t>
      </w:r>
      <w:r w:rsidRPr="00856570">
        <w:rPr>
          <w:rFonts w:ascii="ＭＳ 明朝" w:eastAsia="ＭＳ 明朝" w:hAnsi="ＭＳ 明朝"/>
        </w:rPr>
        <w:t>18歳までの青少年の社会参加と自立的</w:t>
      </w:r>
      <w:r w:rsidR="00CB4B1D" w:rsidRPr="00856570">
        <w:rPr>
          <w:rFonts w:ascii="ＭＳ 明朝" w:eastAsia="ＭＳ 明朝" w:hAnsi="ＭＳ 明朝" w:hint="eastAsia"/>
        </w:rPr>
        <w:t>活動</w:t>
      </w:r>
      <w:r w:rsidRPr="00856570">
        <w:rPr>
          <w:rFonts w:ascii="ＭＳ 明朝" w:eastAsia="ＭＳ 明朝" w:hAnsi="ＭＳ 明朝"/>
        </w:rPr>
        <w:t>を促進する明確な義務を</w:t>
      </w:r>
      <w:r w:rsidR="0010395D" w:rsidRPr="00856570">
        <w:rPr>
          <w:rFonts w:ascii="ＭＳ 明朝" w:eastAsia="ＭＳ 明朝" w:hAnsi="ＭＳ 明朝"/>
        </w:rPr>
        <w:t>市町村</w:t>
      </w:r>
      <w:r w:rsidRPr="00856570">
        <w:rPr>
          <w:rFonts w:ascii="ＭＳ 明朝" w:eastAsia="ＭＳ 明朝" w:hAnsi="ＭＳ 明朝"/>
        </w:rPr>
        <w:t>に与えている。</w:t>
      </w:r>
      <w:r w:rsidR="00CB4B1D" w:rsidRPr="00856570">
        <w:rPr>
          <w:rFonts w:ascii="ＭＳ 明朝" w:eastAsia="ＭＳ 明朝" w:hAnsi="ＭＳ 明朝" w:hint="eastAsia"/>
        </w:rPr>
        <w:t>「</w:t>
      </w:r>
      <w:r w:rsidRPr="00856570">
        <w:rPr>
          <w:rFonts w:ascii="ＭＳ 明朝" w:eastAsia="ＭＳ 明朝" w:hAnsi="ＭＳ 明朝"/>
        </w:rPr>
        <w:t>若者のケア」プログラムの行動指針は、子どもや家族が若</w:t>
      </w:r>
      <w:bookmarkStart w:id="7" w:name="_Hlk77504343"/>
      <w:r w:rsidR="00CB4B1D" w:rsidRPr="00856570">
        <w:rPr>
          <w:rFonts w:ascii="ＭＳ 明朝" w:eastAsia="ＭＳ 明朝" w:hAnsi="ＭＳ 明朝" w:hint="eastAsia"/>
        </w:rPr>
        <w:t>年</w:t>
      </w:r>
      <w:bookmarkEnd w:id="7"/>
      <w:r w:rsidRPr="00856570">
        <w:rPr>
          <w:rFonts w:ascii="ＭＳ 明朝" w:eastAsia="ＭＳ 明朝" w:hAnsi="ＭＳ 明朝"/>
        </w:rPr>
        <w:t>者ケアを</w:t>
      </w:r>
      <w:r w:rsidRPr="00856570">
        <w:rPr>
          <w:rFonts w:ascii="ＭＳ 明朝" w:eastAsia="ＭＳ 明朝" w:hAnsi="ＭＳ 明朝"/>
        </w:rPr>
        <w:lastRenderedPageBreak/>
        <w:t>受け</w:t>
      </w:r>
      <w:r w:rsidR="00CB4B1D" w:rsidRPr="00856570">
        <w:rPr>
          <w:rFonts w:ascii="ＭＳ 明朝" w:eastAsia="ＭＳ 明朝" w:hAnsi="ＭＳ 明朝" w:hint="eastAsia"/>
        </w:rPr>
        <w:t>やすく</w:t>
      </w:r>
      <w:r w:rsidRPr="00856570">
        <w:rPr>
          <w:rFonts w:ascii="ＭＳ 明朝" w:eastAsia="ＭＳ 明朝" w:hAnsi="ＭＳ 明朝"/>
        </w:rPr>
        <w:t>すること、できるだけ多くの子どもが家庭で育てられるようにすること、すべての子どもに最適な成長の機会を提供すること、弱い立場にある若</w:t>
      </w:r>
      <w:r w:rsidR="00CD7F7C" w:rsidRPr="00856570">
        <w:rPr>
          <w:rFonts w:ascii="ＭＳ 明朝" w:eastAsia="ＭＳ 明朝" w:hAnsi="ＭＳ 明朝" w:hint="eastAsia"/>
        </w:rPr>
        <w:t>年</w:t>
      </w:r>
      <w:r w:rsidRPr="00856570">
        <w:rPr>
          <w:rFonts w:ascii="ＭＳ 明朝" w:eastAsia="ＭＳ 明朝" w:hAnsi="ＭＳ 明朝"/>
        </w:rPr>
        <w:t>者が自立するための支援を充実させること、若</w:t>
      </w:r>
      <w:r w:rsidR="00CD7F7C" w:rsidRPr="00856570">
        <w:rPr>
          <w:rFonts w:ascii="ＭＳ 明朝" w:eastAsia="ＭＳ 明朝" w:hAnsi="ＭＳ 明朝" w:hint="eastAsia"/>
        </w:rPr>
        <w:t>年</w:t>
      </w:r>
      <w:r w:rsidRPr="00856570">
        <w:rPr>
          <w:rFonts w:ascii="ＭＳ 明朝" w:eastAsia="ＭＳ 明朝" w:hAnsi="ＭＳ 明朝"/>
        </w:rPr>
        <w:t>者の成長が危ぶまれた場合に若</w:t>
      </w:r>
      <w:r w:rsidR="00CD7F7C" w:rsidRPr="00856570">
        <w:rPr>
          <w:rFonts w:ascii="ＭＳ 明朝" w:eastAsia="ＭＳ 明朝" w:hAnsi="ＭＳ 明朝" w:hint="eastAsia"/>
        </w:rPr>
        <w:t>年</w:t>
      </w:r>
      <w:r w:rsidRPr="00856570">
        <w:rPr>
          <w:rFonts w:ascii="ＭＳ 明朝" w:eastAsia="ＭＳ 明朝" w:hAnsi="ＭＳ 明朝"/>
        </w:rPr>
        <w:t>者をよりよく保護すること、若</w:t>
      </w:r>
      <w:r w:rsidR="00CD7F7C" w:rsidRPr="00856570">
        <w:rPr>
          <w:rFonts w:ascii="ＭＳ 明朝" w:eastAsia="ＭＳ 明朝" w:hAnsi="ＭＳ 明朝" w:hint="eastAsia"/>
        </w:rPr>
        <w:t>年</w:t>
      </w:r>
      <w:r w:rsidRPr="00856570">
        <w:rPr>
          <w:rFonts w:ascii="ＭＳ 明朝" w:eastAsia="ＭＳ 明朝" w:hAnsi="ＭＳ 明朝"/>
        </w:rPr>
        <w:t>者</w:t>
      </w:r>
      <w:r w:rsidR="00CD7F7C" w:rsidRPr="00856570">
        <w:rPr>
          <w:rFonts w:ascii="ＭＳ 明朝" w:eastAsia="ＭＳ 明朝" w:hAnsi="ＭＳ 明朝" w:hint="eastAsia"/>
        </w:rPr>
        <w:t>支援</w:t>
      </w:r>
      <w:r w:rsidRPr="00856570">
        <w:rPr>
          <w:rFonts w:ascii="ＭＳ 明朝" w:eastAsia="ＭＳ 明朝" w:hAnsi="ＭＳ 明朝"/>
        </w:rPr>
        <w:t>の専門</w:t>
      </w:r>
      <w:r w:rsidR="00CD7F7C" w:rsidRPr="00856570">
        <w:rPr>
          <w:rFonts w:ascii="ＭＳ 明朝" w:eastAsia="ＭＳ 明朝" w:hAnsi="ＭＳ 明朝" w:hint="eastAsia"/>
        </w:rPr>
        <w:t>職</w:t>
      </w:r>
      <w:r w:rsidRPr="00856570">
        <w:rPr>
          <w:rFonts w:ascii="ＭＳ 明朝" w:eastAsia="ＭＳ 明朝" w:hAnsi="ＭＳ 明朝"/>
        </w:rPr>
        <w:t>の</w:t>
      </w:r>
      <w:r w:rsidR="00CD7F7C" w:rsidRPr="00856570">
        <w:rPr>
          <w:rFonts w:ascii="ＭＳ 明朝" w:eastAsia="ＭＳ 明朝" w:hAnsi="ＭＳ 明朝" w:hint="eastAsia"/>
        </w:rPr>
        <w:t>技術向上にむけて助成する</w:t>
      </w:r>
      <w:r w:rsidRPr="00856570">
        <w:rPr>
          <w:rFonts w:ascii="ＭＳ 明朝" w:eastAsia="ＭＳ 明朝" w:hAnsi="ＭＳ 明朝" w:hint="eastAsia"/>
        </w:rPr>
        <w:t>ことなどに関連している。</w:t>
      </w:r>
    </w:p>
    <w:p w14:paraId="225458F0" w14:textId="77777777" w:rsidR="00A57926" w:rsidRPr="00856570" w:rsidRDefault="00A57926" w:rsidP="00A57926">
      <w:pPr>
        <w:rPr>
          <w:rFonts w:ascii="ＭＳ 明朝" w:eastAsia="ＭＳ 明朝" w:hAnsi="ＭＳ 明朝"/>
        </w:rPr>
      </w:pPr>
    </w:p>
    <w:p w14:paraId="18E4A0CB" w14:textId="4C97D877" w:rsidR="00A57926" w:rsidRPr="00856570" w:rsidRDefault="004E189D" w:rsidP="002A01F3">
      <w:pPr>
        <w:ind w:firstLineChars="100" w:firstLine="210"/>
        <w:rPr>
          <w:rFonts w:ascii="ＭＳ 明朝" w:eastAsia="ＭＳ 明朝" w:hAnsi="ＭＳ 明朝"/>
        </w:rPr>
      </w:pPr>
      <w:r w:rsidRPr="00856570">
        <w:rPr>
          <w:rFonts w:ascii="ＭＳ 明朝" w:eastAsia="ＭＳ 明朝" w:hAnsi="ＭＳ 明朝" w:hint="eastAsia"/>
        </w:rPr>
        <w:t>障害のある人</w:t>
      </w:r>
      <w:r w:rsidR="00CD7F7C" w:rsidRPr="00856570">
        <w:rPr>
          <w:rFonts w:ascii="ＭＳ 明朝" w:eastAsia="ＭＳ 明朝" w:hAnsi="ＭＳ 明朝" w:hint="eastAsia"/>
        </w:rPr>
        <w:t>への</w:t>
      </w:r>
      <w:r w:rsidR="00A57926" w:rsidRPr="00856570">
        <w:rPr>
          <w:rFonts w:ascii="ＭＳ 明朝" w:eastAsia="ＭＳ 明朝" w:hAnsi="ＭＳ 明朝" w:hint="eastAsia"/>
        </w:rPr>
        <w:t>ケアと</w:t>
      </w:r>
      <w:r w:rsidR="00726A96" w:rsidRPr="00856570">
        <w:rPr>
          <w:rFonts w:ascii="ＭＳ 明朝" w:eastAsia="ＭＳ 明朝" w:hAnsi="ＭＳ 明朝" w:hint="eastAsia"/>
        </w:rPr>
        <w:t>複合</w:t>
      </w:r>
      <w:r w:rsidR="00A57926" w:rsidRPr="00856570">
        <w:rPr>
          <w:rFonts w:ascii="ＭＳ 明朝" w:eastAsia="ＭＳ 明朝" w:hAnsi="ＭＳ 明朝" w:hint="eastAsia"/>
        </w:rPr>
        <w:t>ケアのプログラムは、夏以降に発表</w:t>
      </w:r>
      <w:r w:rsidR="00E812CB" w:rsidRPr="00856570">
        <w:rPr>
          <w:rFonts w:ascii="ＭＳ 明朝" w:eastAsia="ＭＳ 明朝" w:hAnsi="ＭＳ 明朝" w:hint="eastAsia"/>
        </w:rPr>
        <w:t>される</w:t>
      </w:r>
      <w:r w:rsidR="00A57926" w:rsidRPr="00856570">
        <w:rPr>
          <w:rFonts w:ascii="ＭＳ 明朝" w:eastAsia="ＭＳ 明朝" w:hAnsi="ＭＳ 明朝" w:hint="eastAsia"/>
        </w:rPr>
        <w:t>。</w:t>
      </w:r>
      <w:r w:rsidRPr="00856570">
        <w:rPr>
          <w:rFonts w:ascii="ＭＳ 明朝" w:eastAsia="ＭＳ 明朝" w:hAnsi="ＭＳ 明朝" w:hint="eastAsia"/>
        </w:rPr>
        <w:t>障害</w:t>
      </w:r>
      <w:r w:rsidR="00726A96" w:rsidRPr="00856570">
        <w:rPr>
          <w:rFonts w:ascii="ＭＳ 明朝" w:eastAsia="ＭＳ 明朝" w:hAnsi="ＭＳ 明朝" w:hint="eastAsia"/>
        </w:rPr>
        <w:t>ケア</w:t>
      </w:r>
      <w:r w:rsidR="00A57926" w:rsidRPr="00856570">
        <w:rPr>
          <w:rFonts w:ascii="ＭＳ 明朝" w:eastAsia="ＭＳ 明朝" w:hAnsi="ＭＳ 明朝" w:hint="eastAsia"/>
        </w:rPr>
        <w:t>・複合ケアプログラムは、生涯にわた</w:t>
      </w:r>
      <w:r w:rsidR="00726A96" w:rsidRPr="00856570">
        <w:rPr>
          <w:rFonts w:ascii="ＭＳ 明朝" w:eastAsia="ＭＳ 明朝" w:hAnsi="ＭＳ 明朝" w:hint="eastAsia"/>
        </w:rPr>
        <w:t>り生活の全分野にわたる</w:t>
      </w:r>
      <w:r w:rsidR="00A57926" w:rsidRPr="00856570">
        <w:rPr>
          <w:rFonts w:ascii="ＭＳ 明朝" w:eastAsia="ＭＳ 明朝" w:hAnsi="ＭＳ 明朝" w:hint="eastAsia"/>
        </w:rPr>
        <w:t>ケアと</w:t>
      </w:r>
      <w:r w:rsidR="003A3FA0" w:rsidRPr="00856570">
        <w:rPr>
          <w:rFonts w:ascii="ＭＳ 明朝" w:eastAsia="ＭＳ 明朝" w:hAnsi="ＭＳ 明朝" w:hint="eastAsia"/>
        </w:rPr>
        <w:t>支援</w:t>
      </w:r>
      <w:r w:rsidR="00A57926" w:rsidRPr="00856570">
        <w:rPr>
          <w:rFonts w:ascii="ＭＳ 明朝" w:eastAsia="ＭＳ 明朝" w:hAnsi="ＭＳ 明朝" w:hint="eastAsia"/>
        </w:rPr>
        <w:t>を必要とする</w:t>
      </w:r>
      <w:r w:rsidRPr="00856570">
        <w:rPr>
          <w:rFonts w:ascii="ＭＳ 明朝" w:eastAsia="ＭＳ 明朝" w:hAnsi="ＭＳ 明朝" w:hint="eastAsia"/>
        </w:rPr>
        <w:t>障害のある人</w:t>
      </w:r>
      <w:r w:rsidR="00A57926" w:rsidRPr="00856570">
        <w:rPr>
          <w:rFonts w:ascii="ＭＳ 明朝" w:eastAsia="ＭＳ 明朝" w:hAnsi="ＭＳ 明朝" w:hint="eastAsia"/>
        </w:rPr>
        <w:t>とその近親者への適切なケアと</w:t>
      </w:r>
      <w:r w:rsidR="003A3FA0" w:rsidRPr="00856570">
        <w:rPr>
          <w:rFonts w:ascii="ＭＳ 明朝" w:eastAsia="ＭＳ 明朝" w:hAnsi="ＭＳ 明朝" w:hint="eastAsia"/>
        </w:rPr>
        <w:t>支援</w:t>
      </w:r>
      <w:r w:rsidR="00A57926" w:rsidRPr="00856570">
        <w:rPr>
          <w:rFonts w:ascii="ＭＳ 明朝" w:eastAsia="ＭＳ 明朝" w:hAnsi="ＭＳ 明朝" w:hint="eastAsia"/>
        </w:rPr>
        <w:t>の提供に関するものである。このプログラムでは、提供されるケアの質の向上、ケア</w:t>
      </w:r>
      <w:r w:rsidR="003A05D6" w:rsidRPr="00856570">
        <w:rPr>
          <w:rFonts w:ascii="ＭＳ 明朝" w:eastAsia="ＭＳ 明朝" w:hAnsi="ＭＳ 明朝" w:hint="eastAsia"/>
        </w:rPr>
        <w:t>の要求と</w:t>
      </w:r>
      <w:r w:rsidR="00A57926" w:rsidRPr="00856570">
        <w:rPr>
          <w:rFonts w:ascii="ＭＳ 明朝" w:eastAsia="ＭＳ 明朝" w:hAnsi="ＭＳ 明朝" w:hint="eastAsia"/>
        </w:rPr>
        <w:t>の適合性の向上、特定のグループへのケアと</w:t>
      </w:r>
      <w:r w:rsidR="003A3FA0" w:rsidRPr="00856570">
        <w:rPr>
          <w:rFonts w:ascii="ＭＳ 明朝" w:eastAsia="ＭＳ 明朝" w:hAnsi="ＭＳ 明朝" w:hint="eastAsia"/>
        </w:rPr>
        <w:t>支援</w:t>
      </w:r>
      <w:r w:rsidR="00A57926" w:rsidRPr="00856570">
        <w:rPr>
          <w:rFonts w:ascii="ＭＳ 明朝" w:eastAsia="ＭＳ 明朝" w:hAnsi="ＭＳ 明朝" w:hint="eastAsia"/>
        </w:rPr>
        <w:t>の改善、近親者への</w:t>
      </w:r>
      <w:r w:rsidR="003A3FA0" w:rsidRPr="00856570">
        <w:rPr>
          <w:rFonts w:ascii="ＭＳ 明朝" w:eastAsia="ＭＳ 明朝" w:hAnsi="ＭＳ 明朝" w:hint="eastAsia"/>
        </w:rPr>
        <w:t>支援</w:t>
      </w:r>
      <w:r w:rsidR="00A57926" w:rsidRPr="00856570">
        <w:rPr>
          <w:rFonts w:ascii="ＭＳ 明朝" w:eastAsia="ＭＳ 明朝" w:hAnsi="ＭＳ 明朝" w:hint="eastAsia"/>
        </w:rPr>
        <w:t>の強化に焦点を当てる。</w:t>
      </w:r>
    </w:p>
    <w:p w14:paraId="15F948AA" w14:textId="77777777" w:rsidR="00A57926" w:rsidRPr="00856570" w:rsidRDefault="00A57926" w:rsidP="00A57926">
      <w:pPr>
        <w:rPr>
          <w:rFonts w:ascii="ＭＳ 明朝" w:eastAsia="ＭＳ 明朝" w:hAnsi="ＭＳ 明朝"/>
        </w:rPr>
      </w:pPr>
    </w:p>
    <w:p w14:paraId="17656F16" w14:textId="77777777" w:rsidR="00A57926" w:rsidRPr="003D3A17" w:rsidRDefault="00A57926" w:rsidP="00A57926">
      <w:pPr>
        <w:rPr>
          <w:rFonts w:ascii="ＭＳ ゴシック" w:eastAsia="ＭＳ ゴシック" w:hAnsi="ＭＳ ゴシック"/>
          <w:b/>
          <w:bCs/>
          <w:sz w:val="24"/>
          <w:szCs w:val="24"/>
        </w:rPr>
      </w:pPr>
      <w:r w:rsidRPr="003D3A17">
        <w:rPr>
          <w:rFonts w:ascii="ＭＳ ゴシック" w:eastAsia="ＭＳ ゴシック" w:hAnsi="ＭＳ ゴシック" w:hint="eastAsia"/>
          <w:b/>
          <w:bCs/>
          <w:sz w:val="24"/>
          <w:szCs w:val="24"/>
        </w:rPr>
        <w:t>組織としての国</w:t>
      </w:r>
    </w:p>
    <w:p w14:paraId="27DD5896" w14:textId="1CD7F098"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政府</w:t>
      </w:r>
      <w:r w:rsidR="008A320D" w:rsidRPr="00856570">
        <w:rPr>
          <w:rFonts w:ascii="ＭＳ 明朝" w:eastAsia="ＭＳ 明朝" w:hAnsi="ＭＳ 明朝" w:hint="eastAsia"/>
        </w:rPr>
        <w:t>部門</w:t>
      </w:r>
      <w:r w:rsidRPr="00856570">
        <w:rPr>
          <w:rFonts w:ascii="ＭＳ 明朝" w:eastAsia="ＭＳ 明朝" w:hAnsi="ＭＳ 明朝" w:hint="eastAsia"/>
        </w:rPr>
        <w:t>は、</w:t>
      </w:r>
      <w:r w:rsidR="008A320D" w:rsidRPr="00856570">
        <w:rPr>
          <w:rFonts w:ascii="ＭＳ 明朝" w:eastAsia="ＭＳ 明朝" w:hAnsi="ＭＳ 明朝" w:hint="eastAsia"/>
        </w:rPr>
        <w:t>インクルーシブ</w:t>
      </w:r>
      <w:r w:rsidRPr="00856570">
        <w:rPr>
          <w:rFonts w:ascii="ＭＳ 明朝" w:eastAsia="ＭＳ 明朝" w:hAnsi="ＭＳ 明朝" w:hint="eastAsia"/>
        </w:rPr>
        <w:t>な社会の中で</w:t>
      </w:r>
      <w:r w:rsidR="00BD2165" w:rsidRPr="00856570">
        <w:rPr>
          <w:rFonts w:ascii="ＭＳ 明朝" w:eastAsia="ＭＳ 明朝" w:hAnsi="ＭＳ 明朝" w:hint="eastAsia"/>
        </w:rPr>
        <w:t>の</w:t>
      </w:r>
      <w:r w:rsidR="008A320D" w:rsidRPr="00856570">
        <w:rPr>
          <w:rFonts w:ascii="ＭＳ 明朝" w:eastAsia="ＭＳ 明朝" w:hAnsi="ＭＳ 明朝" w:hint="eastAsia"/>
        </w:rPr>
        <w:t>アクセシブルな</w:t>
      </w:r>
      <w:r w:rsidRPr="00856570">
        <w:rPr>
          <w:rFonts w:ascii="ＭＳ 明朝" w:eastAsia="ＭＳ 明朝" w:hAnsi="ＭＳ 明朝" w:hint="eastAsia"/>
        </w:rPr>
        <w:t>組織でありたいと考えて</w:t>
      </w:r>
      <w:r w:rsidR="004E189D" w:rsidRPr="00856570">
        <w:rPr>
          <w:rFonts w:ascii="ＭＳ 明朝" w:eastAsia="ＭＳ 明朝" w:hAnsi="ＭＳ 明朝" w:hint="eastAsia"/>
        </w:rPr>
        <w:t>いる</w:t>
      </w:r>
      <w:r w:rsidRPr="00856570">
        <w:rPr>
          <w:rFonts w:ascii="ＭＳ 明朝" w:eastAsia="ＭＳ 明朝" w:hAnsi="ＭＳ 明朝" w:hint="eastAsia"/>
        </w:rPr>
        <w:t>。これは、</w:t>
      </w:r>
      <w:r w:rsidR="00BD2165" w:rsidRPr="00856570">
        <w:rPr>
          <w:rFonts w:ascii="ＭＳ 明朝" w:eastAsia="ＭＳ 明朝" w:hAnsi="ＭＳ 明朝" w:hint="eastAsia"/>
        </w:rPr>
        <w:t>国家として</w:t>
      </w:r>
      <w:r w:rsidRPr="00856570">
        <w:rPr>
          <w:rFonts w:ascii="ＭＳ 明朝" w:eastAsia="ＭＳ 明朝" w:hAnsi="ＭＳ 明朝" w:hint="eastAsia"/>
        </w:rPr>
        <w:t>以前から取り組んできたこと</w:t>
      </w:r>
      <w:r w:rsidR="004E189D" w:rsidRPr="00856570">
        <w:rPr>
          <w:rFonts w:ascii="ＭＳ 明朝" w:eastAsia="ＭＳ 明朝" w:hAnsi="ＭＳ 明朝" w:hint="eastAsia"/>
        </w:rPr>
        <w:t>である</w:t>
      </w:r>
      <w:r w:rsidRPr="00856570">
        <w:rPr>
          <w:rFonts w:ascii="ＭＳ 明朝" w:eastAsia="ＭＳ 明朝" w:hAnsi="ＭＳ 明朝" w:hint="eastAsia"/>
        </w:rPr>
        <w:t>。その目的は、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にとっての組織（雇用</w:t>
      </w:r>
      <w:r w:rsidR="00BD2165" w:rsidRPr="00856570">
        <w:rPr>
          <w:rFonts w:ascii="ＭＳ 明朝" w:eastAsia="ＭＳ 明朝" w:hAnsi="ＭＳ 明朝" w:hint="eastAsia"/>
        </w:rPr>
        <w:t>主</w:t>
      </w:r>
      <w:r w:rsidRPr="00856570">
        <w:rPr>
          <w:rFonts w:ascii="ＭＳ 明朝" w:eastAsia="ＭＳ 明朝" w:hAnsi="ＭＳ 明朝" w:hint="eastAsia"/>
        </w:rPr>
        <w:t>およびサービス提供者）としての国のアクセシビリティの向上に取り組むことである。これは、政府の建物やウェブサイト、情報やシステムへの物理的なアクセスを提供することだけでなく、雇用主としての国が、障害の有無にかかわらず、どのような従業員に対しても、その能力に応じた仕事ができるように開かれていることを意味する。テクノロジーは、障害のある従業員が仕事を</w:t>
      </w:r>
      <w:r w:rsidR="00BD2165" w:rsidRPr="00856570">
        <w:rPr>
          <w:rFonts w:ascii="ＭＳ 明朝" w:eastAsia="ＭＳ 明朝" w:hAnsi="ＭＳ 明朝" w:hint="eastAsia"/>
        </w:rPr>
        <w:t>する際に</w:t>
      </w:r>
      <w:r w:rsidRPr="00856570">
        <w:rPr>
          <w:rFonts w:ascii="ＭＳ 明朝" w:eastAsia="ＭＳ 明朝" w:hAnsi="ＭＳ 明朝" w:hint="eastAsia"/>
        </w:rPr>
        <w:t>、その作業を容易にし、</w:t>
      </w:r>
      <w:r w:rsidR="003A3FA0" w:rsidRPr="00856570">
        <w:rPr>
          <w:rFonts w:ascii="ＭＳ 明朝" w:eastAsia="ＭＳ 明朝" w:hAnsi="ＭＳ 明朝" w:hint="eastAsia"/>
        </w:rPr>
        <w:t>支援</w:t>
      </w:r>
      <w:r w:rsidRPr="00856570">
        <w:rPr>
          <w:rFonts w:ascii="ＭＳ 明朝" w:eastAsia="ＭＳ 明朝" w:hAnsi="ＭＳ 明朝" w:hint="eastAsia"/>
        </w:rPr>
        <w:t>するために使用することができる。今後数年間、政府部門は、この行動指針の中</w:t>
      </w:r>
      <w:r w:rsidR="008A320D" w:rsidRPr="00856570">
        <w:rPr>
          <w:rFonts w:ascii="ＭＳ 明朝" w:eastAsia="ＭＳ 明朝" w:hAnsi="ＭＳ 明朝" w:hint="eastAsia"/>
        </w:rPr>
        <w:t>で</w:t>
      </w:r>
      <w:r w:rsidRPr="00856570">
        <w:rPr>
          <w:rFonts w:ascii="ＭＳ 明朝" w:eastAsia="ＭＳ 明朝" w:hAnsi="ＭＳ 明朝"/>
        </w:rPr>
        <w:t>4つのテーマ、すなわち、良好な雇用慣行、建物とその周辺、情報、調達に焦点を当てたいと考えて</w:t>
      </w:r>
      <w:r w:rsidR="004E189D" w:rsidRPr="00856570">
        <w:rPr>
          <w:rFonts w:ascii="ＭＳ 明朝" w:eastAsia="ＭＳ 明朝" w:hAnsi="ＭＳ 明朝"/>
        </w:rPr>
        <w:t>いる</w:t>
      </w:r>
      <w:r w:rsidRPr="00856570">
        <w:rPr>
          <w:rFonts w:ascii="ＭＳ 明朝" w:eastAsia="ＭＳ 明朝" w:hAnsi="ＭＳ 明朝"/>
        </w:rPr>
        <w:t>。そのために、</w:t>
      </w:r>
      <w:r w:rsidR="004E189D" w:rsidRPr="00856570">
        <w:rPr>
          <w:rFonts w:ascii="ＭＳ 明朝" w:eastAsia="ＭＳ 明朝" w:hAnsi="ＭＳ 明朝"/>
        </w:rPr>
        <w:t>障害</w:t>
      </w:r>
      <w:r w:rsidRPr="00856570">
        <w:rPr>
          <w:rFonts w:ascii="ＭＳ 明朝" w:eastAsia="ＭＳ 明朝" w:hAnsi="ＭＳ 明朝"/>
        </w:rPr>
        <w:t>の有無にかかわらず、積極的にアイデアを提供し、参加したいと考えている従業員と協力してい</w:t>
      </w:r>
      <w:r w:rsidR="00B8239C" w:rsidRPr="00856570">
        <w:rPr>
          <w:rFonts w:ascii="ＭＳ 明朝" w:eastAsia="ＭＳ 明朝" w:hAnsi="ＭＳ 明朝" w:hint="eastAsia"/>
        </w:rPr>
        <w:t>く</w:t>
      </w:r>
      <w:r w:rsidRPr="00856570">
        <w:rPr>
          <w:rFonts w:ascii="ＭＳ 明朝" w:eastAsia="ＭＳ 明朝" w:hAnsi="ＭＳ 明朝"/>
        </w:rPr>
        <w:t>。</w:t>
      </w:r>
    </w:p>
    <w:p w14:paraId="780ADBB9" w14:textId="539C46FC" w:rsidR="00A57926" w:rsidRPr="00856570" w:rsidRDefault="00A57926" w:rsidP="00A57926">
      <w:pPr>
        <w:rPr>
          <w:rFonts w:ascii="ＭＳ 明朝" w:eastAsia="ＭＳ 明朝" w:hAnsi="ＭＳ 明朝"/>
        </w:rPr>
      </w:pPr>
    </w:p>
    <w:p w14:paraId="41F6384F" w14:textId="59BEDEC7"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1.</w:t>
      </w:r>
      <w:r w:rsidRPr="00856570">
        <w:rPr>
          <w:rFonts w:ascii="ＭＳ 明朝" w:eastAsia="ＭＳ 明朝" w:hAnsi="ＭＳ 明朝"/>
          <w:b/>
          <w:bCs/>
        </w:rPr>
        <w:tab/>
        <w:t>各省庁の雇用</w:t>
      </w:r>
      <w:r w:rsidR="00127D67" w:rsidRPr="00856570">
        <w:rPr>
          <w:rFonts w:ascii="ＭＳ 明朝" w:eastAsia="ＭＳ 明朝" w:hAnsi="ＭＳ 明朝"/>
          <w:b/>
          <w:bCs/>
        </w:rPr>
        <w:t>行動計画</w:t>
      </w:r>
    </w:p>
    <w:p w14:paraId="1DDB114D" w14:textId="4F834F61"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国は、魅力的な雇用主でありたいと考えている。もちろん、職業上の障害</w:t>
      </w:r>
      <w:r w:rsidR="00B8239C" w:rsidRPr="00856570">
        <w:rPr>
          <w:rFonts w:ascii="ＭＳ 明朝" w:eastAsia="ＭＳ 明朝" w:hAnsi="ＭＳ 明朝" w:hint="eastAsia"/>
        </w:rPr>
        <w:t>のある</w:t>
      </w:r>
      <w:r w:rsidRPr="00856570">
        <w:rPr>
          <w:rFonts w:ascii="ＭＳ 明朝" w:eastAsia="ＭＳ 明朝" w:hAnsi="ＭＳ 明朝" w:hint="eastAsia"/>
        </w:rPr>
        <w:t>従業員に</w:t>
      </w:r>
      <w:r w:rsidR="00BD2165" w:rsidRPr="00856570">
        <w:rPr>
          <w:rFonts w:ascii="ＭＳ 明朝" w:eastAsia="ＭＳ 明朝" w:hAnsi="ＭＳ 明朝" w:hint="eastAsia"/>
        </w:rPr>
        <w:t>ついて</w:t>
      </w:r>
      <w:r w:rsidRPr="00856570">
        <w:rPr>
          <w:rFonts w:ascii="ＭＳ 明朝" w:eastAsia="ＭＳ 明朝" w:hAnsi="ＭＳ 明朝" w:hint="eastAsia"/>
        </w:rPr>
        <w:t>も同じ</w:t>
      </w:r>
      <w:r w:rsidR="00BD2165" w:rsidRPr="00856570">
        <w:rPr>
          <w:rFonts w:ascii="ＭＳ 明朝" w:eastAsia="ＭＳ 明朝" w:hAnsi="ＭＳ 明朝" w:hint="eastAsia"/>
        </w:rPr>
        <w:t>である</w:t>
      </w:r>
      <w:r w:rsidRPr="00856570">
        <w:rPr>
          <w:rFonts w:ascii="ＭＳ 明朝" w:eastAsia="ＭＳ 明朝" w:hAnsi="ＭＳ 明朝" w:hint="eastAsia"/>
        </w:rPr>
        <w:t>。そのためには、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に平等な機会を与え、政府内の役職に就けるようにすることが必要である。しかし、社会雇用省が実施した</w:t>
      </w:r>
      <w:r w:rsidRPr="00856570">
        <w:rPr>
          <w:rFonts w:ascii="ＭＳ 明朝" w:eastAsia="ＭＳ 明朝" w:hAnsi="ＭＳ 明朝"/>
        </w:rPr>
        <w:t>2回目の評価では、政府が2016年の雇用目標を達成できなかったことが明らかになった。</w:t>
      </w:r>
      <w:r w:rsidR="00921CC8" w:rsidRPr="00856570">
        <w:rPr>
          <w:rFonts w:ascii="ＭＳ 明朝" w:eastAsia="ＭＳ 明朝" w:hAnsi="ＭＳ 明朝" w:hint="eastAsia"/>
        </w:rPr>
        <w:t>その</w:t>
      </w:r>
      <w:r w:rsidR="005A2F64" w:rsidRPr="00856570">
        <w:rPr>
          <w:rFonts w:ascii="ＭＳ 明朝" w:eastAsia="ＭＳ 明朝" w:hAnsi="ＭＳ 明朝" w:hint="eastAsia"/>
        </w:rPr>
        <w:t>目標</w:t>
      </w:r>
      <w:r w:rsidRPr="00856570">
        <w:rPr>
          <w:rFonts w:ascii="ＭＳ 明朝" w:eastAsia="ＭＳ 明朝" w:hAnsi="ＭＳ 明朝"/>
        </w:rPr>
        <w:t>実現</w:t>
      </w:r>
      <w:r w:rsidR="005A2F64" w:rsidRPr="00856570">
        <w:rPr>
          <w:rFonts w:ascii="ＭＳ 明朝" w:eastAsia="ＭＳ 明朝" w:hAnsi="ＭＳ 明朝" w:hint="eastAsia"/>
        </w:rPr>
        <w:t>に際して</w:t>
      </w:r>
      <w:r w:rsidRPr="00856570">
        <w:rPr>
          <w:rFonts w:ascii="ＭＳ 明朝" w:eastAsia="ＭＳ 明朝" w:hAnsi="ＭＳ 明朝"/>
        </w:rPr>
        <w:t>多くの問題が発生し</w:t>
      </w:r>
      <w:r w:rsidR="004E189D" w:rsidRPr="00856570">
        <w:rPr>
          <w:rFonts w:ascii="ＭＳ 明朝" w:eastAsia="ＭＳ 明朝" w:hAnsi="ＭＳ 明朝"/>
        </w:rPr>
        <w:t>た</w:t>
      </w:r>
      <w:r w:rsidRPr="00856570">
        <w:rPr>
          <w:rFonts w:ascii="ＭＳ 明朝" w:eastAsia="ＭＳ 明朝" w:hAnsi="ＭＳ 明朝"/>
        </w:rPr>
        <w:t>。そのため、現在、対策が講じられて</w:t>
      </w:r>
      <w:r w:rsidR="004E189D" w:rsidRPr="00856570">
        <w:rPr>
          <w:rFonts w:ascii="ＭＳ 明朝" w:eastAsia="ＭＳ 明朝" w:hAnsi="ＭＳ 明朝"/>
        </w:rPr>
        <w:t>いる</w:t>
      </w:r>
      <w:r w:rsidRPr="00856570">
        <w:rPr>
          <w:rFonts w:ascii="ＭＳ 明朝" w:eastAsia="ＭＳ 明朝" w:hAnsi="ＭＳ 明朝"/>
        </w:rPr>
        <w:t>。2017年秋には、クォータ制度の</w:t>
      </w:r>
      <w:r w:rsidR="00921CC8" w:rsidRPr="00856570">
        <w:rPr>
          <w:rFonts w:ascii="ＭＳ 明朝" w:eastAsia="ＭＳ 明朝" w:hAnsi="ＭＳ 明朝" w:hint="eastAsia"/>
        </w:rPr>
        <w:t>発効</w:t>
      </w:r>
      <w:r w:rsidRPr="00856570">
        <w:rPr>
          <w:rFonts w:ascii="ＭＳ 明朝" w:eastAsia="ＭＳ 明朝" w:hAnsi="ＭＳ 明朝"/>
        </w:rPr>
        <w:t>に伴い、すべての省庁</w:t>
      </w:r>
      <w:r w:rsidR="00921CC8" w:rsidRPr="00856570">
        <w:rPr>
          <w:rFonts w:ascii="ＭＳ 明朝" w:eastAsia="ＭＳ 明朝" w:hAnsi="ＭＳ 明朝" w:hint="eastAsia"/>
        </w:rPr>
        <w:t>が</w:t>
      </w:r>
      <w:r w:rsidR="005A2F64" w:rsidRPr="00856570">
        <w:rPr>
          <w:rFonts w:ascii="ＭＳ 明朝" w:eastAsia="ＭＳ 明朝" w:hAnsi="ＭＳ 明朝" w:hint="eastAsia"/>
        </w:rPr>
        <w:t>、こ</w:t>
      </w:r>
      <w:r w:rsidRPr="00856570">
        <w:rPr>
          <w:rFonts w:ascii="ＭＳ 明朝" w:eastAsia="ＭＳ 明朝" w:hAnsi="ＭＳ 明朝"/>
        </w:rPr>
        <w:t>の</w:t>
      </w:r>
      <w:r w:rsidR="00E812CB" w:rsidRPr="00856570">
        <w:rPr>
          <w:rFonts w:ascii="ＭＳ 明朝" w:eastAsia="ＭＳ 明朝" w:hAnsi="ＭＳ 明朝"/>
        </w:rPr>
        <w:t>対象</w:t>
      </w:r>
      <w:r w:rsidRPr="00856570">
        <w:rPr>
          <w:rFonts w:ascii="ＭＳ 明朝" w:eastAsia="ＭＳ 明朝" w:hAnsi="ＭＳ 明朝"/>
        </w:rPr>
        <w:t>グループの雇用を創出する</w:t>
      </w:r>
      <w:r w:rsidR="00127D67" w:rsidRPr="00856570">
        <w:rPr>
          <w:rFonts w:ascii="ＭＳ 明朝" w:eastAsia="ＭＳ 明朝" w:hAnsi="ＭＳ 明朝"/>
        </w:rPr>
        <w:t>行動計画</w:t>
      </w:r>
      <w:r w:rsidRPr="00856570">
        <w:rPr>
          <w:rFonts w:ascii="ＭＳ 明朝" w:eastAsia="ＭＳ 明朝" w:hAnsi="ＭＳ 明朝"/>
        </w:rPr>
        <w:t>を作成す</w:t>
      </w:r>
      <w:r w:rsidRPr="00856570">
        <w:rPr>
          <w:rFonts w:ascii="ＭＳ 明朝" w:eastAsia="ＭＳ 明朝" w:hAnsi="ＭＳ 明朝" w:hint="eastAsia"/>
        </w:rPr>
        <w:t>るよう求められた。政府は、夏までに問題解決</w:t>
      </w:r>
      <w:r w:rsidR="005A2F64" w:rsidRPr="00856570">
        <w:rPr>
          <w:rFonts w:ascii="ＭＳ 明朝" w:eastAsia="ＭＳ 明朝" w:hAnsi="ＭＳ 明朝" w:hint="eastAsia"/>
        </w:rPr>
        <w:t>のための対策</w:t>
      </w:r>
      <w:r w:rsidRPr="00856570">
        <w:rPr>
          <w:rFonts w:ascii="ＭＳ 明朝" w:eastAsia="ＭＳ 明朝" w:hAnsi="ＭＳ 明朝" w:hint="eastAsia"/>
        </w:rPr>
        <w:t>を決定</w:t>
      </w:r>
      <w:r w:rsidR="004E189D" w:rsidRPr="00856570">
        <w:rPr>
          <w:rFonts w:ascii="ＭＳ 明朝" w:eastAsia="ＭＳ 明朝" w:hAnsi="ＭＳ 明朝" w:hint="eastAsia"/>
        </w:rPr>
        <w:t>する</w:t>
      </w:r>
      <w:r w:rsidRPr="00856570">
        <w:rPr>
          <w:rFonts w:ascii="ＭＳ 明朝" w:eastAsia="ＭＳ 明朝" w:hAnsi="ＭＳ 明朝" w:hint="eastAsia"/>
        </w:rPr>
        <w:t>。</w:t>
      </w:r>
    </w:p>
    <w:p w14:paraId="78338AAA" w14:textId="77777777" w:rsidR="00A57926" w:rsidRPr="00856570" w:rsidRDefault="00A57926" w:rsidP="00A57926">
      <w:pPr>
        <w:rPr>
          <w:rFonts w:ascii="ＭＳ 明朝" w:eastAsia="ＭＳ 明朝" w:hAnsi="ＭＳ 明朝"/>
        </w:rPr>
      </w:pPr>
      <w:r w:rsidRPr="00856570">
        <w:rPr>
          <w:rFonts w:ascii="ＭＳ 明朝" w:eastAsia="ＭＳ 明朝" w:hAnsi="ＭＳ 明朝"/>
        </w:rPr>
        <w:t> </w:t>
      </w:r>
    </w:p>
    <w:p w14:paraId="6C5B97D6" w14:textId="2C0F12CE" w:rsidR="00A57926" w:rsidRPr="00856570" w:rsidRDefault="00A57926" w:rsidP="00A57926">
      <w:pPr>
        <w:rPr>
          <w:rFonts w:ascii="ＭＳ 明朝" w:eastAsia="ＭＳ 明朝" w:hAnsi="ＭＳ 明朝"/>
          <w:b/>
          <w:bCs/>
        </w:rPr>
      </w:pPr>
      <w:r w:rsidRPr="00856570">
        <w:rPr>
          <w:rFonts w:ascii="ＭＳ 明朝" w:eastAsia="ＭＳ 明朝" w:hAnsi="ＭＳ 明朝"/>
          <w:b/>
        </w:rPr>
        <w:t>2.</w:t>
      </w:r>
      <w:r w:rsidRPr="00856570">
        <w:rPr>
          <w:rFonts w:ascii="ＭＳ 明朝" w:eastAsia="ＭＳ 明朝" w:hAnsi="ＭＳ 明朝"/>
          <w:b/>
          <w:bCs/>
        </w:rPr>
        <w:tab/>
        <w:t>官公庁の</w:t>
      </w:r>
      <w:r w:rsidR="007418DB" w:rsidRPr="00856570">
        <w:rPr>
          <w:rFonts w:ascii="ＭＳ 明朝" w:eastAsia="ＭＳ 明朝" w:hAnsi="ＭＳ 明朝" w:hint="eastAsia"/>
          <w:b/>
          <w:bCs/>
        </w:rPr>
        <w:t>アクセシビリティ</w:t>
      </w:r>
      <w:r w:rsidR="00921CC8" w:rsidRPr="00856570">
        <w:rPr>
          <w:rFonts w:ascii="ＭＳ 明朝" w:eastAsia="ＭＳ 明朝" w:hAnsi="ＭＳ 明朝" w:hint="eastAsia"/>
          <w:b/>
          <w:bCs/>
        </w:rPr>
        <w:t>と使いやすさ</w:t>
      </w:r>
    </w:p>
    <w:p w14:paraId="10DCE528" w14:textId="6ED4AFE8"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政府は、庁舎の</w:t>
      </w:r>
      <w:r w:rsidR="000A3FA3" w:rsidRPr="00856570">
        <w:rPr>
          <w:rFonts w:ascii="ＭＳ 明朝" w:eastAsia="ＭＳ 明朝" w:hAnsi="ＭＳ 明朝" w:hint="eastAsia"/>
        </w:rPr>
        <w:t>物理的</w:t>
      </w:r>
      <w:r w:rsidRPr="00856570">
        <w:rPr>
          <w:rFonts w:ascii="ＭＳ 明朝" w:eastAsia="ＭＳ 明朝" w:hAnsi="ＭＳ 明朝" w:hint="eastAsia"/>
        </w:rPr>
        <w:t>バリアフリー化は当たり前のことと考えている。しかし、実際にはそうなっていないことが多い。庁舎のアクセシビリティを向上させるために、さまざま</w:t>
      </w:r>
      <w:r w:rsidRPr="00856570">
        <w:rPr>
          <w:rFonts w:ascii="ＭＳ 明朝" w:eastAsia="ＭＳ 明朝" w:hAnsi="ＭＳ 明朝" w:hint="eastAsia"/>
        </w:rPr>
        <w:lastRenderedPageBreak/>
        <w:t>な活動を開始している。ハーグでは、省庁の建物のアクセシビリティをさらに向上させるための対策がとられて</w:t>
      </w:r>
      <w:r w:rsidR="004E189D" w:rsidRPr="00856570">
        <w:rPr>
          <w:rFonts w:ascii="ＭＳ 明朝" w:eastAsia="ＭＳ 明朝" w:hAnsi="ＭＳ 明朝" w:hint="eastAsia"/>
        </w:rPr>
        <w:t>いる</w:t>
      </w:r>
      <w:r w:rsidRPr="00856570">
        <w:rPr>
          <w:rFonts w:ascii="ＭＳ 明朝" w:eastAsia="ＭＳ 明朝" w:hAnsi="ＭＳ 明朝" w:hint="eastAsia"/>
        </w:rPr>
        <w:t>。その結果、中央政府不動産</w:t>
      </w:r>
      <w:r w:rsidR="00921CC8" w:rsidRPr="00856570">
        <w:rPr>
          <w:rFonts w:ascii="ＭＳ 明朝" w:eastAsia="ＭＳ 明朝" w:hAnsi="ＭＳ 明朝" w:hint="eastAsia"/>
        </w:rPr>
        <w:t>局</w:t>
      </w:r>
      <w:r w:rsidRPr="00856570">
        <w:rPr>
          <w:rFonts w:ascii="ＭＳ 明朝" w:eastAsia="ＭＳ 明朝" w:hAnsi="ＭＳ 明朝" w:hint="eastAsia"/>
        </w:rPr>
        <w:t>は、管理している残りの不動産</w:t>
      </w:r>
      <w:r w:rsidR="00921CC8" w:rsidRPr="00856570">
        <w:rPr>
          <w:rFonts w:ascii="ＭＳ 明朝" w:eastAsia="ＭＳ 明朝" w:hAnsi="ＭＳ 明朝" w:hint="eastAsia"/>
        </w:rPr>
        <w:t>リスト</w:t>
      </w:r>
      <w:r w:rsidRPr="00856570">
        <w:rPr>
          <w:rFonts w:ascii="ＭＳ 明朝" w:eastAsia="ＭＳ 明朝" w:hAnsi="ＭＳ 明朝" w:hint="eastAsia"/>
        </w:rPr>
        <w:t>についても対策を講じる必要があるかどうかを検討している。また、建築業のアクセシビリティ行動計画の</w:t>
      </w:r>
      <w:r w:rsidR="005A2F64" w:rsidRPr="00856570">
        <w:rPr>
          <w:rFonts w:ascii="ＭＳ 明朝" w:eastAsia="ＭＳ 明朝" w:hAnsi="ＭＳ 明朝" w:hint="eastAsia"/>
        </w:rPr>
        <w:t>施行</w:t>
      </w:r>
      <w:r w:rsidRPr="00856570">
        <w:rPr>
          <w:rFonts w:ascii="ＭＳ 明朝" w:eastAsia="ＭＳ 明朝" w:hAnsi="ＭＳ 明朝" w:hint="eastAsia"/>
        </w:rPr>
        <w:t>に関連して、中央政府不動産</w:t>
      </w:r>
      <w:r w:rsidR="005A2F64" w:rsidRPr="00856570">
        <w:rPr>
          <w:rFonts w:ascii="ＭＳ 明朝" w:eastAsia="ＭＳ 明朝" w:hAnsi="ＭＳ 明朝" w:hint="eastAsia"/>
        </w:rPr>
        <w:t>庁は</w:t>
      </w:r>
      <w:r w:rsidRPr="00856570">
        <w:rPr>
          <w:rFonts w:ascii="ＭＳ 明朝" w:eastAsia="ＭＳ 明朝" w:hAnsi="ＭＳ 明朝" w:hint="eastAsia"/>
        </w:rPr>
        <w:t>、独自の基準とその適用をどの程度まで改善できるかを評価している。</w:t>
      </w:r>
    </w:p>
    <w:p w14:paraId="054FDF1D" w14:textId="77777777" w:rsidR="00A57926" w:rsidRPr="00856570" w:rsidRDefault="00A57926" w:rsidP="00A57926">
      <w:pPr>
        <w:rPr>
          <w:rFonts w:ascii="ＭＳ 明朝" w:eastAsia="ＭＳ 明朝" w:hAnsi="ＭＳ 明朝"/>
        </w:rPr>
      </w:pPr>
    </w:p>
    <w:p w14:paraId="642F1C1F" w14:textId="2B28B828"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3.</w:t>
      </w:r>
      <w:r w:rsidRPr="00856570">
        <w:rPr>
          <w:rFonts w:ascii="ＭＳ 明朝" w:eastAsia="ＭＳ 明朝" w:hAnsi="ＭＳ 明朝"/>
          <w:b/>
          <w:bCs/>
        </w:rPr>
        <w:tab/>
        <w:t>すべての政府ウェブサイト</w:t>
      </w:r>
      <w:r w:rsidR="00921CC8" w:rsidRPr="00856570">
        <w:rPr>
          <w:rFonts w:ascii="ＭＳ 明朝" w:eastAsia="ＭＳ 明朝" w:hAnsi="ＭＳ 明朝" w:hint="eastAsia"/>
          <w:b/>
          <w:bCs/>
        </w:rPr>
        <w:t>を</w:t>
      </w:r>
      <w:r w:rsidRPr="00856570">
        <w:rPr>
          <w:rFonts w:ascii="ＭＳ 明朝" w:eastAsia="ＭＳ 明朝" w:hAnsi="ＭＳ 明朝"/>
          <w:b/>
          <w:bCs/>
        </w:rPr>
        <w:t>アクセス可能</w:t>
      </w:r>
      <w:r w:rsidR="00921CC8" w:rsidRPr="00856570">
        <w:rPr>
          <w:rFonts w:ascii="ＭＳ 明朝" w:eastAsia="ＭＳ 明朝" w:hAnsi="ＭＳ 明朝" w:hint="eastAsia"/>
          <w:b/>
          <w:bCs/>
        </w:rPr>
        <w:t>に</w:t>
      </w:r>
    </w:p>
    <w:p w14:paraId="7E56C120" w14:textId="37ED4942"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政府の情報は、すべてのオランダ人を対象としている。そのため、誰もがこの情報にアクセスできるようにすることが特に重要である。政府の情報やコミュニケーションのアクセシビリティについては、現在も取り組んで</w:t>
      </w:r>
      <w:r w:rsidR="004E189D" w:rsidRPr="00856570">
        <w:rPr>
          <w:rFonts w:ascii="ＭＳ 明朝" w:eastAsia="ＭＳ 明朝" w:hAnsi="ＭＳ 明朝" w:hint="eastAsia"/>
        </w:rPr>
        <w:t>いる</w:t>
      </w:r>
      <w:r w:rsidRPr="00856570">
        <w:rPr>
          <w:rFonts w:ascii="ＭＳ 明朝" w:eastAsia="ＭＳ 明朝" w:hAnsi="ＭＳ 明朝" w:hint="eastAsia"/>
        </w:rPr>
        <w:t>が、政府は今後数年間でさらに重点的に取り組んでいきたい。内務・王国関係省は、政府のウェブサイトのアクセシビリティ要件の</w:t>
      </w:r>
      <w:r w:rsidR="00921CC8" w:rsidRPr="00856570">
        <w:rPr>
          <w:rFonts w:ascii="ＭＳ 明朝" w:eastAsia="ＭＳ 明朝" w:hAnsi="ＭＳ 明朝" w:hint="eastAsia"/>
        </w:rPr>
        <w:t>遵守</w:t>
      </w:r>
      <w:r w:rsidRPr="00856570">
        <w:rPr>
          <w:rFonts w:ascii="ＭＳ 明朝" w:eastAsia="ＭＳ 明朝" w:hAnsi="ＭＳ 明朝" w:hint="eastAsia"/>
        </w:rPr>
        <w:t>を監視して</w:t>
      </w:r>
      <w:r w:rsidR="004E189D" w:rsidRPr="00856570">
        <w:rPr>
          <w:rFonts w:ascii="ＭＳ 明朝" w:eastAsia="ＭＳ 明朝" w:hAnsi="ＭＳ 明朝" w:hint="eastAsia"/>
        </w:rPr>
        <w:t>いる</w:t>
      </w:r>
      <w:r w:rsidRPr="00856570">
        <w:rPr>
          <w:rFonts w:ascii="ＭＳ 明朝" w:eastAsia="ＭＳ 明朝" w:hAnsi="ＭＳ 明朝" w:hint="eastAsia"/>
        </w:rPr>
        <w:t>。また、デジタル</w:t>
      </w:r>
      <w:r w:rsidR="00921CC8" w:rsidRPr="00856570">
        <w:rPr>
          <w:rFonts w:ascii="ＭＳ 明朝" w:eastAsia="ＭＳ 明朝" w:hAnsi="ＭＳ 明朝" w:hint="eastAsia"/>
        </w:rPr>
        <w:t>資源</w:t>
      </w:r>
      <w:r w:rsidRPr="00856570">
        <w:rPr>
          <w:rFonts w:ascii="ＭＳ 明朝" w:eastAsia="ＭＳ 明朝" w:hAnsi="ＭＳ 明朝" w:hint="eastAsia"/>
        </w:rPr>
        <w:t>や製品（ウェブサイトやアプリなど）の調達に</w:t>
      </w:r>
      <w:r w:rsidR="00921CC8" w:rsidRPr="00856570">
        <w:rPr>
          <w:rFonts w:ascii="ＭＳ 明朝" w:eastAsia="ＭＳ 明朝" w:hAnsi="ＭＳ 明朝" w:hint="eastAsia"/>
        </w:rPr>
        <w:t>関わる</w:t>
      </w:r>
      <w:r w:rsidRPr="00856570">
        <w:rPr>
          <w:rFonts w:ascii="ＭＳ 明朝" w:eastAsia="ＭＳ 明朝" w:hAnsi="ＭＳ 明朝" w:hint="eastAsia"/>
        </w:rPr>
        <w:t>政府契約において、アクセシビリティ要件がより具体的に合意される予定</w:t>
      </w:r>
      <w:r w:rsidR="004E189D" w:rsidRPr="00856570">
        <w:rPr>
          <w:rFonts w:ascii="ＭＳ 明朝" w:eastAsia="ＭＳ 明朝" w:hAnsi="ＭＳ 明朝" w:hint="eastAsia"/>
        </w:rPr>
        <w:t>である</w:t>
      </w:r>
      <w:r w:rsidRPr="00856570">
        <w:rPr>
          <w:rFonts w:ascii="ＭＳ 明朝" w:eastAsia="ＭＳ 明朝" w:hAnsi="ＭＳ 明朝" w:hint="eastAsia"/>
        </w:rPr>
        <w:t>。</w:t>
      </w:r>
    </w:p>
    <w:p w14:paraId="5376B224" w14:textId="77777777" w:rsidR="00A57926" w:rsidRPr="00856570" w:rsidRDefault="00A57926" w:rsidP="00A57926">
      <w:pPr>
        <w:rPr>
          <w:rFonts w:ascii="ＭＳ 明朝" w:eastAsia="ＭＳ 明朝" w:hAnsi="ＭＳ 明朝"/>
        </w:rPr>
      </w:pPr>
    </w:p>
    <w:p w14:paraId="0B9CFEBA" w14:textId="1D44A930" w:rsidR="00A57926" w:rsidRPr="00856570" w:rsidRDefault="00A57926" w:rsidP="005A2F64">
      <w:pPr>
        <w:ind w:left="2" w:firstLineChars="100" w:firstLine="210"/>
        <w:rPr>
          <w:rFonts w:ascii="ＭＳ 明朝" w:eastAsia="ＭＳ 明朝" w:hAnsi="ＭＳ 明朝"/>
        </w:rPr>
      </w:pPr>
      <w:r w:rsidRPr="00856570">
        <w:rPr>
          <w:rFonts w:ascii="ＭＳ 明朝" w:eastAsia="ＭＳ 明朝" w:hAnsi="ＭＳ 明朝"/>
        </w:rPr>
        <w:t>2018年7月1日に「デジタル・アクセシビリティ政令」が発効</w:t>
      </w:r>
      <w:r w:rsidR="005A2F64" w:rsidRPr="00856570">
        <w:rPr>
          <w:rFonts w:ascii="ＭＳ 明朝" w:eastAsia="ＭＳ 明朝" w:hAnsi="ＭＳ 明朝" w:hint="eastAsia"/>
        </w:rPr>
        <w:t>する</w:t>
      </w:r>
      <w:r w:rsidRPr="00856570">
        <w:rPr>
          <w:rFonts w:ascii="ＭＳ 明朝" w:eastAsia="ＭＳ 明朝" w:hAnsi="ＭＳ 明朝"/>
        </w:rPr>
        <w:t>ことは、</w:t>
      </w:r>
      <w:r w:rsidR="00921CC8" w:rsidRPr="00856570">
        <w:rPr>
          <w:rFonts w:ascii="ＭＳ 明朝" w:eastAsia="ＭＳ 明朝" w:hAnsi="ＭＳ 明朝" w:hint="eastAsia"/>
        </w:rPr>
        <w:t>中央</w:t>
      </w:r>
      <w:r w:rsidRPr="00856570">
        <w:rPr>
          <w:rFonts w:ascii="ＭＳ 明朝" w:eastAsia="ＭＳ 明朝" w:hAnsi="ＭＳ 明朝"/>
        </w:rPr>
        <w:t>政府にとってもう一つの</w:t>
      </w:r>
      <w:r w:rsidR="00B8239C" w:rsidRPr="00856570">
        <w:rPr>
          <w:rFonts w:ascii="ＭＳ 明朝" w:eastAsia="ＭＳ 明朝" w:hAnsi="ＭＳ 明朝"/>
        </w:rPr>
        <w:t>目標基準</w:t>
      </w:r>
      <w:r w:rsidRPr="00856570">
        <w:rPr>
          <w:rFonts w:ascii="ＭＳ 明朝" w:eastAsia="ＭＳ 明朝" w:hAnsi="ＭＳ 明朝"/>
        </w:rPr>
        <w:t>である。この政令では、政府機関のウェブサイトやモバイルアプリは、以下の日程で政令に準拠しなければならないと規定されている。</w:t>
      </w:r>
    </w:p>
    <w:p w14:paraId="20E4CB69" w14:textId="19457793" w:rsidR="00A57926" w:rsidRPr="00856570" w:rsidRDefault="00A57926" w:rsidP="00CE42CC">
      <w:pPr>
        <w:ind w:leftChars="271" w:left="850" w:hangingChars="134" w:hanging="281"/>
        <w:rPr>
          <w:rFonts w:ascii="ＭＳ 明朝" w:eastAsia="ＭＳ 明朝" w:hAnsi="ＭＳ 明朝"/>
        </w:rPr>
      </w:pPr>
      <w:r w:rsidRPr="00856570">
        <w:rPr>
          <w:rFonts w:ascii="ＭＳ 明朝" w:eastAsia="ＭＳ 明朝" w:hAnsi="ＭＳ 明朝"/>
        </w:rPr>
        <w:t>-</w:t>
      </w:r>
      <w:r w:rsidR="00CE42CC" w:rsidRPr="00856570">
        <w:rPr>
          <w:rFonts w:ascii="ＭＳ 明朝" w:eastAsia="ＭＳ 明朝" w:hAnsi="ＭＳ 明朝" w:hint="eastAsia"/>
        </w:rPr>
        <w:t xml:space="preserve">　</w:t>
      </w:r>
      <w:r w:rsidR="005A2F64" w:rsidRPr="00856570">
        <w:rPr>
          <w:rFonts w:ascii="ＭＳ 明朝" w:eastAsia="ＭＳ 明朝" w:hAnsi="ＭＳ 明朝" w:hint="eastAsia"/>
        </w:rPr>
        <w:t xml:space="preserve"> </w:t>
      </w:r>
      <w:r w:rsidR="005A2F64" w:rsidRPr="00856570">
        <w:rPr>
          <w:rFonts w:ascii="ＭＳ 明朝" w:eastAsia="ＭＳ 明朝" w:hAnsi="ＭＳ 明朝"/>
        </w:rPr>
        <w:t xml:space="preserve"> </w:t>
      </w:r>
      <w:r w:rsidRPr="00856570">
        <w:rPr>
          <w:rFonts w:ascii="ＭＳ 明朝" w:eastAsia="ＭＳ 明朝" w:hAnsi="ＭＳ 明朝"/>
        </w:rPr>
        <w:t>2018年9月23日以降</w:t>
      </w:r>
      <w:r w:rsidR="005A2F64" w:rsidRPr="00856570">
        <w:rPr>
          <w:rFonts w:ascii="ＭＳ 明朝" w:eastAsia="ＭＳ 明朝" w:hAnsi="ＭＳ 明朝" w:hint="eastAsia"/>
        </w:rPr>
        <w:t>（ママ）</w:t>
      </w:r>
      <w:r w:rsidRPr="00856570">
        <w:rPr>
          <w:rFonts w:ascii="ＭＳ 明朝" w:eastAsia="ＭＳ 明朝" w:hAnsi="ＭＳ 明朝"/>
        </w:rPr>
        <w:t>に公開されたウェブサイトは、2019年9月23日までに。</w:t>
      </w:r>
    </w:p>
    <w:p w14:paraId="045C4A93" w14:textId="097F96E3" w:rsidR="00A57926" w:rsidRPr="00856570" w:rsidRDefault="00A57926" w:rsidP="00CE42CC">
      <w:pPr>
        <w:ind w:leftChars="271" w:left="850" w:hangingChars="134" w:hanging="281"/>
        <w:rPr>
          <w:rFonts w:ascii="ＭＳ 明朝" w:eastAsia="ＭＳ 明朝" w:hAnsi="ＭＳ 明朝"/>
        </w:rPr>
      </w:pPr>
      <w:r w:rsidRPr="00856570">
        <w:rPr>
          <w:rFonts w:ascii="ＭＳ 明朝" w:eastAsia="ＭＳ 明朝" w:hAnsi="ＭＳ 明朝"/>
        </w:rPr>
        <w:t xml:space="preserve">- </w:t>
      </w:r>
      <w:r w:rsidR="00CE42CC" w:rsidRPr="00856570">
        <w:rPr>
          <w:rFonts w:ascii="ＭＳ 明朝" w:eastAsia="ＭＳ 明朝" w:hAnsi="ＭＳ 明朝" w:hint="eastAsia"/>
        </w:rPr>
        <w:t xml:space="preserve">　 </w:t>
      </w:r>
      <w:r w:rsidRPr="00856570">
        <w:rPr>
          <w:rFonts w:ascii="ＭＳ 明朝" w:eastAsia="ＭＳ 明朝" w:hAnsi="ＭＳ 明朝"/>
        </w:rPr>
        <w:t>2018年9月23日以降</w:t>
      </w:r>
      <w:r w:rsidR="005A2F64" w:rsidRPr="00856570">
        <w:rPr>
          <w:rFonts w:ascii="ＭＳ 明朝" w:eastAsia="ＭＳ 明朝" w:hAnsi="ＭＳ 明朝" w:hint="eastAsia"/>
        </w:rPr>
        <w:t>（ママ）</w:t>
      </w:r>
      <w:r w:rsidRPr="00856570">
        <w:rPr>
          <w:rFonts w:ascii="ＭＳ 明朝" w:eastAsia="ＭＳ 明朝" w:hAnsi="ＭＳ 明朝"/>
        </w:rPr>
        <w:t>に公開されたウェブサイトは、2020年9月23日までに。</w:t>
      </w:r>
    </w:p>
    <w:p w14:paraId="63A58B31" w14:textId="34A3634A" w:rsidR="00A57926" w:rsidRPr="00856570" w:rsidRDefault="00A57926" w:rsidP="00CE42CC">
      <w:pPr>
        <w:ind w:leftChars="271" w:left="850" w:hangingChars="134" w:hanging="281"/>
        <w:rPr>
          <w:rFonts w:ascii="ＭＳ 明朝" w:eastAsia="ＭＳ 明朝" w:hAnsi="ＭＳ 明朝"/>
        </w:rPr>
      </w:pPr>
      <w:r w:rsidRPr="00856570">
        <w:rPr>
          <w:rFonts w:ascii="ＭＳ 明朝" w:eastAsia="ＭＳ 明朝" w:hAnsi="ＭＳ 明朝"/>
        </w:rPr>
        <w:t xml:space="preserve">- </w:t>
      </w:r>
      <w:r w:rsidR="00CE42CC" w:rsidRPr="00856570">
        <w:rPr>
          <w:rFonts w:ascii="ＭＳ 明朝" w:eastAsia="ＭＳ 明朝" w:hAnsi="ＭＳ 明朝" w:hint="eastAsia"/>
        </w:rPr>
        <w:t xml:space="preserve">　 </w:t>
      </w:r>
      <w:r w:rsidRPr="00856570">
        <w:rPr>
          <w:rFonts w:ascii="ＭＳ 明朝" w:eastAsia="ＭＳ 明朝" w:hAnsi="ＭＳ 明朝"/>
        </w:rPr>
        <w:t>モバイルアプリケーションは、2021年6月23日までに。</w:t>
      </w:r>
    </w:p>
    <w:p w14:paraId="1FA43857" w14:textId="77777777" w:rsidR="00A57926" w:rsidRPr="00856570" w:rsidRDefault="00A57926" w:rsidP="00A57926">
      <w:pPr>
        <w:rPr>
          <w:rFonts w:ascii="ＭＳ 明朝" w:eastAsia="ＭＳ 明朝" w:hAnsi="ＭＳ 明朝"/>
        </w:rPr>
      </w:pPr>
    </w:p>
    <w:p w14:paraId="7A122423" w14:textId="77777777"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4.</w:t>
      </w:r>
      <w:r w:rsidRPr="00856570">
        <w:rPr>
          <w:rFonts w:ascii="ＭＳ 明朝" w:eastAsia="ＭＳ 明朝" w:hAnsi="ＭＳ 明朝"/>
          <w:b/>
          <w:bCs/>
        </w:rPr>
        <w:tab/>
        <w:t>より社会的に責任のある調達</w:t>
      </w:r>
    </w:p>
    <w:p w14:paraId="25015E4F" w14:textId="5489920F"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製品、サービス、</w:t>
      </w:r>
      <w:r w:rsidR="00921CC8" w:rsidRPr="00856570">
        <w:rPr>
          <w:rFonts w:ascii="ＭＳ 明朝" w:eastAsia="ＭＳ 明朝" w:hAnsi="ＭＳ 明朝" w:hint="eastAsia"/>
        </w:rPr>
        <w:t>労役</w:t>
      </w:r>
      <w:r w:rsidRPr="00856570">
        <w:rPr>
          <w:rFonts w:ascii="ＭＳ 明朝" w:eastAsia="ＭＳ 明朝" w:hAnsi="ＭＳ 明朝" w:hint="eastAsia"/>
        </w:rPr>
        <w:t>を調達する際、国は環境や社会的側面への影響を考慮する。これを「社会的責任</w:t>
      </w:r>
      <w:r w:rsidR="005A2F64" w:rsidRPr="00856570">
        <w:rPr>
          <w:rFonts w:ascii="ＭＳ 明朝" w:eastAsia="ＭＳ 明朝" w:hAnsi="ＭＳ 明朝" w:hint="eastAsia"/>
        </w:rPr>
        <w:t>のある</w:t>
      </w:r>
      <w:r w:rsidRPr="00856570">
        <w:rPr>
          <w:rFonts w:ascii="ＭＳ 明朝" w:eastAsia="ＭＳ 明朝" w:hAnsi="ＭＳ 明朝" w:hint="eastAsia"/>
        </w:rPr>
        <w:t>調達」または「持続可能な調達」とい</w:t>
      </w:r>
      <w:r w:rsidR="005A2F64" w:rsidRPr="00856570">
        <w:rPr>
          <w:rFonts w:ascii="ＭＳ 明朝" w:eastAsia="ＭＳ 明朝" w:hAnsi="ＭＳ 明朝" w:hint="eastAsia"/>
        </w:rPr>
        <w:t>う</w:t>
      </w:r>
      <w:r w:rsidRPr="00856570">
        <w:rPr>
          <w:rFonts w:ascii="ＭＳ 明朝" w:eastAsia="ＭＳ 明朝" w:hAnsi="ＭＳ 明朝" w:hint="eastAsia"/>
        </w:rPr>
        <w:t>。社会的責任調達は、</w:t>
      </w:r>
      <w:r w:rsidR="0065782F" w:rsidRPr="00856570">
        <w:rPr>
          <w:rFonts w:ascii="ＭＳ 明朝" w:eastAsia="ＭＳ 明朝" w:hAnsi="ＭＳ 明朝" w:hint="eastAsia"/>
        </w:rPr>
        <w:t>就職</w:t>
      </w:r>
      <w:r w:rsidRPr="00856570">
        <w:rPr>
          <w:rFonts w:ascii="ＭＳ 明朝" w:eastAsia="ＭＳ 明朝" w:hAnsi="ＭＳ 明朝" w:hint="eastAsia"/>
        </w:rPr>
        <w:t>困難者の雇用創出などの政策目標の実現に、調達を通じて貢献する可能性を</w:t>
      </w:r>
      <w:r w:rsidR="004E189D" w:rsidRPr="00856570">
        <w:rPr>
          <w:rFonts w:ascii="ＭＳ 明朝" w:eastAsia="ＭＳ 明朝" w:hAnsi="ＭＳ 明朝" w:hint="eastAsia"/>
        </w:rPr>
        <w:t>もたらす</w:t>
      </w:r>
      <w:r w:rsidRPr="00856570">
        <w:rPr>
          <w:rFonts w:ascii="ＭＳ 明朝" w:eastAsia="ＭＳ 明朝" w:hAnsi="ＭＳ 明朝" w:hint="eastAsia"/>
        </w:rPr>
        <w:t>。</w:t>
      </w:r>
    </w:p>
    <w:p w14:paraId="2D5C1846" w14:textId="4C3CE5A3" w:rsidR="00A57926" w:rsidRPr="00856570" w:rsidRDefault="00A57926" w:rsidP="00A57926">
      <w:pPr>
        <w:rPr>
          <w:rFonts w:ascii="ＭＳ 明朝" w:eastAsia="ＭＳ 明朝" w:hAnsi="ＭＳ 明朝"/>
        </w:rPr>
      </w:pPr>
      <w:r w:rsidRPr="00856570">
        <w:rPr>
          <w:rFonts w:ascii="ＭＳ 明朝" w:eastAsia="ＭＳ 明朝" w:hAnsi="ＭＳ 明朝"/>
        </w:rPr>
        <w:t> </w:t>
      </w:r>
    </w:p>
    <w:p w14:paraId="6F20815A" w14:textId="075B073C" w:rsidR="00A57926" w:rsidRPr="003D3A17" w:rsidRDefault="00CE42CC" w:rsidP="00A57926">
      <w:pPr>
        <w:rPr>
          <w:rFonts w:ascii="ＭＳ ゴシック" w:eastAsia="ＭＳ ゴシック" w:hAnsi="ＭＳ ゴシック"/>
          <w:sz w:val="24"/>
          <w:szCs w:val="24"/>
          <w:bdr w:val="single" w:sz="4" w:space="0" w:color="auto"/>
        </w:rPr>
      </w:pPr>
      <w:r w:rsidRPr="003D3A17">
        <w:rPr>
          <w:rFonts w:ascii="ＭＳ ゴシック" w:eastAsia="ＭＳ ゴシック" w:hAnsi="ＭＳ ゴシック" w:hint="eastAsia"/>
          <w:sz w:val="24"/>
          <w:szCs w:val="24"/>
          <w:bdr w:val="single" w:sz="4" w:space="0" w:color="auto"/>
        </w:rPr>
        <w:t>４</w:t>
      </w:r>
      <w:r w:rsidR="00A57926" w:rsidRPr="003D3A17">
        <w:rPr>
          <w:rFonts w:ascii="ＭＳ ゴシック" w:eastAsia="ＭＳ ゴシック" w:hAnsi="ＭＳ ゴシック"/>
          <w:sz w:val="24"/>
          <w:szCs w:val="24"/>
          <w:bdr w:val="single" w:sz="4" w:space="0" w:color="auto"/>
        </w:rPr>
        <w:t>.</w:t>
      </w:r>
      <w:r w:rsidR="00A57926" w:rsidRPr="003D3A17">
        <w:rPr>
          <w:rFonts w:ascii="ＭＳ ゴシック" w:eastAsia="ＭＳ ゴシック" w:hAnsi="ＭＳ ゴシック"/>
          <w:sz w:val="24"/>
          <w:szCs w:val="24"/>
          <w:bdr w:val="single" w:sz="4" w:space="0" w:color="auto"/>
        </w:rPr>
        <w:tab/>
      </w:r>
      <w:r w:rsidR="005D441F" w:rsidRPr="003D3A17">
        <w:rPr>
          <w:rFonts w:ascii="ＭＳ ゴシック" w:eastAsia="ＭＳ ゴシック" w:hAnsi="ＭＳ ゴシック" w:hint="eastAsia"/>
          <w:sz w:val="24"/>
          <w:szCs w:val="24"/>
          <w:bdr w:val="single" w:sz="4" w:space="0" w:color="auto"/>
        </w:rPr>
        <w:t>共に歩む</w:t>
      </w:r>
      <w:r w:rsidR="00A57926" w:rsidRPr="003D3A17">
        <w:rPr>
          <w:rFonts w:ascii="ＭＳ ゴシック" w:eastAsia="ＭＳ ゴシック" w:hAnsi="ＭＳ ゴシック"/>
          <w:sz w:val="24"/>
          <w:szCs w:val="24"/>
          <w:bdr w:val="single" w:sz="4" w:space="0" w:color="auto"/>
        </w:rPr>
        <w:t>具体的ステップ</w:t>
      </w:r>
    </w:p>
    <w:p w14:paraId="4D0F52A1" w14:textId="77777777" w:rsidR="00A57926" w:rsidRPr="00856570" w:rsidRDefault="00A57926" w:rsidP="00A57926">
      <w:pPr>
        <w:rPr>
          <w:rFonts w:ascii="ＭＳ 明朝" w:eastAsia="ＭＳ 明朝" w:hAnsi="ＭＳ 明朝"/>
        </w:rPr>
      </w:pPr>
    </w:p>
    <w:p w14:paraId="5FE1CAEB" w14:textId="4221ECAB" w:rsidR="00A57926" w:rsidRPr="003D3A17" w:rsidRDefault="0065782F" w:rsidP="00A57926">
      <w:pPr>
        <w:rPr>
          <w:rFonts w:ascii="ＭＳ ゴシック" w:eastAsia="ＭＳ ゴシック" w:hAnsi="ＭＳ ゴシック"/>
          <w:b/>
          <w:bCs/>
          <w:sz w:val="24"/>
          <w:szCs w:val="24"/>
        </w:rPr>
      </w:pPr>
      <w:r w:rsidRPr="003D3A17">
        <w:rPr>
          <w:rFonts w:ascii="ＭＳ ゴシック" w:eastAsia="ＭＳ ゴシック" w:hAnsi="ＭＳ ゴシック" w:hint="eastAsia"/>
          <w:b/>
          <w:bCs/>
          <w:sz w:val="24"/>
          <w:szCs w:val="24"/>
        </w:rPr>
        <w:t>本</w:t>
      </w:r>
      <w:r w:rsidR="00A57926" w:rsidRPr="003D3A17">
        <w:rPr>
          <w:rFonts w:ascii="ＭＳ ゴシック" w:eastAsia="ＭＳ ゴシック" w:hAnsi="ＭＳ ゴシック" w:hint="eastAsia"/>
          <w:b/>
          <w:bCs/>
          <w:sz w:val="24"/>
          <w:szCs w:val="24"/>
        </w:rPr>
        <w:t>プログラムの実施戦略</w:t>
      </w:r>
    </w:p>
    <w:p w14:paraId="743290CE" w14:textId="482B83A8"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プログラムの実施戦略では、まず、国連条約の目的を達成するために</w:t>
      </w:r>
      <w:r w:rsidR="0065782F" w:rsidRPr="00856570">
        <w:rPr>
          <w:rFonts w:ascii="ＭＳ 明朝" w:eastAsia="ＭＳ 明朝" w:hAnsi="ＭＳ 明朝" w:hint="eastAsia"/>
        </w:rPr>
        <w:t>、</w:t>
      </w:r>
      <w:r w:rsidRPr="00856570">
        <w:rPr>
          <w:rFonts w:ascii="ＭＳ 明朝" w:eastAsia="ＭＳ 明朝" w:hAnsi="ＭＳ 明朝" w:hint="eastAsia"/>
        </w:rPr>
        <w:t>以前から行われてきた取り組みを、このプログラムがどのように継続していくかを説明</w:t>
      </w:r>
      <w:r w:rsidR="00921CC8" w:rsidRPr="00856570">
        <w:rPr>
          <w:rFonts w:ascii="ＭＳ 明朝" w:eastAsia="ＭＳ 明朝" w:hAnsi="ＭＳ 明朝" w:hint="eastAsia"/>
        </w:rPr>
        <w:t>す</w:t>
      </w:r>
      <w:r w:rsidR="004E189D" w:rsidRPr="00856570">
        <w:rPr>
          <w:rFonts w:ascii="ＭＳ 明朝" w:eastAsia="ＭＳ 明朝" w:hAnsi="ＭＳ 明朝" w:hint="eastAsia"/>
        </w:rPr>
        <w:t>る</w:t>
      </w:r>
      <w:r w:rsidRPr="00856570">
        <w:rPr>
          <w:rFonts w:ascii="ＭＳ 明朝" w:eastAsia="ＭＳ 明朝" w:hAnsi="ＭＳ 明朝" w:hint="eastAsia"/>
        </w:rPr>
        <w:t>。さらに、</w:t>
      </w:r>
      <w:r w:rsidR="00921CC8" w:rsidRPr="00856570">
        <w:rPr>
          <w:rFonts w:ascii="ＭＳ 明朝" w:eastAsia="ＭＳ 明朝" w:hAnsi="ＭＳ 明朝" w:hint="eastAsia"/>
        </w:rPr>
        <w:t>多くのパートナーが、</w:t>
      </w:r>
      <w:r w:rsidRPr="00856570">
        <w:rPr>
          <w:rFonts w:ascii="ＭＳ 明朝" w:eastAsia="ＭＳ 明朝" w:hAnsi="ＭＳ 明朝" w:hint="eastAsia"/>
        </w:rPr>
        <w:t>個々の努力の効果を高めるために、このプログラムに</w:t>
      </w:r>
      <w:r w:rsidR="00921CC8" w:rsidRPr="00856570">
        <w:rPr>
          <w:rFonts w:ascii="ＭＳ 明朝" w:eastAsia="ＭＳ 明朝" w:hAnsi="ＭＳ 明朝" w:hint="eastAsia"/>
        </w:rPr>
        <w:t>どのように</w:t>
      </w:r>
      <w:r w:rsidRPr="00856570">
        <w:rPr>
          <w:rFonts w:ascii="ＭＳ 明朝" w:eastAsia="ＭＳ 明朝" w:hAnsi="ＭＳ 明朝" w:hint="eastAsia"/>
        </w:rPr>
        <w:t>協力している</w:t>
      </w:r>
      <w:r w:rsidR="00921CC8" w:rsidRPr="00856570">
        <w:rPr>
          <w:rFonts w:ascii="ＭＳ 明朝" w:eastAsia="ＭＳ 明朝" w:hAnsi="ＭＳ 明朝" w:hint="eastAsia"/>
        </w:rPr>
        <w:t>か</w:t>
      </w:r>
      <w:r w:rsidRPr="00856570">
        <w:rPr>
          <w:rFonts w:ascii="ＭＳ 明朝" w:eastAsia="ＭＳ 明朝" w:hAnsi="ＭＳ 明朝" w:hint="eastAsia"/>
        </w:rPr>
        <w:t>を説明</w:t>
      </w:r>
      <w:r w:rsidR="00921CC8" w:rsidRPr="00856570">
        <w:rPr>
          <w:rFonts w:ascii="ＭＳ 明朝" w:eastAsia="ＭＳ 明朝" w:hAnsi="ＭＳ 明朝" w:hint="eastAsia"/>
        </w:rPr>
        <w:t>す</w:t>
      </w:r>
      <w:r w:rsidR="004E189D" w:rsidRPr="00856570">
        <w:rPr>
          <w:rFonts w:ascii="ＭＳ 明朝" w:eastAsia="ＭＳ 明朝" w:hAnsi="ＭＳ 明朝" w:hint="eastAsia"/>
        </w:rPr>
        <w:t>る</w:t>
      </w:r>
      <w:r w:rsidRPr="00856570">
        <w:rPr>
          <w:rFonts w:ascii="ＭＳ 明朝" w:eastAsia="ＭＳ 明朝" w:hAnsi="ＭＳ 明朝" w:hint="eastAsia"/>
        </w:rPr>
        <w:t>。最後に、</w:t>
      </w:r>
      <w:r w:rsidR="0065782F" w:rsidRPr="00856570">
        <w:rPr>
          <w:rFonts w:ascii="ＭＳ 明朝" w:eastAsia="ＭＳ 明朝" w:hAnsi="ＭＳ 明朝" w:hint="eastAsia"/>
        </w:rPr>
        <w:t>保健福祉スポーツ</w:t>
      </w:r>
      <w:r w:rsidRPr="00856570">
        <w:rPr>
          <w:rFonts w:ascii="ＭＳ 明朝" w:eastAsia="ＭＳ 明朝" w:hAnsi="ＭＳ 明朝" w:hint="eastAsia"/>
        </w:rPr>
        <w:t>省がこのプログラムの実施をどのように調整しているかを説明</w:t>
      </w:r>
      <w:r w:rsidR="00921CC8" w:rsidRPr="00856570">
        <w:rPr>
          <w:rFonts w:ascii="ＭＳ 明朝" w:eastAsia="ＭＳ 明朝" w:hAnsi="ＭＳ 明朝" w:hint="eastAsia"/>
        </w:rPr>
        <w:t>す</w:t>
      </w:r>
      <w:r w:rsidR="004E189D" w:rsidRPr="00856570">
        <w:rPr>
          <w:rFonts w:ascii="ＭＳ 明朝" w:eastAsia="ＭＳ 明朝" w:hAnsi="ＭＳ 明朝" w:hint="eastAsia"/>
        </w:rPr>
        <w:t>る</w:t>
      </w:r>
      <w:r w:rsidRPr="00856570">
        <w:rPr>
          <w:rFonts w:ascii="ＭＳ 明朝" w:eastAsia="ＭＳ 明朝" w:hAnsi="ＭＳ 明朝" w:hint="eastAsia"/>
        </w:rPr>
        <w:t>。</w:t>
      </w:r>
    </w:p>
    <w:p w14:paraId="52EA1D34" w14:textId="77777777" w:rsidR="00A57926" w:rsidRPr="00856570" w:rsidRDefault="00A57926" w:rsidP="00A57926">
      <w:pPr>
        <w:rPr>
          <w:rFonts w:ascii="ＭＳ 明朝" w:eastAsia="ＭＳ 明朝" w:hAnsi="ＭＳ 明朝"/>
        </w:rPr>
      </w:pPr>
    </w:p>
    <w:p w14:paraId="7A6F4328" w14:textId="17AD7E16"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I.</w:t>
      </w:r>
      <w:r w:rsidRPr="00856570">
        <w:rPr>
          <w:rFonts w:ascii="ＭＳ 明朝" w:eastAsia="ＭＳ 明朝" w:hAnsi="ＭＳ 明朝"/>
          <w:b/>
          <w:bCs/>
        </w:rPr>
        <w:tab/>
        <w:t>築き上げた基礎の上での追加的な具体的ステップ</w:t>
      </w:r>
    </w:p>
    <w:p w14:paraId="19704B9F" w14:textId="78A8FB32"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このプログラムは、国連条約の実施に向けて行われた最初の作業では</w:t>
      </w:r>
      <w:r w:rsidR="00E812CB" w:rsidRPr="00856570">
        <w:rPr>
          <w:rFonts w:ascii="ＭＳ 明朝" w:eastAsia="ＭＳ 明朝" w:hAnsi="ＭＳ 明朝" w:hint="eastAsia"/>
        </w:rPr>
        <w:t>ない</w:t>
      </w:r>
      <w:r w:rsidRPr="00856570">
        <w:rPr>
          <w:rFonts w:ascii="ＭＳ 明朝" w:eastAsia="ＭＳ 明朝" w:hAnsi="ＭＳ 明朝" w:hint="eastAsia"/>
        </w:rPr>
        <w:t>。条約の批准に向けて、関連するすべての法律と規制が監査され</w:t>
      </w:r>
      <w:r w:rsidR="004E189D" w:rsidRPr="00856570">
        <w:rPr>
          <w:rFonts w:ascii="ＭＳ 明朝" w:eastAsia="ＭＳ 明朝" w:hAnsi="ＭＳ 明朝" w:hint="eastAsia"/>
        </w:rPr>
        <w:t>た</w:t>
      </w:r>
      <w:r w:rsidRPr="00856570">
        <w:rPr>
          <w:rFonts w:ascii="ＭＳ 明朝" w:eastAsia="ＭＳ 明朝" w:hAnsi="ＭＳ 明朝" w:hint="eastAsia"/>
        </w:rPr>
        <w:t>。これに基づき、「障害または慢性疾患を理由とした平等な扱いに関する法律」が拡張・改正され、「アクセシビリティ政令」が導入された。同法の第</w:t>
      </w:r>
      <w:r w:rsidRPr="00856570">
        <w:rPr>
          <w:rFonts w:ascii="ＭＳ 明朝" w:eastAsia="ＭＳ 明朝" w:hAnsi="ＭＳ 明朝"/>
        </w:rPr>
        <w:t>2</w:t>
      </w:r>
      <w:r w:rsidR="005A2F64" w:rsidRPr="00856570">
        <w:rPr>
          <w:rFonts w:ascii="ＭＳ 明朝" w:eastAsia="ＭＳ 明朝" w:hAnsi="ＭＳ 明朝"/>
        </w:rPr>
        <w:t>条</w:t>
      </w:r>
      <w:r w:rsidR="0065782F" w:rsidRPr="00856570">
        <w:rPr>
          <w:rFonts w:ascii="ＭＳ 明朝" w:eastAsia="ＭＳ 明朝" w:hAnsi="ＭＳ 明朝"/>
        </w:rPr>
        <w:t>a</w:t>
      </w:r>
      <w:r w:rsidRPr="00856570">
        <w:rPr>
          <w:rFonts w:ascii="ＭＳ 明朝" w:eastAsia="ＭＳ 明朝" w:hAnsi="ＭＳ 明朝"/>
        </w:rPr>
        <w:t>では、政府、企業、</w:t>
      </w:r>
      <w:r w:rsidR="0065782F" w:rsidRPr="00856570">
        <w:rPr>
          <w:rFonts w:ascii="ＭＳ 明朝" w:eastAsia="ＭＳ 明朝" w:hAnsi="ＭＳ 明朝" w:hint="eastAsia"/>
        </w:rPr>
        <w:t>団体</w:t>
      </w:r>
      <w:r w:rsidRPr="00856570">
        <w:rPr>
          <w:rFonts w:ascii="ＭＳ 明朝" w:eastAsia="ＭＳ 明朝" w:hAnsi="ＭＳ 明朝"/>
        </w:rPr>
        <w:t>は、「</w:t>
      </w:r>
      <w:r w:rsidR="0065782F" w:rsidRPr="00856570">
        <w:rPr>
          <w:rFonts w:ascii="ＭＳ 明朝" w:eastAsia="ＭＳ 明朝" w:hAnsi="ＭＳ 明朝" w:hint="eastAsia"/>
        </w:rPr>
        <w:t>過重</w:t>
      </w:r>
      <w:r w:rsidRPr="00856570">
        <w:rPr>
          <w:rFonts w:ascii="ＭＳ 明朝" w:eastAsia="ＭＳ 明朝" w:hAnsi="ＭＳ 明朝"/>
        </w:rPr>
        <w:t>な負担</w:t>
      </w:r>
      <w:r w:rsidR="007D771A" w:rsidRPr="00856570">
        <w:rPr>
          <w:rFonts w:ascii="ＭＳ 明朝" w:eastAsia="ＭＳ 明朝" w:hAnsi="ＭＳ 明朝" w:hint="eastAsia"/>
        </w:rPr>
        <w:t>（</w:t>
      </w:r>
      <w:r w:rsidR="007D771A" w:rsidRPr="00856570">
        <w:rPr>
          <w:rFonts w:ascii="ＭＳ 明朝" w:eastAsia="ＭＳ 明朝" w:hAnsi="ＭＳ 明朝"/>
        </w:rPr>
        <w:t>disproportionate burden</w:t>
      </w:r>
      <w:r w:rsidR="007D771A" w:rsidRPr="00856570">
        <w:rPr>
          <w:rFonts w:ascii="ＭＳ 明朝" w:eastAsia="ＭＳ 明朝" w:hAnsi="ＭＳ 明朝" w:hint="eastAsia"/>
        </w:rPr>
        <w:t>）</w:t>
      </w:r>
      <w:r w:rsidRPr="00856570">
        <w:rPr>
          <w:rFonts w:ascii="ＭＳ 明朝" w:eastAsia="ＭＳ 明朝" w:hAnsi="ＭＳ 明朝"/>
        </w:rPr>
        <w:t>とならない限り、障害や慢性疾患</w:t>
      </w:r>
      <w:r w:rsidR="00B8239C" w:rsidRPr="00856570">
        <w:rPr>
          <w:rFonts w:ascii="ＭＳ 明朝" w:eastAsia="ＭＳ 明朝" w:hAnsi="ＭＳ 明朝"/>
        </w:rPr>
        <w:t>のある</w:t>
      </w:r>
      <w:r w:rsidRPr="00856570">
        <w:rPr>
          <w:rFonts w:ascii="ＭＳ 明朝" w:eastAsia="ＭＳ 明朝" w:hAnsi="ＭＳ 明朝"/>
        </w:rPr>
        <w:t>人のための一般的なアクセシビリティを徐々に確保しなければならない」としている。政令では、すべての部門に対し、アクセシビリティを向上させるための活動や措置に関す</w:t>
      </w:r>
      <w:r w:rsidRPr="00856570">
        <w:rPr>
          <w:rFonts w:ascii="ＭＳ 明朝" w:eastAsia="ＭＳ 明朝" w:hAnsi="ＭＳ 明朝" w:hint="eastAsia"/>
        </w:rPr>
        <w:t>る行動計画を策定するよう求めて</w:t>
      </w:r>
      <w:r w:rsidR="004E189D" w:rsidRPr="00856570">
        <w:rPr>
          <w:rFonts w:ascii="ＭＳ 明朝" w:eastAsia="ＭＳ 明朝" w:hAnsi="ＭＳ 明朝" w:hint="eastAsia"/>
        </w:rPr>
        <w:t>いる</w:t>
      </w:r>
      <w:r w:rsidRPr="00856570">
        <w:rPr>
          <w:rFonts w:ascii="ＭＳ 明朝" w:eastAsia="ＭＳ 明朝" w:hAnsi="ＭＳ 明朝" w:hint="eastAsia"/>
        </w:rPr>
        <w:t>。</w:t>
      </w:r>
    </w:p>
    <w:p w14:paraId="0411D06F" w14:textId="77777777" w:rsidR="00A57926" w:rsidRPr="00856570" w:rsidRDefault="00A57926" w:rsidP="00A57926">
      <w:pPr>
        <w:rPr>
          <w:rFonts w:ascii="ＭＳ 明朝" w:eastAsia="ＭＳ 明朝" w:hAnsi="ＭＳ 明朝"/>
        </w:rPr>
      </w:pPr>
    </w:p>
    <w:p w14:paraId="3A75D23F" w14:textId="5275B493"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国連条約の批准後、多くの</w:t>
      </w:r>
      <w:r w:rsidR="009379BB" w:rsidRPr="00856570">
        <w:rPr>
          <w:rFonts w:ascii="ＭＳ 明朝" w:eastAsia="ＭＳ 明朝" w:hAnsi="ＭＳ 明朝" w:hint="eastAsia"/>
        </w:rPr>
        <w:t>関係</w:t>
      </w:r>
      <w:r w:rsidRPr="00856570">
        <w:rPr>
          <w:rFonts w:ascii="ＭＳ 明朝" w:eastAsia="ＭＳ 明朝" w:hAnsi="ＭＳ 明朝" w:hint="eastAsia"/>
        </w:rPr>
        <w:t>者や</w:t>
      </w:r>
      <w:r w:rsidR="007D771A" w:rsidRPr="00856570">
        <w:rPr>
          <w:rFonts w:ascii="ＭＳ 明朝" w:eastAsia="ＭＳ 明朝" w:hAnsi="ＭＳ 明朝" w:hint="eastAsia"/>
        </w:rPr>
        <w:t>団体</w:t>
      </w:r>
      <w:r w:rsidRPr="00856570">
        <w:rPr>
          <w:rFonts w:ascii="ＭＳ 明朝" w:eastAsia="ＭＳ 明朝" w:hAnsi="ＭＳ 明朝" w:hint="eastAsia"/>
        </w:rPr>
        <w:t>とともに</w:t>
      </w:r>
      <w:r w:rsidR="009379BB" w:rsidRPr="00856570">
        <w:rPr>
          <w:rFonts w:ascii="ＭＳ 明朝" w:eastAsia="ＭＳ 明朝" w:hAnsi="ＭＳ 明朝" w:hint="eastAsia"/>
        </w:rPr>
        <w:t>最初の</w:t>
      </w:r>
      <w:r w:rsidRPr="00856570">
        <w:rPr>
          <w:rFonts w:ascii="ＭＳ 明朝" w:eastAsia="ＭＳ 明朝" w:hAnsi="ＭＳ 明朝" w:hint="eastAsia"/>
        </w:rPr>
        <w:t>実施計画が作成された。この計画には、国連条約の</w:t>
      </w:r>
      <w:r w:rsidR="007D771A" w:rsidRPr="00856570">
        <w:rPr>
          <w:rFonts w:ascii="ＭＳ 明朝" w:eastAsia="ＭＳ 明朝" w:hAnsi="ＭＳ 明朝" w:hint="eastAsia"/>
        </w:rPr>
        <w:t>目的</w:t>
      </w:r>
      <w:r w:rsidRPr="00856570">
        <w:rPr>
          <w:rFonts w:ascii="ＭＳ 明朝" w:eastAsia="ＭＳ 明朝" w:hAnsi="ＭＳ 明朝" w:hint="eastAsia"/>
        </w:rPr>
        <w:t>を共同で実現するために、政府、</w:t>
      </w:r>
      <w:r w:rsidR="0010395D" w:rsidRPr="00856570">
        <w:rPr>
          <w:rFonts w:ascii="ＭＳ 明朝" w:eastAsia="ＭＳ 明朝" w:hAnsi="ＭＳ 明朝" w:hint="eastAsia"/>
        </w:rPr>
        <w:t>市町村</w:t>
      </w:r>
      <w:r w:rsidRPr="00856570">
        <w:rPr>
          <w:rFonts w:ascii="ＭＳ 明朝" w:eastAsia="ＭＳ 明朝" w:hAnsi="ＭＳ 明朝" w:hint="eastAsia"/>
        </w:rPr>
        <w:t>、団体、企業が取るべき最初のステップが含まれている。それに続いて、「建築業界のアクセシビリティ」の</w:t>
      </w:r>
      <w:r w:rsidR="00127D67" w:rsidRPr="00856570">
        <w:rPr>
          <w:rFonts w:ascii="ＭＳ 明朝" w:eastAsia="ＭＳ 明朝" w:hAnsi="ＭＳ 明朝" w:hint="eastAsia"/>
        </w:rPr>
        <w:t>行動計画</w:t>
      </w:r>
      <w:r w:rsidRPr="00856570">
        <w:rPr>
          <w:rFonts w:ascii="ＭＳ 明朝" w:eastAsia="ＭＳ 明朝" w:hAnsi="ＭＳ 明朝" w:hint="eastAsia"/>
        </w:rPr>
        <w:t>が作成され、</w:t>
      </w:r>
      <w:r w:rsidRPr="00856570">
        <w:rPr>
          <w:rFonts w:ascii="ＭＳ 明朝" w:eastAsia="ＭＳ 明朝" w:hAnsi="ＭＳ 明朝"/>
        </w:rPr>
        <w:t>2018年1月18日に発表され</w:t>
      </w:r>
      <w:r w:rsidR="004E189D" w:rsidRPr="00856570">
        <w:rPr>
          <w:rFonts w:ascii="ＭＳ 明朝" w:eastAsia="ＭＳ 明朝" w:hAnsi="ＭＳ 明朝"/>
        </w:rPr>
        <w:t>た</w:t>
      </w:r>
      <w:r w:rsidRPr="00856570">
        <w:rPr>
          <w:rFonts w:ascii="ＭＳ 明朝" w:eastAsia="ＭＳ 明朝" w:hAnsi="ＭＳ 明朝"/>
        </w:rPr>
        <w:t>。</w:t>
      </w:r>
    </w:p>
    <w:p w14:paraId="550F7CE6" w14:textId="77777777" w:rsidR="00A57926" w:rsidRPr="00856570" w:rsidRDefault="00A57926" w:rsidP="00A57926">
      <w:pPr>
        <w:rPr>
          <w:rFonts w:ascii="ＭＳ 明朝" w:eastAsia="ＭＳ 明朝" w:hAnsi="ＭＳ 明朝"/>
        </w:rPr>
      </w:pPr>
    </w:p>
    <w:p w14:paraId="3D2C1BAF" w14:textId="375DCCBA"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また、</w:t>
      </w:r>
      <w:r w:rsidRPr="00856570">
        <w:rPr>
          <w:rFonts w:ascii="ＭＳ 明朝" w:eastAsia="ＭＳ 明朝" w:hAnsi="ＭＳ 明朝"/>
        </w:rPr>
        <w:t>2016年から2018年にかけて、</w:t>
      </w:r>
      <w:r w:rsidR="004E189D" w:rsidRPr="00856570">
        <w:rPr>
          <w:rFonts w:ascii="ＭＳ 明朝" w:eastAsia="ＭＳ 明朝" w:hAnsi="ＭＳ 明朝"/>
        </w:rPr>
        <w:t>障害のある人</w:t>
      </w:r>
      <w:r w:rsidRPr="00856570">
        <w:rPr>
          <w:rFonts w:ascii="ＭＳ 明朝" w:eastAsia="ＭＳ 明朝" w:hAnsi="ＭＳ 明朝"/>
        </w:rPr>
        <w:t>が直面する障壁や、どのようにすれば物事が違ってくるのかについて、一般の人々の認識を深めるためのさまざまなキャンペーンが行われ</w:t>
      </w:r>
      <w:r w:rsidR="004E189D" w:rsidRPr="00856570">
        <w:rPr>
          <w:rFonts w:ascii="ＭＳ 明朝" w:eastAsia="ＭＳ 明朝" w:hAnsi="ＭＳ 明朝"/>
        </w:rPr>
        <w:t>た</w:t>
      </w:r>
      <w:r w:rsidR="007D771A" w:rsidRPr="00856570">
        <w:rPr>
          <w:rStyle w:val="ab"/>
          <w:rFonts w:ascii="ＭＳ 明朝" w:eastAsia="ＭＳ 明朝" w:hAnsi="ＭＳ 明朝" w:cs="Times New Roman"/>
        </w:rPr>
        <w:footnoteReference w:id="11"/>
      </w:r>
      <w:r w:rsidRPr="00856570">
        <w:rPr>
          <w:rFonts w:ascii="ＭＳ 明朝" w:eastAsia="ＭＳ 明朝" w:hAnsi="ＭＳ 明朝"/>
        </w:rPr>
        <w:t>。</w:t>
      </w:r>
      <w:r w:rsidR="009379BB" w:rsidRPr="00856570">
        <w:rPr>
          <w:rFonts w:ascii="ＭＳ 明朝" w:eastAsia="ＭＳ 明朝" w:hAnsi="ＭＳ 明朝" w:hint="eastAsia"/>
        </w:rPr>
        <w:t>その</w:t>
      </w:r>
      <w:r w:rsidRPr="00856570">
        <w:rPr>
          <w:rFonts w:ascii="ＭＳ 明朝" w:eastAsia="ＭＳ 明朝" w:hAnsi="ＭＳ 明朝" w:hint="eastAsia"/>
        </w:rPr>
        <w:t>実施計画と</w:t>
      </w:r>
      <w:r w:rsidR="007D771A" w:rsidRPr="00856570">
        <w:rPr>
          <w:rFonts w:ascii="ＭＳ 明朝" w:eastAsia="ＭＳ 明朝" w:hAnsi="ＭＳ 明朝" w:hint="eastAsia"/>
        </w:rPr>
        <w:t>そこで</w:t>
      </w:r>
      <w:r w:rsidRPr="00856570">
        <w:rPr>
          <w:rFonts w:ascii="ＭＳ 明朝" w:eastAsia="ＭＳ 明朝" w:hAnsi="ＭＳ 明朝" w:hint="eastAsia"/>
        </w:rPr>
        <w:t>実施された活動は、国連条約のさらなる実施のための基礎を築</w:t>
      </w:r>
      <w:r w:rsidR="007D771A" w:rsidRPr="00856570">
        <w:rPr>
          <w:rFonts w:ascii="ＭＳ 明朝" w:eastAsia="ＭＳ 明朝" w:hAnsi="ＭＳ 明朝" w:hint="eastAsia"/>
        </w:rPr>
        <w:t>い</w:t>
      </w:r>
      <w:r w:rsidR="004E189D" w:rsidRPr="00856570">
        <w:rPr>
          <w:rFonts w:ascii="ＭＳ 明朝" w:eastAsia="ＭＳ 明朝" w:hAnsi="ＭＳ 明朝" w:hint="eastAsia"/>
        </w:rPr>
        <w:t>た</w:t>
      </w:r>
      <w:r w:rsidRPr="00856570">
        <w:rPr>
          <w:rFonts w:ascii="ＭＳ 明朝" w:eastAsia="ＭＳ 明朝" w:hAnsi="ＭＳ 明朝" w:hint="eastAsia"/>
        </w:rPr>
        <w:t>。この基礎は、さらなる具体的なステップを踏むための出発点であり、私たちは、すべての関係者をつなぐ</w:t>
      </w:r>
      <w:r w:rsidR="009379BB" w:rsidRPr="00856570">
        <w:rPr>
          <w:rFonts w:ascii="ＭＳ 明朝" w:eastAsia="ＭＳ 明朝" w:hAnsi="ＭＳ 明朝" w:hint="eastAsia"/>
        </w:rPr>
        <w:t>本</w:t>
      </w:r>
      <w:r w:rsidRPr="00856570">
        <w:rPr>
          <w:rFonts w:ascii="ＭＳ 明朝" w:eastAsia="ＭＳ 明朝" w:hAnsi="ＭＳ 明朝" w:hint="eastAsia"/>
        </w:rPr>
        <w:t>行動</w:t>
      </w:r>
      <w:r w:rsidR="007D771A" w:rsidRPr="00856570">
        <w:rPr>
          <w:rFonts w:ascii="ＭＳ 明朝" w:eastAsia="ＭＳ 明朝" w:hAnsi="ＭＳ 明朝" w:hint="eastAsia"/>
        </w:rPr>
        <w:t>指針</w:t>
      </w:r>
      <w:r w:rsidRPr="00856570">
        <w:rPr>
          <w:rFonts w:ascii="ＭＳ 明朝" w:eastAsia="ＭＳ 明朝" w:hAnsi="ＭＳ 明朝" w:hint="eastAsia"/>
        </w:rPr>
        <w:t>を描くこと</w:t>
      </w:r>
      <w:r w:rsidR="009379BB" w:rsidRPr="00856570">
        <w:rPr>
          <w:rFonts w:ascii="ＭＳ 明朝" w:eastAsia="ＭＳ 明朝" w:hAnsi="ＭＳ 明朝" w:hint="eastAsia"/>
        </w:rPr>
        <w:t>でその次のステップを実現している。</w:t>
      </w:r>
      <w:r w:rsidRPr="00856570">
        <w:rPr>
          <w:rFonts w:ascii="ＭＳ 明朝" w:eastAsia="ＭＳ 明朝" w:hAnsi="ＭＳ 明朝" w:hint="eastAsia"/>
        </w:rPr>
        <w:t>結局のところ、多くの場合、実施に責任を持つのは地方や地域レベルの</w:t>
      </w:r>
      <w:r w:rsidR="009379BB" w:rsidRPr="00856570">
        <w:rPr>
          <w:rFonts w:ascii="ＭＳ 明朝" w:eastAsia="ＭＳ 明朝" w:hAnsi="ＭＳ 明朝" w:hint="eastAsia"/>
        </w:rPr>
        <w:t>行為</w:t>
      </w:r>
      <w:r w:rsidRPr="00856570">
        <w:rPr>
          <w:rFonts w:ascii="ＭＳ 明朝" w:eastAsia="ＭＳ 明朝" w:hAnsi="ＭＳ 明朝" w:hint="eastAsia"/>
        </w:rPr>
        <w:t>者</w:t>
      </w:r>
      <w:r w:rsidR="004E189D" w:rsidRPr="00856570">
        <w:rPr>
          <w:rFonts w:ascii="ＭＳ 明朝" w:eastAsia="ＭＳ 明朝" w:hAnsi="ＭＳ 明朝" w:hint="eastAsia"/>
        </w:rPr>
        <w:t>である</w:t>
      </w:r>
      <w:r w:rsidRPr="00856570">
        <w:rPr>
          <w:rFonts w:ascii="ＭＳ 明朝" w:eastAsia="ＭＳ 明朝" w:hAnsi="ＭＳ 明朝" w:hint="eastAsia"/>
        </w:rPr>
        <w:t>。また</w:t>
      </w:r>
      <w:r w:rsidR="009379BB" w:rsidRPr="00856570">
        <w:rPr>
          <w:rFonts w:ascii="ＭＳ 明朝" w:eastAsia="ＭＳ 明朝" w:hAnsi="ＭＳ 明朝" w:hint="eastAsia"/>
        </w:rPr>
        <w:t>（この行動指針は）</w:t>
      </w:r>
      <w:r w:rsidR="007D771A" w:rsidRPr="00856570">
        <w:rPr>
          <w:rFonts w:ascii="ＭＳ 明朝" w:eastAsia="ＭＳ 明朝" w:hAnsi="ＭＳ 明朝" w:hint="eastAsia"/>
        </w:rPr>
        <w:t>、</w:t>
      </w:r>
      <w:r w:rsidRPr="00856570">
        <w:rPr>
          <w:rFonts w:ascii="ＭＳ 明朝" w:eastAsia="ＭＳ 明朝" w:hAnsi="ＭＳ 明朝" w:hint="eastAsia"/>
        </w:rPr>
        <w:t>多くの</w:t>
      </w:r>
      <w:r w:rsidR="0010395D" w:rsidRPr="00856570">
        <w:rPr>
          <w:rFonts w:ascii="ＭＳ 明朝" w:eastAsia="ＭＳ 明朝" w:hAnsi="ＭＳ 明朝" w:hint="eastAsia"/>
        </w:rPr>
        <w:t>市町村</w:t>
      </w:r>
      <w:r w:rsidRPr="00856570">
        <w:rPr>
          <w:rFonts w:ascii="ＭＳ 明朝" w:eastAsia="ＭＳ 明朝" w:hAnsi="ＭＳ 明朝" w:hint="eastAsia"/>
        </w:rPr>
        <w:t>、</w:t>
      </w:r>
      <w:r w:rsidR="007D771A" w:rsidRPr="00856570">
        <w:rPr>
          <w:rFonts w:ascii="ＭＳ 明朝" w:eastAsia="ＭＳ 明朝" w:hAnsi="ＭＳ 明朝" w:hint="eastAsia"/>
        </w:rPr>
        <w:t>団体</w:t>
      </w:r>
      <w:r w:rsidRPr="00856570">
        <w:rPr>
          <w:rFonts w:ascii="ＭＳ 明朝" w:eastAsia="ＭＳ 明朝" w:hAnsi="ＭＳ 明朝" w:hint="eastAsia"/>
        </w:rPr>
        <w:t>、企業、</w:t>
      </w:r>
      <w:r w:rsidR="009379BB" w:rsidRPr="00856570">
        <w:rPr>
          <w:rFonts w:ascii="ＭＳ 明朝" w:eastAsia="ＭＳ 明朝" w:hAnsi="ＭＳ 明朝" w:hint="eastAsia"/>
        </w:rPr>
        <w:t>分野</w:t>
      </w:r>
      <w:r w:rsidRPr="00856570">
        <w:rPr>
          <w:rFonts w:ascii="ＭＳ 明朝" w:eastAsia="ＭＳ 明朝" w:hAnsi="ＭＳ 明朝" w:hint="eastAsia"/>
        </w:rPr>
        <w:t>によってすでに開始されて</w:t>
      </w:r>
      <w:r w:rsidR="007D771A" w:rsidRPr="00856570">
        <w:rPr>
          <w:rFonts w:ascii="ＭＳ 明朝" w:eastAsia="ＭＳ 明朝" w:hAnsi="ＭＳ 明朝" w:hint="eastAsia"/>
        </w:rPr>
        <w:t>きた</w:t>
      </w:r>
      <w:r w:rsidRPr="00856570">
        <w:rPr>
          <w:rFonts w:ascii="ＭＳ 明朝" w:eastAsia="ＭＳ 明朝" w:hAnsi="ＭＳ 明朝" w:hint="eastAsia"/>
        </w:rPr>
        <w:t>運動を強化、拡大して</w:t>
      </w:r>
      <w:r w:rsidR="004E189D" w:rsidRPr="00856570">
        <w:rPr>
          <w:rFonts w:ascii="ＭＳ 明朝" w:eastAsia="ＭＳ 明朝" w:hAnsi="ＭＳ 明朝" w:hint="eastAsia"/>
        </w:rPr>
        <w:t>いる</w:t>
      </w:r>
      <w:r w:rsidRPr="00856570">
        <w:rPr>
          <w:rFonts w:ascii="ＭＳ 明朝" w:eastAsia="ＭＳ 明朝" w:hAnsi="ＭＳ 明朝" w:hint="eastAsia"/>
        </w:rPr>
        <w:t>。私たちは、良い事例をもとに、遅れをとっていたり、アプローチの開発に助けを必要としている</w:t>
      </w:r>
      <w:r w:rsidR="009379BB" w:rsidRPr="00856570">
        <w:rPr>
          <w:rFonts w:ascii="ＭＳ 明朝" w:eastAsia="ＭＳ 明朝" w:hAnsi="ＭＳ 明朝" w:hint="eastAsia"/>
        </w:rPr>
        <w:t>関係</w:t>
      </w:r>
      <w:r w:rsidRPr="00856570">
        <w:rPr>
          <w:rFonts w:ascii="ＭＳ 明朝" w:eastAsia="ＭＳ 明朝" w:hAnsi="ＭＳ 明朝" w:hint="eastAsia"/>
        </w:rPr>
        <w:t>者や</w:t>
      </w:r>
      <w:r w:rsidR="009379BB" w:rsidRPr="00856570">
        <w:rPr>
          <w:rFonts w:ascii="ＭＳ 明朝" w:eastAsia="ＭＳ 明朝" w:hAnsi="ＭＳ 明朝" w:hint="eastAsia"/>
        </w:rPr>
        <w:t>分野</w:t>
      </w:r>
      <w:r w:rsidRPr="00856570">
        <w:rPr>
          <w:rFonts w:ascii="ＭＳ 明朝" w:eastAsia="ＭＳ 明朝" w:hAnsi="ＭＳ 明朝" w:hint="eastAsia"/>
        </w:rPr>
        <w:t>を奨励して</w:t>
      </w:r>
      <w:r w:rsidR="004E189D" w:rsidRPr="00856570">
        <w:rPr>
          <w:rFonts w:ascii="ＭＳ 明朝" w:eastAsia="ＭＳ 明朝" w:hAnsi="ＭＳ 明朝" w:hint="eastAsia"/>
        </w:rPr>
        <w:t>いる</w:t>
      </w:r>
      <w:r w:rsidRPr="00856570">
        <w:rPr>
          <w:rFonts w:ascii="ＭＳ 明朝" w:eastAsia="ＭＳ 明朝" w:hAnsi="ＭＳ 明朝" w:hint="eastAsia"/>
        </w:rPr>
        <w:t>。この計画には、活動と対策が含まれて</w:t>
      </w:r>
      <w:r w:rsidR="004E189D" w:rsidRPr="00856570">
        <w:rPr>
          <w:rFonts w:ascii="ＭＳ 明朝" w:eastAsia="ＭＳ 明朝" w:hAnsi="ＭＳ 明朝" w:hint="eastAsia"/>
        </w:rPr>
        <w:t>いる</w:t>
      </w:r>
      <w:r w:rsidRPr="00856570">
        <w:rPr>
          <w:rFonts w:ascii="ＭＳ 明朝" w:eastAsia="ＭＳ 明朝" w:hAnsi="ＭＳ 明朝" w:hint="eastAsia"/>
        </w:rPr>
        <w:t>が、行政のパートナーや</w:t>
      </w:r>
      <w:r w:rsidR="009379BB" w:rsidRPr="00856570">
        <w:rPr>
          <w:rFonts w:ascii="ＭＳ 明朝" w:eastAsia="ＭＳ 明朝" w:hAnsi="ＭＳ 明朝" w:hint="eastAsia"/>
        </w:rPr>
        <w:t>障害当事者</w:t>
      </w:r>
      <w:r w:rsidRPr="00856570">
        <w:rPr>
          <w:rFonts w:ascii="ＭＳ 明朝" w:eastAsia="ＭＳ 明朝" w:hAnsi="ＭＳ 明朝" w:hint="eastAsia"/>
        </w:rPr>
        <w:t>を含むこれらすべての</w:t>
      </w:r>
      <w:r w:rsidR="007F3DF4" w:rsidRPr="00856570">
        <w:rPr>
          <w:rFonts w:ascii="ＭＳ 明朝" w:eastAsia="ＭＳ 明朝" w:hAnsi="ＭＳ 明朝" w:hint="eastAsia"/>
        </w:rPr>
        <w:t>関係</w:t>
      </w:r>
      <w:r w:rsidRPr="00856570">
        <w:rPr>
          <w:rFonts w:ascii="ＭＳ 明朝" w:eastAsia="ＭＳ 明朝" w:hAnsi="ＭＳ 明朝" w:hint="eastAsia"/>
        </w:rPr>
        <w:t>者とともに、追加のアイデアを開発し、実行するための招待状でも</w:t>
      </w:r>
      <w:r w:rsidR="004E189D" w:rsidRPr="00856570">
        <w:rPr>
          <w:rFonts w:ascii="ＭＳ 明朝" w:eastAsia="ＭＳ 明朝" w:hAnsi="ＭＳ 明朝" w:hint="eastAsia"/>
        </w:rPr>
        <w:t>ある</w:t>
      </w:r>
      <w:r w:rsidRPr="00856570">
        <w:rPr>
          <w:rFonts w:ascii="ＭＳ 明朝" w:eastAsia="ＭＳ 明朝" w:hAnsi="ＭＳ 明朝" w:hint="eastAsia"/>
        </w:rPr>
        <w:t>。</w:t>
      </w:r>
    </w:p>
    <w:p w14:paraId="602ED2C0" w14:textId="77777777" w:rsidR="00A57926" w:rsidRPr="00856570" w:rsidRDefault="00A57926" w:rsidP="00A57926">
      <w:pPr>
        <w:rPr>
          <w:rFonts w:ascii="ＭＳ 明朝" w:eastAsia="ＭＳ 明朝" w:hAnsi="ＭＳ 明朝"/>
        </w:rPr>
      </w:pPr>
    </w:p>
    <w:p w14:paraId="7F580935" w14:textId="2A4EACE1"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rPr>
        <w:t>しかし、行動だけでなく、もっと多くのことが求められて</w:t>
      </w:r>
      <w:r w:rsidR="004E189D" w:rsidRPr="00856570">
        <w:rPr>
          <w:rFonts w:ascii="ＭＳ 明朝" w:eastAsia="ＭＳ 明朝" w:hAnsi="ＭＳ 明朝"/>
        </w:rPr>
        <w:t>いる</w:t>
      </w:r>
      <w:r w:rsidRPr="00856570">
        <w:rPr>
          <w:rFonts w:ascii="ＭＳ 明朝" w:eastAsia="ＭＳ 明朝" w:hAnsi="ＭＳ 明朝"/>
        </w:rPr>
        <w:t>。国連条約には、短期的には段階的な計画に組み込</w:t>
      </w:r>
      <w:r w:rsidR="007D771A" w:rsidRPr="00856570">
        <w:rPr>
          <w:rFonts w:ascii="ＭＳ 明朝" w:eastAsia="ＭＳ 明朝" w:hAnsi="ＭＳ 明朝" w:hint="eastAsia"/>
        </w:rPr>
        <w:t>め</w:t>
      </w:r>
      <w:r w:rsidRPr="00856570">
        <w:rPr>
          <w:rFonts w:ascii="ＭＳ 明朝" w:eastAsia="ＭＳ 明朝" w:hAnsi="ＭＳ 明朝"/>
        </w:rPr>
        <w:t>ないが、非常に価値のある課題も含まれている。そのため、</w:t>
      </w:r>
      <w:r w:rsidRPr="00856570">
        <w:rPr>
          <w:rFonts w:ascii="ＭＳ 明朝" w:eastAsia="ＭＳ 明朝" w:hAnsi="ＭＳ 明朝"/>
        </w:rPr>
        <w:lastRenderedPageBreak/>
        <w:t>このプログラムでは、具体的な活動に加えて、考察や社会的な議論を必要とするテーマが</w:t>
      </w:r>
      <w:r w:rsidR="007F3DF4" w:rsidRPr="00856570">
        <w:rPr>
          <w:rFonts w:ascii="ＭＳ 明朝" w:eastAsia="ＭＳ 明朝" w:hAnsi="ＭＳ 明朝" w:hint="eastAsia"/>
        </w:rPr>
        <w:t>課題</w:t>
      </w:r>
      <w:r w:rsidRPr="00856570">
        <w:rPr>
          <w:rFonts w:ascii="ＭＳ 明朝" w:eastAsia="ＭＳ 明朝" w:hAnsi="ＭＳ 明朝"/>
        </w:rPr>
        <w:t>として取り上げられ</w:t>
      </w:r>
      <w:r w:rsidR="007F3DF4" w:rsidRPr="00856570">
        <w:rPr>
          <w:rFonts w:ascii="ＭＳ 明朝" w:eastAsia="ＭＳ 明朝" w:hAnsi="ＭＳ 明朝" w:hint="eastAsia"/>
        </w:rPr>
        <w:t>てい</w:t>
      </w:r>
      <w:r w:rsidR="00B8239C" w:rsidRPr="00856570">
        <w:rPr>
          <w:rFonts w:ascii="ＭＳ 明朝" w:eastAsia="ＭＳ 明朝" w:hAnsi="ＭＳ 明朝" w:hint="eastAsia"/>
        </w:rPr>
        <w:t>る</w:t>
      </w:r>
      <w:r w:rsidRPr="00856570">
        <w:rPr>
          <w:rFonts w:ascii="ＭＳ 明朝" w:eastAsia="ＭＳ 明朝" w:hAnsi="ＭＳ 明朝"/>
        </w:rPr>
        <w:t>。例えば、</w:t>
      </w:r>
      <w:r w:rsidR="004E189D" w:rsidRPr="00856570">
        <w:rPr>
          <w:rFonts w:ascii="ＭＳ 明朝" w:eastAsia="ＭＳ 明朝" w:hAnsi="ＭＳ 明朝"/>
        </w:rPr>
        <w:t>障害のある人</w:t>
      </w:r>
      <w:r w:rsidRPr="00856570">
        <w:rPr>
          <w:rFonts w:ascii="ＭＳ 明朝" w:eastAsia="ＭＳ 明朝" w:hAnsi="ＭＳ 明朝"/>
        </w:rPr>
        <w:t>の生活における独立した</w:t>
      </w:r>
      <w:r w:rsidR="007F3DF4" w:rsidRPr="00856570">
        <w:rPr>
          <w:rFonts w:ascii="ＭＳ 明朝" w:eastAsia="ＭＳ 明朝" w:hAnsi="ＭＳ 明朝" w:hint="eastAsia"/>
        </w:rPr>
        <w:t>コントロール</w:t>
      </w:r>
      <w:r w:rsidRPr="00856570">
        <w:rPr>
          <w:rFonts w:ascii="ＭＳ 明朝" w:eastAsia="ＭＳ 明朝" w:hAnsi="ＭＳ 明朝"/>
        </w:rPr>
        <w:t>、自律性、自己決定に関する問題など、特定のテーマにおいて</w:t>
      </w:r>
      <w:r w:rsidR="007F3DF4" w:rsidRPr="00856570">
        <w:rPr>
          <w:rFonts w:ascii="ＭＳ 明朝" w:eastAsia="ＭＳ 明朝" w:hAnsi="ＭＳ 明朝" w:hint="eastAsia"/>
        </w:rPr>
        <w:t>包摂</w:t>
      </w:r>
      <w:r w:rsidRPr="00856570">
        <w:rPr>
          <w:rFonts w:ascii="ＭＳ 明朝" w:eastAsia="ＭＳ 明朝" w:hAnsi="ＭＳ 明朝"/>
        </w:rPr>
        <w:t>性</w:t>
      </w:r>
      <w:r w:rsidR="007D771A" w:rsidRPr="00856570">
        <w:rPr>
          <w:rFonts w:ascii="ＭＳ 明朝" w:eastAsia="ＭＳ 明朝" w:hAnsi="ＭＳ 明朝" w:hint="eastAsia"/>
        </w:rPr>
        <w:t>（</w:t>
      </w:r>
      <w:r w:rsidR="007D771A" w:rsidRPr="00856570">
        <w:rPr>
          <w:rFonts w:ascii="ＭＳ 明朝" w:eastAsia="ＭＳ 明朝" w:hAnsi="ＭＳ 明朝"/>
        </w:rPr>
        <w:t>inclusivity</w:t>
      </w:r>
      <w:r w:rsidR="007D771A" w:rsidRPr="00856570">
        <w:rPr>
          <w:rFonts w:ascii="ＭＳ 明朝" w:eastAsia="ＭＳ 明朝" w:hAnsi="ＭＳ 明朝" w:hint="eastAsia"/>
        </w:rPr>
        <w:t>）</w:t>
      </w:r>
      <w:r w:rsidRPr="00856570">
        <w:rPr>
          <w:rFonts w:ascii="ＭＳ 明朝" w:eastAsia="ＭＳ 明朝" w:hAnsi="ＭＳ 明朝"/>
        </w:rPr>
        <w:t>とは実際に何を意味するのかという問題が挙げられ</w:t>
      </w:r>
      <w:r w:rsidR="00B8239C" w:rsidRPr="00856570">
        <w:rPr>
          <w:rFonts w:ascii="ＭＳ 明朝" w:eastAsia="ＭＳ 明朝" w:hAnsi="ＭＳ 明朝" w:hint="eastAsia"/>
        </w:rPr>
        <w:t>る</w:t>
      </w:r>
      <w:r w:rsidRPr="00856570">
        <w:rPr>
          <w:rFonts w:ascii="ＭＳ 明朝" w:eastAsia="ＭＳ 明朝" w:hAnsi="ＭＳ 明朝"/>
        </w:rPr>
        <w:t>。調整役である</w:t>
      </w:r>
      <w:r w:rsidR="00E9013C" w:rsidRPr="00856570">
        <w:rPr>
          <w:rFonts w:ascii="ＭＳ 明朝" w:eastAsia="ＭＳ 明朝" w:hAnsi="ＭＳ 明朝" w:hint="eastAsia"/>
        </w:rPr>
        <w:t>保健福祉スポーツ</w:t>
      </w:r>
      <w:r w:rsidRPr="00856570">
        <w:rPr>
          <w:rFonts w:ascii="ＭＳ 明朝" w:eastAsia="ＭＳ 明朝" w:hAnsi="ＭＳ 明朝"/>
        </w:rPr>
        <w:t>大臣は、関連する</w:t>
      </w:r>
      <w:r w:rsidR="00E9013C" w:rsidRPr="00856570">
        <w:rPr>
          <w:rFonts w:ascii="ＭＳ 明朝" w:eastAsia="ＭＳ 明朝" w:hAnsi="ＭＳ 明朝" w:hint="eastAsia"/>
        </w:rPr>
        <w:t>利害関係者</w:t>
      </w:r>
      <w:r w:rsidRPr="00856570">
        <w:rPr>
          <w:rFonts w:ascii="ＭＳ 明朝" w:eastAsia="ＭＳ 明朝" w:hAnsi="ＭＳ 明朝"/>
        </w:rPr>
        <w:t>を招いて議論する予定であ</w:t>
      </w:r>
      <w:r w:rsidRPr="00856570">
        <w:rPr>
          <w:rFonts w:ascii="ＭＳ 明朝" w:eastAsia="ＭＳ 明朝" w:hAnsi="ＭＳ 明朝" w:hint="eastAsia"/>
        </w:rPr>
        <w:t>る。</w:t>
      </w:r>
    </w:p>
    <w:p w14:paraId="6F6620F3" w14:textId="77777777" w:rsidR="00A57926" w:rsidRPr="00856570" w:rsidRDefault="00A57926" w:rsidP="00A57926">
      <w:pPr>
        <w:rPr>
          <w:rFonts w:ascii="ＭＳ 明朝" w:eastAsia="ＭＳ 明朝" w:hAnsi="ＭＳ 明朝"/>
        </w:rPr>
      </w:pPr>
    </w:p>
    <w:p w14:paraId="3C0AFD4B" w14:textId="6ECD30FD"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II.</w:t>
      </w:r>
      <w:r w:rsidRPr="00856570">
        <w:rPr>
          <w:rFonts w:ascii="ＭＳ 明朝" w:eastAsia="ＭＳ 明朝" w:hAnsi="ＭＳ 明朝"/>
          <w:b/>
          <w:bCs/>
        </w:rPr>
        <w:tab/>
        <w:t>政府がボタンを押すのではなく、パートナーとの協働によ</w:t>
      </w:r>
      <w:r w:rsidR="007F3DF4" w:rsidRPr="00856570">
        <w:rPr>
          <w:rFonts w:ascii="ＭＳ 明朝" w:eastAsia="ＭＳ 明朝" w:hAnsi="ＭＳ 明朝" w:hint="eastAsia"/>
          <w:b/>
          <w:bCs/>
        </w:rPr>
        <w:t>る</w:t>
      </w:r>
    </w:p>
    <w:p w14:paraId="0CA3F932" w14:textId="77777777" w:rsidR="00A57926" w:rsidRPr="00856570" w:rsidRDefault="00A57926" w:rsidP="00A57926">
      <w:pPr>
        <w:rPr>
          <w:rFonts w:ascii="ＭＳ 明朝" w:eastAsia="ＭＳ 明朝" w:hAnsi="ＭＳ 明朝"/>
        </w:rPr>
      </w:pPr>
    </w:p>
    <w:p w14:paraId="099BA991" w14:textId="4218E49F" w:rsidR="00A57926" w:rsidRPr="00856570" w:rsidRDefault="003D67AF" w:rsidP="00A57926">
      <w:pPr>
        <w:rPr>
          <w:rFonts w:ascii="ＭＳ 明朝" w:eastAsia="ＭＳ 明朝" w:hAnsi="ＭＳ 明朝"/>
          <w:b/>
          <w:bCs/>
        </w:rPr>
      </w:pPr>
      <w:r w:rsidRPr="00856570">
        <w:rPr>
          <w:rFonts w:ascii="ＭＳ 明朝" w:eastAsia="ＭＳ 明朝" w:hAnsi="ＭＳ 明朝" w:hint="eastAsia"/>
          <w:b/>
          <w:bCs/>
        </w:rPr>
        <w:t>体験を通じての</w:t>
      </w:r>
      <w:r w:rsidR="00A57926" w:rsidRPr="00856570">
        <w:rPr>
          <w:rFonts w:ascii="ＭＳ 明朝" w:eastAsia="ＭＳ 明朝" w:hAnsi="ＭＳ 明朝" w:hint="eastAsia"/>
          <w:b/>
          <w:bCs/>
        </w:rPr>
        <w:t>専門家とともに</w:t>
      </w:r>
    </w:p>
    <w:p w14:paraId="57427AE6" w14:textId="3339140B"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インクルーシブ</w:t>
      </w:r>
      <w:r w:rsidR="003D67AF" w:rsidRPr="00856570">
        <w:rPr>
          <w:rFonts w:ascii="ＭＳ 明朝" w:eastAsia="ＭＳ 明朝" w:hAnsi="ＭＳ 明朝" w:hint="eastAsia"/>
        </w:rPr>
        <w:t>な社会</w:t>
      </w:r>
      <w:r w:rsidRPr="00856570">
        <w:rPr>
          <w:rFonts w:ascii="ＭＳ 明朝" w:eastAsia="ＭＳ 明朝" w:hAnsi="ＭＳ 明朝" w:hint="eastAsia"/>
        </w:rPr>
        <w:t>に取り組む上で最も重要なパートナーは、もちろん、実際に影響を受け</w:t>
      </w:r>
      <w:r w:rsidR="003D67AF" w:rsidRPr="00856570">
        <w:rPr>
          <w:rFonts w:ascii="ＭＳ 明朝" w:eastAsia="ＭＳ 明朝" w:hAnsi="ＭＳ 明朝" w:hint="eastAsia"/>
        </w:rPr>
        <w:t>てい</w:t>
      </w:r>
      <w:r w:rsidRPr="00856570">
        <w:rPr>
          <w:rFonts w:ascii="ＭＳ 明朝" w:eastAsia="ＭＳ 明朝" w:hAnsi="ＭＳ 明朝" w:hint="eastAsia"/>
        </w:rPr>
        <w:t>る人々</w:t>
      </w:r>
      <w:r w:rsidR="004E189D" w:rsidRPr="00856570">
        <w:rPr>
          <w:rFonts w:ascii="ＭＳ 明朝" w:eastAsia="ＭＳ 明朝" w:hAnsi="ＭＳ 明朝" w:hint="eastAsia"/>
        </w:rPr>
        <w:t>である</w:t>
      </w:r>
      <w:r w:rsidRPr="00856570">
        <w:rPr>
          <w:rFonts w:ascii="ＭＳ 明朝" w:eastAsia="ＭＳ 明朝" w:hAnsi="ＭＳ 明朝" w:hint="eastAsia"/>
        </w:rPr>
        <w:t>。そのため、各行動</w:t>
      </w:r>
      <w:r w:rsidR="003D67AF" w:rsidRPr="00856570">
        <w:rPr>
          <w:rFonts w:ascii="ＭＳ 明朝" w:eastAsia="ＭＳ 明朝" w:hAnsi="ＭＳ 明朝" w:hint="eastAsia"/>
        </w:rPr>
        <w:t>指針</w:t>
      </w:r>
      <w:r w:rsidRPr="00856570">
        <w:rPr>
          <w:rFonts w:ascii="ＭＳ 明朝" w:eastAsia="ＭＳ 明朝" w:hAnsi="ＭＳ 明朝" w:hint="eastAsia"/>
        </w:rPr>
        <w:t>では、</w:t>
      </w:r>
      <w:r w:rsidR="007F3DF4" w:rsidRPr="00856570">
        <w:rPr>
          <w:rFonts w:ascii="ＭＳ 明朝" w:eastAsia="ＭＳ 明朝" w:hAnsi="ＭＳ 明朝" w:hint="eastAsia"/>
        </w:rPr>
        <w:t>この</w:t>
      </w:r>
      <w:r w:rsidRPr="00856570">
        <w:rPr>
          <w:rFonts w:ascii="ＭＳ 明朝" w:eastAsia="ＭＳ 明朝" w:hAnsi="ＭＳ 明朝" w:hint="eastAsia"/>
        </w:rPr>
        <w:t>専門家との適切な対話を重視して</w:t>
      </w:r>
      <w:r w:rsidR="004E189D" w:rsidRPr="00856570">
        <w:rPr>
          <w:rFonts w:ascii="ＭＳ 明朝" w:eastAsia="ＭＳ 明朝" w:hAnsi="ＭＳ 明朝" w:hint="eastAsia"/>
        </w:rPr>
        <w:t>いる</w:t>
      </w:r>
      <w:r w:rsidRPr="00856570">
        <w:rPr>
          <w:rFonts w:ascii="ＭＳ 明朝" w:eastAsia="ＭＳ 明朝" w:hAnsi="ＭＳ 明朝" w:hint="eastAsia"/>
        </w:rPr>
        <w:t>。行動指針は、</w:t>
      </w:r>
      <w:r w:rsidR="003D67AF" w:rsidRPr="00856570">
        <w:rPr>
          <w:rFonts w:ascii="ＭＳ 明朝" w:eastAsia="ＭＳ 明朝" w:hAnsi="ＭＳ 明朝" w:hint="eastAsia"/>
        </w:rPr>
        <w:t>これらの人々</w:t>
      </w:r>
      <w:r w:rsidRPr="00856570">
        <w:rPr>
          <w:rFonts w:ascii="ＭＳ 明朝" w:eastAsia="ＭＳ 明朝" w:hAnsi="ＭＳ 明朝" w:hint="eastAsia"/>
        </w:rPr>
        <w:t>とともにさらに発展させ、実行してい</w:t>
      </w:r>
      <w:r w:rsidR="00B8239C" w:rsidRPr="00856570">
        <w:rPr>
          <w:rFonts w:ascii="ＭＳ 明朝" w:eastAsia="ＭＳ 明朝" w:hAnsi="ＭＳ 明朝" w:hint="eastAsia"/>
        </w:rPr>
        <w:t>く</w:t>
      </w:r>
      <w:r w:rsidRPr="00856570">
        <w:rPr>
          <w:rFonts w:ascii="ＭＳ 明朝" w:eastAsia="ＭＳ 明朝" w:hAnsi="ＭＳ 明朝" w:hint="eastAsia"/>
        </w:rPr>
        <w:t>。こ</w:t>
      </w:r>
      <w:r w:rsidR="003D67AF" w:rsidRPr="00856570">
        <w:rPr>
          <w:rFonts w:ascii="ＭＳ 明朝" w:eastAsia="ＭＳ 明朝" w:hAnsi="ＭＳ 明朝" w:hint="eastAsia"/>
        </w:rPr>
        <w:t>う</w:t>
      </w:r>
      <w:r w:rsidRPr="00856570">
        <w:rPr>
          <w:rFonts w:ascii="ＭＳ 明朝" w:eastAsia="ＭＳ 明朝" w:hAnsi="ＭＳ 明朝" w:hint="eastAsia"/>
        </w:rPr>
        <w:t>して、社会をより</w:t>
      </w:r>
      <w:r w:rsidR="003D67AF" w:rsidRPr="00856570">
        <w:rPr>
          <w:rFonts w:ascii="ＭＳ 明朝" w:eastAsia="ＭＳ 明朝" w:hAnsi="ＭＳ 明朝" w:hint="eastAsia"/>
        </w:rPr>
        <w:t>アクセシブルに</w:t>
      </w:r>
      <w:r w:rsidRPr="00856570">
        <w:rPr>
          <w:rFonts w:ascii="ＭＳ 明朝" w:eastAsia="ＭＳ 明朝" w:hAnsi="ＭＳ 明朝" w:hint="eastAsia"/>
        </w:rPr>
        <w:t>するための</w:t>
      </w:r>
      <w:r w:rsidR="00127D67" w:rsidRPr="00856570">
        <w:rPr>
          <w:rFonts w:ascii="ＭＳ 明朝" w:eastAsia="ＭＳ 明朝" w:hAnsi="ＭＳ 明朝" w:hint="eastAsia"/>
        </w:rPr>
        <w:t>個々に合わせた（</w:t>
      </w:r>
      <w:r w:rsidR="00127D67" w:rsidRPr="00856570">
        <w:rPr>
          <w:rFonts w:ascii="ＭＳ 明朝" w:eastAsia="ＭＳ 明朝" w:hAnsi="ＭＳ 明朝"/>
        </w:rPr>
        <w:t>tailor-made</w:t>
      </w:r>
      <w:r w:rsidR="00127D67" w:rsidRPr="00856570">
        <w:rPr>
          <w:rFonts w:ascii="ＭＳ 明朝" w:eastAsia="ＭＳ 明朝" w:hAnsi="ＭＳ 明朝" w:hint="eastAsia"/>
        </w:rPr>
        <w:t>）</w:t>
      </w:r>
      <w:r w:rsidR="004E189D" w:rsidRPr="00856570">
        <w:rPr>
          <w:rFonts w:ascii="ＭＳ 明朝" w:eastAsia="ＭＳ 明朝" w:hAnsi="ＭＳ 明朝" w:hint="eastAsia"/>
        </w:rPr>
        <w:t>解決策</w:t>
      </w:r>
      <w:r w:rsidRPr="00856570">
        <w:rPr>
          <w:rFonts w:ascii="ＭＳ 明朝" w:eastAsia="ＭＳ 明朝" w:hAnsi="ＭＳ 明朝" w:hint="eastAsia"/>
        </w:rPr>
        <w:t>を生み出</w:t>
      </w:r>
      <w:r w:rsidR="00127D67" w:rsidRPr="00856570">
        <w:rPr>
          <w:rFonts w:ascii="ＭＳ 明朝" w:eastAsia="ＭＳ 明朝" w:hAnsi="ＭＳ 明朝" w:hint="eastAsia"/>
        </w:rPr>
        <w:t>せ</w:t>
      </w:r>
      <w:r w:rsidRPr="00856570">
        <w:rPr>
          <w:rFonts w:ascii="ＭＳ 明朝" w:eastAsia="ＭＳ 明朝" w:hAnsi="ＭＳ 明朝" w:hint="eastAsia"/>
        </w:rPr>
        <w:t>る。</w:t>
      </w:r>
    </w:p>
    <w:p w14:paraId="2A33D4B6" w14:textId="217425FB" w:rsidR="00A57926" w:rsidRPr="00856570" w:rsidRDefault="00A57926" w:rsidP="00A57926">
      <w:pPr>
        <w:rPr>
          <w:rFonts w:ascii="ＭＳ 明朝" w:eastAsia="ＭＳ 明朝" w:hAnsi="ＭＳ 明朝"/>
        </w:rPr>
      </w:pPr>
    </w:p>
    <w:p w14:paraId="2047E97A" w14:textId="7C292ABD" w:rsidR="00A57926" w:rsidRPr="00856570" w:rsidRDefault="004B0983" w:rsidP="002A01F3">
      <w:pPr>
        <w:ind w:firstLineChars="100" w:firstLine="210"/>
        <w:rPr>
          <w:rFonts w:ascii="ＭＳ 明朝" w:eastAsia="ＭＳ 明朝" w:hAnsi="ＭＳ 明朝"/>
        </w:rPr>
      </w:pPr>
      <w:r w:rsidRPr="00856570">
        <w:rPr>
          <w:rFonts w:ascii="ＭＳ 明朝" w:eastAsia="ＭＳ 明朝" w:hAnsi="ＭＳ 明朝" w:hint="eastAsia"/>
        </w:rPr>
        <w:t>体験</w:t>
      </w:r>
      <w:r w:rsidR="00A57926" w:rsidRPr="00856570">
        <w:rPr>
          <w:rFonts w:ascii="ＭＳ 明朝" w:eastAsia="ＭＳ 明朝" w:hAnsi="ＭＳ 明朝" w:hint="eastAsia"/>
        </w:rPr>
        <w:t>によって専門性を身につけた専門家との議論は、</w:t>
      </w:r>
      <w:r w:rsidRPr="00856570">
        <w:rPr>
          <w:rFonts w:ascii="ＭＳ 明朝" w:eastAsia="ＭＳ 明朝" w:hAnsi="ＭＳ 明朝" w:hint="eastAsia"/>
        </w:rPr>
        <w:t>どこでも変化を生み出せる場面</w:t>
      </w:r>
      <w:r w:rsidR="00A57926" w:rsidRPr="00856570">
        <w:rPr>
          <w:rFonts w:ascii="ＭＳ 明朝" w:eastAsia="ＭＳ 明朝" w:hAnsi="ＭＳ 明朝" w:hint="eastAsia"/>
        </w:rPr>
        <w:t>で行われ、既存の政策が開始されたり、意図された政策が策定され</w:t>
      </w:r>
      <w:r w:rsidR="004E189D" w:rsidRPr="00856570">
        <w:rPr>
          <w:rFonts w:ascii="ＭＳ 明朝" w:eastAsia="ＭＳ 明朝" w:hAnsi="ＭＳ 明朝" w:hint="eastAsia"/>
        </w:rPr>
        <w:t>る</w:t>
      </w:r>
      <w:r w:rsidRPr="00856570">
        <w:rPr>
          <w:rFonts w:ascii="ＭＳ 明朝" w:eastAsia="ＭＳ 明朝" w:hAnsi="ＭＳ 明朝" w:hint="eastAsia"/>
        </w:rPr>
        <w:t>場合</w:t>
      </w:r>
      <w:r w:rsidR="00B91FD4" w:rsidRPr="00856570">
        <w:rPr>
          <w:rFonts w:ascii="ＭＳ 明朝" w:eastAsia="ＭＳ 明朝" w:hAnsi="ＭＳ 明朝" w:hint="eastAsia"/>
        </w:rPr>
        <w:t>、</w:t>
      </w:r>
      <w:r w:rsidR="00E11E16" w:rsidRPr="00856570">
        <w:rPr>
          <w:rFonts w:ascii="ＭＳ 明朝" w:eastAsia="ＭＳ 明朝" w:hAnsi="ＭＳ 明朝" w:hint="eastAsia"/>
        </w:rPr>
        <w:t>地方では市町村とともに</w:t>
      </w:r>
      <w:r w:rsidR="007F3DF4" w:rsidRPr="00856570">
        <w:rPr>
          <w:rFonts w:ascii="ＭＳ 明朝" w:eastAsia="ＭＳ 明朝" w:hAnsi="ＭＳ 明朝" w:hint="eastAsia"/>
        </w:rPr>
        <w:t>また、</w:t>
      </w:r>
      <w:r w:rsidRPr="00856570">
        <w:rPr>
          <w:rFonts w:ascii="ＭＳ 明朝" w:eastAsia="ＭＳ 明朝" w:hAnsi="ＭＳ 明朝" w:hint="eastAsia"/>
        </w:rPr>
        <w:t>各分野では</w:t>
      </w:r>
      <w:r w:rsidR="00A57926" w:rsidRPr="00856570">
        <w:rPr>
          <w:rFonts w:ascii="ＭＳ 明朝" w:eastAsia="ＭＳ 明朝" w:hAnsi="ＭＳ 明朝" w:hint="eastAsia"/>
        </w:rPr>
        <w:t>企業や</w:t>
      </w:r>
      <w:r w:rsidRPr="00856570">
        <w:rPr>
          <w:rFonts w:ascii="ＭＳ 明朝" w:eastAsia="ＭＳ 明朝" w:hAnsi="ＭＳ 明朝" w:hint="eastAsia"/>
        </w:rPr>
        <w:t>分野の</w:t>
      </w:r>
      <w:r w:rsidR="00A57926" w:rsidRPr="00856570">
        <w:rPr>
          <w:rFonts w:ascii="ＭＳ 明朝" w:eastAsia="ＭＳ 明朝" w:hAnsi="ＭＳ 明朝" w:hint="eastAsia"/>
        </w:rPr>
        <w:t>協会と</w:t>
      </w:r>
      <w:r w:rsidRPr="00856570">
        <w:rPr>
          <w:rFonts w:ascii="ＭＳ 明朝" w:eastAsia="ＭＳ 明朝" w:hAnsi="ＭＳ 明朝" w:hint="eastAsia"/>
        </w:rPr>
        <w:t>の間で</w:t>
      </w:r>
      <w:r w:rsidR="00A57926" w:rsidRPr="00856570">
        <w:rPr>
          <w:rFonts w:ascii="ＭＳ 明朝" w:eastAsia="ＭＳ 明朝" w:hAnsi="ＭＳ 明朝" w:hint="eastAsia"/>
        </w:rPr>
        <w:t>、</w:t>
      </w:r>
      <w:r w:rsidRPr="00856570">
        <w:rPr>
          <w:rFonts w:ascii="ＭＳ 明朝" w:eastAsia="ＭＳ 明朝" w:hAnsi="ＭＳ 明朝" w:hint="eastAsia"/>
        </w:rPr>
        <w:t>また</w:t>
      </w:r>
      <w:r w:rsidR="00A57926" w:rsidRPr="00856570">
        <w:rPr>
          <w:rFonts w:ascii="ＭＳ 明朝" w:eastAsia="ＭＳ 明朝" w:hAnsi="ＭＳ 明朝" w:hint="eastAsia"/>
        </w:rPr>
        <w:t>政府内では関連テーマに取り組む政策立案者との間で</w:t>
      </w:r>
      <w:r w:rsidR="004E189D" w:rsidRPr="00856570">
        <w:rPr>
          <w:rFonts w:ascii="ＭＳ 明朝" w:eastAsia="ＭＳ 明朝" w:hAnsi="ＭＳ 明朝" w:hint="eastAsia"/>
        </w:rPr>
        <w:t>行われる</w:t>
      </w:r>
      <w:r w:rsidR="00A57926" w:rsidRPr="00856570">
        <w:rPr>
          <w:rFonts w:ascii="ＭＳ 明朝" w:eastAsia="ＭＳ 明朝" w:hAnsi="ＭＳ 明朝" w:hint="eastAsia"/>
        </w:rPr>
        <w:t>。</w:t>
      </w:r>
    </w:p>
    <w:p w14:paraId="01D4B5A1" w14:textId="77777777" w:rsidR="00A57926" w:rsidRPr="00856570" w:rsidRDefault="00A57926" w:rsidP="00A57926">
      <w:pPr>
        <w:rPr>
          <w:rFonts w:ascii="ＭＳ 明朝" w:eastAsia="ＭＳ 明朝" w:hAnsi="ＭＳ 明朝"/>
        </w:rPr>
      </w:pPr>
    </w:p>
    <w:p w14:paraId="58489FD4" w14:textId="67D15C61"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統括組織である</w:t>
      </w:r>
      <w:r w:rsidR="00F305EA" w:rsidRPr="00856570">
        <w:rPr>
          <w:rFonts w:ascii="ＭＳ 明朝" w:eastAsia="ＭＳ 明朝" w:hAnsi="ＭＳ 明朝" w:hint="eastAsia"/>
        </w:rPr>
        <w:t>保健福祉スポーツ</w:t>
      </w:r>
      <w:r w:rsidRPr="00856570">
        <w:rPr>
          <w:rFonts w:ascii="ＭＳ 明朝" w:eastAsia="ＭＳ 明朝" w:hAnsi="ＭＳ 明朝" w:hint="eastAsia"/>
        </w:rPr>
        <w:t>省は、経験</w:t>
      </w:r>
      <w:r w:rsidR="007F3DF4" w:rsidRPr="00856570">
        <w:rPr>
          <w:rFonts w:ascii="ＭＳ 明朝" w:eastAsia="ＭＳ 明朝" w:hAnsi="ＭＳ 明朝" w:hint="eastAsia"/>
        </w:rPr>
        <w:t>による</w:t>
      </w:r>
      <w:r w:rsidRPr="00856570">
        <w:rPr>
          <w:rFonts w:ascii="ＭＳ 明朝" w:eastAsia="ＭＳ 明朝" w:hAnsi="ＭＳ 明朝" w:hint="eastAsia"/>
        </w:rPr>
        <w:t>専門家を参加させる責任があり、</w:t>
      </w:r>
      <w:r w:rsidR="004E189D" w:rsidRPr="00856570">
        <w:rPr>
          <w:rFonts w:ascii="ＭＳ 明朝" w:eastAsia="ＭＳ 明朝" w:hAnsi="ＭＳ 明朝" w:hint="eastAsia"/>
        </w:rPr>
        <w:t>障害</w:t>
      </w:r>
      <w:r w:rsidRPr="00856570">
        <w:rPr>
          <w:rFonts w:ascii="ＭＳ 明朝" w:eastAsia="ＭＳ 明朝" w:hAnsi="ＭＳ 明朝" w:hint="eastAsia"/>
        </w:rPr>
        <w:t>や慢性疾患</w:t>
      </w:r>
      <w:r w:rsidR="00B8239C" w:rsidRPr="00856570">
        <w:rPr>
          <w:rFonts w:ascii="ＭＳ 明朝" w:eastAsia="ＭＳ 明朝" w:hAnsi="ＭＳ 明朝" w:hint="eastAsia"/>
        </w:rPr>
        <w:t>のある</w:t>
      </w:r>
      <w:r w:rsidRPr="00856570">
        <w:rPr>
          <w:rFonts w:ascii="ＭＳ 明朝" w:eastAsia="ＭＳ 明朝" w:hAnsi="ＭＳ 明朝" w:hint="eastAsia"/>
        </w:rPr>
        <w:t>人の協力組織</w:t>
      </w:r>
      <w:r w:rsidR="00F305EA" w:rsidRPr="00856570">
        <w:rPr>
          <w:rFonts w:ascii="ＭＳ 明朝" w:eastAsia="ＭＳ 明朝" w:hAnsi="ＭＳ 明朝" w:hint="eastAsia"/>
        </w:rPr>
        <w:t>である「同盟」</w:t>
      </w:r>
      <w:r w:rsidRPr="00856570">
        <w:rPr>
          <w:rFonts w:ascii="ＭＳ 明朝" w:eastAsia="ＭＳ 明朝" w:hAnsi="ＭＳ 明朝" w:hint="eastAsia"/>
        </w:rPr>
        <w:t>と定期的にこの問題</w:t>
      </w:r>
      <w:r w:rsidR="00F305EA" w:rsidRPr="00856570">
        <w:rPr>
          <w:rFonts w:ascii="ＭＳ 明朝" w:eastAsia="ＭＳ 明朝" w:hAnsi="ＭＳ 明朝" w:hint="eastAsia"/>
        </w:rPr>
        <w:t>を</w:t>
      </w:r>
      <w:r w:rsidRPr="00856570">
        <w:rPr>
          <w:rFonts w:ascii="ＭＳ 明朝" w:eastAsia="ＭＳ 明朝" w:hAnsi="ＭＳ 明朝" w:hint="eastAsia"/>
        </w:rPr>
        <w:t>話し合っている。</w:t>
      </w:r>
    </w:p>
    <w:p w14:paraId="752866A6" w14:textId="77777777" w:rsidR="00A57926" w:rsidRPr="00856570" w:rsidRDefault="00A57926" w:rsidP="00A57926">
      <w:pPr>
        <w:rPr>
          <w:rFonts w:ascii="ＭＳ 明朝" w:eastAsia="ＭＳ 明朝" w:hAnsi="ＭＳ 明朝"/>
        </w:rPr>
      </w:pPr>
    </w:p>
    <w:p w14:paraId="29F6EEF5" w14:textId="555471E8" w:rsidR="00A57926" w:rsidRPr="00856570" w:rsidRDefault="00A57926" w:rsidP="00A57926">
      <w:pPr>
        <w:rPr>
          <w:rFonts w:ascii="ＭＳ 明朝" w:eastAsia="ＭＳ 明朝" w:hAnsi="ＭＳ 明朝"/>
          <w:b/>
          <w:bCs/>
          <w:shd w:val="pct15" w:color="auto" w:fill="FFFFFF"/>
        </w:rPr>
      </w:pPr>
      <w:r w:rsidRPr="00856570">
        <w:rPr>
          <w:rFonts w:ascii="ＭＳ 明朝" w:eastAsia="ＭＳ 明朝" w:hAnsi="ＭＳ 明朝" w:hint="eastAsia"/>
          <w:b/>
          <w:bCs/>
          <w:shd w:val="pct15" w:color="auto" w:fill="FFFFFF"/>
        </w:rPr>
        <w:t>経験による専門性に関連した</w:t>
      </w:r>
      <w:r w:rsidR="00F305EA" w:rsidRPr="00856570">
        <w:rPr>
          <w:rFonts w:ascii="ＭＳ 明朝" w:eastAsia="ＭＳ 明朝" w:hAnsi="ＭＳ 明朝" w:hint="eastAsia"/>
          <w:b/>
          <w:bCs/>
          <w:shd w:val="pct15" w:color="auto" w:fill="FFFFFF"/>
        </w:rPr>
        <w:t>協力</w:t>
      </w:r>
      <w:r w:rsidRPr="00856570">
        <w:rPr>
          <w:rFonts w:ascii="ＭＳ 明朝" w:eastAsia="ＭＳ 明朝" w:hAnsi="ＭＳ 明朝" w:hint="eastAsia"/>
          <w:b/>
          <w:bCs/>
          <w:shd w:val="pct15" w:color="auto" w:fill="FFFFFF"/>
        </w:rPr>
        <w:t>活動</w:t>
      </w:r>
    </w:p>
    <w:p w14:paraId="29732629" w14:textId="5645E858" w:rsidR="00A57926" w:rsidRPr="00856570" w:rsidRDefault="00A57926" w:rsidP="00CE42CC">
      <w:pPr>
        <w:ind w:left="283" w:hangingChars="135" w:hanging="283"/>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2CC"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私たちは、「私たち</w:t>
      </w:r>
      <w:r w:rsidR="00F305EA" w:rsidRPr="00856570">
        <w:rPr>
          <w:rFonts w:ascii="ＭＳ 明朝" w:eastAsia="ＭＳ 明朝" w:hAnsi="ＭＳ 明朝" w:hint="eastAsia"/>
          <w:shd w:val="pct15" w:color="auto" w:fill="FFFFFF"/>
        </w:rPr>
        <w:t>ぬきに私たちのことを決めないで</w:t>
      </w:r>
      <w:r w:rsidRPr="00856570">
        <w:rPr>
          <w:rFonts w:ascii="ＭＳ 明朝" w:eastAsia="ＭＳ 明朝" w:hAnsi="ＭＳ 明朝"/>
          <w:shd w:val="pct15" w:color="auto" w:fill="FFFFFF"/>
        </w:rPr>
        <w:t>」の実践を支援するために、さまざまな活動を開始して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w:t>
      </w:r>
    </w:p>
    <w:p w14:paraId="418BBF3F" w14:textId="00224201" w:rsidR="00A57926" w:rsidRPr="00856570" w:rsidRDefault="00A57926" w:rsidP="00CE42CC">
      <w:pPr>
        <w:ind w:left="283" w:hangingChars="135" w:hanging="283"/>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2CC" w:rsidRPr="00856570">
        <w:rPr>
          <w:rFonts w:ascii="ＭＳ 明朝" w:eastAsia="ＭＳ 明朝" w:hAnsi="ＭＳ 明朝" w:hint="eastAsia"/>
          <w:shd w:val="pct15" w:color="auto" w:fill="FFFFFF"/>
        </w:rPr>
        <w:t xml:space="preserve">　　</w:t>
      </w:r>
      <w:r w:rsidRPr="00856570">
        <w:rPr>
          <w:rFonts w:ascii="ＭＳ 明朝" w:eastAsia="ＭＳ 明朝" w:hAnsi="ＭＳ 明朝"/>
          <w:shd w:val="pct15" w:color="auto" w:fill="FFFFFF"/>
        </w:rPr>
        <w:t>保健福祉スポーツ省は、必要に応じて「経験による専門家」との対話を開催することで、</w:t>
      </w:r>
      <w:r w:rsidR="00A80B13" w:rsidRPr="00856570">
        <w:rPr>
          <w:rFonts w:ascii="ＭＳ 明朝" w:eastAsia="ＭＳ 明朝" w:hAnsi="ＭＳ 明朝" w:hint="eastAsia"/>
          <w:shd w:val="pct15" w:color="auto" w:fill="FFFFFF"/>
        </w:rPr>
        <w:t>行動</w:t>
      </w:r>
      <w:r w:rsidR="00F305EA" w:rsidRPr="00856570">
        <w:rPr>
          <w:rFonts w:ascii="ＭＳ 明朝" w:eastAsia="ＭＳ 明朝" w:hAnsi="ＭＳ 明朝" w:hint="eastAsia"/>
          <w:shd w:val="pct15" w:color="auto" w:fill="FFFFFF"/>
        </w:rPr>
        <w:t>指針</w:t>
      </w:r>
      <w:r w:rsidRPr="00856570">
        <w:rPr>
          <w:rFonts w:ascii="ＭＳ 明朝" w:eastAsia="ＭＳ 明朝" w:hAnsi="ＭＳ 明朝"/>
          <w:shd w:val="pct15" w:color="auto" w:fill="FFFFFF"/>
        </w:rPr>
        <w:t>内の他省庁などを支援している。</w:t>
      </w:r>
    </w:p>
    <w:p w14:paraId="2934BCC0" w14:textId="28B0F1C1" w:rsidR="00A57926" w:rsidRPr="00856570" w:rsidRDefault="00A57926" w:rsidP="00CE42CC">
      <w:pPr>
        <w:ind w:left="283" w:hangingChars="135" w:hanging="283"/>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2CC" w:rsidRPr="00856570">
        <w:rPr>
          <w:rFonts w:ascii="ＭＳ 明朝" w:eastAsia="ＭＳ 明朝" w:hAnsi="ＭＳ 明朝" w:hint="eastAsia"/>
          <w:shd w:val="pct15" w:color="auto" w:fill="FFFFFF"/>
        </w:rPr>
        <w:t xml:space="preserve">　　</w:t>
      </w:r>
      <w:r w:rsidR="004E189D" w:rsidRPr="00856570">
        <w:rPr>
          <w:rFonts w:ascii="ＭＳ 明朝" w:eastAsia="ＭＳ 明朝" w:hAnsi="ＭＳ 明朝"/>
          <w:shd w:val="pct15" w:color="auto" w:fill="FFFFFF"/>
        </w:rPr>
        <w:t>障害</w:t>
      </w:r>
      <w:r w:rsidRPr="00856570">
        <w:rPr>
          <w:rFonts w:ascii="ＭＳ 明朝" w:eastAsia="ＭＳ 明朝" w:hAnsi="ＭＳ 明朝"/>
          <w:shd w:val="pct15" w:color="auto" w:fill="FFFFFF"/>
        </w:rPr>
        <w:t>や慢性疾患</w:t>
      </w:r>
      <w:r w:rsidR="00B8239C" w:rsidRPr="00856570">
        <w:rPr>
          <w:rFonts w:ascii="ＭＳ 明朝" w:eastAsia="ＭＳ 明朝" w:hAnsi="ＭＳ 明朝"/>
          <w:shd w:val="pct15" w:color="auto" w:fill="FFFFFF"/>
        </w:rPr>
        <w:t>のある</w:t>
      </w:r>
      <w:r w:rsidRPr="00856570">
        <w:rPr>
          <w:rFonts w:ascii="ＭＳ 明朝" w:eastAsia="ＭＳ 明朝" w:hAnsi="ＭＳ 明朝"/>
          <w:shd w:val="pct15" w:color="auto" w:fill="FFFFFF"/>
        </w:rPr>
        <w:t>人の協力組織</w:t>
      </w:r>
      <w:r w:rsidR="00A23B17"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同盟</w:t>
      </w:r>
      <w:r w:rsidR="00A23B17"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は、</w:t>
      </w:r>
      <w:r w:rsidR="004E189D" w:rsidRPr="00856570">
        <w:rPr>
          <w:rFonts w:ascii="ＭＳ 明朝" w:eastAsia="ＭＳ 明朝" w:hAnsi="ＭＳ 明朝"/>
          <w:shd w:val="pct15" w:color="auto" w:fill="FFFFFF"/>
        </w:rPr>
        <w:t>障害</w:t>
      </w:r>
      <w:r w:rsidR="00A80B13" w:rsidRPr="00856570">
        <w:rPr>
          <w:rFonts w:ascii="ＭＳ 明朝" w:eastAsia="ＭＳ 明朝" w:hAnsi="ＭＳ 明朝" w:hint="eastAsia"/>
          <w:shd w:val="pct15" w:color="auto" w:fill="FFFFFF"/>
        </w:rPr>
        <w:t>者</w:t>
      </w:r>
      <w:r w:rsidRPr="00856570">
        <w:rPr>
          <w:rFonts w:ascii="ＭＳ 明朝" w:eastAsia="ＭＳ 明朝" w:hAnsi="ＭＳ 明朝"/>
          <w:shd w:val="pct15" w:color="auto" w:fill="FFFFFF"/>
        </w:rPr>
        <w:t>政策</w:t>
      </w:r>
      <w:r w:rsidR="00A80B13" w:rsidRPr="00856570">
        <w:rPr>
          <w:rFonts w:ascii="ＭＳ 明朝" w:eastAsia="ＭＳ 明朝" w:hAnsi="ＭＳ 明朝" w:hint="eastAsia"/>
          <w:shd w:val="pct15" w:color="auto" w:fill="FFFFFF"/>
        </w:rPr>
        <w:t>の</w:t>
      </w:r>
      <w:r w:rsidRPr="00856570">
        <w:rPr>
          <w:rFonts w:ascii="ＭＳ 明朝" w:eastAsia="ＭＳ 明朝" w:hAnsi="ＭＳ 明朝"/>
          <w:shd w:val="pct15" w:color="auto" w:fill="FFFFFF"/>
        </w:rPr>
        <w:t>立案に</w:t>
      </w:r>
      <w:r w:rsidR="00A23B17" w:rsidRPr="00856570">
        <w:rPr>
          <w:rFonts w:ascii="ＭＳ 明朝" w:eastAsia="ＭＳ 明朝" w:hAnsi="ＭＳ 明朝" w:hint="eastAsia"/>
          <w:shd w:val="pct15" w:color="auto" w:fill="FFFFFF"/>
        </w:rPr>
        <w:t>際しての</w:t>
      </w:r>
      <w:r w:rsidRPr="00856570">
        <w:rPr>
          <w:rFonts w:ascii="ＭＳ 明朝" w:eastAsia="ＭＳ 明朝" w:hAnsi="ＭＳ 明朝"/>
          <w:shd w:val="pct15" w:color="auto" w:fill="FFFFFF"/>
        </w:rPr>
        <w:t>「経験</w:t>
      </w:r>
      <w:r w:rsidR="00A80B13" w:rsidRPr="00856570">
        <w:rPr>
          <w:rFonts w:ascii="ＭＳ 明朝" w:eastAsia="ＭＳ 明朝" w:hAnsi="ＭＳ 明朝" w:hint="eastAsia"/>
          <w:shd w:val="pct15" w:color="auto" w:fill="FFFFFF"/>
        </w:rPr>
        <w:t>による</w:t>
      </w:r>
      <w:r w:rsidRPr="00856570">
        <w:rPr>
          <w:rFonts w:ascii="ＭＳ 明朝" w:eastAsia="ＭＳ 明朝" w:hAnsi="ＭＳ 明朝"/>
          <w:shd w:val="pct15" w:color="auto" w:fill="FFFFFF"/>
        </w:rPr>
        <w:t>専門家」からの意見を、より強く、より専門的なものにするためのプロジェクトを組織している。例えば、</w:t>
      </w:r>
      <w:r w:rsidR="00A23B17" w:rsidRPr="00856570">
        <w:rPr>
          <w:rFonts w:ascii="ＭＳ 明朝" w:eastAsia="ＭＳ 明朝" w:hAnsi="ＭＳ 明朝" w:hint="eastAsia"/>
          <w:shd w:val="pct15" w:color="auto" w:fill="FFFFFF"/>
        </w:rPr>
        <w:t>研修会</w:t>
      </w:r>
      <w:r w:rsidRPr="00856570">
        <w:rPr>
          <w:rFonts w:ascii="ＭＳ 明朝" w:eastAsia="ＭＳ 明朝" w:hAnsi="ＭＳ 明朝"/>
          <w:shd w:val="pct15" w:color="auto" w:fill="FFFFFF"/>
        </w:rPr>
        <w:t>の開催、</w:t>
      </w:r>
      <w:r w:rsidR="00A23B17" w:rsidRPr="00856570">
        <w:rPr>
          <w:rFonts w:ascii="ＭＳ 明朝" w:eastAsia="ＭＳ 明朝" w:hAnsi="ＭＳ 明朝" w:hint="eastAsia"/>
          <w:shd w:val="pct15" w:color="auto" w:fill="FFFFFF"/>
        </w:rPr>
        <w:t>支援窓口の設置、</w:t>
      </w:r>
      <w:r w:rsidRPr="00856570">
        <w:rPr>
          <w:rFonts w:ascii="ＭＳ 明朝" w:eastAsia="ＭＳ 明朝" w:hAnsi="ＭＳ 明朝"/>
          <w:shd w:val="pct15" w:color="auto" w:fill="FFFFFF"/>
        </w:rPr>
        <w:t>報酬</w:t>
      </w:r>
      <w:r w:rsidR="00A80B13" w:rsidRPr="00856570">
        <w:rPr>
          <w:rFonts w:ascii="ＭＳ 明朝" w:eastAsia="ＭＳ 明朝" w:hAnsi="ＭＳ 明朝" w:hint="eastAsia"/>
          <w:shd w:val="pct15" w:color="auto" w:fill="FFFFFF"/>
        </w:rPr>
        <w:t>指針</w:t>
      </w:r>
      <w:r w:rsidRPr="00856570">
        <w:rPr>
          <w:rFonts w:ascii="ＭＳ 明朝" w:eastAsia="ＭＳ 明朝" w:hAnsi="ＭＳ 明朝"/>
          <w:shd w:val="pct15" w:color="auto" w:fill="FFFFFF"/>
        </w:rPr>
        <w:t>ツールキットの開発などを行って</w:t>
      </w:r>
      <w:r w:rsidR="004E189D" w:rsidRPr="00856570">
        <w:rPr>
          <w:rFonts w:ascii="ＭＳ 明朝" w:eastAsia="ＭＳ 明朝" w:hAnsi="ＭＳ 明朝"/>
          <w:shd w:val="pct15" w:color="auto" w:fill="FFFFFF"/>
        </w:rPr>
        <w:t>いる</w:t>
      </w:r>
      <w:r w:rsidRPr="00856570">
        <w:rPr>
          <w:rFonts w:ascii="ＭＳ 明朝" w:eastAsia="ＭＳ 明朝" w:hAnsi="ＭＳ 明朝"/>
          <w:shd w:val="pct15" w:color="auto" w:fill="FFFFFF"/>
        </w:rPr>
        <w:t>。</w:t>
      </w:r>
    </w:p>
    <w:p w14:paraId="6739E046" w14:textId="77777777" w:rsidR="00A57926" w:rsidRPr="00856570" w:rsidRDefault="00A57926" w:rsidP="00A57926">
      <w:pPr>
        <w:rPr>
          <w:rFonts w:ascii="ＭＳ 明朝" w:eastAsia="ＭＳ 明朝" w:hAnsi="ＭＳ 明朝"/>
        </w:rPr>
      </w:pPr>
    </w:p>
    <w:p w14:paraId="325DC50F" w14:textId="3868D943" w:rsidR="00A57926" w:rsidRPr="00856570" w:rsidRDefault="00A57926" w:rsidP="00A57926">
      <w:pPr>
        <w:rPr>
          <w:rFonts w:ascii="ＭＳ 明朝" w:eastAsia="ＭＳ 明朝" w:hAnsi="ＭＳ 明朝"/>
          <w:b/>
          <w:bCs/>
        </w:rPr>
      </w:pPr>
      <w:r w:rsidRPr="00856570">
        <w:rPr>
          <w:rFonts w:ascii="ＭＳ 明朝" w:eastAsia="ＭＳ 明朝" w:hAnsi="ＭＳ 明朝" w:hint="eastAsia"/>
          <w:b/>
          <w:bCs/>
        </w:rPr>
        <w:t>行動指針の</w:t>
      </w:r>
      <w:r w:rsidR="00E70DC8" w:rsidRPr="00856570">
        <w:rPr>
          <w:rFonts w:ascii="ＭＳ 明朝" w:eastAsia="ＭＳ 明朝" w:hAnsi="ＭＳ 明朝" w:hint="eastAsia"/>
          <w:b/>
          <w:bCs/>
        </w:rPr>
        <w:t>関係者</w:t>
      </w:r>
      <w:r w:rsidRPr="00856570">
        <w:rPr>
          <w:rFonts w:ascii="ＭＳ 明朝" w:eastAsia="ＭＳ 明朝" w:hAnsi="ＭＳ 明朝" w:hint="eastAsia"/>
          <w:b/>
          <w:bCs/>
        </w:rPr>
        <w:t>と</w:t>
      </w:r>
    </w:p>
    <w:p w14:paraId="525D8BF1" w14:textId="1E9BBBDB"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行動指針の内容は、国内で何をすべきかに焦点を当てて</w:t>
      </w:r>
      <w:r w:rsidR="004E189D" w:rsidRPr="00856570">
        <w:rPr>
          <w:rFonts w:ascii="ＭＳ 明朝" w:eastAsia="ＭＳ 明朝" w:hAnsi="ＭＳ 明朝" w:hint="eastAsia"/>
        </w:rPr>
        <w:t>いる</w:t>
      </w:r>
      <w:r w:rsidRPr="00856570">
        <w:rPr>
          <w:rFonts w:ascii="ＭＳ 明朝" w:eastAsia="ＭＳ 明朝" w:hAnsi="ＭＳ 明朝" w:hint="eastAsia"/>
        </w:rPr>
        <w:t>。これらのテーマに日々取り組んでいる多くの関係者</w:t>
      </w:r>
      <w:r w:rsidR="003E6E94" w:rsidRPr="00856570">
        <w:rPr>
          <w:rFonts w:ascii="ＭＳ 明朝" w:eastAsia="ＭＳ 明朝" w:hAnsi="ＭＳ 明朝" w:hint="eastAsia"/>
        </w:rPr>
        <w:t>によって</w:t>
      </w:r>
      <w:r w:rsidRPr="00856570">
        <w:rPr>
          <w:rFonts w:ascii="ＭＳ 明朝" w:eastAsia="ＭＳ 明朝" w:hAnsi="ＭＳ 明朝" w:hint="eastAsia"/>
        </w:rPr>
        <w:t>、</w:t>
      </w:r>
      <w:r w:rsidR="003E6E94" w:rsidRPr="00856570">
        <w:rPr>
          <w:rFonts w:ascii="ＭＳ 明朝" w:eastAsia="ＭＳ 明朝" w:hAnsi="ＭＳ 明朝" w:hint="eastAsia"/>
        </w:rPr>
        <w:t>変化が生み出されている。</w:t>
      </w:r>
      <w:r w:rsidRPr="00856570">
        <w:rPr>
          <w:rFonts w:ascii="ＭＳ 明朝" w:eastAsia="ＭＳ 明朝" w:hAnsi="ＭＳ 明朝" w:hint="eastAsia"/>
        </w:rPr>
        <w:t>その活動は、</w:t>
      </w:r>
      <w:r w:rsidR="00E70DC8" w:rsidRPr="00856570">
        <w:rPr>
          <w:rFonts w:ascii="ＭＳ 明朝" w:eastAsia="ＭＳ 明朝" w:hAnsi="ＭＳ 明朝" w:hint="eastAsia"/>
        </w:rPr>
        <w:t>障害のある</w:t>
      </w:r>
      <w:r w:rsidR="00E70DC8" w:rsidRPr="00856570">
        <w:rPr>
          <w:rFonts w:ascii="ＭＳ 明朝" w:eastAsia="ＭＳ 明朝" w:hAnsi="ＭＳ 明朝" w:hint="eastAsia"/>
        </w:rPr>
        <w:lastRenderedPageBreak/>
        <w:t>当事者</w:t>
      </w:r>
      <w:r w:rsidRPr="00856570">
        <w:rPr>
          <w:rFonts w:ascii="ＭＳ 明朝" w:eastAsia="ＭＳ 明朝" w:hAnsi="ＭＳ 明朝" w:hint="eastAsia"/>
        </w:rPr>
        <w:t>の日常生活に変化をもたらすことを目的として</w:t>
      </w:r>
      <w:r w:rsidR="004E189D" w:rsidRPr="00856570">
        <w:rPr>
          <w:rFonts w:ascii="ＭＳ 明朝" w:eastAsia="ＭＳ 明朝" w:hAnsi="ＭＳ 明朝" w:hint="eastAsia"/>
        </w:rPr>
        <w:t>いる</w:t>
      </w:r>
      <w:r w:rsidRPr="00856570">
        <w:rPr>
          <w:rFonts w:ascii="ＭＳ 明朝" w:eastAsia="ＭＳ 明朝" w:hAnsi="ＭＳ 明朝" w:hint="eastAsia"/>
        </w:rPr>
        <w:t>。そのためにはどうすればいいのかは、</w:t>
      </w:r>
      <w:r w:rsidR="00E70DC8" w:rsidRPr="00856570">
        <w:rPr>
          <w:rFonts w:ascii="ＭＳ 明朝" w:eastAsia="ＭＳ 明朝" w:hAnsi="ＭＳ 明朝" w:hint="eastAsia"/>
        </w:rPr>
        <w:t>関係者の</w:t>
      </w:r>
      <w:r w:rsidRPr="00856570">
        <w:rPr>
          <w:rFonts w:ascii="ＭＳ 明朝" w:eastAsia="ＭＳ 明朝" w:hAnsi="ＭＳ 明朝" w:hint="eastAsia"/>
        </w:rPr>
        <w:t>日々の協力があって初めてうまくいく。このプログラムでは、学校、交通</w:t>
      </w:r>
      <w:r w:rsidR="00E70DC8" w:rsidRPr="00856570">
        <w:rPr>
          <w:rFonts w:ascii="ＭＳ 明朝" w:eastAsia="ＭＳ 明朝" w:hAnsi="ＭＳ 明朝" w:hint="eastAsia"/>
        </w:rPr>
        <w:t>事業者</w:t>
      </w:r>
      <w:r w:rsidRPr="00856570">
        <w:rPr>
          <w:rFonts w:ascii="ＭＳ 明朝" w:eastAsia="ＭＳ 明朝" w:hAnsi="ＭＳ 明朝" w:hint="eastAsia"/>
        </w:rPr>
        <w:t>、スポーツクラブ、建築・開発関係者など、多くの</w:t>
      </w:r>
      <w:r w:rsidR="00E70DC8" w:rsidRPr="00856570">
        <w:rPr>
          <w:rFonts w:ascii="ＭＳ 明朝" w:eastAsia="ＭＳ 明朝" w:hAnsi="ＭＳ 明朝" w:hint="eastAsia"/>
        </w:rPr>
        <w:t>人々</w:t>
      </w:r>
      <w:r w:rsidRPr="00856570">
        <w:rPr>
          <w:rFonts w:ascii="ＭＳ 明朝" w:eastAsia="ＭＳ 明朝" w:hAnsi="ＭＳ 明朝" w:hint="eastAsia"/>
        </w:rPr>
        <w:t>との協力とつながり</w:t>
      </w:r>
      <w:r w:rsidR="00E70DC8" w:rsidRPr="00856570">
        <w:rPr>
          <w:rFonts w:ascii="ＭＳ 明朝" w:eastAsia="ＭＳ 明朝" w:hAnsi="ＭＳ 明朝" w:hint="eastAsia"/>
        </w:rPr>
        <w:t>が</w:t>
      </w:r>
      <w:r w:rsidR="003E6E94" w:rsidRPr="00856570">
        <w:rPr>
          <w:rFonts w:ascii="ＭＳ 明朝" w:eastAsia="ＭＳ 明朝" w:hAnsi="ＭＳ 明朝" w:hint="eastAsia"/>
        </w:rPr>
        <w:t>追求</w:t>
      </w:r>
      <w:r w:rsidR="00E70DC8" w:rsidRPr="00856570">
        <w:rPr>
          <w:rFonts w:ascii="ＭＳ 明朝" w:eastAsia="ＭＳ 明朝" w:hAnsi="ＭＳ 明朝" w:hint="eastAsia"/>
        </w:rPr>
        <w:t>される。中央</w:t>
      </w:r>
      <w:r w:rsidRPr="00856570">
        <w:rPr>
          <w:rFonts w:ascii="ＭＳ 明朝" w:eastAsia="ＭＳ 明朝" w:hAnsi="ＭＳ 明朝" w:hint="eastAsia"/>
        </w:rPr>
        <w:t>政府は、特定の</w:t>
      </w:r>
      <w:r w:rsidR="001E5599" w:rsidRPr="00856570">
        <w:rPr>
          <w:rFonts w:ascii="ＭＳ 明朝" w:eastAsia="ＭＳ 明朝" w:hAnsi="ＭＳ 明朝" w:hint="eastAsia"/>
        </w:rPr>
        <w:t>テーマ</w:t>
      </w:r>
      <w:r w:rsidR="00E70DC8" w:rsidRPr="00856570">
        <w:rPr>
          <w:rFonts w:ascii="ＭＳ 明朝" w:eastAsia="ＭＳ 明朝" w:hAnsi="ＭＳ 明朝" w:hint="eastAsia"/>
        </w:rPr>
        <w:t>が</w:t>
      </w:r>
      <w:r w:rsidRPr="00856570">
        <w:rPr>
          <w:rFonts w:ascii="ＭＳ 明朝" w:eastAsia="ＭＳ 明朝" w:hAnsi="ＭＳ 明朝" w:hint="eastAsia"/>
        </w:rPr>
        <w:t>必要</w:t>
      </w:r>
      <w:r w:rsidR="00E70DC8" w:rsidRPr="00856570">
        <w:rPr>
          <w:rFonts w:ascii="ＭＳ 明朝" w:eastAsia="ＭＳ 明朝" w:hAnsi="ＭＳ 明朝" w:hint="eastAsia"/>
        </w:rPr>
        <w:t>とするものに応じて</w:t>
      </w:r>
      <w:r w:rsidRPr="00856570">
        <w:rPr>
          <w:rFonts w:ascii="ＭＳ 明朝" w:eastAsia="ＭＳ 明朝" w:hAnsi="ＭＳ 明朝" w:hint="eastAsia"/>
        </w:rPr>
        <w:t>、</w:t>
      </w:r>
      <w:r w:rsidR="00E70DC8" w:rsidRPr="00856570">
        <w:rPr>
          <w:rFonts w:ascii="ＭＳ 明朝" w:eastAsia="ＭＳ 明朝" w:hAnsi="ＭＳ 明朝" w:hint="eastAsia"/>
        </w:rPr>
        <w:t>計画</w:t>
      </w:r>
      <w:r w:rsidRPr="00856570">
        <w:rPr>
          <w:rFonts w:ascii="ＭＳ 明朝" w:eastAsia="ＭＳ 明朝" w:hAnsi="ＭＳ 明朝" w:hint="eastAsia"/>
        </w:rPr>
        <w:t>、奨励、</w:t>
      </w:r>
      <w:r w:rsidR="001E5599" w:rsidRPr="00856570">
        <w:rPr>
          <w:rFonts w:ascii="ＭＳ 明朝" w:eastAsia="ＭＳ 明朝" w:hAnsi="ＭＳ 明朝" w:hint="eastAsia"/>
        </w:rPr>
        <w:t>推進に責任を持つ</w:t>
      </w:r>
      <w:r w:rsidRPr="00856570">
        <w:rPr>
          <w:rFonts w:ascii="ＭＳ 明朝" w:eastAsia="ＭＳ 明朝" w:hAnsi="ＭＳ 明朝" w:hint="eastAsia"/>
        </w:rPr>
        <w:t>。</w:t>
      </w:r>
    </w:p>
    <w:p w14:paraId="69CE7EEE" w14:textId="77777777" w:rsidR="00A57926" w:rsidRPr="00856570" w:rsidRDefault="00A57926" w:rsidP="00A57926">
      <w:pPr>
        <w:rPr>
          <w:rFonts w:ascii="ＭＳ 明朝" w:eastAsia="ＭＳ 明朝" w:hAnsi="ＭＳ 明朝"/>
        </w:rPr>
      </w:pPr>
    </w:p>
    <w:p w14:paraId="31E85D42" w14:textId="1D53D132" w:rsidR="00A57926" w:rsidRPr="00856570" w:rsidRDefault="00506C3E" w:rsidP="00A57926">
      <w:pPr>
        <w:rPr>
          <w:rFonts w:ascii="ＭＳ 明朝" w:eastAsia="ＭＳ 明朝" w:hAnsi="ＭＳ 明朝"/>
          <w:b/>
          <w:bCs/>
          <w:shd w:val="pct15" w:color="auto" w:fill="FFFFFF"/>
        </w:rPr>
      </w:pPr>
      <w:r w:rsidRPr="00856570">
        <w:rPr>
          <w:rFonts w:ascii="ＭＳ 明朝" w:eastAsia="ＭＳ 明朝" w:hAnsi="ＭＳ 明朝" w:hint="eastAsia"/>
          <w:b/>
          <w:bCs/>
          <w:shd w:val="pct15" w:color="auto" w:fill="FFFFFF"/>
        </w:rPr>
        <w:t>行動指針</w:t>
      </w:r>
      <w:r w:rsidR="00A57926" w:rsidRPr="00856570">
        <w:rPr>
          <w:rFonts w:ascii="ＭＳ 明朝" w:eastAsia="ＭＳ 明朝" w:hAnsi="ＭＳ 明朝" w:hint="eastAsia"/>
          <w:b/>
          <w:bCs/>
          <w:shd w:val="pct15" w:color="auto" w:fill="FFFFFF"/>
        </w:rPr>
        <w:t>での協力の例</w:t>
      </w:r>
    </w:p>
    <w:p w14:paraId="701B62AB" w14:textId="1B752874" w:rsidR="00A57926" w:rsidRPr="00856570" w:rsidRDefault="00A57926" w:rsidP="00CE42CC">
      <w:pPr>
        <w:ind w:left="283" w:hangingChars="135" w:hanging="283"/>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2CC" w:rsidRPr="00856570">
        <w:rPr>
          <w:rFonts w:ascii="ＭＳ 明朝" w:eastAsia="ＭＳ 明朝" w:hAnsi="ＭＳ 明朝" w:hint="eastAsia"/>
          <w:shd w:val="pct15" w:color="auto" w:fill="FFFFFF"/>
        </w:rPr>
        <w:t xml:space="preserve">　　</w:t>
      </w:r>
      <w:r w:rsidR="0010395D" w:rsidRPr="00856570">
        <w:rPr>
          <w:rFonts w:ascii="ＭＳ 明朝" w:eastAsia="ＭＳ 明朝" w:hAnsi="ＭＳ 明朝"/>
          <w:b/>
          <w:bCs/>
          <w:shd w:val="pct15" w:color="auto" w:fill="FFFFFF"/>
        </w:rPr>
        <w:t>市町村</w:t>
      </w:r>
      <w:r w:rsidRPr="00856570">
        <w:rPr>
          <w:rFonts w:ascii="ＭＳ 明朝" w:eastAsia="ＭＳ 明朝" w:hAnsi="ＭＳ 明朝"/>
          <w:b/>
          <w:bCs/>
          <w:shd w:val="pct15" w:color="auto" w:fill="FFFFFF"/>
        </w:rPr>
        <w:t>と</w:t>
      </w:r>
      <w:r w:rsidRPr="00856570">
        <w:rPr>
          <w:rFonts w:ascii="ＭＳ 明朝" w:eastAsia="ＭＳ 明朝" w:hAnsi="ＭＳ 明朝"/>
          <w:shd w:val="pct15" w:color="auto" w:fill="FFFFFF"/>
        </w:rPr>
        <w:t>：</w:t>
      </w:r>
      <w:r w:rsidR="001E5599" w:rsidRPr="00856570">
        <w:rPr>
          <w:rFonts w:ascii="ＭＳ 明朝" w:eastAsia="ＭＳ 明朝" w:hAnsi="ＭＳ 明朝" w:hint="eastAsia"/>
          <w:shd w:val="pct15" w:color="auto" w:fill="FFFFFF"/>
        </w:rPr>
        <w:t>地域</w:t>
      </w:r>
      <w:r w:rsidRPr="00856570">
        <w:rPr>
          <w:rFonts w:ascii="ＭＳ 明朝" w:eastAsia="ＭＳ 明朝" w:hAnsi="ＭＳ 明朝"/>
          <w:shd w:val="pct15" w:color="auto" w:fill="FFFFFF"/>
        </w:rPr>
        <w:t>のパートナーと協力して、</w:t>
      </w:r>
      <w:r w:rsidR="0010395D" w:rsidRPr="00856570">
        <w:rPr>
          <w:rFonts w:ascii="ＭＳ 明朝" w:eastAsia="ＭＳ 明朝" w:hAnsi="ＭＳ 明朝"/>
          <w:shd w:val="pct15" w:color="auto" w:fill="FFFFFF"/>
        </w:rPr>
        <w:t>市町村</w:t>
      </w:r>
      <w:r w:rsidRPr="00856570">
        <w:rPr>
          <w:rFonts w:ascii="ＭＳ 明朝" w:eastAsia="ＭＳ 明朝" w:hAnsi="ＭＳ 明朝"/>
          <w:shd w:val="pct15" w:color="auto" w:fill="FFFFFF"/>
        </w:rPr>
        <w:t>はインクルーシブ</w:t>
      </w:r>
      <w:r w:rsidR="00F06C6A" w:rsidRPr="00856570">
        <w:rPr>
          <w:rFonts w:ascii="ＭＳ 明朝" w:eastAsia="ＭＳ 明朝" w:hAnsi="ＭＳ 明朝" w:hint="eastAsia"/>
          <w:shd w:val="pct15" w:color="auto" w:fill="FFFFFF"/>
        </w:rPr>
        <w:t>社会</w:t>
      </w:r>
      <w:r w:rsidRPr="00856570">
        <w:rPr>
          <w:rFonts w:ascii="ＭＳ 明朝" w:eastAsia="ＭＳ 明朝" w:hAnsi="ＭＳ 明朝"/>
          <w:shd w:val="pct15" w:color="auto" w:fill="FFFFFF"/>
        </w:rPr>
        <w:t>の推進役となることが</w:t>
      </w:r>
      <w:r w:rsidR="004E189D" w:rsidRPr="00856570">
        <w:rPr>
          <w:rFonts w:ascii="ＭＳ 明朝" w:eastAsia="ＭＳ 明朝" w:hAnsi="ＭＳ 明朝"/>
          <w:shd w:val="pct15" w:color="auto" w:fill="FFFFFF"/>
        </w:rPr>
        <w:t>できる</w:t>
      </w:r>
      <w:r w:rsidRPr="00856570">
        <w:rPr>
          <w:rFonts w:ascii="ＭＳ 明朝" w:eastAsia="ＭＳ 明朝" w:hAnsi="ＭＳ 明朝"/>
          <w:shd w:val="pct15" w:color="auto" w:fill="FFFFFF"/>
        </w:rPr>
        <w:t>。地域のパートナーとは、起業家、</w:t>
      </w:r>
      <w:r w:rsidR="001E5599" w:rsidRPr="00856570">
        <w:rPr>
          <w:rFonts w:ascii="ＭＳ 明朝" w:eastAsia="ＭＳ 明朝" w:hAnsi="ＭＳ 明朝" w:hint="eastAsia"/>
          <w:shd w:val="pct15" w:color="auto" w:fill="FFFFFF"/>
        </w:rPr>
        <w:t>事業</w:t>
      </w:r>
      <w:r w:rsidRPr="00856570">
        <w:rPr>
          <w:rFonts w:ascii="ＭＳ 明朝" w:eastAsia="ＭＳ 明朝" w:hAnsi="ＭＳ 明朝"/>
          <w:shd w:val="pct15" w:color="auto" w:fill="FFFFFF"/>
        </w:rPr>
        <w:t>開発者、</w:t>
      </w:r>
      <w:r w:rsidR="001E5599" w:rsidRPr="00856570">
        <w:rPr>
          <w:rFonts w:ascii="ＭＳ 明朝" w:eastAsia="ＭＳ 明朝" w:hAnsi="ＭＳ 明朝" w:hint="eastAsia"/>
          <w:shd w:val="pct15" w:color="auto" w:fill="FFFFFF"/>
        </w:rPr>
        <w:t>経験による専門家（障害当事者）、</w:t>
      </w:r>
      <w:r w:rsidR="00F06C6A" w:rsidRPr="00856570">
        <w:rPr>
          <w:rFonts w:ascii="ＭＳ 明朝" w:eastAsia="ＭＳ 明朝" w:hAnsi="ＭＳ 明朝" w:hint="eastAsia"/>
          <w:shd w:val="pct15" w:color="auto" w:fill="FFFFFF"/>
        </w:rPr>
        <w:t>利用者自治会</w:t>
      </w:r>
      <w:r w:rsidRPr="00856570">
        <w:rPr>
          <w:rFonts w:ascii="ＭＳ 明朝" w:eastAsia="ＭＳ 明朝" w:hAnsi="ＭＳ 明朝"/>
          <w:shd w:val="pct15" w:color="auto" w:fill="FFFFFF"/>
        </w:rPr>
        <w:t>、社会支援法評議会などを意味</w:t>
      </w:r>
      <w:r w:rsidR="004E189D" w:rsidRPr="00856570">
        <w:rPr>
          <w:rFonts w:ascii="ＭＳ 明朝" w:eastAsia="ＭＳ 明朝" w:hAnsi="ＭＳ 明朝"/>
          <w:shd w:val="pct15" w:color="auto" w:fill="FFFFFF"/>
        </w:rPr>
        <w:t>する</w:t>
      </w:r>
      <w:r w:rsidRPr="00856570">
        <w:rPr>
          <w:rFonts w:ascii="ＭＳ 明朝" w:eastAsia="ＭＳ 明朝" w:hAnsi="ＭＳ 明朝"/>
          <w:shd w:val="pct15" w:color="auto" w:fill="FFFFFF"/>
        </w:rPr>
        <w:t>。屋外</w:t>
      </w:r>
      <w:r w:rsidR="001E5599" w:rsidRPr="00856570">
        <w:rPr>
          <w:rFonts w:ascii="ＭＳ 明朝" w:eastAsia="ＭＳ 明朝" w:hAnsi="ＭＳ 明朝" w:hint="eastAsia"/>
          <w:shd w:val="pct15" w:color="auto" w:fill="FFFFFF"/>
        </w:rPr>
        <w:t>、</w:t>
      </w:r>
      <w:r w:rsidRPr="00856570">
        <w:rPr>
          <w:rFonts w:ascii="ＭＳ 明朝" w:eastAsia="ＭＳ 明朝" w:hAnsi="ＭＳ 明朝"/>
          <w:shd w:val="pct15" w:color="auto" w:fill="FFFFFF"/>
        </w:rPr>
        <w:t>ショッピングセンター、スポーツクラブの食堂など、地域で障壁を取り除く機会はいくらでも</w:t>
      </w:r>
      <w:r w:rsidR="004E189D" w:rsidRPr="00856570">
        <w:rPr>
          <w:rFonts w:ascii="ＭＳ 明朝" w:eastAsia="ＭＳ 明朝" w:hAnsi="ＭＳ 明朝"/>
          <w:shd w:val="pct15" w:color="auto" w:fill="FFFFFF"/>
        </w:rPr>
        <w:t>ある</w:t>
      </w:r>
      <w:r w:rsidRPr="00856570">
        <w:rPr>
          <w:rFonts w:ascii="ＭＳ 明朝" w:eastAsia="ＭＳ 明朝" w:hAnsi="ＭＳ 明朝"/>
          <w:shd w:val="pct15" w:color="auto" w:fill="FFFFFF"/>
        </w:rPr>
        <w:t>。市町村や地域の</w:t>
      </w:r>
      <w:r w:rsidR="00F06C6A" w:rsidRPr="00856570">
        <w:rPr>
          <w:rFonts w:ascii="ＭＳ 明朝" w:eastAsia="ＭＳ 明朝" w:hAnsi="ＭＳ 明朝" w:hint="eastAsia"/>
          <w:shd w:val="pct15" w:color="auto" w:fill="FFFFFF"/>
        </w:rPr>
        <w:t>関係者</w:t>
      </w:r>
      <w:r w:rsidRPr="00856570">
        <w:rPr>
          <w:rFonts w:ascii="ＭＳ 明朝" w:eastAsia="ＭＳ 明朝" w:hAnsi="ＭＳ 明朝"/>
          <w:shd w:val="pct15" w:color="auto" w:fill="FFFFFF"/>
        </w:rPr>
        <w:t>は、</w:t>
      </w:r>
      <w:r w:rsidR="00F06C6A" w:rsidRPr="00856570">
        <w:rPr>
          <w:rFonts w:ascii="ＭＳ 明朝" w:eastAsia="ＭＳ 明朝" w:hAnsi="ＭＳ 明朝" w:hint="eastAsia"/>
          <w:shd w:val="pct15" w:color="auto" w:fill="FFFFFF"/>
        </w:rPr>
        <w:t>住宅</w:t>
      </w:r>
      <w:r w:rsidRPr="00856570">
        <w:rPr>
          <w:rFonts w:ascii="ＭＳ 明朝" w:eastAsia="ＭＳ 明朝" w:hAnsi="ＭＳ 明朝"/>
          <w:shd w:val="pct15" w:color="auto" w:fill="FFFFFF"/>
        </w:rPr>
        <w:t>、仕事、教育の分野でも、重要な役割を果た</w:t>
      </w:r>
      <w:r w:rsidR="001E5599" w:rsidRPr="00856570">
        <w:rPr>
          <w:rFonts w:ascii="ＭＳ 明朝" w:eastAsia="ＭＳ 明朝" w:hAnsi="ＭＳ 明朝" w:hint="eastAsia"/>
          <w:shd w:val="pct15" w:color="auto" w:fill="FFFFFF"/>
        </w:rPr>
        <w:t>せ</w:t>
      </w:r>
      <w:r w:rsidR="004E189D" w:rsidRPr="00856570">
        <w:rPr>
          <w:rFonts w:ascii="ＭＳ 明朝" w:eastAsia="ＭＳ 明朝" w:hAnsi="ＭＳ 明朝"/>
          <w:shd w:val="pct15" w:color="auto" w:fill="FFFFFF"/>
        </w:rPr>
        <w:t>る</w:t>
      </w:r>
      <w:r w:rsidRPr="00856570">
        <w:rPr>
          <w:rFonts w:ascii="ＭＳ 明朝" w:eastAsia="ＭＳ 明朝" w:hAnsi="ＭＳ 明朝"/>
          <w:shd w:val="pct15" w:color="auto" w:fill="FFFFFF"/>
        </w:rPr>
        <w:t>。</w:t>
      </w:r>
    </w:p>
    <w:p w14:paraId="65A51A67" w14:textId="0600FE01" w:rsidR="00A57926" w:rsidRPr="00856570" w:rsidRDefault="00A57926" w:rsidP="00CE42CC">
      <w:pPr>
        <w:ind w:left="283" w:hangingChars="135" w:hanging="283"/>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2CC" w:rsidRPr="00856570">
        <w:rPr>
          <w:rFonts w:ascii="ＭＳ 明朝" w:eastAsia="ＭＳ 明朝" w:hAnsi="ＭＳ 明朝" w:hint="eastAsia"/>
          <w:shd w:val="pct15" w:color="auto" w:fill="FFFFFF"/>
        </w:rPr>
        <w:t xml:space="preserve">　　</w:t>
      </w:r>
      <w:r w:rsidR="001E5599" w:rsidRPr="00856570">
        <w:rPr>
          <w:rFonts w:ascii="ＭＳ 明朝" w:eastAsia="ＭＳ 明朝" w:hAnsi="ＭＳ 明朝" w:hint="eastAsia"/>
          <w:b/>
          <w:bCs/>
          <w:shd w:val="pct15" w:color="auto" w:fill="FFFFFF"/>
        </w:rPr>
        <w:t>業界</w:t>
      </w:r>
      <w:r w:rsidRPr="00856570">
        <w:rPr>
          <w:rFonts w:ascii="ＭＳ 明朝" w:eastAsia="ＭＳ 明朝" w:hAnsi="ＭＳ 明朝"/>
          <w:b/>
          <w:bCs/>
          <w:shd w:val="pct15" w:color="auto" w:fill="FFFFFF"/>
        </w:rPr>
        <w:t>と</w:t>
      </w:r>
      <w:r w:rsidRPr="00856570">
        <w:rPr>
          <w:rFonts w:ascii="ＭＳ 明朝" w:eastAsia="ＭＳ 明朝" w:hAnsi="ＭＳ 明朝"/>
          <w:shd w:val="pct15" w:color="auto" w:fill="FFFFFF"/>
        </w:rPr>
        <w:t>：</w:t>
      </w:r>
      <w:r w:rsidR="00F06C6A" w:rsidRPr="00856570">
        <w:rPr>
          <w:rFonts w:ascii="ＭＳ 明朝" w:eastAsia="ＭＳ 明朝" w:hAnsi="ＭＳ 明朝" w:hint="eastAsia"/>
          <w:shd w:val="pct15" w:color="auto" w:fill="FFFFFF"/>
        </w:rPr>
        <w:t>関係者</w:t>
      </w:r>
      <w:r w:rsidRPr="00856570">
        <w:rPr>
          <w:rFonts w:ascii="ＭＳ 明朝" w:eastAsia="ＭＳ 明朝" w:hAnsi="ＭＳ 明朝"/>
          <w:shd w:val="pct15" w:color="auto" w:fill="FFFFFF"/>
        </w:rPr>
        <w:t>は、</w:t>
      </w:r>
      <w:r w:rsidR="002D1354" w:rsidRPr="00856570">
        <w:rPr>
          <w:rFonts w:ascii="ＭＳ 明朝" w:eastAsia="ＭＳ 明朝" w:hAnsi="ＭＳ 明朝" w:hint="eastAsia"/>
          <w:shd w:val="pct15" w:color="auto" w:fill="FFFFFF"/>
        </w:rPr>
        <w:t>業界</w:t>
      </w:r>
      <w:r w:rsidRPr="00856570">
        <w:rPr>
          <w:rFonts w:ascii="ＭＳ 明朝" w:eastAsia="ＭＳ 明朝" w:hAnsi="ＭＳ 明朝"/>
          <w:shd w:val="pct15" w:color="auto" w:fill="FFFFFF"/>
        </w:rPr>
        <w:t>内でも連携</w:t>
      </w:r>
      <w:r w:rsidR="004E189D" w:rsidRPr="00856570">
        <w:rPr>
          <w:rFonts w:ascii="ＭＳ 明朝" w:eastAsia="ＭＳ 明朝" w:hAnsi="ＭＳ 明朝"/>
          <w:shd w:val="pct15" w:color="auto" w:fill="FFFFFF"/>
        </w:rPr>
        <w:t>できる</w:t>
      </w:r>
      <w:r w:rsidRPr="00856570">
        <w:rPr>
          <w:rFonts w:ascii="ＭＳ 明朝" w:eastAsia="ＭＳ 明朝" w:hAnsi="ＭＳ 明朝"/>
          <w:shd w:val="pct15" w:color="auto" w:fill="FFFFFF"/>
        </w:rPr>
        <w:t>。例えば、障害のある顧客</w:t>
      </w:r>
      <w:r w:rsidR="002D1354" w:rsidRPr="00856570">
        <w:rPr>
          <w:rFonts w:ascii="ＭＳ 明朝" w:eastAsia="ＭＳ 明朝" w:hAnsi="ＭＳ 明朝" w:hint="eastAsia"/>
          <w:shd w:val="pct15" w:color="auto" w:fill="FFFFFF"/>
        </w:rPr>
        <w:t>への業界</w:t>
      </w:r>
      <w:r w:rsidRPr="00856570">
        <w:rPr>
          <w:rFonts w:ascii="ＭＳ 明朝" w:eastAsia="ＭＳ 明朝" w:hAnsi="ＭＳ 明朝"/>
          <w:shd w:val="pct15" w:color="auto" w:fill="FFFFFF"/>
        </w:rPr>
        <w:t>全体で提供されるサービスや、</w:t>
      </w:r>
      <w:r w:rsidR="00F06C6A" w:rsidRPr="00856570">
        <w:rPr>
          <w:rFonts w:ascii="ＭＳ 明朝" w:eastAsia="ＭＳ 明朝" w:hAnsi="ＭＳ 明朝" w:hint="eastAsia"/>
          <w:shd w:val="pct15" w:color="auto" w:fill="FFFFFF"/>
        </w:rPr>
        <w:t>設備</w:t>
      </w:r>
      <w:r w:rsidRPr="00856570">
        <w:rPr>
          <w:rFonts w:ascii="ＭＳ 明朝" w:eastAsia="ＭＳ 明朝" w:hAnsi="ＭＳ 明朝"/>
          <w:shd w:val="pct15" w:color="auto" w:fill="FFFFFF"/>
        </w:rPr>
        <w:t>や</w:t>
      </w:r>
      <w:r w:rsidR="00F06C6A" w:rsidRPr="00856570">
        <w:rPr>
          <w:rFonts w:ascii="ＭＳ 明朝" w:eastAsia="ＭＳ 明朝" w:hAnsi="ＭＳ 明朝" w:hint="eastAsia"/>
          <w:shd w:val="pct15" w:color="auto" w:fill="FFFFFF"/>
        </w:rPr>
        <w:t>施設</w:t>
      </w:r>
      <w:r w:rsidRPr="00856570">
        <w:rPr>
          <w:rFonts w:ascii="ＭＳ 明朝" w:eastAsia="ＭＳ 明朝" w:hAnsi="ＭＳ 明朝"/>
          <w:shd w:val="pct15" w:color="auto" w:fill="FFFFFF"/>
        </w:rPr>
        <w:t>のアクセシビリティを改善</w:t>
      </w:r>
      <w:r w:rsidR="004E189D" w:rsidRPr="00856570">
        <w:rPr>
          <w:rFonts w:ascii="ＭＳ 明朝" w:eastAsia="ＭＳ 明朝" w:hAnsi="ＭＳ 明朝"/>
          <w:shd w:val="pct15" w:color="auto" w:fill="FFFFFF"/>
        </w:rPr>
        <w:t>できる</w:t>
      </w:r>
      <w:r w:rsidRPr="00856570">
        <w:rPr>
          <w:rFonts w:ascii="ＭＳ 明朝" w:eastAsia="ＭＳ 明朝" w:hAnsi="ＭＳ 明朝"/>
          <w:shd w:val="pct15" w:color="auto" w:fill="FFFFFF"/>
        </w:rPr>
        <w:t>。また、障害のある人が同僚として</w:t>
      </w:r>
      <w:r w:rsidR="00F06C6A" w:rsidRPr="00856570">
        <w:rPr>
          <w:rFonts w:ascii="ＭＳ 明朝" w:eastAsia="ＭＳ 明朝" w:hAnsi="ＭＳ 明朝" w:hint="eastAsia"/>
          <w:shd w:val="pct15" w:color="auto" w:fill="FFFFFF"/>
        </w:rPr>
        <w:t>尊重されるインクルーシブ</w:t>
      </w:r>
      <w:r w:rsidRPr="00856570">
        <w:rPr>
          <w:rFonts w:ascii="ＭＳ 明朝" w:eastAsia="ＭＳ 明朝" w:hAnsi="ＭＳ 明朝"/>
          <w:shd w:val="pct15" w:color="auto" w:fill="FFFFFF"/>
        </w:rPr>
        <w:t>な職場を作ることも</w:t>
      </w:r>
      <w:r w:rsidR="004E189D" w:rsidRPr="00856570">
        <w:rPr>
          <w:rFonts w:ascii="ＭＳ 明朝" w:eastAsia="ＭＳ 明朝" w:hAnsi="ＭＳ 明朝"/>
          <w:shd w:val="pct15" w:color="auto" w:fill="FFFFFF"/>
        </w:rPr>
        <w:t>できる</w:t>
      </w:r>
      <w:r w:rsidRPr="00856570">
        <w:rPr>
          <w:rFonts w:ascii="ＭＳ 明朝" w:eastAsia="ＭＳ 明朝" w:hAnsi="ＭＳ 明朝"/>
          <w:shd w:val="pct15" w:color="auto" w:fill="FFFFFF"/>
        </w:rPr>
        <w:t>。</w:t>
      </w:r>
    </w:p>
    <w:p w14:paraId="09F2CAFF" w14:textId="6F1D30EC" w:rsidR="00A57926" w:rsidRPr="00856570" w:rsidRDefault="00A57926" w:rsidP="00CE42CC">
      <w:pPr>
        <w:ind w:left="283" w:hangingChars="135" w:hanging="283"/>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2CC" w:rsidRPr="00856570">
        <w:rPr>
          <w:rFonts w:ascii="ＭＳ 明朝" w:eastAsia="ＭＳ 明朝" w:hAnsi="ＭＳ 明朝" w:hint="eastAsia"/>
          <w:shd w:val="pct15" w:color="auto" w:fill="FFFFFF"/>
        </w:rPr>
        <w:t xml:space="preserve">　　</w:t>
      </w:r>
      <w:r w:rsidR="00E97598" w:rsidRPr="00856570">
        <w:rPr>
          <w:rFonts w:ascii="ＭＳ 明朝" w:eastAsia="ＭＳ 明朝" w:hAnsi="ＭＳ 明朝" w:hint="eastAsia"/>
          <w:b/>
          <w:bCs/>
          <w:shd w:val="pct15" w:color="auto" w:fill="FFFFFF"/>
        </w:rPr>
        <w:t>交通の領域で</w:t>
      </w:r>
      <w:r w:rsidRPr="00856570">
        <w:rPr>
          <w:rFonts w:ascii="ＭＳ 明朝" w:eastAsia="ＭＳ 明朝" w:hAnsi="ＭＳ 明朝"/>
          <w:shd w:val="pct15" w:color="auto" w:fill="FFFFFF"/>
        </w:rPr>
        <w:t>：</w:t>
      </w:r>
      <w:r w:rsidR="00E97598" w:rsidRPr="00856570">
        <w:rPr>
          <w:rFonts w:ascii="ＭＳ 明朝" w:eastAsia="ＭＳ 明朝" w:hAnsi="ＭＳ 明朝" w:hint="eastAsia"/>
          <w:shd w:val="pct15" w:color="auto" w:fill="FFFFFF"/>
        </w:rPr>
        <w:t>交通</w:t>
      </w:r>
      <w:r w:rsidRPr="00856570">
        <w:rPr>
          <w:rFonts w:ascii="ＭＳ 明朝" w:eastAsia="ＭＳ 明朝" w:hAnsi="ＭＳ 明朝"/>
          <w:shd w:val="pct15" w:color="auto" w:fill="FFFFFF"/>
        </w:rPr>
        <w:t>分野では、</w:t>
      </w:r>
      <w:r w:rsidR="00E97598" w:rsidRPr="00856570">
        <w:rPr>
          <w:rFonts w:ascii="ＭＳ 明朝" w:eastAsia="ＭＳ 明朝" w:hAnsi="ＭＳ 明朝" w:hint="eastAsia"/>
          <w:shd w:val="pct15" w:color="auto" w:fill="FFFFFF"/>
        </w:rPr>
        <w:t>交通事業者</w:t>
      </w:r>
      <w:r w:rsidRPr="00856570">
        <w:rPr>
          <w:rFonts w:ascii="ＭＳ 明朝" w:eastAsia="ＭＳ 明朝" w:hAnsi="ＭＳ 明朝"/>
          <w:shd w:val="pct15" w:color="auto" w:fill="FFFFFF"/>
        </w:rPr>
        <w:t>と経験</w:t>
      </w:r>
      <w:r w:rsidR="00E97598" w:rsidRPr="00856570">
        <w:rPr>
          <w:rFonts w:ascii="ＭＳ 明朝" w:eastAsia="ＭＳ 明朝" w:hAnsi="ＭＳ 明朝" w:hint="eastAsia"/>
          <w:shd w:val="pct15" w:color="auto" w:fill="FFFFFF"/>
        </w:rPr>
        <w:t>による</w:t>
      </w:r>
      <w:r w:rsidRPr="00856570">
        <w:rPr>
          <w:rFonts w:ascii="ＭＳ 明朝" w:eastAsia="ＭＳ 明朝" w:hAnsi="ＭＳ 明朝"/>
          <w:shd w:val="pct15" w:color="auto" w:fill="FFFFFF"/>
        </w:rPr>
        <w:t>専門家との間で協力関係が築かれ</w:t>
      </w:r>
      <w:r w:rsidR="00E97598" w:rsidRPr="00856570">
        <w:rPr>
          <w:rFonts w:ascii="ＭＳ 明朝" w:eastAsia="ＭＳ 明朝" w:hAnsi="ＭＳ 明朝" w:hint="eastAsia"/>
          <w:shd w:val="pct15" w:color="auto" w:fill="FFFFFF"/>
        </w:rPr>
        <w:t>る</w:t>
      </w:r>
      <w:r w:rsidRPr="00856570">
        <w:rPr>
          <w:rFonts w:ascii="ＭＳ 明朝" w:eastAsia="ＭＳ 明朝" w:hAnsi="ＭＳ 明朝"/>
          <w:shd w:val="pct15" w:color="auto" w:fill="FFFFFF"/>
        </w:rPr>
        <w:t>。</w:t>
      </w:r>
      <w:r w:rsidR="00E97598" w:rsidRPr="00856570">
        <w:rPr>
          <w:rFonts w:ascii="ＭＳ 明朝" w:eastAsia="ＭＳ 明朝" w:hAnsi="ＭＳ 明朝" w:hint="eastAsia"/>
          <w:shd w:val="pct15" w:color="auto" w:fill="FFFFFF"/>
        </w:rPr>
        <w:t>この</w:t>
      </w:r>
      <w:r w:rsidRPr="00856570">
        <w:rPr>
          <w:rFonts w:ascii="ＭＳ 明朝" w:eastAsia="ＭＳ 明朝" w:hAnsi="ＭＳ 明朝"/>
          <w:shd w:val="pct15" w:color="auto" w:fill="FFFFFF"/>
        </w:rPr>
        <w:t>協力で、段階的に停留所のアクセシビリティや旅行者への情報提供を改善</w:t>
      </w:r>
      <w:r w:rsidR="004E189D" w:rsidRPr="00856570">
        <w:rPr>
          <w:rFonts w:ascii="ＭＳ 明朝" w:eastAsia="ＭＳ 明朝" w:hAnsi="ＭＳ 明朝"/>
          <w:shd w:val="pct15" w:color="auto" w:fill="FFFFFF"/>
        </w:rPr>
        <w:t>できる</w:t>
      </w:r>
      <w:r w:rsidRPr="00856570">
        <w:rPr>
          <w:rFonts w:ascii="ＭＳ 明朝" w:eastAsia="ＭＳ 明朝" w:hAnsi="ＭＳ 明朝"/>
          <w:shd w:val="pct15" w:color="auto" w:fill="FFFFFF"/>
        </w:rPr>
        <w:t>。</w:t>
      </w:r>
    </w:p>
    <w:p w14:paraId="4262497D" w14:textId="506BA21F" w:rsidR="00A57926" w:rsidRPr="00856570" w:rsidRDefault="00A57926" w:rsidP="00CE42CC">
      <w:pPr>
        <w:ind w:left="283" w:hangingChars="135" w:hanging="283"/>
        <w:rPr>
          <w:rFonts w:ascii="ＭＳ 明朝" w:eastAsia="ＭＳ 明朝" w:hAnsi="ＭＳ 明朝"/>
          <w:shd w:val="pct15" w:color="auto" w:fill="FFFFFF"/>
        </w:rPr>
      </w:pPr>
      <w:r w:rsidRPr="00856570">
        <w:rPr>
          <w:rFonts w:ascii="ＭＳ 明朝" w:eastAsia="ＭＳ 明朝" w:hAnsi="ＭＳ 明朝"/>
          <w:shd w:val="pct15" w:color="auto" w:fill="FFFFFF"/>
        </w:rPr>
        <w:t xml:space="preserve">- </w:t>
      </w:r>
      <w:r w:rsidR="00CE42CC" w:rsidRPr="00856570">
        <w:rPr>
          <w:rFonts w:ascii="ＭＳ 明朝" w:eastAsia="ＭＳ 明朝" w:hAnsi="ＭＳ 明朝" w:hint="eastAsia"/>
          <w:shd w:val="pct15" w:color="auto" w:fill="FFFFFF"/>
        </w:rPr>
        <w:t xml:space="preserve">　　</w:t>
      </w:r>
      <w:r w:rsidRPr="00856570">
        <w:rPr>
          <w:rFonts w:ascii="ＭＳ 明朝" w:eastAsia="ＭＳ 明朝" w:hAnsi="ＭＳ 明朝"/>
          <w:b/>
          <w:bCs/>
          <w:shd w:val="pct15" w:color="auto" w:fill="FFFFFF"/>
        </w:rPr>
        <w:t>教育</w:t>
      </w:r>
      <w:r w:rsidR="00E97598" w:rsidRPr="00856570">
        <w:rPr>
          <w:rFonts w:ascii="ＭＳ 明朝" w:eastAsia="ＭＳ 明朝" w:hAnsi="ＭＳ 明朝" w:hint="eastAsia"/>
          <w:b/>
          <w:bCs/>
          <w:shd w:val="pct15" w:color="auto" w:fill="FFFFFF"/>
        </w:rPr>
        <w:t>の領域で</w:t>
      </w:r>
      <w:r w:rsidRPr="00856570">
        <w:rPr>
          <w:rFonts w:ascii="ＭＳ 明朝" w:eastAsia="ＭＳ 明朝" w:hAnsi="ＭＳ 明朝"/>
          <w:shd w:val="pct15" w:color="auto" w:fill="FFFFFF"/>
        </w:rPr>
        <w:t>：地域のさまざまな学校が協力して、障害のある生徒の学習や勉強の機会を増やすことができる。</w:t>
      </w:r>
    </w:p>
    <w:p w14:paraId="7601466E" w14:textId="77777777" w:rsidR="001E5599" w:rsidRPr="00856570" w:rsidRDefault="001E5599" w:rsidP="00A57926">
      <w:pPr>
        <w:rPr>
          <w:rFonts w:ascii="ＭＳ 明朝" w:eastAsia="ＭＳ 明朝" w:hAnsi="ＭＳ 明朝"/>
        </w:rPr>
      </w:pPr>
    </w:p>
    <w:p w14:paraId="4E363E78" w14:textId="21E0E837" w:rsidR="00A57926" w:rsidRPr="00856570" w:rsidRDefault="00A57926" w:rsidP="00A57926">
      <w:pPr>
        <w:rPr>
          <w:rFonts w:ascii="ＭＳ 明朝" w:eastAsia="ＭＳ 明朝" w:hAnsi="ＭＳ 明朝"/>
          <w:b/>
          <w:bCs/>
        </w:rPr>
      </w:pPr>
      <w:r w:rsidRPr="00856570">
        <w:rPr>
          <w:rFonts w:ascii="ＭＳ 明朝" w:eastAsia="ＭＳ 明朝" w:hAnsi="ＭＳ 明朝" w:hint="eastAsia"/>
          <w:b/>
          <w:bCs/>
        </w:rPr>
        <w:t>行政</w:t>
      </w:r>
      <w:r w:rsidR="00081331" w:rsidRPr="00856570">
        <w:rPr>
          <w:rFonts w:ascii="ＭＳ 明朝" w:eastAsia="ＭＳ 明朝" w:hAnsi="ＭＳ 明朝" w:hint="eastAsia"/>
          <w:b/>
          <w:bCs/>
        </w:rPr>
        <w:t>にとって</w:t>
      </w:r>
      <w:r w:rsidRPr="00856570">
        <w:rPr>
          <w:rFonts w:ascii="ＭＳ 明朝" w:eastAsia="ＭＳ 明朝" w:hAnsi="ＭＳ 明朝" w:hint="eastAsia"/>
          <w:b/>
          <w:bCs/>
        </w:rPr>
        <w:t>のパートナーと</w:t>
      </w:r>
    </w:p>
    <w:p w14:paraId="7FE1DC2E" w14:textId="59B0E7C2"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最初から参加していたパートナーは、プログラムの</w:t>
      </w:r>
      <w:r w:rsidR="003D60D0" w:rsidRPr="00856570">
        <w:rPr>
          <w:rFonts w:ascii="ＭＳ 明朝" w:eastAsia="ＭＳ 明朝" w:hAnsi="ＭＳ 明朝" w:hint="eastAsia"/>
        </w:rPr>
        <w:t>目的</w:t>
      </w:r>
      <w:r w:rsidRPr="00856570">
        <w:rPr>
          <w:rFonts w:ascii="ＭＳ 明朝" w:eastAsia="ＭＳ 明朝" w:hAnsi="ＭＳ 明朝" w:hint="eastAsia"/>
        </w:rPr>
        <w:t>を実現するために引き続き積極的な役割を果たす。</w:t>
      </w:r>
      <w:r w:rsidR="004E189D" w:rsidRPr="00856570">
        <w:rPr>
          <w:rFonts w:ascii="ＭＳ 明朝" w:eastAsia="ＭＳ 明朝" w:hAnsi="ＭＳ 明朝" w:hint="eastAsia"/>
        </w:rPr>
        <w:t>障害</w:t>
      </w:r>
      <w:r w:rsidR="003D60D0" w:rsidRPr="00856570">
        <w:rPr>
          <w:rFonts w:ascii="ＭＳ 明朝" w:eastAsia="ＭＳ 明朝" w:hAnsi="ＭＳ 明朝" w:hint="eastAsia"/>
        </w:rPr>
        <w:t>や</w:t>
      </w:r>
      <w:r w:rsidRPr="00856570">
        <w:rPr>
          <w:rFonts w:ascii="ＭＳ 明朝" w:eastAsia="ＭＳ 明朝" w:hAnsi="ＭＳ 明朝" w:hint="eastAsia"/>
        </w:rPr>
        <w:t>慢性疾患</w:t>
      </w:r>
      <w:r w:rsidR="003D60D0" w:rsidRPr="00856570">
        <w:rPr>
          <w:rFonts w:ascii="ＭＳ 明朝" w:eastAsia="ＭＳ 明朝" w:hAnsi="ＭＳ 明朝" w:hint="eastAsia"/>
        </w:rPr>
        <w:t>のある人の</w:t>
      </w:r>
      <w:r w:rsidRPr="00856570">
        <w:rPr>
          <w:rFonts w:ascii="ＭＳ 明朝" w:eastAsia="ＭＳ 明朝" w:hAnsi="ＭＳ 明朝" w:hint="eastAsia"/>
        </w:rPr>
        <w:t>協力</w:t>
      </w:r>
      <w:r w:rsidR="003D60D0" w:rsidRPr="00856570">
        <w:rPr>
          <w:rFonts w:ascii="ＭＳ 明朝" w:eastAsia="ＭＳ 明朝" w:hAnsi="ＭＳ 明朝" w:hint="eastAsia"/>
        </w:rPr>
        <w:t>団体「同盟」</w:t>
      </w:r>
      <w:r w:rsidRPr="00856570">
        <w:rPr>
          <w:rFonts w:ascii="ＭＳ 明朝" w:eastAsia="ＭＳ 明朝" w:hAnsi="ＭＳ 明朝" w:hint="eastAsia"/>
        </w:rPr>
        <w:t>（</w:t>
      </w:r>
      <w:r w:rsidR="003D60D0" w:rsidRPr="00856570">
        <w:rPr>
          <w:rFonts w:ascii="ＭＳ 明朝" w:eastAsia="ＭＳ 明朝" w:hAnsi="ＭＳ 明朝" w:hint="eastAsia"/>
        </w:rPr>
        <w:t>体験に基づく</w:t>
      </w:r>
      <w:r w:rsidRPr="00856570">
        <w:rPr>
          <w:rFonts w:ascii="ＭＳ 明朝" w:eastAsia="ＭＳ 明朝" w:hAnsi="ＭＳ 明朝" w:hint="eastAsia"/>
        </w:rPr>
        <w:t>専門家</w:t>
      </w:r>
      <w:r w:rsidR="00AD44A9" w:rsidRPr="00856570">
        <w:rPr>
          <w:rFonts w:ascii="ＭＳ 明朝" w:eastAsia="ＭＳ 明朝" w:hAnsi="ＭＳ 明朝" w:hint="eastAsia"/>
        </w:rPr>
        <w:t>を代表して</w:t>
      </w:r>
      <w:r w:rsidRPr="00856570">
        <w:rPr>
          <w:rFonts w:ascii="ＭＳ 明朝" w:eastAsia="ＭＳ 明朝" w:hAnsi="ＭＳ 明朝" w:hint="eastAsia"/>
        </w:rPr>
        <w:t>）、オランダ</w:t>
      </w:r>
      <w:r w:rsidR="0010395D" w:rsidRPr="00856570">
        <w:rPr>
          <w:rFonts w:ascii="ＭＳ 明朝" w:eastAsia="ＭＳ 明朝" w:hAnsi="ＭＳ 明朝" w:hint="eastAsia"/>
        </w:rPr>
        <w:t>市町村</w:t>
      </w:r>
      <w:r w:rsidRPr="00856570">
        <w:rPr>
          <w:rFonts w:ascii="ＭＳ 明朝" w:eastAsia="ＭＳ 明朝" w:hAnsi="ＭＳ 明朝" w:hint="eastAsia"/>
        </w:rPr>
        <w:t>協会（</w:t>
      </w:r>
      <w:r w:rsidR="0010395D" w:rsidRPr="00856570">
        <w:rPr>
          <w:rFonts w:ascii="ＭＳ 明朝" w:eastAsia="ＭＳ 明朝" w:hAnsi="ＭＳ 明朝" w:hint="eastAsia"/>
        </w:rPr>
        <w:t>市町村</w:t>
      </w:r>
      <w:r w:rsidRPr="00856570">
        <w:rPr>
          <w:rFonts w:ascii="ＭＳ 明朝" w:eastAsia="ＭＳ 明朝" w:hAnsi="ＭＳ 明朝" w:hint="eastAsia"/>
        </w:rPr>
        <w:t>を代表して）、企業団体</w:t>
      </w:r>
      <w:r w:rsidRPr="00856570">
        <w:rPr>
          <w:rFonts w:ascii="ＭＳ 明朝" w:eastAsia="ＭＳ 明朝" w:hAnsi="ＭＳ 明朝"/>
        </w:rPr>
        <w:t>VNO-NCWとMKB-Nederland（</w:t>
      </w:r>
      <w:r w:rsidR="00127D67" w:rsidRPr="00856570">
        <w:rPr>
          <w:rFonts w:ascii="ＭＳ 明朝" w:eastAsia="ＭＳ 明朝" w:hAnsi="ＭＳ 明朝" w:hint="eastAsia"/>
        </w:rPr>
        <w:t>産業界</w:t>
      </w:r>
      <w:bookmarkStart w:id="8" w:name="_Hlk79137701"/>
      <w:r w:rsidRPr="00856570">
        <w:rPr>
          <w:rFonts w:ascii="ＭＳ 明朝" w:eastAsia="ＭＳ 明朝" w:hAnsi="ＭＳ 明朝"/>
        </w:rPr>
        <w:t>を代表して</w:t>
      </w:r>
      <w:bookmarkEnd w:id="8"/>
      <w:r w:rsidRPr="00856570">
        <w:rPr>
          <w:rFonts w:ascii="ＭＳ 明朝" w:eastAsia="ＭＳ 明朝" w:hAnsi="ＭＳ 明朝"/>
        </w:rPr>
        <w:t>）は、それぞれの役割、責任、可能性に基づいて、このプログラムで</w:t>
      </w:r>
      <w:r w:rsidR="003D60D0" w:rsidRPr="00856570">
        <w:rPr>
          <w:rFonts w:ascii="ＭＳ 明朝" w:eastAsia="ＭＳ 明朝" w:hAnsi="ＭＳ 明朝" w:hint="eastAsia"/>
        </w:rPr>
        <w:t>私たちが</w:t>
      </w:r>
      <w:r w:rsidRPr="00856570">
        <w:rPr>
          <w:rFonts w:ascii="ＭＳ 明朝" w:eastAsia="ＭＳ 明朝" w:hAnsi="ＭＳ 明朝"/>
        </w:rPr>
        <w:t>実現したい</w:t>
      </w:r>
      <w:r w:rsidR="003D60D0" w:rsidRPr="00856570">
        <w:rPr>
          <w:rFonts w:ascii="ＭＳ 明朝" w:eastAsia="ＭＳ 明朝" w:hAnsi="ＭＳ 明朝" w:hint="eastAsia"/>
        </w:rPr>
        <w:t>と考える目的</w:t>
      </w:r>
      <w:r w:rsidRPr="00856570">
        <w:rPr>
          <w:rFonts w:ascii="ＭＳ 明朝" w:eastAsia="ＭＳ 明朝" w:hAnsi="ＭＳ 明朝"/>
        </w:rPr>
        <w:t>に貢献して</w:t>
      </w:r>
      <w:r w:rsidR="004E189D" w:rsidRPr="00856570">
        <w:rPr>
          <w:rFonts w:ascii="ＭＳ 明朝" w:eastAsia="ＭＳ 明朝" w:hAnsi="ＭＳ 明朝"/>
        </w:rPr>
        <w:t>いる</w:t>
      </w:r>
      <w:r w:rsidRPr="00856570">
        <w:rPr>
          <w:rFonts w:ascii="ＭＳ 明朝" w:eastAsia="ＭＳ 明朝" w:hAnsi="ＭＳ 明朝"/>
        </w:rPr>
        <w:t>。</w:t>
      </w:r>
      <w:r w:rsidR="003D60D0" w:rsidRPr="00856570">
        <w:rPr>
          <w:rFonts w:ascii="ＭＳ 明朝" w:eastAsia="ＭＳ 明朝" w:hAnsi="ＭＳ 明朝" w:hint="eastAsia"/>
        </w:rPr>
        <w:t>保健福祉スポーツ</w:t>
      </w:r>
      <w:r w:rsidRPr="00856570">
        <w:rPr>
          <w:rFonts w:ascii="ＭＳ 明朝" w:eastAsia="ＭＳ 明朝" w:hAnsi="ＭＳ 明朝"/>
        </w:rPr>
        <w:t>大臣は、</w:t>
      </w:r>
      <w:r w:rsidR="00081331" w:rsidRPr="00856570">
        <w:rPr>
          <w:rFonts w:ascii="ＭＳ 明朝" w:eastAsia="ＭＳ 明朝" w:hAnsi="ＭＳ 明朝"/>
        </w:rPr>
        <w:t>これらの関係者と共同</w:t>
      </w:r>
      <w:r w:rsidR="00081331" w:rsidRPr="00856570">
        <w:rPr>
          <w:rFonts w:ascii="ＭＳ 明朝" w:eastAsia="ＭＳ 明朝" w:hAnsi="ＭＳ 明朝" w:hint="eastAsia"/>
        </w:rPr>
        <w:t>でもたらされた</w:t>
      </w:r>
      <w:r w:rsidR="00081331" w:rsidRPr="00856570">
        <w:rPr>
          <w:rFonts w:ascii="ＭＳ 明朝" w:eastAsia="ＭＳ 明朝" w:hAnsi="ＭＳ 明朝"/>
        </w:rPr>
        <w:t>進捗状況</w:t>
      </w:r>
      <w:r w:rsidR="00081331" w:rsidRPr="00856570">
        <w:rPr>
          <w:rFonts w:ascii="ＭＳ 明朝" w:eastAsia="ＭＳ 明朝" w:hAnsi="ＭＳ 明朝" w:hint="eastAsia"/>
        </w:rPr>
        <w:t>について、</w:t>
      </w:r>
      <w:r w:rsidRPr="00856570">
        <w:rPr>
          <w:rFonts w:ascii="ＭＳ 明朝" w:eastAsia="ＭＳ 明朝" w:hAnsi="ＭＳ 明朝"/>
        </w:rPr>
        <w:t>定期的に議論して</w:t>
      </w:r>
      <w:r w:rsidR="004E189D" w:rsidRPr="00856570">
        <w:rPr>
          <w:rFonts w:ascii="ＭＳ 明朝" w:eastAsia="ＭＳ 明朝" w:hAnsi="ＭＳ 明朝"/>
        </w:rPr>
        <w:t>いる</w:t>
      </w:r>
      <w:r w:rsidRPr="00856570">
        <w:rPr>
          <w:rFonts w:ascii="ＭＳ 明朝" w:eastAsia="ＭＳ 明朝" w:hAnsi="ＭＳ 明朝"/>
        </w:rPr>
        <w:t>。</w:t>
      </w:r>
    </w:p>
    <w:p w14:paraId="34FC9221" w14:textId="587EC1AC" w:rsidR="00A57926" w:rsidRPr="00856570" w:rsidRDefault="00A57926" w:rsidP="00A57926">
      <w:pPr>
        <w:rPr>
          <w:rFonts w:ascii="ＭＳ 明朝" w:eastAsia="ＭＳ 明朝" w:hAnsi="ＭＳ 明朝"/>
        </w:rPr>
      </w:pPr>
    </w:p>
    <w:p w14:paraId="1725D2D5" w14:textId="2BDF6445"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この</w:t>
      </w:r>
      <w:r w:rsidR="003D60D0" w:rsidRPr="00856570">
        <w:rPr>
          <w:rFonts w:ascii="ＭＳ 明朝" w:eastAsia="ＭＳ 明朝" w:hAnsi="ＭＳ 明朝" w:hint="eastAsia"/>
        </w:rPr>
        <w:t>目的</w:t>
      </w:r>
      <w:r w:rsidRPr="00856570">
        <w:rPr>
          <w:rFonts w:ascii="ＭＳ 明朝" w:eastAsia="ＭＳ 明朝" w:hAnsi="ＭＳ 明朝" w:hint="eastAsia"/>
        </w:rPr>
        <w:t>に対する</w:t>
      </w:r>
      <w:r w:rsidR="00081331" w:rsidRPr="00856570">
        <w:rPr>
          <w:rFonts w:ascii="ＭＳ 明朝" w:eastAsia="ＭＳ 明朝" w:hAnsi="ＭＳ 明朝" w:hint="eastAsia"/>
        </w:rPr>
        <w:t>協力者</w:t>
      </w:r>
      <w:r w:rsidRPr="00856570">
        <w:rPr>
          <w:rFonts w:ascii="ＭＳ 明朝" w:eastAsia="ＭＳ 明朝" w:hAnsi="ＭＳ 明朝" w:hint="eastAsia"/>
        </w:rPr>
        <w:t>の貢献は以下の通り</w:t>
      </w:r>
      <w:r w:rsidR="004E189D" w:rsidRPr="00856570">
        <w:rPr>
          <w:rFonts w:ascii="ＭＳ 明朝" w:eastAsia="ＭＳ 明朝" w:hAnsi="ＭＳ 明朝" w:hint="eastAsia"/>
        </w:rPr>
        <w:t>である</w:t>
      </w:r>
      <w:r w:rsidRPr="00856570">
        <w:rPr>
          <w:rFonts w:ascii="ＭＳ 明朝" w:eastAsia="ＭＳ 明朝" w:hAnsi="ＭＳ 明朝" w:hint="eastAsia"/>
        </w:rPr>
        <w:t>。</w:t>
      </w:r>
    </w:p>
    <w:p w14:paraId="211602C8" w14:textId="77777777" w:rsidR="00A57926" w:rsidRPr="00856570" w:rsidRDefault="00A57926" w:rsidP="00A57926">
      <w:pPr>
        <w:rPr>
          <w:rFonts w:ascii="ＭＳ 明朝" w:eastAsia="ＭＳ 明朝" w:hAnsi="ＭＳ 明朝"/>
        </w:rPr>
      </w:pPr>
    </w:p>
    <w:p w14:paraId="64757E7B" w14:textId="45ED497E"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1.</w:t>
      </w:r>
      <w:r w:rsidRPr="00856570">
        <w:rPr>
          <w:rFonts w:ascii="ＭＳ 明朝" w:eastAsia="ＭＳ 明朝" w:hAnsi="ＭＳ 明朝"/>
          <w:b/>
          <w:bCs/>
        </w:rPr>
        <w:tab/>
        <w:t>先駆的な</w:t>
      </w:r>
      <w:r w:rsidR="0010395D" w:rsidRPr="00856570">
        <w:rPr>
          <w:rFonts w:ascii="ＭＳ 明朝" w:eastAsia="ＭＳ 明朝" w:hAnsi="ＭＳ 明朝"/>
          <w:b/>
          <w:bCs/>
        </w:rPr>
        <w:t>市町村</w:t>
      </w:r>
      <w:r w:rsidRPr="00856570">
        <w:rPr>
          <w:rFonts w:ascii="ＭＳ 明朝" w:eastAsia="ＭＳ 明朝" w:hAnsi="ＭＳ 明朝"/>
          <w:b/>
          <w:bCs/>
        </w:rPr>
        <w:t>との協力</w:t>
      </w:r>
    </w:p>
    <w:p w14:paraId="0A822DFF" w14:textId="1D700A4E"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オランダ</w:t>
      </w:r>
      <w:r w:rsidR="0010395D" w:rsidRPr="00856570">
        <w:rPr>
          <w:rFonts w:ascii="ＭＳ 明朝" w:eastAsia="ＭＳ 明朝" w:hAnsi="ＭＳ 明朝" w:hint="eastAsia"/>
        </w:rPr>
        <w:t>市町村</w:t>
      </w:r>
      <w:r w:rsidRPr="00856570">
        <w:rPr>
          <w:rFonts w:ascii="ＭＳ 明朝" w:eastAsia="ＭＳ 明朝" w:hAnsi="ＭＳ 明朝" w:hint="eastAsia"/>
        </w:rPr>
        <w:t>協会は、</w:t>
      </w:r>
      <w:r w:rsidR="008733F1" w:rsidRPr="00856570">
        <w:rPr>
          <w:rFonts w:ascii="ＭＳ 明朝" w:eastAsia="ＭＳ 明朝" w:hAnsi="ＭＳ 明朝" w:hint="eastAsia"/>
        </w:rPr>
        <w:t>「同盟」</w:t>
      </w:r>
      <w:r w:rsidRPr="00856570">
        <w:rPr>
          <w:rFonts w:ascii="ＭＳ 明朝" w:eastAsia="ＭＳ 明朝" w:hAnsi="ＭＳ 明朝" w:hint="eastAsia"/>
        </w:rPr>
        <w:t>と協力して、国連条約の実施</w:t>
      </w:r>
      <w:r w:rsidR="008733F1" w:rsidRPr="00856570">
        <w:rPr>
          <w:rFonts w:ascii="ＭＳ 明朝" w:eastAsia="ＭＳ 明朝" w:hAnsi="ＭＳ 明朝" w:hint="eastAsia"/>
        </w:rPr>
        <w:t>に関して</w:t>
      </w:r>
      <w:r w:rsidRPr="00856570">
        <w:rPr>
          <w:rFonts w:ascii="ＭＳ 明朝" w:eastAsia="ＭＳ 明朝" w:hAnsi="ＭＳ 明朝" w:hint="eastAsia"/>
        </w:rPr>
        <w:t>主導的な役割を果たしている</w:t>
      </w:r>
      <w:r w:rsidRPr="00856570">
        <w:rPr>
          <w:rFonts w:ascii="ＭＳ 明朝" w:eastAsia="ＭＳ 明朝" w:hAnsi="ＭＳ 明朝"/>
        </w:rPr>
        <w:t>25の</w:t>
      </w:r>
      <w:r w:rsidR="0010395D" w:rsidRPr="00856570">
        <w:rPr>
          <w:rFonts w:ascii="ＭＳ 明朝" w:eastAsia="ＭＳ 明朝" w:hAnsi="ＭＳ 明朝"/>
        </w:rPr>
        <w:t>市町村</w:t>
      </w:r>
      <w:r w:rsidRPr="00856570">
        <w:rPr>
          <w:rFonts w:ascii="ＭＳ 明朝" w:eastAsia="ＭＳ 明朝" w:hAnsi="ＭＳ 明朝"/>
        </w:rPr>
        <w:t>を選出</w:t>
      </w:r>
      <w:r w:rsidR="004E189D" w:rsidRPr="00856570">
        <w:rPr>
          <w:rFonts w:ascii="ＭＳ 明朝" w:eastAsia="ＭＳ 明朝" w:hAnsi="ＭＳ 明朝"/>
        </w:rPr>
        <w:t>する</w:t>
      </w:r>
      <w:r w:rsidRPr="00856570">
        <w:rPr>
          <w:rFonts w:ascii="ＭＳ 明朝" w:eastAsia="ＭＳ 明朝" w:hAnsi="ＭＳ 明朝"/>
        </w:rPr>
        <w:t>。行動指針のすべてのテーマについて、多数の</w:t>
      </w:r>
      <w:r w:rsidR="008733F1" w:rsidRPr="00856570">
        <w:rPr>
          <w:rFonts w:ascii="ＭＳ 明朝" w:eastAsia="ＭＳ 明朝" w:hAnsi="ＭＳ 明朝" w:hint="eastAsia"/>
        </w:rPr>
        <w:t>先駆的</w:t>
      </w:r>
      <w:r w:rsidR="00B44985" w:rsidRPr="00856570">
        <w:rPr>
          <w:rFonts w:ascii="ＭＳ 明朝" w:eastAsia="ＭＳ 明朝" w:hAnsi="ＭＳ 明朝" w:hint="eastAsia"/>
        </w:rPr>
        <w:t>（</w:t>
      </w:r>
      <w:r w:rsidR="00B44985" w:rsidRPr="00856570">
        <w:rPr>
          <w:rFonts w:ascii="ＭＳ 明朝" w:eastAsia="ＭＳ 明朝" w:hAnsi="ＭＳ 明朝"/>
        </w:rPr>
        <w:t>frontrunner</w:t>
      </w:r>
      <w:r w:rsidR="00B44985" w:rsidRPr="00856570">
        <w:rPr>
          <w:rFonts w:ascii="ＭＳ 明朝" w:eastAsia="ＭＳ 明朝" w:hAnsi="ＭＳ 明朝" w:hint="eastAsia"/>
        </w:rPr>
        <w:t>）</w:t>
      </w:r>
      <w:r w:rsidR="008733F1" w:rsidRPr="00856570">
        <w:rPr>
          <w:rFonts w:ascii="ＭＳ 明朝" w:eastAsia="ＭＳ 明朝" w:hAnsi="ＭＳ 明朝" w:hint="eastAsia"/>
        </w:rPr>
        <w:t>市町村</w:t>
      </w:r>
      <w:r w:rsidRPr="00856570">
        <w:rPr>
          <w:rFonts w:ascii="ＭＳ 明朝" w:eastAsia="ＭＳ 明朝" w:hAnsi="ＭＳ 明朝"/>
        </w:rPr>
        <w:t>が選ばれ</w:t>
      </w:r>
      <w:r w:rsidR="008733F1" w:rsidRPr="00856570">
        <w:rPr>
          <w:rFonts w:ascii="ＭＳ 明朝" w:eastAsia="ＭＳ 明朝" w:hAnsi="ＭＳ 明朝" w:hint="eastAsia"/>
        </w:rPr>
        <w:t>る</w:t>
      </w:r>
      <w:r w:rsidRPr="00856570">
        <w:rPr>
          <w:rFonts w:ascii="ＭＳ 明朝" w:eastAsia="ＭＳ 明朝" w:hAnsi="ＭＳ 明朝"/>
        </w:rPr>
        <w:t>。オランダ</w:t>
      </w:r>
      <w:r w:rsidR="0010395D" w:rsidRPr="00856570">
        <w:rPr>
          <w:rFonts w:ascii="ＭＳ 明朝" w:eastAsia="ＭＳ 明朝" w:hAnsi="ＭＳ 明朝"/>
        </w:rPr>
        <w:t>市町村</w:t>
      </w:r>
      <w:r w:rsidRPr="00856570">
        <w:rPr>
          <w:rFonts w:ascii="ＭＳ 明朝" w:eastAsia="ＭＳ 明朝" w:hAnsi="ＭＳ 明朝"/>
        </w:rPr>
        <w:t>協会は、</w:t>
      </w:r>
      <w:r w:rsidR="008733F1" w:rsidRPr="00856570">
        <w:rPr>
          <w:rFonts w:ascii="ＭＳ 明朝" w:eastAsia="ＭＳ 明朝" w:hAnsi="ＭＳ 明朝" w:hint="eastAsia"/>
        </w:rPr>
        <w:t>先駆的市町村</w:t>
      </w:r>
      <w:r w:rsidRPr="00856570">
        <w:rPr>
          <w:rFonts w:ascii="ＭＳ 明朝" w:eastAsia="ＭＳ 明朝" w:hAnsi="ＭＳ 明朝"/>
        </w:rPr>
        <w:t>がお互いの「舞台裏」を知ることで、お互いに学び、アプローチの違いから刺激を受け、直面</w:t>
      </w:r>
      <w:r w:rsidR="008733F1" w:rsidRPr="00856570">
        <w:rPr>
          <w:rFonts w:ascii="ＭＳ 明朝" w:eastAsia="ＭＳ 明朝" w:hAnsi="ＭＳ 明朝" w:hint="eastAsia"/>
        </w:rPr>
        <w:t>した</w:t>
      </w:r>
      <w:r w:rsidRPr="00856570">
        <w:rPr>
          <w:rFonts w:ascii="ＭＳ 明朝" w:eastAsia="ＭＳ 明朝" w:hAnsi="ＭＳ 明朝"/>
        </w:rPr>
        <w:t>問</w:t>
      </w:r>
      <w:r w:rsidRPr="00856570">
        <w:rPr>
          <w:rFonts w:ascii="ＭＳ 明朝" w:eastAsia="ＭＳ 明朝" w:hAnsi="ＭＳ 明朝"/>
        </w:rPr>
        <w:lastRenderedPageBreak/>
        <w:t>題から学び、成功要因を共有する機会を提供したいと考えて</w:t>
      </w:r>
      <w:r w:rsidR="004E189D" w:rsidRPr="00856570">
        <w:rPr>
          <w:rFonts w:ascii="ＭＳ 明朝" w:eastAsia="ＭＳ 明朝" w:hAnsi="ＭＳ 明朝"/>
        </w:rPr>
        <w:t>いる</w:t>
      </w:r>
      <w:r w:rsidRPr="00856570">
        <w:rPr>
          <w:rFonts w:ascii="ＭＳ 明朝" w:eastAsia="ＭＳ 明朝" w:hAnsi="ＭＳ 明朝"/>
        </w:rPr>
        <w:t>。</w:t>
      </w:r>
    </w:p>
    <w:p w14:paraId="3F2B4609" w14:textId="223B990C"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また、</w:t>
      </w:r>
      <w:r w:rsidR="008733F1" w:rsidRPr="00856570">
        <w:rPr>
          <w:rFonts w:ascii="ＭＳ 明朝" w:eastAsia="ＭＳ 明朝" w:hAnsi="ＭＳ 明朝" w:hint="eastAsia"/>
        </w:rPr>
        <w:t>先駆的市町村</w:t>
      </w:r>
      <w:r w:rsidRPr="00856570">
        <w:rPr>
          <w:rFonts w:ascii="ＭＳ 明朝" w:eastAsia="ＭＳ 明朝" w:hAnsi="ＭＳ 明朝" w:hint="eastAsia"/>
        </w:rPr>
        <w:t>は、よりインクルーシブな社会に向けた発展のために、地域の</w:t>
      </w:r>
      <w:r w:rsidR="0010395D" w:rsidRPr="00856570">
        <w:rPr>
          <w:rFonts w:ascii="ＭＳ 明朝" w:eastAsia="ＭＳ 明朝" w:hAnsi="ＭＳ 明朝" w:hint="eastAsia"/>
        </w:rPr>
        <w:t>市町村</w:t>
      </w:r>
      <w:r w:rsidRPr="00856570">
        <w:rPr>
          <w:rFonts w:ascii="ＭＳ 明朝" w:eastAsia="ＭＳ 明朝" w:hAnsi="ＭＳ 明朝" w:hint="eastAsia"/>
        </w:rPr>
        <w:t>や特定のテーマを持つ他の</w:t>
      </w:r>
      <w:r w:rsidR="0010395D" w:rsidRPr="00856570">
        <w:rPr>
          <w:rFonts w:ascii="ＭＳ 明朝" w:eastAsia="ＭＳ 明朝" w:hAnsi="ＭＳ 明朝" w:hint="eastAsia"/>
        </w:rPr>
        <w:t>市町村</w:t>
      </w:r>
      <w:r w:rsidRPr="00856570">
        <w:rPr>
          <w:rFonts w:ascii="ＭＳ 明朝" w:eastAsia="ＭＳ 明朝" w:hAnsi="ＭＳ 明朝" w:hint="eastAsia"/>
        </w:rPr>
        <w:t>を巻き込</w:t>
      </w:r>
      <w:r w:rsidR="008733F1" w:rsidRPr="00856570">
        <w:rPr>
          <w:rFonts w:ascii="ＭＳ 明朝" w:eastAsia="ＭＳ 明朝" w:hAnsi="ＭＳ 明朝" w:hint="eastAsia"/>
        </w:rPr>
        <w:t>む</w:t>
      </w:r>
      <w:r w:rsidRPr="00856570">
        <w:rPr>
          <w:rFonts w:ascii="ＭＳ 明朝" w:eastAsia="ＭＳ 明朝" w:hAnsi="ＭＳ 明朝" w:hint="eastAsia"/>
        </w:rPr>
        <w:t>。オランダ</w:t>
      </w:r>
      <w:r w:rsidR="0010395D" w:rsidRPr="00856570">
        <w:rPr>
          <w:rFonts w:ascii="ＭＳ 明朝" w:eastAsia="ＭＳ 明朝" w:hAnsi="ＭＳ 明朝" w:hint="eastAsia"/>
        </w:rPr>
        <w:t>市町村</w:t>
      </w:r>
      <w:r w:rsidRPr="00856570">
        <w:rPr>
          <w:rFonts w:ascii="ＭＳ 明朝" w:eastAsia="ＭＳ 明朝" w:hAnsi="ＭＳ 明朝" w:hint="eastAsia"/>
        </w:rPr>
        <w:t>協会は、すべての</w:t>
      </w:r>
      <w:r w:rsidR="0010395D" w:rsidRPr="00856570">
        <w:rPr>
          <w:rFonts w:ascii="ＭＳ 明朝" w:eastAsia="ＭＳ 明朝" w:hAnsi="ＭＳ 明朝" w:hint="eastAsia"/>
        </w:rPr>
        <w:t>市町村</w:t>
      </w:r>
      <w:r w:rsidRPr="00856570">
        <w:rPr>
          <w:rFonts w:ascii="ＭＳ 明朝" w:eastAsia="ＭＳ 明朝" w:hAnsi="ＭＳ 明朝" w:hint="eastAsia"/>
        </w:rPr>
        <w:t>がそこから</w:t>
      </w:r>
      <w:r w:rsidRPr="00856570">
        <w:rPr>
          <w:rFonts w:ascii="ＭＳ 明朝" w:eastAsia="ＭＳ 明朝" w:hAnsi="ＭＳ 明朝"/>
        </w:rPr>
        <w:t xml:space="preserve"> 学ぶことができるように、成功事例や学んだ教訓をウェブページやその他のコミュニケーション手段を用いて公表して</w:t>
      </w:r>
      <w:r w:rsidR="004E189D" w:rsidRPr="00856570">
        <w:rPr>
          <w:rFonts w:ascii="ＭＳ 明朝" w:eastAsia="ＭＳ 明朝" w:hAnsi="ＭＳ 明朝"/>
        </w:rPr>
        <w:t>いる</w:t>
      </w:r>
      <w:r w:rsidRPr="00856570">
        <w:rPr>
          <w:rFonts w:ascii="ＭＳ 明朝" w:eastAsia="ＭＳ 明朝" w:hAnsi="ＭＳ 明朝"/>
        </w:rPr>
        <w:t>。</w:t>
      </w:r>
    </w:p>
    <w:p w14:paraId="7A2A9C29" w14:textId="77777777" w:rsidR="00A57926" w:rsidRPr="00856570" w:rsidRDefault="00A57926" w:rsidP="00A57926">
      <w:pPr>
        <w:rPr>
          <w:rFonts w:ascii="ＭＳ 明朝" w:eastAsia="ＭＳ 明朝" w:hAnsi="ＭＳ 明朝"/>
        </w:rPr>
      </w:pPr>
    </w:p>
    <w:p w14:paraId="4FB5C961" w14:textId="6BA1EBFD"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2.</w:t>
      </w:r>
      <w:r w:rsidRPr="00856570">
        <w:rPr>
          <w:rFonts w:ascii="ＭＳ 明朝" w:eastAsia="ＭＳ 明朝" w:hAnsi="ＭＳ 明朝"/>
          <w:b/>
          <w:bCs/>
        </w:rPr>
        <w:tab/>
      </w:r>
      <w:r w:rsidR="001777E7" w:rsidRPr="00856570">
        <w:rPr>
          <w:rFonts w:ascii="ＭＳ 明朝" w:eastAsia="ＭＳ 明朝" w:hAnsi="ＭＳ 明朝" w:hint="eastAsia"/>
          <w:b/>
          <w:bCs/>
        </w:rPr>
        <w:t>「</w:t>
      </w:r>
      <w:r w:rsidRPr="00856570">
        <w:rPr>
          <w:rFonts w:ascii="ＭＳ 明朝" w:eastAsia="ＭＳ 明朝" w:hAnsi="ＭＳ 明朝"/>
          <w:b/>
          <w:bCs/>
        </w:rPr>
        <w:t>みんなはひとりのために、ひとりはみんなのために</w:t>
      </w:r>
      <w:r w:rsidR="001777E7" w:rsidRPr="00856570">
        <w:rPr>
          <w:rFonts w:ascii="ＭＳ 明朝" w:eastAsia="ＭＳ 明朝" w:hAnsi="ＭＳ 明朝" w:hint="eastAsia"/>
          <w:b/>
          <w:bCs/>
        </w:rPr>
        <w:t>」の効果</w:t>
      </w:r>
    </w:p>
    <w:p w14:paraId="474793C4" w14:textId="12449F64" w:rsidR="00A57926" w:rsidRPr="00856570" w:rsidRDefault="001777E7" w:rsidP="001777E7">
      <w:pPr>
        <w:ind w:firstLineChars="100" w:firstLine="210"/>
        <w:rPr>
          <w:rFonts w:ascii="ＭＳ 明朝" w:eastAsia="ＭＳ 明朝" w:hAnsi="ＭＳ 明朝"/>
        </w:rPr>
      </w:pPr>
      <w:r w:rsidRPr="00856570">
        <w:rPr>
          <w:rFonts w:ascii="ＭＳ 明朝" w:eastAsia="ＭＳ 明朝" w:hAnsi="ＭＳ 明朝" w:hint="eastAsia"/>
        </w:rPr>
        <w:t>先駆的</w:t>
      </w:r>
      <w:r w:rsidR="0010395D" w:rsidRPr="00856570">
        <w:rPr>
          <w:rFonts w:ascii="ＭＳ 明朝" w:eastAsia="ＭＳ 明朝" w:hAnsi="ＭＳ 明朝" w:hint="eastAsia"/>
        </w:rPr>
        <w:t>市町村</w:t>
      </w:r>
      <w:r w:rsidR="00A57926" w:rsidRPr="00856570">
        <w:rPr>
          <w:rFonts w:ascii="ＭＳ 明朝" w:eastAsia="ＭＳ 明朝" w:hAnsi="ＭＳ 明朝" w:hint="eastAsia"/>
        </w:rPr>
        <w:t>の他にも、国連条約に</w:t>
      </w:r>
      <w:r w:rsidRPr="00856570">
        <w:rPr>
          <w:rFonts w:ascii="ＭＳ 明朝" w:eastAsia="ＭＳ 明朝" w:hAnsi="ＭＳ 明朝" w:hint="eastAsia"/>
        </w:rPr>
        <w:t>積極的に</w:t>
      </w:r>
      <w:r w:rsidR="00A57926" w:rsidRPr="00856570">
        <w:rPr>
          <w:rFonts w:ascii="ＭＳ 明朝" w:eastAsia="ＭＳ 明朝" w:hAnsi="ＭＳ 明朝" w:hint="eastAsia"/>
        </w:rPr>
        <w:t>取り組んでいる、</w:t>
      </w:r>
      <w:r w:rsidR="00A57926" w:rsidRPr="00856570">
        <w:rPr>
          <w:rFonts w:ascii="ＭＳ 明朝" w:eastAsia="ＭＳ 明朝" w:hAnsi="ＭＳ 明朝"/>
        </w:rPr>
        <w:t>または取り組もうとしている</w:t>
      </w:r>
      <w:r w:rsidR="0010395D" w:rsidRPr="00856570">
        <w:rPr>
          <w:rFonts w:ascii="ＭＳ 明朝" w:eastAsia="ＭＳ 明朝" w:hAnsi="ＭＳ 明朝"/>
        </w:rPr>
        <w:t>市町村</w:t>
      </w:r>
      <w:r w:rsidR="00A57926" w:rsidRPr="00856570">
        <w:rPr>
          <w:rFonts w:ascii="ＭＳ 明朝" w:eastAsia="ＭＳ 明朝" w:hAnsi="ＭＳ 明朝"/>
        </w:rPr>
        <w:t>が</w:t>
      </w:r>
      <w:r w:rsidR="004E189D" w:rsidRPr="00856570">
        <w:rPr>
          <w:rFonts w:ascii="ＭＳ 明朝" w:eastAsia="ＭＳ 明朝" w:hAnsi="ＭＳ 明朝"/>
        </w:rPr>
        <w:t>ある</w:t>
      </w:r>
      <w:r w:rsidR="00A57926" w:rsidRPr="00856570">
        <w:rPr>
          <w:rFonts w:ascii="ＭＳ 明朝" w:eastAsia="ＭＳ 明朝" w:hAnsi="ＭＳ 明朝"/>
        </w:rPr>
        <w:t>。</w:t>
      </w:r>
      <w:r w:rsidR="00A57926" w:rsidRPr="00856570">
        <w:rPr>
          <w:rFonts w:ascii="ＭＳ 明朝" w:eastAsia="ＭＳ 明朝" w:hAnsi="ＭＳ 明朝" w:hint="eastAsia"/>
        </w:rPr>
        <w:t>オランダ</w:t>
      </w:r>
      <w:r w:rsidR="0010395D" w:rsidRPr="00856570">
        <w:rPr>
          <w:rFonts w:ascii="ＭＳ 明朝" w:eastAsia="ＭＳ 明朝" w:hAnsi="ＭＳ 明朝" w:hint="eastAsia"/>
        </w:rPr>
        <w:t>市町村</w:t>
      </w:r>
      <w:r w:rsidR="00A57926" w:rsidRPr="00856570">
        <w:rPr>
          <w:rFonts w:ascii="ＭＳ 明朝" w:eastAsia="ＭＳ 明朝" w:hAnsi="ＭＳ 明朝" w:hint="eastAsia"/>
        </w:rPr>
        <w:t>協会は、他の</w:t>
      </w:r>
      <w:r w:rsidR="0010395D" w:rsidRPr="00856570">
        <w:rPr>
          <w:rFonts w:ascii="ＭＳ 明朝" w:eastAsia="ＭＳ 明朝" w:hAnsi="ＭＳ 明朝" w:hint="eastAsia"/>
        </w:rPr>
        <w:t>市町村</w:t>
      </w:r>
      <w:r w:rsidR="00A57926" w:rsidRPr="00856570">
        <w:rPr>
          <w:rFonts w:ascii="ＭＳ 明朝" w:eastAsia="ＭＳ 明朝" w:hAnsi="ＭＳ 明朝" w:hint="eastAsia"/>
        </w:rPr>
        <w:t>とのリンク</w:t>
      </w:r>
      <w:r w:rsidR="00045D67" w:rsidRPr="00856570">
        <w:rPr>
          <w:rFonts w:ascii="ＭＳ 明朝" w:eastAsia="ＭＳ 明朝" w:hAnsi="ＭＳ 明朝" w:hint="eastAsia"/>
        </w:rPr>
        <w:t>の</w:t>
      </w:r>
      <w:r w:rsidR="00A57926" w:rsidRPr="00856570">
        <w:rPr>
          <w:rFonts w:ascii="ＭＳ 明朝" w:eastAsia="ＭＳ 明朝" w:hAnsi="ＭＳ 明朝" w:hint="eastAsia"/>
        </w:rPr>
        <w:t>確立、</w:t>
      </w:r>
      <w:r w:rsidR="00707B97" w:rsidRPr="00856570">
        <w:rPr>
          <w:rFonts w:ascii="ＭＳ 明朝" w:eastAsia="ＭＳ 明朝" w:hAnsi="ＭＳ 明朝" w:hint="eastAsia"/>
        </w:rPr>
        <w:t>例えば</w:t>
      </w:r>
      <w:r w:rsidR="00A57926" w:rsidRPr="00856570">
        <w:rPr>
          <w:rFonts w:ascii="ＭＳ 明朝" w:eastAsia="ＭＳ 明朝" w:hAnsi="ＭＳ 明朝" w:hint="eastAsia"/>
        </w:rPr>
        <w:t>学習ネットワーク</w:t>
      </w:r>
      <w:r w:rsidR="00045D67" w:rsidRPr="00856570">
        <w:rPr>
          <w:rFonts w:ascii="ＭＳ 明朝" w:eastAsia="ＭＳ 明朝" w:hAnsi="ＭＳ 明朝" w:hint="eastAsia"/>
        </w:rPr>
        <w:t>の</w:t>
      </w:r>
      <w:r w:rsidR="00A57926" w:rsidRPr="00856570">
        <w:rPr>
          <w:rFonts w:ascii="ＭＳ 明朝" w:eastAsia="ＭＳ 明朝" w:hAnsi="ＭＳ 明朝" w:hint="eastAsia"/>
        </w:rPr>
        <w:t>立ち上げ、</w:t>
      </w:r>
      <w:r w:rsidR="00045D67" w:rsidRPr="00856570">
        <w:rPr>
          <w:rFonts w:ascii="ＭＳ 明朝" w:eastAsia="ＭＳ 明朝" w:hAnsi="ＭＳ 明朝" w:hint="eastAsia"/>
        </w:rPr>
        <w:t>市町村</w:t>
      </w:r>
      <w:r w:rsidR="00A57926" w:rsidRPr="00856570">
        <w:rPr>
          <w:rFonts w:ascii="ＭＳ 明朝" w:eastAsia="ＭＳ 明朝" w:hAnsi="ＭＳ 明朝" w:hint="eastAsia"/>
        </w:rPr>
        <w:t>訪問</w:t>
      </w:r>
      <w:r w:rsidR="00045D67" w:rsidRPr="00856570">
        <w:rPr>
          <w:rFonts w:ascii="ＭＳ 明朝" w:eastAsia="ＭＳ 明朝" w:hAnsi="ＭＳ 明朝" w:hint="eastAsia"/>
        </w:rPr>
        <w:t>の</w:t>
      </w:r>
      <w:r w:rsidR="00A57926" w:rsidRPr="00856570">
        <w:rPr>
          <w:rFonts w:ascii="ＭＳ 明朝" w:eastAsia="ＭＳ 明朝" w:hAnsi="ＭＳ 明朝" w:hint="eastAsia"/>
        </w:rPr>
        <w:t>実施</w:t>
      </w:r>
      <w:r w:rsidR="00045D67" w:rsidRPr="00856570">
        <w:rPr>
          <w:rFonts w:ascii="ＭＳ 明朝" w:eastAsia="ＭＳ 明朝" w:hAnsi="ＭＳ 明朝" w:hint="eastAsia"/>
        </w:rPr>
        <w:t>などにより</w:t>
      </w:r>
      <w:r w:rsidR="00A57926" w:rsidRPr="00856570">
        <w:rPr>
          <w:rFonts w:ascii="ＭＳ 明朝" w:eastAsia="ＭＳ 明朝" w:hAnsi="ＭＳ 明朝" w:hint="eastAsia"/>
        </w:rPr>
        <w:t>、</w:t>
      </w:r>
      <w:r w:rsidR="00045D67" w:rsidRPr="00856570">
        <w:rPr>
          <w:rFonts w:ascii="ＭＳ 明朝" w:eastAsia="ＭＳ 明朝" w:hAnsi="ＭＳ 明朝" w:hint="eastAsia"/>
        </w:rPr>
        <w:t>このような市町村が</w:t>
      </w:r>
      <w:r w:rsidR="00A57926" w:rsidRPr="00856570">
        <w:rPr>
          <w:rFonts w:ascii="ＭＳ 明朝" w:eastAsia="ＭＳ 明朝" w:hAnsi="ＭＳ 明朝" w:hint="eastAsia"/>
        </w:rPr>
        <w:t>この</w:t>
      </w:r>
      <w:r w:rsidR="00045D67" w:rsidRPr="00856570">
        <w:rPr>
          <w:rFonts w:ascii="ＭＳ 明朝" w:eastAsia="ＭＳ 明朝" w:hAnsi="ＭＳ 明朝" w:hint="eastAsia"/>
        </w:rPr>
        <w:t>目的の</w:t>
      </w:r>
      <w:r w:rsidR="00A57926" w:rsidRPr="00856570">
        <w:rPr>
          <w:rFonts w:ascii="ＭＳ 明朝" w:eastAsia="ＭＳ 明朝" w:hAnsi="ＭＳ 明朝" w:hint="eastAsia"/>
        </w:rPr>
        <w:t>達成</w:t>
      </w:r>
      <w:r w:rsidR="00045D67" w:rsidRPr="00856570">
        <w:rPr>
          <w:rFonts w:ascii="ＭＳ 明朝" w:eastAsia="ＭＳ 明朝" w:hAnsi="ＭＳ 明朝" w:hint="eastAsia"/>
        </w:rPr>
        <w:t>への</w:t>
      </w:r>
      <w:r w:rsidR="00A57926" w:rsidRPr="00856570">
        <w:rPr>
          <w:rFonts w:ascii="ＭＳ 明朝" w:eastAsia="ＭＳ 明朝" w:hAnsi="ＭＳ 明朝" w:hint="eastAsia"/>
        </w:rPr>
        <w:t>支援</w:t>
      </w:r>
      <w:r w:rsidR="00045D67" w:rsidRPr="00856570">
        <w:rPr>
          <w:rFonts w:ascii="ＭＳ 明朝" w:eastAsia="ＭＳ 明朝" w:hAnsi="ＭＳ 明朝" w:hint="eastAsia"/>
        </w:rPr>
        <w:t>を受けられるようにしている。</w:t>
      </w:r>
      <w:r w:rsidR="00A57926" w:rsidRPr="00856570">
        <w:rPr>
          <w:rFonts w:ascii="ＭＳ 明朝" w:eastAsia="ＭＳ 明朝" w:hAnsi="ＭＳ 明朝" w:hint="eastAsia"/>
        </w:rPr>
        <w:t>このようにして、オランダ</w:t>
      </w:r>
      <w:r w:rsidR="0010395D" w:rsidRPr="00856570">
        <w:rPr>
          <w:rFonts w:ascii="ＭＳ 明朝" w:eastAsia="ＭＳ 明朝" w:hAnsi="ＭＳ 明朝" w:hint="eastAsia"/>
        </w:rPr>
        <w:t>市町村</w:t>
      </w:r>
      <w:r w:rsidR="00A57926" w:rsidRPr="00856570">
        <w:rPr>
          <w:rFonts w:ascii="ＭＳ 明朝" w:eastAsia="ＭＳ 明朝" w:hAnsi="ＭＳ 明朝" w:hint="eastAsia"/>
        </w:rPr>
        <w:t>協会は、「みんなは一人のために、一人はみんなのために」</w:t>
      </w:r>
      <w:r w:rsidR="00045D67" w:rsidRPr="00856570">
        <w:rPr>
          <w:rFonts w:ascii="ＭＳ 明朝" w:eastAsia="ＭＳ 明朝" w:hAnsi="ＭＳ 明朝" w:hint="eastAsia"/>
        </w:rPr>
        <w:t>の</w:t>
      </w:r>
      <w:r w:rsidR="00A57926" w:rsidRPr="00856570">
        <w:rPr>
          <w:rFonts w:ascii="ＭＳ 明朝" w:eastAsia="ＭＳ 明朝" w:hAnsi="ＭＳ 明朝" w:hint="eastAsia"/>
        </w:rPr>
        <w:t>効果を生み出し、最終的にはすべての</w:t>
      </w:r>
      <w:r w:rsidR="0010395D" w:rsidRPr="00856570">
        <w:rPr>
          <w:rFonts w:ascii="ＭＳ 明朝" w:eastAsia="ＭＳ 明朝" w:hAnsi="ＭＳ 明朝" w:hint="eastAsia"/>
        </w:rPr>
        <w:t>市町村</w:t>
      </w:r>
      <w:r w:rsidR="00A57926" w:rsidRPr="00856570">
        <w:rPr>
          <w:rFonts w:ascii="ＭＳ 明朝" w:eastAsia="ＭＳ 明朝" w:hAnsi="ＭＳ 明朝" w:hint="eastAsia"/>
        </w:rPr>
        <w:t>が、誰もが参加できる社会の実現に向けて取り組むようにして</w:t>
      </w:r>
      <w:r w:rsidR="004E189D" w:rsidRPr="00856570">
        <w:rPr>
          <w:rFonts w:ascii="ＭＳ 明朝" w:eastAsia="ＭＳ 明朝" w:hAnsi="ＭＳ 明朝" w:hint="eastAsia"/>
        </w:rPr>
        <w:t>いる</w:t>
      </w:r>
      <w:r w:rsidR="00A57926" w:rsidRPr="00856570">
        <w:rPr>
          <w:rFonts w:ascii="ＭＳ 明朝" w:eastAsia="ＭＳ 明朝" w:hAnsi="ＭＳ 明朝" w:hint="eastAsia"/>
        </w:rPr>
        <w:t>。</w:t>
      </w:r>
      <w:r w:rsidR="0010395D" w:rsidRPr="00856570">
        <w:rPr>
          <w:rFonts w:ascii="ＭＳ 明朝" w:eastAsia="ＭＳ 明朝" w:hAnsi="ＭＳ 明朝" w:hint="eastAsia"/>
        </w:rPr>
        <w:t>市町村</w:t>
      </w:r>
      <w:r w:rsidR="00A57926" w:rsidRPr="00856570">
        <w:rPr>
          <w:rFonts w:ascii="ＭＳ 明朝" w:eastAsia="ＭＳ 明朝" w:hAnsi="ＭＳ 明朝" w:hint="eastAsia"/>
        </w:rPr>
        <w:t>が国連条約とその背景にあるテーマについての知識を深めるために、ファクトシート</w:t>
      </w:r>
      <w:r w:rsidR="003D60D0" w:rsidRPr="00856570">
        <w:rPr>
          <w:rFonts w:ascii="ＭＳ 明朝" w:eastAsia="ＭＳ 明朝" w:hAnsi="ＭＳ 明朝" w:hint="eastAsia"/>
        </w:rPr>
        <w:t>（概況報告）</w:t>
      </w:r>
      <w:r w:rsidR="00A57926" w:rsidRPr="00856570">
        <w:rPr>
          <w:rFonts w:ascii="ＭＳ 明朝" w:eastAsia="ＭＳ 明朝" w:hAnsi="ＭＳ 明朝" w:hint="eastAsia"/>
        </w:rPr>
        <w:t>、パンフレット、</w:t>
      </w:r>
      <w:r w:rsidR="00045D67" w:rsidRPr="00856570">
        <w:rPr>
          <w:rFonts w:ascii="ＭＳ 明朝" w:eastAsia="ＭＳ 明朝" w:hAnsi="ＭＳ 明朝" w:hint="eastAsia"/>
        </w:rPr>
        <w:t>指針</w:t>
      </w:r>
      <w:r w:rsidR="00A57926" w:rsidRPr="00856570">
        <w:rPr>
          <w:rFonts w:ascii="ＭＳ 明朝" w:eastAsia="ＭＳ 明朝" w:hAnsi="ＭＳ 明朝" w:hint="eastAsia"/>
        </w:rPr>
        <w:t>を通じて、すべての</w:t>
      </w:r>
      <w:r w:rsidR="0010395D" w:rsidRPr="00856570">
        <w:rPr>
          <w:rFonts w:ascii="ＭＳ 明朝" w:eastAsia="ＭＳ 明朝" w:hAnsi="ＭＳ 明朝" w:hint="eastAsia"/>
        </w:rPr>
        <w:t>市町村</w:t>
      </w:r>
      <w:r w:rsidR="00A57926" w:rsidRPr="00856570">
        <w:rPr>
          <w:rFonts w:ascii="ＭＳ 明朝" w:eastAsia="ＭＳ 明朝" w:hAnsi="ＭＳ 明朝" w:hint="eastAsia"/>
        </w:rPr>
        <w:t>に情報</w:t>
      </w:r>
      <w:r w:rsidR="00045D67" w:rsidRPr="00856570">
        <w:rPr>
          <w:rFonts w:ascii="ＭＳ 明朝" w:eastAsia="ＭＳ 明朝" w:hAnsi="ＭＳ 明朝" w:hint="eastAsia"/>
        </w:rPr>
        <w:t>が</w:t>
      </w:r>
      <w:r w:rsidR="00A57926" w:rsidRPr="00856570">
        <w:rPr>
          <w:rFonts w:ascii="ＭＳ 明朝" w:eastAsia="ＭＳ 明朝" w:hAnsi="ＭＳ 明朝" w:hint="eastAsia"/>
        </w:rPr>
        <w:t>提供</w:t>
      </w:r>
      <w:r w:rsidR="00045D67" w:rsidRPr="00856570">
        <w:rPr>
          <w:rFonts w:ascii="ＭＳ 明朝" w:eastAsia="ＭＳ 明朝" w:hAnsi="ＭＳ 明朝" w:hint="eastAsia"/>
        </w:rPr>
        <w:t>される</w:t>
      </w:r>
      <w:r w:rsidR="00A57926" w:rsidRPr="00856570">
        <w:rPr>
          <w:rFonts w:ascii="ＭＳ 明朝" w:eastAsia="ＭＳ 明朝" w:hAnsi="ＭＳ 明朝" w:hint="eastAsia"/>
        </w:rPr>
        <w:t>。</w:t>
      </w:r>
    </w:p>
    <w:p w14:paraId="1FFC9435" w14:textId="77777777" w:rsidR="00A57926" w:rsidRPr="00856570" w:rsidRDefault="00A57926" w:rsidP="00A57926">
      <w:pPr>
        <w:rPr>
          <w:rFonts w:ascii="ＭＳ 明朝" w:eastAsia="ＭＳ 明朝" w:hAnsi="ＭＳ 明朝"/>
        </w:rPr>
      </w:pPr>
    </w:p>
    <w:p w14:paraId="37CE6C1A" w14:textId="63295410"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3.</w:t>
      </w:r>
      <w:r w:rsidRPr="00856570">
        <w:rPr>
          <w:rFonts w:ascii="ＭＳ 明朝" w:eastAsia="ＭＳ 明朝" w:hAnsi="ＭＳ 明朝"/>
          <w:b/>
          <w:bCs/>
        </w:rPr>
        <w:tab/>
      </w:r>
      <w:r w:rsidR="00EC755E" w:rsidRPr="00856570">
        <w:rPr>
          <w:rFonts w:ascii="ＭＳ 明朝" w:eastAsia="ＭＳ 明朝" w:hAnsi="ＭＳ 明朝" w:hint="eastAsia"/>
          <w:b/>
          <w:bCs/>
        </w:rPr>
        <w:t>地域</w:t>
      </w:r>
      <w:r w:rsidRPr="00856570">
        <w:rPr>
          <w:rFonts w:ascii="ＭＳ 明朝" w:eastAsia="ＭＳ 明朝" w:hAnsi="ＭＳ 明朝"/>
          <w:b/>
          <w:bCs/>
        </w:rPr>
        <w:t>インクルージョン</w:t>
      </w:r>
      <w:r w:rsidR="00EC755E" w:rsidRPr="00856570">
        <w:rPr>
          <w:rFonts w:ascii="ＭＳ 明朝" w:eastAsia="ＭＳ 明朝" w:hAnsi="ＭＳ 明朝" w:hint="eastAsia"/>
          <w:b/>
          <w:bCs/>
        </w:rPr>
        <w:t>計画</w:t>
      </w:r>
    </w:p>
    <w:p w14:paraId="0515F9CA" w14:textId="25866B66" w:rsidR="00A57926" w:rsidRPr="00856570" w:rsidRDefault="0010395D" w:rsidP="002A01F3">
      <w:pPr>
        <w:ind w:firstLineChars="100" w:firstLine="210"/>
        <w:rPr>
          <w:rFonts w:ascii="ＭＳ 明朝" w:eastAsia="ＭＳ 明朝" w:hAnsi="ＭＳ 明朝"/>
        </w:rPr>
      </w:pPr>
      <w:r w:rsidRPr="00856570">
        <w:rPr>
          <w:rFonts w:ascii="ＭＳ 明朝" w:eastAsia="ＭＳ 明朝" w:hAnsi="ＭＳ 明朝" w:hint="eastAsia"/>
        </w:rPr>
        <w:t>市町村</w:t>
      </w:r>
      <w:r w:rsidR="00A57926" w:rsidRPr="00856570">
        <w:rPr>
          <w:rFonts w:ascii="ＭＳ 明朝" w:eastAsia="ＭＳ 明朝" w:hAnsi="ＭＳ 明朝" w:hint="eastAsia"/>
        </w:rPr>
        <w:t>は、</w:t>
      </w:r>
      <w:r w:rsidR="00EC755E" w:rsidRPr="00856570">
        <w:rPr>
          <w:rFonts w:ascii="ＭＳ 明朝" w:eastAsia="ＭＳ 明朝" w:hAnsi="ＭＳ 明朝" w:hint="eastAsia"/>
        </w:rPr>
        <w:t>インクルーシブ</w:t>
      </w:r>
      <w:r w:rsidR="00A57926" w:rsidRPr="00856570">
        <w:rPr>
          <w:rFonts w:ascii="ＭＳ 明朝" w:eastAsia="ＭＳ 明朝" w:hAnsi="ＭＳ 明朝" w:hint="eastAsia"/>
        </w:rPr>
        <w:t>な社会の構築に取り組む法的責任を負っており、国連条約の実施は、社会支援法、青少年法、参加法に規定されて</w:t>
      </w:r>
      <w:r w:rsidR="004E189D" w:rsidRPr="00856570">
        <w:rPr>
          <w:rFonts w:ascii="ＭＳ 明朝" w:eastAsia="ＭＳ 明朝" w:hAnsi="ＭＳ 明朝" w:hint="eastAsia"/>
        </w:rPr>
        <w:t>いる</w:t>
      </w:r>
      <w:r w:rsidR="00A57926" w:rsidRPr="00856570">
        <w:rPr>
          <w:rFonts w:ascii="ＭＳ 明朝" w:eastAsia="ＭＳ 明朝" w:hAnsi="ＭＳ 明朝" w:hint="eastAsia"/>
        </w:rPr>
        <w:t>。</w:t>
      </w:r>
      <w:r w:rsidRPr="00856570">
        <w:rPr>
          <w:rFonts w:ascii="ＭＳ 明朝" w:eastAsia="ＭＳ 明朝" w:hAnsi="ＭＳ 明朝" w:hint="eastAsia"/>
        </w:rPr>
        <w:t>市町村</w:t>
      </w:r>
      <w:r w:rsidR="00A57926" w:rsidRPr="00856570">
        <w:rPr>
          <w:rFonts w:ascii="ＭＳ 明朝" w:eastAsia="ＭＳ 明朝" w:hAnsi="ＭＳ 明朝" w:hint="eastAsia"/>
        </w:rPr>
        <w:t>は、地域インクルージョン</w:t>
      </w:r>
      <w:r w:rsidR="00AC6D1C" w:rsidRPr="00856570">
        <w:rPr>
          <w:rFonts w:ascii="ＭＳ 明朝" w:eastAsia="ＭＳ 明朝" w:hAnsi="ＭＳ 明朝" w:hint="eastAsia"/>
        </w:rPr>
        <w:t>計画（</w:t>
      </w:r>
      <w:r w:rsidR="00AC6D1C" w:rsidRPr="00856570">
        <w:rPr>
          <w:rFonts w:ascii="ＭＳ 明朝" w:eastAsia="ＭＳ 明朝" w:hAnsi="ＭＳ 明朝"/>
        </w:rPr>
        <w:t>local inclusion agenda</w:t>
      </w:r>
      <w:r w:rsidR="00AC6D1C" w:rsidRPr="00856570">
        <w:rPr>
          <w:rFonts w:ascii="ＭＳ 明朝" w:eastAsia="ＭＳ 明朝" w:hAnsi="ＭＳ 明朝" w:hint="eastAsia"/>
        </w:rPr>
        <w:t>）</w:t>
      </w:r>
      <w:r w:rsidR="00A57926" w:rsidRPr="00856570">
        <w:rPr>
          <w:rFonts w:ascii="ＭＳ 明朝" w:eastAsia="ＭＳ 明朝" w:hAnsi="ＭＳ 明朝" w:hint="eastAsia"/>
        </w:rPr>
        <w:t>を策定することで、この責任を果たすことが</w:t>
      </w:r>
      <w:r w:rsidR="004E189D" w:rsidRPr="00856570">
        <w:rPr>
          <w:rFonts w:ascii="ＭＳ 明朝" w:eastAsia="ＭＳ 明朝" w:hAnsi="ＭＳ 明朝" w:hint="eastAsia"/>
        </w:rPr>
        <w:t>できる</w:t>
      </w:r>
      <w:r w:rsidR="00A57926" w:rsidRPr="00856570">
        <w:rPr>
          <w:rFonts w:ascii="ＭＳ 明朝" w:eastAsia="ＭＳ 明朝" w:hAnsi="ＭＳ 明朝" w:hint="eastAsia"/>
        </w:rPr>
        <w:t>。そこで、オランダ</w:t>
      </w:r>
      <w:r w:rsidRPr="00856570">
        <w:rPr>
          <w:rFonts w:ascii="ＭＳ 明朝" w:eastAsia="ＭＳ 明朝" w:hAnsi="ＭＳ 明朝" w:hint="eastAsia"/>
        </w:rPr>
        <w:t>市町村</w:t>
      </w:r>
      <w:r w:rsidR="00A57926" w:rsidRPr="00856570">
        <w:rPr>
          <w:rFonts w:ascii="ＭＳ 明朝" w:eastAsia="ＭＳ 明朝" w:hAnsi="ＭＳ 明朝" w:hint="eastAsia"/>
        </w:rPr>
        <w:t>協会は、地域インクルージョン</w:t>
      </w:r>
      <w:r w:rsidR="001777E7" w:rsidRPr="00856570">
        <w:rPr>
          <w:rFonts w:ascii="ＭＳ 明朝" w:eastAsia="ＭＳ 明朝" w:hAnsi="ＭＳ 明朝" w:hint="eastAsia"/>
        </w:rPr>
        <w:t>計画</w:t>
      </w:r>
      <w:r w:rsidR="00A57926" w:rsidRPr="00856570">
        <w:rPr>
          <w:rFonts w:ascii="ＭＳ 明朝" w:eastAsia="ＭＳ 明朝" w:hAnsi="ＭＳ 明朝" w:hint="eastAsia"/>
        </w:rPr>
        <w:t>の作成支援に特に力を入れたいと考えて</w:t>
      </w:r>
      <w:r w:rsidR="004E189D" w:rsidRPr="00856570">
        <w:rPr>
          <w:rFonts w:ascii="ＭＳ 明朝" w:eastAsia="ＭＳ 明朝" w:hAnsi="ＭＳ 明朝" w:hint="eastAsia"/>
        </w:rPr>
        <w:t>いる</w:t>
      </w:r>
      <w:r w:rsidR="00A57926" w:rsidRPr="00856570">
        <w:rPr>
          <w:rFonts w:ascii="ＭＳ 明朝" w:eastAsia="ＭＳ 明朝" w:hAnsi="ＭＳ 明朝" w:hint="eastAsia"/>
        </w:rPr>
        <w:t>。その目的は、地域インクルージョン</w:t>
      </w:r>
      <w:r w:rsidR="001777E7" w:rsidRPr="00856570">
        <w:rPr>
          <w:rFonts w:ascii="ＭＳ 明朝" w:eastAsia="ＭＳ 明朝" w:hAnsi="ＭＳ 明朝" w:hint="eastAsia"/>
        </w:rPr>
        <w:t>計画</w:t>
      </w:r>
      <w:r w:rsidR="00A57926" w:rsidRPr="00856570">
        <w:rPr>
          <w:rFonts w:ascii="ＭＳ 明朝" w:eastAsia="ＭＳ 明朝" w:hAnsi="ＭＳ 明朝" w:hint="eastAsia"/>
        </w:rPr>
        <w:t>の質を高めること</w:t>
      </w:r>
      <w:r w:rsidR="004E189D" w:rsidRPr="00856570">
        <w:rPr>
          <w:rFonts w:ascii="ＭＳ 明朝" w:eastAsia="ＭＳ 明朝" w:hAnsi="ＭＳ 明朝" w:hint="eastAsia"/>
        </w:rPr>
        <w:t>である</w:t>
      </w:r>
      <w:r w:rsidR="00A57926" w:rsidRPr="00856570">
        <w:rPr>
          <w:rFonts w:ascii="ＭＳ 明朝" w:eastAsia="ＭＳ 明朝" w:hAnsi="ＭＳ 明朝" w:hint="eastAsia"/>
        </w:rPr>
        <w:t>。</w:t>
      </w:r>
      <w:r w:rsidRPr="00856570">
        <w:rPr>
          <w:rFonts w:ascii="ＭＳ 明朝" w:eastAsia="ＭＳ 明朝" w:hAnsi="ＭＳ 明朝" w:hint="eastAsia"/>
        </w:rPr>
        <w:t>市町村</w:t>
      </w:r>
      <w:r w:rsidR="00A57926" w:rsidRPr="00856570">
        <w:rPr>
          <w:rFonts w:ascii="ＭＳ 明朝" w:eastAsia="ＭＳ 明朝" w:hAnsi="ＭＳ 明朝" w:hint="eastAsia"/>
        </w:rPr>
        <w:t>での取り組みの発展をより深く理解するために、オランダ</w:t>
      </w:r>
      <w:r w:rsidRPr="00856570">
        <w:rPr>
          <w:rFonts w:ascii="ＭＳ 明朝" w:eastAsia="ＭＳ 明朝" w:hAnsi="ＭＳ 明朝" w:hint="eastAsia"/>
        </w:rPr>
        <w:t>市町村</w:t>
      </w:r>
      <w:r w:rsidR="00A57926" w:rsidRPr="00856570">
        <w:rPr>
          <w:rFonts w:ascii="ＭＳ 明朝" w:eastAsia="ＭＳ 明朝" w:hAnsi="ＭＳ 明朝" w:hint="eastAsia"/>
        </w:rPr>
        <w:t>協会は、最近の地方議会選挙後に締結された</w:t>
      </w:r>
      <w:r w:rsidR="00F5360F" w:rsidRPr="00856570">
        <w:rPr>
          <w:rFonts w:ascii="ＭＳ 明朝" w:eastAsia="ＭＳ 明朝" w:hAnsi="ＭＳ 明朝" w:hint="eastAsia"/>
        </w:rPr>
        <w:t>連合</w:t>
      </w:r>
      <w:r w:rsidR="00A57926" w:rsidRPr="00856570">
        <w:rPr>
          <w:rFonts w:ascii="ＭＳ 明朝" w:eastAsia="ＭＳ 明朝" w:hAnsi="ＭＳ 明朝" w:hint="eastAsia"/>
        </w:rPr>
        <w:t>と</w:t>
      </w:r>
      <w:r w:rsidRPr="00856570">
        <w:rPr>
          <w:rFonts w:ascii="ＭＳ 明朝" w:eastAsia="ＭＳ 明朝" w:hAnsi="ＭＳ 明朝" w:hint="eastAsia"/>
        </w:rPr>
        <w:t>市町村</w:t>
      </w:r>
      <w:r w:rsidR="00A57926" w:rsidRPr="00856570">
        <w:rPr>
          <w:rFonts w:ascii="ＭＳ 明朝" w:eastAsia="ＭＳ 明朝" w:hAnsi="ＭＳ 明朝" w:hint="eastAsia"/>
        </w:rPr>
        <w:t>間の協定</w:t>
      </w:r>
      <w:r w:rsidR="00361D8A" w:rsidRPr="00856570">
        <w:rPr>
          <w:rFonts w:ascii="ＭＳ 明朝" w:eastAsia="ＭＳ 明朝" w:hAnsi="ＭＳ 明朝" w:hint="eastAsia"/>
        </w:rPr>
        <w:t>（</w:t>
      </w:r>
      <w:r w:rsidR="00361D8A" w:rsidRPr="00856570">
        <w:rPr>
          <w:rFonts w:ascii="ＭＳ 明朝" w:eastAsia="ＭＳ 明朝" w:hAnsi="ＭＳ 明朝"/>
        </w:rPr>
        <w:t>coalition and municipal agreements</w:t>
      </w:r>
      <w:r w:rsidR="00361D8A" w:rsidRPr="00856570">
        <w:rPr>
          <w:rFonts w:ascii="ＭＳ 明朝" w:eastAsia="ＭＳ 明朝" w:hAnsi="ＭＳ 明朝" w:hint="eastAsia"/>
        </w:rPr>
        <w:t>）</w:t>
      </w:r>
      <w:r w:rsidR="00A57926" w:rsidRPr="00856570">
        <w:rPr>
          <w:rFonts w:ascii="ＭＳ 明朝" w:eastAsia="ＭＳ 明朝" w:hAnsi="ＭＳ 明朝" w:hint="eastAsia"/>
        </w:rPr>
        <w:t>の</w:t>
      </w:r>
      <w:r w:rsidR="001777E7" w:rsidRPr="00856570">
        <w:rPr>
          <w:rFonts w:ascii="ＭＳ 明朝" w:eastAsia="ＭＳ 明朝" w:hAnsi="ＭＳ 明朝" w:hint="eastAsia"/>
        </w:rPr>
        <w:t>実態調査</w:t>
      </w:r>
      <w:r w:rsidR="00A57926" w:rsidRPr="00856570">
        <w:rPr>
          <w:rFonts w:ascii="ＭＳ 明朝" w:eastAsia="ＭＳ 明朝" w:hAnsi="ＭＳ 明朝" w:hint="eastAsia"/>
        </w:rPr>
        <w:t>を実施したいと考えて</w:t>
      </w:r>
      <w:r w:rsidR="004E189D" w:rsidRPr="00856570">
        <w:rPr>
          <w:rFonts w:ascii="ＭＳ 明朝" w:eastAsia="ＭＳ 明朝" w:hAnsi="ＭＳ 明朝" w:hint="eastAsia"/>
        </w:rPr>
        <w:t>いる</w:t>
      </w:r>
      <w:r w:rsidR="00A57926" w:rsidRPr="00856570">
        <w:rPr>
          <w:rFonts w:ascii="ＭＳ 明朝" w:eastAsia="ＭＳ 明朝" w:hAnsi="ＭＳ 明朝" w:hint="eastAsia"/>
        </w:rPr>
        <w:t>。この</w:t>
      </w:r>
      <w:r w:rsidR="001777E7" w:rsidRPr="00856570">
        <w:rPr>
          <w:rFonts w:ascii="ＭＳ 明朝" w:eastAsia="ＭＳ 明朝" w:hAnsi="ＭＳ 明朝" w:hint="eastAsia"/>
        </w:rPr>
        <w:t>調査</w:t>
      </w:r>
      <w:r w:rsidR="00A57926" w:rsidRPr="00856570">
        <w:rPr>
          <w:rFonts w:ascii="ＭＳ 明朝" w:eastAsia="ＭＳ 明朝" w:hAnsi="ＭＳ 明朝" w:hint="eastAsia"/>
        </w:rPr>
        <w:t>により、どの</w:t>
      </w:r>
      <w:r w:rsidR="001777E7" w:rsidRPr="00856570">
        <w:rPr>
          <w:rFonts w:ascii="ＭＳ 明朝" w:eastAsia="ＭＳ 明朝" w:hAnsi="ＭＳ 明朝" w:hint="eastAsia"/>
        </w:rPr>
        <w:t>市町村</w:t>
      </w:r>
      <w:r w:rsidR="00A57926" w:rsidRPr="00856570">
        <w:rPr>
          <w:rFonts w:ascii="ＭＳ 明朝" w:eastAsia="ＭＳ 明朝" w:hAnsi="ＭＳ 明朝" w:hint="eastAsia"/>
        </w:rPr>
        <w:t>がインクルージョン</w:t>
      </w:r>
      <w:r w:rsidR="001777E7" w:rsidRPr="00856570">
        <w:rPr>
          <w:rFonts w:ascii="ＭＳ 明朝" w:eastAsia="ＭＳ 明朝" w:hAnsi="ＭＳ 明朝" w:hint="eastAsia"/>
        </w:rPr>
        <w:t>計画</w:t>
      </w:r>
      <w:r w:rsidR="00A57926" w:rsidRPr="00856570">
        <w:rPr>
          <w:rFonts w:ascii="ＭＳ 明朝" w:eastAsia="ＭＳ 明朝" w:hAnsi="ＭＳ 明朝" w:hint="eastAsia"/>
        </w:rPr>
        <w:t>または同様の計画を協定に盛り込んでいるかが明らかに</w:t>
      </w:r>
      <w:r w:rsidR="004E189D" w:rsidRPr="00856570">
        <w:rPr>
          <w:rFonts w:ascii="ＭＳ 明朝" w:eastAsia="ＭＳ 明朝" w:hAnsi="ＭＳ 明朝" w:hint="eastAsia"/>
        </w:rPr>
        <w:t>なる</w:t>
      </w:r>
      <w:r w:rsidR="00A57926" w:rsidRPr="00856570">
        <w:rPr>
          <w:rFonts w:ascii="ＭＳ 明朝" w:eastAsia="ＭＳ 明朝" w:hAnsi="ＭＳ 明朝" w:hint="eastAsia"/>
        </w:rPr>
        <w:t>。</w:t>
      </w:r>
    </w:p>
    <w:p w14:paraId="371C73C7" w14:textId="77777777" w:rsidR="00A57926" w:rsidRPr="00856570" w:rsidRDefault="00A57926" w:rsidP="00A57926">
      <w:pPr>
        <w:rPr>
          <w:rFonts w:ascii="ＭＳ 明朝" w:eastAsia="ＭＳ 明朝" w:hAnsi="ＭＳ 明朝"/>
        </w:rPr>
      </w:pPr>
    </w:p>
    <w:p w14:paraId="59927860" w14:textId="7D94EF3F"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4.</w:t>
      </w:r>
      <w:r w:rsidRPr="00856570">
        <w:rPr>
          <w:rFonts w:ascii="ＭＳ 明朝" w:eastAsia="ＭＳ 明朝" w:hAnsi="ＭＳ 明朝"/>
          <w:b/>
          <w:bCs/>
        </w:rPr>
        <w:tab/>
      </w:r>
      <w:r w:rsidR="00587DD5" w:rsidRPr="00856570">
        <w:rPr>
          <w:rFonts w:ascii="ＭＳ 明朝" w:eastAsia="ＭＳ 明朝" w:hAnsi="ＭＳ 明朝" w:hint="eastAsia"/>
          <w:b/>
          <w:bCs/>
        </w:rPr>
        <w:t>地域</w:t>
      </w:r>
      <w:r w:rsidRPr="00856570">
        <w:rPr>
          <w:rFonts w:ascii="ＭＳ 明朝" w:eastAsia="ＭＳ 明朝" w:hAnsi="ＭＳ 明朝"/>
          <w:b/>
          <w:bCs/>
        </w:rPr>
        <w:t>アクセシビリティ</w:t>
      </w:r>
      <w:r w:rsidR="00587DD5" w:rsidRPr="00856570">
        <w:rPr>
          <w:rFonts w:ascii="ＭＳ 明朝" w:eastAsia="ＭＳ 明朝" w:hAnsi="ＭＳ 明朝" w:hint="eastAsia"/>
          <w:b/>
          <w:bCs/>
        </w:rPr>
        <w:t>試行事業</w:t>
      </w:r>
      <w:r w:rsidRPr="00856570">
        <w:rPr>
          <w:rFonts w:ascii="ＭＳ 明朝" w:eastAsia="ＭＳ 明朝" w:hAnsi="ＭＳ 明朝"/>
          <w:b/>
          <w:bCs/>
        </w:rPr>
        <w:t>の</w:t>
      </w:r>
      <w:r w:rsidR="00EC755E" w:rsidRPr="00856570">
        <w:rPr>
          <w:rFonts w:ascii="ＭＳ 明朝" w:eastAsia="ＭＳ 明朝" w:hAnsi="ＭＳ 明朝" w:hint="eastAsia"/>
          <w:b/>
          <w:bCs/>
        </w:rPr>
        <w:t>立ち上げ</w:t>
      </w:r>
    </w:p>
    <w:p w14:paraId="6320E7F8" w14:textId="6A78A8F5"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オランダ</w:t>
      </w:r>
      <w:r w:rsidR="0010395D" w:rsidRPr="00856570">
        <w:rPr>
          <w:rFonts w:ascii="ＭＳ 明朝" w:eastAsia="ＭＳ 明朝" w:hAnsi="ＭＳ 明朝" w:hint="eastAsia"/>
        </w:rPr>
        <w:t>市町村</w:t>
      </w:r>
      <w:r w:rsidRPr="00856570">
        <w:rPr>
          <w:rFonts w:ascii="ＭＳ 明朝" w:eastAsia="ＭＳ 明朝" w:hAnsi="ＭＳ 明朝" w:hint="eastAsia"/>
        </w:rPr>
        <w:t>協会、</w:t>
      </w:r>
      <w:r w:rsidR="0010395D" w:rsidRPr="00856570">
        <w:rPr>
          <w:rFonts w:ascii="ＭＳ 明朝" w:eastAsia="ＭＳ 明朝" w:hAnsi="ＭＳ 明朝" w:hint="eastAsia"/>
        </w:rPr>
        <w:t>市町村</w:t>
      </w:r>
      <w:r w:rsidRPr="00856570">
        <w:rPr>
          <w:rFonts w:ascii="ＭＳ 明朝" w:eastAsia="ＭＳ 明朝" w:hAnsi="ＭＳ 明朝" w:hint="eastAsia"/>
        </w:rPr>
        <w:t>、専門家、</w:t>
      </w:r>
      <w:r w:rsidRPr="00856570">
        <w:rPr>
          <w:rFonts w:ascii="ＭＳ 明朝" w:eastAsia="ＭＳ 明朝" w:hAnsi="ＭＳ 明朝"/>
        </w:rPr>
        <w:t>VNO-NCW、MKB-Nederlandは、</w:t>
      </w:r>
      <w:r w:rsidR="00EC755E" w:rsidRPr="00856570">
        <w:rPr>
          <w:rFonts w:ascii="ＭＳ 明朝" w:eastAsia="ＭＳ 明朝" w:hAnsi="ＭＳ 明朝" w:hint="eastAsia"/>
        </w:rPr>
        <w:t>商店街</w:t>
      </w:r>
      <w:r w:rsidRPr="00856570">
        <w:rPr>
          <w:rFonts w:ascii="ＭＳ 明朝" w:eastAsia="ＭＳ 明朝" w:hAnsi="ＭＳ 明朝"/>
        </w:rPr>
        <w:t>や</w:t>
      </w:r>
      <w:r w:rsidR="00361D8A" w:rsidRPr="00856570">
        <w:rPr>
          <w:rFonts w:ascii="ＭＳ 明朝" w:eastAsia="ＭＳ 明朝" w:hAnsi="ＭＳ 明朝" w:hint="eastAsia"/>
        </w:rPr>
        <w:t>娯楽</w:t>
      </w:r>
      <w:r w:rsidR="00EC755E" w:rsidRPr="00856570">
        <w:rPr>
          <w:rFonts w:ascii="ＭＳ 明朝" w:eastAsia="ＭＳ 明朝" w:hAnsi="ＭＳ 明朝" w:hint="eastAsia"/>
        </w:rPr>
        <w:t>街</w:t>
      </w:r>
      <w:r w:rsidRPr="00856570">
        <w:rPr>
          <w:rFonts w:ascii="ＭＳ 明朝" w:eastAsia="ＭＳ 明朝" w:hAnsi="ＭＳ 明朝"/>
        </w:rPr>
        <w:t>をアクセシブルにする</w:t>
      </w:r>
      <w:r w:rsidR="00EC755E" w:rsidRPr="00856570">
        <w:rPr>
          <w:rFonts w:ascii="ＭＳ 明朝" w:eastAsia="ＭＳ 明朝" w:hAnsi="ＭＳ 明朝" w:hint="eastAsia"/>
        </w:rPr>
        <w:t>地域</w:t>
      </w:r>
      <w:r w:rsidRPr="00856570">
        <w:rPr>
          <w:rFonts w:ascii="ＭＳ 明朝" w:eastAsia="ＭＳ 明朝" w:hAnsi="ＭＳ 明朝"/>
        </w:rPr>
        <w:t>アプローチを開発するために協力して</w:t>
      </w:r>
      <w:r w:rsidR="004E189D" w:rsidRPr="00856570">
        <w:rPr>
          <w:rFonts w:ascii="ＭＳ 明朝" w:eastAsia="ＭＳ 明朝" w:hAnsi="ＭＳ 明朝"/>
        </w:rPr>
        <w:t>いる</w:t>
      </w:r>
      <w:r w:rsidRPr="00856570">
        <w:rPr>
          <w:rFonts w:ascii="ＭＳ 明朝" w:eastAsia="ＭＳ 明朝" w:hAnsi="ＭＳ 明朝"/>
        </w:rPr>
        <w:t>。</w:t>
      </w:r>
      <w:r w:rsidR="00EC755E" w:rsidRPr="00856570">
        <w:rPr>
          <w:rFonts w:ascii="ＭＳ 明朝" w:eastAsia="ＭＳ 明朝" w:hAnsi="ＭＳ 明朝" w:hint="eastAsia"/>
        </w:rPr>
        <w:t>商店街</w:t>
      </w:r>
      <w:r w:rsidRPr="00856570">
        <w:rPr>
          <w:rFonts w:ascii="ＭＳ 明朝" w:eastAsia="ＭＳ 明朝" w:hAnsi="ＭＳ 明朝"/>
        </w:rPr>
        <w:t>での一連の</w:t>
      </w:r>
      <w:r w:rsidR="00EC755E" w:rsidRPr="00856570">
        <w:rPr>
          <w:rFonts w:ascii="ＭＳ 明朝" w:eastAsia="ＭＳ 明朝" w:hAnsi="ＭＳ 明朝" w:hint="eastAsia"/>
        </w:rPr>
        <w:t>試行事業を立ち上げ</w:t>
      </w:r>
      <w:r w:rsidRPr="00856570">
        <w:rPr>
          <w:rFonts w:ascii="ＭＳ 明朝" w:eastAsia="ＭＳ 明朝" w:hAnsi="ＭＳ 明朝"/>
        </w:rPr>
        <w:t>、企業や</w:t>
      </w:r>
      <w:r w:rsidR="004E189D" w:rsidRPr="00856570">
        <w:rPr>
          <w:rFonts w:ascii="ＭＳ 明朝" w:eastAsia="ＭＳ 明朝" w:hAnsi="ＭＳ 明朝"/>
        </w:rPr>
        <w:t>障害のある人</w:t>
      </w:r>
      <w:r w:rsidRPr="00856570">
        <w:rPr>
          <w:rFonts w:ascii="ＭＳ 明朝" w:eastAsia="ＭＳ 明朝" w:hAnsi="ＭＳ 明朝"/>
        </w:rPr>
        <w:t>への集中的かつ直接的な</w:t>
      </w:r>
      <w:r w:rsidR="00B40677" w:rsidRPr="00856570">
        <w:rPr>
          <w:rFonts w:ascii="ＭＳ 明朝" w:eastAsia="ＭＳ 明朝" w:hAnsi="ＭＳ 明朝" w:hint="eastAsia"/>
        </w:rPr>
        <w:t>働きかけ</w:t>
      </w:r>
      <w:r w:rsidRPr="00856570">
        <w:rPr>
          <w:rFonts w:ascii="ＭＳ 明朝" w:eastAsia="ＭＳ 明朝" w:hAnsi="ＭＳ 明朝"/>
        </w:rPr>
        <w:t>を行</w:t>
      </w:r>
      <w:r w:rsidR="00EC755E" w:rsidRPr="00856570">
        <w:rPr>
          <w:rFonts w:ascii="ＭＳ 明朝" w:eastAsia="ＭＳ 明朝" w:hAnsi="ＭＳ 明朝" w:hint="eastAsia"/>
        </w:rPr>
        <w:t>い</w:t>
      </w:r>
      <w:r w:rsidRPr="00856570">
        <w:rPr>
          <w:rFonts w:ascii="ＭＳ 明朝" w:eastAsia="ＭＳ 明朝" w:hAnsi="ＭＳ 明朝"/>
        </w:rPr>
        <w:t>、他の場所でも使</w:t>
      </w:r>
      <w:r w:rsidR="00B40677" w:rsidRPr="00856570">
        <w:rPr>
          <w:rFonts w:ascii="ＭＳ 明朝" w:eastAsia="ＭＳ 明朝" w:hAnsi="ＭＳ 明朝" w:hint="eastAsia"/>
        </w:rPr>
        <w:t>える</w:t>
      </w:r>
      <w:r w:rsidR="00EC755E" w:rsidRPr="00856570">
        <w:rPr>
          <w:rFonts w:ascii="ＭＳ 明朝" w:eastAsia="ＭＳ 明朝" w:hAnsi="ＭＳ 明朝" w:hint="eastAsia"/>
        </w:rPr>
        <w:t>、</w:t>
      </w:r>
      <w:r w:rsidR="00B40677" w:rsidRPr="00856570">
        <w:rPr>
          <w:rFonts w:ascii="ＭＳ 明朝" w:eastAsia="ＭＳ 明朝" w:hAnsi="ＭＳ 明朝" w:hint="eastAsia"/>
        </w:rPr>
        <w:t>わかりやすい</w:t>
      </w:r>
      <w:r w:rsidRPr="00856570">
        <w:rPr>
          <w:rFonts w:ascii="ＭＳ 明朝" w:eastAsia="ＭＳ 明朝" w:hAnsi="ＭＳ 明朝"/>
        </w:rPr>
        <w:t>具体的な</w:t>
      </w:r>
      <w:r w:rsidR="00EC755E" w:rsidRPr="00856570">
        <w:rPr>
          <w:rFonts w:ascii="ＭＳ 明朝" w:eastAsia="ＭＳ 明朝" w:hAnsi="ＭＳ 明朝" w:hint="eastAsia"/>
        </w:rPr>
        <w:t>指針</w:t>
      </w:r>
      <w:r w:rsidRPr="00856570">
        <w:rPr>
          <w:rFonts w:ascii="ＭＳ 明朝" w:eastAsia="ＭＳ 明朝" w:hAnsi="ＭＳ 明朝"/>
        </w:rPr>
        <w:t>を作成</w:t>
      </w:r>
      <w:r w:rsidR="00EC755E" w:rsidRPr="00856570">
        <w:rPr>
          <w:rFonts w:ascii="ＭＳ 明朝" w:eastAsia="ＭＳ 明朝" w:hAnsi="ＭＳ 明朝" w:hint="eastAsia"/>
        </w:rPr>
        <w:t>す</w:t>
      </w:r>
      <w:r w:rsidR="004E189D" w:rsidRPr="00856570">
        <w:rPr>
          <w:rFonts w:ascii="ＭＳ 明朝" w:eastAsia="ＭＳ 明朝" w:hAnsi="ＭＳ 明朝"/>
        </w:rPr>
        <w:t>る</w:t>
      </w:r>
      <w:r w:rsidRPr="00856570">
        <w:rPr>
          <w:rFonts w:ascii="ＭＳ 明朝" w:eastAsia="ＭＳ 明朝" w:hAnsi="ＭＳ 明朝"/>
        </w:rPr>
        <w:t>。</w:t>
      </w:r>
    </w:p>
    <w:p w14:paraId="007000EB" w14:textId="77777777" w:rsidR="00A57926" w:rsidRPr="00856570" w:rsidRDefault="00A57926" w:rsidP="00A57926">
      <w:pPr>
        <w:rPr>
          <w:rFonts w:ascii="ＭＳ 明朝" w:eastAsia="ＭＳ 明朝" w:hAnsi="ＭＳ 明朝"/>
        </w:rPr>
      </w:pPr>
    </w:p>
    <w:p w14:paraId="63DFF975" w14:textId="33B8DA33"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5.</w:t>
      </w:r>
      <w:r w:rsidRPr="00856570">
        <w:rPr>
          <w:rFonts w:ascii="ＭＳ 明朝" w:eastAsia="ＭＳ 明朝" w:hAnsi="ＭＳ 明朝"/>
          <w:b/>
          <w:bCs/>
        </w:rPr>
        <w:tab/>
        <w:t>様々な分野での</w:t>
      </w:r>
      <w:r w:rsidR="00127D67" w:rsidRPr="00856570">
        <w:rPr>
          <w:rFonts w:ascii="ＭＳ 明朝" w:eastAsia="ＭＳ 明朝" w:hAnsi="ＭＳ 明朝"/>
          <w:b/>
          <w:bCs/>
        </w:rPr>
        <w:t>行動計画</w:t>
      </w:r>
    </w:p>
    <w:p w14:paraId="2271DF4A" w14:textId="6FAE9662"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rPr>
        <w:t>VNO-NCWとMKB-Nederlandは、知識の普及に加えて、企業がアクセシビリティを向上させ、それに伴ってサービスの質を高めるための</w:t>
      </w:r>
      <w:r w:rsidR="005F59AB" w:rsidRPr="00856570">
        <w:rPr>
          <w:rFonts w:ascii="ＭＳ 明朝" w:eastAsia="ＭＳ 明朝" w:hAnsi="ＭＳ 明朝" w:hint="eastAsia"/>
        </w:rPr>
        <w:t>ビジネス</w:t>
      </w:r>
      <w:r w:rsidR="000D1D0C" w:rsidRPr="00856570">
        <w:rPr>
          <w:rFonts w:ascii="ＭＳ 明朝" w:eastAsia="ＭＳ 明朝" w:hAnsi="ＭＳ 明朝" w:hint="eastAsia"/>
        </w:rPr>
        <w:t>上</w:t>
      </w:r>
      <w:r w:rsidR="005F59AB" w:rsidRPr="00856570">
        <w:rPr>
          <w:rFonts w:ascii="ＭＳ 明朝" w:eastAsia="ＭＳ 明朝" w:hAnsi="ＭＳ 明朝" w:hint="eastAsia"/>
        </w:rPr>
        <w:t>の</w:t>
      </w:r>
      <w:r w:rsidRPr="00856570">
        <w:rPr>
          <w:rFonts w:ascii="ＭＳ 明朝" w:eastAsia="ＭＳ 明朝" w:hAnsi="ＭＳ 明朝"/>
        </w:rPr>
        <w:t>実践的な</w:t>
      </w:r>
      <w:r w:rsidR="004E189D" w:rsidRPr="00856570">
        <w:rPr>
          <w:rFonts w:ascii="ＭＳ 明朝" w:eastAsia="ＭＳ 明朝" w:hAnsi="ＭＳ 明朝"/>
        </w:rPr>
        <w:t>解決策</w:t>
      </w:r>
      <w:r w:rsidRPr="00856570">
        <w:rPr>
          <w:rFonts w:ascii="ＭＳ 明朝" w:eastAsia="ＭＳ 明朝" w:hAnsi="ＭＳ 明朝"/>
        </w:rPr>
        <w:t>や</w:t>
      </w:r>
      <w:r w:rsidR="003E0D65" w:rsidRPr="00856570">
        <w:rPr>
          <w:rFonts w:ascii="ＭＳ 明朝" w:eastAsia="ＭＳ 明朝" w:hAnsi="ＭＳ 明朝" w:hint="eastAsia"/>
        </w:rPr>
        <w:t>優良事例</w:t>
      </w:r>
      <w:r w:rsidRPr="00856570">
        <w:rPr>
          <w:rFonts w:ascii="ＭＳ 明朝" w:eastAsia="ＭＳ 明朝" w:hAnsi="ＭＳ 明朝"/>
        </w:rPr>
        <w:t>を</w:t>
      </w:r>
      <w:r w:rsidRPr="00856570">
        <w:rPr>
          <w:rFonts w:ascii="ＭＳ 明朝" w:eastAsia="ＭＳ 明朝" w:hAnsi="ＭＳ 明朝"/>
        </w:rPr>
        <w:lastRenderedPageBreak/>
        <w:t>提供したいと</w:t>
      </w:r>
      <w:r w:rsidR="00D54DB1" w:rsidRPr="00856570">
        <w:rPr>
          <w:rFonts w:ascii="ＭＳ 明朝" w:eastAsia="ＭＳ 明朝" w:hAnsi="ＭＳ 明朝" w:hint="eastAsia"/>
        </w:rPr>
        <w:t>真剣に</w:t>
      </w:r>
      <w:r w:rsidRPr="00856570">
        <w:rPr>
          <w:rFonts w:ascii="ＭＳ 明朝" w:eastAsia="ＭＳ 明朝" w:hAnsi="ＭＳ 明朝"/>
        </w:rPr>
        <w:t>考えて</w:t>
      </w:r>
      <w:r w:rsidR="004E189D" w:rsidRPr="00856570">
        <w:rPr>
          <w:rFonts w:ascii="ＭＳ 明朝" w:eastAsia="ＭＳ 明朝" w:hAnsi="ＭＳ 明朝"/>
        </w:rPr>
        <w:t>いる</w:t>
      </w:r>
      <w:r w:rsidRPr="00856570">
        <w:rPr>
          <w:rFonts w:ascii="ＭＳ 明朝" w:eastAsia="ＭＳ 明朝" w:hAnsi="ＭＳ 明朝"/>
        </w:rPr>
        <w:t>。VNO-NCWとMKB-Nederland、および各</w:t>
      </w:r>
      <w:r w:rsidR="003E0D65" w:rsidRPr="00856570">
        <w:rPr>
          <w:rFonts w:ascii="ＭＳ 明朝" w:eastAsia="ＭＳ 明朝" w:hAnsi="ＭＳ 明朝" w:hint="eastAsia"/>
        </w:rPr>
        <w:t>分野</w:t>
      </w:r>
      <w:r w:rsidRPr="00856570">
        <w:rPr>
          <w:rFonts w:ascii="ＭＳ 明朝" w:eastAsia="ＭＳ 明朝" w:hAnsi="ＭＳ 明朝"/>
        </w:rPr>
        <w:t>の</w:t>
      </w:r>
      <w:r w:rsidR="003E0D65" w:rsidRPr="00856570">
        <w:rPr>
          <w:rFonts w:ascii="ＭＳ 明朝" w:eastAsia="ＭＳ 明朝" w:hAnsi="ＭＳ 明朝" w:hint="eastAsia"/>
        </w:rPr>
        <w:t>団体</w:t>
      </w:r>
      <w:r w:rsidRPr="00856570">
        <w:rPr>
          <w:rFonts w:ascii="ＭＳ 明朝" w:eastAsia="ＭＳ 明朝" w:hAnsi="ＭＳ 明朝"/>
        </w:rPr>
        <w:t>は、アクセシビリティ向上に関する情報や</w:t>
      </w:r>
      <w:r w:rsidR="003E0D65" w:rsidRPr="00856570">
        <w:rPr>
          <w:rFonts w:ascii="ＭＳ 明朝" w:eastAsia="ＭＳ 明朝" w:hAnsi="ＭＳ 明朝" w:hint="eastAsia"/>
        </w:rPr>
        <w:t>指針</w:t>
      </w:r>
      <w:r w:rsidRPr="00856570">
        <w:rPr>
          <w:rFonts w:ascii="ＭＳ 明朝" w:eastAsia="ＭＳ 明朝" w:hAnsi="ＭＳ 明朝"/>
        </w:rPr>
        <w:t>を、2020年までに小売業と接客・娯楽業の少なくとも50,000社の</w:t>
      </w:r>
      <w:r w:rsidR="00D54DB1" w:rsidRPr="00856570">
        <w:rPr>
          <w:rFonts w:ascii="ＭＳ 明朝" w:eastAsia="ＭＳ 明朝" w:hAnsi="ＭＳ 明朝" w:hint="eastAsia"/>
        </w:rPr>
        <w:t>加盟</w:t>
      </w:r>
      <w:r w:rsidRPr="00856570">
        <w:rPr>
          <w:rFonts w:ascii="ＭＳ 明朝" w:eastAsia="ＭＳ 明朝" w:hAnsi="ＭＳ 明朝"/>
        </w:rPr>
        <w:t>企業に提供するための</w:t>
      </w:r>
      <w:r w:rsidR="00127D67" w:rsidRPr="00856570">
        <w:rPr>
          <w:rFonts w:ascii="ＭＳ 明朝" w:eastAsia="ＭＳ 明朝" w:hAnsi="ＭＳ 明朝"/>
        </w:rPr>
        <w:t>行動計画</w:t>
      </w:r>
      <w:r w:rsidRPr="00856570">
        <w:rPr>
          <w:rFonts w:ascii="ＭＳ 明朝" w:eastAsia="ＭＳ 明朝" w:hAnsi="ＭＳ 明朝"/>
        </w:rPr>
        <w:t>を策定して</w:t>
      </w:r>
      <w:r w:rsidR="004E189D" w:rsidRPr="00856570">
        <w:rPr>
          <w:rFonts w:ascii="ＭＳ 明朝" w:eastAsia="ＭＳ 明朝" w:hAnsi="ＭＳ 明朝"/>
        </w:rPr>
        <w:t>いる</w:t>
      </w:r>
      <w:r w:rsidRPr="00856570">
        <w:rPr>
          <w:rFonts w:ascii="ＭＳ 明朝" w:eastAsia="ＭＳ 明朝" w:hAnsi="ＭＳ 明朝"/>
        </w:rPr>
        <w:t>。</w:t>
      </w:r>
    </w:p>
    <w:p w14:paraId="058FDA66" w14:textId="77777777" w:rsidR="00A57926" w:rsidRPr="00856570" w:rsidRDefault="00A57926" w:rsidP="00A57926">
      <w:pPr>
        <w:rPr>
          <w:rFonts w:ascii="ＭＳ 明朝" w:eastAsia="ＭＳ 明朝" w:hAnsi="ＭＳ 明朝"/>
        </w:rPr>
      </w:pPr>
    </w:p>
    <w:p w14:paraId="7ABA3D96" w14:textId="2C00F3B7" w:rsidR="00A57926" w:rsidRPr="00856570" w:rsidRDefault="00A57926" w:rsidP="000268ED">
      <w:pPr>
        <w:rPr>
          <w:rFonts w:ascii="ＭＳ 明朝" w:eastAsia="ＭＳ 明朝" w:hAnsi="ＭＳ 明朝"/>
        </w:rPr>
      </w:pPr>
      <w:r w:rsidRPr="00856570">
        <w:rPr>
          <w:rFonts w:ascii="ＭＳ 明朝" w:eastAsia="ＭＳ 明朝" w:hAnsi="ＭＳ 明朝" w:hint="eastAsia"/>
        </w:rPr>
        <w:t>他のすべての</w:t>
      </w:r>
      <w:r w:rsidR="000268ED" w:rsidRPr="00856570">
        <w:rPr>
          <w:rFonts w:ascii="ＭＳ 明朝" w:eastAsia="ＭＳ 明朝" w:hAnsi="ＭＳ 明朝" w:hint="eastAsia"/>
        </w:rPr>
        <w:t>先駆者</w:t>
      </w:r>
      <w:r w:rsidRPr="00856570">
        <w:rPr>
          <w:rFonts w:ascii="ＭＳ 明朝" w:eastAsia="ＭＳ 明朝" w:hAnsi="ＭＳ 明朝" w:hint="eastAsia"/>
        </w:rPr>
        <w:t>とともに</w:t>
      </w:r>
    </w:p>
    <w:p w14:paraId="55D9AF15" w14:textId="74420B5D"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行動指針に基づくアプローチと行政のパートナーによる取り組みは、よりインクルーシブな社会</w:t>
      </w:r>
      <w:r w:rsidR="004D029D" w:rsidRPr="00856570">
        <w:rPr>
          <w:rFonts w:ascii="ＭＳ 明朝" w:eastAsia="ＭＳ 明朝" w:hAnsi="ＭＳ 明朝" w:hint="eastAsia"/>
        </w:rPr>
        <w:t>への</w:t>
      </w:r>
      <w:r w:rsidRPr="00856570">
        <w:rPr>
          <w:rFonts w:ascii="ＭＳ 明朝" w:eastAsia="ＭＳ 明朝" w:hAnsi="ＭＳ 明朝" w:hint="eastAsia"/>
        </w:rPr>
        <w:t>動きに重要な貢献をして</w:t>
      </w:r>
      <w:r w:rsidR="004E189D" w:rsidRPr="00856570">
        <w:rPr>
          <w:rFonts w:ascii="ＭＳ 明朝" w:eastAsia="ＭＳ 明朝" w:hAnsi="ＭＳ 明朝" w:hint="eastAsia"/>
        </w:rPr>
        <w:t>いる</w:t>
      </w:r>
      <w:r w:rsidRPr="00856570">
        <w:rPr>
          <w:rFonts w:ascii="ＭＳ 明朝" w:eastAsia="ＭＳ 明朝" w:hAnsi="ＭＳ 明朝" w:hint="eastAsia"/>
        </w:rPr>
        <w:t>。しかし、さらに多くのこと</w:t>
      </w:r>
      <w:r w:rsidR="000268ED" w:rsidRPr="00856570">
        <w:rPr>
          <w:rFonts w:ascii="ＭＳ 明朝" w:eastAsia="ＭＳ 明朝" w:hAnsi="ＭＳ 明朝" w:hint="eastAsia"/>
        </w:rPr>
        <w:t>が行われている。</w:t>
      </w:r>
      <w:r w:rsidRPr="00856570">
        <w:rPr>
          <w:rFonts w:ascii="ＭＳ 明朝" w:eastAsia="ＭＳ 明朝" w:hAnsi="ＭＳ 明朝" w:hint="eastAsia"/>
        </w:rPr>
        <w:t>そのため、政府は、このプログラムの</w:t>
      </w:r>
      <w:r w:rsidR="000268ED" w:rsidRPr="00856570">
        <w:rPr>
          <w:rFonts w:ascii="ＭＳ 明朝" w:eastAsia="ＭＳ 明朝" w:hAnsi="ＭＳ 明朝" w:hint="eastAsia"/>
        </w:rPr>
        <w:t>目的</w:t>
      </w:r>
      <w:r w:rsidRPr="00856570">
        <w:rPr>
          <w:rFonts w:ascii="ＭＳ 明朝" w:eastAsia="ＭＳ 明朝" w:hAnsi="ＭＳ 明朝" w:hint="eastAsia"/>
        </w:rPr>
        <w:t>と目標を共有し、具体的な成果に貢献できる</w:t>
      </w:r>
      <w:r w:rsidR="004D029D" w:rsidRPr="00856570">
        <w:rPr>
          <w:rFonts w:ascii="ＭＳ 明朝" w:eastAsia="ＭＳ 明朝" w:hAnsi="ＭＳ 明朝" w:hint="eastAsia"/>
        </w:rPr>
        <w:t>、その他の</w:t>
      </w:r>
      <w:r w:rsidRPr="00856570">
        <w:rPr>
          <w:rFonts w:ascii="ＭＳ 明朝" w:eastAsia="ＭＳ 明朝" w:hAnsi="ＭＳ 明朝" w:hint="eastAsia"/>
        </w:rPr>
        <w:t>多くの関係者との協力を模索して</w:t>
      </w:r>
      <w:r w:rsidR="004E189D" w:rsidRPr="00856570">
        <w:rPr>
          <w:rFonts w:ascii="ＭＳ 明朝" w:eastAsia="ＭＳ 明朝" w:hAnsi="ＭＳ 明朝" w:hint="eastAsia"/>
        </w:rPr>
        <w:t>いる</w:t>
      </w:r>
      <w:r w:rsidRPr="00856570">
        <w:rPr>
          <w:rFonts w:ascii="ＭＳ 明朝" w:eastAsia="ＭＳ 明朝" w:hAnsi="ＭＳ 明朝" w:hint="eastAsia"/>
        </w:rPr>
        <w:t>。私たちは、進行中の他の</w:t>
      </w:r>
      <w:r w:rsidR="000268ED" w:rsidRPr="00856570">
        <w:rPr>
          <w:rFonts w:ascii="ＭＳ 明朝" w:eastAsia="ＭＳ 明朝" w:hAnsi="ＭＳ 明朝" w:hint="eastAsia"/>
        </w:rPr>
        <w:t>取り組み</w:t>
      </w:r>
      <w:r w:rsidRPr="00856570">
        <w:rPr>
          <w:rFonts w:ascii="ＭＳ 明朝" w:eastAsia="ＭＳ 明朝" w:hAnsi="ＭＳ 明朝" w:hint="eastAsia"/>
        </w:rPr>
        <w:t>や、</w:t>
      </w:r>
      <w:r w:rsidR="004D029D" w:rsidRPr="00856570">
        <w:rPr>
          <w:rFonts w:ascii="ＭＳ 明朝" w:eastAsia="ＭＳ 明朝" w:hAnsi="ＭＳ 明朝" w:hint="eastAsia"/>
        </w:rPr>
        <w:t>そこで行われた</w:t>
      </w:r>
      <w:r w:rsidR="000268ED" w:rsidRPr="00856570">
        <w:rPr>
          <w:rFonts w:ascii="ＭＳ 明朝" w:eastAsia="ＭＳ 明朝" w:hAnsi="ＭＳ 明朝" w:hint="eastAsia"/>
        </w:rPr>
        <w:t>優良事例</w:t>
      </w:r>
      <w:r w:rsidRPr="00856570">
        <w:rPr>
          <w:rFonts w:ascii="ＭＳ 明朝" w:eastAsia="ＭＳ 明朝" w:hAnsi="ＭＳ 明朝" w:hint="eastAsia"/>
        </w:rPr>
        <w:t>とのつながりを探すことで、こ</w:t>
      </w:r>
      <w:r w:rsidR="004D029D" w:rsidRPr="00856570">
        <w:rPr>
          <w:rFonts w:ascii="ＭＳ 明朝" w:eastAsia="ＭＳ 明朝" w:hAnsi="ＭＳ 明朝" w:hint="eastAsia"/>
        </w:rPr>
        <w:t>の協力の拡大を</w:t>
      </w:r>
      <w:r w:rsidRPr="00856570">
        <w:rPr>
          <w:rFonts w:ascii="ＭＳ 明朝" w:eastAsia="ＭＳ 明朝" w:hAnsi="ＭＳ 明朝" w:hint="eastAsia"/>
        </w:rPr>
        <w:t>実現し</w:t>
      </w:r>
      <w:r w:rsidR="000268ED" w:rsidRPr="00856570">
        <w:rPr>
          <w:rFonts w:ascii="ＭＳ 明朝" w:eastAsia="ＭＳ 明朝" w:hAnsi="ＭＳ 明朝" w:hint="eastAsia"/>
        </w:rPr>
        <w:t>つつあ</w:t>
      </w:r>
      <w:r w:rsidR="004E189D" w:rsidRPr="00856570">
        <w:rPr>
          <w:rFonts w:ascii="ＭＳ 明朝" w:eastAsia="ＭＳ 明朝" w:hAnsi="ＭＳ 明朝" w:hint="eastAsia"/>
        </w:rPr>
        <w:t>る</w:t>
      </w:r>
      <w:r w:rsidRPr="00856570">
        <w:rPr>
          <w:rFonts w:ascii="ＭＳ 明朝" w:eastAsia="ＭＳ 明朝" w:hAnsi="ＭＳ 明朝" w:hint="eastAsia"/>
        </w:rPr>
        <w:t>。</w:t>
      </w:r>
    </w:p>
    <w:p w14:paraId="1B1EA1C2" w14:textId="77777777" w:rsidR="00A57926" w:rsidRPr="00856570" w:rsidRDefault="00A57926" w:rsidP="00A57926">
      <w:pPr>
        <w:rPr>
          <w:rFonts w:ascii="ＭＳ 明朝" w:eastAsia="ＭＳ 明朝" w:hAnsi="ＭＳ 明朝"/>
        </w:rPr>
      </w:pPr>
    </w:p>
    <w:p w14:paraId="11D8BA7B" w14:textId="27373EF3"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社会では、アクセシビリティや「</w:t>
      </w:r>
      <w:r w:rsidR="00587DD5" w:rsidRPr="00856570">
        <w:rPr>
          <w:rFonts w:ascii="ＭＳ 明朝" w:eastAsia="ＭＳ 明朝" w:hAnsi="ＭＳ 明朝" w:hint="eastAsia"/>
        </w:rPr>
        <w:t>ただの</w:t>
      </w:r>
      <w:r w:rsidRPr="00856570">
        <w:rPr>
          <w:rFonts w:ascii="ＭＳ 明朝" w:eastAsia="ＭＳ 明朝" w:hAnsi="ＭＳ 明朝" w:hint="eastAsia"/>
        </w:rPr>
        <w:t>参加」</w:t>
      </w:r>
      <w:r w:rsidR="00587DD5" w:rsidRPr="00856570">
        <w:rPr>
          <w:rFonts w:ascii="ＭＳ 明朝" w:eastAsia="ＭＳ 明朝" w:hAnsi="ＭＳ 明朝" w:hint="eastAsia"/>
        </w:rPr>
        <w:t>（j</w:t>
      </w:r>
      <w:r w:rsidR="00587DD5" w:rsidRPr="00856570">
        <w:rPr>
          <w:rFonts w:ascii="ＭＳ 明朝" w:eastAsia="ＭＳ 明朝" w:hAnsi="ＭＳ 明朝"/>
        </w:rPr>
        <w:t>ust to participate</w:t>
      </w:r>
      <w:r w:rsidR="00587DD5" w:rsidRPr="00856570">
        <w:rPr>
          <w:rFonts w:ascii="ＭＳ 明朝" w:eastAsia="ＭＳ 明朝" w:hAnsi="ＭＳ 明朝" w:hint="eastAsia"/>
        </w:rPr>
        <w:t>）</w:t>
      </w:r>
      <w:r w:rsidRPr="00856570">
        <w:rPr>
          <w:rFonts w:ascii="ＭＳ 明朝" w:eastAsia="ＭＳ 明朝" w:hAnsi="ＭＳ 明朝" w:hint="eastAsia"/>
        </w:rPr>
        <w:t>の機会を増やすために、数多くの優れた取り組みが行われて</w:t>
      </w:r>
      <w:r w:rsidR="004E189D" w:rsidRPr="00856570">
        <w:rPr>
          <w:rFonts w:ascii="ＭＳ 明朝" w:eastAsia="ＭＳ 明朝" w:hAnsi="ＭＳ 明朝" w:hint="eastAsia"/>
        </w:rPr>
        <w:t>いる</w:t>
      </w:r>
      <w:r w:rsidRPr="00856570">
        <w:rPr>
          <w:rFonts w:ascii="ＭＳ 明朝" w:eastAsia="ＭＳ 明朝" w:hAnsi="ＭＳ 明朝" w:hint="eastAsia"/>
        </w:rPr>
        <w:t>。このような先駆者たちに</w:t>
      </w:r>
      <w:r w:rsidR="00587DD5" w:rsidRPr="00856570">
        <w:rPr>
          <w:rFonts w:ascii="ＭＳ 明朝" w:eastAsia="ＭＳ 明朝" w:hAnsi="ＭＳ 明朝" w:hint="eastAsia"/>
        </w:rPr>
        <w:t>保健福祉スポーツ</w:t>
      </w:r>
      <w:r w:rsidRPr="00856570">
        <w:rPr>
          <w:rFonts w:ascii="ＭＳ 明朝" w:eastAsia="ＭＳ 明朝" w:hAnsi="ＭＳ 明朝" w:hint="eastAsia"/>
        </w:rPr>
        <w:t>省がアプローチし、</w:t>
      </w:r>
      <w:r w:rsidR="004D029D" w:rsidRPr="00856570">
        <w:rPr>
          <w:rFonts w:ascii="ＭＳ 明朝" w:eastAsia="ＭＳ 明朝" w:hAnsi="ＭＳ 明朝" w:hint="eastAsia"/>
        </w:rPr>
        <w:t>彼らのアイデア</w:t>
      </w:r>
      <w:r w:rsidR="00B67C1C" w:rsidRPr="00856570">
        <w:rPr>
          <w:rFonts w:ascii="ＭＳ 明朝" w:eastAsia="ＭＳ 明朝" w:hAnsi="ＭＳ 明朝" w:hint="eastAsia"/>
        </w:rPr>
        <w:t>が</w:t>
      </w:r>
      <w:r w:rsidR="004D029D" w:rsidRPr="00856570">
        <w:rPr>
          <w:rFonts w:ascii="ＭＳ 明朝" w:eastAsia="ＭＳ 明朝" w:hAnsi="ＭＳ 明朝" w:hint="eastAsia"/>
        </w:rPr>
        <w:t>、本</w:t>
      </w:r>
      <w:r w:rsidRPr="00856570">
        <w:rPr>
          <w:rFonts w:ascii="ＭＳ 明朝" w:eastAsia="ＭＳ 明朝" w:hAnsi="ＭＳ 明朝" w:hint="eastAsia"/>
        </w:rPr>
        <w:t>プログラムからの具体的な支援を受けて継続的に発展・実施</w:t>
      </w:r>
      <w:r w:rsidR="00587DD5" w:rsidRPr="00856570">
        <w:rPr>
          <w:rFonts w:ascii="ＭＳ 明朝" w:eastAsia="ＭＳ 明朝" w:hAnsi="ＭＳ 明朝" w:hint="eastAsia"/>
        </w:rPr>
        <w:t>す</w:t>
      </w:r>
      <w:r w:rsidRPr="00856570">
        <w:rPr>
          <w:rFonts w:ascii="ＭＳ 明朝" w:eastAsia="ＭＳ 明朝" w:hAnsi="ＭＳ 明朝" w:hint="eastAsia"/>
        </w:rPr>
        <w:t>る方法を一緒に</w:t>
      </w:r>
      <w:r w:rsidR="004D029D" w:rsidRPr="00856570">
        <w:rPr>
          <w:rFonts w:ascii="ＭＳ 明朝" w:eastAsia="ＭＳ 明朝" w:hAnsi="ＭＳ 明朝" w:hint="eastAsia"/>
        </w:rPr>
        <w:t>検討</w:t>
      </w:r>
      <w:r w:rsidR="004E189D" w:rsidRPr="00856570">
        <w:rPr>
          <w:rFonts w:ascii="ＭＳ 明朝" w:eastAsia="ＭＳ 明朝" w:hAnsi="ＭＳ 明朝" w:hint="eastAsia"/>
        </w:rPr>
        <w:t>する</w:t>
      </w:r>
      <w:r w:rsidRPr="00856570">
        <w:rPr>
          <w:rFonts w:ascii="ＭＳ 明朝" w:eastAsia="ＭＳ 明朝" w:hAnsi="ＭＳ 明朝" w:hint="eastAsia"/>
        </w:rPr>
        <w:t>。このような取り組みは、</w:t>
      </w:r>
      <w:r w:rsidR="00587DD5" w:rsidRPr="00856570">
        <w:rPr>
          <w:rFonts w:ascii="ＭＳ 明朝" w:eastAsia="ＭＳ 明朝" w:hAnsi="ＭＳ 明朝" w:hint="eastAsia"/>
        </w:rPr>
        <w:t>行動指針</w:t>
      </w:r>
      <w:r w:rsidRPr="00856570">
        <w:rPr>
          <w:rFonts w:ascii="ＭＳ 明朝" w:eastAsia="ＭＳ 明朝" w:hAnsi="ＭＳ 明朝" w:hint="eastAsia"/>
        </w:rPr>
        <w:t>のアプローチを強化する</w:t>
      </w:r>
      <w:r w:rsidR="00587DD5" w:rsidRPr="00856570">
        <w:rPr>
          <w:rFonts w:ascii="ＭＳ 明朝" w:eastAsia="ＭＳ 明朝" w:hAnsi="ＭＳ 明朝" w:hint="eastAsia"/>
        </w:rPr>
        <w:t>かもしれず、また</w:t>
      </w:r>
      <w:r w:rsidRPr="00856570">
        <w:rPr>
          <w:rFonts w:ascii="ＭＳ 明朝" w:eastAsia="ＭＳ 明朝" w:hAnsi="ＭＳ 明朝" w:hint="eastAsia"/>
        </w:rPr>
        <w:t>まだ知られていない新たな</w:t>
      </w:r>
      <w:r w:rsidR="00587DD5" w:rsidRPr="00856570">
        <w:rPr>
          <w:rFonts w:ascii="ＭＳ 明朝" w:eastAsia="ＭＳ 明朝" w:hAnsi="ＭＳ 明朝" w:hint="eastAsia"/>
        </w:rPr>
        <w:t>課題</w:t>
      </w:r>
      <w:r w:rsidRPr="00856570">
        <w:rPr>
          <w:rFonts w:ascii="ＭＳ 明朝" w:eastAsia="ＭＳ 明朝" w:hAnsi="ＭＳ 明朝" w:hint="eastAsia"/>
        </w:rPr>
        <w:t>に</w:t>
      </w:r>
      <w:r w:rsidR="00587DD5" w:rsidRPr="00856570">
        <w:rPr>
          <w:rFonts w:ascii="ＭＳ 明朝" w:eastAsia="ＭＳ 明朝" w:hAnsi="ＭＳ 明朝" w:hint="eastAsia"/>
        </w:rPr>
        <w:t>つながるかもしれない。</w:t>
      </w:r>
      <w:r w:rsidRPr="00856570">
        <w:rPr>
          <w:rFonts w:ascii="ＭＳ 明朝" w:eastAsia="ＭＳ 明朝" w:hAnsi="ＭＳ 明朝" w:hint="eastAsia"/>
        </w:rPr>
        <w:t>その結果波及効果が生まれ、よりインクルーシブな社会に向けた動きが強</w:t>
      </w:r>
      <w:r w:rsidR="00587DD5" w:rsidRPr="00856570">
        <w:rPr>
          <w:rFonts w:ascii="ＭＳ 明朝" w:eastAsia="ＭＳ 明朝" w:hAnsi="ＭＳ 明朝" w:hint="eastAsia"/>
        </w:rPr>
        <w:t>ま</w:t>
      </w:r>
      <w:r w:rsidR="00035343" w:rsidRPr="00856570">
        <w:rPr>
          <w:rFonts w:ascii="ＭＳ 明朝" w:eastAsia="ＭＳ 明朝" w:hAnsi="ＭＳ 明朝" w:hint="eastAsia"/>
        </w:rPr>
        <w:t>り続け</w:t>
      </w:r>
      <w:r w:rsidR="00587DD5" w:rsidRPr="00856570">
        <w:rPr>
          <w:rFonts w:ascii="ＭＳ 明朝" w:eastAsia="ＭＳ 明朝" w:hAnsi="ＭＳ 明朝" w:hint="eastAsia"/>
        </w:rPr>
        <w:t>る</w:t>
      </w:r>
      <w:r w:rsidRPr="00856570">
        <w:rPr>
          <w:rFonts w:ascii="ＭＳ 明朝" w:eastAsia="ＭＳ 明朝" w:hAnsi="ＭＳ 明朝" w:hint="eastAsia"/>
        </w:rPr>
        <w:t>。</w:t>
      </w:r>
    </w:p>
    <w:p w14:paraId="39EBC14F" w14:textId="4AAD8DD4" w:rsidR="00A57926" w:rsidRPr="00856570" w:rsidRDefault="000F314E" w:rsidP="000F314E">
      <w:pPr>
        <w:tabs>
          <w:tab w:val="left" w:pos="30"/>
        </w:tabs>
        <w:rPr>
          <w:rFonts w:ascii="ＭＳ 明朝" w:eastAsia="ＭＳ 明朝" w:hAnsi="ＭＳ 明朝"/>
        </w:rPr>
      </w:pPr>
      <w:r w:rsidRPr="00856570">
        <w:rPr>
          <w:rFonts w:ascii="ＭＳ 明朝" w:eastAsia="ＭＳ 明朝" w:hAnsi="ＭＳ 明朝"/>
        </w:rPr>
        <w:tab/>
      </w:r>
    </w:p>
    <w:p w14:paraId="51E5AEBC" w14:textId="7C311090"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III.</w:t>
      </w:r>
      <w:r w:rsidRPr="00856570">
        <w:rPr>
          <w:rFonts w:ascii="ＭＳ 明朝" w:eastAsia="ＭＳ 明朝" w:hAnsi="ＭＳ 明朝"/>
          <w:b/>
          <w:bCs/>
        </w:rPr>
        <w:tab/>
        <w:t>実施の調整</w:t>
      </w:r>
    </w:p>
    <w:p w14:paraId="736D4354" w14:textId="1EF03399"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このプログラムで政府は、障壁の少ない社会の実現を目指して</w:t>
      </w:r>
      <w:r w:rsidR="004E189D" w:rsidRPr="00856570">
        <w:rPr>
          <w:rFonts w:ascii="ＭＳ 明朝" w:eastAsia="ＭＳ 明朝" w:hAnsi="ＭＳ 明朝" w:hint="eastAsia"/>
        </w:rPr>
        <w:t>いる</w:t>
      </w:r>
      <w:r w:rsidRPr="00856570">
        <w:rPr>
          <w:rFonts w:ascii="ＭＳ 明朝" w:eastAsia="ＭＳ 明朝" w:hAnsi="ＭＳ 明朝" w:hint="eastAsia"/>
        </w:rPr>
        <w:t>。障害のある人も参加しやすく、自分の生活をどのように</w:t>
      </w:r>
      <w:r w:rsidR="00B557B5" w:rsidRPr="00856570">
        <w:rPr>
          <w:rFonts w:ascii="ＭＳ 明朝" w:eastAsia="ＭＳ 明朝" w:hAnsi="ＭＳ 明朝" w:hint="eastAsia"/>
        </w:rPr>
        <w:t>組み立て</w:t>
      </w:r>
      <w:r w:rsidRPr="00856570">
        <w:rPr>
          <w:rFonts w:ascii="ＭＳ 明朝" w:eastAsia="ＭＳ 明朝" w:hAnsi="ＭＳ 明朝" w:hint="eastAsia"/>
        </w:rPr>
        <w:t>たいかについて、現在よりも多くの選択をすることができる社会である。アクセシビリティと参加は、社会のあらゆる分野に影響するため、この課題は政府全体の責任である。社会全体が国連条約の実施に責任を持って</w:t>
      </w:r>
      <w:r w:rsidR="004E189D" w:rsidRPr="00856570">
        <w:rPr>
          <w:rFonts w:ascii="ＭＳ 明朝" w:eastAsia="ＭＳ 明朝" w:hAnsi="ＭＳ 明朝" w:hint="eastAsia"/>
        </w:rPr>
        <w:t>いる</w:t>
      </w:r>
      <w:r w:rsidRPr="00856570">
        <w:rPr>
          <w:rFonts w:ascii="ＭＳ 明朝" w:eastAsia="ＭＳ 明朝" w:hAnsi="ＭＳ 明朝" w:hint="eastAsia"/>
        </w:rPr>
        <w:t>。</w:t>
      </w:r>
      <w:r w:rsidR="00EF6862" w:rsidRPr="00856570">
        <w:rPr>
          <w:rFonts w:ascii="ＭＳ 明朝" w:eastAsia="ＭＳ 明朝" w:hAnsi="ＭＳ 明朝" w:hint="eastAsia"/>
        </w:rPr>
        <w:t>中央連絡先</w:t>
      </w:r>
      <w:r w:rsidRPr="00856570">
        <w:rPr>
          <w:rFonts w:ascii="ＭＳ 明朝" w:eastAsia="ＭＳ 明朝" w:hAnsi="ＭＳ 明朝" w:hint="eastAsia"/>
        </w:rPr>
        <w:t>は、調整役である</w:t>
      </w:r>
      <w:bookmarkStart w:id="9" w:name="_Hlk77004673"/>
      <w:r w:rsidR="00EF6862" w:rsidRPr="00856570">
        <w:rPr>
          <w:rFonts w:ascii="ＭＳ 明朝" w:eastAsia="ＭＳ 明朝" w:hAnsi="ＭＳ 明朝" w:hint="eastAsia"/>
        </w:rPr>
        <w:t>保健福祉スポーツ</w:t>
      </w:r>
      <w:bookmarkEnd w:id="9"/>
      <w:r w:rsidRPr="00856570">
        <w:rPr>
          <w:rFonts w:ascii="ＭＳ 明朝" w:eastAsia="ＭＳ 明朝" w:hAnsi="ＭＳ 明朝" w:hint="eastAsia"/>
        </w:rPr>
        <w:t>大臣</w:t>
      </w:r>
      <w:r w:rsidR="004E189D" w:rsidRPr="00856570">
        <w:rPr>
          <w:rFonts w:ascii="ＭＳ 明朝" w:eastAsia="ＭＳ 明朝" w:hAnsi="ＭＳ 明朝" w:hint="eastAsia"/>
        </w:rPr>
        <w:t>である</w:t>
      </w:r>
      <w:r w:rsidRPr="00856570">
        <w:rPr>
          <w:rFonts w:ascii="ＭＳ 明朝" w:eastAsia="ＭＳ 明朝" w:hAnsi="ＭＳ 明朝" w:hint="eastAsia"/>
        </w:rPr>
        <w:t>。彼は、国連条約の特定のテーマや内容を、政府やその他</w:t>
      </w:r>
      <w:r w:rsidR="00EF6862" w:rsidRPr="00856570">
        <w:rPr>
          <w:rFonts w:ascii="ＭＳ 明朝" w:eastAsia="ＭＳ 明朝" w:hAnsi="ＭＳ 明朝" w:hint="eastAsia"/>
        </w:rPr>
        <w:t>にとっての課題</w:t>
      </w:r>
      <w:r w:rsidR="00B557B5" w:rsidRPr="00856570">
        <w:rPr>
          <w:rFonts w:ascii="ＭＳ 明朝" w:eastAsia="ＭＳ 明朝" w:hAnsi="ＭＳ 明朝" w:hint="eastAsia"/>
        </w:rPr>
        <w:t>として取り上げる。</w:t>
      </w:r>
    </w:p>
    <w:p w14:paraId="41BCCFF9" w14:textId="77777777" w:rsidR="00A57926" w:rsidRPr="00856570" w:rsidRDefault="00A57926" w:rsidP="00A57926">
      <w:pPr>
        <w:rPr>
          <w:rFonts w:ascii="ＭＳ 明朝" w:eastAsia="ＭＳ 明朝" w:hAnsi="ＭＳ 明朝"/>
        </w:rPr>
      </w:pPr>
    </w:p>
    <w:p w14:paraId="03835103" w14:textId="5E6DA995"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国の仕事の一つは、国連条約をすべての関連する政策プログラム、法律、規制の</w:t>
      </w:r>
      <w:r w:rsidR="00EF6862" w:rsidRPr="00856570">
        <w:rPr>
          <w:rFonts w:ascii="ＭＳ 明朝" w:eastAsia="ＭＳ 明朝" w:hAnsi="ＭＳ 明朝" w:hint="eastAsia"/>
        </w:rPr>
        <w:t>課題</w:t>
      </w:r>
      <w:r w:rsidRPr="00856570">
        <w:rPr>
          <w:rFonts w:ascii="ＭＳ 明朝" w:eastAsia="ＭＳ 明朝" w:hAnsi="ＭＳ 明朝" w:hint="eastAsia"/>
        </w:rPr>
        <w:t>にすること</w:t>
      </w:r>
      <w:r w:rsidR="004E189D" w:rsidRPr="00856570">
        <w:rPr>
          <w:rFonts w:ascii="ＭＳ 明朝" w:eastAsia="ＭＳ 明朝" w:hAnsi="ＭＳ 明朝" w:hint="eastAsia"/>
        </w:rPr>
        <w:t>である</w:t>
      </w:r>
      <w:r w:rsidRPr="00856570">
        <w:rPr>
          <w:rFonts w:ascii="ＭＳ 明朝" w:eastAsia="ＭＳ 明朝" w:hAnsi="ＭＳ 明朝" w:hint="eastAsia"/>
        </w:rPr>
        <w:t>。すべての大臣は、条約の実施という観点から、自らのテーマについて説明を求められる。つまり、すべての大臣は、それぞれの政策分野とそれに関連するコミュニケーションに責任を持ち続ける。保健福祉スポーツ省は、政府の全体的な</w:t>
      </w:r>
      <w:r w:rsidR="00EF6862" w:rsidRPr="00856570">
        <w:rPr>
          <w:rFonts w:ascii="ＭＳ 明朝" w:eastAsia="ＭＳ 明朝" w:hAnsi="ＭＳ 明朝" w:hint="eastAsia"/>
        </w:rPr>
        <w:t>目的</w:t>
      </w:r>
      <w:r w:rsidRPr="00856570">
        <w:rPr>
          <w:rFonts w:ascii="ＭＳ 明朝" w:eastAsia="ＭＳ 明朝" w:hAnsi="ＭＳ 明朝" w:hint="eastAsia"/>
        </w:rPr>
        <w:t>を監視し、</w:t>
      </w:r>
      <w:r w:rsidR="00EF6862" w:rsidRPr="00856570">
        <w:rPr>
          <w:rFonts w:ascii="ＭＳ 明朝" w:eastAsia="ＭＳ 明朝" w:hAnsi="ＭＳ 明朝" w:hint="eastAsia"/>
        </w:rPr>
        <w:t>内容</w:t>
      </w:r>
      <w:r w:rsidRPr="00856570">
        <w:rPr>
          <w:rFonts w:ascii="ＭＳ 明朝" w:eastAsia="ＭＳ 明朝" w:hAnsi="ＭＳ 明朝" w:hint="eastAsia"/>
        </w:rPr>
        <w:t>に関するすべての成果を結びつけ</w:t>
      </w:r>
      <w:r w:rsidR="00D1265F" w:rsidRPr="00856570">
        <w:rPr>
          <w:rFonts w:ascii="ＭＳ 明朝" w:eastAsia="ＭＳ 明朝" w:hAnsi="ＭＳ 明朝" w:hint="eastAsia"/>
        </w:rPr>
        <w:t>ることによって</w:t>
      </w:r>
      <w:r w:rsidR="00EF6862" w:rsidRPr="00856570">
        <w:rPr>
          <w:rFonts w:ascii="ＭＳ 明朝" w:eastAsia="ＭＳ 明朝" w:hAnsi="ＭＳ 明朝" w:hint="eastAsia"/>
        </w:rPr>
        <w:t>（例えば知識や情報の共有、コミュニケーション戦略の設定、優れた実践例の</w:t>
      </w:r>
      <w:r w:rsidR="00D1265F" w:rsidRPr="00856570">
        <w:rPr>
          <w:rFonts w:ascii="ＭＳ 明朝" w:eastAsia="ＭＳ 明朝" w:hAnsi="ＭＳ 明朝" w:hint="eastAsia"/>
        </w:rPr>
        <w:t>普及</w:t>
      </w:r>
      <w:r w:rsidR="00EF6862" w:rsidRPr="00856570">
        <w:rPr>
          <w:rFonts w:ascii="ＭＳ 明朝" w:eastAsia="ＭＳ 明朝" w:hAnsi="ＭＳ 明朝" w:hint="eastAsia"/>
        </w:rPr>
        <w:t>など）</w:t>
      </w:r>
      <w:r w:rsidRPr="00856570">
        <w:rPr>
          <w:rFonts w:ascii="ＭＳ 明朝" w:eastAsia="ＭＳ 明朝" w:hAnsi="ＭＳ 明朝" w:hint="eastAsia"/>
        </w:rPr>
        <w:t>、</w:t>
      </w:r>
      <w:r w:rsidR="004858E2" w:rsidRPr="00856570">
        <w:rPr>
          <w:rFonts w:ascii="ＭＳ 明朝" w:eastAsia="ＭＳ 明朝" w:hAnsi="ＭＳ 明朝" w:hint="eastAsia"/>
        </w:rPr>
        <w:t>そしてまた必要に応じて関係者を引き合わせることによって、</w:t>
      </w:r>
      <w:r w:rsidRPr="00856570">
        <w:rPr>
          <w:rFonts w:ascii="ＭＳ 明朝" w:eastAsia="ＭＳ 明朝" w:hAnsi="ＭＳ 明朝" w:hint="eastAsia"/>
        </w:rPr>
        <w:t>プロセスを調整</w:t>
      </w:r>
      <w:r w:rsidR="004E189D" w:rsidRPr="00856570">
        <w:rPr>
          <w:rFonts w:ascii="ＭＳ 明朝" w:eastAsia="ＭＳ 明朝" w:hAnsi="ＭＳ 明朝" w:hint="eastAsia"/>
        </w:rPr>
        <w:t>する</w:t>
      </w:r>
      <w:r w:rsidRPr="00856570">
        <w:rPr>
          <w:rFonts w:ascii="ＭＳ 明朝" w:eastAsia="ＭＳ 明朝" w:hAnsi="ＭＳ 明朝" w:hint="eastAsia"/>
        </w:rPr>
        <w:t>。</w:t>
      </w:r>
    </w:p>
    <w:p w14:paraId="5FC7937D" w14:textId="77777777" w:rsidR="00A57926" w:rsidRPr="00856570" w:rsidRDefault="00A57926" w:rsidP="00A57926">
      <w:pPr>
        <w:rPr>
          <w:rFonts w:ascii="ＭＳ 明朝" w:eastAsia="ＭＳ 明朝" w:hAnsi="ＭＳ 明朝"/>
        </w:rPr>
      </w:pPr>
    </w:p>
    <w:p w14:paraId="0672137B" w14:textId="310066D9"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同じ</w:t>
      </w:r>
      <w:r w:rsidR="00D1265F" w:rsidRPr="00856570">
        <w:rPr>
          <w:rFonts w:ascii="ＭＳ 明朝" w:eastAsia="ＭＳ 明朝" w:hAnsi="ＭＳ 明朝" w:hint="eastAsia"/>
        </w:rPr>
        <w:t>課題</w:t>
      </w:r>
      <w:r w:rsidRPr="00856570">
        <w:rPr>
          <w:rFonts w:ascii="ＭＳ 明朝" w:eastAsia="ＭＳ 明朝" w:hAnsi="ＭＳ 明朝" w:hint="eastAsia"/>
        </w:rPr>
        <w:t>は、</w:t>
      </w:r>
      <w:r w:rsidR="0010395D" w:rsidRPr="00856570">
        <w:rPr>
          <w:rFonts w:ascii="ＭＳ 明朝" w:eastAsia="ＭＳ 明朝" w:hAnsi="ＭＳ 明朝" w:hint="eastAsia"/>
        </w:rPr>
        <w:t>市町村</w:t>
      </w:r>
      <w:r w:rsidRPr="00856570">
        <w:rPr>
          <w:rFonts w:ascii="ＭＳ 明朝" w:eastAsia="ＭＳ 明朝" w:hAnsi="ＭＳ 明朝" w:hint="eastAsia"/>
        </w:rPr>
        <w:t>、企業、</w:t>
      </w:r>
      <w:r w:rsidR="004858E2" w:rsidRPr="00856570">
        <w:rPr>
          <w:rFonts w:ascii="ＭＳ 明朝" w:eastAsia="ＭＳ 明朝" w:hAnsi="ＭＳ 明朝" w:hint="eastAsia"/>
        </w:rPr>
        <w:t>各分野の</w:t>
      </w:r>
      <w:r w:rsidR="00F648AE" w:rsidRPr="00856570">
        <w:rPr>
          <w:rFonts w:ascii="ＭＳ 明朝" w:eastAsia="ＭＳ 明朝" w:hAnsi="ＭＳ 明朝" w:hint="eastAsia"/>
        </w:rPr>
        <w:t>団体</w:t>
      </w:r>
      <w:r w:rsidR="004858E2" w:rsidRPr="00856570">
        <w:rPr>
          <w:rFonts w:ascii="ＭＳ 明朝" w:eastAsia="ＭＳ 明朝" w:hAnsi="ＭＳ 明朝" w:hint="eastAsia"/>
        </w:rPr>
        <w:t>（各分野の協会が重要なまとめ役となる）</w:t>
      </w:r>
      <w:r w:rsidRPr="00856570">
        <w:rPr>
          <w:rFonts w:ascii="ＭＳ 明朝" w:eastAsia="ＭＳ 明朝" w:hAnsi="ＭＳ 明朝" w:hint="eastAsia"/>
        </w:rPr>
        <w:t>にも当てはま</w:t>
      </w:r>
      <w:r w:rsidR="004858E2" w:rsidRPr="00856570">
        <w:rPr>
          <w:rFonts w:ascii="ＭＳ 明朝" w:eastAsia="ＭＳ 明朝" w:hAnsi="ＭＳ 明朝" w:hint="eastAsia"/>
        </w:rPr>
        <w:t>る。</w:t>
      </w:r>
      <w:r w:rsidR="00510C9E" w:rsidRPr="00856570">
        <w:rPr>
          <w:rFonts w:ascii="ＭＳ 明朝" w:eastAsia="ＭＳ 明朝" w:hAnsi="ＭＳ 明朝" w:hint="eastAsia"/>
        </w:rPr>
        <w:t>保健福祉スポーツ</w:t>
      </w:r>
      <w:r w:rsidRPr="00856570">
        <w:rPr>
          <w:rFonts w:ascii="ＭＳ 明朝" w:eastAsia="ＭＳ 明朝" w:hAnsi="ＭＳ 明朝" w:hint="eastAsia"/>
        </w:rPr>
        <w:t>省は、国連条約の課題を</w:t>
      </w:r>
      <w:r w:rsidR="005018D2" w:rsidRPr="00856570">
        <w:rPr>
          <w:rFonts w:ascii="ＭＳ 明朝" w:eastAsia="ＭＳ 明朝" w:hAnsi="ＭＳ 明朝" w:hint="eastAsia"/>
        </w:rPr>
        <w:t>見取り図の上に示し、</w:t>
      </w:r>
      <w:r w:rsidRPr="00856570">
        <w:rPr>
          <w:rFonts w:ascii="ＭＳ 明朝" w:eastAsia="ＭＳ 明朝" w:hAnsi="ＭＳ 明朝" w:hint="eastAsia"/>
        </w:rPr>
        <w:t>その</w:t>
      </w:r>
      <w:r w:rsidR="00F648AE" w:rsidRPr="00856570">
        <w:rPr>
          <w:rFonts w:ascii="ＭＳ 明朝" w:eastAsia="ＭＳ 明朝" w:hAnsi="ＭＳ 明朝" w:hint="eastAsia"/>
        </w:rPr>
        <w:t>際</w:t>
      </w:r>
      <w:r w:rsidRPr="00856570">
        <w:rPr>
          <w:rFonts w:ascii="ＭＳ 明朝" w:eastAsia="ＭＳ 明朝" w:hAnsi="ＭＳ 明朝" w:hint="eastAsia"/>
        </w:rPr>
        <w:t>、</w:t>
      </w:r>
      <w:r w:rsidRPr="00856570">
        <w:rPr>
          <w:rFonts w:ascii="ＭＳ 明朝" w:eastAsia="ＭＳ 明朝" w:hAnsi="ＭＳ 明朝" w:hint="eastAsia"/>
        </w:rPr>
        <w:lastRenderedPageBreak/>
        <w:t>国内での認識を高め続ける役割を果たす関係者と協力</w:t>
      </w:r>
      <w:r w:rsidR="009E6558" w:rsidRPr="00856570">
        <w:rPr>
          <w:rFonts w:ascii="ＭＳ 明朝" w:eastAsia="ＭＳ 明朝" w:hAnsi="ＭＳ 明朝" w:hint="eastAsia"/>
        </w:rPr>
        <w:t>す</w:t>
      </w:r>
      <w:r w:rsidR="004E189D" w:rsidRPr="00856570">
        <w:rPr>
          <w:rFonts w:ascii="ＭＳ 明朝" w:eastAsia="ＭＳ 明朝" w:hAnsi="ＭＳ 明朝" w:hint="eastAsia"/>
        </w:rPr>
        <w:t>る</w:t>
      </w:r>
      <w:r w:rsidRPr="00856570">
        <w:rPr>
          <w:rFonts w:ascii="ＭＳ 明朝" w:eastAsia="ＭＳ 明朝" w:hAnsi="ＭＳ 明朝" w:hint="eastAsia"/>
        </w:rPr>
        <w:t>。他の大臣や密接</w:t>
      </w:r>
      <w:r w:rsidR="00307AFC" w:rsidRPr="00856570">
        <w:rPr>
          <w:rFonts w:ascii="ＭＳ 明朝" w:eastAsia="ＭＳ 明朝" w:hAnsi="ＭＳ 明朝" w:hint="eastAsia"/>
        </w:rPr>
        <w:t>な協力者</w:t>
      </w:r>
      <w:r w:rsidRPr="00856570">
        <w:rPr>
          <w:rFonts w:ascii="ＭＳ 明朝" w:eastAsia="ＭＳ 明朝" w:hAnsi="ＭＳ 明朝" w:hint="eastAsia"/>
        </w:rPr>
        <w:t>とともに、</w:t>
      </w:r>
      <w:r w:rsidR="00F648AE" w:rsidRPr="00856570">
        <w:rPr>
          <w:rFonts w:ascii="ＭＳ 明朝" w:eastAsia="ＭＳ 明朝" w:hAnsi="ＭＳ 明朝" w:hint="eastAsia"/>
        </w:rPr>
        <w:t>保健福祉スポーツ</w:t>
      </w:r>
      <w:r w:rsidRPr="00856570">
        <w:rPr>
          <w:rFonts w:ascii="ＭＳ 明朝" w:eastAsia="ＭＳ 明朝" w:hAnsi="ＭＳ 明朝" w:hint="eastAsia"/>
        </w:rPr>
        <w:t>大臣は調整大臣として、条約の実施を奨励、支援</w:t>
      </w:r>
      <w:r w:rsidR="00307AFC" w:rsidRPr="00856570">
        <w:rPr>
          <w:rFonts w:ascii="ＭＳ 明朝" w:eastAsia="ＭＳ 明朝" w:hAnsi="ＭＳ 明朝" w:hint="eastAsia"/>
        </w:rPr>
        <w:t>す</w:t>
      </w:r>
      <w:r w:rsidR="004E189D" w:rsidRPr="00856570">
        <w:rPr>
          <w:rFonts w:ascii="ＭＳ 明朝" w:eastAsia="ＭＳ 明朝" w:hAnsi="ＭＳ 明朝" w:hint="eastAsia"/>
        </w:rPr>
        <w:t>る</w:t>
      </w:r>
      <w:r w:rsidRPr="00856570">
        <w:rPr>
          <w:rFonts w:ascii="ＭＳ 明朝" w:eastAsia="ＭＳ 明朝" w:hAnsi="ＭＳ 明朝" w:hint="eastAsia"/>
        </w:rPr>
        <w:t>。</w:t>
      </w:r>
    </w:p>
    <w:p w14:paraId="61620CD4" w14:textId="77777777" w:rsidR="00A57926" w:rsidRPr="00856570" w:rsidRDefault="00A57926" w:rsidP="00A57926">
      <w:pPr>
        <w:rPr>
          <w:rFonts w:ascii="ＭＳ 明朝" w:eastAsia="ＭＳ 明朝" w:hAnsi="ＭＳ 明朝"/>
        </w:rPr>
      </w:pPr>
    </w:p>
    <w:p w14:paraId="0993153C" w14:textId="0933344E" w:rsidR="00A57926" w:rsidRPr="00856570" w:rsidRDefault="00A57926" w:rsidP="002A01F3">
      <w:pPr>
        <w:ind w:firstLineChars="100" w:firstLine="210"/>
        <w:rPr>
          <w:rFonts w:ascii="ＭＳ 明朝" w:eastAsia="ＭＳ 明朝" w:hAnsi="ＭＳ 明朝"/>
        </w:rPr>
      </w:pPr>
      <w:r w:rsidRPr="00856570">
        <w:rPr>
          <w:rFonts w:ascii="ＭＳ 明朝" w:eastAsia="ＭＳ 明朝" w:hAnsi="ＭＳ 明朝" w:hint="eastAsia"/>
        </w:rPr>
        <w:t>その目的は、国連条約が、その実施に責任を負う政府機関、企業、</w:t>
      </w:r>
      <w:r w:rsidR="00307AFC" w:rsidRPr="00856570">
        <w:rPr>
          <w:rFonts w:ascii="ＭＳ 明朝" w:eastAsia="ＭＳ 明朝" w:hAnsi="ＭＳ 明朝" w:hint="eastAsia"/>
        </w:rPr>
        <w:t>団体</w:t>
      </w:r>
      <w:r w:rsidRPr="00856570">
        <w:rPr>
          <w:rFonts w:ascii="ＭＳ 明朝" w:eastAsia="ＭＳ 明朝" w:hAnsi="ＭＳ 明朝" w:hint="eastAsia"/>
        </w:rPr>
        <w:t>、</w:t>
      </w:r>
      <w:r w:rsidR="005018D2" w:rsidRPr="00856570">
        <w:rPr>
          <w:rFonts w:ascii="ＭＳ 明朝" w:eastAsia="ＭＳ 明朝" w:hAnsi="ＭＳ 明朝" w:hint="eastAsia"/>
        </w:rPr>
        <w:t>関係者</w:t>
      </w:r>
      <w:r w:rsidRPr="00856570">
        <w:rPr>
          <w:rFonts w:ascii="ＭＳ 明朝" w:eastAsia="ＭＳ 明朝" w:hAnsi="ＭＳ 明朝" w:hint="eastAsia"/>
        </w:rPr>
        <w:t>の</w:t>
      </w:r>
      <w:r w:rsidRPr="00856570">
        <w:rPr>
          <w:rFonts w:ascii="ＭＳ 明朝" w:eastAsia="ＭＳ 明朝" w:hAnsi="ＭＳ 明朝"/>
        </w:rPr>
        <w:t>DNAの一部となり、</w:t>
      </w:r>
      <w:r w:rsidR="004E189D" w:rsidRPr="00856570">
        <w:rPr>
          <w:rFonts w:ascii="ＭＳ 明朝" w:eastAsia="ＭＳ 明朝" w:hAnsi="ＭＳ 明朝"/>
        </w:rPr>
        <w:t>障害のある人</w:t>
      </w:r>
      <w:r w:rsidRPr="00856570">
        <w:rPr>
          <w:rFonts w:ascii="ＭＳ 明朝" w:eastAsia="ＭＳ 明朝" w:hAnsi="ＭＳ 明朝"/>
        </w:rPr>
        <w:t>が実際に直面する問題を</w:t>
      </w:r>
      <w:r w:rsidR="00307AFC" w:rsidRPr="00856570">
        <w:rPr>
          <w:rFonts w:ascii="ＭＳ 明朝" w:eastAsia="ＭＳ 明朝" w:hAnsi="ＭＳ 明朝"/>
        </w:rPr>
        <w:t>人々が</w:t>
      </w:r>
      <w:r w:rsidRPr="00856570">
        <w:rPr>
          <w:rFonts w:ascii="ＭＳ 明朝" w:eastAsia="ＭＳ 明朝" w:hAnsi="ＭＳ 明朝"/>
        </w:rPr>
        <w:t>認識し、完全参加に必要なものは何かについての議論に</w:t>
      </w:r>
      <w:r w:rsidR="00307AFC" w:rsidRPr="00856570">
        <w:rPr>
          <w:rFonts w:ascii="ＭＳ 明朝" w:eastAsia="ＭＳ 明朝" w:hAnsi="ＭＳ 明朝"/>
        </w:rPr>
        <w:t>障害のある人が</w:t>
      </w:r>
      <w:r w:rsidR="003E0D65" w:rsidRPr="00856570">
        <w:rPr>
          <w:rFonts w:ascii="ＭＳ 明朝" w:eastAsia="ＭＳ 明朝" w:hAnsi="ＭＳ 明朝" w:hint="eastAsia"/>
        </w:rPr>
        <w:t>一層</w:t>
      </w:r>
      <w:r w:rsidR="003E0D65" w:rsidRPr="00856570">
        <w:rPr>
          <w:rFonts w:ascii="ＭＳ 明朝" w:eastAsia="ＭＳ 明朝" w:hAnsi="ＭＳ 明朝"/>
        </w:rPr>
        <w:t>容易に</w:t>
      </w:r>
      <w:r w:rsidRPr="00856570">
        <w:rPr>
          <w:rFonts w:ascii="ＭＳ 明朝" w:eastAsia="ＭＳ 明朝" w:hAnsi="ＭＳ 明朝"/>
        </w:rPr>
        <w:t>参加</w:t>
      </w:r>
      <w:r w:rsidR="003E0D65" w:rsidRPr="00856570">
        <w:rPr>
          <w:rFonts w:ascii="ＭＳ 明朝" w:eastAsia="ＭＳ 明朝" w:hAnsi="ＭＳ 明朝" w:hint="eastAsia"/>
        </w:rPr>
        <w:t>できるようにする</w:t>
      </w:r>
      <w:r w:rsidRPr="00856570">
        <w:rPr>
          <w:rFonts w:ascii="ＭＳ 明朝" w:eastAsia="ＭＳ 明朝" w:hAnsi="ＭＳ 明朝"/>
        </w:rPr>
        <w:t>ことである。</w:t>
      </w:r>
    </w:p>
    <w:p w14:paraId="6AA247B5" w14:textId="77777777" w:rsidR="00A57926" w:rsidRPr="00856570" w:rsidRDefault="00A57926" w:rsidP="00A57926">
      <w:pPr>
        <w:rPr>
          <w:rFonts w:ascii="ＭＳ 明朝" w:eastAsia="ＭＳ 明朝" w:hAnsi="ＭＳ 明朝"/>
        </w:rPr>
      </w:pPr>
    </w:p>
    <w:p w14:paraId="25003B33" w14:textId="42191DD5" w:rsidR="00A57926" w:rsidRPr="00856570" w:rsidRDefault="00A57926" w:rsidP="00A57926">
      <w:pPr>
        <w:rPr>
          <w:rFonts w:ascii="ＭＳ 明朝" w:eastAsia="ＭＳ 明朝" w:hAnsi="ＭＳ 明朝"/>
          <w:b/>
          <w:bCs/>
        </w:rPr>
      </w:pPr>
      <w:r w:rsidRPr="00856570">
        <w:rPr>
          <w:rFonts w:ascii="ＭＳ 明朝" w:eastAsia="ＭＳ 明朝" w:hAnsi="ＭＳ 明朝"/>
          <w:b/>
          <w:bCs/>
        </w:rPr>
        <w:t>IV.</w:t>
      </w:r>
      <w:r w:rsidRPr="00856570">
        <w:rPr>
          <w:rFonts w:ascii="ＭＳ 明朝" w:eastAsia="ＭＳ 明朝" w:hAnsi="ＭＳ 明朝"/>
          <w:b/>
          <w:bCs/>
        </w:rPr>
        <w:tab/>
      </w:r>
      <w:r w:rsidR="00424156" w:rsidRPr="00856570">
        <w:rPr>
          <w:rFonts w:ascii="ＭＳ 明朝" w:eastAsia="ＭＳ 明朝" w:hAnsi="ＭＳ 明朝" w:hint="eastAsia"/>
          <w:b/>
          <w:bCs/>
        </w:rPr>
        <w:t>この</w:t>
      </w:r>
      <w:r w:rsidRPr="00856570">
        <w:rPr>
          <w:rFonts w:ascii="ＭＳ 明朝" w:eastAsia="ＭＳ 明朝" w:hAnsi="ＭＳ 明朝"/>
          <w:b/>
          <w:bCs/>
        </w:rPr>
        <w:t>プログラムの中で誰が何をするのか？</w:t>
      </w:r>
    </w:p>
    <w:p w14:paraId="02495A62" w14:textId="6DF27F7F" w:rsidR="00A57926" w:rsidRPr="00856570" w:rsidRDefault="00A57926" w:rsidP="00A57926">
      <w:pPr>
        <w:rPr>
          <w:rFonts w:ascii="ＭＳ 明朝" w:eastAsia="ＭＳ 明朝" w:hAnsi="ＭＳ 明朝"/>
        </w:rPr>
      </w:pPr>
    </w:p>
    <w:tbl>
      <w:tblPr>
        <w:tblStyle w:val="a8"/>
        <w:tblW w:w="0" w:type="auto"/>
        <w:tblLook w:val="04A0" w:firstRow="1" w:lastRow="0" w:firstColumn="1" w:lastColumn="0" w:noHBand="0" w:noVBand="1"/>
      </w:tblPr>
      <w:tblGrid>
        <w:gridCol w:w="1555"/>
        <w:gridCol w:w="4961"/>
        <w:gridCol w:w="1978"/>
      </w:tblGrid>
      <w:tr w:rsidR="00856570" w:rsidRPr="00856570" w14:paraId="38A13D85"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F2D275B" w14:textId="5FA80F34" w:rsidR="00252497" w:rsidRPr="00856570" w:rsidRDefault="00252497" w:rsidP="00FE5566">
            <w:pPr>
              <w:pStyle w:val="a7"/>
              <w:spacing w:line="300" w:lineRule="exact"/>
              <w:jc w:val="center"/>
              <w:rPr>
                <w:rFonts w:ascii="ＭＳ 明朝" w:eastAsia="ＭＳ 明朝" w:hAnsi="ＭＳ 明朝" w:cs="Times New Roman"/>
                <w:sz w:val="20"/>
                <w:szCs w:val="20"/>
              </w:rPr>
            </w:pPr>
            <w:proofErr w:type="spellStart"/>
            <w:r w:rsidRPr="00856570">
              <w:rPr>
                <w:rFonts w:ascii="ＭＳ 明朝" w:eastAsia="ＭＳ 明朝" w:hAnsi="ＭＳ 明朝" w:hint="eastAsia"/>
                <w:sz w:val="20"/>
                <w:szCs w:val="20"/>
              </w:rPr>
              <w:t>要素</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24BBD1B" w14:textId="41150D32" w:rsidR="00252497" w:rsidRPr="00856570" w:rsidRDefault="00252497" w:rsidP="00FE5566">
            <w:pPr>
              <w:pStyle w:val="a7"/>
              <w:spacing w:line="300" w:lineRule="exact"/>
              <w:jc w:val="center"/>
              <w:rPr>
                <w:rFonts w:ascii="ＭＳ 明朝" w:eastAsia="ＭＳ 明朝" w:hAnsi="ＭＳ 明朝" w:cs="Times New Roman"/>
                <w:sz w:val="20"/>
                <w:szCs w:val="20"/>
              </w:rPr>
            </w:pPr>
            <w:r w:rsidRPr="00856570">
              <w:rPr>
                <w:rFonts w:ascii="ＭＳ 明朝" w:eastAsia="ＭＳ 明朝" w:hAnsi="ＭＳ 明朝" w:cs="Times New Roman" w:hint="eastAsia"/>
                <w:sz w:val="20"/>
                <w:szCs w:val="20"/>
                <w:lang w:eastAsia="ja-JP"/>
              </w:rPr>
              <w:t>行動項目</w:t>
            </w:r>
          </w:p>
        </w:tc>
        <w:tc>
          <w:tcPr>
            <w:tcW w:w="197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EA26FA0" w14:textId="6214FD6A" w:rsidR="00252497" w:rsidRPr="00856570" w:rsidRDefault="00252497" w:rsidP="00FE5566">
            <w:pPr>
              <w:pStyle w:val="a7"/>
              <w:spacing w:line="300" w:lineRule="exact"/>
              <w:jc w:val="center"/>
              <w:rPr>
                <w:rFonts w:ascii="ＭＳ 明朝" w:eastAsia="ＭＳ 明朝" w:hAnsi="ＭＳ 明朝" w:cs="Times New Roman"/>
                <w:sz w:val="20"/>
                <w:szCs w:val="20"/>
              </w:rPr>
            </w:pPr>
            <w:r w:rsidRPr="00856570">
              <w:rPr>
                <w:rFonts w:ascii="ＭＳ 明朝" w:eastAsia="ＭＳ 明朝" w:hAnsi="ＭＳ 明朝" w:cs="Times New Roman" w:hint="eastAsia"/>
                <w:sz w:val="20"/>
                <w:szCs w:val="20"/>
                <w:lang w:eastAsia="ja-JP"/>
              </w:rPr>
              <w:t>調整</w:t>
            </w:r>
          </w:p>
        </w:tc>
      </w:tr>
      <w:tr w:rsidR="00856570" w:rsidRPr="00856570" w14:paraId="000FB96C" w14:textId="77777777" w:rsidTr="006B3E75">
        <w:tc>
          <w:tcPr>
            <w:tcW w:w="1555" w:type="dxa"/>
            <w:tcBorders>
              <w:top w:val="single" w:sz="4" w:space="0" w:color="auto"/>
              <w:left w:val="single" w:sz="4" w:space="0" w:color="auto"/>
              <w:bottom w:val="single" w:sz="4" w:space="0" w:color="auto"/>
              <w:right w:val="single" w:sz="4" w:space="0" w:color="auto"/>
            </w:tcBorders>
            <w:hideMark/>
          </w:tcPr>
          <w:p w14:paraId="1CC1DC7A" w14:textId="6775B442" w:rsidR="00252497" w:rsidRPr="00856570" w:rsidRDefault="00252497" w:rsidP="006B3E75">
            <w:pPr>
              <w:pStyle w:val="a7"/>
              <w:spacing w:line="300" w:lineRule="exact"/>
              <w:rPr>
                <w:rFonts w:ascii="ＭＳ 明朝" w:eastAsia="ＭＳ 明朝" w:hAnsi="ＭＳ 明朝" w:cs="Times New Roman"/>
                <w:sz w:val="20"/>
                <w:szCs w:val="20"/>
              </w:rPr>
            </w:pPr>
            <w:r w:rsidRPr="00856570">
              <w:rPr>
                <w:rFonts w:ascii="ＭＳ 明朝" w:eastAsia="ＭＳ 明朝" w:hAnsi="ＭＳ 明朝" w:cs="Times New Roman" w:hint="eastAsia"/>
                <w:sz w:val="20"/>
                <w:szCs w:val="20"/>
                <w:lang w:eastAsia="ja-JP"/>
              </w:rPr>
              <w:t>行動</w:t>
            </w:r>
            <w:r w:rsidR="00FE5566" w:rsidRPr="00856570">
              <w:rPr>
                <w:rFonts w:ascii="ＭＳ 明朝" w:eastAsia="ＭＳ 明朝" w:hAnsi="ＭＳ 明朝" w:cs="Times New Roman" w:hint="eastAsia"/>
                <w:sz w:val="20"/>
                <w:szCs w:val="20"/>
                <w:lang w:eastAsia="ja-JP"/>
              </w:rPr>
              <w:t>指針</w:t>
            </w:r>
          </w:p>
        </w:tc>
        <w:tc>
          <w:tcPr>
            <w:tcW w:w="4961" w:type="dxa"/>
            <w:tcBorders>
              <w:top w:val="single" w:sz="4" w:space="0" w:color="auto"/>
              <w:left w:val="single" w:sz="4" w:space="0" w:color="auto"/>
              <w:bottom w:val="single" w:sz="4" w:space="0" w:color="auto"/>
              <w:right w:val="single" w:sz="4" w:space="0" w:color="auto"/>
            </w:tcBorders>
          </w:tcPr>
          <w:p w14:paraId="543400E5" w14:textId="77777777" w:rsidR="00252497" w:rsidRPr="00856570" w:rsidRDefault="00252497" w:rsidP="006B3E75">
            <w:pPr>
              <w:pStyle w:val="a7"/>
              <w:spacing w:line="300" w:lineRule="exact"/>
              <w:rPr>
                <w:rFonts w:ascii="ＭＳ 明朝" w:eastAsia="ＭＳ 明朝" w:hAnsi="ＭＳ 明朝"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14:paraId="6A134374" w14:textId="77777777" w:rsidR="00252497" w:rsidRPr="00856570" w:rsidRDefault="00252497" w:rsidP="006B3E75">
            <w:pPr>
              <w:pStyle w:val="a7"/>
              <w:spacing w:line="300" w:lineRule="exact"/>
              <w:rPr>
                <w:rFonts w:ascii="ＭＳ 明朝" w:eastAsia="ＭＳ 明朝" w:hAnsi="ＭＳ 明朝" w:cs="Times New Roman"/>
                <w:sz w:val="20"/>
                <w:szCs w:val="20"/>
              </w:rPr>
            </w:pPr>
          </w:p>
        </w:tc>
      </w:tr>
      <w:tr w:rsidR="00856570" w:rsidRPr="00856570" w14:paraId="7FCC4071"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491682" w14:textId="03B388CF" w:rsidR="00252497" w:rsidRPr="00856570" w:rsidRDefault="00576478" w:rsidP="006B3E75">
            <w:pPr>
              <w:pStyle w:val="a7"/>
              <w:numPr>
                <w:ilvl w:val="0"/>
                <w:numId w:val="2"/>
              </w:numPr>
              <w:spacing w:line="300" w:lineRule="exact"/>
              <w:ind w:left="306"/>
              <w:rPr>
                <w:rFonts w:ascii="ＭＳ 明朝" w:eastAsia="ＭＳ 明朝" w:hAnsi="ＭＳ 明朝" w:cs="Times New Roman"/>
                <w:b/>
                <w:sz w:val="20"/>
                <w:szCs w:val="20"/>
              </w:rPr>
            </w:pPr>
            <w:proofErr w:type="spellStart"/>
            <w:r w:rsidRPr="00856570">
              <w:rPr>
                <w:rFonts w:ascii="ＭＳ 明朝" w:eastAsia="ＭＳ 明朝" w:hAnsi="ＭＳ 明朝"/>
                <w:sz w:val="20"/>
                <w:szCs w:val="20"/>
              </w:rPr>
              <w:t>建物と</w:t>
            </w:r>
            <w:proofErr w:type="spellEnd"/>
            <w:r w:rsidR="00FE5566" w:rsidRPr="00856570">
              <w:rPr>
                <w:rFonts w:ascii="ＭＳ 明朝" w:eastAsia="ＭＳ 明朝" w:hAnsi="ＭＳ 明朝" w:hint="eastAsia"/>
                <w:sz w:val="20"/>
                <w:szCs w:val="20"/>
                <w:lang w:eastAsia="ja-JP"/>
              </w:rPr>
              <w:t>住宅</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F174DB" w14:textId="57EAFD16" w:rsidR="00252497" w:rsidRPr="00856570" w:rsidRDefault="00576478" w:rsidP="006B3E75">
            <w:pPr>
              <w:pStyle w:val="a7"/>
              <w:numPr>
                <w:ilvl w:val="0"/>
                <w:numId w:val="3"/>
              </w:numPr>
              <w:spacing w:line="300" w:lineRule="exact"/>
              <w:ind w:left="694"/>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アクセシブルな改築・建築工事のための明確な</w:t>
            </w:r>
            <w:r w:rsidR="00FE5566" w:rsidRPr="00856570">
              <w:rPr>
                <w:rFonts w:ascii="ＭＳ 明朝" w:eastAsia="ＭＳ 明朝" w:hAnsi="ＭＳ 明朝" w:hint="eastAsia"/>
                <w:sz w:val="20"/>
                <w:szCs w:val="20"/>
                <w:lang w:eastAsia="ja-JP"/>
              </w:rPr>
              <w:t>指針</w:t>
            </w:r>
          </w:p>
          <w:p w14:paraId="061CF850" w14:textId="0A5458C4" w:rsidR="00252497" w:rsidRPr="00856570" w:rsidRDefault="00FE5566" w:rsidP="006B3E75">
            <w:pPr>
              <w:pStyle w:val="a7"/>
              <w:numPr>
                <w:ilvl w:val="0"/>
                <w:numId w:val="3"/>
              </w:numPr>
              <w:spacing w:line="300" w:lineRule="exact"/>
              <w:ind w:left="694"/>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十分な</w:t>
            </w:r>
            <w:r w:rsidRPr="00856570">
              <w:rPr>
                <w:rFonts w:ascii="ＭＳ 明朝" w:eastAsia="ＭＳ 明朝" w:hAnsi="ＭＳ 明朝" w:hint="eastAsia"/>
                <w:sz w:val="20"/>
                <w:szCs w:val="20"/>
                <w:lang w:eastAsia="ja-JP"/>
              </w:rPr>
              <w:t>数の</w:t>
            </w:r>
            <w:r w:rsidR="00576478" w:rsidRPr="00856570">
              <w:rPr>
                <w:rFonts w:ascii="ＭＳ 明朝" w:eastAsia="ＭＳ 明朝" w:hAnsi="ＭＳ 明朝"/>
                <w:sz w:val="20"/>
                <w:szCs w:val="20"/>
                <w:lang w:eastAsia="ja-JP"/>
              </w:rPr>
              <w:t>適切で利用可能な住宅を奨励する</w:t>
            </w:r>
          </w:p>
          <w:p w14:paraId="206EC731" w14:textId="35FD5676" w:rsidR="00252497" w:rsidRPr="00856570" w:rsidRDefault="00576478" w:rsidP="006B3E75">
            <w:pPr>
              <w:pStyle w:val="a7"/>
              <w:numPr>
                <w:ilvl w:val="0"/>
                <w:numId w:val="3"/>
              </w:numPr>
              <w:spacing w:line="300" w:lineRule="exact"/>
              <w:ind w:left="694"/>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新築アパートに対する建築令の追加アクセシビリティ要件の検討</w:t>
            </w:r>
          </w:p>
          <w:p w14:paraId="54DC6A22" w14:textId="2DB93118" w:rsidR="00252497" w:rsidRPr="00856570" w:rsidRDefault="00576478" w:rsidP="006B3E75">
            <w:pPr>
              <w:pStyle w:val="a7"/>
              <w:numPr>
                <w:ilvl w:val="0"/>
                <w:numId w:val="3"/>
              </w:numPr>
              <w:spacing w:line="300" w:lineRule="exact"/>
              <w:ind w:left="694"/>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公共スペースのアクセシビリティに関連する</w:t>
            </w:r>
            <w:r w:rsidR="00FE5566" w:rsidRPr="00856570">
              <w:rPr>
                <w:rFonts w:ascii="ＭＳ 明朝" w:eastAsia="ＭＳ 明朝" w:hAnsi="ＭＳ 明朝" w:hint="eastAsia"/>
                <w:sz w:val="20"/>
                <w:szCs w:val="20"/>
                <w:lang w:eastAsia="ja-JP"/>
              </w:rPr>
              <w:t>隘路</w:t>
            </w:r>
            <w:r w:rsidRPr="00856570">
              <w:rPr>
                <w:rFonts w:ascii="ＭＳ 明朝" w:eastAsia="ＭＳ 明朝" w:hAnsi="ＭＳ 明朝"/>
                <w:sz w:val="20"/>
                <w:szCs w:val="20"/>
                <w:lang w:eastAsia="ja-JP"/>
              </w:rPr>
              <w:t>のリストアップ。</w:t>
            </w:r>
          </w:p>
        </w:tc>
        <w:tc>
          <w:tcPr>
            <w:tcW w:w="197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C66478" w14:textId="66AC319E" w:rsidR="00FE5566" w:rsidRPr="00856570" w:rsidRDefault="00576478" w:rsidP="006B3E75">
            <w:pPr>
              <w:pStyle w:val="a7"/>
              <w:spacing w:line="300" w:lineRule="exact"/>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内務・王国関係省</w:t>
            </w:r>
            <w:r w:rsidR="00252497" w:rsidRPr="00856570">
              <w:rPr>
                <w:rFonts w:ascii="ＭＳ 明朝" w:eastAsia="ＭＳ 明朝" w:hAnsi="ＭＳ 明朝" w:cs="Times New Roman"/>
                <w:sz w:val="20"/>
                <w:szCs w:val="20"/>
                <w:lang w:eastAsia="ja-JP"/>
              </w:rPr>
              <w:t xml:space="preserve"> </w:t>
            </w:r>
          </w:p>
          <w:p w14:paraId="42A671D7" w14:textId="033A813D" w:rsidR="00576478" w:rsidRPr="00856570" w:rsidRDefault="00576478" w:rsidP="00FE5566">
            <w:pPr>
              <w:pStyle w:val="a7"/>
              <w:spacing w:line="300" w:lineRule="exact"/>
              <w:ind w:firstLineChars="100" w:firstLine="200"/>
              <w:rPr>
                <w:rFonts w:ascii="ＭＳ 明朝" w:eastAsia="ＭＳ 明朝" w:hAnsi="ＭＳ 明朝"/>
                <w:sz w:val="20"/>
                <w:szCs w:val="20"/>
                <w:lang w:eastAsia="ja-JP"/>
              </w:rPr>
            </w:pPr>
            <w:r w:rsidRPr="00856570">
              <w:rPr>
                <w:rFonts w:ascii="ＭＳ 明朝" w:eastAsia="ＭＳ 明朝" w:hAnsi="ＭＳ 明朝" w:hint="eastAsia"/>
                <w:sz w:val="20"/>
                <w:szCs w:val="20"/>
                <w:lang w:eastAsia="ja-JP"/>
              </w:rPr>
              <w:t>要素に</w:t>
            </w:r>
            <w:r w:rsidR="00FE5566" w:rsidRPr="00856570">
              <w:rPr>
                <w:rFonts w:ascii="ＭＳ 明朝" w:eastAsia="ＭＳ 明朝" w:hAnsi="ＭＳ 明朝" w:hint="eastAsia"/>
                <w:sz w:val="20"/>
                <w:szCs w:val="20"/>
                <w:lang w:eastAsia="ja-JP"/>
              </w:rPr>
              <w:t>よっては、</w:t>
            </w:r>
            <w:r w:rsidRPr="00856570">
              <w:rPr>
                <w:rFonts w:ascii="ＭＳ 明朝" w:eastAsia="ＭＳ 明朝" w:hAnsi="ＭＳ 明朝" w:hint="eastAsia"/>
                <w:sz w:val="20"/>
                <w:szCs w:val="20"/>
                <w:lang w:eastAsia="ja-JP"/>
              </w:rPr>
              <w:t>保健福祉スポーツ省と協力</w:t>
            </w:r>
            <w:r w:rsidR="00FE5566" w:rsidRPr="00856570">
              <w:rPr>
                <w:rFonts w:ascii="ＭＳ 明朝" w:eastAsia="ＭＳ 明朝" w:hAnsi="ＭＳ 明朝" w:hint="eastAsia"/>
                <w:sz w:val="20"/>
                <w:szCs w:val="20"/>
                <w:lang w:eastAsia="ja-JP"/>
              </w:rPr>
              <w:t>。</w:t>
            </w:r>
          </w:p>
          <w:p w14:paraId="7C6668B7" w14:textId="687F0058" w:rsidR="00252497" w:rsidRPr="00856570" w:rsidRDefault="00252497" w:rsidP="006B3E75">
            <w:pPr>
              <w:pStyle w:val="a7"/>
              <w:spacing w:line="300" w:lineRule="exact"/>
              <w:rPr>
                <w:rFonts w:ascii="ＭＳ 明朝" w:eastAsia="ＭＳ 明朝" w:hAnsi="ＭＳ 明朝" w:cs="Times New Roman"/>
                <w:sz w:val="20"/>
                <w:szCs w:val="20"/>
                <w:lang w:eastAsia="ja-JP"/>
              </w:rPr>
            </w:pPr>
          </w:p>
        </w:tc>
      </w:tr>
      <w:tr w:rsidR="00856570" w:rsidRPr="00856570" w14:paraId="0975D099"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9D13AF1" w14:textId="32C614A1" w:rsidR="00252497" w:rsidRPr="00856570" w:rsidRDefault="00576478" w:rsidP="006B3E75">
            <w:pPr>
              <w:pStyle w:val="a7"/>
              <w:numPr>
                <w:ilvl w:val="0"/>
                <w:numId w:val="2"/>
              </w:numPr>
              <w:spacing w:line="300" w:lineRule="exact"/>
              <w:ind w:left="306"/>
              <w:rPr>
                <w:rFonts w:ascii="ＭＳ 明朝" w:eastAsia="ＭＳ 明朝" w:hAnsi="ＭＳ 明朝" w:cs="Times New Roman"/>
                <w:b/>
                <w:sz w:val="20"/>
                <w:szCs w:val="20"/>
              </w:rPr>
            </w:pPr>
            <w:r w:rsidRPr="00856570">
              <w:rPr>
                <w:rFonts w:ascii="ＭＳ 明朝" w:eastAsia="ＭＳ 明朝" w:hAnsi="ＭＳ 明朝" w:cs="Times New Roman" w:hint="eastAsia"/>
                <w:b/>
                <w:sz w:val="20"/>
                <w:szCs w:val="20"/>
                <w:lang w:eastAsia="ja-JP"/>
              </w:rPr>
              <w:t>労働</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ACF0E2F" w14:textId="4FCD64B6" w:rsidR="00252497" w:rsidRPr="00856570" w:rsidRDefault="00576478" w:rsidP="006B3E75">
            <w:pPr>
              <w:pStyle w:val="a7"/>
              <w:numPr>
                <w:ilvl w:val="0"/>
                <w:numId w:val="4"/>
              </w:numPr>
              <w:spacing w:line="300" w:lineRule="exact"/>
              <w:ind w:left="604" w:hanging="627"/>
              <w:rPr>
                <w:rFonts w:ascii="ＭＳ 明朝" w:eastAsia="ＭＳ 明朝" w:hAnsi="ＭＳ 明朝" w:cs="Times New Roman"/>
                <w:sz w:val="20"/>
                <w:szCs w:val="20"/>
              </w:rPr>
            </w:pPr>
            <w:proofErr w:type="spellStart"/>
            <w:r w:rsidRPr="00856570">
              <w:rPr>
                <w:rFonts w:ascii="ＭＳ 明朝" w:eastAsia="ＭＳ 明朝" w:hAnsi="ＭＳ 明朝"/>
                <w:sz w:val="20"/>
                <w:szCs w:val="20"/>
              </w:rPr>
              <w:t>雇用の増加</w:t>
            </w:r>
            <w:proofErr w:type="spellEnd"/>
          </w:p>
          <w:p w14:paraId="04600ABA" w14:textId="07B1BE84" w:rsidR="00252497" w:rsidRPr="00856570" w:rsidRDefault="00576478" w:rsidP="006B3E75">
            <w:pPr>
              <w:pStyle w:val="a7"/>
              <w:numPr>
                <w:ilvl w:val="0"/>
                <w:numId w:val="4"/>
              </w:numPr>
              <w:spacing w:line="300" w:lineRule="exact"/>
              <w:ind w:left="604" w:hanging="627"/>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従業員サービスの向上</w:t>
            </w:r>
          </w:p>
          <w:p w14:paraId="73883964" w14:textId="48E68D58" w:rsidR="00252497" w:rsidRPr="00856570" w:rsidRDefault="00576478" w:rsidP="006B3E75">
            <w:pPr>
              <w:pStyle w:val="a7"/>
              <w:numPr>
                <w:ilvl w:val="0"/>
                <w:numId w:val="4"/>
              </w:numPr>
              <w:spacing w:line="300" w:lineRule="exact"/>
              <w:ind w:left="604" w:hanging="627"/>
              <w:rPr>
                <w:rFonts w:ascii="ＭＳ 明朝" w:eastAsia="ＭＳ 明朝" w:hAnsi="ＭＳ 明朝" w:cs="Times New Roman"/>
                <w:sz w:val="20"/>
                <w:szCs w:val="20"/>
              </w:rPr>
            </w:pPr>
            <w:proofErr w:type="spellStart"/>
            <w:r w:rsidRPr="00856570">
              <w:rPr>
                <w:rFonts w:ascii="ＭＳ 明朝" w:eastAsia="ＭＳ 明朝" w:hAnsi="ＭＳ 明朝"/>
                <w:sz w:val="20"/>
                <w:szCs w:val="20"/>
              </w:rPr>
              <w:t>雇用</w:t>
            </w:r>
            <w:r w:rsidRPr="00856570">
              <w:rPr>
                <w:rFonts w:ascii="ＭＳ 明朝" w:eastAsia="ＭＳ 明朝" w:hAnsi="ＭＳ 明朝" w:hint="eastAsia"/>
                <w:sz w:val="20"/>
                <w:szCs w:val="20"/>
              </w:rPr>
              <w:t>主</w:t>
            </w:r>
            <w:r w:rsidRPr="00856570">
              <w:rPr>
                <w:rFonts w:ascii="ＭＳ 明朝" w:eastAsia="ＭＳ 明朝" w:hAnsi="ＭＳ 明朝"/>
                <w:sz w:val="20"/>
                <w:szCs w:val="20"/>
              </w:rPr>
              <w:t>サービスの向上</w:t>
            </w:r>
            <w:proofErr w:type="spellEnd"/>
          </w:p>
          <w:p w14:paraId="4C0E9788" w14:textId="1702A034" w:rsidR="00252497" w:rsidRPr="00856570" w:rsidRDefault="004E2DC7" w:rsidP="006B3E75">
            <w:pPr>
              <w:pStyle w:val="a7"/>
              <w:numPr>
                <w:ilvl w:val="0"/>
                <w:numId w:val="4"/>
              </w:numPr>
              <w:spacing w:line="300" w:lineRule="exact"/>
              <w:ind w:left="604" w:hanging="627"/>
              <w:rPr>
                <w:rFonts w:ascii="ＭＳ 明朝" w:eastAsia="ＭＳ 明朝" w:hAnsi="ＭＳ 明朝" w:cs="Times New Roman"/>
                <w:sz w:val="20"/>
                <w:szCs w:val="20"/>
                <w:lang w:eastAsia="ja-JP"/>
              </w:rPr>
            </w:pPr>
            <w:r w:rsidRPr="00856570">
              <w:rPr>
                <w:rFonts w:ascii="ＭＳ 明朝" w:eastAsia="ＭＳ 明朝" w:hAnsi="ＭＳ 明朝" w:hint="eastAsia"/>
                <w:sz w:val="20"/>
                <w:szCs w:val="20"/>
                <w:lang w:eastAsia="ja-JP"/>
              </w:rPr>
              <w:t>就労支援</w:t>
            </w:r>
            <w:r w:rsidR="00576478" w:rsidRPr="00856570">
              <w:rPr>
                <w:rFonts w:ascii="ＭＳ 明朝" w:eastAsia="ＭＳ 明朝" w:hAnsi="ＭＳ 明朝"/>
                <w:sz w:val="20"/>
                <w:szCs w:val="20"/>
                <w:lang w:eastAsia="ja-JP"/>
              </w:rPr>
              <w:t>の</w:t>
            </w:r>
            <w:r w:rsidRPr="00856570">
              <w:rPr>
                <w:rFonts w:ascii="ＭＳ 明朝" w:eastAsia="ＭＳ 明朝" w:hAnsi="ＭＳ 明朝" w:hint="eastAsia"/>
                <w:sz w:val="20"/>
                <w:szCs w:val="20"/>
                <w:lang w:eastAsia="ja-JP"/>
              </w:rPr>
              <w:t>支給の</w:t>
            </w:r>
            <w:r w:rsidR="00576478" w:rsidRPr="00856570">
              <w:rPr>
                <w:rFonts w:ascii="ＭＳ 明朝" w:eastAsia="ＭＳ 明朝" w:hAnsi="ＭＳ 明朝"/>
                <w:sz w:val="20"/>
                <w:szCs w:val="20"/>
                <w:lang w:eastAsia="ja-JP"/>
              </w:rPr>
              <w:t>改善</w:t>
            </w:r>
          </w:p>
        </w:tc>
        <w:tc>
          <w:tcPr>
            <w:tcW w:w="197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6D80CF4" w14:textId="1B70C1F4" w:rsidR="00252497" w:rsidRPr="00856570" w:rsidRDefault="00576478" w:rsidP="006B3E75">
            <w:pPr>
              <w:pStyle w:val="a7"/>
              <w:spacing w:line="300" w:lineRule="exact"/>
              <w:rPr>
                <w:rFonts w:ascii="ＭＳ 明朝" w:eastAsia="ＭＳ 明朝" w:hAnsi="ＭＳ 明朝" w:cs="Times New Roman"/>
                <w:sz w:val="20"/>
                <w:szCs w:val="20"/>
              </w:rPr>
            </w:pPr>
            <w:proofErr w:type="spellStart"/>
            <w:r w:rsidRPr="00856570">
              <w:rPr>
                <w:rFonts w:ascii="ＭＳ 明朝" w:eastAsia="ＭＳ 明朝" w:hAnsi="ＭＳ 明朝"/>
                <w:sz w:val="20"/>
                <w:szCs w:val="20"/>
              </w:rPr>
              <w:t>社会雇用省</w:t>
            </w:r>
            <w:proofErr w:type="spellEnd"/>
          </w:p>
        </w:tc>
      </w:tr>
      <w:tr w:rsidR="00856570" w:rsidRPr="00856570" w14:paraId="536FAF1C"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D03CE6" w14:textId="19D60A92" w:rsidR="00252497" w:rsidRPr="00856570" w:rsidRDefault="00576478" w:rsidP="006B3E75">
            <w:pPr>
              <w:pStyle w:val="a7"/>
              <w:numPr>
                <w:ilvl w:val="0"/>
                <w:numId w:val="2"/>
              </w:numPr>
              <w:spacing w:line="300" w:lineRule="exact"/>
              <w:ind w:left="306"/>
              <w:rPr>
                <w:rFonts w:ascii="ＭＳ 明朝" w:eastAsia="ＭＳ 明朝" w:hAnsi="ＭＳ 明朝" w:cs="Times New Roman"/>
                <w:b/>
                <w:sz w:val="20"/>
                <w:szCs w:val="20"/>
              </w:rPr>
            </w:pPr>
            <w:r w:rsidRPr="00856570">
              <w:rPr>
                <w:rFonts w:ascii="ＭＳ 明朝" w:eastAsia="ＭＳ 明朝" w:hAnsi="ＭＳ 明朝" w:cs="Times New Roman" w:hint="eastAsia"/>
                <w:b/>
                <w:sz w:val="20"/>
                <w:szCs w:val="20"/>
                <w:lang w:eastAsia="ja-JP"/>
              </w:rPr>
              <w:t>教育</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BD09B0" w14:textId="70726A5C" w:rsidR="00252497" w:rsidRPr="00856570" w:rsidRDefault="00576478" w:rsidP="006B3E75">
            <w:pPr>
              <w:pStyle w:val="a7"/>
              <w:numPr>
                <w:ilvl w:val="0"/>
                <w:numId w:val="4"/>
              </w:numPr>
              <w:spacing w:line="300" w:lineRule="exact"/>
              <w:ind w:left="604" w:hanging="627"/>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アクセスしやすさ</w:t>
            </w:r>
            <w:r w:rsidR="004E2DC7" w:rsidRPr="00856570">
              <w:rPr>
                <w:rFonts w:ascii="ＭＳ 明朝" w:eastAsia="ＭＳ 明朝" w:hAnsi="ＭＳ 明朝" w:hint="eastAsia"/>
                <w:sz w:val="20"/>
                <w:szCs w:val="20"/>
                <w:lang w:eastAsia="ja-JP"/>
              </w:rPr>
              <w:t>と</w:t>
            </w:r>
            <w:r w:rsidRPr="00856570">
              <w:rPr>
                <w:rFonts w:ascii="ＭＳ 明朝" w:eastAsia="ＭＳ 明朝" w:hAnsi="ＭＳ 明朝"/>
                <w:sz w:val="20"/>
                <w:szCs w:val="20"/>
                <w:lang w:eastAsia="ja-JP"/>
              </w:rPr>
              <w:t>カリキュラムの観点から、生徒や学生にとっての障壁を特定し、軽減する。</w:t>
            </w:r>
          </w:p>
          <w:p w14:paraId="21297F61" w14:textId="42AE1947" w:rsidR="00252497" w:rsidRPr="00856570" w:rsidRDefault="00576478" w:rsidP="006B3E75">
            <w:pPr>
              <w:pStyle w:val="a7"/>
              <w:numPr>
                <w:ilvl w:val="0"/>
                <w:numId w:val="4"/>
              </w:numPr>
              <w:spacing w:line="300" w:lineRule="exact"/>
              <w:ind w:left="604" w:hanging="627"/>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よりインクルーシブな教育の探求</w:t>
            </w:r>
          </w:p>
          <w:p w14:paraId="500868EE" w14:textId="22212ED1" w:rsidR="00252497" w:rsidRPr="00856570" w:rsidRDefault="00576478" w:rsidP="006B3E75">
            <w:pPr>
              <w:pStyle w:val="a7"/>
              <w:numPr>
                <w:ilvl w:val="0"/>
                <w:numId w:val="4"/>
              </w:numPr>
              <w:spacing w:line="300" w:lineRule="exact"/>
              <w:ind w:left="604" w:hanging="627"/>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教育とケアのつながりの改善</w:t>
            </w:r>
          </w:p>
        </w:tc>
        <w:tc>
          <w:tcPr>
            <w:tcW w:w="197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AE513E" w14:textId="760197E8" w:rsidR="00252497" w:rsidRPr="00856570" w:rsidRDefault="00576478" w:rsidP="006B3E75">
            <w:pPr>
              <w:pStyle w:val="a7"/>
              <w:spacing w:line="300" w:lineRule="exact"/>
              <w:rPr>
                <w:rFonts w:ascii="ＭＳ 明朝" w:eastAsia="ＭＳ 明朝" w:hAnsi="ＭＳ 明朝" w:cs="Times New Roman"/>
                <w:sz w:val="20"/>
                <w:szCs w:val="20"/>
              </w:rPr>
            </w:pPr>
            <w:proofErr w:type="spellStart"/>
            <w:r w:rsidRPr="00856570">
              <w:rPr>
                <w:rFonts w:ascii="ＭＳ 明朝" w:eastAsia="ＭＳ 明朝" w:hAnsi="ＭＳ 明朝"/>
                <w:sz w:val="20"/>
                <w:szCs w:val="20"/>
              </w:rPr>
              <w:t>教育文化科学省</w:t>
            </w:r>
            <w:proofErr w:type="spellEnd"/>
          </w:p>
        </w:tc>
      </w:tr>
      <w:tr w:rsidR="00856570" w:rsidRPr="00856570" w14:paraId="2B55B631"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E9D9B1C" w14:textId="167CBE81" w:rsidR="00252497" w:rsidRPr="00856570" w:rsidRDefault="00576478" w:rsidP="006B3E75">
            <w:pPr>
              <w:pStyle w:val="a7"/>
              <w:numPr>
                <w:ilvl w:val="0"/>
                <w:numId w:val="2"/>
              </w:numPr>
              <w:spacing w:line="300" w:lineRule="exact"/>
              <w:ind w:left="306"/>
              <w:rPr>
                <w:rFonts w:ascii="ＭＳ 明朝" w:eastAsia="ＭＳ 明朝" w:hAnsi="ＭＳ 明朝" w:cs="Times New Roman"/>
                <w:b/>
                <w:sz w:val="20"/>
                <w:szCs w:val="20"/>
              </w:rPr>
            </w:pPr>
            <w:r w:rsidRPr="00856570">
              <w:rPr>
                <w:rFonts w:ascii="ＭＳ 明朝" w:eastAsia="ＭＳ 明朝" w:hAnsi="ＭＳ 明朝" w:cs="Times New Roman" w:hint="eastAsia"/>
                <w:b/>
                <w:sz w:val="20"/>
                <w:szCs w:val="20"/>
                <w:lang w:eastAsia="ja-JP"/>
              </w:rPr>
              <w:t>交通</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548E7C" w14:textId="49C48549" w:rsidR="00252497" w:rsidRPr="00856570" w:rsidRDefault="00576478" w:rsidP="006B3E75">
            <w:pPr>
              <w:pStyle w:val="a7"/>
              <w:numPr>
                <w:ilvl w:val="0"/>
                <w:numId w:val="4"/>
              </w:numPr>
              <w:spacing w:line="300" w:lineRule="exact"/>
              <w:ind w:left="604" w:hanging="627"/>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より利用しやすい停留所や駅</w:t>
            </w:r>
          </w:p>
          <w:p w14:paraId="69EB1B10" w14:textId="21D39D53" w:rsidR="00252497" w:rsidRPr="00856570" w:rsidRDefault="00576478" w:rsidP="006B3E75">
            <w:pPr>
              <w:pStyle w:val="a7"/>
              <w:numPr>
                <w:ilvl w:val="0"/>
                <w:numId w:val="4"/>
              </w:numPr>
              <w:spacing w:line="300" w:lineRule="exact"/>
              <w:ind w:left="604" w:hanging="627"/>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より高いレベルの使いやすさと、より統合された対象グループ</w:t>
            </w:r>
            <w:r w:rsidR="004E2DC7" w:rsidRPr="00856570">
              <w:rPr>
                <w:rFonts w:ascii="ＭＳ 明朝" w:eastAsia="ＭＳ 明朝" w:hAnsi="ＭＳ 明朝" w:hint="eastAsia"/>
                <w:sz w:val="20"/>
                <w:szCs w:val="20"/>
                <w:lang w:eastAsia="ja-JP"/>
              </w:rPr>
              <w:t>交通</w:t>
            </w:r>
          </w:p>
        </w:tc>
        <w:tc>
          <w:tcPr>
            <w:tcW w:w="197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7A23EE" w14:textId="7B73DEDE" w:rsidR="00252497" w:rsidRPr="00856570" w:rsidRDefault="004E2DC7" w:rsidP="006B3E75">
            <w:pPr>
              <w:pStyle w:val="a7"/>
              <w:spacing w:line="300" w:lineRule="exact"/>
              <w:rPr>
                <w:rFonts w:ascii="ＭＳ 明朝" w:eastAsia="ＭＳ 明朝" w:hAnsi="ＭＳ 明朝" w:cs="Times New Roman"/>
                <w:sz w:val="20"/>
                <w:szCs w:val="20"/>
                <w:lang w:eastAsia="ja-JP"/>
              </w:rPr>
            </w:pPr>
            <w:r w:rsidRPr="00856570">
              <w:rPr>
                <w:rFonts w:ascii="ＭＳ 明朝" w:eastAsia="ＭＳ 明朝" w:hAnsi="ＭＳ 明朝" w:hint="eastAsia"/>
                <w:sz w:val="20"/>
                <w:szCs w:val="20"/>
                <w:lang w:eastAsia="ja-JP"/>
              </w:rPr>
              <w:t>インフラ・</w:t>
            </w:r>
            <w:r w:rsidR="00457784" w:rsidRPr="00856570">
              <w:rPr>
                <w:rFonts w:ascii="ＭＳ 明朝" w:eastAsia="ＭＳ 明朝" w:hAnsi="ＭＳ 明朝"/>
                <w:sz w:val="20"/>
                <w:szCs w:val="20"/>
                <w:lang w:eastAsia="ja-JP"/>
              </w:rPr>
              <w:t>環境省</w:t>
            </w:r>
          </w:p>
          <w:p w14:paraId="28E65999" w14:textId="72A60DF1" w:rsidR="00457784" w:rsidRPr="00856570" w:rsidRDefault="00457784" w:rsidP="004E2DC7">
            <w:pPr>
              <w:spacing w:line="300" w:lineRule="exact"/>
              <w:ind w:firstLineChars="100" w:firstLine="200"/>
              <w:rPr>
                <w:rFonts w:ascii="ＭＳ 明朝" w:eastAsia="ＭＳ 明朝" w:hAnsi="ＭＳ 明朝"/>
                <w:sz w:val="20"/>
                <w:szCs w:val="20"/>
                <w:lang w:eastAsia="ja-JP"/>
              </w:rPr>
            </w:pPr>
            <w:r w:rsidRPr="00856570">
              <w:rPr>
                <w:rFonts w:ascii="ＭＳ 明朝" w:eastAsia="ＭＳ 明朝" w:hAnsi="ＭＳ 明朝" w:hint="eastAsia"/>
                <w:sz w:val="20"/>
                <w:szCs w:val="20"/>
                <w:lang w:eastAsia="ja-JP"/>
              </w:rPr>
              <w:t>要素によっては、保健福祉スポーツ省と協力</w:t>
            </w:r>
          </w:p>
          <w:p w14:paraId="6D31D217" w14:textId="49925A5B" w:rsidR="00252497" w:rsidRPr="00856570" w:rsidRDefault="00252497" w:rsidP="006B3E75">
            <w:pPr>
              <w:pStyle w:val="a7"/>
              <w:spacing w:line="300" w:lineRule="exact"/>
              <w:rPr>
                <w:rFonts w:ascii="ＭＳ 明朝" w:eastAsia="ＭＳ 明朝" w:hAnsi="ＭＳ 明朝" w:cs="Times New Roman"/>
                <w:sz w:val="20"/>
                <w:szCs w:val="20"/>
                <w:lang w:eastAsia="ja-JP"/>
              </w:rPr>
            </w:pPr>
          </w:p>
        </w:tc>
      </w:tr>
      <w:tr w:rsidR="00856570" w:rsidRPr="00856570" w14:paraId="5F99E1CD"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B36C4" w14:textId="1B7F4E8D" w:rsidR="00252497" w:rsidRPr="00856570" w:rsidRDefault="00576478" w:rsidP="006B3E75">
            <w:pPr>
              <w:pStyle w:val="a7"/>
              <w:numPr>
                <w:ilvl w:val="0"/>
                <w:numId w:val="2"/>
              </w:numPr>
              <w:spacing w:line="300" w:lineRule="exact"/>
              <w:ind w:left="306"/>
              <w:rPr>
                <w:rFonts w:ascii="ＭＳ 明朝" w:eastAsia="ＭＳ 明朝" w:hAnsi="ＭＳ 明朝" w:cs="Times New Roman"/>
                <w:b/>
                <w:sz w:val="20"/>
                <w:szCs w:val="20"/>
                <w:lang w:eastAsia="ja-JP"/>
              </w:rPr>
            </w:pPr>
            <w:r w:rsidRPr="00856570">
              <w:rPr>
                <w:rFonts w:ascii="ＭＳ 明朝" w:eastAsia="ＭＳ 明朝" w:hAnsi="ＭＳ 明朝" w:cs="Times New Roman" w:hint="eastAsia"/>
                <w:b/>
                <w:sz w:val="20"/>
                <w:szCs w:val="20"/>
                <w:lang w:eastAsia="ja-JP"/>
              </w:rPr>
              <w:t>参加と</w:t>
            </w:r>
            <w:r w:rsidR="004E2DC7" w:rsidRPr="00856570">
              <w:rPr>
                <w:rFonts w:ascii="ＭＳ 明朝" w:eastAsia="ＭＳ 明朝" w:hAnsi="ＭＳ 明朝" w:cs="Times New Roman" w:hint="eastAsia"/>
                <w:b/>
                <w:sz w:val="20"/>
                <w:szCs w:val="20"/>
                <w:lang w:eastAsia="ja-JP"/>
              </w:rPr>
              <w:t>アクセシビリティ</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B0C331" w14:textId="149E97D1" w:rsidR="00252497" w:rsidRPr="00856570" w:rsidRDefault="00457784" w:rsidP="006B3E75">
            <w:pPr>
              <w:pStyle w:val="a7"/>
              <w:numPr>
                <w:ilvl w:val="0"/>
                <w:numId w:val="5"/>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より</w:t>
            </w:r>
            <w:r w:rsidR="004E2DC7" w:rsidRPr="00856570">
              <w:rPr>
                <w:rFonts w:ascii="ＭＳ 明朝" w:eastAsia="ＭＳ 明朝" w:hAnsi="ＭＳ 明朝" w:hint="eastAsia"/>
                <w:sz w:val="20"/>
                <w:szCs w:val="20"/>
                <w:lang w:eastAsia="ja-JP"/>
              </w:rPr>
              <w:t>多くの</w:t>
            </w:r>
            <w:r w:rsidRPr="00856570">
              <w:rPr>
                <w:rFonts w:ascii="ＭＳ 明朝" w:eastAsia="ＭＳ 明朝" w:hAnsi="ＭＳ 明朝"/>
                <w:sz w:val="20"/>
                <w:szCs w:val="20"/>
                <w:lang w:eastAsia="ja-JP"/>
              </w:rPr>
              <w:t>アクセシブルなスポーツ</w:t>
            </w:r>
          </w:p>
          <w:p w14:paraId="1B81A57B" w14:textId="77777777" w:rsidR="0077055D" w:rsidRPr="00856570" w:rsidRDefault="00457784" w:rsidP="006B3E75">
            <w:pPr>
              <w:pStyle w:val="a7"/>
              <w:numPr>
                <w:ilvl w:val="0"/>
                <w:numId w:val="5"/>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文化への参加に対する</w:t>
            </w:r>
            <w:r w:rsidRPr="00856570">
              <w:rPr>
                <w:rFonts w:ascii="ＭＳ 明朝" w:eastAsia="ＭＳ 明朝" w:hAnsi="ＭＳ 明朝" w:hint="eastAsia"/>
                <w:sz w:val="20"/>
                <w:szCs w:val="20"/>
                <w:lang w:eastAsia="ja-JP"/>
              </w:rPr>
              <w:t>障壁</w:t>
            </w:r>
            <w:r w:rsidRPr="00856570">
              <w:rPr>
                <w:rFonts w:ascii="ＭＳ 明朝" w:eastAsia="ＭＳ 明朝" w:hAnsi="ＭＳ 明朝"/>
                <w:sz w:val="20"/>
                <w:szCs w:val="20"/>
                <w:lang w:eastAsia="ja-JP"/>
              </w:rPr>
              <w:t>の軽減</w:t>
            </w:r>
          </w:p>
          <w:p w14:paraId="14C1E67D" w14:textId="3ACFD357" w:rsidR="00252497" w:rsidRPr="00856570" w:rsidRDefault="00457784" w:rsidP="006B3E75">
            <w:pPr>
              <w:pStyle w:val="a7"/>
              <w:numPr>
                <w:ilvl w:val="0"/>
                <w:numId w:val="5"/>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アクセス可能なウェブサイト、ポータル</w:t>
            </w:r>
            <w:r w:rsidR="0077055D" w:rsidRPr="00856570">
              <w:rPr>
                <w:rFonts w:ascii="ＭＳ 明朝" w:eastAsia="ＭＳ 明朝" w:hAnsi="ＭＳ 明朝" w:hint="eastAsia"/>
                <w:sz w:val="20"/>
                <w:szCs w:val="20"/>
                <w:lang w:eastAsia="ja-JP"/>
              </w:rPr>
              <w:t>サイト</w:t>
            </w:r>
            <w:r w:rsidRPr="00856570">
              <w:rPr>
                <w:rFonts w:ascii="ＭＳ 明朝" w:eastAsia="ＭＳ 明朝" w:hAnsi="ＭＳ 明朝"/>
                <w:sz w:val="20"/>
                <w:szCs w:val="20"/>
                <w:lang w:eastAsia="ja-JP"/>
              </w:rPr>
              <w:t>、アプリの数の増加</w:t>
            </w:r>
          </w:p>
          <w:p w14:paraId="6DB40114" w14:textId="29087C8F" w:rsidR="00252497" w:rsidRPr="00856570" w:rsidRDefault="00457784" w:rsidP="006B3E75">
            <w:pPr>
              <w:pStyle w:val="a7"/>
              <w:numPr>
                <w:ilvl w:val="0"/>
                <w:numId w:val="5"/>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理解しやすい情報手段の利用</w:t>
            </w:r>
            <w:r w:rsidR="0077055D" w:rsidRPr="00856570">
              <w:rPr>
                <w:rFonts w:ascii="ＭＳ 明朝" w:eastAsia="ＭＳ 明朝" w:hAnsi="ＭＳ 明朝" w:hint="eastAsia"/>
                <w:sz w:val="20"/>
                <w:szCs w:val="20"/>
                <w:lang w:eastAsia="ja-JP"/>
              </w:rPr>
              <w:t>の</w:t>
            </w:r>
            <w:r w:rsidRPr="00856570">
              <w:rPr>
                <w:rFonts w:ascii="ＭＳ 明朝" w:eastAsia="ＭＳ 明朝" w:hAnsi="ＭＳ 明朝"/>
                <w:sz w:val="20"/>
                <w:szCs w:val="20"/>
                <w:lang w:eastAsia="ja-JP"/>
              </w:rPr>
              <w:t>拡大</w:t>
            </w:r>
          </w:p>
          <w:p w14:paraId="2D9A5AE5" w14:textId="30F146BA" w:rsidR="00252497" w:rsidRPr="00856570" w:rsidRDefault="00457784" w:rsidP="006B3E75">
            <w:pPr>
              <w:pStyle w:val="a7"/>
              <w:numPr>
                <w:ilvl w:val="0"/>
                <w:numId w:val="5"/>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すべての投票</w:t>
            </w:r>
            <w:r w:rsidR="0077055D" w:rsidRPr="00856570">
              <w:rPr>
                <w:rFonts w:ascii="ＭＳ 明朝" w:eastAsia="ＭＳ 明朝" w:hAnsi="ＭＳ 明朝" w:hint="eastAsia"/>
                <w:sz w:val="20"/>
                <w:szCs w:val="20"/>
                <w:lang w:eastAsia="ja-JP"/>
              </w:rPr>
              <w:t>ブース</w:t>
            </w:r>
            <w:r w:rsidRPr="00856570">
              <w:rPr>
                <w:rFonts w:ascii="ＭＳ 明朝" w:eastAsia="ＭＳ 明朝" w:hAnsi="ＭＳ 明朝"/>
                <w:sz w:val="20"/>
                <w:szCs w:val="20"/>
                <w:lang w:eastAsia="ja-JP"/>
              </w:rPr>
              <w:t>をアクセス可能にし、投票時に適切な</w:t>
            </w:r>
            <w:r w:rsidR="0077055D" w:rsidRPr="00856570">
              <w:rPr>
                <w:rFonts w:ascii="ＭＳ 明朝" w:eastAsia="ＭＳ 明朝" w:hAnsi="ＭＳ 明朝" w:hint="eastAsia"/>
                <w:sz w:val="20"/>
                <w:szCs w:val="20"/>
                <w:lang w:eastAsia="ja-JP"/>
              </w:rPr>
              <w:t>支援</w:t>
            </w:r>
            <w:r w:rsidRPr="00856570">
              <w:rPr>
                <w:rFonts w:ascii="ＭＳ 明朝" w:eastAsia="ＭＳ 明朝" w:hAnsi="ＭＳ 明朝"/>
                <w:sz w:val="20"/>
                <w:szCs w:val="20"/>
                <w:lang w:eastAsia="ja-JP"/>
              </w:rPr>
              <w:t>を行う</w:t>
            </w:r>
          </w:p>
          <w:p w14:paraId="159DDC22" w14:textId="5803F765" w:rsidR="00252497" w:rsidRPr="00856570" w:rsidRDefault="00457784" w:rsidP="006B3E75">
            <w:pPr>
              <w:pStyle w:val="a7"/>
              <w:numPr>
                <w:ilvl w:val="0"/>
                <w:numId w:val="6"/>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アクセシブルなメディアや図書館への継続的な取り組み</w:t>
            </w:r>
          </w:p>
        </w:tc>
        <w:tc>
          <w:tcPr>
            <w:tcW w:w="197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A10978" w14:textId="25D892F3" w:rsidR="00252497" w:rsidRPr="00856570" w:rsidRDefault="004E2DC7" w:rsidP="004E2DC7">
            <w:pPr>
              <w:pStyle w:val="a7"/>
              <w:spacing w:line="300" w:lineRule="exact"/>
              <w:rPr>
                <w:rFonts w:ascii="ＭＳ 明朝" w:eastAsia="ＭＳ 明朝" w:hAnsi="ＭＳ 明朝" w:cs="Times New Roman"/>
                <w:sz w:val="20"/>
                <w:szCs w:val="20"/>
                <w:lang w:eastAsia="ja-JP"/>
              </w:rPr>
            </w:pPr>
            <w:r w:rsidRPr="00856570">
              <w:rPr>
                <w:rFonts w:ascii="ＭＳ 明朝" w:eastAsia="ＭＳ 明朝" w:hAnsi="ＭＳ 明朝" w:hint="eastAsia"/>
                <w:sz w:val="20"/>
                <w:szCs w:val="20"/>
                <w:lang w:eastAsia="ja-JP"/>
              </w:rPr>
              <w:t>保健福祉</w:t>
            </w:r>
            <w:r w:rsidR="00457784" w:rsidRPr="00856570">
              <w:rPr>
                <w:rFonts w:ascii="ＭＳ 明朝" w:eastAsia="ＭＳ 明朝" w:hAnsi="ＭＳ 明朝"/>
                <w:sz w:val="20"/>
                <w:szCs w:val="20"/>
                <w:lang w:eastAsia="ja-JP"/>
              </w:rPr>
              <w:t>スポーツ省</w:t>
            </w:r>
            <w:r w:rsidRPr="00856570">
              <w:rPr>
                <w:rFonts w:ascii="ＭＳ 明朝" w:eastAsia="ＭＳ 明朝" w:hAnsi="ＭＳ 明朝" w:hint="eastAsia"/>
                <w:sz w:val="20"/>
                <w:szCs w:val="20"/>
                <w:lang w:eastAsia="ja-JP"/>
              </w:rPr>
              <w:t xml:space="preserve">　</w:t>
            </w:r>
            <w:r w:rsidR="00252497" w:rsidRPr="00856570">
              <w:rPr>
                <w:rFonts w:ascii="ＭＳ 明朝" w:eastAsia="ＭＳ 明朝" w:hAnsi="ＭＳ 明朝" w:cs="Times New Roman"/>
                <w:sz w:val="20"/>
                <w:szCs w:val="20"/>
                <w:lang w:eastAsia="ja-JP"/>
              </w:rPr>
              <w:t>(</w:t>
            </w:r>
            <w:r w:rsidR="00457784" w:rsidRPr="00856570">
              <w:rPr>
                <w:rFonts w:ascii="ＭＳ 明朝" w:eastAsia="ＭＳ 明朝" w:hAnsi="ＭＳ 明朝" w:hint="eastAsia"/>
                <w:sz w:val="20"/>
                <w:szCs w:val="20"/>
                <w:lang w:eastAsia="ja-JP"/>
              </w:rPr>
              <w:t>調整</w:t>
            </w:r>
            <w:r w:rsidR="00252497" w:rsidRPr="00856570">
              <w:rPr>
                <w:rFonts w:ascii="ＭＳ 明朝" w:eastAsia="ＭＳ 明朝" w:hAnsi="ＭＳ 明朝" w:cs="Times New Roman"/>
                <w:sz w:val="20"/>
                <w:szCs w:val="20"/>
                <w:lang w:eastAsia="ja-JP"/>
              </w:rPr>
              <w:t>)</w:t>
            </w:r>
          </w:p>
          <w:p w14:paraId="60A2D733" w14:textId="616DF2AF" w:rsidR="00457784" w:rsidRPr="00856570" w:rsidRDefault="00457784" w:rsidP="004E2DC7">
            <w:pPr>
              <w:spacing w:line="300" w:lineRule="exact"/>
              <w:ind w:firstLineChars="100" w:firstLine="200"/>
              <w:rPr>
                <w:rFonts w:ascii="ＭＳ 明朝" w:eastAsia="ＭＳ 明朝" w:hAnsi="ＭＳ 明朝"/>
                <w:sz w:val="20"/>
                <w:szCs w:val="20"/>
                <w:lang w:eastAsia="ja-JP"/>
              </w:rPr>
            </w:pPr>
            <w:r w:rsidRPr="00856570">
              <w:rPr>
                <w:rFonts w:ascii="ＭＳ 明朝" w:eastAsia="ＭＳ 明朝" w:hAnsi="ＭＳ 明朝" w:hint="eastAsia"/>
                <w:sz w:val="20"/>
                <w:szCs w:val="20"/>
                <w:lang w:eastAsia="ja-JP"/>
              </w:rPr>
              <w:t>要素に</w:t>
            </w:r>
            <w:r w:rsidR="004E2DC7" w:rsidRPr="00856570">
              <w:rPr>
                <w:rFonts w:ascii="ＭＳ 明朝" w:eastAsia="ＭＳ 明朝" w:hAnsi="ＭＳ 明朝" w:hint="eastAsia"/>
                <w:sz w:val="20"/>
                <w:szCs w:val="20"/>
                <w:lang w:eastAsia="ja-JP"/>
              </w:rPr>
              <w:t>よっては、</w:t>
            </w:r>
            <w:r w:rsidRPr="00856570">
              <w:rPr>
                <w:rFonts w:ascii="ＭＳ 明朝" w:eastAsia="ＭＳ 明朝" w:hAnsi="ＭＳ 明朝" w:hint="eastAsia"/>
                <w:sz w:val="20"/>
                <w:szCs w:val="20"/>
                <w:lang w:eastAsia="ja-JP"/>
              </w:rPr>
              <w:t>内務</w:t>
            </w:r>
            <w:r w:rsidR="004E2DC7" w:rsidRPr="00856570">
              <w:rPr>
                <w:rFonts w:ascii="ＭＳ 明朝" w:eastAsia="ＭＳ 明朝" w:hAnsi="ＭＳ 明朝" w:hint="eastAsia"/>
                <w:sz w:val="20"/>
                <w:szCs w:val="20"/>
                <w:lang w:eastAsia="ja-JP"/>
              </w:rPr>
              <w:t>・</w:t>
            </w:r>
            <w:r w:rsidRPr="00856570">
              <w:rPr>
                <w:rFonts w:ascii="ＭＳ 明朝" w:eastAsia="ＭＳ 明朝" w:hAnsi="ＭＳ 明朝" w:hint="eastAsia"/>
                <w:sz w:val="20"/>
                <w:szCs w:val="20"/>
                <w:lang w:eastAsia="ja-JP"/>
              </w:rPr>
              <w:t>王国関係省、教育文化科学省</w:t>
            </w:r>
          </w:p>
          <w:p w14:paraId="7CF50A52" w14:textId="6226AB6C" w:rsidR="00252497" w:rsidRPr="00856570" w:rsidRDefault="00252497" w:rsidP="006B3E75">
            <w:pPr>
              <w:pStyle w:val="a7"/>
              <w:spacing w:line="300" w:lineRule="exact"/>
              <w:rPr>
                <w:rFonts w:ascii="ＭＳ 明朝" w:eastAsia="ＭＳ 明朝" w:hAnsi="ＭＳ 明朝" w:cs="Times New Roman"/>
                <w:sz w:val="20"/>
                <w:szCs w:val="20"/>
                <w:lang w:eastAsia="ja-JP"/>
              </w:rPr>
            </w:pPr>
          </w:p>
        </w:tc>
      </w:tr>
      <w:tr w:rsidR="00856570" w:rsidRPr="00856570" w14:paraId="7C711E0E"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D78529C" w14:textId="39A50FE6" w:rsidR="00252497" w:rsidRPr="00856570" w:rsidRDefault="00576478" w:rsidP="006B3E75">
            <w:pPr>
              <w:pStyle w:val="a7"/>
              <w:numPr>
                <w:ilvl w:val="0"/>
                <w:numId w:val="2"/>
              </w:numPr>
              <w:spacing w:line="300" w:lineRule="exact"/>
              <w:ind w:left="306"/>
              <w:rPr>
                <w:rFonts w:ascii="ＭＳ 明朝" w:eastAsia="ＭＳ 明朝" w:hAnsi="ＭＳ 明朝" w:cs="Times New Roman"/>
                <w:b/>
                <w:sz w:val="20"/>
                <w:szCs w:val="20"/>
              </w:rPr>
            </w:pPr>
            <w:r w:rsidRPr="00856570">
              <w:rPr>
                <w:rFonts w:ascii="ＭＳ 明朝" w:eastAsia="ＭＳ 明朝" w:hAnsi="ＭＳ 明朝" w:cs="Times New Roman" w:hint="eastAsia"/>
                <w:b/>
                <w:sz w:val="20"/>
                <w:szCs w:val="20"/>
                <w:lang w:eastAsia="ja-JP"/>
              </w:rPr>
              <w:lastRenderedPageBreak/>
              <w:t>ケアと支援</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05FC0A" w14:textId="1A5873E1" w:rsidR="00252497" w:rsidRPr="00856570" w:rsidRDefault="00457784" w:rsidP="006B3E75">
            <w:pPr>
              <w:pStyle w:val="a7"/>
              <w:numPr>
                <w:ilvl w:val="0"/>
                <w:numId w:val="6"/>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ケアと</w:t>
            </w:r>
            <w:r w:rsidR="0077055D" w:rsidRPr="00856570">
              <w:rPr>
                <w:rFonts w:ascii="ＭＳ 明朝" w:eastAsia="ＭＳ 明朝" w:hAnsi="ＭＳ 明朝" w:hint="eastAsia"/>
                <w:sz w:val="20"/>
                <w:szCs w:val="20"/>
                <w:lang w:eastAsia="ja-JP"/>
              </w:rPr>
              <w:t>支援</w:t>
            </w:r>
            <w:r w:rsidRPr="00856570">
              <w:rPr>
                <w:rFonts w:ascii="ＭＳ 明朝" w:eastAsia="ＭＳ 明朝" w:hAnsi="ＭＳ 明朝"/>
                <w:sz w:val="20"/>
                <w:szCs w:val="20"/>
                <w:lang w:eastAsia="ja-JP"/>
              </w:rPr>
              <w:t>へのアクセスの改善</w:t>
            </w:r>
          </w:p>
          <w:p w14:paraId="4B3E1F3D" w14:textId="2DA143FE" w:rsidR="00457784" w:rsidRPr="00856570" w:rsidRDefault="00457784" w:rsidP="006B3E75">
            <w:pPr>
              <w:pStyle w:val="a7"/>
              <w:numPr>
                <w:ilvl w:val="0"/>
                <w:numId w:val="5"/>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補助</w:t>
            </w:r>
            <w:r w:rsidR="0077055D" w:rsidRPr="00856570">
              <w:rPr>
                <w:rFonts w:ascii="ＭＳ 明朝" w:eastAsia="ＭＳ 明朝" w:hAnsi="ＭＳ 明朝" w:hint="eastAsia"/>
                <w:sz w:val="20"/>
                <w:szCs w:val="20"/>
                <w:lang w:eastAsia="ja-JP"/>
              </w:rPr>
              <w:t>器具</w:t>
            </w:r>
            <w:r w:rsidRPr="00856570">
              <w:rPr>
                <w:rFonts w:ascii="ＭＳ 明朝" w:eastAsia="ＭＳ 明朝" w:hAnsi="ＭＳ 明朝"/>
                <w:sz w:val="20"/>
                <w:szCs w:val="20"/>
                <w:lang w:eastAsia="ja-JP"/>
              </w:rPr>
              <w:t>に関する</w:t>
            </w:r>
            <w:r w:rsidR="0077055D" w:rsidRPr="00856570">
              <w:rPr>
                <w:rFonts w:ascii="ＭＳ 明朝" w:eastAsia="ＭＳ 明朝" w:hAnsi="ＭＳ 明朝" w:hint="eastAsia"/>
                <w:sz w:val="20"/>
                <w:szCs w:val="20"/>
                <w:lang w:eastAsia="ja-JP"/>
              </w:rPr>
              <w:t>隘路</w:t>
            </w:r>
            <w:r w:rsidRPr="00856570">
              <w:rPr>
                <w:rFonts w:ascii="ＭＳ 明朝" w:eastAsia="ＭＳ 明朝" w:hAnsi="ＭＳ 明朝"/>
                <w:sz w:val="20"/>
                <w:szCs w:val="20"/>
                <w:lang w:eastAsia="ja-JP"/>
              </w:rPr>
              <w:t>の解消</w:t>
            </w:r>
          </w:p>
          <w:p w14:paraId="678B1128" w14:textId="5BD48C68" w:rsidR="00252497" w:rsidRPr="00856570" w:rsidRDefault="0077055D" w:rsidP="006B3E75">
            <w:pPr>
              <w:pStyle w:val="a7"/>
              <w:numPr>
                <w:ilvl w:val="0"/>
                <w:numId w:val="5"/>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hint="eastAsia"/>
                <w:sz w:val="20"/>
                <w:szCs w:val="20"/>
                <w:lang w:eastAsia="ja-JP"/>
              </w:rPr>
              <w:t>利用者支援</w:t>
            </w:r>
            <w:r w:rsidR="00457784" w:rsidRPr="00856570">
              <w:rPr>
                <w:rFonts w:ascii="ＭＳ 明朝" w:eastAsia="ＭＳ 明朝" w:hAnsi="ＭＳ 明朝"/>
                <w:sz w:val="20"/>
                <w:szCs w:val="20"/>
                <w:lang w:eastAsia="ja-JP"/>
              </w:rPr>
              <w:t>への追加投資</w:t>
            </w:r>
          </w:p>
          <w:p w14:paraId="5D1E231E" w14:textId="2FB229F9" w:rsidR="00252497" w:rsidRPr="00856570" w:rsidRDefault="00457784" w:rsidP="006B3E75">
            <w:pPr>
              <w:pStyle w:val="a7"/>
              <w:numPr>
                <w:ilvl w:val="0"/>
                <w:numId w:val="6"/>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若</w:t>
            </w:r>
            <w:r w:rsidR="0077055D" w:rsidRPr="00856570">
              <w:rPr>
                <w:rFonts w:ascii="ＭＳ 明朝" w:eastAsia="ＭＳ 明朝" w:hAnsi="ＭＳ 明朝" w:hint="eastAsia"/>
                <w:sz w:val="20"/>
                <w:szCs w:val="20"/>
                <w:lang w:eastAsia="ja-JP"/>
              </w:rPr>
              <w:t>年</w:t>
            </w:r>
            <w:r w:rsidRPr="00856570">
              <w:rPr>
                <w:rFonts w:ascii="ＭＳ 明朝" w:eastAsia="ＭＳ 明朝" w:hAnsi="ＭＳ 明朝"/>
                <w:sz w:val="20"/>
                <w:szCs w:val="20"/>
                <w:lang w:eastAsia="ja-JP"/>
              </w:rPr>
              <w:t>者へのケア、障害のある人の</w:t>
            </w:r>
            <w:r w:rsidR="00CC4E68" w:rsidRPr="00856570">
              <w:rPr>
                <w:rFonts w:ascii="ＭＳ 明朝" w:eastAsia="ＭＳ 明朝" w:hAnsi="ＭＳ 明朝" w:hint="eastAsia"/>
                <w:sz w:val="20"/>
                <w:szCs w:val="20"/>
                <w:lang w:eastAsia="ja-JP"/>
              </w:rPr>
              <w:t>生活全般の</w:t>
            </w:r>
            <w:r w:rsidRPr="00856570">
              <w:rPr>
                <w:rFonts w:ascii="ＭＳ 明朝" w:eastAsia="ＭＳ 明朝" w:hAnsi="ＭＳ 明朝"/>
                <w:strike/>
                <w:sz w:val="20"/>
                <w:szCs w:val="20"/>
                <w:shd w:val="pct15" w:color="auto" w:fill="FFFFFF"/>
                <w:lang w:eastAsia="ja-JP"/>
              </w:rPr>
              <w:t>る</w:t>
            </w:r>
            <w:r w:rsidRPr="00856570">
              <w:rPr>
                <w:rFonts w:ascii="ＭＳ 明朝" w:eastAsia="ＭＳ 明朝" w:hAnsi="ＭＳ 明朝"/>
                <w:sz w:val="20"/>
                <w:szCs w:val="20"/>
                <w:lang w:eastAsia="ja-JP"/>
              </w:rPr>
              <w:t>ケア</w:t>
            </w:r>
          </w:p>
        </w:tc>
        <w:tc>
          <w:tcPr>
            <w:tcW w:w="197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8360BD7" w14:textId="04109DA8" w:rsidR="00252497" w:rsidRPr="00856570" w:rsidRDefault="00457784" w:rsidP="006B3E75">
            <w:pPr>
              <w:pStyle w:val="a7"/>
              <w:spacing w:line="300" w:lineRule="exact"/>
              <w:rPr>
                <w:rFonts w:ascii="ＭＳ 明朝" w:eastAsia="ＭＳ 明朝" w:hAnsi="ＭＳ 明朝" w:cs="Times New Roman"/>
                <w:sz w:val="20"/>
                <w:szCs w:val="20"/>
              </w:rPr>
            </w:pPr>
            <w:proofErr w:type="spellStart"/>
            <w:r w:rsidRPr="00856570">
              <w:rPr>
                <w:rFonts w:ascii="ＭＳ 明朝" w:eastAsia="ＭＳ 明朝" w:hAnsi="ＭＳ 明朝"/>
                <w:sz w:val="20"/>
                <w:szCs w:val="20"/>
              </w:rPr>
              <w:t>保健福祉スポーツ省</w:t>
            </w:r>
            <w:proofErr w:type="spellEnd"/>
          </w:p>
        </w:tc>
      </w:tr>
      <w:tr w:rsidR="00856570" w:rsidRPr="00856570" w14:paraId="46947773"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9AEEF5" w14:textId="13FBF930" w:rsidR="00252497" w:rsidRPr="00856570" w:rsidRDefault="00576478" w:rsidP="006B3E75">
            <w:pPr>
              <w:pStyle w:val="a7"/>
              <w:numPr>
                <w:ilvl w:val="0"/>
                <w:numId w:val="2"/>
              </w:numPr>
              <w:spacing w:line="300" w:lineRule="exact"/>
              <w:ind w:left="306"/>
              <w:rPr>
                <w:rFonts w:ascii="ＭＳ 明朝" w:eastAsia="ＭＳ 明朝" w:hAnsi="ＭＳ 明朝" w:cs="Times New Roman"/>
                <w:b/>
                <w:sz w:val="20"/>
                <w:szCs w:val="20"/>
              </w:rPr>
            </w:pPr>
            <w:r w:rsidRPr="00856570">
              <w:rPr>
                <w:rFonts w:ascii="ＭＳ 明朝" w:eastAsia="ＭＳ 明朝" w:hAnsi="ＭＳ 明朝" w:cs="Times New Roman" w:hint="eastAsia"/>
                <w:b/>
                <w:sz w:val="20"/>
                <w:szCs w:val="20"/>
                <w:lang w:eastAsia="ja-JP"/>
              </w:rPr>
              <w:t>組織としての国家</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CDE7D3" w14:textId="5528BA5A" w:rsidR="00252497" w:rsidRPr="00856570" w:rsidRDefault="00457784" w:rsidP="006B3E75">
            <w:pPr>
              <w:pStyle w:val="a7"/>
              <w:numPr>
                <w:ilvl w:val="0"/>
                <w:numId w:val="6"/>
              </w:numPr>
              <w:spacing w:line="300" w:lineRule="exact"/>
              <w:ind w:left="694"/>
              <w:rPr>
                <w:rFonts w:ascii="ＭＳ 明朝" w:eastAsia="ＭＳ 明朝" w:hAnsi="ＭＳ 明朝" w:cs="Times New Roman"/>
                <w:sz w:val="20"/>
                <w:szCs w:val="20"/>
              </w:rPr>
            </w:pPr>
            <w:proofErr w:type="spellStart"/>
            <w:r w:rsidRPr="00856570">
              <w:rPr>
                <w:rFonts w:ascii="ＭＳ 明朝" w:eastAsia="ＭＳ 明朝" w:hAnsi="ＭＳ 明朝"/>
                <w:sz w:val="20"/>
                <w:szCs w:val="20"/>
              </w:rPr>
              <w:t>各省庁の雇用行動計画</w:t>
            </w:r>
            <w:proofErr w:type="spellEnd"/>
          </w:p>
          <w:p w14:paraId="19687D94" w14:textId="77777777" w:rsidR="00457784" w:rsidRPr="00856570" w:rsidRDefault="00457784" w:rsidP="006B3E75">
            <w:pPr>
              <w:pStyle w:val="a7"/>
              <w:numPr>
                <w:ilvl w:val="0"/>
                <w:numId w:val="5"/>
              </w:numPr>
              <w:spacing w:line="300" w:lineRule="exact"/>
              <w:ind w:left="694"/>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政府機関のアクセシビリティと使いやすさ</w:t>
            </w:r>
          </w:p>
          <w:p w14:paraId="73EE25BB" w14:textId="442EE829" w:rsidR="00252497" w:rsidRPr="00856570" w:rsidRDefault="00457784" w:rsidP="006B3E75">
            <w:pPr>
              <w:pStyle w:val="a7"/>
              <w:numPr>
                <w:ilvl w:val="0"/>
                <w:numId w:val="5"/>
              </w:numPr>
              <w:spacing w:line="300" w:lineRule="exact"/>
              <w:ind w:left="694"/>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すべての政府ウェブサイト</w:t>
            </w:r>
            <w:r w:rsidR="00CC4E68" w:rsidRPr="00856570">
              <w:rPr>
                <w:rFonts w:ascii="ＭＳ 明朝" w:eastAsia="ＭＳ 明朝" w:hAnsi="ＭＳ 明朝" w:hint="eastAsia"/>
                <w:sz w:val="20"/>
                <w:szCs w:val="20"/>
                <w:lang w:eastAsia="ja-JP"/>
              </w:rPr>
              <w:t>を</w:t>
            </w:r>
            <w:r w:rsidRPr="00856570">
              <w:rPr>
                <w:rFonts w:ascii="ＭＳ 明朝" w:eastAsia="ＭＳ 明朝" w:hAnsi="ＭＳ 明朝"/>
                <w:sz w:val="20"/>
                <w:szCs w:val="20"/>
                <w:lang w:eastAsia="ja-JP"/>
              </w:rPr>
              <w:t>アクセス可能</w:t>
            </w:r>
            <w:r w:rsidR="00CC4E68" w:rsidRPr="00856570">
              <w:rPr>
                <w:rFonts w:ascii="ＭＳ 明朝" w:eastAsia="ＭＳ 明朝" w:hAnsi="ＭＳ 明朝" w:hint="eastAsia"/>
                <w:sz w:val="20"/>
                <w:szCs w:val="20"/>
                <w:lang w:eastAsia="ja-JP"/>
              </w:rPr>
              <w:t>に</w:t>
            </w:r>
          </w:p>
          <w:p w14:paraId="122A69E0" w14:textId="1B5E1E44" w:rsidR="00252497" w:rsidRPr="00856570" w:rsidRDefault="00457784" w:rsidP="006B3E75">
            <w:pPr>
              <w:pStyle w:val="a7"/>
              <w:numPr>
                <w:ilvl w:val="0"/>
                <w:numId w:val="6"/>
              </w:numPr>
              <w:spacing w:line="300" w:lineRule="exact"/>
              <w:ind w:left="694"/>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より社会的に責任のある調達</w:t>
            </w:r>
          </w:p>
        </w:tc>
        <w:tc>
          <w:tcPr>
            <w:tcW w:w="197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2C826E" w14:textId="39AC494F" w:rsidR="00252497" w:rsidRPr="00856570" w:rsidRDefault="00457784" w:rsidP="006B3E75">
            <w:pPr>
              <w:pStyle w:val="a7"/>
              <w:spacing w:line="300" w:lineRule="exact"/>
              <w:rPr>
                <w:rFonts w:ascii="ＭＳ 明朝" w:eastAsia="ＭＳ 明朝" w:hAnsi="ＭＳ 明朝" w:cs="Times New Roman"/>
                <w:sz w:val="20"/>
                <w:szCs w:val="20"/>
              </w:rPr>
            </w:pPr>
            <w:proofErr w:type="spellStart"/>
            <w:r w:rsidRPr="00856570">
              <w:rPr>
                <w:rFonts w:ascii="ＭＳ 明朝" w:eastAsia="ＭＳ 明朝" w:hAnsi="ＭＳ 明朝"/>
                <w:sz w:val="20"/>
                <w:szCs w:val="20"/>
              </w:rPr>
              <w:t>内務・王国関係省</w:t>
            </w:r>
            <w:proofErr w:type="spellEnd"/>
          </w:p>
        </w:tc>
      </w:tr>
      <w:tr w:rsidR="00856570" w:rsidRPr="00856570" w14:paraId="0DF637EB"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B7472D" w14:textId="084607A7" w:rsidR="00252497" w:rsidRPr="00856570" w:rsidRDefault="00576478" w:rsidP="006B3E75">
            <w:pPr>
              <w:pStyle w:val="a7"/>
              <w:spacing w:line="300" w:lineRule="exact"/>
              <w:rPr>
                <w:rFonts w:ascii="ＭＳ 明朝" w:eastAsia="ＭＳ 明朝" w:hAnsi="ＭＳ 明朝" w:cs="Times New Roman"/>
                <w:b/>
                <w:sz w:val="20"/>
                <w:szCs w:val="20"/>
              </w:rPr>
            </w:pPr>
            <w:r w:rsidRPr="00856570">
              <w:rPr>
                <w:rFonts w:ascii="ＭＳ 明朝" w:eastAsia="ＭＳ 明朝" w:hAnsi="ＭＳ 明朝" w:cs="Times New Roman" w:hint="eastAsia"/>
                <w:b/>
                <w:sz w:val="20"/>
                <w:szCs w:val="20"/>
                <w:lang w:eastAsia="ja-JP"/>
              </w:rPr>
              <w:t>市町村</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A326DC1" w14:textId="11390E24" w:rsidR="00252497" w:rsidRPr="00856570" w:rsidRDefault="00457784" w:rsidP="006B3E75">
            <w:pPr>
              <w:pStyle w:val="a7"/>
              <w:numPr>
                <w:ilvl w:val="0"/>
                <w:numId w:val="6"/>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25の</w:t>
            </w:r>
            <w:r w:rsidR="00CC4E68" w:rsidRPr="00856570">
              <w:rPr>
                <w:rFonts w:ascii="ＭＳ 明朝" w:eastAsia="ＭＳ 明朝" w:hAnsi="ＭＳ 明朝" w:hint="eastAsia"/>
                <w:sz w:val="20"/>
                <w:szCs w:val="20"/>
                <w:lang w:eastAsia="ja-JP"/>
              </w:rPr>
              <w:t>先駆的</w:t>
            </w:r>
            <w:r w:rsidR="0077055D" w:rsidRPr="00856570">
              <w:rPr>
                <w:rFonts w:ascii="ＭＳ 明朝" w:eastAsia="ＭＳ 明朝" w:hAnsi="ＭＳ 明朝"/>
                <w:sz w:val="20"/>
                <w:szCs w:val="20"/>
                <w:lang w:eastAsia="ja-JP"/>
              </w:rPr>
              <w:t>市町村</w:t>
            </w:r>
          </w:p>
          <w:p w14:paraId="3BA947E0" w14:textId="622A206B" w:rsidR="00252497" w:rsidRPr="00856570" w:rsidRDefault="006B3E75" w:rsidP="006B3E75">
            <w:pPr>
              <w:pStyle w:val="a7"/>
              <w:numPr>
                <w:ilvl w:val="0"/>
                <w:numId w:val="6"/>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学習ネットワークの組織化／</w:t>
            </w:r>
            <w:r w:rsidR="003E7623" w:rsidRPr="00856570">
              <w:rPr>
                <w:rFonts w:ascii="ＭＳ 明朝" w:eastAsia="ＭＳ 明朝" w:hAnsi="ＭＳ 明朝" w:hint="eastAsia"/>
                <w:sz w:val="20"/>
                <w:szCs w:val="20"/>
                <w:lang w:eastAsia="ja-JP"/>
              </w:rPr>
              <w:t>「</w:t>
            </w:r>
            <w:r w:rsidR="00CC4E68" w:rsidRPr="00856570">
              <w:rPr>
                <w:rFonts w:ascii="ＭＳ 明朝" w:eastAsia="ＭＳ 明朝" w:hAnsi="ＭＳ 明朝" w:hint="eastAsia"/>
                <w:sz w:val="20"/>
                <w:szCs w:val="20"/>
                <w:lang w:eastAsia="ja-JP"/>
              </w:rPr>
              <w:t>みんなは</w:t>
            </w:r>
            <w:r w:rsidRPr="00856570">
              <w:rPr>
                <w:rFonts w:ascii="ＭＳ 明朝" w:eastAsia="ＭＳ 明朝" w:hAnsi="ＭＳ 明朝"/>
                <w:sz w:val="20"/>
                <w:szCs w:val="20"/>
                <w:lang w:eastAsia="ja-JP"/>
              </w:rPr>
              <w:t>一人のために、一人</w:t>
            </w:r>
            <w:r w:rsidR="003E7623" w:rsidRPr="00856570">
              <w:rPr>
                <w:rFonts w:ascii="ＭＳ 明朝" w:eastAsia="ＭＳ 明朝" w:hAnsi="ＭＳ 明朝" w:hint="eastAsia"/>
                <w:sz w:val="20"/>
                <w:szCs w:val="20"/>
                <w:lang w:eastAsia="ja-JP"/>
              </w:rPr>
              <w:t>は</w:t>
            </w:r>
            <w:r w:rsidR="00CC4E68" w:rsidRPr="00856570">
              <w:rPr>
                <w:rFonts w:ascii="ＭＳ 明朝" w:eastAsia="ＭＳ 明朝" w:hAnsi="ＭＳ 明朝" w:hint="eastAsia"/>
                <w:sz w:val="20"/>
                <w:szCs w:val="20"/>
                <w:lang w:eastAsia="ja-JP"/>
              </w:rPr>
              <w:t>みんな</w:t>
            </w:r>
            <w:r w:rsidRPr="00856570">
              <w:rPr>
                <w:rFonts w:ascii="ＭＳ 明朝" w:eastAsia="ＭＳ 明朝" w:hAnsi="ＭＳ 明朝"/>
                <w:sz w:val="20"/>
                <w:szCs w:val="20"/>
                <w:lang w:eastAsia="ja-JP"/>
              </w:rPr>
              <w:t>のために</w:t>
            </w:r>
            <w:r w:rsidR="003E7623" w:rsidRPr="00856570">
              <w:rPr>
                <w:rFonts w:ascii="ＭＳ 明朝" w:eastAsia="ＭＳ 明朝" w:hAnsi="ＭＳ 明朝" w:hint="eastAsia"/>
                <w:sz w:val="20"/>
                <w:szCs w:val="20"/>
                <w:lang w:eastAsia="ja-JP"/>
              </w:rPr>
              <w:t>」</w:t>
            </w:r>
            <w:r w:rsidRPr="00856570">
              <w:rPr>
                <w:rFonts w:ascii="ＭＳ 明朝" w:eastAsia="ＭＳ 明朝" w:hAnsi="ＭＳ 明朝"/>
                <w:sz w:val="20"/>
                <w:szCs w:val="20"/>
                <w:lang w:eastAsia="ja-JP"/>
              </w:rPr>
              <w:t>の効果</w:t>
            </w:r>
          </w:p>
          <w:p w14:paraId="68373025" w14:textId="44B77DD6" w:rsidR="00252497" w:rsidRPr="00856570" w:rsidRDefault="003E7623" w:rsidP="006B3E75">
            <w:pPr>
              <w:pStyle w:val="a7"/>
              <w:numPr>
                <w:ilvl w:val="0"/>
                <w:numId w:val="6"/>
              </w:numPr>
              <w:spacing w:line="300" w:lineRule="exact"/>
              <w:ind w:left="679"/>
              <w:rPr>
                <w:rFonts w:ascii="ＭＳ 明朝" w:eastAsia="ＭＳ 明朝" w:hAnsi="ＭＳ 明朝" w:cs="Times New Roman"/>
                <w:sz w:val="20"/>
                <w:szCs w:val="20"/>
                <w:lang w:eastAsia="ja-JP"/>
              </w:rPr>
            </w:pPr>
            <w:r w:rsidRPr="00856570">
              <w:rPr>
                <w:rFonts w:ascii="ＭＳ 明朝" w:eastAsia="ＭＳ 明朝" w:hAnsi="ＭＳ 明朝" w:hint="eastAsia"/>
                <w:sz w:val="20"/>
                <w:szCs w:val="20"/>
                <w:lang w:eastAsia="ja-JP"/>
              </w:rPr>
              <w:t>地域</w:t>
            </w:r>
            <w:r w:rsidR="006B3E75" w:rsidRPr="00856570">
              <w:rPr>
                <w:rFonts w:ascii="ＭＳ 明朝" w:eastAsia="ＭＳ 明朝" w:hAnsi="ＭＳ 明朝"/>
                <w:sz w:val="20"/>
                <w:szCs w:val="20"/>
                <w:lang w:eastAsia="ja-JP"/>
              </w:rPr>
              <w:t>インクルージョン</w:t>
            </w:r>
            <w:r w:rsidRPr="00856570">
              <w:rPr>
                <w:rFonts w:ascii="ＭＳ 明朝" w:eastAsia="ＭＳ 明朝" w:hAnsi="ＭＳ 明朝" w:hint="eastAsia"/>
                <w:sz w:val="20"/>
                <w:szCs w:val="20"/>
                <w:lang w:eastAsia="ja-JP"/>
              </w:rPr>
              <w:t>計画</w:t>
            </w:r>
            <w:r w:rsidR="006B3E75" w:rsidRPr="00856570">
              <w:rPr>
                <w:rFonts w:ascii="ＭＳ 明朝" w:eastAsia="ＭＳ 明朝" w:hAnsi="ＭＳ 明朝"/>
                <w:sz w:val="20"/>
                <w:szCs w:val="20"/>
                <w:lang w:eastAsia="ja-JP"/>
              </w:rPr>
              <w:t>の設定</w:t>
            </w:r>
            <w:r w:rsidR="00CC4E68" w:rsidRPr="00856570">
              <w:rPr>
                <w:rFonts w:ascii="ＭＳ 明朝" w:eastAsia="ＭＳ 明朝" w:hAnsi="ＭＳ 明朝" w:hint="eastAsia"/>
                <w:sz w:val="20"/>
                <w:szCs w:val="20"/>
                <w:lang w:eastAsia="ja-JP"/>
              </w:rPr>
              <w:t>を</w:t>
            </w:r>
            <w:r w:rsidR="006B3E75" w:rsidRPr="00856570">
              <w:rPr>
                <w:rFonts w:ascii="ＭＳ 明朝" w:eastAsia="ＭＳ 明朝" w:hAnsi="ＭＳ 明朝"/>
                <w:sz w:val="20"/>
                <w:szCs w:val="20"/>
                <w:lang w:eastAsia="ja-JP"/>
              </w:rPr>
              <w:t>支援</w:t>
            </w:r>
          </w:p>
        </w:tc>
        <w:tc>
          <w:tcPr>
            <w:tcW w:w="197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83ED821" w14:textId="4B379663" w:rsidR="00252497" w:rsidRPr="00856570" w:rsidRDefault="006B3E75" w:rsidP="006B3E75">
            <w:pPr>
              <w:pStyle w:val="a7"/>
              <w:spacing w:line="300" w:lineRule="exact"/>
              <w:rPr>
                <w:rFonts w:ascii="ＭＳ 明朝" w:eastAsia="ＭＳ 明朝" w:hAnsi="ＭＳ 明朝" w:cs="Times New Roman"/>
                <w:sz w:val="20"/>
                <w:szCs w:val="20"/>
              </w:rPr>
            </w:pPr>
            <w:proofErr w:type="spellStart"/>
            <w:r w:rsidRPr="00856570">
              <w:rPr>
                <w:rFonts w:ascii="ＭＳ 明朝" w:eastAsia="ＭＳ 明朝" w:hAnsi="ＭＳ 明朝"/>
                <w:sz w:val="20"/>
                <w:szCs w:val="20"/>
              </w:rPr>
              <w:t>オランダ</w:t>
            </w:r>
            <w:r w:rsidR="0010395D" w:rsidRPr="00856570">
              <w:rPr>
                <w:rFonts w:ascii="ＭＳ 明朝" w:eastAsia="ＭＳ 明朝" w:hAnsi="ＭＳ 明朝"/>
                <w:sz w:val="20"/>
                <w:szCs w:val="20"/>
              </w:rPr>
              <w:t>市町村</w:t>
            </w:r>
            <w:r w:rsidRPr="00856570">
              <w:rPr>
                <w:rFonts w:ascii="ＭＳ 明朝" w:eastAsia="ＭＳ 明朝" w:hAnsi="ＭＳ 明朝"/>
                <w:sz w:val="20"/>
                <w:szCs w:val="20"/>
              </w:rPr>
              <w:t>協会</w:t>
            </w:r>
            <w:proofErr w:type="spellEnd"/>
          </w:p>
        </w:tc>
      </w:tr>
      <w:tr w:rsidR="00856570" w:rsidRPr="00856570" w14:paraId="1ABCE226" w14:textId="77777777" w:rsidTr="006B3E75">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CBE240" w14:textId="31125C17" w:rsidR="00252497" w:rsidRPr="00856570" w:rsidRDefault="00252497" w:rsidP="006B3E75">
            <w:pPr>
              <w:pStyle w:val="a7"/>
              <w:spacing w:line="300" w:lineRule="exact"/>
              <w:rPr>
                <w:rFonts w:ascii="ＭＳ 明朝" w:eastAsia="ＭＳ 明朝" w:hAnsi="ＭＳ 明朝" w:cs="Times New Roman"/>
                <w:b/>
                <w:sz w:val="20"/>
                <w:szCs w:val="20"/>
              </w:rPr>
            </w:pPr>
            <w:r w:rsidRPr="00856570">
              <w:rPr>
                <w:rFonts w:ascii="ＭＳ 明朝" w:eastAsia="ＭＳ 明朝" w:hAnsi="ＭＳ 明朝" w:cs="Times New Roman"/>
                <w:b/>
                <w:sz w:val="20"/>
                <w:szCs w:val="20"/>
              </w:rPr>
              <w:t>(</w:t>
            </w:r>
            <w:r w:rsidR="00576478" w:rsidRPr="00856570">
              <w:rPr>
                <w:rFonts w:ascii="ＭＳ 明朝" w:eastAsia="ＭＳ 明朝" w:hAnsi="ＭＳ 明朝" w:cs="Times New Roman" w:hint="eastAsia"/>
                <w:b/>
                <w:sz w:val="20"/>
                <w:szCs w:val="20"/>
                <w:lang w:eastAsia="ja-JP"/>
              </w:rPr>
              <w:t>産業)分野</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B38DB6" w14:textId="49CFF14C" w:rsidR="00252497" w:rsidRPr="00856570" w:rsidRDefault="006B3E75" w:rsidP="006B3E75">
            <w:pPr>
              <w:pStyle w:val="a7"/>
              <w:numPr>
                <w:ilvl w:val="0"/>
                <w:numId w:val="7"/>
              </w:numPr>
              <w:spacing w:line="300" w:lineRule="exact"/>
              <w:ind w:left="694"/>
              <w:rPr>
                <w:rFonts w:ascii="ＭＳ 明朝" w:eastAsia="ＭＳ 明朝" w:hAnsi="ＭＳ 明朝" w:cs="Times New Roman"/>
                <w:sz w:val="20"/>
                <w:szCs w:val="20"/>
                <w:lang w:eastAsia="ja-JP"/>
              </w:rPr>
            </w:pPr>
            <w:r w:rsidRPr="00856570">
              <w:rPr>
                <w:rFonts w:ascii="ＭＳ 明朝" w:eastAsia="ＭＳ 明朝" w:hAnsi="ＭＳ 明朝"/>
                <w:sz w:val="20"/>
                <w:szCs w:val="20"/>
                <w:lang w:eastAsia="ja-JP"/>
              </w:rPr>
              <w:t>様々な分野での行動計画（50,000人の</w:t>
            </w:r>
            <w:r w:rsidR="003E7623" w:rsidRPr="00856570">
              <w:rPr>
                <w:rFonts w:ascii="ＭＳ 明朝" w:eastAsia="ＭＳ 明朝" w:hAnsi="ＭＳ 明朝" w:hint="eastAsia"/>
                <w:sz w:val="20"/>
                <w:szCs w:val="20"/>
                <w:lang w:eastAsia="ja-JP"/>
              </w:rPr>
              <w:t>産業人に働きかける</w:t>
            </w:r>
            <w:r w:rsidRPr="00856570">
              <w:rPr>
                <w:rFonts w:ascii="ＭＳ 明朝" w:eastAsia="ＭＳ 明朝" w:hAnsi="ＭＳ 明朝"/>
                <w:sz w:val="20"/>
                <w:szCs w:val="20"/>
                <w:lang w:eastAsia="ja-JP"/>
              </w:rPr>
              <w:t>）</w:t>
            </w:r>
          </w:p>
          <w:p w14:paraId="4C505E80" w14:textId="19133E29" w:rsidR="00252497" w:rsidRPr="00856570" w:rsidRDefault="003E7623" w:rsidP="006B3E75">
            <w:pPr>
              <w:pStyle w:val="a7"/>
              <w:numPr>
                <w:ilvl w:val="0"/>
                <w:numId w:val="7"/>
              </w:numPr>
              <w:spacing w:line="300" w:lineRule="exact"/>
              <w:ind w:left="694"/>
              <w:rPr>
                <w:rFonts w:ascii="ＭＳ 明朝" w:eastAsia="ＭＳ 明朝" w:hAnsi="ＭＳ 明朝" w:cs="Times New Roman"/>
                <w:sz w:val="20"/>
                <w:szCs w:val="20"/>
                <w:lang w:eastAsia="ja-JP"/>
              </w:rPr>
            </w:pPr>
            <w:r w:rsidRPr="00856570">
              <w:rPr>
                <w:rFonts w:ascii="ＭＳ 明朝" w:eastAsia="ＭＳ 明朝" w:hAnsi="ＭＳ 明朝" w:hint="eastAsia"/>
                <w:sz w:val="20"/>
                <w:szCs w:val="20"/>
                <w:lang w:eastAsia="ja-JP"/>
              </w:rPr>
              <w:t>地域</w:t>
            </w:r>
            <w:r w:rsidR="006B3E75" w:rsidRPr="00856570">
              <w:rPr>
                <w:rFonts w:ascii="ＭＳ 明朝" w:eastAsia="ＭＳ 明朝" w:hAnsi="ＭＳ 明朝"/>
                <w:sz w:val="20"/>
                <w:szCs w:val="20"/>
                <w:lang w:eastAsia="ja-JP"/>
              </w:rPr>
              <w:t>アクセシビリティ</w:t>
            </w:r>
            <w:r w:rsidRPr="00856570">
              <w:rPr>
                <w:rFonts w:ascii="ＭＳ 明朝" w:eastAsia="ＭＳ 明朝" w:hAnsi="ＭＳ 明朝" w:hint="eastAsia"/>
                <w:sz w:val="20"/>
                <w:szCs w:val="20"/>
                <w:lang w:eastAsia="ja-JP"/>
              </w:rPr>
              <w:t>試行事業</w:t>
            </w:r>
            <w:r w:rsidR="006B3E75" w:rsidRPr="00856570">
              <w:rPr>
                <w:rFonts w:ascii="ＭＳ 明朝" w:eastAsia="ＭＳ 明朝" w:hAnsi="ＭＳ 明朝"/>
                <w:sz w:val="20"/>
                <w:szCs w:val="20"/>
                <w:lang w:eastAsia="ja-JP"/>
              </w:rPr>
              <w:t>の</w:t>
            </w:r>
            <w:r w:rsidR="00CC4E68" w:rsidRPr="00856570">
              <w:rPr>
                <w:rFonts w:ascii="ＭＳ 明朝" w:eastAsia="ＭＳ 明朝" w:hAnsi="ＭＳ 明朝" w:hint="eastAsia"/>
                <w:sz w:val="20"/>
                <w:szCs w:val="20"/>
                <w:lang w:eastAsia="ja-JP"/>
              </w:rPr>
              <w:t>立ち上げ</w:t>
            </w:r>
          </w:p>
        </w:tc>
        <w:tc>
          <w:tcPr>
            <w:tcW w:w="197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46371B" w14:textId="204494DB" w:rsidR="00252497" w:rsidRPr="00856570" w:rsidRDefault="006B3E75" w:rsidP="006B3E75">
            <w:pPr>
              <w:pStyle w:val="a7"/>
              <w:spacing w:line="300" w:lineRule="exact"/>
              <w:rPr>
                <w:rFonts w:ascii="ＭＳ 明朝" w:eastAsia="ＭＳ 明朝" w:hAnsi="ＭＳ 明朝" w:cs="Times New Roman"/>
                <w:sz w:val="20"/>
                <w:szCs w:val="20"/>
              </w:rPr>
            </w:pPr>
            <w:r w:rsidRPr="00856570">
              <w:rPr>
                <w:rFonts w:ascii="ＭＳ 明朝" w:eastAsia="ＭＳ 明朝" w:hAnsi="ＭＳ 明朝"/>
                <w:sz w:val="20"/>
                <w:szCs w:val="20"/>
              </w:rPr>
              <w:t>VNO-NCWとMKB-Nederland</w:t>
            </w:r>
          </w:p>
        </w:tc>
      </w:tr>
    </w:tbl>
    <w:p w14:paraId="65F977EC" w14:textId="77777777" w:rsidR="00272830" w:rsidRPr="00856570" w:rsidRDefault="00272830" w:rsidP="00272830">
      <w:pPr>
        <w:rPr>
          <w:rFonts w:ascii="ＭＳ 明朝" w:eastAsia="ＭＳ 明朝" w:hAnsi="ＭＳ 明朝"/>
        </w:rPr>
      </w:pPr>
    </w:p>
    <w:p w14:paraId="2E7A9065" w14:textId="77777777" w:rsidR="00272830" w:rsidRPr="00856570" w:rsidRDefault="00272830" w:rsidP="00272830">
      <w:pPr>
        <w:rPr>
          <w:rFonts w:ascii="ＭＳ 明朝" w:eastAsia="ＭＳ 明朝" w:hAnsi="ＭＳ 明朝"/>
          <w:b/>
          <w:bCs/>
        </w:rPr>
      </w:pPr>
      <w:r w:rsidRPr="00856570">
        <w:rPr>
          <w:rFonts w:ascii="ＭＳ 明朝" w:eastAsia="ＭＳ 明朝" w:hAnsi="ＭＳ 明朝"/>
          <w:b/>
          <w:bCs/>
        </w:rPr>
        <w:t>V.</w:t>
      </w:r>
      <w:r w:rsidRPr="00856570">
        <w:rPr>
          <w:rFonts w:ascii="ＭＳ 明朝" w:eastAsia="ＭＳ 明朝" w:hAnsi="ＭＳ 明朝"/>
          <w:b/>
          <w:bCs/>
        </w:rPr>
        <w:tab/>
        <w:t>プログラムの実施のための法的手段の概要</w:t>
      </w:r>
    </w:p>
    <w:p w14:paraId="2F024F9B" w14:textId="77777777" w:rsidR="00272830" w:rsidRPr="00856570" w:rsidRDefault="00272830" w:rsidP="00272830">
      <w:pPr>
        <w:rPr>
          <w:rFonts w:ascii="ＭＳ 明朝" w:eastAsia="ＭＳ 明朝" w:hAnsi="ＭＳ 明朝"/>
        </w:rPr>
      </w:pPr>
    </w:p>
    <w:p w14:paraId="06B4A9C8" w14:textId="36518233" w:rsidR="00272830" w:rsidRPr="00856570" w:rsidRDefault="004E6F19" w:rsidP="00272830">
      <w:pPr>
        <w:rPr>
          <w:rFonts w:ascii="ＭＳ 明朝" w:eastAsia="ＭＳ 明朝" w:hAnsi="ＭＳ 明朝"/>
          <w:b/>
          <w:bCs/>
        </w:rPr>
      </w:pPr>
      <w:r w:rsidRPr="00856570">
        <w:rPr>
          <w:rFonts w:ascii="ＭＳ 明朝" w:eastAsia="ＭＳ 明朝" w:hAnsi="ＭＳ 明朝" w:hint="eastAsia"/>
          <w:b/>
          <w:bCs/>
        </w:rPr>
        <w:t>国連</w:t>
      </w:r>
      <w:r w:rsidR="004E189D" w:rsidRPr="00856570">
        <w:rPr>
          <w:rFonts w:ascii="ＭＳ 明朝" w:eastAsia="ＭＳ 明朝" w:hAnsi="ＭＳ 明朝" w:hint="eastAsia"/>
          <w:b/>
          <w:bCs/>
        </w:rPr>
        <w:t>障害</w:t>
      </w:r>
      <w:r w:rsidRPr="00856570">
        <w:rPr>
          <w:rFonts w:ascii="ＭＳ 明朝" w:eastAsia="ＭＳ 明朝" w:hAnsi="ＭＳ 明朝" w:hint="eastAsia"/>
          <w:b/>
          <w:bCs/>
        </w:rPr>
        <w:t>者</w:t>
      </w:r>
      <w:r w:rsidR="00272830" w:rsidRPr="00856570">
        <w:rPr>
          <w:rFonts w:ascii="ＭＳ 明朝" w:eastAsia="ＭＳ 明朝" w:hAnsi="ＭＳ 明朝" w:hint="eastAsia"/>
          <w:b/>
          <w:bCs/>
        </w:rPr>
        <w:t>権利条約</w:t>
      </w:r>
    </w:p>
    <w:p w14:paraId="5BE2012C" w14:textId="54126DAE"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rPr>
        <w:t>2006年12月13日にニューヨークの国連本部で</w:t>
      </w:r>
      <w:r w:rsidR="004E6F19" w:rsidRPr="00856570">
        <w:rPr>
          <w:rFonts w:ascii="ＭＳ 明朝" w:eastAsia="ＭＳ 明朝" w:hAnsi="ＭＳ 明朝" w:hint="eastAsia"/>
        </w:rPr>
        <w:t>作られた</w:t>
      </w:r>
      <w:r w:rsidRPr="00856570">
        <w:rPr>
          <w:rFonts w:ascii="ＭＳ 明朝" w:eastAsia="ＭＳ 明朝" w:hAnsi="ＭＳ 明朝"/>
        </w:rPr>
        <w:t>。2016年7月14日にオランダが批准。</w:t>
      </w:r>
      <w:r w:rsidR="004E6F19" w:rsidRPr="00856570">
        <w:rPr>
          <w:rFonts w:ascii="ＭＳ 明朝" w:eastAsia="ＭＳ 明朝" w:hAnsi="ＭＳ 明朝" w:hint="eastAsia"/>
        </w:rPr>
        <w:t>この</w:t>
      </w:r>
      <w:r w:rsidRPr="00856570">
        <w:rPr>
          <w:rFonts w:ascii="ＭＳ 明朝" w:eastAsia="ＭＳ 明朝" w:hAnsi="ＭＳ 明朝"/>
        </w:rPr>
        <w:t>条約の目的は、「すべての</w:t>
      </w:r>
      <w:r w:rsidR="004E189D" w:rsidRPr="00856570">
        <w:rPr>
          <w:rFonts w:ascii="ＭＳ 明朝" w:eastAsia="ＭＳ 明朝" w:hAnsi="ＭＳ 明朝"/>
        </w:rPr>
        <w:t>障害のある人</w:t>
      </w:r>
      <w:r w:rsidR="004E6F19" w:rsidRPr="00856570">
        <w:rPr>
          <w:rFonts w:ascii="ＭＳ 明朝" w:eastAsia="ＭＳ 明朝" w:hAnsi="ＭＳ 明朝" w:hint="eastAsia"/>
        </w:rPr>
        <w:t>によるあらゆる</w:t>
      </w:r>
      <w:r w:rsidRPr="00856570">
        <w:rPr>
          <w:rFonts w:ascii="ＭＳ 明朝" w:eastAsia="ＭＳ 明朝" w:hAnsi="ＭＳ 明朝"/>
        </w:rPr>
        <w:t>人権及び基本的自由</w:t>
      </w:r>
      <w:r w:rsidR="004E6F19" w:rsidRPr="00856570">
        <w:rPr>
          <w:rFonts w:ascii="ＭＳ 明朝" w:eastAsia="ＭＳ 明朝" w:hAnsi="ＭＳ 明朝" w:hint="eastAsia"/>
        </w:rPr>
        <w:t>の</w:t>
      </w:r>
      <w:r w:rsidRPr="00856570">
        <w:rPr>
          <w:rFonts w:ascii="ＭＳ 明朝" w:eastAsia="ＭＳ 明朝" w:hAnsi="ＭＳ 明朝"/>
        </w:rPr>
        <w:t>完全かつ平等</w:t>
      </w:r>
      <w:r w:rsidR="004E6F19" w:rsidRPr="00856570">
        <w:rPr>
          <w:rFonts w:ascii="ＭＳ 明朝" w:eastAsia="ＭＳ 明朝" w:hAnsi="ＭＳ 明朝" w:hint="eastAsia"/>
        </w:rPr>
        <w:t>な享有を</w:t>
      </w:r>
      <w:r w:rsidRPr="00856570">
        <w:rPr>
          <w:rFonts w:ascii="ＭＳ 明朝" w:eastAsia="ＭＳ 明朝" w:hAnsi="ＭＳ 明朝"/>
        </w:rPr>
        <w:t>促進し、保護し、</w:t>
      </w:r>
      <w:r w:rsidR="004E6F19" w:rsidRPr="00856570">
        <w:rPr>
          <w:rFonts w:ascii="ＭＳ 明朝" w:eastAsia="ＭＳ 明朝" w:hAnsi="ＭＳ 明朝" w:hint="eastAsia"/>
        </w:rPr>
        <w:t>および</w:t>
      </w:r>
      <w:r w:rsidRPr="00856570">
        <w:rPr>
          <w:rFonts w:ascii="ＭＳ 明朝" w:eastAsia="ＭＳ 明朝" w:hAnsi="ＭＳ 明朝"/>
        </w:rPr>
        <w:t>確保</w:t>
      </w:r>
      <w:r w:rsidR="004E6F19" w:rsidRPr="00856570">
        <w:rPr>
          <w:rFonts w:ascii="ＭＳ 明朝" w:eastAsia="ＭＳ 明朝" w:hAnsi="ＭＳ 明朝" w:hint="eastAsia"/>
        </w:rPr>
        <w:t>すること</w:t>
      </w:r>
      <w:r w:rsidRPr="00856570">
        <w:rPr>
          <w:rFonts w:ascii="ＭＳ 明朝" w:eastAsia="ＭＳ 明朝" w:hAnsi="ＭＳ 明朝"/>
        </w:rPr>
        <w:t>、並びに</w:t>
      </w:r>
      <w:r w:rsidR="004E189D" w:rsidRPr="00856570">
        <w:rPr>
          <w:rFonts w:ascii="ＭＳ 明朝" w:eastAsia="ＭＳ 明朝" w:hAnsi="ＭＳ 明朝"/>
        </w:rPr>
        <w:t>障害のある人</w:t>
      </w:r>
      <w:r w:rsidRPr="00856570">
        <w:rPr>
          <w:rFonts w:ascii="ＭＳ 明朝" w:eastAsia="ＭＳ 明朝" w:hAnsi="ＭＳ 明朝"/>
        </w:rPr>
        <w:t>の固有の尊厳</w:t>
      </w:r>
      <w:r w:rsidR="004E6F19" w:rsidRPr="00856570">
        <w:rPr>
          <w:rFonts w:ascii="ＭＳ 明朝" w:eastAsia="ＭＳ 明朝" w:hAnsi="ＭＳ 明朝" w:hint="eastAsia"/>
        </w:rPr>
        <w:t>の</w:t>
      </w:r>
      <w:r w:rsidRPr="00856570">
        <w:rPr>
          <w:rFonts w:ascii="ＭＳ 明朝" w:eastAsia="ＭＳ 明朝" w:hAnsi="ＭＳ 明朝"/>
        </w:rPr>
        <w:t>尊重を促進すること」である</w:t>
      </w:r>
      <w:r w:rsidR="004E6F19" w:rsidRPr="00856570">
        <w:rPr>
          <w:rStyle w:val="ab"/>
          <w:rFonts w:ascii="ＭＳ 明朝" w:eastAsia="ＭＳ 明朝" w:hAnsi="ＭＳ 明朝" w:cs="Times New Roman"/>
        </w:rPr>
        <w:footnoteReference w:id="12"/>
      </w:r>
      <w:r w:rsidRPr="00856570">
        <w:rPr>
          <w:rFonts w:ascii="ＭＳ 明朝" w:eastAsia="ＭＳ 明朝" w:hAnsi="ＭＳ 明朝"/>
        </w:rPr>
        <w:t>。</w:t>
      </w:r>
    </w:p>
    <w:p w14:paraId="0853D293" w14:textId="77777777" w:rsidR="00272830" w:rsidRPr="00856570" w:rsidRDefault="00272830" w:rsidP="00272830">
      <w:pPr>
        <w:rPr>
          <w:rFonts w:ascii="ＭＳ 明朝" w:eastAsia="ＭＳ 明朝" w:hAnsi="ＭＳ 明朝"/>
        </w:rPr>
      </w:pPr>
    </w:p>
    <w:p w14:paraId="12C1FFDC" w14:textId="78AF0ECB" w:rsidR="00272830" w:rsidRPr="00856570" w:rsidRDefault="00272830" w:rsidP="00272830">
      <w:pPr>
        <w:rPr>
          <w:rFonts w:ascii="ＭＳ 明朝" w:eastAsia="ＭＳ 明朝" w:hAnsi="ＭＳ 明朝"/>
          <w:b/>
          <w:bCs/>
        </w:rPr>
      </w:pPr>
      <w:r w:rsidRPr="00856570">
        <w:rPr>
          <w:rFonts w:ascii="ＭＳ 明朝" w:eastAsia="ＭＳ 明朝" w:hAnsi="ＭＳ 明朝" w:hint="eastAsia"/>
          <w:b/>
          <w:bCs/>
        </w:rPr>
        <w:t>障害や慢性疾患を理由とした平等な扱いに関する法律</w:t>
      </w:r>
    </w:p>
    <w:p w14:paraId="1B4EAE02" w14:textId="137FB385" w:rsidR="00A57926"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この法律は、「社会への平等な立場での参加を促進し、</w:t>
      </w:r>
      <w:r w:rsidR="004E6F19" w:rsidRPr="00856570">
        <w:rPr>
          <w:rFonts w:ascii="ＭＳ 明朝" w:eastAsia="ＭＳ 明朝" w:hAnsi="ＭＳ 明朝" w:hint="eastAsia"/>
        </w:rPr>
        <w:t>障害</w:t>
      </w:r>
      <w:r w:rsidRPr="00856570">
        <w:rPr>
          <w:rFonts w:ascii="ＭＳ 明朝" w:eastAsia="ＭＳ 明朝" w:hAnsi="ＭＳ 明朝" w:hint="eastAsia"/>
        </w:rPr>
        <w:t>や慢性疾患を理由とした差別から人々を保護する」ことを目的としており、政府機関、</w:t>
      </w:r>
      <w:r w:rsidR="004E6F19" w:rsidRPr="00856570">
        <w:rPr>
          <w:rFonts w:ascii="ＭＳ 明朝" w:eastAsia="ＭＳ 明朝" w:hAnsi="ＭＳ 明朝" w:hint="eastAsia"/>
        </w:rPr>
        <w:t>団体</w:t>
      </w:r>
      <w:r w:rsidRPr="00856570">
        <w:rPr>
          <w:rFonts w:ascii="ＭＳ 明朝" w:eastAsia="ＭＳ 明朝" w:hAnsi="ＭＳ 明朝" w:hint="eastAsia"/>
        </w:rPr>
        <w:t>、企業に対して、効果的な修正</w:t>
      </w:r>
      <w:r w:rsidR="004E6F19" w:rsidRPr="00856570">
        <w:rPr>
          <w:rFonts w:ascii="ＭＳ 明朝" w:eastAsia="ＭＳ 明朝" w:hAnsi="ＭＳ 明朝" w:hint="eastAsia"/>
        </w:rPr>
        <w:t>（</w:t>
      </w:r>
      <w:r w:rsidR="00077EF1" w:rsidRPr="00856570">
        <w:rPr>
          <w:rFonts w:ascii="ＭＳ 明朝" w:eastAsia="ＭＳ 明朝" w:hAnsi="ＭＳ 明朝"/>
        </w:rPr>
        <w:t>effective modification</w:t>
      </w:r>
      <w:r w:rsidR="004E6F19" w:rsidRPr="00856570">
        <w:rPr>
          <w:rFonts w:ascii="ＭＳ 明朝" w:eastAsia="ＭＳ 明朝" w:hAnsi="ＭＳ 明朝" w:hint="eastAsia"/>
        </w:rPr>
        <w:t>）</w:t>
      </w:r>
      <w:r w:rsidRPr="00856570">
        <w:rPr>
          <w:rFonts w:ascii="ＭＳ 明朝" w:eastAsia="ＭＳ 明朝" w:hAnsi="ＭＳ 明朝" w:hint="eastAsia"/>
        </w:rPr>
        <w:t>を行うことを義務付けている（第</w:t>
      </w:r>
      <w:r w:rsidRPr="00856570">
        <w:rPr>
          <w:rFonts w:ascii="ＭＳ 明朝" w:eastAsia="ＭＳ 明朝" w:hAnsi="ＭＳ 明朝"/>
        </w:rPr>
        <w:t>2条）。さらに同法は、政府、企業、</w:t>
      </w:r>
      <w:r w:rsidR="00077EF1" w:rsidRPr="00856570">
        <w:rPr>
          <w:rFonts w:ascii="ＭＳ 明朝" w:eastAsia="ＭＳ 明朝" w:hAnsi="ＭＳ 明朝" w:hint="eastAsia"/>
        </w:rPr>
        <w:t>団体</w:t>
      </w:r>
      <w:r w:rsidRPr="00856570">
        <w:rPr>
          <w:rFonts w:ascii="ＭＳ 明朝" w:eastAsia="ＭＳ 明朝" w:hAnsi="ＭＳ 明朝"/>
        </w:rPr>
        <w:t>に対し、</w:t>
      </w:r>
      <w:r w:rsidR="004E189D" w:rsidRPr="00856570">
        <w:rPr>
          <w:rFonts w:ascii="ＭＳ 明朝" w:eastAsia="ＭＳ 明朝" w:hAnsi="ＭＳ 明朝"/>
        </w:rPr>
        <w:t>障害</w:t>
      </w:r>
      <w:r w:rsidRPr="00856570">
        <w:rPr>
          <w:rFonts w:ascii="ＭＳ 明朝" w:eastAsia="ＭＳ 明朝" w:hAnsi="ＭＳ 明朝"/>
        </w:rPr>
        <w:t>や慢性疾患</w:t>
      </w:r>
      <w:r w:rsidR="00B8239C" w:rsidRPr="00856570">
        <w:rPr>
          <w:rFonts w:ascii="ＭＳ 明朝" w:eastAsia="ＭＳ 明朝" w:hAnsi="ＭＳ 明朝"/>
        </w:rPr>
        <w:t>のある</w:t>
      </w:r>
      <w:r w:rsidRPr="00856570">
        <w:rPr>
          <w:rFonts w:ascii="ＭＳ 明朝" w:eastAsia="ＭＳ 明朝" w:hAnsi="ＭＳ 明朝"/>
        </w:rPr>
        <w:t>人のための一般的なアクセシビリティを</w:t>
      </w:r>
      <w:r w:rsidR="00CE1A69" w:rsidRPr="00856570">
        <w:rPr>
          <w:rFonts w:ascii="ＭＳ 明朝" w:eastAsia="ＭＳ 明朝" w:hAnsi="ＭＳ 明朝" w:hint="eastAsia"/>
        </w:rPr>
        <w:t>漸進的に</w:t>
      </w:r>
      <w:r w:rsidRPr="00856570">
        <w:rPr>
          <w:rFonts w:ascii="ＭＳ 明朝" w:eastAsia="ＭＳ 明朝" w:hAnsi="ＭＳ 明朝"/>
        </w:rPr>
        <w:t>確保するよう求めている（第2条</w:t>
      </w:r>
      <w:r w:rsidR="00AE1DBF" w:rsidRPr="00856570">
        <w:rPr>
          <w:rFonts w:ascii="ＭＳ 明朝" w:eastAsia="ＭＳ 明朝" w:hAnsi="ＭＳ 明朝"/>
        </w:rPr>
        <w:t>a</w:t>
      </w:r>
      <w:r w:rsidRPr="00856570">
        <w:rPr>
          <w:rFonts w:ascii="ＭＳ 明朝" w:eastAsia="ＭＳ 明朝" w:hAnsi="ＭＳ 明朝"/>
        </w:rPr>
        <w:t>）。これらの義務は、実施</w:t>
      </w:r>
      <w:r w:rsidR="00077EF1" w:rsidRPr="00856570">
        <w:rPr>
          <w:rFonts w:ascii="ＭＳ 明朝" w:eastAsia="ＭＳ 明朝" w:hAnsi="ＭＳ 明朝" w:hint="eastAsia"/>
        </w:rPr>
        <w:t>する側</w:t>
      </w:r>
      <w:r w:rsidRPr="00856570">
        <w:rPr>
          <w:rFonts w:ascii="ＭＳ 明朝" w:eastAsia="ＭＳ 明朝" w:hAnsi="ＭＳ 明朝"/>
        </w:rPr>
        <w:t>にとって</w:t>
      </w:r>
      <w:r w:rsidR="00077EF1" w:rsidRPr="00856570">
        <w:rPr>
          <w:rFonts w:ascii="ＭＳ 明朝" w:eastAsia="ＭＳ 明朝" w:hAnsi="ＭＳ 明朝" w:hint="eastAsia"/>
        </w:rPr>
        <w:t>過重</w:t>
      </w:r>
      <w:r w:rsidRPr="00856570">
        <w:rPr>
          <w:rFonts w:ascii="ＭＳ 明朝" w:eastAsia="ＭＳ 明朝" w:hAnsi="ＭＳ 明朝"/>
        </w:rPr>
        <w:t>な負担とならない限り適用される</w:t>
      </w:r>
      <w:r w:rsidR="00077EF1" w:rsidRPr="00856570">
        <w:rPr>
          <w:rStyle w:val="ab"/>
          <w:rFonts w:ascii="ＭＳ 明朝" w:eastAsia="ＭＳ 明朝" w:hAnsi="ＭＳ 明朝" w:cs="Times New Roman"/>
        </w:rPr>
        <w:footnoteReference w:id="13"/>
      </w:r>
      <w:r w:rsidRPr="00856570">
        <w:rPr>
          <w:rFonts w:ascii="ＭＳ 明朝" w:eastAsia="ＭＳ 明朝" w:hAnsi="ＭＳ 明朝"/>
        </w:rPr>
        <w:t>。</w:t>
      </w:r>
    </w:p>
    <w:p w14:paraId="7C411E68" w14:textId="693873BD" w:rsidR="00272830" w:rsidRPr="00856570" w:rsidRDefault="00272830" w:rsidP="00272830">
      <w:pPr>
        <w:rPr>
          <w:rFonts w:ascii="ＭＳ 明朝" w:eastAsia="ＭＳ 明朝" w:hAnsi="ＭＳ 明朝"/>
        </w:rPr>
      </w:pPr>
    </w:p>
    <w:p w14:paraId="363A0B05" w14:textId="02939C2D" w:rsidR="00272830" w:rsidRPr="00856570" w:rsidRDefault="00272830" w:rsidP="00272830">
      <w:pPr>
        <w:rPr>
          <w:rFonts w:ascii="ＭＳ 明朝" w:eastAsia="ＭＳ 明朝" w:hAnsi="ＭＳ 明朝"/>
          <w:b/>
          <w:bCs/>
        </w:rPr>
      </w:pPr>
      <w:r w:rsidRPr="00856570">
        <w:rPr>
          <w:rFonts w:ascii="ＭＳ 明朝" w:eastAsia="ＭＳ 明朝" w:hAnsi="ＭＳ 明朝" w:hint="eastAsia"/>
          <w:b/>
          <w:bCs/>
        </w:rPr>
        <w:t>アクセシビリティ</w:t>
      </w:r>
      <w:r w:rsidR="00077EF1" w:rsidRPr="00856570">
        <w:rPr>
          <w:rFonts w:ascii="ＭＳ 明朝" w:eastAsia="ＭＳ 明朝" w:hAnsi="ＭＳ 明朝" w:hint="eastAsia"/>
          <w:b/>
          <w:bCs/>
        </w:rPr>
        <w:t>政令</w:t>
      </w:r>
    </w:p>
    <w:p w14:paraId="6BC59E59" w14:textId="46E59403"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アクセシビリティ政令は、</w:t>
      </w:r>
      <w:r w:rsidR="004E189D" w:rsidRPr="00856570">
        <w:rPr>
          <w:rFonts w:ascii="ＭＳ 明朝" w:eastAsia="ＭＳ 明朝" w:hAnsi="ＭＳ 明朝" w:hint="eastAsia"/>
        </w:rPr>
        <w:t>障害</w:t>
      </w:r>
      <w:r w:rsidRPr="00856570">
        <w:rPr>
          <w:rFonts w:ascii="ＭＳ 明朝" w:eastAsia="ＭＳ 明朝" w:hAnsi="ＭＳ 明朝" w:hint="eastAsia"/>
        </w:rPr>
        <w:t>や慢性疾患</w:t>
      </w:r>
      <w:r w:rsidR="00077EF1" w:rsidRPr="00856570">
        <w:rPr>
          <w:rFonts w:ascii="ＭＳ 明朝" w:eastAsia="ＭＳ 明朝" w:hAnsi="ＭＳ 明朝" w:hint="eastAsia"/>
        </w:rPr>
        <w:t>のある人</w:t>
      </w:r>
      <w:r w:rsidRPr="00856570">
        <w:rPr>
          <w:rFonts w:ascii="ＭＳ 明朝" w:eastAsia="ＭＳ 明朝" w:hAnsi="ＭＳ 明朝" w:hint="eastAsia"/>
        </w:rPr>
        <w:t>のアクセシビリティを向上させるために、各部門</w:t>
      </w:r>
      <w:r w:rsidR="00077EF1" w:rsidRPr="00856570">
        <w:rPr>
          <w:rFonts w:ascii="ＭＳ 明朝" w:eastAsia="ＭＳ 明朝" w:hAnsi="ＭＳ 明朝" w:hint="eastAsia"/>
        </w:rPr>
        <w:t>（s</w:t>
      </w:r>
      <w:r w:rsidR="00077EF1" w:rsidRPr="00856570">
        <w:rPr>
          <w:rFonts w:ascii="ＭＳ 明朝" w:eastAsia="ＭＳ 明朝" w:hAnsi="ＭＳ 明朝"/>
        </w:rPr>
        <w:t>ector</w:t>
      </w:r>
      <w:r w:rsidR="00077EF1" w:rsidRPr="00856570">
        <w:rPr>
          <w:rFonts w:ascii="ＭＳ 明朝" w:eastAsia="ＭＳ 明朝" w:hAnsi="ＭＳ 明朝" w:hint="eastAsia"/>
        </w:rPr>
        <w:t>）</w:t>
      </w:r>
      <w:r w:rsidRPr="00856570">
        <w:rPr>
          <w:rFonts w:ascii="ＭＳ 明朝" w:eastAsia="ＭＳ 明朝" w:hAnsi="ＭＳ 明朝" w:hint="eastAsia"/>
        </w:rPr>
        <w:t>がどのように取り組</w:t>
      </w:r>
      <w:r w:rsidR="00077EF1" w:rsidRPr="00856570">
        <w:rPr>
          <w:rFonts w:ascii="ＭＳ 明朝" w:eastAsia="ＭＳ 明朝" w:hAnsi="ＭＳ 明朝" w:hint="eastAsia"/>
        </w:rPr>
        <w:t>む</w:t>
      </w:r>
      <w:r w:rsidRPr="00856570">
        <w:rPr>
          <w:rFonts w:ascii="ＭＳ 明朝" w:eastAsia="ＭＳ 明朝" w:hAnsi="ＭＳ 明朝" w:hint="eastAsia"/>
        </w:rPr>
        <w:t>かを行動計画に記載することを各部門に求</w:t>
      </w:r>
      <w:r w:rsidRPr="00856570">
        <w:rPr>
          <w:rFonts w:ascii="ＭＳ 明朝" w:eastAsia="ＭＳ 明朝" w:hAnsi="ＭＳ 明朝" w:hint="eastAsia"/>
        </w:rPr>
        <w:lastRenderedPageBreak/>
        <w:t>めている。これらの</w:t>
      </w:r>
      <w:r w:rsidR="00127D67" w:rsidRPr="00856570">
        <w:rPr>
          <w:rFonts w:ascii="ＭＳ 明朝" w:eastAsia="ＭＳ 明朝" w:hAnsi="ＭＳ 明朝" w:hint="eastAsia"/>
        </w:rPr>
        <w:t>行動計画</w:t>
      </w:r>
      <w:r w:rsidRPr="00856570">
        <w:rPr>
          <w:rFonts w:ascii="ＭＳ 明朝" w:eastAsia="ＭＳ 明朝" w:hAnsi="ＭＳ 明朝" w:hint="eastAsia"/>
        </w:rPr>
        <w:t>は</w:t>
      </w:r>
      <w:r w:rsidR="00077EF1" w:rsidRPr="00856570">
        <w:rPr>
          <w:rFonts w:ascii="ＭＳ 明朝" w:eastAsia="ＭＳ 明朝" w:hAnsi="ＭＳ 明朝" w:hint="eastAsia"/>
        </w:rPr>
        <w:t>保健福祉スポーツ</w:t>
      </w:r>
      <w:r w:rsidRPr="00856570">
        <w:rPr>
          <w:rFonts w:ascii="ＭＳ 明朝" w:eastAsia="ＭＳ 明朝" w:hAnsi="ＭＳ 明朝" w:hint="eastAsia"/>
        </w:rPr>
        <w:t>大臣に送付され、大臣は各部門の進捗状況を監視することができる</w:t>
      </w:r>
      <w:r w:rsidR="00077EF1" w:rsidRPr="00856570">
        <w:rPr>
          <w:rStyle w:val="ab"/>
          <w:rFonts w:ascii="ＭＳ 明朝" w:eastAsia="ＭＳ 明朝" w:hAnsi="ＭＳ 明朝" w:cs="Times New Roman"/>
        </w:rPr>
        <w:footnoteReference w:id="14"/>
      </w:r>
      <w:r w:rsidRPr="00856570">
        <w:rPr>
          <w:rFonts w:ascii="ＭＳ 明朝" w:eastAsia="ＭＳ 明朝" w:hAnsi="ＭＳ 明朝" w:hint="eastAsia"/>
        </w:rPr>
        <w:t>。</w:t>
      </w:r>
    </w:p>
    <w:p w14:paraId="1758ACE1" w14:textId="77777777" w:rsidR="00272830" w:rsidRPr="00856570" w:rsidRDefault="00272830" w:rsidP="00272830">
      <w:pPr>
        <w:rPr>
          <w:rFonts w:ascii="ＭＳ 明朝" w:eastAsia="ＭＳ 明朝" w:hAnsi="ＭＳ 明朝"/>
        </w:rPr>
      </w:pPr>
    </w:p>
    <w:p w14:paraId="3FECE09F" w14:textId="13F1336A" w:rsidR="00272830" w:rsidRPr="00856570" w:rsidRDefault="0010395D" w:rsidP="00272830">
      <w:pPr>
        <w:rPr>
          <w:rFonts w:ascii="ＭＳ 明朝" w:eastAsia="ＭＳ 明朝" w:hAnsi="ＭＳ 明朝"/>
          <w:b/>
          <w:bCs/>
        </w:rPr>
      </w:pPr>
      <w:r w:rsidRPr="00856570">
        <w:rPr>
          <w:rFonts w:ascii="ＭＳ 明朝" w:eastAsia="ＭＳ 明朝" w:hAnsi="ＭＳ 明朝" w:hint="eastAsia"/>
          <w:b/>
          <w:bCs/>
        </w:rPr>
        <w:t>市町村</w:t>
      </w:r>
      <w:r w:rsidR="00272830" w:rsidRPr="00856570">
        <w:rPr>
          <w:rFonts w:ascii="ＭＳ 明朝" w:eastAsia="ＭＳ 明朝" w:hAnsi="ＭＳ 明朝" w:hint="eastAsia"/>
          <w:b/>
          <w:bCs/>
        </w:rPr>
        <w:t>の法的責任（</w:t>
      </w:r>
      <w:r w:rsidR="00272830" w:rsidRPr="00856570">
        <w:rPr>
          <w:rFonts w:ascii="ＭＳ 明朝" w:eastAsia="ＭＳ 明朝" w:hAnsi="ＭＳ 明朝"/>
          <w:b/>
          <w:bCs/>
        </w:rPr>
        <w:t xml:space="preserve">Van der </w:t>
      </w:r>
      <w:proofErr w:type="spellStart"/>
      <w:r w:rsidR="00272830" w:rsidRPr="00856570">
        <w:rPr>
          <w:rFonts w:ascii="ＭＳ 明朝" w:eastAsia="ＭＳ 明朝" w:hAnsi="ＭＳ 明朝"/>
          <w:b/>
          <w:bCs/>
        </w:rPr>
        <w:t>Staaij</w:t>
      </w:r>
      <w:proofErr w:type="spellEnd"/>
      <w:r w:rsidR="00424156" w:rsidRPr="00856570">
        <w:rPr>
          <w:rFonts w:ascii="ＭＳ 明朝" w:eastAsia="ＭＳ 明朝" w:hAnsi="ＭＳ 明朝" w:hint="eastAsia"/>
          <w:b/>
          <w:bCs/>
        </w:rPr>
        <w:t>氏と</w:t>
      </w:r>
      <w:r w:rsidR="00272830" w:rsidRPr="00856570">
        <w:rPr>
          <w:rFonts w:ascii="ＭＳ 明朝" w:eastAsia="ＭＳ 明朝" w:hAnsi="ＭＳ 明朝"/>
          <w:b/>
          <w:bCs/>
        </w:rPr>
        <w:t>Bergkamp</w:t>
      </w:r>
      <w:r w:rsidR="00424156" w:rsidRPr="00856570">
        <w:rPr>
          <w:rFonts w:ascii="ＭＳ 明朝" w:eastAsia="ＭＳ 明朝" w:hAnsi="ＭＳ 明朝" w:hint="eastAsia"/>
          <w:b/>
          <w:bCs/>
        </w:rPr>
        <w:t>氏による</w:t>
      </w:r>
      <w:r w:rsidR="00272830" w:rsidRPr="00856570">
        <w:rPr>
          <w:rFonts w:ascii="ＭＳ 明朝" w:eastAsia="ＭＳ 明朝" w:hAnsi="ＭＳ 明朝"/>
          <w:b/>
          <w:bCs/>
        </w:rPr>
        <w:t>修正</w:t>
      </w:r>
      <w:r w:rsidR="00B8239C" w:rsidRPr="00856570">
        <w:rPr>
          <w:rFonts w:ascii="ＭＳ 明朝" w:eastAsia="ＭＳ 明朝" w:hAnsi="ＭＳ 明朝" w:hint="eastAsia"/>
          <w:b/>
          <w:bCs/>
        </w:rPr>
        <w:t>）</w:t>
      </w:r>
    </w:p>
    <w:p w14:paraId="7D720608" w14:textId="4A8E5336" w:rsidR="00272830" w:rsidRPr="00856570" w:rsidRDefault="0010395D" w:rsidP="002A01F3">
      <w:pPr>
        <w:ind w:firstLineChars="100" w:firstLine="210"/>
        <w:rPr>
          <w:rFonts w:ascii="ＭＳ 明朝" w:eastAsia="ＭＳ 明朝" w:hAnsi="ＭＳ 明朝"/>
        </w:rPr>
      </w:pPr>
      <w:r w:rsidRPr="00856570">
        <w:rPr>
          <w:rFonts w:ascii="ＭＳ 明朝" w:eastAsia="ＭＳ 明朝" w:hAnsi="ＭＳ 明朝" w:hint="eastAsia"/>
        </w:rPr>
        <w:t>市町村</w:t>
      </w:r>
      <w:r w:rsidR="00272830" w:rsidRPr="00856570">
        <w:rPr>
          <w:rFonts w:ascii="ＭＳ 明朝" w:eastAsia="ＭＳ 明朝" w:hAnsi="ＭＳ 明朝" w:hint="eastAsia"/>
        </w:rPr>
        <w:t>は国連条約の実施において重要な役割を担っているが、それは主に、</w:t>
      </w:r>
      <w:r w:rsidR="004E189D" w:rsidRPr="00856570">
        <w:rPr>
          <w:rFonts w:ascii="ＭＳ 明朝" w:eastAsia="ＭＳ 明朝" w:hAnsi="ＭＳ 明朝" w:hint="eastAsia"/>
        </w:rPr>
        <w:t>障害</w:t>
      </w:r>
      <w:r w:rsidR="00272830" w:rsidRPr="00856570">
        <w:rPr>
          <w:rFonts w:ascii="ＭＳ 明朝" w:eastAsia="ＭＳ 明朝" w:hAnsi="ＭＳ 明朝" w:hint="eastAsia"/>
        </w:rPr>
        <w:t>や慢性疾患</w:t>
      </w:r>
      <w:r w:rsidR="00B8239C" w:rsidRPr="00856570">
        <w:rPr>
          <w:rFonts w:ascii="ＭＳ 明朝" w:eastAsia="ＭＳ 明朝" w:hAnsi="ＭＳ 明朝" w:hint="eastAsia"/>
        </w:rPr>
        <w:t>のある</w:t>
      </w:r>
      <w:r w:rsidR="00272830" w:rsidRPr="00856570">
        <w:rPr>
          <w:rFonts w:ascii="ＭＳ 明朝" w:eastAsia="ＭＳ 明朝" w:hAnsi="ＭＳ 明朝" w:hint="eastAsia"/>
        </w:rPr>
        <w:t>人に関してより多くの任務と責任を与えられているからである。この修正では、</w:t>
      </w:r>
      <w:r w:rsidRPr="00856570">
        <w:rPr>
          <w:rFonts w:ascii="ＭＳ 明朝" w:eastAsia="ＭＳ 明朝" w:hAnsi="ＭＳ 明朝" w:hint="eastAsia"/>
        </w:rPr>
        <w:t>市町村</w:t>
      </w:r>
      <w:r w:rsidR="00272830" w:rsidRPr="00856570">
        <w:rPr>
          <w:rFonts w:ascii="ＭＳ 明朝" w:eastAsia="ＭＳ 明朝" w:hAnsi="ＭＳ 明朝" w:hint="eastAsia"/>
        </w:rPr>
        <w:t>は、</w:t>
      </w:r>
      <w:r w:rsidR="00E01602" w:rsidRPr="00856570">
        <w:rPr>
          <w:rFonts w:ascii="ＭＳ 明朝" w:eastAsia="ＭＳ 明朝" w:hAnsi="ＭＳ 明朝"/>
        </w:rPr>
        <w:t>2015</w:t>
      </w:r>
      <w:r w:rsidR="00E01602" w:rsidRPr="00856570">
        <w:rPr>
          <w:rFonts w:ascii="ＭＳ 明朝" w:eastAsia="ＭＳ 明朝" w:hAnsi="ＭＳ 明朝" w:hint="eastAsia"/>
        </w:rPr>
        <w:t>年</w:t>
      </w:r>
      <w:r w:rsidR="00272830" w:rsidRPr="00856570">
        <w:rPr>
          <w:rFonts w:ascii="ＭＳ 明朝" w:eastAsia="ＭＳ 明朝" w:hAnsi="ＭＳ 明朝" w:hint="eastAsia"/>
        </w:rPr>
        <w:t>社会支援法</w:t>
      </w:r>
      <w:r w:rsidR="00272830" w:rsidRPr="00856570">
        <w:rPr>
          <w:rFonts w:ascii="ＭＳ 明朝" w:eastAsia="ＭＳ 明朝" w:hAnsi="ＭＳ 明朝"/>
        </w:rPr>
        <w:t>、青少年法、</w:t>
      </w:r>
      <w:r w:rsidR="00E01602" w:rsidRPr="00856570">
        <w:rPr>
          <w:rFonts w:ascii="ＭＳ 明朝" w:eastAsia="ＭＳ 明朝" w:hAnsi="ＭＳ 明朝" w:hint="eastAsia"/>
        </w:rPr>
        <w:t>および</w:t>
      </w:r>
      <w:r w:rsidR="00272830" w:rsidRPr="00856570">
        <w:rPr>
          <w:rFonts w:ascii="ＭＳ 明朝" w:eastAsia="ＭＳ 明朝" w:hAnsi="ＭＳ 明朝"/>
        </w:rPr>
        <w:t>参加法に基づいて定期的に採択される計画の中で、地域の状況</w:t>
      </w:r>
      <w:r w:rsidR="00E01602" w:rsidRPr="00856570">
        <w:rPr>
          <w:rFonts w:ascii="ＭＳ 明朝" w:eastAsia="ＭＳ 明朝" w:hAnsi="ＭＳ 明朝" w:hint="eastAsia"/>
        </w:rPr>
        <w:t>を踏まえた</w:t>
      </w:r>
      <w:r w:rsidR="00272830" w:rsidRPr="00856570">
        <w:rPr>
          <w:rFonts w:ascii="ＭＳ 明朝" w:eastAsia="ＭＳ 明朝" w:hAnsi="ＭＳ 明朝"/>
        </w:rPr>
        <w:t>国連条約の実施にどのように取り組</w:t>
      </w:r>
      <w:r w:rsidR="00E01602" w:rsidRPr="00856570">
        <w:rPr>
          <w:rFonts w:ascii="ＭＳ 明朝" w:eastAsia="ＭＳ 明朝" w:hAnsi="ＭＳ 明朝" w:hint="eastAsia"/>
        </w:rPr>
        <w:t>む</w:t>
      </w:r>
      <w:r w:rsidR="00272830" w:rsidRPr="00856570">
        <w:rPr>
          <w:rFonts w:ascii="ＭＳ 明朝" w:eastAsia="ＭＳ 明朝" w:hAnsi="ＭＳ 明朝"/>
        </w:rPr>
        <w:t>かを記述しなければならない</w:t>
      </w:r>
      <w:r w:rsidR="00715295" w:rsidRPr="00856570">
        <w:rPr>
          <w:rFonts w:ascii="ＭＳ 明朝" w:eastAsia="ＭＳ 明朝" w:hAnsi="ＭＳ 明朝" w:hint="eastAsia"/>
        </w:rPr>
        <w:t>こととされた</w:t>
      </w:r>
      <w:r w:rsidR="00272830" w:rsidRPr="00856570">
        <w:rPr>
          <w:rFonts w:ascii="ＭＳ 明朝" w:eastAsia="ＭＳ 明朝" w:hAnsi="ＭＳ 明朝"/>
        </w:rPr>
        <w:t>。より具体的には、これは</w:t>
      </w:r>
      <w:r w:rsidR="00E01602" w:rsidRPr="00856570">
        <w:rPr>
          <w:rFonts w:ascii="ＭＳ 明朝" w:eastAsia="ＭＳ 明朝" w:hAnsi="ＭＳ 明朝" w:hint="eastAsia"/>
        </w:rPr>
        <w:t>地域</w:t>
      </w:r>
      <w:r w:rsidR="00272830" w:rsidRPr="00856570">
        <w:rPr>
          <w:rFonts w:ascii="ＭＳ 明朝" w:eastAsia="ＭＳ 明朝" w:hAnsi="ＭＳ 明朝"/>
        </w:rPr>
        <w:t>インクルージョン</w:t>
      </w:r>
      <w:r w:rsidR="00E01602" w:rsidRPr="00856570">
        <w:rPr>
          <w:rFonts w:ascii="ＭＳ 明朝" w:eastAsia="ＭＳ 明朝" w:hAnsi="ＭＳ 明朝" w:hint="eastAsia"/>
        </w:rPr>
        <w:t>計画（</w:t>
      </w:r>
      <w:r w:rsidR="00E01602" w:rsidRPr="00856570">
        <w:rPr>
          <w:rFonts w:ascii="ＭＳ 明朝" w:eastAsia="ＭＳ 明朝" w:hAnsi="ＭＳ 明朝"/>
        </w:rPr>
        <w:t>local inclusion agenda</w:t>
      </w:r>
      <w:r w:rsidR="00E01602" w:rsidRPr="00856570">
        <w:rPr>
          <w:rFonts w:ascii="ＭＳ 明朝" w:eastAsia="ＭＳ 明朝" w:hAnsi="ＭＳ 明朝" w:hint="eastAsia"/>
        </w:rPr>
        <w:t>）</w:t>
      </w:r>
      <w:r w:rsidR="00272830" w:rsidRPr="00856570">
        <w:rPr>
          <w:rFonts w:ascii="ＭＳ 明朝" w:eastAsia="ＭＳ 明朝" w:hAnsi="ＭＳ 明朝"/>
        </w:rPr>
        <w:t>に発展させることができる。修正案の提出者は、</w:t>
      </w:r>
      <w:r w:rsidR="004E189D" w:rsidRPr="00856570">
        <w:rPr>
          <w:rFonts w:ascii="ＭＳ 明朝" w:eastAsia="ＭＳ 明朝" w:hAnsi="ＭＳ 明朝"/>
        </w:rPr>
        <w:t>障害のある人</w:t>
      </w:r>
      <w:r w:rsidR="00272830" w:rsidRPr="00856570">
        <w:rPr>
          <w:rFonts w:ascii="ＭＳ 明朝" w:eastAsia="ＭＳ 明朝" w:hAnsi="ＭＳ 明朝"/>
        </w:rPr>
        <w:t>とその代表組織が政策の策定に関与することを</w:t>
      </w:r>
      <w:r w:rsidR="00715295" w:rsidRPr="00856570">
        <w:rPr>
          <w:rFonts w:ascii="ＭＳ 明朝" w:eastAsia="ＭＳ 明朝" w:hAnsi="ＭＳ 明朝" w:hint="eastAsia"/>
        </w:rPr>
        <w:t>明確に</w:t>
      </w:r>
      <w:r w:rsidR="00272830" w:rsidRPr="00856570">
        <w:rPr>
          <w:rFonts w:ascii="ＭＳ 明朝" w:eastAsia="ＭＳ 明朝" w:hAnsi="ＭＳ 明朝"/>
        </w:rPr>
        <w:t>規定し</w:t>
      </w:r>
      <w:r w:rsidR="00272830" w:rsidRPr="00856570">
        <w:rPr>
          <w:rFonts w:ascii="ＭＳ 明朝" w:eastAsia="ＭＳ 明朝" w:hAnsi="ＭＳ 明朝" w:hint="eastAsia"/>
        </w:rPr>
        <w:t>た</w:t>
      </w:r>
      <w:r w:rsidR="00E01602" w:rsidRPr="00856570">
        <w:rPr>
          <w:rStyle w:val="ab"/>
          <w:rFonts w:ascii="ＭＳ 明朝" w:eastAsia="ＭＳ 明朝" w:hAnsi="ＭＳ 明朝" w:cs="Times New Roman"/>
        </w:rPr>
        <w:footnoteReference w:id="15"/>
      </w:r>
      <w:r w:rsidR="00272830" w:rsidRPr="00856570">
        <w:rPr>
          <w:rFonts w:ascii="ＭＳ 明朝" w:eastAsia="ＭＳ 明朝" w:hAnsi="ＭＳ 明朝" w:hint="eastAsia"/>
        </w:rPr>
        <w:t>。</w:t>
      </w:r>
    </w:p>
    <w:p w14:paraId="51D243D8" w14:textId="77777777" w:rsidR="00424156" w:rsidRPr="00856570" w:rsidRDefault="00424156" w:rsidP="00272830">
      <w:pPr>
        <w:rPr>
          <w:rFonts w:ascii="ＭＳ 明朝" w:eastAsia="ＭＳ 明朝" w:hAnsi="ＭＳ 明朝"/>
        </w:rPr>
      </w:pPr>
    </w:p>
    <w:p w14:paraId="04DD0B01" w14:textId="748C4175" w:rsidR="00272830" w:rsidRPr="003D3A17" w:rsidRDefault="00CE42CC" w:rsidP="00272830">
      <w:pPr>
        <w:rPr>
          <w:rFonts w:ascii="ＭＳ ゴシック" w:eastAsia="ＭＳ ゴシック" w:hAnsi="ＭＳ ゴシック"/>
          <w:sz w:val="24"/>
          <w:szCs w:val="24"/>
          <w:bdr w:val="single" w:sz="4" w:space="0" w:color="auto"/>
        </w:rPr>
      </w:pPr>
      <w:r w:rsidRPr="003D3A17">
        <w:rPr>
          <w:rFonts w:ascii="ＭＳ ゴシック" w:eastAsia="ＭＳ ゴシック" w:hAnsi="ＭＳ ゴシック" w:hint="eastAsia"/>
          <w:sz w:val="24"/>
          <w:szCs w:val="24"/>
          <w:bdr w:val="single" w:sz="4" w:space="0" w:color="auto"/>
        </w:rPr>
        <w:t>５</w:t>
      </w:r>
      <w:r w:rsidR="00272830" w:rsidRPr="003D3A17">
        <w:rPr>
          <w:rFonts w:ascii="ＭＳ ゴシック" w:eastAsia="ＭＳ ゴシック" w:hAnsi="ＭＳ ゴシック"/>
          <w:sz w:val="24"/>
          <w:szCs w:val="24"/>
          <w:bdr w:val="single" w:sz="4" w:space="0" w:color="auto"/>
        </w:rPr>
        <w:t>.</w:t>
      </w:r>
      <w:r w:rsidR="00272830" w:rsidRPr="003D3A17">
        <w:rPr>
          <w:rFonts w:ascii="ＭＳ ゴシック" w:eastAsia="ＭＳ ゴシック" w:hAnsi="ＭＳ ゴシック"/>
          <w:sz w:val="24"/>
          <w:szCs w:val="24"/>
          <w:bdr w:val="single" w:sz="4" w:space="0" w:color="auto"/>
        </w:rPr>
        <w:tab/>
      </w:r>
      <w:r w:rsidR="005D441F" w:rsidRPr="003D3A17">
        <w:rPr>
          <w:rFonts w:ascii="ＭＳ ゴシック" w:eastAsia="ＭＳ ゴシック" w:hAnsi="ＭＳ ゴシック" w:hint="eastAsia"/>
          <w:sz w:val="24"/>
          <w:szCs w:val="24"/>
          <w:bdr w:val="single" w:sz="4" w:space="0" w:color="auto"/>
        </w:rPr>
        <w:t>監視</w:t>
      </w:r>
    </w:p>
    <w:p w14:paraId="2EFBD10C" w14:textId="77777777" w:rsidR="00272830" w:rsidRPr="00856570" w:rsidRDefault="00272830" w:rsidP="00272830">
      <w:pPr>
        <w:rPr>
          <w:rFonts w:ascii="ＭＳ 明朝" w:eastAsia="ＭＳ 明朝" w:hAnsi="ＭＳ 明朝"/>
        </w:rPr>
      </w:pPr>
    </w:p>
    <w:p w14:paraId="0D8F8F3B" w14:textId="2CEA280F"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このプログラムの目的は、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が他の人と同じように、自らの希望と能力を反映した方法で社会に参加できるようにすることである。このプログラムの主な</w:t>
      </w:r>
      <w:r w:rsidR="00F0632E" w:rsidRPr="00856570">
        <w:rPr>
          <w:rFonts w:ascii="ＭＳ 明朝" w:eastAsia="ＭＳ 明朝" w:hAnsi="ＭＳ 明朝" w:hint="eastAsia"/>
        </w:rPr>
        <w:t>目標</w:t>
      </w:r>
      <w:r w:rsidRPr="00856570">
        <w:rPr>
          <w:rFonts w:ascii="ＭＳ 明朝" w:eastAsia="ＭＳ 明朝" w:hAnsi="ＭＳ 明朝" w:hint="eastAsia"/>
        </w:rPr>
        <w:t>は、</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が遭遇</w:t>
      </w:r>
      <w:r w:rsidR="00D909B9" w:rsidRPr="00856570">
        <w:rPr>
          <w:rFonts w:ascii="ＭＳ 明朝" w:eastAsia="ＭＳ 明朝" w:hAnsi="ＭＳ 明朝" w:hint="eastAsia"/>
        </w:rPr>
        <w:t>し、</w:t>
      </w:r>
      <w:r w:rsidR="00715295" w:rsidRPr="00856570">
        <w:rPr>
          <w:rFonts w:ascii="ＭＳ 明朝" w:eastAsia="ＭＳ 明朝" w:hAnsi="ＭＳ 明朝" w:hint="eastAsia"/>
        </w:rPr>
        <w:t>その</w:t>
      </w:r>
      <w:r w:rsidRPr="00856570">
        <w:rPr>
          <w:rFonts w:ascii="ＭＳ 明朝" w:eastAsia="ＭＳ 明朝" w:hAnsi="ＭＳ 明朝" w:hint="eastAsia"/>
        </w:rPr>
        <w:t>参加を妨げ</w:t>
      </w:r>
      <w:r w:rsidR="00D909B9" w:rsidRPr="00856570">
        <w:rPr>
          <w:rFonts w:ascii="ＭＳ 明朝" w:eastAsia="ＭＳ 明朝" w:hAnsi="ＭＳ 明朝" w:hint="eastAsia"/>
        </w:rPr>
        <w:t>ている</w:t>
      </w:r>
      <w:r w:rsidRPr="00856570">
        <w:rPr>
          <w:rFonts w:ascii="ＭＳ 明朝" w:eastAsia="ＭＳ 明朝" w:hAnsi="ＭＳ 明朝" w:hint="eastAsia"/>
        </w:rPr>
        <w:t>障壁の数を明らかに減少させることである。</w:t>
      </w:r>
      <w:r w:rsidR="00D909B9" w:rsidRPr="00856570">
        <w:rPr>
          <w:rFonts w:ascii="ＭＳ 明朝" w:eastAsia="ＭＳ 明朝" w:hAnsi="ＭＳ 明朝" w:hint="eastAsia"/>
        </w:rPr>
        <w:t>監視</w:t>
      </w:r>
      <w:r w:rsidRPr="00856570">
        <w:rPr>
          <w:rFonts w:ascii="ＭＳ 明朝" w:eastAsia="ＭＳ 明朝" w:hAnsi="ＭＳ 明朝" w:hint="eastAsia"/>
        </w:rPr>
        <w:t>は、この</w:t>
      </w:r>
      <w:r w:rsidR="00D909B9" w:rsidRPr="00856570">
        <w:rPr>
          <w:rFonts w:ascii="ＭＳ 明朝" w:eastAsia="ＭＳ 明朝" w:hAnsi="ＭＳ 明朝" w:hint="eastAsia"/>
        </w:rPr>
        <w:t>目的</w:t>
      </w:r>
      <w:r w:rsidRPr="00856570">
        <w:rPr>
          <w:rFonts w:ascii="ＭＳ 明朝" w:eastAsia="ＭＳ 明朝" w:hAnsi="ＭＳ 明朝" w:hint="eastAsia"/>
        </w:rPr>
        <w:t>を達成し、この主</w:t>
      </w:r>
      <w:r w:rsidR="00F0632E" w:rsidRPr="00856570">
        <w:rPr>
          <w:rFonts w:ascii="ＭＳ 明朝" w:eastAsia="ＭＳ 明朝" w:hAnsi="ＭＳ 明朝" w:hint="eastAsia"/>
        </w:rPr>
        <w:t>目標の</w:t>
      </w:r>
      <w:r w:rsidRPr="00856570">
        <w:rPr>
          <w:rFonts w:ascii="ＭＳ 明朝" w:eastAsia="ＭＳ 明朝" w:hAnsi="ＭＳ 明朝" w:hint="eastAsia"/>
        </w:rPr>
        <w:t>実現に必要なステップを踏む</w:t>
      </w:r>
      <w:r w:rsidR="00F0632E" w:rsidRPr="00856570">
        <w:rPr>
          <w:rFonts w:ascii="ＭＳ 明朝" w:eastAsia="ＭＳ 明朝" w:hAnsi="ＭＳ 明朝" w:hint="eastAsia"/>
        </w:rPr>
        <w:t>ために</w:t>
      </w:r>
      <w:r w:rsidRPr="00856570">
        <w:rPr>
          <w:rFonts w:ascii="ＭＳ 明朝" w:eastAsia="ＭＳ 明朝" w:hAnsi="ＭＳ 明朝" w:hint="eastAsia"/>
        </w:rPr>
        <w:t>、このプログラム内の全員の努力の効果に焦点を当て</w:t>
      </w:r>
      <w:r w:rsidR="00F0632E" w:rsidRPr="00856570">
        <w:rPr>
          <w:rFonts w:ascii="ＭＳ 明朝" w:eastAsia="ＭＳ 明朝" w:hAnsi="ＭＳ 明朝" w:hint="eastAsia"/>
        </w:rPr>
        <w:t>る</w:t>
      </w:r>
      <w:r w:rsidRPr="00856570">
        <w:rPr>
          <w:rFonts w:ascii="ＭＳ 明朝" w:eastAsia="ＭＳ 明朝" w:hAnsi="ＭＳ 明朝" w:hint="eastAsia"/>
        </w:rPr>
        <w:t>。プログラムを</w:t>
      </w:r>
      <w:r w:rsidR="00D909B9" w:rsidRPr="00856570">
        <w:rPr>
          <w:rFonts w:ascii="ＭＳ 明朝" w:eastAsia="ＭＳ 明朝" w:hAnsi="ＭＳ 明朝" w:hint="eastAsia"/>
        </w:rPr>
        <w:t>監視</w:t>
      </w:r>
      <w:r w:rsidRPr="00856570">
        <w:rPr>
          <w:rFonts w:ascii="ＭＳ 明朝" w:eastAsia="ＭＳ 明朝" w:hAnsi="ＭＳ 明朝" w:hint="eastAsia"/>
        </w:rPr>
        <w:t>すること</w:t>
      </w:r>
      <w:r w:rsidR="00F0632E" w:rsidRPr="00856570">
        <w:rPr>
          <w:rFonts w:ascii="ＭＳ 明朝" w:eastAsia="ＭＳ 明朝" w:hAnsi="ＭＳ 明朝" w:hint="eastAsia"/>
        </w:rPr>
        <w:t>により知識や洞察が生まれる。必要に応じてそれを用いて、</w:t>
      </w:r>
      <w:r w:rsidRPr="00856570">
        <w:rPr>
          <w:rFonts w:ascii="ＭＳ 明朝" w:eastAsia="ＭＳ 明朝" w:hAnsi="ＭＳ 明朝" w:hint="eastAsia"/>
        </w:rPr>
        <w:t>行われた努力</w:t>
      </w:r>
      <w:r w:rsidR="00F0632E" w:rsidRPr="00856570">
        <w:rPr>
          <w:rFonts w:ascii="ＭＳ 明朝" w:eastAsia="ＭＳ 明朝" w:hAnsi="ＭＳ 明朝" w:hint="eastAsia"/>
        </w:rPr>
        <w:t>を途中で</w:t>
      </w:r>
      <w:r w:rsidRPr="00856570">
        <w:rPr>
          <w:rFonts w:ascii="ＭＳ 明朝" w:eastAsia="ＭＳ 明朝" w:hAnsi="ＭＳ 明朝" w:hint="eastAsia"/>
        </w:rPr>
        <w:t>調整する</w:t>
      </w:r>
      <w:r w:rsidR="00F0632E" w:rsidRPr="00856570">
        <w:rPr>
          <w:rFonts w:ascii="ＭＳ 明朝" w:eastAsia="ＭＳ 明朝" w:hAnsi="ＭＳ 明朝" w:hint="eastAsia"/>
        </w:rPr>
        <w:t>ことが</w:t>
      </w:r>
      <w:r w:rsidRPr="00856570">
        <w:rPr>
          <w:rFonts w:ascii="ＭＳ 明朝" w:eastAsia="ＭＳ 明朝" w:hAnsi="ＭＳ 明朝" w:hint="eastAsia"/>
        </w:rPr>
        <w:t>でき</w:t>
      </w:r>
      <w:r w:rsidR="00B8239C" w:rsidRPr="00856570">
        <w:rPr>
          <w:rFonts w:ascii="ＭＳ 明朝" w:eastAsia="ＭＳ 明朝" w:hAnsi="ＭＳ 明朝" w:hint="eastAsia"/>
        </w:rPr>
        <w:t>る</w:t>
      </w:r>
      <w:r w:rsidRPr="00856570">
        <w:rPr>
          <w:rFonts w:ascii="ＭＳ 明朝" w:eastAsia="ＭＳ 明朝" w:hAnsi="ＭＳ 明朝" w:hint="eastAsia"/>
        </w:rPr>
        <w:t>。</w:t>
      </w:r>
    </w:p>
    <w:p w14:paraId="5776840D" w14:textId="77777777" w:rsidR="00272830" w:rsidRPr="00856570" w:rsidRDefault="00272830" w:rsidP="00272830">
      <w:pPr>
        <w:rPr>
          <w:rFonts w:ascii="ＭＳ 明朝" w:eastAsia="ＭＳ 明朝" w:hAnsi="ＭＳ 明朝"/>
        </w:rPr>
      </w:pPr>
    </w:p>
    <w:p w14:paraId="78B4DAB5" w14:textId="01590D6D"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私たちは、さまざまな方法でこのプログラムの効果を</w:t>
      </w:r>
      <w:r w:rsidR="0012663F" w:rsidRPr="00856570">
        <w:rPr>
          <w:rFonts w:ascii="ＭＳ 明朝" w:eastAsia="ＭＳ 明朝" w:hAnsi="ＭＳ 明朝" w:hint="eastAsia"/>
        </w:rPr>
        <w:t>監視す</w:t>
      </w:r>
      <w:r w:rsidR="004E189D" w:rsidRPr="00856570">
        <w:rPr>
          <w:rFonts w:ascii="ＭＳ 明朝" w:eastAsia="ＭＳ 明朝" w:hAnsi="ＭＳ 明朝" w:hint="eastAsia"/>
        </w:rPr>
        <w:t>る</w:t>
      </w:r>
      <w:r w:rsidRPr="00856570">
        <w:rPr>
          <w:rFonts w:ascii="ＭＳ 明朝" w:eastAsia="ＭＳ 明朝" w:hAnsi="ＭＳ 明朝" w:hint="eastAsia"/>
        </w:rPr>
        <w:t>。</w:t>
      </w:r>
    </w:p>
    <w:p w14:paraId="4D3758D9" w14:textId="77777777" w:rsidR="00272830" w:rsidRPr="00856570" w:rsidRDefault="00272830" w:rsidP="00272830">
      <w:pPr>
        <w:rPr>
          <w:rFonts w:ascii="ＭＳ 明朝" w:eastAsia="ＭＳ 明朝" w:hAnsi="ＭＳ 明朝"/>
        </w:rPr>
      </w:pPr>
    </w:p>
    <w:p w14:paraId="5F5869DA" w14:textId="18EC535B" w:rsidR="00272830" w:rsidRPr="00856570" w:rsidRDefault="004E189D" w:rsidP="00272830">
      <w:pPr>
        <w:rPr>
          <w:rFonts w:ascii="ＭＳ 明朝" w:eastAsia="ＭＳ 明朝" w:hAnsi="ＭＳ 明朝"/>
          <w:b/>
          <w:bCs/>
        </w:rPr>
      </w:pPr>
      <w:r w:rsidRPr="00856570">
        <w:rPr>
          <w:rFonts w:ascii="ＭＳ 明朝" w:eastAsia="ＭＳ 明朝" w:hAnsi="ＭＳ 明朝" w:hint="eastAsia"/>
          <w:b/>
          <w:bCs/>
        </w:rPr>
        <w:t>障害のある人</w:t>
      </w:r>
      <w:r w:rsidR="00272830" w:rsidRPr="00856570">
        <w:rPr>
          <w:rFonts w:ascii="ＭＳ 明朝" w:eastAsia="ＭＳ 明朝" w:hAnsi="ＭＳ 明朝" w:hint="eastAsia"/>
          <w:b/>
          <w:bCs/>
        </w:rPr>
        <w:t>の経験</w:t>
      </w:r>
      <w:r w:rsidR="0012663F" w:rsidRPr="00856570">
        <w:rPr>
          <w:rFonts w:ascii="ＭＳ 明朝" w:eastAsia="ＭＳ 明朝" w:hAnsi="ＭＳ 明朝" w:hint="eastAsia"/>
          <w:b/>
          <w:bCs/>
        </w:rPr>
        <w:t>が</w:t>
      </w:r>
      <w:r w:rsidR="00272830" w:rsidRPr="00856570">
        <w:rPr>
          <w:rFonts w:ascii="ＭＳ 明朝" w:eastAsia="ＭＳ 明朝" w:hAnsi="ＭＳ 明朝" w:hint="eastAsia"/>
          <w:b/>
          <w:bCs/>
        </w:rPr>
        <w:t>中心</w:t>
      </w:r>
    </w:p>
    <w:p w14:paraId="5DE1B50C" w14:textId="463DC926" w:rsidR="00272830" w:rsidRPr="00856570" w:rsidRDefault="0012663F" w:rsidP="002A01F3">
      <w:pPr>
        <w:ind w:firstLineChars="100" w:firstLine="210"/>
        <w:rPr>
          <w:rFonts w:ascii="ＭＳ 明朝" w:eastAsia="ＭＳ 明朝" w:hAnsi="ＭＳ 明朝"/>
        </w:rPr>
      </w:pPr>
      <w:r w:rsidRPr="00856570">
        <w:rPr>
          <w:rFonts w:ascii="ＭＳ 明朝" w:eastAsia="ＭＳ 明朝" w:hAnsi="ＭＳ 明朝" w:hint="eastAsia"/>
        </w:rPr>
        <w:t>中心的な監視</w:t>
      </w:r>
      <w:r w:rsidR="00743DBC" w:rsidRPr="00856570">
        <w:rPr>
          <w:rFonts w:ascii="ＭＳ 明朝" w:eastAsia="ＭＳ 明朝" w:hAnsi="ＭＳ 明朝" w:hint="eastAsia"/>
        </w:rPr>
        <w:t>テーマ</w:t>
      </w:r>
      <w:r w:rsidRPr="00856570">
        <w:rPr>
          <w:rFonts w:ascii="ＭＳ 明朝" w:eastAsia="ＭＳ 明朝" w:hAnsi="ＭＳ 明朝" w:hint="eastAsia"/>
        </w:rPr>
        <w:t>は、</w:t>
      </w:r>
      <w:r w:rsidR="00272830" w:rsidRPr="00856570">
        <w:rPr>
          <w:rFonts w:ascii="ＭＳ 明朝" w:eastAsia="ＭＳ 明朝" w:hAnsi="ＭＳ 明朝" w:hint="eastAsia"/>
        </w:rPr>
        <w:t>人々が自らの希望と能力に基づいて社会に参加できるかどうか</w:t>
      </w:r>
      <w:r w:rsidRPr="00856570">
        <w:rPr>
          <w:rFonts w:ascii="ＭＳ 明朝" w:eastAsia="ＭＳ 明朝" w:hAnsi="ＭＳ 明朝" w:hint="eastAsia"/>
        </w:rPr>
        <w:t>である。</w:t>
      </w:r>
      <w:r w:rsidR="00272830" w:rsidRPr="00856570">
        <w:rPr>
          <w:rFonts w:ascii="ＭＳ 明朝" w:eastAsia="ＭＳ 明朝" w:hAnsi="ＭＳ 明朝" w:hint="eastAsia"/>
        </w:rPr>
        <w:t>これは、プログラムの全体的な</w:t>
      </w:r>
      <w:r w:rsidRPr="00856570">
        <w:rPr>
          <w:rFonts w:ascii="ＭＳ 明朝" w:eastAsia="ＭＳ 明朝" w:hAnsi="ＭＳ 明朝" w:hint="eastAsia"/>
        </w:rPr>
        <w:t>目的の監視</w:t>
      </w:r>
      <w:r w:rsidR="00272830" w:rsidRPr="00856570">
        <w:rPr>
          <w:rFonts w:ascii="ＭＳ 明朝" w:eastAsia="ＭＳ 明朝" w:hAnsi="ＭＳ 明朝" w:hint="eastAsia"/>
        </w:rPr>
        <w:t>である。この</w:t>
      </w:r>
      <w:r w:rsidRPr="00856570">
        <w:rPr>
          <w:rFonts w:ascii="ＭＳ 明朝" w:eastAsia="ＭＳ 明朝" w:hAnsi="ＭＳ 明朝" w:hint="eastAsia"/>
        </w:rPr>
        <w:t>監視</w:t>
      </w:r>
      <w:r w:rsidR="00272830" w:rsidRPr="00856570">
        <w:rPr>
          <w:rFonts w:ascii="ＭＳ 明朝" w:eastAsia="ＭＳ 明朝" w:hAnsi="ＭＳ 明朝" w:hint="eastAsia"/>
        </w:rPr>
        <w:t>は、</w:t>
      </w:r>
      <w:r w:rsidR="004E189D" w:rsidRPr="00856570">
        <w:rPr>
          <w:rFonts w:ascii="ＭＳ 明朝" w:eastAsia="ＭＳ 明朝" w:hAnsi="ＭＳ 明朝" w:hint="eastAsia"/>
        </w:rPr>
        <w:t>障害のある人</w:t>
      </w:r>
      <w:r w:rsidR="00272830" w:rsidRPr="00856570">
        <w:rPr>
          <w:rFonts w:ascii="ＭＳ 明朝" w:eastAsia="ＭＳ 明朝" w:hAnsi="ＭＳ 明朝" w:hint="eastAsia"/>
        </w:rPr>
        <w:t>の経験を出発点と</w:t>
      </w:r>
      <w:r w:rsidRPr="00856570">
        <w:rPr>
          <w:rFonts w:ascii="ＭＳ 明朝" w:eastAsia="ＭＳ 明朝" w:hAnsi="ＭＳ 明朝" w:hint="eastAsia"/>
        </w:rPr>
        <w:t>す</w:t>
      </w:r>
      <w:r w:rsidR="004E189D" w:rsidRPr="00856570">
        <w:rPr>
          <w:rFonts w:ascii="ＭＳ 明朝" w:eastAsia="ＭＳ 明朝" w:hAnsi="ＭＳ 明朝" w:hint="eastAsia"/>
        </w:rPr>
        <w:t>る</w:t>
      </w:r>
      <w:r w:rsidR="00272830" w:rsidRPr="00856570">
        <w:rPr>
          <w:rFonts w:ascii="ＭＳ 明朝" w:eastAsia="ＭＳ 明朝" w:hAnsi="ＭＳ 明朝" w:hint="eastAsia"/>
        </w:rPr>
        <w:t>。この</w:t>
      </w:r>
      <w:r w:rsidRPr="00856570">
        <w:rPr>
          <w:rFonts w:ascii="ＭＳ 明朝" w:eastAsia="ＭＳ 明朝" w:hAnsi="ＭＳ 明朝" w:hint="eastAsia"/>
        </w:rPr>
        <w:t>監視</w:t>
      </w:r>
      <w:r w:rsidR="00272830" w:rsidRPr="00856570">
        <w:rPr>
          <w:rFonts w:ascii="ＭＳ 明朝" w:eastAsia="ＭＳ 明朝" w:hAnsi="ＭＳ 明朝" w:hint="eastAsia"/>
        </w:rPr>
        <w:t>では、</w:t>
      </w:r>
      <w:r w:rsidR="00743DBC" w:rsidRPr="00856570">
        <w:rPr>
          <w:rFonts w:ascii="ＭＳ 明朝" w:eastAsia="ＭＳ 明朝" w:hAnsi="ＭＳ 明朝" w:hint="eastAsia"/>
        </w:rPr>
        <w:t>住宅</w:t>
      </w:r>
      <w:r w:rsidR="00272830" w:rsidRPr="00856570">
        <w:rPr>
          <w:rFonts w:ascii="ＭＳ 明朝" w:eastAsia="ＭＳ 明朝" w:hAnsi="ＭＳ 明朝" w:hint="eastAsia"/>
        </w:rPr>
        <w:t>、仕事、教育、交通、</w:t>
      </w:r>
      <w:r w:rsidR="00743DBC" w:rsidRPr="00856570">
        <w:rPr>
          <w:rFonts w:ascii="ＭＳ 明朝" w:eastAsia="ＭＳ 明朝" w:hAnsi="ＭＳ 明朝" w:hint="eastAsia"/>
        </w:rPr>
        <w:t>周囲</w:t>
      </w:r>
      <w:r w:rsidR="00272830" w:rsidRPr="00856570">
        <w:rPr>
          <w:rFonts w:ascii="ＭＳ 明朝" w:eastAsia="ＭＳ 明朝" w:hAnsi="ＭＳ 明朝" w:hint="eastAsia"/>
        </w:rPr>
        <w:t>の施設など、日常生活における人々の経験の総和に明確に焦点を当てる。この</w:t>
      </w:r>
      <w:r w:rsidRPr="00856570">
        <w:rPr>
          <w:rFonts w:ascii="ＭＳ 明朝" w:eastAsia="ＭＳ 明朝" w:hAnsi="ＭＳ 明朝" w:hint="eastAsia"/>
        </w:rPr>
        <w:t>監視</w:t>
      </w:r>
      <w:r w:rsidR="00272830" w:rsidRPr="00856570">
        <w:rPr>
          <w:rFonts w:ascii="ＭＳ 明朝" w:eastAsia="ＭＳ 明朝" w:hAnsi="ＭＳ 明朝" w:hint="eastAsia"/>
        </w:rPr>
        <w:t>で</w:t>
      </w:r>
      <w:r w:rsidR="00D45C9D" w:rsidRPr="00856570">
        <w:rPr>
          <w:rFonts w:ascii="ＭＳ 明朝" w:eastAsia="ＭＳ 明朝" w:hAnsi="ＭＳ 明朝" w:hint="eastAsia"/>
        </w:rPr>
        <w:t>鍵となる質問は</w:t>
      </w:r>
      <w:r w:rsidR="00272830" w:rsidRPr="00856570">
        <w:rPr>
          <w:rFonts w:ascii="ＭＳ 明朝" w:eastAsia="ＭＳ 明朝" w:hAnsi="ＭＳ 明朝" w:hint="eastAsia"/>
        </w:rPr>
        <w:t>、「人々は自分の希望や能力に応じて、よりよく参加でき</w:t>
      </w:r>
      <w:r w:rsidR="00743DBC" w:rsidRPr="00856570">
        <w:rPr>
          <w:rFonts w:ascii="ＭＳ 明朝" w:eastAsia="ＭＳ 明朝" w:hAnsi="ＭＳ 明朝" w:hint="eastAsia"/>
        </w:rPr>
        <w:t>てい</w:t>
      </w:r>
      <w:r w:rsidR="00272830" w:rsidRPr="00856570">
        <w:rPr>
          <w:rFonts w:ascii="ＭＳ 明朝" w:eastAsia="ＭＳ 明朝" w:hAnsi="ＭＳ 明朝" w:hint="eastAsia"/>
        </w:rPr>
        <w:t>る</w:t>
      </w:r>
      <w:r w:rsidR="00743DBC" w:rsidRPr="00856570">
        <w:rPr>
          <w:rFonts w:ascii="ＭＳ 明朝" w:eastAsia="ＭＳ 明朝" w:hAnsi="ＭＳ 明朝" w:hint="eastAsia"/>
        </w:rPr>
        <w:t>と</w:t>
      </w:r>
      <w:r w:rsidR="00272830" w:rsidRPr="00856570">
        <w:rPr>
          <w:rFonts w:ascii="ＭＳ 明朝" w:eastAsia="ＭＳ 明朝" w:hAnsi="ＭＳ 明朝" w:hint="eastAsia"/>
        </w:rPr>
        <w:t>実感しているか」</w:t>
      </w:r>
      <w:r w:rsidR="004E189D" w:rsidRPr="00856570">
        <w:rPr>
          <w:rFonts w:ascii="ＭＳ 明朝" w:eastAsia="ＭＳ 明朝" w:hAnsi="ＭＳ 明朝" w:hint="eastAsia"/>
        </w:rPr>
        <w:t>である</w:t>
      </w:r>
      <w:r w:rsidR="00272830" w:rsidRPr="00856570">
        <w:rPr>
          <w:rFonts w:ascii="ＭＳ 明朝" w:eastAsia="ＭＳ 明朝" w:hAnsi="ＭＳ 明朝" w:hint="eastAsia"/>
        </w:rPr>
        <w:t>。</w:t>
      </w:r>
    </w:p>
    <w:p w14:paraId="6EA9A394" w14:textId="77777777" w:rsidR="00272830" w:rsidRPr="00856570" w:rsidRDefault="00272830" w:rsidP="00272830">
      <w:pPr>
        <w:rPr>
          <w:rFonts w:ascii="ＭＳ 明朝" w:eastAsia="ＭＳ 明朝" w:hAnsi="ＭＳ 明朝"/>
        </w:rPr>
      </w:pPr>
    </w:p>
    <w:p w14:paraId="7CF56A49" w14:textId="69C36ADC" w:rsidR="00272830" w:rsidRPr="00856570" w:rsidRDefault="00272830" w:rsidP="00E35558">
      <w:pPr>
        <w:ind w:leftChars="1" w:left="708" w:hangingChars="336" w:hanging="706"/>
        <w:rPr>
          <w:rFonts w:ascii="ＭＳ 明朝" w:eastAsia="ＭＳ 明朝" w:hAnsi="ＭＳ 明朝"/>
        </w:rPr>
      </w:pPr>
      <w:r w:rsidRPr="00856570">
        <w:rPr>
          <w:rFonts w:ascii="ＭＳ 明朝" w:eastAsia="ＭＳ 明朝" w:hAnsi="ＭＳ 明朝"/>
        </w:rPr>
        <w:t>-</w:t>
      </w:r>
      <w:r w:rsidR="00743DBC" w:rsidRPr="00856570">
        <w:rPr>
          <w:rFonts w:ascii="ＭＳ 明朝" w:eastAsia="ＭＳ 明朝" w:hAnsi="ＭＳ 明朝" w:hint="eastAsia"/>
        </w:rPr>
        <w:t xml:space="preserve">　</w:t>
      </w:r>
      <w:r w:rsidR="00CE42CC" w:rsidRPr="00856570">
        <w:rPr>
          <w:rFonts w:ascii="ＭＳ 明朝" w:eastAsia="ＭＳ 明朝" w:hAnsi="ＭＳ 明朝" w:hint="eastAsia"/>
        </w:rPr>
        <w:t xml:space="preserve">　</w:t>
      </w:r>
      <w:r w:rsidR="00E35558" w:rsidRPr="00856570">
        <w:rPr>
          <w:rFonts w:ascii="ＭＳ 明朝" w:eastAsia="ＭＳ 明朝" w:hAnsi="ＭＳ 明朝" w:hint="eastAsia"/>
        </w:rPr>
        <w:t xml:space="preserve">　　</w:t>
      </w:r>
      <w:r w:rsidR="00B8239C" w:rsidRPr="00856570">
        <w:rPr>
          <w:rFonts w:ascii="ＭＳ 明朝" w:eastAsia="ＭＳ 明朝" w:hAnsi="ＭＳ 明朝"/>
        </w:rPr>
        <w:t>目標基準</w:t>
      </w:r>
      <w:r w:rsidRPr="00856570">
        <w:rPr>
          <w:rFonts w:ascii="ＭＳ 明朝" w:eastAsia="ＭＳ 明朝" w:hAnsi="ＭＳ 明朝"/>
        </w:rPr>
        <w:t>は、2018年末までに、プログラム</w:t>
      </w:r>
      <w:r w:rsidR="00743DBC" w:rsidRPr="00856570">
        <w:rPr>
          <w:rFonts w:ascii="ＭＳ 明朝" w:eastAsia="ＭＳ 明朝" w:hAnsi="ＭＳ 明朝" w:hint="eastAsia"/>
        </w:rPr>
        <w:t>期間</w:t>
      </w:r>
      <w:r w:rsidRPr="00856570">
        <w:rPr>
          <w:rFonts w:ascii="ＭＳ 明朝" w:eastAsia="ＭＳ 明朝" w:hAnsi="ＭＳ 明朝"/>
        </w:rPr>
        <w:t>中の人々の経験の発展を</w:t>
      </w:r>
      <w:r w:rsidR="0012663F" w:rsidRPr="00856570">
        <w:rPr>
          <w:rFonts w:ascii="ＭＳ 明朝" w:eastAsia="ＭＳ 明朝" w:hAnsi="ＭＳ 明朝" w:hint="eastAsia"/>
        </w:rPr>
        <w:t>監視</w:t>
      </w:r>
      <w:r w:rsidRPr="00856570">
        <w:rPr>
          <w:rFonts w:ascii="ＭＳ 明朝" w:eastAsia="ＭＳ 明朝" w:hAnsi="ＭＳ 明朝"/>
        </w:rPr>
        <w:t>する基礎となるベースライン測定</w:t>
      </w:r>
      <w:r w:rsidR="00743DBC" w:rsidRPr="00856570">
        <w:rPr>
          <w:rFonts w:ascii="ＭＳ 明朝" w:eastAsia="ＭＳ 明朝" w:hAnsi="ＭＳ 明朝" w:hint="eastAsia"/>
        </w:rPr>
        <w:t>値</w:t>
      </w:r>
      <w:r w:rsidRPr="00856570">
        <w:rPr>
          <w:rFonts w:ascii="ＭＳ 明朝" w:eastAsia="ＭＳ 明朝" w:hAnsi="ＭＳ 明朝"/>
        </w:rPr>
        <w:t>を</w:t>
      </w:r>
      <w:r w:rsidR="00D21244" w:rsidRPr="00856570">
        <w:rPr>
          <w:rFonts w:ascii="ＭＳ 明朝" w:eastAsia="ＭＳ 明朝" w:hAnsi="ＭＳ 明朝" w:hint="eastAsia"/>
        </w:rPr>
        <w:t>ともに</w:t>
      </w:r>
      <w:r w:rsidRPr="00856570">
        <w:rPr>
          <w:rFonts w:ascii="ＭＳ 明朝" w:eastAsia="ＭＳ 明朝" w:hAnsi="ＭＳ 明朝"/>
        </w:rPr>
        <w:t>まとめること</w:t>
      </w:r>
      <w:r w:rsidR="004E189D" w:rsidRPr="00856570">
        <w:rPr>
          <w:rFonts w:ascii="ＭＳ 明朝" w:eastAsia="ＭＳ 明朝" w:hAnsi="ＭＳ 明朝"/>
        </w:rPr>
        <w:t>である</w:t>
      </w:r>
      <w:r w:rsidRPr="00856570">
        <w:rPr>
          <w:rFonts w:ascii="ＭＳ 明朝" w:eastAsia="ＭＳ 明朝" w:hAnsi="ＭＳ 明朝"/>
        </w:rPr>
        <w:t>。このベースライン測定</w:t>
      </w:r>
      <w:r w:rsidR="00743DBC" w:rsidRPr="00856570">
        <w:rPr>
          <w:rFonts w:ascii="ＭＳ 明朝" w:eastAsia="ＭＳ 明朝" w:hAnsi="ＭＳ 明朝" w:hint="eastAsia"/>
        </w:rPr>
        <w:t>値</w:t>
      </w:r>
      <w:r w:rsidRPr="00856570">
        <w:rPr>
          <w:rFonts w:ascii="ＭＳ 明朝" w:eastAsia="ＭＳ 明朝" w:hAnsi="ＭＳ 明朝"/>
        </w:rPr>
        <w:t>を</w:t>
      </w:r>
      <w:r w:rsidR="00E35558" w:rsidRPr="00856570">
        <w:rPr>
          <w:rFonts w:ascii="ＭＳ 明朝" w:eastAsia="ＭＳ 明朝" w:hAnsi="ＭＳ 明朝" w:hint="eastAsia"/>
        </w:rPr>
        <w:t>設定</w:t>
      </w:r>
      <w:r w:rsidR="00743DBC" w:rsidRPr="00856570">
        <w:rPr>
          <w:rFonts w:ascii="ＭＳ 明朝" w:eastAsia="ＭＳ 明朝" w:hAnsi="ＭＳ 明朝" w:hint="eastAsia"/>
        </w:rPr>
        <w:t>する</w:t>
      </w:r>
      <w:r w:rsidRPr="00856570">
        <w:rPr>
          <w:rFonts w:ascii="ＭＳ 明朝" w:eastAsia="ＭＳ 明朝" w:hAnsi="ＭＳ 明朝"/>
        </w:rPr>
        <w:t>際には、人々の経験に関する既存データを可能な限り利用</w:t>
      </w:r>
      <w:r w:rsidR="004E189D" w:rsidRPr="00856570">
        <w:rPr>
          <w:rFonts w:ascii="ＭＳ 明朝" w:eastAsia="ＭＳ 明朝" w:hAnsi="ＭＳ 明朝"/>
        </w:rPr>
        <w:t>する</w:t>
      </w:r>
      <w:r w:rsidRPr="00856570">
        <w:rPr>
          <w:rFonts w:ascii="ＭＳ 明朝" w:eastAsia="ＭＳ 明朝" w:hAnsi="ＭＳ 明朝"/>
        </w:rPr>
        <w:t>。</w:t>
      </w:r>
    </w:p>
    <w:p w14:paraId="6410A212" w14:textId="77777777" w:rsidR="00272830" w:rsidRPr="00856570" w:rsidRDefault="00272830" w:rsidP="00272830">
      <w:pPr>
        <w:rPr>
          <w:rFonts w:ascii="ＭＳ 明朝" w:eastAsia="ＭＳ 明朝" w:hAnsi="ＭＳ 明朝"/>
        </w:rPr>
      </w:pPr>
    </w:p>
    <w:p w14:paraId="6D26791C" w14:textId="1BB0EB76" w:rsidR="00272830" w:rsidRPr="00856570" w:rsidRDefault="00E35558" w:rsidP="00272830">
      <w:pPr>
        <w:rPr>
          <w:rFonts w:ascii="ＭＳ 明朝" w:eastAsia="ＭＳ 明朝" w:hAnsi="ＭＳ 明朝"/>
          <w:b/>
          <w:bCs/>
        </w:rPr>
      </w:pPr>
      <w:r w:rsidRPr="00856570">
        <w:rPr>
          <w:rFonts w:ascii="ＭＳ 明朝" w:eastAsia="ＭＳ 明朝" w:hAnsi="ＭＳ 明朝" w:hint="eastAsia"/>
          <w:b/>
          <w:bCs/>
        </w:rPr>
        <w:t>行動指針の取り組みの進展</w:t>
      </w:r>
    </w:p>
    <w:p w14:paraId="35BD1285" w14:textId="1D8B93E5"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プログラムの</w:t>
      </w:r>
      <w:r w:rsidR="000C4E6D" w:rsidRPr="00856570">
        <w:rPr>
          <w:rFonts w:ascii="ＭＳ 明朝" w:eastAsia="ＭＳ 明朝" w:hAnsi="ＭＳ 明朝" w:hint="eastAsia"/>
        </w:rPr>
        <w:t>各</w:t>
      </w:r>
      <w:r w:rsidR="00E35558" w:rsidRPr="00856570">
        <w:rPr>
          <w:rFonts w:ascii="ＭＳ 明朝" w:eastAsia="ＭＳ 明朝" w:hAnsi="ＭＳ 明朝" w:hint="eastAsia"/>
        </w:rPr>
        <w:t>行動指針</w:t>
      </w:r>
      <w:r w:rsidRPr="00856570">
        <w:rPr>
          <w:rFonts w:ascii="ＭＳ 明朝" w:eastAsia="ＭＳ 明朝" w:hAnsi="ＭＳ 明朝" w:hint="eastAsia"/>
        </w:rPr>
        <w:t>は、</w:t>
      </w:r>
      <w:r w:rsidR="000C4E6D" w:rsidRPr="00856570">
        <w:rPr>
          <w:rFonts w:ascii="ＭＳ 明朝" w:eastAsia="ＭＳ 明朝" w:hAnsi="ＭＳ 明朝" w:hint="eastAsia"/>
        </w:rPr>
        <w:t>特定の方法で</w:t>
      </w:r>
      <w:r w:rsidR="0012663F" w:rsidRPr="00856570">
        <w:rPr>
          <w:rFonts w:ascii="ＭＳ 明朝" w:eastAsia="ＭＳ 明朝" w:hAnsi="ＭＳ 明朝" w:hint="eastAsia"/>
        </w:rPr>
        <w:t>監視</w:t>
      </w:r>
      <w:r w:rsidR="00E812CB" w:rsidRPr="00856570">
        <w:rPr>
          <w:rFonts w:ascii="ＭＳ 明朝" w:eastAsia="ＭＳ 明朝" w:hAnsi="ＭＳ 明朝" w:hint="eastAsia"/>
        </w:rPr>
        <w:t>される</w:t>
      </w:r>
      <w:r w:rsidRPr="00856570">
        <w:rPr>
          <w:rFonts w:ascii="ＭＳ 明朝" w:eastAsia="ＭＳ 明朝" w:hAnsi="ＭＳ 明朝" w:hint="eastAsia"/>
        </w:rPr>
        <w:t>。この</w:t>
      </w:r>
      <w:r w:rsidR="0012663F" w:rsidRPr="00856570">
        <w:rPr>
          <w:rFonts w:ascii="ＭＳ 明朝" w:eastAsia="ＭＳ 明朝" w:hAnsi="ＭＳ 明朝" w:hint="eastAsia"/>
        </w:rPr>
        <w:t>監視</w:t>
      </w:r>
      <w:r w:rsidRPr="00856570">
        <w:rPr>
          <w:rFonts w:ascii="ＭＳ 明朝" w:eastAsia="ＭＳ 明朝" w:hAnsi="ＭＳ 明朝" w:hint="eastAsia"/>
        </w:rPr>
        <w:t>は、各</w:t>
      </w:r>
      <w:r w:rsidR="00E35558" w:rsidRPr="00856570">
        <w:rPr>
          <w:rFonts w:ascii="ＭＳ 明朝" w:eastAsia="ＭＳ 明朝" w:hAnsi="ＭＳ 明朝" w:hint="eastAsia"/>
        </w:rPr>
        <w:t>行動指針の</w:t>
      </w:r>
      <w:r w:rsidRPr="00856570">
        <w:rPr>
          <w:rFonts w:ascii="ＭＳ 明朝" w:eastAsia="ＭＳ 明朝" w:hAnsi="ＭＳ 明朝" w:hint="eastAsia"/>
        </w:rPr>
        <w:t>対策の進捗状況と、プログラムの目標の実現についての洞察を提供</w:t>
      </w:r>
      <w:r w:rsidR="004E189D" w:rsidRPr="00856570">
        <w:rPr>
          <w:rFonts w:ascii="ＭＳ 明朝" w:eastAsia="ＭＳ 明朝" w:hAnsi="ＭＳ 明朝" w:hint="eastAsia"/>
        </w:rPr>
        <w:t>する</w:t>
      </w:r>
      <w:r w:rsidRPr="00856570">
        <w:rPr>
          <w:rFonts w:ascii="ＭＳ 明朝" w:eastAsia="ＭＳ 明朝" w:hAnsi="ＭＳ 明朝" w:hint="eastAsia"/>
        </w:rPr>
        <w:t>。この</w:t>
      </w:r>
      <w:r w:rsidR="0012663F" w:rsidRPr="00856570">
        <w:rPr>
          <w:rFonts w:ascii="ＭＳ 明朝" w:eastAsia="ＭＳ 明朝" w:hAnsi="ＭＳ 明朝" w:hint="eastAsia"/>
        </w:rPr>
        <w:t>監視</w:t>
      </w:r>
      <w:r w:rsidRPr="00856570">
        <w:rPr>
          <w:rFonts w:ascii="ＭＳ 明朝" w:eastAsia="ＭＳ 明朝" w:hAnsi="ＭＳ 明朝" w:hint="eastAsia"/>
        </w:rPr>
        <w:t>での</w:t>
      </w:r>
      <w:r w:rsidR="00D45C9D" w:rsidRPr="00856570">
        <w:rPr>
          <w:rFonts w:ascii="ＭＳ 明朝" w:eastAsia="ＭＳ 明朝" w:hAnsi="ＭＳ 明朝" w:hint="eastAsia"/>
        </w:rPr>
        <w:t>鍵となる</w:t>
      </w:r>
      <w:r w:rsidRPr="00856570">
        <w:rPr>
          <w:rFonts w:ascii="ＭＳ 明朝" w:eastAsia="ＭＳ 明朝" w:hAnsi="ＭＳ 明朝" w:hint="eastAsia"/>
        </w:rPr>
        <w:t>質問は、「人々が経験する</w:t>
      </w:r>
      <w:r w:rsidR="00E35558" w:rsidRPr="00856570">
        <w:rPr>
          <w:rFonts w:ascii="ＭＳ 明朝" w:eastAsia="ＭＳ 明朝" w:hAnsi="ＭＳ 明朝" w:hint="eastAsia"/>
        </w:rPr>
        <w:t>障壁</w:t>
      </w:r>
      <w:r w:rsidRPr="00856570">
        <w:rPr>
          <w:rFonts w:ascii="ＭＳ 明朝" w:eastAsia="ＭＳ 明朝" w:hAnsi="ＭＳ 明朝" w:hint="eastAsia"/>
        </w:rPr>
        <w:t>が</w:t>
      </w:r>
      <w:r w:rsidR="000C2C16" w:rsidRPr="00856570">
        <w:rPr>
          <w:rFonts w:ascii="ＭＳ 明朝" w:eastAsia="ＭＳ 明朝" w:hAnsi="ＭＳ 明朝" w:hint="eastAsia"/>
        </w:rPr>
        <w:t>減ったという</w:t>
      </w:r>
      <w:r w:rsidRPr="00856570">
        <w:rPr>
          <w:rFonts w:ascii="ＭＳ 明朝" w:eastAsia="ＭＳ 明朝" w:hAnsi="ＭＳ 明朝" w:hint="eastAsia"/>
        </w:rPr>
        <w:t>結果が達成されているか？</w:t>
      </w:r>
      <w:r w:rsidR="000C2C16" w:rsidRPr="00856570">
        <w:rPr>
          <w:rFonts w:ascii="ＭＳ 明朝" w:eastAsia="ＭＳ 明朝" w:hAnsi="ＭＳ 明朝" w:hint="eastAsia"/>
        </w:rPr>
        <w:t>」である。</w:t>
      </w:r>
      <w:r w:rsidRPr="00856570">
        <w:rPr>
          <w:rFonts w:ascii="ＭＳ 明朝" w:eastAsia="ＭＳ 明朝" w:hAnsi="ＭＳ 明朝" w:hint="eastAsia"/>
        </w:rPr>
        <w:t>結果</w:t>
      </w:r>
      <w:r w:rsidR="000C2C16" w:rsidRPr="00856570">
        <w:rPr>
          <w:rFonts w:ascii="ＭＳ 明朝" w:eastAsia="ＭＳ 明朝" w:hAnsi="ＭＳ 明朝" w:hint="eastAsia"/>
        </w:rPr>
        <w:t>の</w:t>
      </w:r>
      <w:r w:rsidRPr="00856570">
        <w:rPr>
          <w:rFonts w:ascii="ＭＳ 明朝" w:eastAsia="ＭＳ 明朝" w:hAnsi="ＭＳ 明朝" w:hint="eastAsia"/>
        </w:rPr>
        <w:t>達成をどのように表現するのが</w:t>
      </w:r>
      <w:r w:rsidR="000C2C16" w:rsidRPr="00856570">
        <w:rPr>
          <w:rFonts w:ascii="ＭＳ 明朝" w:eastAsia="ＭＳ 明朝" w:hAnsi="ＭＳ 明朝" w:hint="eastAsia"/>
        </w:rPr>
        <w:t>よい</w:t>
      </w:r>
      <w:r w:rsidRPr="00856570">
        <w:rPr>
          <w:rFonts w:ascii="ＭＳ 明朝" w:eastAsia="ＭＳ 明朝" w:hAnsi="ＭＳ 明朝" w:hint="eastAsia"/>
        </w:rPr>
        <w:t>か、</w:t>
      </w:r>
      <w:r w:rsidR="00E35558" w:rsidRPr="00856570">
        <w:rPr>
          <w:rFonts w:ascii="ＭＳ 明朝" w:eastAsia="ＭＳ 明朝" w:hAnsi="ＭＳ 明朝" w:hint="eastAsia"/>
        </w:rPr>
        <w:t>行動指針</w:t>
      </w:r>
      <w:r w:rsidRPr="00856570">
        <w:rPr>
          <w:rFonts w:ascii="ＭＳ 明朝" w:eastAsia="ＭＳ 明朝" w:hAnsi="ＭＳ 明朝" w:hint="eastAsia"/>
        </w:rPr>
        <w:t>ごとに評価が</w:t>
      </w:r>
      <w:r w:rsidR="004E189D" w:rsidRPr="00856570">
        <w:rPr>
          <w:rFonts w:ascii="ＭＳ 明朝" w:eastAsia="ＭＳ 明朝" w:hAnsi="ＭＳ 明朝" w:hint="eastAsia"/>
        </w:rPr>
        <w:t>行われる</w:t>
      </w:r>
      <w:r w:rsidRPr="00856570">
        <w:rPr>
          <w:rFonts w:ascii="ＭＳ 明朝" w:eastAsia="ＭＳ 明朝" w:hAnsi="ＭＳ 明朝" w:hint="eastAsia"/>
        </w:rPr>
        <w:t>。その方法は</w:t>
      </w:r>
      <w:r w:rsidR="00E35558" w:rsidRPr="00856570">
        <w:rPr>
          <w:rFonts w:ascii="ＭＳ 明朝" w:eastAsia="ＭＳ 明朝" w:hAnsi="ＭＳ 明朝" w:hint="eastAsia"/>
        </w:rPr>
        <w:t>行動指針</w:t>
      </w:r>
      <w:r w:rsidRPr="00856570">
        <w:rPr>
          <w:rFonts w:ascii="ＭＳ 明朝" w:eastAsia="ＭＳ 明朝" w:hAnsi="ＭＳ 明朝" w:hint="eastAsia"/>
        </w:rPr>
        <w:t>ごとに異</w:t>
      </w:r>
      <w:r w:rsidR="004E189D" w:rsidRPr="00856570">
        <w:rPr>
          <w:rFonts w:ascii="ＭＳ 明朝" w:eastAsia="ＭＳ 明朝" w:hAnsi="ＭＳ 明朝" w:hint="eastAsia"/>
        </w:rPr>
        <w:t>なる</w:t>
      </w:r>
      <w:r w:rsidRPr="00856570">
        <w:rPr>
          <w:rFonts w:ascii="ＭＳ 明朝" w:eastAsia="ＭＳ 明朝" w:hAnsi="ＭＳ 明朝" w:hint="eastAsia"/>
        </w:rPr>
        <w:t>。達成された結果の実際の数字に焦点を当てることもあれば、</w:t>
      </w:r>
      <w:r w:rsidR="00E812CB" w:rsidRPr="00856570">
        <w:rPr>
          <w:rFonts w:ascii="ＭＳ 明朝" w:eastAsia="ＭＳ 明朝" w:hAnsi="ＭＳ 明朝" w:hint="eastAsia"/>
        </w:rPr>
        <w:t>対象</w:t>
      </w:r>
      <w:r w:rsidRPr="00856570">
        <w:rPr>
          <w:rFonts w:ascii="ＭＳ 明朝" w:eastAsia="ＭＳ 明朝" w:hAnsi="ＭＳ 明朝" w:hint="eastAsia"/>
        </w:rPr>
        <w:t>グループがどのように結果を体験したかに焦点を当てることも</w:t>
      </w:r>
      <w:r w:rsidR="004E189D" w:rsidRPr="00856570">
        <w:rPr>
          <w:rFonts w:ascii="ＭＳ 明朝" w:eastAsia="ＭＳ 明朝" w:hAnsi="ＭＳ 明朝" w:hint="eastAsia"/>
        </w:rPr>
        <w:t>ある</w:t>
      </w:r>
      <w:r w:rsidRPr="00856570">
        <w:rPr>
          <w:rFonts w:ascii="ＭＳ 明朝" w:eastAsia="ＭＳ 明朝" w:hAnsi="ＭＳ 明朝" w:hint="eastAsia"/>
        </w:rPr>
        <w:t>。例えば、</w:t>
      </w:r>
      <w:r w:rsidR="004E189D" w:rsidRPr="00856570">
        <w:rPr>
          <w:rFonts w:ascii="ＭＳ 明朝" w:eastAsia="ＭＳ 明朝" w:hAnsi="ＭＳ 明朝" w:hint="eastAsia"/>
        </w:rPr>
        <w:t>障害のある人</w:t>
      </w:r>
      <w:r w:rsidRPr="00856570">
        <w:rPr>
          <w:rFonts w:ascii="ＭＳ 明朝" w:eastAsia="ＭＳ 明朝" w:hAnsi="ＭＳ 明朝" w:hint="eastAsia"/>
        </w:rPr>
        <w:t>の</w:t>
      </w:r>
      <w:r w:rsidR="000C4E6D" w:rsidRPr="00856570">
        <w:rPr>
          <w:rFonts w:ascii="ＭＳ 明朝" w:eastAsia="ＭＳ 明朝" w:hAnsi="ＭＳ 明朝" w:hint="eastAsia"/>
        </w:rPr>
        <w:t>正規</w:t>
      </w:r>
      <w:r w:rsidRPr="00856570">
        <w:rPr>
          <w:rFonts w:ascii="ＭＳ 明朝" w:eastAsia="ＭＳ 明朝" w:hAnsi="ＭＳ 明朝" w:hint="eastAsia"/>
        </w:rPr>
        <w:t>職の数、教育</w:t>
      </w:r>
      <w:r w:rsidR="000C4E6D" w:rsidRPr="00856570">
        <w:rPr>
          <w:rFonts w:ascii="ＭＳ 明朝" w:eastAsia="ＭＳ 明朝" w:hAnsi="ＭＳ 明朝" w:hint="eastAsia"/>
        </w:rPr>
        <w:t>における</w:t>
      </w:r>
      <w:r w:rsidRPr="00856570">
        <w:rPr>
          <w:rFonts w:ascii="ＭＳ 明朝" w:eastAsia="ＭＳ 明朝" w:hAnsi="ＭＳ 明朝" w:hint="eastAsia"/>
        </w:rPr>
        <w:t>生徒や学生の経験、アクセス可能な</w:t>
      </w:r>
      <w:r w:rsidR="000C4E6D" w:rsidRPr="00856570">
        <w:rPr>
          <w:rFonts w:ascii="ＭＳ 明朝" w:eastAsia="ＭＳ 明朝" w:hAnsi="ＭＳ 明朝" w:hint="eastAsia"/>
        </w:rPr>
        <w:t>旅行</w:t>
      </w:r>
      <w:r w:rsidRPr="00856570">
        <w:rPr>
          <w:rFonts w:ascii="ＭＳ 明朝" w:eastAsia="ＭＳ 明朝" w:hAnsi="ＭＳ 明朝" w:hint="eastAsia"/>
        </w:rPr>
        <w:t>（電車</w:t>
      </w:r>
      <w:r w:rsidR="000C4E6D" w:rsidRPr="00856570">
        <w:rPr>
          <w:rFonts w:ascii="ＭＳ 明朝" w:eastAsia="ＭＳ 明朝" w:hAnsi="ＭＳ 明朝" w:hint="eastAsia"/>
        </w:rPr>
        <w:t>による</w:t>
      </w:r>
      <w:r w:rsidRPr="00856570">
        <w:rPr>
          <w:rFonts w:ascii="ＭＳ 明朝" w:eastAsia="ＭＳ 明朝" w:hAnsi="ＭＳ 明朝" w:hint="eastAsia"/>
        </w:rPr>
        <w:t>）の割合、アクセス可能な投票</w:t>
      </w:r>
      <w:r w:rsidR="000C4E6D" w:rsidRPr="00856570">
        <w:rPr>
          <w:rFonts w:ascii="ＭＳ 明朝" w:eastAsia="ＭＳ 明朝" w:hAnsi="ＭＳ 明朝" w:hint="eastAsia"/>
        </w:rPr>
        <w:t>ブース</w:t>
      </w:r>
      <w:r w:rsidRPr="00856570">
        <w:rPr>
          <w:rFonts w:ascii="ＭＳ 明朝" w:eastAsia="ＭＳ 明朝" w:hAnsi="ＭＳ 明朝" w:hint="eastAsia"/>
        </w:rPr>
        <w:t>の割合、アクセス可能なウェブサイトやアプリの数などが挙げられる。</w:t>
      </w:r>
    </w:p>
    <w:p w14:paraId="1E625643" w14:textId="3D941D02" w:rsidR="00272830" w:rsidRPr="00856570" w:rsidRDefault="00272830" w:rsidP="00272830">
      <w:pPr>
        <w:rPr>
          <w:rFonts w:ascii="ＭＳ 明朝" w:eastAsia="ＭＳ 明朝" w:hAnsi="ＭＳ 明朝"/>
        </w:rPr>
      </w:pPr>
    </w:p>
    <w:p w14:paraId="18FE2F92" w14:textId="77777777" w:rsidR="00272830" w:rsidRPr="00856570" w:rsidRDefault="00272830" w:rsidP="00272830">
      <w:pPr>
        <w:rPr>
          <w:rFonts w:ascii="ＭＳ 明朝" w:eastAsia="ＭＳ 明朝" w:hAnsi="ＭＳ 明朝"/>
          <w:b/>
          <w:bCs/>
        </w:rPr>
      </w:pPr>
      <w:r w:rsidRPr="00856570">
        <w:rPr>
          <w:rFonts w:ascii="ＭＳ 明朝" w:eastAsia="ＭＳ 明朝" w:hAnsi="ＭＳ 明朝" w:hint="eastAsia"/>
          <w:b/>
          <w:bCs/>
        </w:rPr>
        <w:t>実施戦略のプロセス指標</w:t>
      </w:r>
    </w:p>
    <w:p w14:paraId="6A73A87D" w14:textId="136DB7E1"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さらに、本プログラムの実施戦略が、</w:t>
      </w:r>
      <w:r w:rsidR="008A3B6E" w:rsidRPr="00856570">
        <w:rPr>
          <w:rFonts w:ascii="ＭＳ 明朝" w:eastAsia="ＭＳ 明朝" w:hAnsi="ＭＳ 明朝" w:hint="eastAsia"/>
        </w:rPr>
        <w:t>目的</w:t>
      </w:r>
      <w:r w:rsidRPr="00856570">
        <w:rPr>
          <w:rFonts w:ascii="ＭＳ 明朝" w:eastAsia="ＭＳ 明朝" w:hAnsi="ＭＳ 明朝" w:hint="eastAsia"/>
        </w:rPr>
        <w:t>の実現とプログラムの目標達成に役立っているかどうかを示すプロセス指標</w:t>
      </w:r>
      <w:r w:rsidR="00546802" w:rsidRPr="00856570">
        <w:rPr>
          <w:rFonts w:ascii="ＭＳ 明朝" w:eastAsia="ＭＳ 明朝" w:hAnsi="ＭＳ 明朝" w:hint="eastAsia"/>
        </w:rPr>
        <w:t>（</w:t>
      </w:r>
      <w:r w:rsidR="00546802" w:rsidRPr="00856570">
        <w:rPr>
          <w:rFonts w:ascii="ＭＳ 明朝" w:eastAsia="ＭＳ 明朝" w:hAnsi="ＭＳ 明朝"/>
        </w:rPr>
        <w:t>process indicator</w:t>
      </w:r>
      <w:r w:rsidR="00546802" w:rsidRPr="00856570">
        <w:rPr>
          <w:rFonts w:ascii="ＭＳ 明朝" w:eastAsia="ＭＳ 明朝" w:hAnsi="ＭＳ 明朝" w:hint="eastAsia"/>
        </w:rPr>
        <w:t>）</w:t>
      </w:r>
      <w:r w:rsidRPr="00856570">
        <w:rPr>
          <w:rFonts w:ascii="ＭＳ 明朝" w:eastAsia="ＭＳ 明朝" w:hAnsi="ＭＳ 明朝" w:hint="eastAsia"/>
        </w:rPr>
        <w:t>がある。これらの指標は、例えば、アクセシビリティと参加に向けた</w:t>
      </w:r>
      <w:r w:rsidR="008A3B6E" w:rsidRPr="00856570">
        <w:rPr>
          <w:rFonts w:ascii="ＭＳ 明朝" w:eastAsia="ＭＳ 明朝" w:hAnsi="ＭＳ 明朝" w:hint="eastAsia"/>
        </w:rPr>
        <w:t>全国</w:t>
      </w:r>
      <w:r w:rsidRPr="00856570">
        <w:rPr>
          <w:rFonts w:ascii="ＭＳ 明朝" w:eastAsia="ＭＳ 明朝" w:hAnsi="ＭＳ 明朝" w:hint="eastAsia"/>
        </w:rPr>
        <w:t>的な動きが実際に</w:t>
      </w:r>
      <w:r w:rsidR="008A3B6E" w:rsidRPr="00856570">
        <w:rPr>
          <w:rFonts w:ascii="ＭＳ 明朝" w:eastAsia="ＭＳ 明朝" w:hAnsi="ＭＳ 明朝" w:hint="eastAsia"/>
        </w:rPr>
        <w:t>起きて</w:t>
      </w:r>
      <w:r w:rsidRPr="00856570">
        <w:rPr>
          <w:rFonts w:ascii="ＭＳ 明朝" w:eastAsia="ＭＳ 明朝" w:hAnsi="ＭＳ 明朝" w:hint="eastAsia"/>
        </w:rPr>
        <w:t>いるかどうか</w:t>
      </w:r>
      <w:r w:rsidR="00D92694" w:rsidRPr="00856570">
        <w:rPr>
          <w:rFonts w:ascii="ＭＳ 明朝" w:eastAsia="ＭＳ 明朝" w:hAnsi="ＭＳ 明朝" w:hint="eastAsia"/>
        </w:rPr>
        <w:t>などの</w:t>
      </w:r>
      <w:r w:rsidR="00856DEF" w:rsidRPr="00856570">
        <w:rPr>
          <w:rFonts w:ascii="ＭＳ 明朝" w:eastAsia="ＭＳ 明朝" w:hAnsi="ＭＳ 明朝" w:hint="eastAsia"/>
        </w:rPr>
        <w:t>問いに対し</w:t>
      </w:r>
      <w:r w:rsidR="00D92694" w:rsidRPr="00856570">
        <w:rPr>
          <w:rFonts w:ascii="ＭＳ 明朝" w:eastAsia="ＭＳ 明朝" w:hAnsi="ＭＳ 明朝" w:hint="eastAsia"/>
        </w:rPr>
        <w:t>洞察を提供する</w:t>
      </w:r>
      <w:r w:rsidRPr="00856570">
        <w:rPr>
          <w:rFonts w:ascii="ＭＳ 明朝" w:eastAsia="ＭＳ 明朝" w:hAnsi="ＭＳ 明朝" w:hint="eastAsia"/>
        </w:rPr>
        <w:t>。とりわけ、</w:t>
      </w:r>
      <w:r w:rsidR="008A3B6E" w:rsidRPr="00856570">
        <w:rPr>
          <w:rFonts w:ascii="ＭＳ 明朝" w:eastAsia="ＭＳ 明朝" w:hAnsi="ＭＳ 明朝" w:hint="eastAsia"/>
        </w:rPr>
        <w:t>行動指針に関して中央政府</w:t>
      </w:r>
      <w:r w:rsidRPr="00856570">
        <w:rPr>
          <w:rFonts w:ascii="ＭＳ 明朝" w:eastAsia="ＭＳ 明朝" w:hAnsi="ＭＳ 明朝" w:hint="eastAsia"/>
        </w:rPr>
        <w:t>と地方のパートナーとの間で生じ</w:t>
      </w:r>
      <w:r w:rsidR="008A3B6E" w:rsidRPr="00856570">
        <w:rPr>
          <w:rFonts w:ascii="ＭＳ 明朝" w:eastAsia="ＭＳ 明朝" w:hAnsi="ＭＳ 明朝" w:hint="eastAsia"/>
        </w:rPr>
        <w:t>た</w:t>
      </w:r>
      <w:r w:rsidRPr="00856570">
        <w:rPr>
          <w:rFonts w:ascii="ＭＳ 明朝" w:eastAsia="ＭＳ 明朝" w:hAnsi="ＭＳ 明朝" w:hint="eastAsia"/>
        </w:rPr>
        <w:t>協力関係や、経験</w:t>
      </w:r>
      <w:r w:rsidR="008A3B6E" w:rsidRPr="00856570">
        <w:rPr>
          <w:rFonts w:ascii="ＭＳ 明朝" w:eastAsia="ＭＳ 明朝" w:hAnsi="ＭＳ 明朝" w:hint="eastAsia"/>
        </w:rPr>
        <w:t>による</w:t>
      </w:r>
      <w:r w:rsidRPr="00856570">
        <w:rPr>
          <w:rFonts w:ascii="ＭＳ 明朝" w:eastAsia="ＭＳ 明朝" w:hAnsi="ＭＳ 明朝" w:hint="eastAsia"/>
        </w:rPr>
        <w:t>専門家</w:t>
      </w:r>
      <w:r w:rsidR="008A3B6E" w:rsidRPr="00856570">
        <w:rPr>
          <w:rFonts w:ascii="ＭＳ 明朝" w:eastAsia="ＭＳ 明朝" w:hAnsi="ＭＳ 明朝" w:hint="eastAsia"/>
        </w:rPr>
        <w:t>（訳注　障害のある当事者のこと）</w:t>
      </w:r>
      <w:r w:rsidRPr="00856570">
        <w:rPr>
          <w:rFonts w:ascii="ＭＳ 明朝" w:eastAsia="ＭＳ 明朝" w:hAnsi="ＭＳ 明朝" w:hint="eastAsia"/>
        </w:rPr>
        <w:t>との適切な対話が行われているかどうかの評価が含まれ</w:t>
      </w:r>
      <w:r w:rsidR="004E189D" w:rsidRPr="00856570">
        <w:rPr>
          <w:rFonts w:ascii="ＭＳ 明朝" w:eastAsia="ＭＳ 明朝" w:hAnsi="ＭＳ 明朝" w:hint="eastAsia"/>
        </w:rPr>
        <w:t>る</w:t>
      </w:r>
      <w:r w:rsidRPr="00856570">
        <w:rPr>
          <w:rFonts w:ascii="ＭＳ 明朝" w:eastAsia="ＭＳ 明朝" w:hAnsi="ＭＳ 明朝" w:hint="eastAsia"/>
        </w:rPr>
        <w:t>。また、</w:t>
      </w:r>
      <w:r w:rsidR="0010395D" w:rsidRPr="00856570">
        <w:rPr>
          <w:rFonts w:ascii="ＭＳ 明朝" w:eastAsia="ＭＳ 明朝" w:hAnsi="ＭＳ 明朝" w:hint="eastAsia"/>
        </w:rPr>
        <w:t>市町村</w:t>
      </w:r>
      <w:r w:rsidRPr="00856570">
        <w:rPr>
          <w:rFonts w:ascii="ＭＳ 明朝" w:eastAsia="ＭＳ 明朝" w:hAnsi="ＭＳ 明朝" w:hint="eastAsia"/>
        </w:rPr>
        <w:t>協定にインクルージョン</w:t>
      </w:r>
      <w:r w:rsidR="008A3B6E" w:rsidRPr="00856570">
        <w:rPr>
          <w:rFonts w:ascii="ＭＳ 明朝" w:eastAsia="ＭＳ 明朝" w:hAnsi="ＭＳ 明朝" w:hint="eastAsia"/>
        </w:rPr>
        <w:t>計画</w:t>
      </w:r>
      <w:r w:rsidRPr="00856570">
        <w:rPr>
          <w:rFonts w:ascii="ＭＳ 明朝" w:eastAsia="ＭＳ 明朝" w:hAnsi="ＭＳ 明朝" w:hint="eastAsia"/>
        </w:rPr>
        <w:t>を盛り込んでいる</w:t>
      </w:r>
      <w:r w:rsidR="0010395D" w:rsidRPr="00856570">
        <w:rPr>
          <w:rFonts w:ascii="ＭＳ 明朝" w:eastAsia="ＭＳ 明朝" w:hAnsi="ＭＳ 明朝" w:hint="eastAsia"/>
        </w:rPr>
        <w:t>市町村</w:t>
      </w:r>
      <w:r w:rsidRPr="00856570">
        <w:rPr>
          <w:rFonts w:ascii="ＭＳ 明朝" w:eastAsia="ＭＳ 明朝" w:hAnsi="ＭＳ 明朝" w:hint="eastAsia"/>
        </w:rPr>
        <w:t>の数や、各</w:t>
      </w:r>
      <w:r w:rsidR="00C93CA8" w:rsidRPr="00856570">
        <w:rPr>
          <w:rFonts w:ascii="ＭＳ 明朝" w:eastAsia="ＭＳ 明朝" w:hAnsi="ＭＳ 明朝" w:hint="eastAsia"/>
        </w:rPr>
        <w:t>業界</w:t>
      </w:r>
      <w:r w:rsidRPr="00856570">
        <w:rPr>
          <w:rFonts w:ascii="ＭＳ 明朝" w:eastAsia="ＭＳ 明朝" w:hAnsi="ＭＳ 明朝" w:hint="eastAsia"/>
        </w:rPr>
        <w:t>の</w:t>
      </w:r>
      <w:r w:rsidR="00127D67" w:rsidRPr="00856570">
        <w:rPr>
          <w:rFonts w:ascii="ＭＳ 明朝" w:eastAsia="ＭＳ 明朝" w:hAnsi="ＭＳ 明朝" w:hint="eastAsia"/>
        </w:rPr>
        <w:t>行動計画</w:t>
      </w:r>
      <w:r w:rsidR="00C93CA8" w:rsidRPr="00856570">
        <w:rPr>
          <w:rFonts w:ascii="ＭＳ 明朝" w:eastAsia="ＭＳ 明朝" w:hAnsi="ＭＳ 明朝" w:hint="eastAsia"/>
        </w:rPr>
        <w:t>とそれが届けられた</w:t>
      </w:r>
      <w:r w:rsidRPr="00856570">
        <w:rPr>
          <w:rFonts w:ascii="ＭＳ 明朝" w:eastAsia="ＭＳ 明朝" w:hAnsi="ＭＳ 明朝" w:hint="eastAsia"/>
        </w:rPr>
        <w:t>企業の数なども評価</w:t>
      </w:r>
      <w:r w:rsidR="004E189D" w:rsidRPr="00856570">
        <w:rPr>
          <w:rFonts w:ascii="ＭＳ 明朝" w:eastAsia="ＭＳ 明朝" w:hAnsi="ＭＳ 明朝" w:hint="eastAsia"/>
        </w:rPr>
        <w:t>する</w:t>
      </w:r>
      <w:r w:rsidRPr="00856570">
        <w:rPr>
          <w:rFonts w:ascii="ＭＳ 明朝" w:eastAsia="ＭＳ 明朝" w:hAnsi="ＭＳ 明朝" w:hint="eastAsia"/>
        </w:rPr>
        <w:t>。</w:t>
      </w:r>
    </w:p>
    <w:p w14:paraId="7213A2F1" w14:textId="77777777" w:rsidR="00272830" w:rsidRPr="00856570" w:rsidRDefault="00272830" w:rsidP="00272830">
      <w:pPr>
        <w:rPr>
          <w:rFonts w:ascii="ＭＳ 明朝" w:eastAsia="ＭＳ 明朝" w:hAnsi="ＭＳ 明朝"/>
        </w:rPr>
      </w:pPr>
    </w:p>
    <w:p w14:paraId="765EE817" w14:textId="6985BE6E" w:rsidR="00272830" w:rsidRPr="00856570" w:rsidRDefault="00272830" w:rsidP="00272830">
      <w:pPr>
        <w:rPr>
          <w:rFonts w:ascii="ＭＳ 明朝" w:eastAsia="ＭＳ 明朝" w:hAnsi="ＭＳ 明朝"/>
          <w:b/>
          <w:bCs/>
        </w:rPr>
      </w:pPr>
      <w:r w:rsidRPr="00856570">
        <w:rPr>
          <w:rFonts w:ascii="ＭＳ 明朝" w:eastAsia="ＭＳ 明朝" w:hAnsi="ＭＳ 明朝" w:hint="eastAsia"/>
          <w:b/>
          <w:bCs/>
        </w:rPr>
        <w:t>運用</w:t>
      </w:r>
    </w:p>
    <w:p w14:paraId="31FAB3F7" w14:textId="33D33640" w:rsidR="00272830" w:rsidRPr="00856570" w:rsidRDefault="00D909B9" w:rsidP="002A01F3">
      <w:pPr>
        <w:ind w:firstLineChars="100" w:firstLine="210"/>
        <w:rPr>
          <w:rFonts w:ascii="ＭＳ 明朝" w:eastAsia="ＭＳ 明朝" w:hAnsi="ＭＳ 明朝"/>
        </w:rPr>
      </w:pPr>
      <w:r w:rsidRPr="00856570">
        <w:rPr>
          <w:rFonts w:ascii="ＭＳ 明朝" w:eastAsia="ＭＳ 明朝" w:hAnsi="ＭＳ 明朝" w:hint="eastAsia"/>
        </w:rPr>
        <w:t>監視</w:t>
      </w:r>
      <w:r w:rsidR="00272830" w:rsidRPr="00856570">
        <w:rPr>
          <w:rFonts w:ascii="ＭＳ 明朝" w:eastAsia="ＭＳ 明朝" w:hAnsi="ＭＳ 明朝" w:hint="eastAsia"/>
        </w:rPr>
        <w:t>は、プログラムの期間中に運用</w:t>
      </w:r>
      <w:r w:rsidR="00E812CB" w:rsidRPr="00856570">
        <w:rPr>
          <w:rFonts w:ascii="ＭＳ 明朝" w:eastAsia="ＭＳ 明朝" w:hAnsi="ＭＳ 明朝" w:hint="eastAsia"/>
        </w:rPr>
        <w:t>される</w:t>
      </w:r>
      <w:r w:rsidR="00272830" w:rsidRPr="00856570">
        <w:rPr>
          <w:rFonts w:ascii="ＭＳ 明朝" w:eastAsia="ＭＳ 明朝" w:hAnsi="ＭＳ 明朝" w:hint="eastAsia"/>
        </w:rPr>
        <w:t>。その際、</w:t>
      </w:r>
      <w:r w:rsidRPr="00856570">
        <w:rPr>
          <w:rFonts w:ascii="ＭＳ 明朝" w:eastAsia="ＭＳ 明朝" w:hAnsi="ＭＳ 明朝" w:hint="eastAsia"/>
        </w:rPr>
        <w:t>監視</w:t>
      </w:r>
      <w:r w:rsidR="00272830" w:rsidRPr="00856570">
        <w:rPr>
          <w:rFonts w:ascii="ＭＳ 明朝" w:eastAsia="ＭＳ 明朝" w:hAnsi="ＭＳ 明朝" w:hint="eastAsia"/>
        </w:rPr>
        <w:t>活動</w:t>
      </w:r>
      <w:r w:rsidR="00C93CA8" w:rsidRPr="00856570">
        <w:rPr>
          <w:rFonts w:ascii="ＭＳ 明朝" w:eastAsia="ＭＳ 明朝" w:hAnsi="ＭＳ 明朝" w:hint="eastAsia"/>
        </w:rPr>
        <w:t>に役立てる</w:t>
      </w:r>
      <w:r w:rsidR="00272830" w:rsidRPr="00856570">
        <w:rPr>
          <w:rFonts w:ascii="ＭＳ 明朝" w:eastAsia="ＭＳ 明朝" w:hAnsi="ＭＳ 明朝" w:hint="eastAsia"/>
        </w:rPr>
        <w:t>ために、関連する（実用的な）知識やデータにアクセスできる関係者と協力することが試みられ</w:t>
      </w:r>
      <w:r w:rsidR="00B8239C" w:rsidRPr="00856570">
        <w:rPr>
          <w:rFonts w:ascii="ＭＳ 明朝" w:eastAsia="ＭＳ 明朝" w:hAnsi="ＭＳ 明朝" w:hint="eastAsia"/>
        </w:rPr>
        <w:t>る</w:t>
      </w:r>
      <w:r w:rsidR="00272830" w:rsidRPr="00856570">
        <w:rPr>
          <w:rFonts w:ascii="ＭＳ 明朝" w:eastAsia="ＭＳ 明朝" w:hAnsi="ＭＳ 明朝" w:hint="eastAsia"/>
        </w:rPr>
        <w:t>。</w:t>
      </w:r>
    </w:p>
    <w:p w14:paraId="79D6DD13" w14:textId="77777777" w:rsidR="00272830" w:rsidRPr="00856570" w:rsidRDefault="00272830" w:rsidP="00272830">
      <w:pPr>
        <w:rPr>
          <w:rFonts w:ascii="ＭＳ 明朝" w:eastAsia="ＭＳ 明朝" w:hAnsi="ＭＳ 明朝"/>
        </w:rPr>
      </w:pPr>
    </w:p>
    <w:p w14:paraId="42EC13A5" w14:textId="1D25F621"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私たちは、</w:t>
      </w:r>
      <w:r w:rsidR="00D909B9" w:rsidRPr="00856570">
        <w:rPr>
          <w:rFonts w:ascii="ＭＳ 明朝" w:eastAsia="ＭＳ 明朝" w:hAnsi="ＭＳ 明朝" w:hint="eastAsia"/>
        </w:rPr>
        <w:t>監視</w:t>
      </w:r>
      <w:r w:rsidRPr="00856570">
        <w:rPr>
          <w:rFonts w:ascii="ＭＳ 明朝" w:eastAsia="ＭＳ 明朝" w:hAnsi="ＭＳ 明朝" w:hint="eastAsia"/>
        </w:rPr>
        <w:t>活動の様々な</w:t>
      </w:r>
      <w:r w:rsidR="00C93CA8" w:rsidRPr="00856570">
        <w:rPr>
          <w:rFonts w:ascii="ＭＳ 明朝" w:eastAsia="ＭＳ 明朝" w:hAnsi="ＭＳ 明朝" w:hint="eastAsia"/>
        </w:rPr>
        <w:t>部分</w:t>
      </w:r>
      <w:r w:rsidRPr="00856570">
        <w:rPr>
          <w:rFonts w:ascii="ＭＳ 明朝" w:eastAsia="ＭＳ 明朝" w:hAnsi="ＭＳ 明朝" w:hint="eastAsia"/>
        </w:rPr>
        <w:t>が、必ずしも明確な画像を提供するとは限らないことを認識して</w:t>
      </w:r>
      <w:r w:rsidR="004E189D" w:rsidRPr="00856570">
        <w:rPr>
          <w:rFonts w:ascii="ＭＳ 明朝" w:eastAsia="ＭＳ 明朝" w:hAnsi="ＭＳ 明朝" w:hint="eastAsia"/>
        </w:rPr>
        <w:t>いる</w:t>
      </w:r>
      <w:r w:rsidRPr="00856570">
        <w:rPr>
          <w:rFonts w:ascii="ＭＳ 明朝" w:eastAsia="ＭＳ 明朝" w:hAnsi="ＭＳ 明朝" w:hint="eastAsia"/>
        </w:rPr>
        <w:t>。建物が物理的に利用しやすくなり、情報がわかりやすい形で提供されても、</w:t>
      </w:r>
      <w:r w:rsidR="004E189D" w:rsidRPr="00856570">
        <w:rPr>
          <w:rFonts w:ascii="ＭＳ 明朝" w:eastAsia="ＭＳ 明朝" w:hAnsi="ＭＳ 明朝" w:hint="eastAsia"/>
        </w:rPr>
        <w:t>障害のある人</w:t>
      </w:r>
      <w:r w:rsidRPr="00856570">
        <w:rPr>
          <w:rFonts w:ascii="ＭＳ 明朝" w:eastAsia="ＭＳ 明朝" w:hAnsi="ＭＳ 明朝" w:hint="eastAsia"/>
        </w:rPr>
        <w:t>自身の経験では、平等に社会に参加することができない場合が</w:t>
      </w:r>
      <w:r w:rsidR="004E189D" w:rsidRPr="00856570">
        <w:rPr>
          <w:rFonts w:ascii="ＭＳ 明朝" w:eastAsia="ＭＳ 明朝" w:hAnsi="ＭＳ 明朝" w:hint="eastAsia"/>
        </w:rPr>
        <w:t>ある</w:t>
      </w:r>
      <w:r w:rsidRPr="00856570">
        <w:rPr>
          <w:rFonts w:ascii="ＭＳ 明朝" w:eastAsia="ＭＳ 明朝" w:hAnsi="ＭＳ 明朝" w:hint="eastAsia"/>
        </w:rPr>
        <w:t>。そのため、プログラム期間中は、</w:t>
      </w:r>
      <w:r w:rsidR="00E812CB" w:rsidRPr="00856570">
        <w:rPr>
          <w:rFonts w:ascii="ＭＳ 明朝" w:eastAsia="ＭＳ 明朝" w:hAnsi="ＭＳ 明朝" w:hint="eastAsia"/>
        </w:rPr>
        <w:t>対象</w:t>
      </w:r>
      <w:r w:rsidRPr="00856570">
        <w:rPr>
          <w:rFonts w:ascii="ＭＳ 明朝" w:eastAsia="ＭＳ 明朝" w:hAnsi="ＭＳ 明朝" w:hint="eastAsia"/>
        </w:rPr>
        <w:t>グループとの対話にますます注意を払わなければ</w:t>
      </w:r>
      <w:r w:rsidR="004E189D" w:rsidRPr="00856570">
        <w:rPr>
          <w:rFonts w:ascii="ＭＳ 明朝" w:eastAsia="ＭＳ 明朝" w:hAnsi="ＭＳ 明朝" w:hint="eastAsia"/>
        </w:rPr>
        <w:t>ならない</w:t>
      </w:r>
      <w:r w:rsidRPr="00856570">
        <w:rPr>
          <w:rFonts w:ascii="ＭＳ 明朝" w:eastAsia="ＭＳ 明朝" w:hAnsi="ＭＳ 明朝" w:hint="eastAsia"/>
        </w:rPr>
        <w:t>。</w:t>
      </w:r>
      <w:r w:rsidR="00E812CB" w:rsidRPr="00856570">
        <w:rPr>
          <w:rFonts w:ascii="ＭＳ 明朝" w:eastAsia="ＭＳ 明朝" w:hAnsi="ＭＳ 明朝" w:hint="eastAsia"/>
        </w:rPr>
        <w:t>対象</w:t>
      </w:r>
      <w:r w:rsidRPr="00856570">
        <w:rPr>
          <w:rFonts w:ascii="ＭＳ 明朝" w:eastAsia="ＭＳ 明朝" w:hAnsi="ＭＳ 明朝" w:hint="eastAsia"/>
        </w:rPr>
        <w:t>グループは、正しいことをしているかどうか</w:t>
      </w:r>
      <w:r w:rsidR="00C20D78" w:rsidRPr="00856570">
        <w:rPr>
          <w:rFonts w:ascii="ＭＳ 明朝" w:eastAsia="ＭＳ 明朝" w:hAnsi="ＭＳ 明朝" w:hint="eastAsia"/>
        </w:rPr>
        <w:t>の問いに答えようとする</w:t>
      </w:r>
      <w:r w:rsidR="000F2268" w:rsidRPr="00856570">
        <w:rPr>
          <w:rFonts w:ascii="ＭＳ 明朝" w:eastAsia="ＭＳ 明朝" w:hAnsi="ＭＳ 明朝" w:hint="eastAsia"/>
        </w:rPr>
        <w:t>私</w:t>
      </w:r>
      <w:r w:rsidRPr="00856570">
        <w:rPr>
          <w:rFonts w:ascii="ＭＳ 明朝" w:eastAsia="ＭＳ 明朝" w:hAnsi="ＭＳ 明朝" w:hint="eastAsia"/>
        </w:rPr>
        <w:t>たち</w:t>
      </w:r>
      <w:r w:rsidR="00BA45BC" w:rsidRPr="00856570">
        <w:rPr>
          <w:rFonts w:ascii="ＭＳ 明朝" w:eastAsia="ＭＳ 明朝" w:hAnsi="ＭＳ 明朝" w:hint="eastAsia"/>
        </w:rPr>
        <w:t>に</w:t>
      </w:r>
      <w:r w:rsidRPr="00856570">
        <w:rPr>
          <w:rFonts w:ascii="ＭＳ 明朝" w:eastAsia="ＭＳ 明朝" w:hAnsi="ＭＳ 明朝" w:hint="eastAsia"/>
        </w:rPr>
        <w:t>、鏡</w:t>
      </w:r>
      <w:r w:rsidR="00BA45BC" w:rsidRPr="00856570">
        <w:rPr>
          <w:rFonts w:ascii="ＭＳ 明朝" w:eastAsia="ＭＳ 明朝" w:hAnsi="ＭＳ 明朝" w:hint="eastAsia"/>
        </w:rPr>
        <w:t>を掲げてくれる。</w:t>
      </w:r>
    </w:p>
    <w:p w14:paraId="75BA7096" w14:textId="77777777" w:rsidR="00272830" w:rsidRPr="00856570" w:rsidRDefault="00272830" w:rsidP="00272830">
      <w:pPr>
        <w:rPr>
          <w:rFonts w:ascii="ＭＳ 明朝" w:eastAsia="ＭＳ 明朝" w:hAnsi="ＭＳ 明朝"/>
        </w:rPr>
      </w:pPr>
    </w:p>
    <w:p w14:paraId="0C7E2DEB" w14:textId="18D75580"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さらに、</w:t>
      </w:r>
      <w:r w:rsidR="00D909B9" w:rsidRPr="00856570">
        <w:rPr>
          <w:rFonts w:ascii="ＭＳ 明朝" w:eastAsia="ＭＳ 明朝" w:hAnsi="ＭＳ 明朝" w:hint="eastAsia"/>
        </w:rPr>
        <w:t>監視</w:t>
      </w:r>
      <w:r w:rsidRPr="00856570">
        <w:rPr>
          <w:rFonts w:ascii="ＭＳ 明朝" w:eastAsia="ＭＳ 明朝" w:hAnsi="ＭＳ 明朝" w:hint="eastAsia"/>
        </w:rPr>
        <w:t>の観点からは、国連条約</w:t>
      </w:r>
      <w:r w:rsidR="000B6CDC" w:rsidRPr="00856570">
        <w:rPr>
          <w:rFonts w:ascii="ＭＳ 明朝" w:eastAsia="ＭＳ 明朝" w:hAnsi="ＭＳ 明朝" w:hint="eastAsia"/>
        </w:rPr>
        <w:t>の取り組み</w:t>
      </w:r>
      <w:r w:rsidRPr="00856570">
        <w:rPr>
          <w:rFonts w:ascii="ＭＳ 明朝" w:eastAsia="ＭＳ 明朝" w:hAnsi="ＭＳ 明朝" w:hint="eastAsia"/>
        </w:rPr>
        <w:t>は現在進行中の課題であり、この政権の任期後も存続するということを認識することが重要</w:t>
      </w:r>
      <w:r w:rsidR="004E189D" w:rsidRPr="00856570">
        <w:rPr>
          <w:rFonts w:ascii="ＭＳ 明朝" w:eastAsia="ＭＳ 明朝" w:hAnsi="ＭＳ 明朝" w:hint="eastAsia"/>
        </w:rPr>
        <w:t>である</w:t>
      </w:r>
      <w:r w:rsidRPr="00856570">
        <w:rPr>
          <w:rFonts w:ascii="ＭＳ 明朝" w:eastAsia="ＭＳ 明朝" w:hAnsi="ＭＳ 明朝" w:hint="eastAsia"/>
        </w:rPr>
        <w:t>。このプログラムは、</w:t>
      </w:r>
      <w:r w:rsidRPr="00856570">
        <w:rPr>
          <w:rFonts w:ascii="ＭＳ 明朝" w:eastAsia="ＭＳ 明朝" w:hAnsi="ＭＳ 明朝"/>
        </w:rPr>
        <w:t>2018年から2021年に向けて、目標</w:t>
      </w:r>
      <w:r w:rsidR="000B6CDC" w:rsidRPr="00856570">
        <w:rPr>
          <w:rFonts w:ascii="ＭＳ 明朝" w:eastAsia="ＭＳ 明朝" w:hAnsi="ＭＳ 明朝" w:hint="eastAsia"/>
        </w:rPr>
        <w:t>を定めた</w:t>
      </w:r>
      <w:r w:rsidRPr="00856570">
        <w:rPr>
          <w:rFonts w:ascii="ＭＳ 明朝" w:eastAsia="ＭＳ 明朝" w:hAnsi="ＭＳ 明朝"/>
        </w:rPr>
        <w:t>推進力を</w:t>
      </w:r>
      <w:r w:rsidR="000B6CDC" w:rsidRPr="00856570">
        <w:rPr>
          <w:rFonts w:ascii="ＭＳ 明朝" w:eastAsia="ＭＳ 明朝" w:hAnsi="ＭＳ 明朝" w:hint="eastAsia"/>
        </w:rPr>
        <w:t>生み出す</w:t>
      </w:r>
      <w:r w:rsidRPr="00856570">
        <w:rPr>
          <w:rFonts w:ascii="ＭＳ 明朝" w:eastAsia="ＭＳ 明朝" w:hAnsi="ＭＳ 明朝"/>
        </w:rPr>
        <w:t>。このプログラムを</w:t>
      </w:r>
      <w:r w:rsidR="00D909B9" w:rsidRPr="00856570">
        <w:rPr>
          <w:rFonts w:ascii="ＭＳ 明朝" w:eastAsia="ＭＳ 明朝" w:hAnsi="ＭＳ 明朝"/>
        </w:rPr>
        <w:t>監視</w:t>
      </w:r>
      <w:r w:rsidRPr="00856570">
        <w:rPr>
          <w:rFonts w:ascii="ＭＳ 明朝" w:eastAsia="ＭＳ 明朝" w:hAnsi="ＭＳ 明朝"/>
        </w:rPr>
        <w:t>することで、</w:t>
      </w:r>
      <w:r w:rsidRPr="00856570">
        <w:rPr>
          <w:rFonts w:ascii="ＭＳ 明朝" w:eastAsia="ＭＳ 明朝" w:hAnsi="ＭＳ 明朝"/>
        </w:rPr>
        <w:lastRenderedPageBreak/>
        <w:t>参加を妨げる追加の障壁や残された障壁についての知識を深めることが</w:t>
      </w:r>
      <w:r w:rsidR="004E189D" w:rsidRPr="00856570">
        <w:rPr>
          <w:rFonts w:ascii="ＭＳ 明朝" w:eastAsia="ＭＳ 明朝" w:hAnsi="ＭＳ 明朝"/>
        </w:rPr>
        <w:t>できる</w:t>
      </w:r>
      <w:r w:rsidRPr="00856570">
        <w:rPr>
          <w:rFonts w:ascii="ＭＳ 明朝" w:eastAsia="ＭＳ 明朝" w:hAnsi="ＭＳ 明朝"/>
        </w:rPr>
        <w:t>。また、これらの障壁を取り除くために、どのような追加作業や対策が必要なのかをより深く理解することが</w:t>
      </w:r>
      <w:r w:rsidR="004E189D" w:rsidRPr="00856570">
        <w:rPr>
          <w:rFonts w:ascii="ＭＳ 明朝" w:eastAsia="ＭＳ 明朝" w:hAnsi="ＭＳ 明朝"/>
        </w:rPr>
        <w:t>できる</w:t>
      </w:r>
      <w:r w:rsidRPr="00856570">
        <w:rPr>
          <w:rFonts w:ascii="ＭＳ 明朝" w:eastAsia="ＭＳ 明朝" w:hAnsi="ＭＳ 明朝"/>
        </w:rPr>
        <w:t>。</w:t>
      </w:r>
    </w:p>
    <w:p w14:paraId="682C313E" w14:textId="026A0453" w:rsidR="00CE42CC" w:rsidRPr="00856570" w:rsidRDefault="00272830" w:rsidP="00CE42CC">
      <w:pPr>
        <w:rPr>
          <w:rFonts w:ascii="ＭＳ 明朝" w:eastAsia="ＭＳ 明朝" w:hAnsi="ＭＳ 明朝"/>
        </w:rPr>
      </w:pPr>
      <w:r w:rsidRPr="00856570">
        <w:rPr>
          <w:rFonts w:ascii="ＭＳ 明朝" w:eastAsia="ＭＳ 明朝" w:hAnsi="ＭＳ 明朝"/>
        </w:rPr>
        <w:t> </w:t>
      </w:r>
      <w:r w:rsidR="00CE42CC" w:rsidRPr="00856570">
        <w:rPr>
          <w:rFonts w:ascii="ＭＳ 明朝" w:eastAsia="ＭＳ 明朝" w:hAnsi="ＭＳ 明朝"/>
        </w:rPr>
        <w:t> </w:t>
      </w:r>
    </w:p>
    <w:p w14:paraId="19136D94" w14:textId="12C1223E" w:rsidR="00272830" w:rsidRPr="003D3A17" w:rsidRDefault="00CE42CC" w:rsidP="00CE42CC">
      <w:pPr>
        <w:rPr>
          <w:rFonts w:ascii="ＭＳ ゴシック" w:eastAsia="ＭＳ ゴシック" w:hAnsi="ＭＳ ゴシック"/>
          <w:sz w:val="24"/>
          <w:szCs w:val="24"/>
          <w:bdr w:val="single" w:sz="4" w:space="0" w:color="auto"/>
        </w:rPr>
      </w:pPr>
      <w:r w:rsidRPr="003D3A17">
        <w:rPr>
          <w:rFonts w:ascii="ＭＳ ゴシック" w:eastAsia="ＭＳ ゴシック" w:hAnsi="ＭＳ ゴシック" w:hint="eastAsia"/>
          <w:sz w:val="24"/>
          <w:szCs w:val="24"/>
          <w:bdr w:val="single" w:sz="4" w:space="0" w:color="auto"/>
        </w:rPr>
        <w:t>６</w:t>
      </w:r>
      <w:r w:rsidR="00272830" w:rsidRPr="003D3A17">
        <w:rPr>
          <w:rFonts w:ascii="ＭＳ ゴシック" w:eastAsia="ＭＳ ゴシック" w:hAnsi="ＭＳ ゴシック"/>
          <w:sz w:val="24"/>
          <w:szCs w:val="24"/>
          <w:bdr w:val="single" w:sz="4" w:space="0" w:color="auto"/>
        </w:rPr>
        <w:t>.</w:t>
      </w:r>
      <w:r w:rsidR="00272830" w:rsidRPr="003D3A17">
        <w:rPr>
          <w:rFonts w:ascii="ＭＳ ゴシック" w:eastAsia="ＭＳ ゴシック" w:hAnsi="ＭＳ ゴシック"/>
          <w:sz w:val="24"/>
          <w:szCs w:val="24"/>
          <w:bdr w:val="single" w:sz="4" w:space="0" w:color="auto"/>
        </w:rPr>
        <w:tab/>
        <w:t>計画スケジュール</w:t>
      </w:r>
    </w:p>
    <w:p w14:paraId="195F954B" w14:textId="77777777" w:rsidR="00272830" w:rsidRPr="00856570" w:rsidRDefault="00272830" w:rsidP="00272830">
      <w:pPr>
        <w:rPr>
          <w:rFonts w:ascii="ＭＳ 明朝" w:eastAsia="ＭＳ 明朝" w:hAnsi="ＭＳ 明朝"/>
        </w:rPr>
      </w:pPr>
    </w:p>
    <w:p w14:paraId="02EF1F83" w14:textId="77777777" w:rsidR="00272830" w:rsidRPr="00856570" w:rsidRDefault="00272830" w:rsidP="00272830">
      <w:pPr>
        <w:rPr>
          <w:rFonts w:ascii="ＭＳ 明朝" w:eastAsia="ＭＳ 明朝" w:hAnsi="ＭＳ 明朝"/>
          <w:b/>
          <w:bCs/>
        </w:rPr>
      </w:pPr>
      <w:r w:rsidRPr="00856570">
        <w:rPr>
          <w:rFonts w:ascii="ＭＳ 明朝" w:eastAsia="ＭＳ 明朝" w:hAnsi="ＭＳ 明朝" w:hint="eastAsia"/>
          <w:b/>
          <w:bCs/>
        </w:rPr>
        <w:t>計画スケジュール</w:t>
      </w:r>
    </w:p>
    <w:p w14:paraId="3C422803" w14:textId="0EF95FCA"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私たちは、国連条約を実施することで、これまでとは異なる考え方や行動様式を</w:t>
      </w:r>
      <w:r w:rsidR="000F2268" w:rsidRPr="00856570">
        <w:rPr>
          <w:rFonts w:ascii="ＭＳ 明朝" w:eastAsia="ＭＳ 明朝" w:hAnsi="ＭＳ 明朝" w:hint="eastAsia"/>
        </w:rPr>
        <w:t>社会の中に</w:t>
      </w:r>
      <w:r w:rsidRPr="00856570">
        <w:rPr>
          <w:rFonts w:ascii="ＭＳ 明朝" w:eastAsia="ＭＳ 明朝" w:hAnsi="ＭＳ 明朝" w:hint="eastAsia"/>
        </w:rPr>
        <w:t>生み出したいと考えて</w:t>
      </w:r>
      <w:r w:rsidR="004E189D" w:rsidRPr="00856570">
        <w:rPr>
          <w:rFonts w:ascii="ＭＳ 明朝" w:eastAsia="ＭＳ 明朝" w:hAnsi="ＭＳ 明朝" w:hint="eastAsia"/>
        </w:rPr>
        <w:t>いる</w:t>
      </w:r>
      <w:r w:rsidRPr="00856570">
        <w:rPr>
          <w:rFonts w:ascii="ＭＳ 明朝" w:eastAsia="ＭＳ 明朝" w:hAnsi="ＭＳ 明朝" w:hint="eastAsia"/>
        </w:rPr>
        <w:t>。このプログラム</w:t>
      </w:r>
      <w:r w:rsidR="000F2268" w:rsidRPr="00856570">
        <w:rPr>
          <w:rFonts w:ascii="ＭＳ 明朝" w:eastAsia="ＭＳ 明朝" w:hAnsi="ＭＳ 明朝" w:hint="eastAsia"/>
        </w:rPr>
        <w:t>で</w:t>
      </w:r>
      <w:r w:rsidRPr="00856570">
        <w:rPr>
          <w:rFonts w:ascii="ＭＳ 明朝" w:eastAsia="ＭＳ 明朝" w:hAnsi="ＭＳ 明朝" w:hint="eastAsia"/>
        </w:rPr>
        <w:t>は、</w:t>
      </w:r>
      <w:r w:rsidRPr="00856570">
        <w:rPr>
          <w:rFonts w:ascii="ＭＳ 明朝" w:eastAsia="ＭＳ 明朝" w:hAnsi="ＭＳ 明朝"/>
        </w:rPr>
        <w:t>2018年から2021年にかけて、より良い、よりインクルーシブな社会を実現するという中心的な課題</w:t>
      </w:r>
      <w:r w:rsidR="00C52219" w:rsidRPr="00856570">
        <w:rPr>
          <w:rFonts w:ascii="ＭＳ 明朝" w:eastAsia="ＭＳ 明朝" w:hAnsi="ＭＳ 明朝" w:hint="eastAsia"/>
        </w:rPr>
        <w:t>のために</w:t>
      </w:r>
      <w:r w:rsidRPr="00856570">
        <w:rPr>
          <w:rFonts w:ascii="ＭＳ 明朝" w:eastAsia="ＭＳ 明朝" w:hAnsi="ＭＳ 明朝"/>
        </w:rPr>
        <w:t>、具体的かつ目標を定めた推進力を提供</w:t>
      </w:r>
      <w:r w:rsidR="004E189D" w:rsidRPr="00856570">
        <w:rPr>
          <w:rFonts w:ascii="ＭＳ 明朝" w:eastAsia="ＭＳ 明朝" w:hAnsi="ＭＳ 明朝"/>
        </w:rPr>
        <w:t>する</w:t>
      </w:r>
      <w:r w:rsidRPr="00856570">
        <w:rPr>
          <w:rFonts w:ascii="ＭＳ 明朝" w:eastAsia="ＭＳ 明朝" w:hAnsi="ＭＳ 明朝"/>
        </w:rPr>
        <w:t>。</w:t>
      </w:r>
    </w:p>
    <w:p w14:paraId="5105D886" w14:textId="77777777" w:rsidR="00272830" w:rsidRPr="00856570" w:rsidRDefault="00272830" w:rsidP="00272830">
      <w:pPr>
        <w:rPr>
          <w:rFonts w:ascii="ＭＳ 明朝" w:eastAsia="ＭＳ 明朝" w:hAnsi="ＭＳ 明朝"/>
        </w:rPr>
      </w:pPr>
    </w:p>
    <w:p w14:paraId="685079EC" w14:textId="0FDC8933" w:rsidR="00272830" w:rsidRPr="00856570" w:rsidRDefault="00272830" w:rsidP="002A01F3">
      <w:pPr>
        <w:ind w:firstLineChars="100" w:firstLine="210"/>
        <w:rPr>
          <w:rFonts w:ascii="ＭＳ 明朝" w:eastAsia="ＭＳ 明朝" w:hAnsi="ＭＳ 明朝"/>
        </w:rPr>
      </w:pPr>
      <w:r w:rsidRPr="00856570">
        <w:rPr>
          <w:rFonts w:ascii="ＭＳ 明朝" w:eastAsia="ＭＳ 明朝" w:hAnsi="ＭＳ 明朝" w:hint="eastAsia"/>
        </w:rPr>
        <w:t>行動指針に示されている施策は、それぞれ独自の計画スケジュールを持って</w:t>
      </w:r>
      <w:r w:rsidR="004E189D" w:rsidRPr="00856570">
        <w:rPr>
          <w:rFonts w:ascii="ＭＳ 明朝" w:eastAsia="ＭＳ 明朝" w:hAnsi="ＭＳ 明朝" w:hint="eastAsia"/>
        </w:rPr>
        <w:t>いる</w:t>
      </w:r>
      <w:r w:rsidRPr="00856570">
        <w:rPr>
          <w:rFonts w:ascii="ＭＳ 明朝" w:eastAsia="ＭＳ 明朝" w:hAnsi="ＭＳ 明朝" w:hint="eastAsia"/>
        </w:rPr>
        <w:t>。可能であれば、（中間的な）結果が期待</w:t>
      </w:r>
      <w:r w:rsidR="00C52219" w:rsidRPr="00856570">
        <w:rPr>
          <w:rFonts w:ascii="ＭＳ 明朝" w:eastAsia="ＭＳ 明朝" w:hAnsi="ＭＳ 明朝" w:hint="eastAsia"/>
        </w:rPr>
        <w:t>される時期の</w:t>
      </w:r>
      <w:r w:rsidRPr="00856570">
        <w:rPr>
          <w:rFonts w:ascii="ＭＳ 明朝" w:eastAsia="ＭＳ 明朝" w:hAnsi="ＭＳ 明朝" w:hint="eastAsia"/>
        </w:rPr>
        <w:t>情報も</w:t>
      </w:r>
      <w:r w:rsidR="00D909B9" w:rsidRPr="00856570">
        <w:rPr>
          <w:rFonts w:ascii="ＭＳ 明朝" w:eastAsia="ＭＳ 明朝" w:hAnsi="ＭＳ 明朝" w:hint="eastAsia"/>
        </w:rPr>
        <w:t>書かれて</w:t>
      </w:r>
      <w:r w:rsidR="004E189D" w:rsidRPr="00856570">
        <w:rPr>
          <w:rFonts w:ascii="ＭＳ 明朝" w:eastAsia="ＭＳ 明朝" w:hAnsi="ＭＳ 明朝" w:hint="eastAsia"/>
        </w:rPr>
        <w:t>いる</w:t>
      </w:r>
      <w:r w:rsidRPr="00856570">
        <w:rPr>
          <w:rFonts w:ascii="ＭＳ 明朝" w:eastAsia="ＭＳ 明朝" w:hAnsi="ＭＳ 明朝" w:hint="eastAsia"/>
        </w:rPr>
        <w:t>。プログラムの第</w:t>
      </w:r>
      <w:r w:rsidRPr="00856570">
        <w:rPr>
          <w:rFonts w:ascii="ＭＳ 明朝" w:eastAsia="ＭＳ 明朝" w:hAnsi="ＭＳ 明朝"/>
        </w:rPr>
        <w:t>2章に示されているように、国連条約から生じる長期的な課題にも注意が払われ</w:t>
      </w:r>
      <w:r w:rsidR="00B8239C" w:rsidRPr="00856570">
        <w:rPr>
          <w:rFonts w:ascii="ＭＳ 明朝" w:eastAsia="ＭＳ 明朝" w:hAnsi="ＭＳ 明朝" w:hint="eastAsia"/>
        </w:rPr>
        <w:t>る</w:t>
      </w:r>
      <w:r w:rsidRPr="00856570">
        <w:rPr>
          <w:rFonts w:ascii="ＭＳ 明朝" w:eastAsia="ＭＳ 明朝" w:hAnsi="ＭＳ 明朝"/>
        </w:rPr>
        <w:t>。</w:t>
      </w:r>
    </w:p>
    <w:p w14:paraId="1A882194" w14:textId="77777777" w:rsidR="000F2268" w:rsidRPr="00856570" w:rsidRDefault="000F2268" w:rsidP="002A01F3">
      <w:pPr>
        <w:ind w:firstLineChars="100" w:firstLine="210"/>
        <w:rPr>
          <w:rFonts w:ascii="ＭＳ 明朝" w:eastAsia="ＭＳ 明朝" w:hAnsi="ＭＳ 明朝"/>
        </w:rPr>
      </w:pPr>
    </w:p>
    <w:p w14:paraId="27F985E1" w14:textId="7906BE58" w:rsidR="00D909B9" w:rsidRPr="00856570" w:rsidRDefault="00272830" w:rsidP="00D909B9">
      <w:pPr>
        <w:ind w:right="-1" w:firstLineChars="100" w:firstLine="210"/>
        <w:jc w:val="left"/>
        <w:rPr>
          <w:rFonts w:ascii="ＭＳ 明朝" w:eastAsia="ＭＳ 明朝" w:hAnsi="ＭＳ 明朝"/>
        </w:rPr>
      </w:pPr>
      <w:r w:rsidRPr="00856570">
        <w:rPr>
          <w:rFonts w:ascii="ＭＳ 明朝" w:eastAsia="ＭＳ 明朝" w:hAnsi="ＭＳ 明朝" w:hint="eastAsia"/>
        </w:rPr>
        <w:t>プログラムの進捗状況は</w:t>
      </w:r>
      <w:r w:rsidR="00D909B9" w:rsidRPr="00856570">
        <w:rPr>
          <w:rFonts w:ascii="ＭＳ 明朝" w:eastAsia="ＭＳ 明朝" w:hAnsi="ＭＳ 明朝" w:hint="eastAsia"/>
        </w:rPr>
        <w:t>約束通り</w:t>
      </w:r>
      <w:r w:rsidRPr="00856570">
        <w:rPr>
          <w:rFonts w:ascii="ＭＳ 明朝" w:eastAsia="ＭＳ 明朝" w:hAnsi="ＭＳ 明朝" w:hint="eastAsia"/>
        </w:rPr>
        <w:t>毎年下院に報告</w:t>
      </w:r>
      <w:r w:rsidR="00E812CB" w:rsidRPr="00856570">
        <w:rPr>
          <w:rFonts w:ascii="ＭＳ 明朝" w:eastAsia="ＭＳ 明朝" w:hAnsi="ＭＳ 明朝" w:hint="eastAsia"/>
        </w:rPr>
        <w:t>される</w:t>
      </w:r>
      <w:r w:rsidRPr="00856570">
        <w:rPr>
          <w:rFonts w:ascii="ＭＳ 明朝" w:eastAsia="ＭＳ 明朝" w:hAnsi="ＭＳ 明朝" w:hint="eastAsia"/>
        </w:rPr>
        <w:t>。これは毎年夏前に行われる</w:t>
      </w:r>
      <w:r w:rsidR="00D909B9" w:rsidRPr="00856570">
        <w:rPr>
          <w:rFonts w:ascii="ＭＳ 明朝" w:eastAsia="ＭＳ 明朝" w:hAnsi="ＭＳ 明朝" w:hint="eastAsia"/>
        </w:rPr>
        <w:t>。</w:t>
      </w:r>
    </w:p>
    <w:p w14:paraId="228CDDB7" w14:textId="130E20CC" w:rsidR="00A57926" w:rsidRPr="00856570" w:rsidRDefault="00986C15" w:rsidP="00D909B9">
      <w:pPr>
        <w:ind w:right="210"/>
        <w:jc w:val="right"/>
        <w:rPr>
          <w:rFonts w:ascii="ＭＳ 明朝" w:eastAsia="ＭＳ 明朝" w:hAnsi="ＭＳ 明朝"/>
        </w:rPr>
      </w:pPr>
      <w:r w:rsidRPr="00856570">
        <w:rPr>
          <w:rFonts w:ascii="ＭＳ 明朝" w:eastAsia="ＭＳ 明朝" w:hAnsi="ＭＳ 明朝"/>
        </w:rPr>
        <w:t xml:space="preserve">                                    </w:t>
      </w:r>
      <w:r w:rsidR="00B8239C" w:rsidRPr="00856570">
        <w:rPr>
          <w:rFonts w:ascii="ＭＳ 明朝" w:eastAsia="ＭＳ 明朝" w:hAnsi="ＭＳ 明朝" w:hint="eastAsia"/>
        </w:rPr>
        <w:t>（翻訳：佐藤久夫、</w:t>
      </w:r>
      <w:r w:rsidR="007418DB" w:rsidRPr="00856570">
        <w:rPr>
          <w:rFonts w:ascii="ＭＳ 明朝" w:eastAsia="ＭＳ 明朝" w:hAnsi="ＭＳ 明朝" w:hint="eastAsia"/>
        </w:rPr>
        <w:t>高島恭子</w:t>
      </w:r>
      <w:r w:rsidR="00B8239C" w:rsidRPr="00856570">
        <w:rPr>
          <w:rFonts w:ascii="ＭＳ 明朝" w:eastAsia="ＭＳ 明朝" w:hAnsi="ＭＳ 明朝" w:hint="eastAsia"/>
        </w:rPr>
        <w:t>）</w:t>
      </w:r>
    </w:p>
    <w:sectPr w:rsidR="00A57926" w:rsidRPr="0085657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1EFC" w14:textId="77777777" w:rsidR="00281320" w:rsidRDefault="00281320" w:rsidP="00272830">
      <w:r>
        <w:separator/>
      </w:r>
    </w:p>
  </w:endnote>
  <w:endnote w:type="continuationSeparator" w:id="0">
    <w:p w14:paraId="6DC1E15A" w14:textId="77777777" w:rsidR="00281320" w:rsidRDefault="00281320" w:rsidP="00272830">
      <w:r>
        <w:continuationSeparator/>
      </w:r>
    </w:p>
  </w:endnote>
  <w:endnote w:type="continuationNotice" w:id="1">
    <w:p w14:paraId="0D349047" w14:textId="77777777" w:rsidR="00281320" w:rsidRDefault="00281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470128"/>
      <w:docPartObj>
        <w:docPartGallery w:val="Page Numbers (Bottom of Page)"/>
        <w:docPartUnique/>
      </w:docPartObj>
    </w:sdtPr>
    <w:sdtEndPr/>
    <w:sdtContent>
      <w:p w14:paraId="10E5DCE1" w14:textId="79A896EF" w:rsidR="00272830" w:rsidRDefault="00272830">
        <w:pPr>
          <w:pStyle w:val="a5"/>
        </w:pPr>
        <w:r>
          <w:fldChar w:fldCharType="begin"/>
        </w:r>
        <w:r>
          <w:instrText>PAGE   \* MERGEFORMAT</w:instrText>
        </w:r>
        <w:r>
          <w:fldChar w:fldCharType="separate"/>
        </w:r>
        <w:r>
          <w:rPr>
            <w:lang w:val="ja-JP"/>
          </w:rPr>
          <w:t>2</w:t>
        </w:r>
        <w:r>
          <w:fldChar w:fldCharType="end"/>
        </w:r>
      </w:p>
    </w:sdtContent>
  </w:sdt>
  <w:p w14:paraId="656609A6" w14:textId="77777777" w:rsidR="00272830" w:rsidRDefault="00272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D1F5" w14:textId="77777777" w:rsidR="00281320" w:rsidRDefault="00281320" w:rsidP="00272830">
      <w:r>
        <w:separator/>
      </w:r>
    </w:p>
  </w:footnote>
  <w:footnote w:type="continuationSeparator" w:id="0">
    <w:p w14:paraId="3D0C06FB" w14:textId="77777777" w:rsidR="00281320" w:rsidRDefault="00281320" w:rsidP="00272830">
      <w:r>
        <w:continuationSeparator/>
      </w:r>
    </w:p>
  </w:footnote>
  <w:footnote w:type="continuationNotice" w:id="1">
    <w:p w14:paraId="3FF1EB20" w14:textId="77777777" w:rsidR="00281320" w:rsidRDefault="00281320"/>
  </w:footnote>
  <w:footnote w:id="2">
    <w:p w14:paraId="08B51DE3" w14:textId="77777777" w:rsidR="00467198" w:rsidRDefault="00467198" w:rsidP="00467198">
      <w:pPr>
        <w:pStyle w:val="a9"/>
        <w:rPr>
          <w:sz w:val="18"/>
          <w:szCs w:val="18"/>
        </w:rPr>
      </w:pPr>
      <w:r>
        <w:rPr>
          <w:rStyle w:val="ab"/>
          <w:sz w:val="18"/>
          <w:szCs w:val="18"/>
        </w:rPr>
        <w:footnoteRef/>
      </w:r>
      <w:r>
        <w:rPr>
          <w:sz w:val="18"/>
          <w:szCs w:val="18"/>
        </w:rPr>
        <w:t xml:space="preserve"> 'UN Convention on the Rights of Persons with Disabilities in the Netherlands 2017' Annual Report of the Institute for Human Rights</w:t>
      </w:r>
    </w:p>
  </w:footnote>
  <w:footnote w:id="3">
    <w:p w14:paraId="3875F134" w14:textId="77777777" w:rsidR="000E4F46" w:rsidRDefault="000E4F46" w:rsidP="000E4F46">
      <w:pPr>
        <w:pStyle w:val="a9"/>
        <w:rPr>
          <w:sz w:val="18"/>
          <w:szCs w:val="18"/>
        </w:rPr>
      </w:pPr>
      <w:r>
        <w:rPr>
          <w:rStyle w:val="ab"/>
          <w:sz w:val="18"/>
          <w:szCs w:val="18"/>
        </w:rPr>
        <w:footnoteRef/>
      </w:r>
      <w:r>
        <w:rPr>
          <w:sz w:val="18"/>
          <w:szCs w:val="18"/>
        </w:rPr>
        <w:t xml:space="preserve"> 'Confidence in the Future' Rutte III coalition agreement dated 10 October 2017, p. 15</w:t>
      </w:r>
    </w:p>
  </w:footnote>
  <w:footnote w:id="4">
    <w:p w14:paraId="065CB82C" w14:textId="77777777" w:rsidR="00053F8A" w:rsidRDefault="00053F8A" w:rsidP="00053F8A">
      <w:pPr>
        <w:pStyle w:val="a9"/>
        <w:rPr>
          <w:sz w:val="18"/>
          <w:szCs w:val="18"/>
        </w:rPr>
      </w:pPr>
      <w:r>
        <w:rPr>
          <w:rStyle w:val="ab"/>
        </w:rPr>
        <w:footnoteRef/>
      </w:r>
      <w:r>
        <w:t xml:space="preserve"> </w:t>
      </w:r>
      <w:r>
        <w:rPr>
          <w:sz w:val="18"/>
          <w:szCs w:val="18"/>
        </w:rPr>
        <w:t>The preamble to the UN Convention states: 'Recognizing that disability is an evolving concept and that disability results from the interaction between persons with impairments and attitudinal and environmental barriers that hinders their full and effective participation in society on an equal basis with others,'</w:t>
      </w:r>
    </w:p>
  </w:footnote>
  <w:footnote w:id="5">
    <w:p w14:paraId="7248DE92" w14:textId="3A83FC34" w:rsidR="00315419" w:rsidRDefault="00315419" w:rsidP="00315419">
      <w:pPr>
        <w:pStyle w:val="a9"/>
        <w:rPr>
          <w:sz w:val="18"/>
          <w:szCs w:val="18"/>
        </w:rPr>
      </w:pPr>
      <w:r>
        <w:rPr>
          <w:rStyle w:val="ab"/>
        </w:rPr>
        <w:footnoteRef/>
      </w:r>
      <w:r>
        <w:t xml:space="preserve"> </w:t>
      </w:r>
      <w:r>
        <w:rPr>
          <w:sz w:val="18"/>
          <w:szCs w:val="18"/>
        </w:rPr>
        <w:t xml:space="preserve">A commitment has been made to submit an annual progress report to the House of Representatives and a periodical </w:t>
      </w:r>
      <w:r w:rsidR="00A735E9">
        <w:rPr>
          <w:sz w:val="18"/>
          <w:szCs w:val="18"/>
        </w:rPr>
        <w:t>international</w:t>
      </w:r>
      <w:r>
        <w:rPr>
          <w:sz w:val="18"/>
          <w:szCs w:val="18"/>
        </w:rPr>
        <w:t xml:space="preserve"> report to the UN committee for this UN Convention.</w:t>
      </w:r>
    </w:p>
  </w:footnote>
  <w:footnote w:id="6">
    <w:p w14:paraId="5ADCB2D1" w14:textId="77777777" w:rsidR="00A735E9" w:rsidRDefault="00A735E9" w:rsidP="00A735E9">
      <w:pPr>
        <w:pStyle w:val="a9"/>
        <w:rPr>
          <w:sz w:val="18"/>
          <w:szCs w:val="18"/>
        </w:rPr>
      </w:pPr>
      <w:r>
        <w:rPr>
          <w:rStyle w:val="ab"/>
          <w:sz w:val="18"/>
          <w:szCs w:val="18"/>
        </w:rPr>
        <w:footnoteRef/>
      </w:r>
      <w:r>
        <w:rPr>
          <w:sz w:val="18"/>
          <w:szCs w:val="18"/>
        </w:rPr>
        <w:t xml:space="preserve"> Explanatory Memorandum to the Convention Sanctioning Act p.11: 'The Convention indicates that work will have to be continually carried out on (additional) progressive realisation.'</w:t>
      </w:r>
    </w:p>
  </w:footnote>
  <w:footnote w:id="7">
    <w:p w14:paraId="7D84BC06" w14:textId="77777777" w:rsidR="00BD1163" w:rsidRDefault="00BD1163" w:rsidP="00BD1163">
      <w:pPr>
        <w:pStyle w:val="a9"/>
      </w:pPr>
      <w:r>
        <w:rPr>
          <w:rStyle w:val="ab"/>
        </w:rPr>
        <w:footnoteRef/>
      </w:r>
      <w:r>
        <w:t xml:space="preserve"> Parliamentary Papers II, 2018-2019, 34352, 98</w:t>
      </w:r>
    </w:p>
  </w:footnote>
  <w:footnote w:id="8">
    <w:p w14:paraId="4DC00416" w14:textId="77777777" w:rsidR="004F69FD" w:rsidRDefault="004F69FD" w:rsidP="004F69FD">
      <w:pPr>
        <w:pStyle w:val="a9"/>
      </w:pPr>
      <w:r>
        <w:rPr>
          <w:rStyle w:val="ab"/>
        </w:rPr>
        <w:footnoteRef/>
      </w:r>
      <w:r>
        <w:t xml:space="preserve"> </w:t>
      </w:r>
      <w:r>
        <w:rPr>
          <w:sz w:val="18"/>
          <w:szCs w:val="18"/>
        </w:rPr>
        <w:t xml:space="preserve">A round table has been set up which is participated in by the following institutions: </w:t>
      </w:r>
      <w:proofErr w:type="spellStart"/>
      <w:r>
        <w:rPr>
          <w:sz w:val="18"/>
          <w:szCs w:val="18"/>
        </w:rPr>
        <w:t>Oogvereniging</w:t>
      </w:r>
      <w:proofErr w:type="spellEnd"/>
      <w:r>
        <w:rPr>
          <w:sz w:val="18"/>
          <w:szCs w:val="18"/>
        </w:rPr>
        <w:t xml:space="preserve">, </w:t>
      </w:r>
      <w:proofErr w:type="spellStart"/>
      <w:r>
        <w:rPr>
          <w:sz w:val="18"/>
          <w:szCs w:val="18"/>
        </w:rPr>
        <w:t>Vereniging</w:t>
      </w:r>
      <w:proofErr w:type="spellEnd"/>
      <w:r>
        <w:rPr>
          <w:sz w:val="18"/>
          <w:szCs w:val="18"/>
        </w:rPr>
        <w:t xml:space="preserve"> </w:t>
      </w:r>
      <w:proofErr w:type="spellStart"/>
      <w:r>
        <w:rPr>
          <w:sz w:val="18"/>
          <w:szCs w:val="18"/>
        </w:rPr>
        <w:t>Onbeperkt</w:t>
      </w:r>
      <w:proofErr w:type="spellEnd"/>
      <w:r>
        <w:rPr>
          <w:sz w:val="18"/>
          <w:szCs w:val="18"/>
        </w:rPr>
        <w:t xml:space="preserve"> Lezen, </w:t>
      </w:r>
      <w:proofErr w:type="spellStart"/>
      <w:r>
        <w:rPr>
          <w:sz w:val="18"/>
          <w:szCs w:val="18"/>
        </w:rPr>
        <w:t>Dedicon</w:t>
      </w:r>
      <w:proofErr w:type="spellEnd"/>
      <w:r>
        <w:rPr>
          <w:sz w:val="18"/>
          <w:szCs w:val="18"/>
        </w:rPr>
        <w:t xml:space="preserve">, National Library of the Netherlands, NUV, VIVIS (Visio and </w:t>
      </w:r>
      <w:proofErr w:type="spellStart"/>
      <w:r>
        <w:rPr>
          <w:sz w:val="18"/>
          <w:szCs w:val="18"/>
        </w:rPr>
        <w:t>Bartiméus</w:t>
      </w:r>
      <w:proofErr w:type="spellEnd"/>
      <w:r>
        <w:rPr>
          <w:sz w:val="18"/>
          <w:szCs w:val="18"/>
        </w:rPr>
        <w:t xml:space="preserve"> partnership), </w:t>
      </w:r>
      <w:proofErr w:type="spellStart"/>
      <w:r>
        <w:rPr>
          <w:sz w:val="18"/>
          <w:szCs w:val="18"/>
        </w:rPr>
        <w:t>Kennisnet</w:t>
      </w:r>
      <w:proofErr w:type="spellEnd"/>
      <w:r>
        <w:rPr>
          <w:sz w:val="18"/>
          <w:szCs w:val="18"/>
        </w:rPr>
        <w:t xml:space="preserve"> and the Ministry of Education, Culture and Science</w:t>
      </w:r>
      <w:r>
        <w:t>.</w:t>
      </w:r>
    </w:p>
  </w:footnote>
  <w:footnote w:id="9">
    <w:p w14:paraId="0679B826" w14:textId="77777777" w:rsidR="005F2B32" w:rsidRDefault="005F2B32" w:rsidP="005F2B32">
      <w:pPr>
        <w:pStyle w:val="a9"/>
        <w:rPr>
          <w:sz w:val="18"/>
          <w:szCs w:val="18"/>
        </w:rPr>
      </w:pPr>
      <w:r>
        <w:rPr>
          <w:rStyle w:val="ab"/>
          <w:sz w:val="18"/>
          <w:szCs w:val="18"/>
        </w:rPr>
        <w:footnoteRef/>
      </w:r>
      <w:r>
        <w:rPr>
          <w:sz w:val="18"/>
          <w:szCs w:val="18"/>
        </w:rPr>
        <w:t xml:space="preserve"> Parliamentary Papers II 2017/18, 32 805, no. 61.</w:t>
      </w:r>
    </w:p>
  </w:footnote>
  <w:footnote w:id="10">
    <w:p w14:paraId="2C982E8D" w14:textId="77777777" w:rsidR="00CB4B1D" w:rsidRDefault="00CB4B1D" w:rsidP="00CB4B1D">
      <w:pPr>
        <w:pStyle w:val="a9"/>
        <w:rPr>
          <w:sz w:val="18"/>
          <w:szCs w:val="18"/>
        </w:rPr>
      </w:pPr>
      <w:r>
        <w:rPr>
          <w:rStyle w:val="ab"/>
          <w:sz w:val="18"/>
          <w:szCs w:val="18"/>
        </w:rPr>
        <w:footnoteRef/>
      </w:r>
      <w:r>
        <w:rPr>
          <w:sz w:val="18"/>
          <w:szCs w:val="18"/>
        </w:rPr>
        <w:t xml:space="preserve"> Parliamentary Papers II 2017/18, 34 880, no. 3.</w:t>
      </w:r>
    </w:p>
  </w:footnote>
  <w:footnote w:id="11">
    <w:p w14:paraId="62B3DF8F" w14:textId="77777777" w:rsidR="007D771A" w:rsidRDefault="007D771A" w:rsidP="007D771A">
      <w:pPr>
        <w:pStyle w:val="a9"/>
        <w:rPr>
          <w:sz w:val="18"/>
          <w:szCs w:val="18"/>
        </w:rPr>
      </w:pPr>
      <w:r>
        <w:rPr>
          <w:rStyle w:val="ab"/>
          <w:sz w:val="18"/>
          <w:szCs w:val="18"/>
        </w:rPr>
        <w:footnoteRef/>
      </w:r>
      <w:r>
        <w:rPr>
          <w:sz w:val="18"/>
          <w:szCs w:val="18"/>
        </w:rPr>
        <w:t xml:space="preserve"> Examples are Participating with a disability/National government (</w:t>
      </w:r>
      <w:hyperlink r:id="rId1" w:history="1">
        <w:r>
          <w:rPr>
            <w:rStyle w:val="ac"/>
            <w:sz w:val="18"/>
            <w:szCs w:val="18"/>
          </w:rPr>
          <w:t>https://www.zeteenstreepdoordiscriminatie.nl/wie-doen-mee/campagne-meedoen-met-een-handicap</w:t>
        </w:r>
      </w:hyperlink>
      <w:r>
        <w:rPr>
          <w:sz w:val="18"/>
          <w:szCs w:val="18"/>
        </w:rPr>
        <w:t>)  and The Netherlands Unlimited/ Dutch Association for the Disabled (</w:t>
      </w:r>
      <w:hyperlink r:id="rId2" w:history="1">
        <w:r>
          <w:rPr>
            <w:rStyle w:val="ac"/>
            <w:sz w:val="18"/>
            <w:szCs w:val="18"/>
          </w:rPr>
          <w:t>http://www.nederlandonbeperkt.nu/</w:t>
        </w:r>
      </w:hyperlink>
      <w:r>
        <w:rPr>
          <w:sz w:val="18"/>
          <w:szCs w:val="18"/>
        </w:rPr>
        <w:t>)</w:t>
      </w:r>
    </w:p>
    <w:p w14:paraId="29945CFF" w14:textId="77777777" w:rsidR="007D771A" w:rsidRDefault="007D771A" w:rsidP="007D771A">
      <w:pPr>
        <w:pStyle w:val="a9"/>
        <w:rPr>
          <w:sz w:val="18"/>
          <w:szCs w:val="18"/>
        </w:rPr>
      </w:pPr>
    </w:p>
  </w:footnote>
  <w:footnote w:id="12">
    <w:p w14:paraId="62068FF0" w14:textId="77777777" w:rsidR="004E6F19" w:rsidRDefault="004E6F19" w:rsidP="004E6F19">
      <w:pPr>
        <w:pStyle w:val="a9"/>
        <w:rPr>
          <w:sz w:val="18"/>
          <w:szCs w:val="18"/>
        </w:rPr>
      </w:pPr>
      <w:r>
        <w:rPr>
          <w:rStyle w:val="ab"/>
          <w:sz w:val="18"/>
          <w:szCs w:val="18"/>
        </w:rPr>
        <w:footnoteRef/>
      </w:r>
      <w:r>
        <w:rPr>
          <w:sz w:val="18"/>
          <w:szCs w:val="18"/>
        </w:rPr>
        <w:t xml:space="preserve"> http://bit.ly/vn-verdrag</w:t>
      </w:r>
    </w:p>
  </w:footnote>
  <w:footnote w:id="13">
    <w:p w14:paraId="3E3D105B" w14:textId="77777777" w:rsidR="00077EF1" w:rsidRDefault="00077EF1" w:rsidP="00077EF1">
      <w:pPr>
        <w:pStyle w:val="a9"/>
        <w:rPr>
          <w:sz w:val="18"/>
          <w:szCs w:val="18"/>
        </w:rPr>
      </w:pPr>
      <w:r>
        <w:rPr>
          <w:rStyle w:val="ab"/>
          <w:sz w:val="18"/>
          <w:szCs w:val="18"/>
        </w:rPr>
        <w:footnoteRef/>
      </w:r>
      <w:r>
        <w:rPr>
          <w:sz w:val="18"/>
          <w:szCs w:val="18"/>
        </w:rPr>
        <w:t xml:space="preserve"> http://bit.ly/wgbh-cz</w:t>
      </w:r>
    </w:p>
  </w:footnote>
  <w:footnote w:id="14">
    <w:p w14:paraId="706C11E6" w14:textId="77777777" w:rsidR="00077EF1" w:rsidRDefault="00077EF1" w:rsidP="00077EF1">
      <w:pPr>
        <w:pStyle w:val="a9"/>
        <w:rPr>
          <w:sz w:val="18"/>
          <w:szCs w:val="18"/>
        </w:rPr>
      </w:pPr>
      <w:r>
        <w:rPr>
          <w:rStyle w:val="ab"/>
          <w:sz w:val="18"/>
          <w:szCs w:val="18"/>
        </w:rPr>
        <w:footnoteRef/>
      </w:r>
      <w:r>
        <w:rPr>
          <w:sz w:val="18"/>
          <w:szCs w:val="18"/>
        </w:rPr>
        <w:t xml:space="preserve"> http://bit.ly/besluit-toegankelijkheid</w:t>
      </w:r>
    </w:p>
  </w:footnote>
  <w:footnote w:id="15">
    <w:p w14:paraId="01FE8311" w14:textId="77777777" w:rsidR="00E01602" w:rsidRDefault="00E01602" w:rsidP="00E01602">
      <w:pPr>
        <w:pStyle w:val="a9"/>
        <w:rPr>
          <w:sz w:val="18"/>
          <w:szCs w:val="18"/>
        </w:rPr>
      </w:pPr>
      <w:r>
        <w:rPr>
          <w:rStyle w:val="ab"/>
          <w:sz w:val="18"/>
          <w:szCs w:val="18"/>
        </w:rPr>
        <w:footnoteRef/>
      </w:r>
      <w:r>
        <w:rPr>
          <w:sz w:val="18"/>
          <w:szCs w:val="18"/>
        </w:rPr>
        <w:t xml:space="preserve"> </w:t>
      </w:r>
      <w:bookmarkStart w:id="10" w:name="_Hlk76925224"/>
      <w:r>
        <w:rPr>
          <w:sz w:val="18"/>
          <w:szCs w:val="18"/>
        </w:rPr>
        <w:t>http://bit.ly/vdstaaij-bergkamp</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D3E2E"/>
    <w:multiLevelType w:val="hybridMultilevel"/>
    <w:tmpl w:val="75C6AA92"/>
    <w:lvl w:ilvl="0" w:tplc="A78E9FD4">
      <w:numFmt w:val="bullet"/>
      <w:lvlText w:val="•"/>
      <w:lvlJc w:val="left"/>
      <w:pPr>
        <w:ind w:left="1080" w:hanging="720"/>
      </w:pPr>
      <w:rPr>
        <w:rFonts w:ascii="Calibri" w:eastAsiaTheme="minorHAnsi"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25EE643B"/>
    <w:multiLevelType w:val="hybridMultilevel"/>
    <w:tmpl w:val="5478D6B6"/>
    <w:lvl w:ilvl="0" w:tplc="A78E9FD4">
      <w:numFmt w:val="bullet"/>
      <w:lvlText w:val="•"/>
      <w:lvlJc w:val="left"/>
      <w:pPr>
        <w:ind w:left="1080" w:hanging="720"/>
      </w:pPr>
      <w:rPr>
        <w:rFonts w:ascii="Calibri" w:eastAsiaTheme="minorHAnsi"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295E330F"/>
    <w:multiLevelType w:val="hybridMultilevel"/>
    <w:tmpl w:val="2AF66956"/>
    <w:lvl w:ilvl="0" w:tplc="9F144D56">
      <w:start w:val="1"/>
      <w:numFmt w:val="decimal"/>
      <w:lvlText w:val="%1."/>
      <w:lvlJc w:val="left"/>
      <w:pPr>
        <w:ind w:left="2628"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375E5A2E"/>
    <w:multiLevelType w:val="hybridMultilevel"/>
    <w:tmpl w:val="E0EA027C"/>
    <w:lvl w:ilvl="0" w:tplc="A78E9FD4">
      <w:numFmt w:val="bullet"/>
      <w:lvlText w:val="•"/>
      <w:lvlJc w:val="left"/>
      <w:pPr>
        <w:ind w:left="1080" w:hanging="720"/>
      </w:pPr>
      <w:rPr>
        <w:rFonts w:ascii="Calibri" w:eastAsiaTheme="minorHAnsi"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37951F90"/>
    <w:multiLevelType w:val="hybridMultilevel"/>
    <w:tmpl w:val="8DCA26D6"/>
    <w:lvl w:ilvl="0" w:tplc="A78E9FD4">
      <w:numFmt w:val="bullet"/>
      <w:lvlText w:val="•"/>
      <w:lvlJc w:val="left"/>
      <w:pPr>
        <w:ind w:left="1080" w:hanging="720"/>
      </w:pPr>
      <w:rPr>
        <w:rFonts w:ascii="Calibri" w:eastAsiaTheme="minorHAnsi"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3A1A3C13"/>
    <w:multiLevelType w:val="hybridMultilevel"/>
    <w:tmpl w:val="C4FCA5AE"/>
    <w:lvl w:ilvl="0" w:tplc="A78E9FD4">
      <w:numFmt w:val="bullet"/>
      <w:lvlText w:val="•"/>
      <w:lvlJc w:val="left"/>
      <w:pPr>
        <w:ind w:left="1080" w:hanging="720"/>
      </w:pPr>
      <w:rPr>
        <w:rFonts w:ascii="Calibri" w:eastAsiaTheme="minorHAnsi"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7C3E36CD"/>
    <w:multiLevelType w:val="hybridMultilevel"/>
    <w:tmpl w:val="601C8CFE"/>
    <w:lvl w:ilvl="0" w:tplc="A78E9FD4">
      <w:numFmt w:val="bullet"/>
      <w:lvlText w:val="•"/>
      <w:lvlJc w:val="left"/>
      <w:pPr>
        <w:ind w:left="1080" w:hanging="720"/>
      </w:pPr>
      <w:rPr>
        <w:rFonts w:ascii="Calibri" w:eastAsiaTheme="minorHAnsi"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1C"/>
    <w:rsid w:val="00003851"/>
    <w:rsid w:val="00010A0B"/>
    <w:rsid w:val="00015172"/>
    <w:rsid w:val="0001735C"/>
    <w:rsid w:val="000268ED"/>
    <w:rsid w:val="00034309"/>
    <w:rsid w:val="00035343"/>
    <w:rsid w:val="00045D67"/>
    <w:rsid w:val="00053F8A"/>
    <w:rsid w:val="00053F97"/>
    <w:rsid w:val="000576E3"/>
    <w:rsid w:val="000578E5"/>
    <w:rsid w:val="00061010"/>
    <w:rsid w:val="00062187"/>
    <w:rsid w:val="00077EF1"/>
    <w:rsid w:val="00081331"/>
    <w:rsid w:val="00084B43"/>
    <w:rsid w:val="000A3FA3"/>
    <w:rsid w:val="000A509D"/>
    <w:rsid w:val="000A74FE"/>
    <w:rsid w:val="000B6CDC"/>
    <w:rsid w:val="000C0E9C"/>
    <w:rsid w:val="000C2C16"/>
    <w:rsid w:val="000C4E6D"/>
    <w:rsid w:val="000D1D0C"/>
    <w:rsid w:val="000D55E1"/>
    <w:rsid w:val="000D5A62"/>
    <w:rsid w:val="000E0091"/>
    <w:rsid w:val="000E4F46"/>
    <w:rsid w:val="000F2268"/>
    <w:rsid w:val="000F314E"/>
    <w:rsid w:val="0010395D"/>
    <w:rsid w:val="00125573"/>
    <w:rsid w:val="0012663F"/>
    <w:rsid w:val="00127D67"/>
    <w:rsid w:val="00141153"/>
    <w:rsid w:val="0014224D"/>
    <w:rsid w:val="001515CA"/>
    <w:rsid w:val="001568F3"/>
    <w:rsid w:val="001635C1"/>
    <w:rsid w:val="00163BCB"/>
    <w:rsid w:val="00164257"/>
    <w:rsid w:val="00171F4E"/>
    <w:rsid w:val="001777E7"/>
    <w:rsid w:val="00177DDF"/>
    <w:rsid w:val="00191F01"/>
    <w:rsid w:val="0019721E"/>
    <w:rsid w:val="001A4486"/>
    <w:rsid w:val="001C1DFC"/>
    <w:rsid w:val="001D6C04"/>
    <w:rsid w:val="001E5599"/>
    <w:rsid w:val="001F0402"/>
    <w:rsid w:val="00200819"/>
    <w:rsid w:val="00201D2D"/>
    <w:rsid w:val="002074E9"/>
    <w:rsid w:val="00252497"/>
    <w:rsid w:val="00272830"/>
    <w:rsid w:val="00274866"/>
    <w:rsid w:val="00281320"/>
    <w:rsid w:val="002A01F3"/>
    <w:rsid w:val="002A0C8B"/>
    <w:rsid w:val="002C3179"/>
    <w:rsid w:val="002D057A"/>
    <w:rsid w:val="002D1354"/>
    <w:rsid w:val="002D5E4F"/>
    <w:rsid w:val="002D7344"/>
    <w:rsid w:val="003024B1"/>
    <w:rsid w:val="00307AFC"/>
    <w:rsid w:val="00313947"/>
    <w:rsid w:val="00315419"/>
    <w:rsid w:val="0032713D"/>
    <w:rsid w:val="00342702"/>
    <w:rsid w:val="0034608D"/>
    <w:rsid w:val="003537B1"/>
    <w:rsid w:val="00361D8A"/>
    <w:rsid w:val="00362801"/>
    <w:rsid w:val="00393C2E"/>
    <w:rsid w:val="003A05D6"/>
    <w:rsid w:val="003A0E13"/>
    <w:rsid w:val="003A2F62"/>
    <w:rsid w:val="003A3FA0"/>
    <w:rsid w:val="003A68ED"/>
    <w:rsid w:val="003B2E00"/>
    <w:rsid w:val="003B76EC"/>
    <w:rsid w:val="003D3A17"/>
    <w:rsid w:val="003D60D0"/>
    <w:rsid w:val="003D67AF"/>
    <w:rsid w:val="003E0D65"/>
    <w:rsid w:val="003E32AD"/>
    <w:rsid w:val="003E6E94"/>
    <w:rsid w:val="003E7623"/>
    <w:rsid w:val="004115B4"/>
    <w:rsid w:val="00424156"/>
    <w:rsid w:val="004312C3"/>
    <w:rsid w:val="0043636C"/>
    <w:rsid w:val="004425A1"/>
    <w:rsid w:val="00457784"/>
    <w:rsid w:val="00460B91"/>
    <w:rsid w:val="00462EDA"/>
    <w:rsid w:val="00467198"/>
    <w:rsid w:val="00474C89"/>
    <w:rsid w:val="00483765"/>
    <w:rsid w:val="0048565E"/>
    <w:rsid w:val="004858E2"/>
    <w:rsid w:val="00487270"/>
    <w:rsid w:val="00490327"/>
    <w:rsid w:val="00490863"/>
    <w:rsid w:val="004958AD"/>
    <w:rsid w:val="004959FC"/>
    <w:rsid w:val="004A21D3"/>
    <w:rsid w:val="004A6DA5"/>
    <w:rsid w:val="004B0983"/>
    <w:rsid w:val="004C222E"/>
    <w:rsid w:val="004C4B1B"/>
    <w:rsid w:val="004D029D"/>
    <w:rsid w:val="004D34D7"/>
    <w:rsid w:val="004E189D"/>
    <w:rsid w:val="004E2DC7"/>
    <w:rsid w:val="004E6F19"/>
    <w:rsid w:val="004F26EE"/>
    <w:rsid w:val="004F2A0F"/>
    <w:rsid w:val="004F69FD"/>
    <w:rsid w:val="005018D2"/>
    <w:rsid w:val="00506C3E"/>
    <w:rsid w:val="00510C9E"/>
    <w:rsid w:val="00511CDF"/>
    <w:rsid w:val="0052044C"/>
    <w:rsid w:val="00523420"/>
    <w:rsid w:val="0052418E"/>
    <w:rsid w:val="005253DA"/>
    <w:rsid w:val="0052557C"/>
    <w:rsid w:val="00526447"/>
    <w:rsid w:val="00527701"/>
    <w:rsid w:val="00527754"/>
    <w:rsid w:val="00546802"/>
    <w:rsid w:val="0054695C"/>
    <w:rsid w:val="00546CBE"/>
    <w:rsid w:val="0055745E"/>
    <w:rsid w:val="00567E6F"/>
    <w:rsid w:val="005758FB"/>
    <w:rsid w:val="00576478"/>
    <w:rsid w:val="00587DD5"/>
    <w:rsid w:val="005A2F64"/>
    <w:rsid w:val="005B4CDF"/>
    <w:rsid w:val="005B5A0D"/>
    <w:rsid w:val="005C574A"/>
    <w:rsid w:val="005D441F"/>
    <w:rsid w:val="005E00CC"/>
    <w:rsid w:val="005F2B32"/>
    <w:rsid w:val="005F59AB"/>
    <w:rsid w:val="005F7262"/>
    <w:rsid w:val="00613342"/>
    <w:rsid w:val="0061567C"/>
    <w:rsid w:val="006207D0"/>
    <w:rsid w:val="00621DD2"/>
    <w:rsid w:val="006315AC"/>
    <w:rsid w:val="006320DE"/>
    <w:rsid w:val="00635EA0"/>
    <w:rsid w:val="00646D09"/>
    <w:rsid w:val="00656043"/>
    <w:rsid w:val="0065782F"/>
    <w:rsid w:val="00663A8A"/>
    <w:rsid w:val="006641D0"/>
    <w:rsid w:val="006648F8"/>
    <w:rsid w:val="00667529"/>
    <w:rsid w:val="006744C9"/>
    <w:rsid w:val="00680685"/>
    <w:rsid w:val="006849B8"/>
    <w:rsid w:val="006A5CC2"/>
    <w:rsid w:val="006A5F51"/>
    <w:rsid w:val="006A7FBE"/>
    <w:rsid w:val="006B3851"/>
    <w:rsid w:val="006B3E75"/>
    <w:rsid w:val="006C4FE6"/>
    <w:rsid w:val="006C6D54"/>
    <w:rsid w:val="006D4B60"/>
    <w:rsid w:val="006E2106"/>
    <w:rsid w:val="006E52E1"/>
    <w:rsid w:val="007047E4"/>
    <w:rsid w:val="0070784C"/>
    <w:rsid w:val="00707B97"/>
    <w:rsid w:val="00715295"/>
    <w:rsid w:val="007169DD"/>
    <w:rsid w:val="00724784"/>
    <w:rsid w:val="00726A96"/>
    <w:rsid w:val="00734CAA"/>
    <w:rsid w:val="007418DB"/>
    <w:rsid w:val="00743DBC"/>
    <w:rsid w:val="00744545"/>
    <w:rsid w:val="00767D96"/>
    <w:rsid w:val="0077055D"/>
    <w:rsid w:val="007803AC"/>
    <w:rsid w:val="0078250A"/>
    <w:rsid w:val="007856D1"/>
    <w:rsid w:val="00795203"/>
    <w:rsid w:val="0079686B"/>
    <w:rsid w:val="007A3485"/>
    <w:rsid w:val="007B0D0A"/>
    <w:rsid w:val="007C1F84"/>
    <w:rsid w:val="007D376E"/>
    <w:rsid w:val="007D771A"/>
    <w:rsid w:val="007E257E"/>
    <w:rsid w:val="007F3DF4"/>
    <w:rsid w:val="00810AD4"/>
    <w:rsid w:val="00812565"/>
    <w:rsid w:val="00822F12"/>
    <w:rsid w:val="008430DC"/>
    <w:rsid w:val="00856570"/>
    <w:rsid w:val="00856DEF"/>
    <w:rsid w:val="008733F1"/>
    <w:rsid w:val="008935FA"/>
    <w:rsid w:val="008A320D"/>
    <w:rsid w:val="008A3B6E"/>
    <w:rsid w:val="008A444A"/>
    <w:rsid w:val="008A78A8"/>
    <w:rsid w:val="008B0AC7"/>
    <w:rsid w:val="008B4EFC"/>
    <w:rsid w:val="008B7584"/>
    <w:rsid w:val="008D7222"/>
    <w:rsid w:val="008E686D"/>
    <w:rsid w:val="008F7CB0"/>
    <w:rsid w:val="009156D8"/>
    <w:rsid w:val="00917903"/>
    <w:rsid w:val="0092091A"/>
    <w:rsid w:val="00921CC8"/>
    <w:rsid w:val="00923460"/>
    <w:rsid w:val="00932C9E"/>
    <w:rsid w:val="009379BB"/>
    <w:rsid w:val="009441D8"/>
    <w:rsid w:val="00944276"/>
    <w:rsid w:val="00953247"/>
    <w:rsid w:val="00966C0F"/>
    <w:rsid w:val="00973ECC"/>
    <w:rsid w:val="00977073"/>
    <w:rsid w:val="0098185B"/>
    <w:rsid w:val="00986C15"/>
    <w:rsid w:val="00986F01"/>
    <w:rsid w:val="00990E5C"/>
    <w:rsid w:val="0099574A"/>
    <w:rsid w:val="009B034E"/>
    <w:rsid w:val="009B175E"/>
    <w:rsid w:val="009C6206"/>
    <w:rsid w:val="009D0291"/>
    <w:rsid w:val="009D4A00"/>
    <w:rsid w:val="009E2B54"/>
    <w:rsid w:val="009E6558"/>
    <w:rsid w:val="009F1D35"/>
    <w:rsid w:val="00A11A1B"/>
    <w:rsid w:val="00A23B17"/>
    <w:rsid w:val="00A27EB3"/>
    <w:rsid w:val="00A35BC1"/>
    <w:rsid w:val="00A43B54"/>
    <w:rsid w:val="00A536EA"/>
    <w:rsid w:val="00A54188"/>
    <w:rsid w:val="00A57926"/>
    <w:rsid w:val="00A6145E"/>
    <w:rsid w:val="00A6514B"/>
    <w:rsid w:val="00A71BFF"/>
    <w:rsid w:val="00A735E9"/>
    <w:rsid w:val="00A74304"/>
    <w:rsid w:val="00A80B13"/>
    <w:rsid w:val="00A91DE0"/>
    <w:rsid w:val="00AA6A62"/>
    <w:rsid w:val="00AB4F06"/>
    <w:rsid w:val="00AB57BA"/>
    <w:rsid w:val="00AB7B25"/>
    <w:rsid w:val="00AC47BA"/>
    <w:rsid w:val="00AC4AFA"/>
    <w:rsid w:val="00AC6D1C"/>
    <w:rsid w:val="00AD0ED0"/>
    <w:rsid w:val="00AD14FB"/>
    <w:rsid w:val="00AD44A9"/>
    <w:rsid w:val="00AD4983"/>
    <w:rsid w:val="00AD7D07"/>
    <w:rsid w:val="00AE1DBF"/>
    <w:rsid w:val="00AE1F60"/>
    <w:rsid w:val="00AE2423"/>
    <w:rsid w:val="00AE2C13"/>
    <w:rsid w:val="00AE5762"/>
    <w:rsid w:val="00B064DC"/>
    <w:rsid w:val="00B151A4"/>
    <w:rsid w:val="00B1680B"/>
    <w:rsid w:val="00B30FE0"/>
    <w:rsid w:val="00B4016C"/>
    <w:rsid w:val="00B40677"/>
    <w:rsid w:val="00B41E7F"/>
    <w:rsid w:val="00B44985"/>
    <w:rsid w:val="00B557B5"/>
    <w:rsid w:val="00B56AC6"/>
    <w:rsid w:val="00B61C8B"/>
    <w:rsid w:val="00B676DD"/>
    <w:rsid w:val="00B67C1C"/>
    <w:rsid w:val="00B8239C"/>
    <w:rsid w:val="00B82DB0"/>
    <w:rsid w:val="00B858B0"/>
    <w:rsid w:val="00B91FD4"/>
    <w:rsid w:val="00BA45BC"/>
    <w:rsid w:val="00BD1163"/>
    <w:rsid w:val="00BD2165"/>
    <w:rsid w:val="00BF3F1E"/>
    <w:rsid w:val="00BF41E2"/>
    <w:rsid w:val="00C1370A"/>
    <w:rsid w:val="00C16306"/>
    <w:rsid w:val="00C208A4"/>
    <w:rsid w:val="00C20D78"/>
    <w:rsid w:val="00C22E02"/>
    <w:rsid w:val="00C4501C"/>
    <w:rsid w:val="00C52219"/>
    <w:rsid w:val="00C55B61"/>
    <w:rsid w:val="00C568D9"/>
    <w:rsid w:val="00C75759"/>
    <w:rsid w:val="00C76560"/>
    <w:rsid w:val="00C93CA8"/>
    <w:rsid w:val="00CB4B1D"/>
    <w:rsid w:val="00CC160C"/>
    <w:rsid w:val="00CC36BC"/>
    <w:rsid w:val="00CC4E68"/>
    <w:rsid w:val="00CD7F7C"/>
    <w:rsid w:val="00CE03BC"/>
    <w:rsid w:val="00CE1A69"/>
    <w:rsid w:val="00CE42CC"/>
    <w:rsid w:val="00CE4724"/>
    <w:rsid w:val="00CF01EB"/>
    <w:rsid w:val="00CF4C22"/>
    <w:rsid w:val="00D0026C"/>
    <w:rsid w:val="00D1265F"/>
    <w:rsid w:val="00D210AD"/>
    <w:rsid w:val="00D21244"/>
    <w:rsid w:val="00D362D3"/>
    <w:rsid w:val="00D45AE4"/>
    <w:rsid w:val="00D45C9D"/>
    <w:rsid w:val="00D467B6"/>
    <w:rsid w:val="00D54DB1"/>
    <w:rsid w:val="00D55E1C"/>
    <w:rsid w:val="00D60F9D"/>
    <w:rsid w:val="00D66C5B"/>
    <w:rsid w:val="00D71D45"/>
    <w:rsid w:val="00D72353"/>
    <w:rsid w:val="00D83016"/>
    <w:rsid w:val="00D909B9"/>
    <w:rsid w:val="00D92694"/>
    <w:rsid w:val="00D96986"/>
    <w:rsid w:val="00D97367"/>
    <w:rsid w:val="00DA3B19"/>
    <w:rsid w:val="00DA7E1F"/>
    <w:rsid w:val="00DB5112"/>
    <w:rsid w:val="00DB6D6A"/>
    <w:rsid w:val="00DB7840"/>
    <w:rsid w:val="00DC09C9"/>
    <w:rsid w:val="00DD0904"/>
    <w:rsid w:val="00DD0D28"/>
    <w:rsid w:val="00DD6416"/>
    <w:rsid w:val="00DF020F"/>
    <w:rsid w:val="00DF2E65"/>
    <w:rsid w:val="00E01602"/>
    <w:rsid w:val="00E11E16"/>
    <w:rsid w:val="00E121BF"/>
    <w:rsid w:val="00E168F7"/>
    <w:rsid w:val="00E20DDE"/>
    <w:rsid w:val="00E21EF5"/>
    <w:rsid w:val="00E2388B"/>
    <w:rsid w:val="00E23E01"/>
    <w:rsid w:val="00E317F9"/>
    <w:rsid w:val="00E31C5E"/>
    <w:rsid w:val="00E35558"/>
    <w:rsid w:val="00E419FE"/>
    <w:rsid w:val="00E41D76"/>
    <w:rsid w:val="00E4449C"/>
    <w:rsid w:val="00E500A2"/>
    <w:rsid w:val="00E53C7B"/>
    <w:rsid w:val="00E571AA"/>
    <w:rsid w:val="00E66E7E"/>
    <w:rsid w:val="00E706B4"/>
    <w:rsid w:val="00E70DC8"/>
    <w:rsid w:val="00E812CB"/>
    <w:rsid w:val="00E8479A"/>
    <w:rsid w:val="00E9013C"/>
    <w:rsid w:val="00E904DD"/>
    <w:rsid w:val="00E90D8B"/>
    <w:rsid w:val="00E92851"/>
    <w:rsid w:val="00E967A2"/>
    <w:rsid w:val="00E97598"/>
    <w:rsid w:val="00EC755E"/>
    <w:rsid w:val="00ED258B"/>
    <w:rsid w:val="00ED30DE"/>
    <w:rsid w:val="00ED4143"/>
    <w:rsid w:val="00EE02CD"/>
    <w:rsid w:val="00EF6862"/>
    <w:rsid w:val="00F03A2B"/>
    <w:rsid w:val="00F05B52"/>
    <w:rsid w:val="00F0632E"/>
    <w:rsid w:val="00F06C6A"/>
    <w:rsid w:val="00F23C51"/>
    <w:rsid w:val="00F27C40"/>
    <w:rsid w:val="00F305EA"/>
    <w:rsid w:val="00F5360F"/>
    <w:rsid w:val="00F62E90"/>
    <w:rsid w:val="00F648AE"/>
    <w:rsid w:val="00F70EAC"/>
    <w:rsid w:val="00F74042"/>
    <w:rsid w:val="00F74FE0"/>
    <w:rsid w:val="00F840EC"/>
    <w:rsid w:val="00F943A3"/>
    <w:rsid w:val="00F9485C"/>
    <w:rsid w:val="00F95661"/>
    <w:rsid w:val="00FC64E4"/>
    <w:rsid w:val="00FC7611"/>
    <w:rsid w:val="00FD608B"/>
    <w:rsid w:val="00FD72EE"/>
    <w:rsid w:val="00FE5566"/>
    <w:rsid w:val="00FE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C4B62"/>
  <w15:docId w15:val="{DCA1945A-AA82-4B00-9FB7-C0C35604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830"/>
    <w:pPr>
      <w:tabs>
        <w:tab w:val="center" w:pos="4252"/>
        <w:tab w:val="right" w:pos="8504"/>
      </w:tabs>
      <w:snapToGrid w:val="0"/>
    </w:pPr>
  </w:style>
  <w:style w:type="character" w:customStyle="1" w:styleId="a4">
    <w:name w:val="ヘッダー (文字)"/>
    <w:basedOn w:val="a0"/>
    <w:link w:val="a3"/>
    <w:uiPriority w:val="99"/>
    <w:rsid w:val="00272830"/>
  </w:style>
  <w:style w:type="paragraph" w:styleId="a5">
    <w:name w:val="footer"/>
    <w:basedOn w:val="a"/>
    <w:link w:val="a6"/>
    <w:uiPriority w:val="99"/>
    <w:unhideWhenUsed/>
    <w:rsid w:val="00272830"/>
    <w:pPr>
      <w:tabs>
        <w:tab w:val="center" w:pos="4252"/>
        <w:tab w:val="right" w:pos="8504"/>
      </w:tabs>
      <w:snapToGrid w:val="0"/>
    </w:pPr>
  </w:style>
  <w:style w:type="character" w:customStyle="1" w:styleId="a6">
    <w:name w:val="フッター (文字)"/>
    <w:basedOn w:val="a0"/>
    <w:link w:val="a5"/>
    <w:uiPriority w:val="99"/>
    <w:rsid w:val="00272830"/>
  </w:style>
  <w:style w:type="paragraph" w:styleId="a7">
    <w:name w:val="No Spacing"/>
    <w:uiPriority w:val="1"/>
    <w:qFormat/>
    <w:rsid w:val="00FD608B"/>
    <w:rPr>
      <w:kern w:val="0"/>
      <w:sz w:val="22"/>
      <w:lang w:val="en-GB" w:eastAsia="en-US"/>
    </w:rPr>
  </w:style>
  <w:style w:type="table" w:styleId="a8">
    <w:name w:val="Table Grid"/>
    <w:basedOn w:val="a1"/>
    <w:uiPriority w:val="39"/>
    <w:rsid w:val="00FD608B"/>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467198"/>
    <w:pPr>
      <w:widowControl/>
      <w:jc w:val="left"/>
    </w:pPr>
    <w:rPr>
      <w:kern w:val="0"/>
      <w:sz w:val="20"/>
      <w:szCs w:val="20"/>
      <w:lang w:val="en-GB" w:eastAsia="en-US"/>
    </w:rPr>
  </w:style>
  <w:style w:type="character" w:customStyle="1" w:styleId="aa">
    <w:name w:val="脚注文字列 (文字)"/>
    <w:basedOn w:val="a0"/>
    <w:link w:val="a9"/>
    <w:uiPriority w:val="99"/>
    <w:semiHidden/>
    <w:rsid w:val="00467198"/>
    <w:rPr>
      <w:kern w:val="0"/>
      <w:sz w:val="20"/>
      <w:szCs w:val="20"/>
      <w:lang w:val="en-GB" w:eastAsia="en-US"/>
    </w:rPr>
  </w:style>
  <w:style w:type="character" w:styleId="ab">
    <w:name w:val="footnote reference"/>
    <w:basedOn w:val="a0"/>
    <w:uiPriority w:val="99"/>
    <w:semiHidden/>
    <w:unhideWhenUsed/>
    <w:rsid w:val="00467198"/>
    <w:rPr>
      <w:vertAlign w:val="superscript"/>
    </w:rPr>
  </w:style>
  <w:style w:type="character" w:styleId="ac">
    <w:name w:val="Hyperlink"/>
    <w:basedOn w:val="a0"/>
    <w:uiPriority w:val="99"/>
    <w:unhideWhenUsed/>
    <w:rsid w:val="00424156"/>
    <w:rPr>
      <w:color w:val="0563C1" w:themeColor="hyperlink"/>
      <w:u w:val="single"/>
    </w:rPr>
  </w:style>
  <w:style w:type="character" w:styleId="ad">
    <w:name w:val="Unresolved Mention"/>
    <w:basedOn w:val="a0"/>
    <w:uiPriority w:val="99"/>
    <w:semiHidden/>
    <w:unhideWhenUsed/>
    <w:rsid w:val="00424156"/>
    <w:rPr>
      <w:color w:val="605E5C"/>
      <w:shd w:val="clear" w:color="auto" w:fill="E1DFDD"/>
    </w:rPr>
  </w:style>
  <w:style w:type="character" w:styleId="ae">
    <w:name w:val="annotation reference"/>
    <w:basedOn w:val="a0"/>
    <w:uiPriority w:val="99"/>
    <w:semiHidden/>
    <w:unhideWhenUsed/>
    <w:rsid w:val="00EF6862"/>
    <w:rPr>
      <w:sz w:val="18"/>
      <w:szCs w:val="18"/>
    </w:rPr>
  </w:style>
  <w:style w:type="paragraph" w:styleId="af">
    <w:name w:val="annotation text"/>
    <w:basedOn w:val="a"/>
    <w:link w:val="af0"/>
    <w:uiPriority w:val="99"/>
    <w:semiHidden/>
    <w:unhideWhenUsed/>
    <w:rsid w:val="00EF6862"/>
    <w:pPr>
      <w:jc w:val="left"/>
    </w:pPr>
  </w:style>
  <w:style w:type="character" w:customStyle="1" w:styleId="af0">
    <w:name w:val="コメント文字列 (文字)"/>
    <w:basedOn w:val="a0"/>
    <w:link w:val="af"/>
    <w:uiPriority w:val="99"/>
    <w:semiHidden/>
    <w:rsid w:val="00EF6862"/>
  </w:style>
  <w:style w:type="paragraph" w:styleId="af1">
    <w:name w:val="annotation subject"/>
    <w:basedOn w:val="af"/>
    <w:next w:val="af"/>
    <w:link w:val="af2"/>
    <w:uiPriority w:val="99"/>
    <w:semiHidden/>
    <w:unhideWhenUsed/>
    <w:rsid w:val="00EF6862"/>
    <w:rPr>
      <w:b/>
      <w:bCs/>
    </w:rPr>
  </w:style>
  <w:style w:type="character" w:customStyle="1" w:styleId="af2">
    <w:name w:val="コメント内容 (文字)"/>
    <w:basedOn w:val="af0"/>
    <w:link w:val="af1"/>
    <w:uiPriority w:val="99"/>
    <w:semiHidden/>
    <w:rsid w:val="00EF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ederlandonbeperkt.nu/" TargetMode="External"/><Relationship Id="rId1" Type="http://schemas.openxmlformats.org/officeDocument/2006/relationships/hyperlink" Target="https://www.zeteenstreepdoordiscriminatie.nl/wie-doen-mee/campagne-meedoen-met-een-handica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4990</Words>
  <Characters>28448</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4</cp:revision>
  <cp:lastPrinted>2021-07-20T06:37:00Z</cp:lastPrinted>
  <dcterms:created xsi:type="dcterms:W3CDTF">2022-01-05T09:32:00Z</dcterms:created>
  <dcterms:modified xsi:type="dcterms:W3CDTF">2022-01-05T12:25:00Z</dcterms:modified>
</cp:coreProperties>
</file>