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F21F" w14:textId="77777777" w:rsidR="009F4C90" w:rsidRPr="004A4A30" w:rsidRDefault="00D349A8">
      <w:pPr>
        <w:rPr>
          <w:rFonts w:ascii="ＭＳ ゴシック" w:eastAsia="ＭＳ ゴシック" w:hAnsi="ＭＳ ゴシック"/>
          <w:b/>
          <w:bCs/>
          <w:sz w:val="24"/>
          <w:szCs w:val="24"/>
        </w:rPr>
      </w:pPr>
      <w:r w:rsidRPr="004A4A30">
        <w:rPr>
          <w:rFonts w:ascii="ＭＳ ゴシック" w:eastAsia="ＭＳ ゴシック" w:hAnsi="ＭＳ ゴシック" w:hint="eastAsia"/>
          <w:b/>
          <w:bCs/>
          <w:sz w:val="24"/>
          <w:szCs w:val="24"/>
        </w:rPr>
        <w:t>オランダ　初回審査　LOI前　DPOパラレポ</w:t>
      </w:r>
    </w:p>
    <w:p w14:paraId="53E75445" w14:textId="77777777" w:rsidR="00D349A8" w:rsidRPr="004A4A30" w:rsidRDefault="00D349A8">
      <w:pPr>
        <w:rPr>
          <w:rFonts w:ascii="ＭＳ ゴシック" w:eastAsia="ＭＳ ゴシック" w:hAnsi="ＭＳ ゴシック"/>
          <w:b/>
          <w:bCs/>
          <w:sz w:val="24"/>
          <w:szCs w:val="24"/>
        </w:rPr>
      </w:pPr>
      <w:r w:rsidRPr="004A4A30">
        <w:rPr>
          <w:rFonts w:ascii="ＭＳ ゴシック" w:eastAsia="ＭＳ ゴシック" w:hAnsi="ＭＳ ゴシック" w:hint="eastAsia"/>
          <w:b/>
          <w:bCs/>
          <w:sz w:val="24"/>
          <w:szCs w:val="24"/>
        </w:rPr>
        <w:t>付属文書　1　事前質問事項の質問案</w:t>
      </w:r>
    </w:p>
    <w:p w14:paraId="6C98C011" w14:textId="77777777" w:rsidR="00D349A8" w:rsidRPr="004A4A30" w:rsidRDefault="00D349A8">
      <w:r w:rsidRPr="004A4A30">
        <w:rPr>
          <w:rFonts w:hint="eastAsia"/>
        </w:rPr>
        <w:t>2022年2月</w:t>
      </w:r>
    </w:p>
    <w:p w14:paraId="3B0D46AF" w14:textId="77777777" w:rsidR="00D349A8" w:rsidRPr="004A4A30" w:rsidRDefault="00D349A8" w:rsidP="00D349A8">
      <w:pPr>
        <w:jc w:val="right"/>
      </w:pPr>
      <w:r w:rsidRPr="004A4A30">
        <w:rPr>
          <w:rFonts w:hint="eastAsia"/>
        </w:rPr>
        <w:t>（JD仮訳）</w:t>
      </w:r>
    </w:p>
    <w:p w14:paraId="075D80D1" w14:textId="77777777" w:rsidR="00D349A8" w:rsidRPr="004A4A30" w:rsidRDefault="00D349A8" w:rsidP="00D349A8">
      <w:r w:rsidRPr="004A4A30">
        <w:t xml:space="preserve">The Netherlands Disabled Persons’ Organizations Report on the CRPD in the Netherlands </w:t>
      </w:r>
    </w:p>
    <w:p w14:paraId="29239237" w14:textId="77777777" w:rsidR="00D349A8" w:rsidRPr="004A4A30" w:rsidRDefault="00D349A8" w:rsidP="00D349A8">
      <w:r w:rsidRPr="004A4A30">
        <w:t>Annex I – Suggestions for questions for List of Issues</w:t>
      </w:r>
    </w:p>
    <w:p w14:paraId="54AD1BF9" w14:textId="77777777" w:rsidR="00D349A8" w:rsidRPr="004A4A30" w:rsidRDefault="00D349A8" w:rsidP="00D349A8">
      <w:r w:rsidRPr="004A4A30">
        <w:t>(February 1, 2022)</w:t>
      </w:r>
    </w:p>
    <w:p w14:paraId="1017110D" w14:textId="77777777" w:rsidR="00D349A8" w:rsidRPr="004A4A30" w:rsidRDefault="009D3EF4" w:rsidP="00334CAB">
      <w:pPr>
        <w:ind w:leftChars="472" w:left="1841" w:hangingChars="405" w:hanging="850"/>
      </w:pPr>
      <w:r w:rsidRPr="004A4A30">
        <w:rPr>
          <w:rFonts w:hint="eastAsia"/>
        </w:rPr>
        <w:t>（訳注　障害者権利委員会のサイトにDPOのパラレルレポートの「本体」は紹介されておらず、付属文書１，２，３のみ</w:t>
      </w:r>
      <w:r w:rsidR="00334CAB" w:rsidRPr="004A4A30">
        <w:rPr>
          <w:rFonts w:hint="eastAsia"/>
        </w:rPr>
        <w:t>掲載</w:t>
      </w:r>
      <w:r w:rsidRPr="004A4A30">
        <w:rPr>
          <w:rFonts w:hint="eastAsia"/>
        </w:rPr>
        <w:t>されている。内容的には本付属文書1が本体に相当すると思われる。）</w:t>
      </w:r>
    </w:p>
    <w:p w14:paraId="5FF5E149" w14:textId="77777777" w:rsidR="009D3EF4" w:rsidRPr="004A4A30" w:rsidRDefault="009D3EF4" w:rsidP="00D349A8"/>
    <w:p w14:paraId="76D084E2" w14:textId="77777777" w:rsidR="00D349A8" w:rsidRPr="004A4A30" w:rsidRDefault="00D349A8" w:rsidP="00D349A8">
      <w:r w:rsidRPr="004A4A30">
        <w:rPr>
          <w:rFonts w:hint="eastAsia"/>
        </w:rPr>
        <w:t xml:space="preserve">　次の情報を提供してください。</w:t>
      </w:r>
    </w:p>
    <w:p w14:paraId="3886CA5D" w14:textId="77777777" w:rsidR="00D349A8" w:rsidRPr="004A4A30" w:rsidRDefault="00D349A8" w:rsidP="00D349A8"/>
    <w:p w14:paraId="260E19CB" w14:textId="77777777" w:rsidR="00752714" w:rsidRPr="004A4A30" w:rsidRDefault="00334CAB" w:rsidP="00752714">
      <w:pPr>
        <w:rPr>
          <w:b/>
          <w:bCs/>
        </w:rPr>
      </w:pPr>
      <w:r w:rsidRPr="004A4A30">
        <w:rPr>
          <w:rFonts w:hint="eastAsia"/>
          <w:b/>
          <w:bCs/>
        </w:rPr>
        <w:t>第</w:t>
      </w:r>
      <w:r w:rsidR="00752714" w:rsidRPr="004A4A30">
        <w:rPr>
          <w:b/>
          <w:bCs/>
        </w:rPr>
        <w:t>1-4</w:t>
      </w:r>
      <w:r w:rsidRPr="004A4A30">
        <w:rPr>
          <w:rFonts w:hint="eastAsia"/>
          <w:b/>
          <w:bCs/>
        </w:rPr>
        <w:t>条</w:t>
      </w:r>
    </w:p>
    <w:p w14:paraId="06004995" w14:textId="77777777" w:rsidR="00752714" w:rsidRPr="004A4A30" w:rsidRDefault="00752714" w:rsidP="00FE5A14">
      <w:pPr>
        <w:ind w:left="283" w:hangingChars="135" w:hanging="283"/>
      </w:pPr>
      <w:r w:rsidRPr="004A4A30">
        <w:t xml:space="preserve">1) </w:t>
      </w:r>
      <w:r w:rsidR="00A75DDB" w:rsidRPr="004A4A30">
        <w:rPr>
          <w:rFonts w:hint="eastAsia"/>
        </w:rPr>
        <w:t>市町村</w:t>
      </w:r>
      <w:r w:rsidRPr="004A4A30">
        <w:t>による</w:t>
      </w:r>
      <w:r w:rsidR="00A75DDB" w:rsidRPr="004A4A30">
        <w:rPr>
          <w:rFonts w:hint="eastAsia"/>
        </w:rPr>
        <w:t>パーソナル・アシスタンス</w:t>
      </w:r>
      <w:r w:rsidRPr="004A4A30">
        <w:t>、利用しやすい交通手段、社会福祉サービス</w:t>
      </w:r>
      <w:r w:rsidR="00A75DDB" w:rsidRPr="004A4A30">
        <w:rPr>
          <w:rFonts w:hint="eastAsia"/>
        </w:rPr>
        <w:t>へのアクセス</w:t>
      </w:r>
      <w:r w:rsidR="00A75DDB" w:rsidRPr="004A4A30">
        <w:t>の権利</w:t>
      </w:r>
      <w:r w:rsidRPr="004A4A30">
        <w:t>など、CRPDの原則が国や地方政策の</w:t>
      </w:r>
      <w:r w:rsidR="007C6689" w:rsidRPr="004A4A30">
        <w:rPr>
          <w:rFonts w:hint="eastAsia"/>
        </w:rPr>
        <w:t>立法者</w:t>
      </w:r>
      <w:r w:rsidRPr="004A4A30">
        <w:t>や政策立案者によって実行されることを保証するために、政府はどのような措置をと</w:t>
      </w:r>
      <w:r w:rsidR="00A75DDB" w:rsidRPr="004A4A30">
        <w:rPr>
          <w:rFonts w:hint="eastAsia"/>
        </w:rPr>
        <w:t>りますか</w:t>
      </w:r>
      <w:r w:rsidRPr="004A4A30">
        <w:t>。</w:t>
      </w:r>
    </w:p>
    <w:p w14:paraId="54137B85" w14:textId="77777777" w:rsidR="00752714" w:rsidRPr="004A4A30" w:rsidRDefault="00752714" w:rsidP="00FE5A14">
      <w:pPr>
        <w:ind w:left="283" w:hangingChars="135" w:hanging="283"/>
      </w:pPr>
      <w:r w:rsidRPr="004A4A30">
        <w:t>2) 地方政策への</w:t>
      </w:r>
      <w:r w:rsidR="00E03A82" w:rsidRPr="004A4A30">
        <w:rPr>
          <w:rFonts w:hint="eastAsia"/>
        </w:rPr>
        <w:t>障害者団体</w:t>
      </w:r>
      <w:r w:rsidRPr="004A4A30">
        <w:t>の参加を保証するために、すべての</w:t>
      </w:r>
      <w:r w:rsidR="00E03A82" w:rsidRPr="004A4A30">
        <w:rPr>
          <w:rFonts w:hint="eastAsia"/>
        </w:rPr>
        <w:t>市町村</w:t>
      </w:r>
      <w:r w:rsidRPr="004A4A30">
        <w:t>が「インクルージョン・アジェンダ」</w:t>
      </w:r>
      <w:r w:rsidR="00E03A82" w:rsidRPr="004A4A30">
        <w:rPr>
          <w:rFonts w:hint="eastAsia"/>
        </w:rPr>
        <w:t>（インクルージョン計画）</w:t>
      </w:r>
      <w:r w:rsidRPr="004A4A30">
        <w:t>を策定するという法的</w:t>
      </w:r>
      <w:r w:rsidR="00E03A82" w:rsidRPr="004A4A30">
        <w:rPr>
          <w:rFonts w:hint="eastAsia"/>
        </w:rPr>
        <w:t>義務</w:t>
      </w:r>
      <w:r w:rsidRPr="004A4A30">
        <w:t>を、国はどのように監視し執行してい</w:t>
      </w:r>
      <w:r w:rsidR="00E03A82" w:rsidRPr="004A4A30">
        <w:rPr>
          <w:rFonts w:hint="eastAsia"/>
        </w:rPr>
        <w:t>ます</w:t>
      </w:r>
      <w:r w:rsidRPr="004A4A30">
        <w:t>か？</w:t>
      </w:r>
    </w:p>
    <w:p w14:paraId="0A768578" w14:textId="77777777" w:rsidR="00752714" w:rsidRPr="004A4A30" w:rsidRDefault="00752714" w:rsidP="00FE5A14">
      <w:pPr>
        <w:ind w:left="283" w:hangingChars="135" w:hanging="283"/>
      </w:pPr>
      <w:r w:rsidRPr="004A4A30">
        <w:t>3）2016年から2021年までの国の障害者政策について、</w:t>
      </w:r>
      <w:r w:rsidR="005F4ED8" w:rsidRPr="004A4A30">
        <w:rPr>
          <w:rFonts w:hint="eastAsia"/>
        </w:rPr>
        <w:t>指標基準（</w:t>
      </w:r>
      <w:r w:rsidR="005F4ED8" w:rsidRPr="004A4A30">
        <w:t>benchmarks</w:t>
      </w:r>
      <w:r w:rsidR="005F4ED8" w:rsidRPr="004A4A30">
        <w:rPr>
          <w:rFonts w:hint="eastAsia"/>
        </w:rPr>
        <w:t>）</w:t>
      </w:r>
      <w:r w:rsidRPr="004A4A30">
        <w:t>、</w:t>
      </w:r>
      <w:r w:rsidR="00E03A82" w:rsidRPr="004A4A30">
        <w:rPr>
          <w:rFonts w:hint="eastAsia"/>
        </w:rPr>
        <w:t>基準値</w:t>
      </w:r>
      <w:r w:rsidR="005F4ED8" w:rsidRPr="004A4A30">
        <w:rPr>
          <w:rFonts w:hint="eastAsia"/>
        </w:rPr>
        <w:t>（</w:t>
      </w:r>
      <w:r w:rsidR="005F4ED8" w:rsidRPr="004A4A30">
        <w:t>baselines</w:t>
      </w:r>
      <w:r w:rsidR="005F4ED8" w:rsidRPr="004A4A30">
        <w:rPr>
          <w:rFonts w:hint="eastAsia"/>
        </w:rPr>
        <w:t>）</w:t>
      </w:r>
      <w:r w:rsidRPr="004A4A30">
        <w:t>、指標</w:t>
      </w:r>
      <w:r w:rsidR="005F4ED8" w:rsidRPr="004A4A30">
        <w:rPr>
          <w:rFonts w:hint="eastAsia"/>
        </w:rPr>
        <w:t>（</w:t>
      </w:r>
      <w:r w:rsidR="005F4ED8" w:rsidRPr="004A4A30">
        <w:t>indicators</w:t>
      </w:r>
      <w:r w:rsidR="005F4ED8" w:rsidRPr="004A4A30">
        <w:rPr>
          <w:rFonts w:hint="eastAsia"/>
        </w:rPr>
        <w:t>）</w:t>
      </w:r>
      <w:r w:rsidRPr="004A4A30">
        <w:t>、その実施に割り当てられた資源を含め、どのような進展があり、どのようなギャップがあることが確認されましたか？</w:t>
      </w:r>
    </w:p>
    <w:p w14:paraId="7FEB1280" w14:textId="77777777" w:rsidR="00752714" w:rsidRPr="004A4A30" w:rsidRDefault="00752714" w:rsidP="00FE5A14">
      <w:pPr>
        <w:ind w:left="283" w:hangingChars="135" w:hanging="283"/>
      </w:pPr>
      <w:r w:rsidRPr="004A4A30">
        <w:t>4)</w:t>
      </w:r>
      <w:r w:rsidR="00EA1B90" w:rsidRPr="004A4A30">
        <w:rPr>
          <w:rFonts w:hint="eastAsia"/>
        </w:rPr>
        <w:t xml:space="preserve"> </w:t>
      </w:r>
      <w:r w:rsidRPr="004A4A30">
        <w:t>新規および既存のすべての法律、</w:t>
      </w:r>
      <w:r w:rsidR="00EA1B90" w:rsidRPr="004A4A30">
        <w:rPr>
          <w:rFonts w:hint="eastAsia"/>
        </w:rPr>
        <w:t>規則</w:t>
      </w:r>
      <w:r w:rsidRPr="004A4A30">
        <w:t>、政策の条約との体系的な</w:t>
      </w:r>
      <w:r w:rsidR="00EA1B90" w:rsidRPr="004A4A30">
        <w:rPr>
          <w:rFonts w:hint="eastAsia"/>
        </w:rPr>
        <w:t>整合性を含め</w:t>
      </w:r>
      <w:r w:rsidRPr="004A4A30">
        <w:t>、第 4 条の義務の履行を監視するために国がとった措置を示してください。</w:t>
      </w:r>
    </w:p>
    <w:p w14:paraId="7831A465" w14:textId="77777777" w:rsidR="00752714" w:rsidRPr="004A4A30" w:rsidRDefault="00752714" w:rsidP="00FE5A14">
      <w:pPr>
        <w:ind w:left="283" w:hangingChars="135" w:hanging="283"/>
      </w:pPr>
      <w:r w:rsidRPr="004A4A30">
        <w:t>5) オランダ王国がこの条約の選択議定書を批准するために意図している</w:t>
      </w:r>
      <w:r w:rsidR="00EA1B90" w:rsidRPr="004A4A30">
        <w:rPr>
          <w:rFonts w:hint="eastAsia"/>
        </w:rPr>
        <w:t>日程</w:t>
      </w:r>
      <w:r w:rsidRPr="004A4A30">
        <w:t>を提示してください。</w:t>
      </w:r>
    </w:p>
    <w:p w14:paraId="237CA61D" w14:textId="77777777" w:rsidR="00334CAB" w:rsidRPr="004A4A30" w:rsidRDefault="00334CAB" w:rsidP="00752714"/>
    <w:p w14:paraId="7FFD5DE7" w14:textId="77777777" w:rsidR="00752714" w:rsidRPr="004A4A30" w:rsidRDefault="00752714" w:rsidP="00752714">
      <w:pPr>
        <w:rPr>
          <w:b/>
          <w:bCs/>
        </w:rPr>
      </w:pPr>
      <w:r w:rsidRPr="004A4A30">
        <w:rPr>
          <w:rFonts w:hint="eastAsia"/>
          <w:b/>
          <w:bCs/>
        </w:rPr>
        <w:t>第</w:t>
      </w:r>
      <w:r w:rsidRPr="004A4A30">
        <w:rPr>
          <w:b/>
          <w:bCs/>
        </w:rPr>
        <w:t>5条 平等と無差別</w:t>
      </w:r>
    </w:p>
    <w:p w14:paraId="3608700A" w14:textId="77777777" w:rsidR="00752714" w:rsidRPr="004A4A30" w:rsidRDefault="00752714" w:rsidP="00FE5A14">
      <w:pPr>
        <w:ind w:left="283" w:hangingChars="135" w:hanging="283"/>
      </w:pPr>
      <w:r w:rsidRPr="004A4A30">
        <w:t>1) 住宅、法執行、教育、司法の分野を含め、合理的配慮が法的に定義され提供されることを保証するために、法律</w:t>
      </w:r>
      <w:r w:rsidR="00EA1B90" w:rsidRPr="004A4A30">
        <w:rPr>
          <w:rFonts w:hint="eastAsia"/>
        </w:rPr>
        <w:t>の</w:t>
      </w:r>
      <w:r w:rsidRPr="004A4A30">
        <w:t>見直</w:t>
      </w:r>
      <w:r w:rsidR="00EA1B90" w:rsidRPr="004A4A30">
        <w:rPr>
          <w:rFonts w:hint="eastAsia"/>
        </w:rPr>
        <w:t>しに関して</w:t>
      </w:r>
      <w:r w:rsidRPr="004A4A30">
        <w:t>どのような措置がとられてい</w:t>
      </w:r>
      <w:r w:rsidR="00EA1B90" w:rsidRPr="004A4A30">
        <w:rPr>
          <w:rFonts w:hint="eastAsia"/>
        </w:rPr>
        <w:t>ます</w:t>
      </w:r>
      <w:r w:rsidRPr="004A4A30">
        <w:t>か。</w:t>
      </w:r>
    </w:p>
    <w:p w14:paraId="7CBEF2B1" w14:textId="77777777" w:rsidR="00752714" w:rsidRPr="004A4A30" w:rsidRDefault="00752714" w:rsidP="00FE5A14">
      <w:pPr>
        <w:ind w:left="283" w:hangingChars="135" w:hanging="283"/>
      </w:pPr>
      <w:r w:rsidRPr="004A4A30">
        <w:t>2) 合理的</w:t>
      </w:r>
      <w:r w:rsidR="00EA1B90" w:rsidRPr="004A4A30">
        <w:rPr>
          <w:rFonts w:hint="eastAsia"/>
        </w:rPr>
        <w:t>配慮</w:t>
      </w:r>
      <w:r w:rsidRPr="004A4A30">
        <w:t>の拒否、</w:t>
      </w:r>
      <w:r w:rsidR="00EA1B90" w:rsidRPr="004A4A30">
        <w:rPr>
          <w:rFonts w:hint="eastAsia"/>
        </w:rPr>
        <w:t>関係者であることを理由にした</w:t>
      </w:r>
      <w:r w:rsidRPr="004A4A30">
        <w:t>差別、子ども、女性、移民、難民、</w:t>
      </w:r>
      <w:r w:rsidR="00317434" w:rsidRPr="004A4A30">
        <w:rPr>
          <w:rFonts w:hint="eastAsia"/>
        </w:rPr>
        <w:t>亡命</w:t>
      </w:r>
      <w:r w:rsidRPr="004A4A30">
        <w:t>希望者、レズビアン、ゲイ、バイセクシャル、トランスジェンダー、インターセックスの障害</w:t>
      </w:r>
      <w:r w:rsidR="00317434" w:rsidRPr="004A4A30">
        <w:rPr>
          <w:rFonts w:hint="eastAsia"/>
        </w:rPr>
        <w:t>のある人</w:t>
      </w:r>
      <w:r w:rsidRPr="004A4A30">
        <w:t>が直面する複数の、交差する形態の差別を含む</w:t>
      </w:r>
      <w:r w:rsidR="00317434" w:rsidRPr="004A4A30">
        <w:rPr>
          <w:rFonts w:hint="eastAsia"/>
        </w:rPr>
        <w:t>、</w:t>
      </w:r>
      <w:r w:rsidRPr="004A4A30">
        <w:t>障害を理由にしたあらゆる形態の差別を対象とすることを確実にする目的で、交差する形態の差別に取り組むために考案された</w:t>
      </w:r>
      <w:r w:rsidR="00317434" w:rsidRPr="004A4A30">
        <w:rPr>
          <w:rFonts w:hint="eastAsia"/>
        </w:rPr>
        <w:t>仕組み</w:t>
      </w:r>
      <w:r w:rsidRPr="004A4A30">
        <w:t>を評価するためにどのような手段が</w:t>
      </w:r>
      <w:r w:rsidR="00317434" w:rsidRPr="004A4A30">
        <w:rPr>
          <w:rFonts w:hint="eastAsia"/>
        </w:rPr>
        <w:t>設けられましたか。</w:t>
      </w:r>
    </w:p>
    <w:p w14:paraId="44715FF2" w14:textId="77777777" w:rsidR="00752714" w:rsidRPr="004A4A30" w:rsidRDefault="00752714" w:rsidP="00FE5A14">
      <w:pPr>
        <w:ind w:left="283" w:hangingChars="135" w:hanging="283"/>
      </w:pPr>
      <w:r w:rsidRPr="004A4A30">
        <w:lastRenderedPageBreak/>
        <w:t>3) アルゴリズムによる</w:t>
      </w:r>
      <w:r w:rsidR="00317434" w:rsidRPr="004A4A30">
        <w:rPr>
          <w:rFonts w:hint="eastAsia"/>
        </w:rPr>
        <w:t>固定観念</w:t>
      </w:r>
      <w:r w:rsidRPr="004A4A30">
        <w:t>、偏見、差別を防ぐためにどのような措置がとられてい</w:t>
      </w:r>
      <w:r w:rsidR="00317434" w:rsidRPr="004A4A30">
        <w:rPr>
          <w:rFonts w:hint="eastAsia"/>
        </w:rPr>
        <w:t>ます</w:t>
      </w:r>
      <w:r w:rsidRPr="004A4A30">
        <w:t>か。</w:t>
      </w:r>
    </w:p>
    <w:p w14:paraId="4C7A9344" w14:textId="77777777" w:rsidR="00752714" w:rsidRPr="004A4A30" w:rsidRDefault="00752714" w:rsidP="00FE5A14">
      <w:pPr>
        <w:ind w:left="283" w:hangingChars="135" w:hanging="283"/>
      </w:pPr>
      <w:r w:rsidRPr="004A4A30">
        <w:t>4) 障害を理由とする差別の申し立ての件数または割合について、性別、年齢、特定された</w:t>
      </w:r>
      <w:r w:rsidR="00317434" w:rsidRPr="004A4A30">
        <w:rPr>
          <w:rFonts w:hint="eastAsia"/>
        </w:rPr>
        <w:t>障壁</w:t>
      </w:r>
      <w:r w:rsidRPr="004A4A30">
        <w:t>、差別が発生した分野</w:t>
      </w:r>
      <w:r w:rsidR="00317434" w:rsidRPr="004A4A30">
        <w:rPr>
          <w:rFonts w:hint="eastAsia"/>
        </w:rPr>
        <w:t>に区分して</w:t>
      </w:r>
      <w:r w:rsidRPr="004A4A30">
        <w:t>集計し</w:t>
      </w:r>
      <w:r w:rsidR="00317434" w:rsidRPr="004A4A30">
        <w:rPr>
          <w:rFonts w:hint="eastAsia"/>
        </w:rPr>
        <w:t>た統計</w:t>
      </w:r>
      <w:r w:rsidRPr="004A4A30">
        <w:t>、</w:t>
      </w:r>
      <w:r w:rsidR="00317434" w:rsidRPr="004A4A30">
        <w:rPr>
          <w:rFonts w:hint="eastAsia"/>
        </w:rPr>
        <w:t>および、</w:t>
      </w:r>
      <w:r w:rsidRPr="004A4A30">
        <w:t>調停によって解決された件数と割合、加害者に制裁、被害者に救済が</w:t>
      </w:r>
      <w:r w:rsidR="00DF7B14" w:rsidRPr="004A4A30">
        <w:rPr>
          <w:rFonts w:hint="eastAsia"/>
        </w:rPr>
        <w:t>なさ</w:t>
      </w:r>
      <w:r w:rsidRPr="004A4A30">
        <w:t>された件数の統計を示してください。</w:t>
      </w:r>
    </w:p>
    <w:p w14:paraId="15707511" w14:textId="77777777" w:rsidR="00752714" w:rsidRPr="004A4A30" w:rsidRDefault="00752714" w:rsidP="00FE5A14">
      <w:pPr>
        <w:ind w:left="283" w:hangingChars="135" w:hanging="283"/>
      </w:pPr>
      <w:r w:rsidRPr="004A4A30">
        <w:t>5) オランダのカリブ海地域の差別禁止法の採択に向けた</w:t>
      </w:r>
      <w:r w:rsidR="00DF7B14" w:rsidRPr="004A4A30">
        <w:rPr>
          <w:rFonts w:hint="eastAsia"/>
        </w:rPr>
        <w:t>日程の予定</w:t>
      </w:r>
      <w:r w:rsidRPr="004A4A30">
        <w:t>を</w:t>
      </w:r>
      <w:r w:rsidR="00DF7B14" w:rsidRPr="004A4A30">
        <w:rPr>
          <w:rFonts w:hint="eastAsia"/>
        </w:rPr>
        <w:t>示し</w:t>
      </w:r>
      <w:r w:rsidRPr="004A4A30">
        <w:t>てください。</w:t>
      </w:r>
    </w:p>
    <w:p w14:paraId="1647CD18" w14:textId="77777777" w:rsidR="00334CAB" w:rsidRPr="004A4A30" w:rsidRDefault="00334CAB" w:rsidP="00752714"/>
    <w:p w14:paraId="5B93C2DF" w14:textId="77777777" w:rsidR="00752714" w:rsidRPr="004A4A30" w:rsidRDefault="00752714" w:rsidP="00752714">
      <w:pPr>
        <w:rPr>
          <w:b/>
          <w:bCs/>
        </w:rPr>
      </w:pPr>
      <w:r w:rsidRPr="004A4A30">
        <w:rPr>
          <w:rFonts w:hint="eastAsia"/>
          <w:b/>
          <w:bCs/>
        </w:rPr>
        <w:t>第</w:t>
      </w:r>
      <w:r w:rsidRPr="004A4A30">
        <w:rPr>
          <w:b/>
          <w:bCs/>
        </w:rPr>
        <w:t>6条 障害</w:t>
      </w:r>
      <w:r w:rsidR="00DF7B14" w:rsidRPr="004A4A30">
        <w:rPr>
          <w:rFonts w:hint="eastAsia"/>
          <w:b/>
          <w:bCs/>
        </w:rPr>
        <w:t>のある</w:t>
      </w:r>
      <w:r w:rsidRPr="004A4A30">
        <w:rPr>
          <w:b/>
          <w:bCs/>
        </w:rPr>
        <w:t>女性</w:t>
      </w:r>
    </w:p>
    <w:p w14:paraId="4EA7C4D8" w14:textId="77777777" w:rsidR="00752714" w:rsidRPr="004A4A30" w:rsidRDefault="00752714" w:rsidP="00FE5A14">
      <w:pPr>
        <w:ind w:left="283" w:hangingChars="135" w:hanging="283"/>
      </w:pPr>
      <w:r w:rsidRPr="004A4A30">
        <w:t>1) 政府は、生活のあらゆる分野、</w:t>
      </w:r>
      <w:r w:rsidR="00DF7B14" w:rsidRPr="004A4A30">
        <w:rPr>
          <w:rFonts w:hint="eastAsia"/>
        </w:rPr>
        <w:t>および</w:t>
      </w:r>
      <w:r w:rsidRPr="004A4A30">
        <w:t>条約の対象となるあらゆる領域において、ジェンダーと障害の視点が法律と政策に含まれ、女性特有のリスクと</w:t>
      </w:r>
      <w:r w:rsidR="00DF7B14" w:rsidRPr="004A4A30">
        <w:rPr>
          <w:rFonts w:hint="eastAsia"/>
        </w:rPr>
        <w:t>軽視</w:t>
      </w:r>
      <w:r w:rsidRPr="004A4A30">
        <w:t>の要因に効果的に対処するために、どのような措置をとるつもりですか？</w:t>
      </w:r>
    </w:p>
    <w:p w14:paraId="15377886" w14:textId="77777777" w:rsidR="00752714" w:rsidRPr="004A4A30" w:rsidRDefault="00752714" w:rsidP="00FE5A14">
      <w:pPr>
        <w:ind w:left="283" w:hangingChars="135" w:hanging="283"/>
      </w:pPr>
      <w:r w:rsidRPr="004A4A30">
        <w:t>2) 家庭内暴力や性的暴力を含む障害のある女性や少女に対する多重</w:t>
      </w:r>
      <w:r w:rsidR="00DF7B14" w:rsidRPr="004A4A30">
        <w:rPr>
          <w:rFonts w:hint="eastAsia"/>
        </w:rPr>
        <w:t>および</w:t>
      </w:r>
      <w:r w:rsidRPr="004A4A30">
        <w:t>交差する形態の差別を防止</w:t>
      </w:r>
      <w:r w:rsidR="00DF7B14" w:rsidRPr="004A4A30">
        <w:rPr>
          <w:rFonts w:hint="eastAsia"/>
        </w:rPr>
        <w:t>し</w:t>
      </w:r>
      <w:r w:rsidRPr="004A4A30">
        <w:t>、そのような差別を根絶し、被害を受けた女性や少女が効果的に</w:t>
      </w:r>
      <w:r w:rsidR="0009305F" w:rsidRPr="004A4A30">
        <w:rPr>
          <w:rFonts w:hint="eastAsia"/>
        </w:rPr>
        <w:t>裁判</w:t>
      </w:r>
      <w:r w:rsidRPr="004A4A30">
        <w:t>と救済を得られるようにするため</w:t>
      </w:r>
      <w:r w:rsidR="00DF7B14" w:rsidRPr="004A4A30">
        <w:rPr>
          <w:rFonts w:hint="eastAsia"/>
        </w:rPr>
        <w:t>に</w:t>
      </w:r>
      <w:r w:rsidRPr="004A4A30">
        <w:t>、どのような立法・政策措置が検討されてい</w:t>
      </w:r>
      <w:r w:rsidR="00DF7B14" w:rsidRPr="004A4A30">
        <w:rPr>
          <w:rFonts w:hint="eastAsia"/>
        </w:rPr>
        <w:t>ます</w:t>
      </w:r>
      <w:r w:rsidRPr="004A4A30">
        <w:t>か？</w:t>
      </w:r>
    </w:p>
    <w:p w14:paraId="0C176F4B" w14:textId="77777777" w:rsidR="00752714" w:rsidRPr="004A4A30" w:rsidRDefault="00752714" w:rsidP="00FE5A14">
      <w:pPr>
        <w:ind w:left="283" w:hangingChars="135" w:hanging="283"/>
      </w:pPr>
      <w:r w:rsidRPr="004A4A30">
        <w:t>3）障害のある女性に対する暴力</w:t>
      </w:r>
      <w:r w:rsidR="0009305F" w:rsidRPr="004A4A30">
        <w:rPr>
          <w:rFonts w:hint="eastAsia"/>
        </w:rPr>
        <w:t>に関する</w:t>
      </w:r>
      <w:r w:rsidRPr="004A4A30">
        <w:t>調査</w:t>
      </w:r>
      <w:r w:rsidR="00DF7B14" w:rsidRPr="004A4A30">
        <w:rPr>
          <w:rFonts w:hint="eastAsia"/>
        </w:rPr>
        <w:t>で</w:t>
      </w:r>
      <w:r w:rsidRPr="004A4A30">
        <w:t>報告</w:t>
      </w:r>
      <w:r w:rsidR="00DF7B14" w:rsidRPr="004A4A30">
        <w:rPr>
          <w:rFonts w:hint="eastAsia"/>
        </w:rPr>
        <w:t>された</w:t>
      </w:r>
      <w:r w:rsidRPr="004A4A30">
        <w:t>件数と、障害のある女性・少女に対する性暴力の実際の</w:t>
      </w:r>
      <w:r w:rsidR="00DF7B14" w:rsidRPr="004A4A30">
        <w:rPr>
          <w:rFonts w:hint="eastAsia"/>
        </w:rPr>
        <w:t>通報</w:t>
      </w:r>
      <w:r w:rsidRPr="004A4A30">
        <w:t>件数との間のギャップに対処するためにどのような措置がとられてい</w:t>
      </w:r>
      <w:r w:rsidR="00DF7B14" w:rsidRPr="004A4A30">
        <w:rPr>
          <w:rFonts w:hint="eastAsia"/>
        </w:rPr>
        <w:t>ますか。</w:t>
      </w:r>
      <w:r w:rsidR="00113836" w:rsidRPr="004A4A30">
        <w:rPr>
          <w:rFonts w:hint="eastAsia"/>
        </w:rPr>
        <w:t>また、</w:t>
      </w:r>
      <w:r w:rsidRPr="004A4A30">
        <w:t>2016</w:t>
      </w:r>
      <w:r w:rsidR="00732696" w:rsidRPr="004A4A30">
        <w:t>年以降の</w:t>
      </w:r>
      <w:r w:rsidR="00732696" w:rsidRPr="004A4A30">
        <w:rPr>
          <w:rFonts w:hint="eastAsia"/>
        </w:rPr>
        <w:t>起訴</w:t>
      </w:r>
      <w:r w:rsidR="00732696" w:rsidRPr="004A4A30">
        <w:t>と</w:t>
      </w:r>
      <w:r w:rsidR="00732696" w:rsidRPr="004A4A30">
        <w:rPr>
          <w:rFonts w:hint="eastAsia"/>
        </w:rPr>
        <w:t>判決</w:t>
      </w:r>
      <w:r w:rsidRPr="004A4A30">
        <w:t>の件数を、年、年齢、</w:t>
      </w:r>
      <w:r w:rsidR="00113836" w:rsidRPr="004A4A30">
        <w:rPr>
          <w:rFonts w:hint="eastAsia"/>
        </w:rPr>
        <w:t>機能</w:t>
      </w:r>
      <w:r w:rsidRPr="004A4A30">
        <w:t>障害の種類、罪</w:t>
      </w:r>
      <w:r w:rsidR="00113836" w:rsidRPr="004A4A30">
        <w:rPr>
          <w:rFonts w:hint="eastAsia"/>
        </w:rPr>
        <w:t>と処罰</w:t>
      </w:r>
      <w:r w:rsidRPr="004A4A30">
        <w:t>別に分けて示してください。</w:t>
      </w:r>
    </w:p>
    <w:p w14:paraId="7A155613" w14:textId="77777777" w:rsidR="00752714" w:rsidRPr="004A4A30" w:rsidRDefault="00752714" w:rsidP="00752714"/>
    <w:p w14:paraId="1F942232" w14:textId="77777777" w:rsidR="00752714" w:rsidRPr="004A4A30" w:rsidRDefault="00752714" w:rsidP="00752714">
      <w:pPr>
        <w:rPr>
          <w:b/>
          <w:bCs/>
        </w:rPr>
      </w:pPr>
      <w:r w:rsidRPr="004A4A30">
        <w:rPr>
          <w:rFonts w:hint="eastAsia"/>
          <w:b/>
          <w:bCs/>
        </w:rPr>
        <w:t>第</w:t>
      </w:r>
      <w:r w:rsidRPr="004A4A30">
        <w:rPr>
          <w:b/>
          <w:bCs/>
        </w:rPr>
        <w:t>7条 障害</w:t>
      </w:r>
      <w:r w:rsidR="00113836" w:rsidRPr="004A4A30">
        <w:rPr>
          <w:rFonts w:hint="eastAsia"/>
          <w:b/>
          <w:bCs/>
        </w:rPr>
        <w:t>のある</w:t>
      </w:r>
      <w:r w:rsidRPr="004A4A30">
        <w:rPr>
          <w:b/>
          <w:bCs/>
        </w:rPr>
        <w:t>子ども</w:t>
      </w:r>
    </w:p>
    <w:p w14:paraId="10F0A56B" w14:textId="77777777" w:rsidR="00752714" w:rsidRPr="004A4A30" w:rsidRDefault="00752714" w:rsidP="00FE5A14">
      <w:pPr>
        <w:ind w:left="283" w:hangingChars="135" w:hanging="283"/>
      </w:pPr>
      <w:r w:rsidRPr="004A4A30">
        <w:t>1) 障害のある子どもが、彼らに影響を与えるすべての事柄について自由に意見を述べるよう</w:t>
      </w:r>
      <w:r w:rsidR="00113836" w:rsidRPr="004A4A30">
        <w:rPr>
          <w:rFonts w:hint="eastAsia"/>
        </w:rPr>
        <w:t>促され</w:t>
      </w:r>
      <w:r w:rsidRPr="004A4A30">
        <w:t>、彼らの意見が他の子どもたちと同等に彼らの</w:t>
      </w:r>
      <w:r w:rsidR="00732696" w:rsidRPr="004A4A30">
        <w:t>年齢と成熟度に従って十分に考慮されることを保証する機会と保護</w:t>
      </w:r>
      <w:r w:rsidR="00732696" w:rsidRPr="004A4A30">
        <w:rPr>
          <w:rFonts w:hint="eastAsia"/>
        </w:rPr>
        <w:t>手段</w:t>
      </w:r>
      <w:r w:rsidRPr="004A4A30">
        <w:t>を発展させるために、これまで、そして現在、どのような措置がとられてい</w:t>
      </w:r>
      <w:r w:rsidR="00113836" w:rsidRPr="004A4A30">
        <w:rPr>
          <w:rFonts w:hint="eastAsia"/>
        </w:rPr>
        <w:t>ます</w:t>
      </w:r>
      <w:r w:rsidRPr="004A4A30">
        <w:t>か</w:t>
      </w:r>
      <w:r w:rsidR="00113836" w:rsidRPr="004A4A30">
        <w:rPr>
          <w:rFonts w:hint="eastAsia"/>
        </w:rPr>
        <w:t>。とくに</w:t>
      </w:r>
      <w:r w:rsidRPr="004A4A30">
        <w:t>この点</w:t>
      </w:r>
      <w:r w:rsidR="00113836" w:rsidRPr="004A4A30">
        <w:rPr>
          <w:rFonts w:hint="eastAsia"/>
        </w:rPr>
        <w:t>で</w:t>
      </w:r>
      <w:r w:rsidRPr="004A4A30">
        <w:t>彼らを支える年齢と障害に</w:t>
      </w:r>
      <w:r w:rsidR="00113836" w:rsidRPr="004A4A30">
        <w:rPr>
          <w:rFonts w:hint="eastAsia"/>
        </w:rPr>
        <w:t>ふさわしい</w:t>
      </w:r>
      <w:r w:rsidRPr="004A4A30">
        <w:t>措置はど</w:t>
      </w:r>
      <w:r w:rsidR="00113836" w:rsidRPr="004A4A30">
        <w:rPr>
          <w:rFonts w:hint="eastAsia"/>
        </w:rPr>
        <w:t>のようなものですか。</w:t>
      </w:r>
    </w:p>
    <w:p w14:paraId="7B06B7C2" w14:textId="77777777" w:rsidR="00752714" w:rsidRPr="004A4A30" w:rsidRDefault="00752714" w:rsidP="00FE5A14">
      <w:pPr>
        <w:ind w:left="283" w:hangingChars="135" w:hanging="283"/>
      </w:pPr>
      <w:r w:rsidRPr="004A4A30">
        <w:t>2) 障害のある子どもの利益に影響を与えるあらゆる状況において、子どもの「最善の利益」がどのように考慮されているかに</w:t>
      </w:r>
      <w:r w:rsidR="00DF7B42" w:rsidRPr="004A4A30">
        <w:rPr>
          <w:rFonts w:hint="eastAsia"/>
        </w:rPr>
        <w:t>関して</w:t>
      </w:r>
      <w:r w:rsidRPr="004A4A30">
        <w:t>、</w:t>
      </w:r>
      <w:r w:rsidR="00DF7B42" w:rsidRPr="004A4A30">
        <w:rPr>
          <w:rFonts w:hint="eastAsia"/>
        </w:rPr>
        <w:t>利用できる</w:t>
      </w:r>
      <w:r w:rsidRPr="004A4A30">
        <w:t>情報</w:t>
      </w:r>
      <w:r w:rsidR="00DF7B42" w:rsidRPr="004A4A30">
        <w:rPr>
          <w:rFonts w:hint="eastAsia"/>
        </w:rPr>
        <w:t>はどのようなものですか。</w:t>
      </w:r>
    </w:p>
    <w:p w14:paraId="4BC48F07" w14:textId="77777777" w:rsidR="00752714" w:rsidRPr="004A4A30" w:rsidRDefault="00752714" w:rsidP="00FE5A14">
      <w:pPr>
        <w:ind w:left="283" w:hangingChars="135" w:hanging="283"/>
      </w:pPr>
      <w:r w:rsidRPr="004A4A30">
        <w:t xml:space="preserve">3) </w:t>
      </w:r>
      <w:r w:rsidR="00732696" w:rsidRPr="004A4A30">
        <w:t>政府は、</w:t>
      </w:r>
      <w:r w:rsidRPr="004A4A30">
        <w:t>青少年収容所</w:t>
      </w:r>
      <w:r w:rsidR="00DF7B42" w:rsidRPr="004A4A30">
        <w:rPr>
          <w:rFonts w:hint="eastAsia"/>
        </w:rPr>
        <w:t>や</w:t>
      </w:r>
      <w:r w:rsidRPr="004A4A30">
        <w:t>難民センター</w:t>
      </w:r>
      <w:r w:rsidR="00732696" w:rsidRPr="004A4A30">
        <w:rPr>
          <w:rFonts w:hint="eastAsia"/>
        </w:rPr>
        <w:t>で</w:t>
      </w:r>
      <w:r w:rsidRPr="004A4A30">
        <w:t>、</w:t>
      </w:r>
      <w:r w:rsidR="00DF7B42" w:rsidRPr="004A4A30">
        <w:rPr>
          <w:rFonts w:hint="eastAsia"/>
        </w:rPr>
        <w:t>また</w:t>
      </w:r>
      <w:r w:rsidRPr="004A4A30">
        <w:t>人身</w:t>
      </w:r>
      <w:r w:rsidR="00DF7B42" w:rsidRPr="004A4A30">
        <w:rPr>
          <w:rFonts w:hint="eastAsia"/>
        </w:rPr>
        <w:t>取引</w:t>
      </w:r>
      <w:r w:rsidR="00732696" w:rsidRPr="004A4A30">
        <w:t>を含む状況</w:t>
      </w:r>
      <w:r w:rsidR="00732696" w:rsidRPr="004A4A30">
        <w:rPr>
          <w:rFonts w:hint="eastAsia"/>
        </w:rPr>
        <w:t>で青少年サービスを受けている</w:t>
      </w:r>
      <w:r w:rsidR="00DF7B42" w:rsidRPr="004A4A30">
        <w:rPr>
          <w:rFonts w:hint="eastAsia"/>
        </w:rPr>
        <w:t>、</w:t>
      </w:r>
      <w:r w:rsidRPr="004A4A30">
        <w:t>障害のある子どもの数をどのように追跡していますか？</w:t>
      </w:r>
    </w:p>
    <w:p w14:paraId="4EAFDBA1" w14:textId="77777777" w:rsidR="00752714" w:rsidRPr="004A4A30" w:rsidRDefault="00752714" w:rsidP="00FE5A14">
      <w:pPr>
        <w:ind w:left="283" w:hangingChars="135" w:hanging="283"/>
      </w:pPr>
      <w:r w:rsidRPr="004A4A30">
        <w:t xml:space="preserve">4) </w:t>
      </w:r>
      <w:r w:rsidR="00DF7B42" w:rsidRPr="004A4A30">
        <w:rPr>
          <w:rFonts w:hint="eastAsia"/>
        </w:rPr>
        <w:t>子どもの</w:t>
      </w:r>
      <w:r w:rsidRPr="004A4A30">
        <w:t>閉鎖施設を</w:t>
      </w:r>
      <w:r w:rsidR="00DF7B42" w:rsidRPr="004A4A30">
        <w:rPr>
          <w:rFonts w:hint="eastAsia"/>
        </w:rPr>
        <w:t>廃止</w:t>
      </w:r>
      <w:r w:rsidRPr="004A4A30">
        <w:t>するための</w:t>
      </w:r>
      <w:r w:rsidR="00DF7B42" w:rsidRPr="004A4A30">
        <w:rPr>
          <w:rFonts w:hint="eastAsia"/>
        </w:rPr>
        <w:t>日程の予定</w:t>
      </w:r>
      <w:r w:rsidRPr="004A4A30">
        <w:t>を示してください。</w:t>
      </w:r>
    </w:p>
    <w:p w14:paraId="4B899265" w14:textId="77777777" w:rsidR="00334CAB" w:rsidRPr="004A4A30" w:rsidRDefault="00334CAB" w:rsidP="00752714"/>
    <w:p w14:paraId="77C1FD89" w14:textId="77777777" w:rsidR="00752714" w:rsidRPr="004A4A30" w:rsidRDefault="00752714" w:rsidP="00752714">
      <w:pPr>
        <w:rPr>
          <w:b/>
          <w:bCs/>
        </w:rPr>
      </w:pPr>
      <w:r w:rsidRPr="004A4A30">
        <w:rPr>
          <w:rFonts w:hint="eastAsia"/>
          <w:b/>
          <w:bCs/>
        </w:rPr>
        <w:t>第</w:t>
      </w:r>
      <w:r w:rsidRPr="004A4A30">
        <w:rPr>
          <w:b/>
          <w:bCs/>
        </w:rPr>
        <w:t xml:space="preserve"> 8 条 意識</w:t>
      </w:r>
      <w:r w:rsidR="00334CAB" w:rsidRPr="004A4A30">
        <w:rPr>
          <w:rFonts w:hint="eastAsia"/>
          <w:b/>
          <w:bCs/>
        </w:rPr>
        <w:t>の向上</w:t>
      </w:r>
    </w:p>
    <w:p w14:paraId="68287098" w14:textId="77777777" w:rsidR="00752714" w:rsidRPr="004A4A30" w:rsidRDefault="00752714" w:rsidP="00FE5A14">
      <w:pPr>
        <w:ind w:left="283" w:hangingChars="135" w:hanging="283"/>
      </w:pPr>
      <w:r w:rsidRPr="004A4A30">
        <w:t>1) 政府は、国や</w:t>
      </w:r>
      <w:r w:rsidR="00DF7B42" w:rsidRPr="004A4A30">
        <w:rPr>
          <w:rFonts w:hint="eastAsia"/>
        </w:rPr>
        <w:t>市町村</w:t>
      </w:r>
      <w:r w:rsidRPr="004A4A30">
        <w:t>レベルでの意識向上キャンペーンや研修の設計、</w:t>
      </w:r>
      <w:r w:rsidR="00345FBB" w:rsidRPr="004A4A30">
        <w:rPr>
          <w:rFonts w:hint="eastAsia"/>
        </w:rPr>
        <w:t>監視</w:t>
      </w:r>
      <w:r w:rsidRPr="004A4A30">
        <w:t>、評価に</w:t>
      </w:r>
      <w:r w:rsidR="00DF7B42" w:rsidRPr="004A4A30">
        <w:t>障害のある人</w:t>
      </w:r>
      <w:r w:rsidRPr="004A4A30">
        <w:t>をどのように</w:t>
      </w:r>
      <w:r w:rsidR="00345FBB" w:rsidRPr="004A4A30">
        <w:rPr>
          <w:rFonts w:hint="eastAsia"/>
        </w:rPr>
        <w:t>組織的に</w:t>
      </w:r>
      <w:r w:rsidRPr="004A4A30">
        <w:t>関与させていますか？</w:t>
      </w:r>
    </w:p>
    <w:p w14:paraId="727472EC" w14:textId="77777777" w:rsidR="00752714" w:rsidRPr="004A4A30" w:rsidRDefault="00752714" w:rsidP="00FE5A14">
      <w:pPr>
        <w:ind w:left="283" w:hangingChars="135" w:hanging="283"/>
      </w:pPr>
      <w:r w:rsidRPr="004A4A30">
        <w:t>2) 政府はどのような基準でキャンペーンを企画し、どのような基準で</w:t>
      </w:r>
      <w:r w:rsidR="00345FBB" w:rsidRPr="004A4A30">
        <w:rPr>
          <w:rFonts w:hint="eastAsia"/>
        </w:rPr>
        <w:t>そ</w:t>
      </w:r>
      <w:r w:rsidRPr="004A4A30">
        <w:t>の効果を体系的に評価してい</w:t>
      </w:r>
      <w:r w:rsidR="00345FBB" w:rsidRPr="004A4A30">
        <w:rPr>
          <w:rFonts w:hint="eastAsia"/>
        </w:rPr>
        <w:t>ます</w:t>
      </w:r>
      <w:r w:rsidRPr="004A4A30">
        <w:t>か？</w:t>
      </w:r>
    </w:p>
    <w:p w14:paraId="7869C3AA" w14:textId="77777777" w:rsidR="00334CAB" w:rsidRPr="004A4A30" w:rsidRDefault="00334CAB" w:rsidP="00752714"/>
    <w:p w14:paraId="0C843B62" w14:textId="77777777" w:rsidR="00752714" w:rsidRPr="004A4A30" w:rsidRDefault="00752714" w:rsidP="00752714">
      <w:pPr>
        <w:rPr>
          <w:b/>
          <w:bCs/>
        </w:rPr>
      </w:pPr>
      <w:r w:rsidRPr="004A4A30">
        <w:rPr>
          <w:rFonts w:hint="eastAsia"/>
          <w:b/>
          <w:bCs/>
        </w:rPr>
        <w:t>第</w:t>
      </w:r>
      <w:r w:rsidRPr="004A4A30">
        <w:rPr>
          <w:b/>
          <w:bCs/>
        </w:rPr>
        <w:t>9条 アクセシビリティ</w:t>
      </w:r>
    </w:p>
    <w:p w14:paraId="47E6E45C" w14:textId="77777777" w:rsidR="00752714" w:rsidRPr="004A4A30" w:rsidRDefault="00752714" w:rsidP="00FE5A14">
      <w:pPr>
        <w:ind w:left="283" w:hangingChars="135" w:hanging="283"/>
      </w:pPr>
      <w:r w:rsidRPr="004A4A30">
        <w:t>1) これまでにどのような措置がとられ、また</w:t>
      </w:r>
      <w:r w:rsidR="00732696" w:rsidRPr="004A4A30">
        <w:rPr>
          <w:rFonts w:hint="eastAsia"/>
        </w:rPr>
        <w:t>（今後）</w:t>
      </w:r>
      <w:r w:rsidRPr="004A4A30">
        <w:t>とられる予定</w:t>
      </w:r>
      <w:r w:rsidR="00345FBB" w:rsidRPr="004A4A30">
        <w:rPr>
          <w:rFonts w:hint="eastAsia"/>
        </w:rPr>
        <w:t>です</w:t>
      </w:r>
      <w:r w:rsidRPr="004A4A30">
        <w:t>か</w:t>
      </w:r>
      <w:r w:rsidR="00345FBB" w:rsidRPr="004A4A30">
        <w:rPr>
          <w:rFonts w:hint="eastAsia"/>
        </w:rPr>
        <w:t>。</w:t>
      </w:r>
    </w:p>
    <w:p w14:paraId="7FD37B61" w14:textId="77777777" w:rsidR="00752714" w:rsidRPr="004A4A30" w:rsidRDefault="00752714" w:rsidP="00345FBB">
      <w:pPr>
        <w:ind w:leftChars="202" w:left="707" w:hangingChars="135" w:hanging="283"/>
      </w:pPr>
      <w:r w:rsidRPr="004A4A30">
        <w:t>a) 建築環境と交通に関する国、地域、</w:t>
      </w:r>
      <w:r w:rsidR="00345FBB" w:rsidRPr="004A4A30">
        <w:t>市町村</w:t>
      </w:r>
      <w:r w:rsidRPr="004A4A30">
        <w:t>レベルの法律、政策、慣行が、アクセシビリティに関する一般的意見第2号（20</w:t>
      </w:r>
      <w:r w:rsidR="007612BD" w:rsidRPr="004A4A30">
        <w:t>1</w:t>
      </w:r>
      <w:r w:rsidRPr="004A4A30">
        <w:t>4） に述べられているように、条約第9条の規定に完全に</w:t>
      </w:r>
      <w:r w:rsidR="007612BD" w:rsidRPr="004A4A30">
        <w:rPr>
          <w:rFonts w:hint="eastAsia"/>
        </w:rPr>
        <w:t>一致</w:t>
      </w:r>
      <w:r w:rsidRPr="004A4A30">
        <w:t>することを確保すること。</w:t>
      </w:r>
    </w:p>
    <w:p w14:paraId="6F312FE5" w14:textId="77777777" w:rsidR="00752714" w:rsidRPr="004A4A30" w:rsidRDefault="00752714" w:rsidP="00345FBB">
      <w:pPr>
        <w:ind w:leftChars="202" w:left="707" w:hangingChars="135" w:hanging="283"/>
      </w:pPr>
      <w:r w:rsidRPr="004A4A30">
        <w:t>b) ユニバーサルデザインとアクセシビリティの基準を建物建設令（</w:t>
      </w:r>
      <w:r w:rsidR="00732696" w:rsidRPr="004A4A30">
        <w:rPr>
          <w:rFonts w:hint="eastAsia"/>
        </w:rPr>
        <w:t>建築令</w:t>
      </w:r>
      <w:r w:rsidRPr="004A4A30">
        <w:t>と</w:t>
      </w:r>
      <w:r w:rsidR="004772DE" w:rsidRPr="004A4A30">
        <w:rPr>
          <w:rFonts w:hint="eastAsia"/>
        </w:rPr>
        <w:t>市町村計画法</w:t>
      </w:r>
      <w:r w:rsidRPr="004A4A30">
        <w:t>）に統合し、すべての公共調達協定にアクセシビリティ要件を盛り込むこと。</w:t>
      </w:r>
    </w:p>
    <w:p w14:paraId="4D07678A" w14:textId="77777777" w:rsidR="00752714" w:rsidRPr="004A4A30" w:rsidRDefault="00752714" w:rsidP="00345FBB">
      <w:pPr>
        <w:ind w:leftChars="202" w:left="707" w:hangingChars="135" w:hanging="283"/>
      </w:pPr>
      <w:r w:rsidRPr="004A4A30">
        <w:t>c) 住宅、レストランやバー、公共交通機関など、新しい建物だけでなく、一般に公開されているすべての建物のアクセシビリティを保証するための資金と</w:t>
      </w:r>
      <w:r w:rsidR="004772DE" w:rsidRPr="004A4A30">
        <w:rPr>
          <w:rFonts w:hint="eastAsia"/>
        </w:rPr>
        <w:t>指針</w:t>
      </w:r>
      <w:r w:rsidRPr="004A4A30">
        <w:t>を確保すること。</w:t>
      </w:r>
    </w:p>
    <w:p w14:paraId="301C0302" w14:textId="77777777" w:rsidR="00752714" w:rsidRPr="004A4A30" w:rsidRDefault="00752714" w:rsidP="00345FBB">
      <w:pPr>
        <w:ind w:leftChars="202" w:left="707" w:hangingChars="135" w:hanging="283"/>
      </w:pPr>
      <w:r w:rsidRPr="004A4A30">
        <w:t xml:space="preserve">d) </w:t>
      </w:r>
      <w:r w:rsidR="00345FBB" w:rsidRPr="004A4A30">
        <w:t>市町村</w:t>
      </w:r>
      <w:r w:rsidRPr="004A4A30">
        <w:t>レベルでアクセシビリティに関する法律、財政、知識における</w:t>
      </w:r>
      <w:r w:rsidR="004772DE" w:rsidRPr="004A4A30">
        <w:rPr>
          <w:rFonts w:hint="eastAsia"/>
        </w:rPr>
        <w:t>障壁</w:t>
      </w:r>
      <w:r w:rsidRPr="004A4A30">
        <w:t>を取り除くこと。</w:t>
      </w:r>
    </w:p>
    <w:p w14:paraId="3DAC3074" w14:textId="77777777" w:rsidR="00FE5A14" w:rsidRPr="004A4A30" w:rsidRDefault="00752714" w:rsidP="00345FBB">
      <w:pPr>
        <w:ind w:leftChars="202" w:left="424"/>
      </w:pPr>
      <w:r w:rsidRPr="004A4A30">
        <w:t>e) 公共部門の情報</w:t>
      </w:r>
      <w:r w:rsidR="00EF667A" w:rsidRPr="004A4A30">
        <w:rPr>
          <w:rFonts w:hint="eastAsia"/>
        </w:rPr>
        <w:t>と</w:t>
      </w:r>
      <w:r w:rsidRPr="004A4A30">
        <w:t>コミュニケーションをすべての人が利用できるようにすること</w:t>
      </w:r>
      <w:r w:rsidR="00FE5A14" w:rsidRPr="004A4A30">
        <w:rPr>
          <w:rFonts w:hint="eastAsia"/>
        </w:rPr>
        <w:t>。</w:t>
      </w:r>
    </w:p>
    <w:p w14:paraId="11CBABFC" w14:textId="77777777" w:rsidR="00752714" w:rsidRPr="004A4A30" w:rsidRDefault="00752714" w:rsidP="00FE5A14">
      <w:pPr>
        <w:ind w:leftChars="-1" w:left="284" w:hangingChars="136" w:hanging="286"/>
      </w:pPr>
      <w:r w:rsidRPr="004A4A30">
        <w:t>2) アクセシビリティ要件の実施を保証するために、どのような監視</w:t>
      </w:r>
      <w:r w:rsidR="004772DE" w:rsidRPr="004A4A30">
        <w:rPr>
          <w:rFonts w:hint="eastAsia"/>
        </w:rPr>
        <w:t>の仕組み</w:t>
      </w:r>
      <w:r w:rsidRPr="004A4A30">
        <w:t>があるのかを示してください。</w:t>
      </w:r>
    </w:p>
    <w:p w14:paraId="4D918DDB" w14:textId="77777777" w:rsidR="00334CAB" w:rsidRPr="004A4A30" w:rsidRDefault="00334CAB" w:rsidP="00752714"/>
    <w:p w14:paraId="63FBE3F2" w14:textId="77777777" w:rsidR="00752714" w:rsidRPr="004A4A30" w:rsidRDefault="00752714" w:rsidP="00752714">
      <w:pPr>
        <w:rPr>
          <w:b/>
          <w:bCs/>
        </w:rPr>
      </w:pPr>
      <w:r w:rsidRPr="004A4A30">
        <w:rPr>
          <w:rFonts w:hint="eastAsia"/>
          <w:b/>
          <w:bCs/>
        </w:rPr>
        <w:t>第</w:t>
      </w:r>
      <w:r w:rsidRPr="004A4A30">
        <w:rPr>
          <w:b/>
          <w:bCs/>
        </w:rPr>
        <w:t xml:space="preserve">11条 危機的状況および人道的緊急事態 </w:t>
      </w:r>
    </w:p>
    <w:p w14:paraId="5164AF80" w14:textId="77777777" w:rsidR="00752714" w:rsidRPr="004A4A30" w:rsidRDefault="00752714" w:rsidP="00FE5A14">
      <w:pPr>
        <w:ind w:leftChars="-1" w:left="284" w:hangingChars="136" w:hanging="286"/>
      </w:pPr>
      <w:r w:rsidRPr="004A4A30">
        <w:t>1) Covid-19緊急対策とCovid-19とその他の流行性疾患に対処するための長期戦略の策定に関する意思決定</w:t>
      </w:r>
      <w:r w:rsidR="00EF667A" w:rsidRPr="004A4A30">
        <w:rPr>
          <w:rFonts w:hint="eastAsia"/>
        </w:rPr>
        <w:t>の</w:t>
      </w:r>
      <w:r w:rsidRPr="004A4A30">
        <w:t>委員会に</w:t>
      </w:r>
      <w:r w:rsidR="00DF7B42" w:rsidRPr="004A4A30">
        <w:t>障害のある人</w:t>
      </w:r>
      <w:r w:rsidRPr="004A4A30">
        <w:t>が含まれるようにするために、どのような措置が取られていますか？</w:t>
      </w:r>
    </w:p>
    <w:p w14:paraId="1EADB39E" w14:textId="77777777" w:rsidR="00752714" w:rsidRPr="004A4A30" w:rsidRDefault="00752714" w:rsidP="00FE5A14">
      <w:pPr>
        <w:ind w:leftChars="-1" w:left="284" w:hangingChars="136" w:hanging="286"/>
      </w:pPr>
      <w:r w:rsidRPr="004A4A30">
        <w:t>2) 災害リスク軽減と人道的緊急事態における戦略、計画、</w:t>
      </w:r>
      <w:r w:rsidR="0008357C" w:rsidRPr="004A4A30">
        <w:rPr>
          <w:rFonts w:hint="eastAsia"/>
        </w:rPr>
        <w:t>手順（</w:t>
      </w:r>
      <w:r w:rsidRPr="004A4A30">
        <w:t>プロトコル</w:t>
      </w:r>
      <w:r w:rsidR="0008357C" w:rsidRPr="004A4A30">
        <w:rPr>
          <w:rFonts w:hint="eastAsia"/>
        </w:rPr>
        <w:t>）</w:t>
      </w:r>
      <w:r w:rsidRPr="004A4A30">
        <w:t>の開発、実施、</w:t>
      </w:r>
      <w:r w:rsidR="0008357C" w:rsidRPr="004A4A30">
        <w:t>監視</w:t>
      </w:r>
      <w:r w:rsidRPr="004A4A30">
        <w:t>のすべての段階において、</w:t>
      </w:r>
      <w:r w:rsidR="00DF7B42" w:rsidRPr="004A4A30">
        <w:t>障害のある人</w:t>
      </w:r>
      <w:r w:rsidRPr="004A4A30">
        <w:t>が有意義</w:t>
      </w:r>
      <w:r w:rsidR="0008357C" w:rsidRPr="004A4A30">
        <w:rPr>
          <w:rFonts w:hint="eastAsia"/>
        </w:rPr>
        <w:t>に</w:t>
      </w:r>
      <w:r w:rsidRPr="004A4A30">
        <w:t>情報を与えられ、相談し、</w:t>
      </w:r>
      <w:r w:rsidR="0008357C" w:rsidRPr="004A4A30">
        <w:rPr>
          <w:rFonts w:hint="eastAsia"/>
        </w:rPr>
        <w:t>および</w:t>
      </w:r>
      <w:r w:rsidRPr="004A4A30">
        <w:t>積極的に参加するためにどのような措置が取られていますか？</w:t>
      </w:r>
    </w:p>
    <w:p w14:paraId="08D08061" w14:textId="77777777" w:rsidR="00752714" w:rsidRPr="004A4A30" w:rsidRDefault="00752714" w:rsidP="00752714"/>
    <w:p w14:paraId="41D9C3C2" w14:textId="77777777" w:rsidR="00752714" w:rsidRPr="004A4A30" w:rsidRDefault="00752714" w:rsidP="00752714">
      <w:pPr>
        <w:rPr>
          <w:b/>
          <w:bCs/>
        </w:rPr>
      </w:pPr>
      <w:r w:rsidRPr="004A4A30">
        <w:rPr>
          <w:rFonts w:hint="eastAsia"/>
          <w:b/>
          <w:bCs/>
        </w:rPr>
        <w:t>第</w:t>
      </w:r>
      <w:r w:rsidRPr="004A4A30">
        <w:rPr>
          <w:b/>
          <w:bCs/>
        </w:rPr>
        <w:t>12条 法律の下での平等な承認</w:t>
      </w:r>
    </w:p>
    <w:p w14:paraId="5A37BDFF" w14:textId="77777777" w:rsidR="00752714" w:rsidRPr="004A4A30" w:rsidRDefault="00752714" w:rsidP="00FE5A14">
      <w:pPr>
        <w:ind w:leftChars="-1" w:left="284" w:hangingChars="136" w:hanging="286"/>
      </w:pPr>
      <w:r w:rsidRPr="004A4A30">
        <w:t>1) 医療行為への同意、司法へのアクセス、投票、結婚、労働などに関して、特に知的</w:t>
      </w:r>
      <w:r w:rsidR="00DF7B42" w:rsidRPr="004A4A30">
        <w:t>障害のある人</w:t>
      </w:r>
      <w:r w:rsidRPr="004A4A30">
        <w:t>や</w:t>
      </w:r>
      <w:r w:rsidR="00321E01" w:rsidRPr="004A4A30">
        <w:rPr>
          <w:rFonts w:hint="eastAsia"/>
        </w:rPr>
        <w:t>精神（</w:t>
      </w:r>
      <w:r w:rsidR="00321E01" w:rsidRPr="004A4A30">
        <w:t>psychosocial</w:t>
      </w:r>
      <w:r w:rsidR="00321E01" w:rsidRPr="004A4A30">
        <w:rPr>
          <w:rFonts w:hint="eastAsia"/>
        </w:rPr>
        <w:t>）</w:t>
      </w:r>
      <w:r w:rsidR="00DF7B42" w:rsidRPr="004A4A30">
        <w:t>障害のある人</w:t>
      </w:r>
      <w:r w:rsidRPr="004A4A30">
        <w:t>のために、代替意思決定を支援</w:t>
      </w:r>
      <w:r w:rsidR="00321E01" w:rsidRPr="004A4A30">
        <w:rPr>
          <w:rFonts w:hint="eastAsia"/>
        </w:rPr>
        <w:t>つき</w:t>
      </w:r>
      <w:r w:rsidRPr="004A4A30">
        <w:t>意思決定に置き換えるためにどのような措置がとられてい</w:t>
      </w:r>
      <w:r w:rsidR="00321E01" w:rsidRPr="004A4A30">
        <w:rPr>
          <w:rFonts w:hint="eastAsia"/>
        </w:rPr>
        <w:t>ます</w:t>
      </w:r>
      <w:r w:rsidRPr="004A4A30">
        <w:t>か?</w:t>
      </w:r>
    </w:p>
    <w:p w14:paraId="2780B548" w14:textId="77777777" w:rsidR="00334CAB" w:rsidRPr="004A4A30" w:rsidRDefault="00334CAB" w:rsidP="00752714"/>
    <w:p w14:paraId="0FB7563D" w14:textId="77777777" w:rsidR="00752714" w:rsidRPr="004A4A30" w:rsidRDefault="00752714" w:rsidP="00752714">
      <w:pPr>
        <w:rPr>
          <w:b/>
          <w:bCs/>
        </w:rPr>
      </w:pPr>
      <w:r w:rsidRPr="004A4A30">
        <w:rPr>
          <w:rFonts w:hint="eastAsia"/>
          <w:b/>
          <w:bCs/>
        </w:rPr>
        <w:t>第</w:t>
      </w:r>
      <w:r w:rsidRPr="004A4A30">
        <w:rPr>
          <w:b/>
          <w:bCs/>
        </w:rPr>
        <w:t>13条 司法へのアクセス</w:t>
      </w:r>
    </w:p>
    <w:p w14:paraId="077415CA" w14:textId="77777777" w:rsidR="00752714" w:rsidRPr="004A4A30" w:rsidRDefault="00752714" w:rsidP="00FE5A14">
      <w:pPr>
        <w:ind w:leftChars="-1" w:left="284" w:hangingChars="136" w:hanging="286"/>
      </w:pPr>
      <w:r w:rsidRPr="004A4A30">
        <w:t xml:space="preserve">1) </w:t>
      </w:r>
      <w:r w:rsidR="00DF7B42" w:rsidRPr="004A4A30">
        <w:t>障害のある人</w:t>
      </w:r>
      <w:r w:rsidRPr="004A4A30">
        <w:t>が、差別</w:t>
      </w:r>
      <w:r w:rsidR="0053255F" w:rsidRPr="004A4A30">
        <w:rPr>
          <w:rFonts w:hint="eastAsia"/>
        </w:rPr>
        <w:t>禁止</w:t>
      </w:r>
      <w:r w:rsidRPr="004A4A30">
        <w:t>局（ADV）、人権</w:t>
      </w:r>
      <w:r w:rsidR="00B66E79" w:rsidRPr="004A4A30">
        <w:rPr>
          <w:rFonts w:hint="eastAsia"/>
        </w:rPr>
        <w:t>機関</w:t>
      </w:r>
      <w:r w:rsidRPr="004A4A30">
        <w:t>、警察、「</w:t>
      </w:r>
      <w:r w:rsidR="0053255F" w:rsidRPr="004A4A30">
        <w:rPr>
          <w:rFonts w:hint="eastAsia"/>
        </w:rPr>
        <w:t>マインド</w:t>
      </w:r>
      <w:r w:rsidRPr="004A4A30">
        <w:t>」</w:t>
      </w:r>
      <w:r w:rsidR="0053255F" w:rsidRPr="004A4A30">
        <w:rPr>
          <w:rFonts w:hint="eastAsia"/>
        </w:rPr>
        <w:t>（訳注　オランダの精神保健分野の権利擁護活動を行うNGO）</w:t>
      </w:r>
      <w:r w:rsidRPr="004A4A30">
        <w:t>に自分の権利に関する情報を求める初期段階</w:t>
      </w:r>
      <w:r w:rsidR="0053255F" w:rsidRPr="004A4A30">
        <w:t>を含む法的手続きのすべての段階において、司法に効果的にアクセスできるようどのような措置がとられてい</w:t>
      </w:r>
      <w:r w:rsidR="0053255F" w:rsidRPr="004A4A30">
        <w:rPr>
          <w:rFonts w:hint="eastAsia"/>
        </w:rPr>
        <w:t>ます</w:t>
      </w:r>
      <w:r w:rsidR="0053255F" w:rsidRPr="004A4A30">
        <w:t>か？</w:t>
      </w:r>
      <w:r w:rsidR="0053255F" w:rsidRPr="004A4A30">
        <w:rPr>
          <w:rFonts w:hint="eastAsia"/>
        </w:rPr>
        <w:t>また</w:t>
      </w:r>
      <w:r w:rsidRPr="004A4A30">
        <w:t>差別を申し立てる際にど</w:t>
      </w:r>
      <w:r w:rsidR="0053255F" w:rsidRPr="004A4A30">
        <w:rPr>
          <w:rFonts w:hint="eastAsia"/>
        </w:rPr>
        <w:t>う</w:t>
      </w:r>
      <w:r w:rsidRPr="004A4A30">
        <w:t>支援され</w:t>
      </w:r>
      <w:r w:rsidR="0053255F" w:rsidRPr="004A4A30">
        <w:rPr>
          <w:rFonts w:hint="eastAsia"/>
        </w:rPr>
        <w:t>ます</w:t>
      </w:r>
      <w:r w:rsidRPr="004A4A30">
        <w:t>か</w:t>
      </w:r>
      <w:r w:rsidR="0053255F" w:rsidRPr="004A4A30">
        <w:rPr>
          <w:rFonts w:hint="eastAsia"/>
        </w:rPr>
        <w:t>。</w:t>
      </w:r>
    </w:p>
    <w:p w14:paraId="0B749FA2" w14:textId="77777777" w:rsidR="00752714" w:rsidRPr="004A4A30" w:rsidRDefault="00752714" w:rsidP="00FE5A14">
      <w:pPr>
        <w:ind w:leftChars="-1" w:left="284" w:hangingChars="136" w:hanging="286"/>
      </w:pPr>
      <w:r w:rsidRPr="004A4A30">
        <w:t>2）盲ろう者、聴覚</w:t>
      </w:r>
      <w:r w:rsidR="00DF7B42" w:rsidRPr="004A4A30">
        <w:t>障害のある人</w:t>
      </w:r>
      <w:r w:rsidRPr="004A4A30">
        <w:t>、</w:t>
      </w:r>
      <w:r w:rsidR="00B74445" w:rsidRPr="004A4A30">
        <w:rPr>
          <w:rFonts w:hint="eastAsia"/>
        </w:rPr>
        <w:t>精神障害や</w:t>
      </w:r>
      <w:r w:rsidRPr="004A4A30">
        <w:t>知的</w:t>
      </w:r>
      <w:r w:rsidR="00DF7B42" w:rsidRPr="004A4A30">
        <w:t>障害のある人</w:t>
      </w:r>
      <w:r w:rsidRPr="004A4A30">
        <w:t>を含む</w:t>
      </w:r>
      <w:r w:rsidR="00DF7B42" w:rsidRPr="004A4A30">
        <w:t>障害のある人</w:t>
      </w:r>
      <w:r w:rsidRPr="004A4A30">
        <w:t>の逮捕、</w:t>
      </w:r>
      <w:r w:rsidRPr="004A4A30">
        <w:lastRenderedPageBreak/>
        <w:t>取調べ、公判前勾留の手続きはどうなって</w:t>
      </w:r>
      <w:r w:rsidR="00B66E79" w:rsidRPr="004A4A30">
        <w:t>いますか</w:t>
      </w:r>
      <w:r w:rsidRPr="004A4A30">
        <w:t>？彼らはどのように支援されて</w:t>
      </w:r>
      <w:r w:rsidR="00B66E79" w:rsidRPr="004A4A30">
        <w:t>いますか</w:t>
      </w:r>
      <w:r w:rsidRPr="004A4A30">
        <w:t>？</w:t>
      </w:r>
    </w:p>
    <w:p w14:paraId="141CB4A3" w14:textId="77777777" w:rsidR="00752714" w:rsidRPr="004A4A30" w:rsidRDefault="00752714" w:rsidP="00FE5A14">
      <w:pPr>
        <w:ind w:leftChars="-1" w:left="284" w:hangingChars="136" w:hanging="286"/>
      </w:pPr>
      <w:r w:rsidRPr="004A4A30">
        <w:t>3) 知的</w:t>
      </w:r>
      <w:r w:rsidR="00B74445" w:rsidRPr="004A4A30">
        <w:rPr>
          <w:rFonts w:hint="eastAsia"/>
        </w:rPr>
        <w:t>障害や精神</w:t>
      </w:r>
      <w:r w:rsidRPr="004A4A30">
        <w:t>障害</w:t>
      </w:r>
      <w:r w:rsidR="00B74445" w:rsidRPr="004A4A30">
        <w:rPr>
          <w:rFonts w:hint="eastAsia"/>
        </w:rPr>
        <w:t>のある人、そして</w:t>
      </w:r>
      <w:r w:rsidRPr="004A4A30">
        <w:t>虐待の被害者が、他の人と平等に司法にアクセスできるようにするために、どのような措置がとられていますか？</w:t>
      </w:r>
    </w:p>
    <w:p w14:paraId="2C4AA031" w14:textId="77777777" w:rsidR="00752714" w:rsidRPr="004A4A30" w:rsidRDefault="00752714" w:rsidP="00FE5A14">
      <w:pPr>
        <w:ind w:leftChars="-1" w:left="284" w:hangingChars="136" w:hanging="286"/>
      </w:pPr>
      <w:r w:rsidRPr="004A4A30">
        <w:t>4) 弁護士、検察官、裁判官、裁判所・行政裁判所職員に、</w:t>
      </w:r>
      <w:r w:rsidR="00345FBB" w:rsidRPr="004A4A30">
        <w:t>障害のある人</w:t>
      </w:r>
      <w:r w:rsidRPr="004A4A30">
        <w:t>（子どもを含む）の権利と人権に基づく障害モデルを教育するために、どのような措置がとられて</w:t>
      </w:r>
      <w:r w:rsidR="00B66E79" w:rsidRPr="004A4A30">
        <w:t>いますか</w:t>
      </w:r>
      <w:r w:rsidRPr="004A4A30">
        <w:t>？</w:t>
      </w:r>
    </w:p>
    <w:p w14:paraId="45F03C83" w14:textId="77777777" w:rsidR="00752714" w:rsidRPr="004A4A30" w:rsidRDefault="00752714" w:rsidP="00752714"/>
    <w:p w14:paraId="2C4E36B9" w14:textId="77777777" w:rsidR="00752714" w:rsidRPr="004A4A30" w:rsidRDefault="00752714" w:rsidP="00752714">
      <w:pPr>
        <w:rPr>
          <w:b/>
          <w:bCs/>
        </w:rPr>
      </w:pPr>
      <w:r w:rsidRPr="004A4A30">
        <w:rPr>
          <w:rFonts w:hint="eastAsia"/>
          <w:b/>
          <w:bCs/>
        </w:rPr>
        <w:t>第</w:t>
      </w:r>
      <w:r w:rsidRPr="004A4A30">
        <w:rPr>
          <w:b/>
          <w:bCs/>
        </w:rPr>
        <w:t xml:space="preserve">14条 </w:t>
      </w:r>
      <w:r w:rsidR="00334CAB" w:rsidRPr="004A4A30">
        <w:rPr>
          <w:rFonts w:hint="eastAsia"/>
          <w:b/>
          <w:bCs/>
        </w:rPr>
        <w:t>身体</w:t>
      </w:r>
      <w:r w:rsidRPr="004A4A30">
        <w:rPr>
          <w:b/>
          <w:bCs/>
        </w:rPr>
        <w:t>の自由と安全</w:t>
      </w:r>
    </w:p>
    <w:p w14:paraId="4F961579" w14:textId="77777777" w:rsidR="00752714" w:rsidRPr="004A4A30" w:rsidRDefault="00752714" w:rsidP="00FE5A14">
      <w:pPr>
        <w:ind w:leftChars="-1" w:left="284" w:hangingChars="136" w:hanging="286"/>
      </w:pPr>
      <w:r w:rsidRPr="004A4A30">
        <w:t>1) 子どもを含む知的・</w:t>
      </w:r>
      <w:r w:rsidR="00E346F7" w:rsidRPr="004A4A30">
        <w:rPr>
          <w:rFonts w:hint="eastAsia"/>
        </w:rPr>
        <w:t>精神</w:t>
      </w:r>
      <w:r w:rsidRPr="004A4A30">
        <w:t>的</w:t>
      </w:r>
      <w:r w:rsidR="00345FBB" w:rsidRPr="004A4A30">
        <w:t>障害のある人</w:t>
      </w:r>
      <w:r w:rsidRPr="004A4A30">
        <w:t>の強制的な施設収容を認める法律や政策を廃止し、その慣行を根絶するためにどのような措置がとられて</w:t>
      </w:r>
      <w:r w:rsidR="00B66E79" w:rsidRPr="004A4A30">
        <w:t>いますか</w:t>
      </w:r>
      <w:r w:rsidRPr="004A4A30">
        <w:t>？</w:t>
      </w:r>
    </w:p>
    <w:p w14:paraId="4BC29A9F" w14:textId="77777777" w:rsidR="00752714" w:rsidRPr="004A4A30" w:rsidRDefault="00752714" w:rsidP="00FE5A14">
      <w:pPr>
        <w:ind w:leftChars="-1" w:left="284" w:hangingChars="136" w:hanging="286"/>
      </w:pPr>
      <w:r w:rsidRPr="004A4A30">
        <w:t xml:space="preserve">2) </w:t>
      </w:r>
      <w:r w:rsidR="00345FBB" w:rsidRPr="004A4A30">
        <w:t>障害のある人</w:t>
      </w:r>
      <w:r w:rsidRPr="004A4A30">
        <w:t>、特に女性と</w:t>
      </w:r>
      <w:r w:rsidR="00E346F7" w:rsidRPr="004A4A30">
        <w:rPr>
          <w:rFonts w:hint="eastAsia"/>
        </w:rPr>
        <w:t>少女</w:t>
      </w:r>
      <w:r w:rsidRPr="004A4A30">
        <w:t>の脱施設化戦略を採用するために、どのような措置が、どのような</w:t>
      </w:r>
      <w:r w:rsidR="00E346F7" w:rsidRPr="004A4A30">
        <w:rPr>
          <w:rFonts w:hint="eastAsia"/>
        </w:rPr>
        <w:t>日程</w:t>
      </w:r>
      <w:r w:rsidRPr="004A4A30">
        <w:t>で取られて</w:t>
      </w:r>
      <w:r w:rsidR="00B66E79" w:rsidRPr="004A4A30">
        <w:t>いますか</w:t>
      </w:r>
      <w:r w:rsidRPr="004A4A30">
        <w:t>？</w:t>
      </w:r>
    </w:p>
    <w:p w14:paraId="03B2B389" w14:textId="77777777" w:rsidR="00752714" w:rsidRPr="004A4A30" w:rsidRDefault="00752714" w:rsidP="00FE5A14">
      <w:pPr>
        <w:ind w:leftChars="-1" w:left="284" w:hangingChars="136" w:hanging="286"/>
      </w:pPr>
      <w:r w:rsidRPr="004A4A30">
        <w:t xml:space="preserve">3) </w:t>
      </w:r>
      <w:r w:rsidR="00345FBB" w:rsidRPr="004A4A30">
        <w:t>障害のある人</w:t>
      </w:r>
      <w:r w:rsidRPr="004A4A30">
        <w:t>が自由の剥奪の合法性に異議を唱える手続きへのアクセスを確保し、ケア延長</w:t>
      </w:r>
      <w:r w:rsidR="00E346F7" w:rsidRPr="004A4A30">
        <w:rPr>
          <w:rFonts w:hint="eastAsia"/>
        </w:rPr>
        <w:t>の</w:t>
      </w:r>
      <w:r w:rsidRPr="004A4A30">
        <w:t>決定の独立した</w:t>
      </w:r>
      <w:r w:rsidR="00E346F7" w:rsidRPr="004A4A30">
        <w:rPr>
          <w:rFonts w:hint="eastAsia"/>
        </w:rPr>
        <w:t>見直し</w:t>
      </w:r>
      <w:r w:rsidRPr="004A4A30">
        <w:t>を保証するために、どのような措置がとられて</w:t>
      </w:r>
      <w:r w:rsidR="00B66E79" w:rsidRPr="004A4A30">
        <w:t>いますか</w:t>
      </w:r>
      <w:r w:rsidRPr="004A4A30">
        <w:t>？</w:t>
      </w:r>
    </w:p>
    <w:p w14:paraId="799E4637" w14:textId="77777777" w:rsidR="00752714" w:rsidRPr="004A4A30" w:rsidRDefault="00752714" w:rsidP="00FE5A14">
      <w:pPr>
        <w:ind w:leftChars="-1" w:left="284" w:hangingChars="136" w:hanging="286"/>
      </w:pPr>
      <w:r w:rsidRPr="004A4A30">
        <w:t>4）2016年以降、</w:t>
      </w:r>
      <w:r w:rsidR="00907289" w:rsidRPr="004A4A30">
        <w:rPr>
          <w:rFonts w:hint="eastAsia"/>
        </w:rPr>
        <w:t>収容</w:t>
      </w:r>
      <w:r w:rsidRPr="004A4A30">
        <w:t>施設（医療施設、生活施設、青少年施設）に本人の意思に反して拘束された</w:t>
      </w:r>
      <w:r w:rsidR="00345FBB" w:rsidRPr="004A4A30">
        <w:t>障害のある人</w:t>
      </w:r>
      <w:r w:rsidRPr="004A4A30">
        <w:t>の数を、年、年齢、性別、</w:t>
      </w:r>
      <w:r w:rsidR="001C5861" w:rsidRPr="004A4A30">
        <w:rPr>
          <w:rFonts w:hint="eastAsia"/>
        </w:rPr>
        <w:t>機能</w:t>
      </w:r>
      <w:r w:rsidRPr="004A4A30">
        <w:t>障害の種類、施設の種類、拘束</w:t>
      </w:r>
      <w:r w:rsidR="001C5861" w:rsidRPr="004A4A30">
        <w:rPr>
          <w:rFonts w:hint="eastAsia"/>
        </w:rPr>
        <w:t>期間</w:t>
      </w:r>
      <w:r w:rsidRPr="004A4A30">
        <w:t>別に集計して</w:t>
      </w:r>
      <w:r w:rsidR="001C5861" w:rsidRPr="004A4A30">
        <w:rPr>
          <w:rFonts w:hint="eastAsia"/>
        </w:rPr>
        <w:t>示して</w:t>
      </w:r>
      <w:r w:rsidRPr="004A4A30">
        <w:t>ください。</w:t>
      </w:r>
    </w:p>
    <w:p w14:paraId="47F895B4" w14:textId="77777777" w:rsidR="00752714" w:rsidRPr="004A4A30" w:rsidRDefault="00752714" w:rsidP="00FE5A14">
      <w:pPr>
        <w:ind w:leftChars="-1" w:left="284" w:hangingChars="136" w:hanging="286"/>
      </w:pPr>
      <w:r w:rsidRPr="004A4A30">
        <w:t>5）知的</w:t>
      </w:r>
      <w:r w:rsidR="00345FBB" w:rsidRPr="004A4A30">
        <w:t>障害のある人</w:t>
      </w:r>
      <w:r w:rsidRPr="004A4A30">
        <w:t>および／または</w:t>
      </w:r>
      <w:r w:rsidR="001C5861" w:rsidRPr="004A4A30">
        <w:rPr>
          <w:rFonts w:hint="eastAsia"/>
        </w:rPr>
        <w:t>精神</w:t>
      </w:r>
      <w:r w:rsidR="00345FBB" w:rsidRPr="004A4A30">
        <w:t>障害のある人</w:t>
      </w:r>
      <w:r w:rsidRPr="004A4A30">
        <w:t>が拘禁から解放され、社会復帰を期待された後、どのような支援策が</w:t>
      </w:r>
      <w:r w:rsidR="001C5861" w:rsidRPr="004A4A30">
        <w:rPr>
          <w:rFonts w:hint="eastAsia"/>
        </w:rPr>
        <w:t>利用できますか</w:t>
      </w:r>
      <w:r w:rsidRPr="004A4A30">
        <w:t>？</w:t>
      </w:r>
    </w:p>
    <w:p w14:paraId="2693FF9F" w14:textId="77777777" w:rsidR="00334CAB" w:rsidRPr="004A4A30" w:rsidRDefault="00334CAB" w:rsidP="00752714"/>
    <w:p w14:paraId="16C23973" w14:textId="77777777" w:rsidR="00752714" w:rsidRPr="004A4A30" w:rsidRDefault="00752714" w:rsidP="00752714">
      <w:pPr>
        <w:rPr>
          <w:b/>
          <w:bCs/>
        </w:rPr>
      </w:pPr>
      <w:r w:rsidRPr="004A4A30">
        <w:rPr>
          <w:rFonts w:hint="eastAsia"/>
          <w:b/>
          <w:bCs/>
        </w:rPr>
        <w:t>第</w:t>
      </w:r>
      <w:r w:rsidRPr="004A4A30">
        <w:rPr>
          <w:b/>
          <w:bCs/>
        </w:rPr>
        <w:t>15条 拷問または残虐な、非人道的なもしくは品位を傷つけるような取扱いもしくは刑罰からの自由</w:t>
      </w:r>
    </w:p>
    <w:p w14:paraId="3422BD94" w14:textId="77777777" w:rsidR="00752714" w:rsidRPr="004A4A30" w:rsidRDefault="00752714" w:rsidP="00FE5A14">
      <w:pPr>
        <w:ind w:leftChars="-1" w:left="284" w:hangingChars="136" w:hanging="286"/>
      </w:pPr>
      <w:r w:rsidRPr="004A4A30">
        <w:t xml:space="preserve">1) </w:t>
      </w:r>
      <w:r w:rsidR="00907289" w:rsidRPr="004A4A30">
        <w:t>医療</w:t>
      </w:r>
      <w:r w:rsidR="00907289" w:rsidRPr="004A4A30">
        <w:rPr>
          <w:rFonts w:hint="eastAsia"/>
        </w:rPr>
        <w:t>施設</w:t>
      </w:r>
      <w:r w:rsidRPr="004A4A30">
        <w:t>や精神医療の現場において、</w:t>
      </w:r>
      <w:r w:rsidR="001A5E8E" w:rsidRPr="004A4A30">
        <w:rPr>
          <w:rFonts w:hint="eastAsia"/>
        </w:rPr>
        <w:t>同意のない</w:t>
      </w:r>
      <w:r w:rsidRPr="004A4A30">
        <w:t>薬物投与や電気けいれん療法、拘束</w:t>
      </w:r>
      <w:r w:rsidR="001A5E8E" w:rsidRPr="004A4A30">
        <w:rPr>
          <w:rFonts w:hint="eastAsia"/>
        </w:rPr>
        <w:t>のための</w:t>
      </w:r>
      <w:r w:rsidR="00E90C37" w:rsidRPr="004A4A30">
        <w:rPr>
          <w:rFonts w:hint="eastAsia"/>
        </w:rPr>
        <w:t>ひもや</w:t>
      </w:r>
      <w:r w:rsidRPr="004A4A30">
        <w:t>投薬などの使用を法律上および実践上廃止するために、どのような措置が、どの</w:t>
      </w:r>
      <w:r w:rsidR="00E90C37" w:rsidRPr="004A4A30">
        <w:rPr>
          <w:rFonts w:hint="eastAsia"/>
        </w:rPr>
        <w:t>ような日程で、</w:t>
      </w:r>
      <w:r w:rsidRPr="004A4A30">
        <w:t>とられてい</w:t>
      </w:r>
      <w:r w:rsidR="001A5E8E" w:rsidRPr="004A4A30">
        <w:rPr>
          <w:rFonts w:hint="eastAsia"/>
        </w:rPr>
        <w:t>ます</w:t>
      </w:r>
      <w:r w:rsidRPr="004A4A30">
        <w:t>か？</w:t>
      </w:r>
    </w:p>
    <w:p w14:paraId="33CFB793" w14:textId="77777777" w:rsidR="00752714" w:rsidRPr="004A4A30" w:rsidRDefault="00752714" w:rsidP="00FE5A14">
      <w:pPr>
        <w:ind w:leftChars="-1" w:left="284" w:hangingChars="136" w:hanging="286"/>
      </w:pPr>
      <w:r w:rsidRPr="004A4A30">
        <w:t>2）閉鎖的な施設での子どもの扱いについて国連拷問禁止委員会が表明した懸念に対し、政府はどのような対策をとって</w:t>
      </w:r>
      <w:r w:rsidR="00B66E79" w:rsidRPr="004A4A30">
        <w:t>いますか</w:t>
      </w:r>
      <w:r w:rsidRPr="004A4A30">
        <w:t>？</w:t>
      </w:r>
    </w:p>
    <w:p w14:paraId="42C24FF4" w14:textId="77777777" w:rsidR="00752714" w:rsidRPr="004A4A30" w:rsidRDefault="00752714" w:rsidP="00FE5A14">
      <w:pPr>
        <w:ind w:leftChars="-1" w:left="284" w:hangingChars="136" w:hanging="286"/>
      </w:pPr>
      <w:r w:rsidRPr="004A4A30">
        <w:t>3）施設</w:t>
      </w:r>
      <w:r w:rsidR="00E90C37" w:rsidRPr="004A4A30">
        <w:rPr>
          <w:rFonts w:hint="eastAsia"/>
        </w:rPr>
        <w:t>ケア</w:t>
      </w:r>
      <w:r w:rsidRPr="004A4A30">
        <w:t>の現場では、</w:t>
      </w:r>
      <w:r w:rsidR="00E90C37" w:rsidRPr="004A4A30">
        <w:rPr>
          <w:rFonts w:hint="eastAsia"/>
        </w:rPr>
        <w:t>同意のない</w:t>
      </w:r>
      <w:r w:rsidRPr="004A4A30">
        <w:t>隔離などの強制的な手段の使用をやめるよう、どのように支援・奨励されて</w:t>
      </w:r>
      <w:r w:rsidR="00B66E79" w:rsidRPr="004A4A30">
        <w:t>いますか</w:t>
      </w:r>
      <w:r w:rsidRPr="004A4A30">
        <w:t>？</w:t>
      </w:r>
    </w:p>
    <w:p w14:paraId="33821D68" w14:textId="77777777" w:rsidR="00752714" w:rsidRPr="004A4A30" w:rsidRDefault="00752714" w:rsidP="00FE5A14">
      <w:pPr>
        <w:ind w:leftChars="-1" w:left="284" w:hangingChars="136" w:hanging="286"/>
      </w:pPr>
      <w:r w:rsidRPr="004A4A30">
        <w:t>4）</w:t>
      </w:r>
      <w:r w:rsidR="00B56F96" w:rsidRPr="004A4A30">
        <w:t>近年</w:t>
      </w:r>
      <w:r w:rsidR="00B56F96" w:rsidRPr="004A4A30">
        <w:rPr>
          <w:rFonts w:hint="eastAsia"/>
        </w:rPr>
        <w:t>の</w:t>
      </w:r>
      <w:r w:rsidRPr="004A4A30">
        <w:t>非自発的収容を減らすために、また、非暴力的・非強制的なケア方法について医療および非医療スタッフ</w:t>
      </w:r>
      <w:r w:rsidR="00B56F96" w:rsidRPr="004A4A30">
        <w:rPr>
          <w:rFonts w:hint="eastAsia"/>
        </w:rPr>
        <w:t>を研修</w:t>
      </w:r>
      <w:r w:rsidRPr="004A4A30">
        <w:t>するために、どのような措置がとられて</w:t>
      </w:r>
      <w:r w:rsidR="00B66E79" w:rsidRPr="004A4A30">
        <w:t>いますか</w:t>
      </w:r>
      <w:r w:rsidRPr="004A4A30">
        <w:t>？</w:t>
      </w:r>
    </w:p>
    <w:p w14:paraId="21AEE97D" w14:textId="77777777" w:rsidR="00334CAB" w:rsidRPr="004A4A30" w:rsidRDefault="00334CAB" w:rsidP="00752714"/>
    <w:p w14:paraId="4E40178F" w14:textId="77777777" w:rsidR="00752714" w:rsidRPr="004A4A30" w:rsidRDefault="00752714" w:rsidP="00752714">
      <w:pPr>
        <w:rPr>
          <w:b/>
          <w:bCs/>
        </w:rPr>
      </w:pPr>
      <w:r w:rsidRPr="004A4A30">
        <w:rPr>
          <w:rFonts w:hint="eastAsia"/>
          <w:b/>
          <w:bCs/>
        </w:rPr>
        <w:t>第</w:t>
      </w:r>
      <w:r w:rsidRPr="004A4A30">
        <w:rPr>
          <w:b/>
          <w:bCs/>
        </w:rPr>
        <w:t>16条 搾取、暴力、虐待からの自由</w:t>
      </w:r>
    </w:p>
    <w:p w14:paraId="0BD496CE" w14:textId="77777777" w:rsidR="00752714" w:rsidRPr="004A4A30" w:rsidRDefault="00752714" w:rsidP="00FE5A14">
      <w:pPr>
        <w:ind w:leftChars="-1" w:left="284" w:hangingChars="136" w:hanging="286"/>
      </w:pPr>
      <w:r w:rsidRPr="004A4A30">
        <w:t xml:space="preserve">1) </w:t>
      </w:r>
      <w:r w:rsidR="00C353D6" w:rsidRPr="004A4A30">
        <w:rPr>
          <w:rFonts w:hint="eastAsia"/>
        </w:rPr>
        <w:t>学校を含む場面での</w:t>
      </w:r>
      <w:r w:rsidR="00345FBB" w:rsidRPr="004A4A30">
        <w:t>障害のある人</w:t>
      </w:r>
      <w:r w:rsidRPr="004A4A30">
        <w:t>に対する暴力や虐待の事例を予防し、早期に発見できるようにするため、また、利用しやすい形式で情報を提供し、</w:t>
      </w:r>
      <w:r w:rsidR="00C353D6" w:rsidRPr="004A4A30">
        <w:t>障害のある人</w:t>
      </w:r>
      <w:r w:rsidR="00C353D6" w:rsidRPr="004A4A30">
        <w:rPr>
          <w:rFonts w:hint="eastAsia"/>
        </w:rPr>
        <w:t>が</w:t>
      </w:r>
      <w:r w:rsidRPr="004A4A30">
        <w:t>そのよう</w:t>
      </w:r>
      <w:r w:rsidRPr="004A4A30">
        <w:lastRenderedPageBreak/>
        <w:t>な</w:t>
      </w:r>
      <w:r w:rsidR="0086693A" w:rsidRPr="004A4A30">
        <w:rPr>
          <w:rFonts w:hint="eastAsia"/>
        </w:rPr>
        <w:t>事態</w:t>
      </w:r>
      <w:r w:rsidR="00C353D6" w:rsidRPr="004A4A30">
        <w:rPr>
          <w:rFonts w:hint="eastAsia"/>
        </w:rPr>
        <w:t>を</w:t>
      </w:r>
      <w:r w:rsidRPr="004A4A30">
        <w:t>認識</w:t>
      </w:r>
      <w:r w:rsidR="00C353D6" w:rsidRPr="004A4A30">
        <w:rPr>
          <w:rFonts w:hint="eastAsia"/>
        </w:rPr>
        <w:t>し通報すること</w:t>
      </w:r>
      <w:r w:rsidR="0086693A" w:rsidRPr="004A4A30">
        <w:rPr>
          <w:rFonts w:hint="eastAsia"/>
        </w:rPr>
        <w:t>を</w:t>
      </w:r>
      <w:r w:rsidRPr="004A4A30">
        <w:t>サポートするために、どのような措置がとられて</w:t>
      </w:r>
      <w:r w:rsidR="00B66E79" w:rsidRPr="004A4A30">
        <w:t>いますか</w:t>
      </w:r>
      <w:r w:rsidR="0086693A" w:rsidRPr="004A4A30">
        <w:rPr>
          <w:rFonts w:hint="eastAsia"/>
        </w:rPr>
        <w:t>。</w:t>
      </w:r>
      <w:r w:rsidRPr="004A4A30">
        <w:t>またこれらの措置</w:t>
      </w:r>
      <w:r w:rsidR="00C353D6" w:rsidRPr="004A4A30">
        <w:rPr>
          <w:rFonts w:hint="eastAsia"/>
        </w:rPr>
        <w:t>において</w:t>
      </w:r>
      <w:r w:rsidRPr="004A4A30">
        <w:t>性別と年齢</w:t>
      </w:r>
      <w:r w:rsidR="0086693A" w:rsidRPr="004A4A30">
        <w:rPr>
          <w:rFonts w:hint="eastAsia"/>
        </w:rPr>
        <w:t>が</w:t>
      </w:r>
      <w:r w:rsidRPr="004A4A30">
        <w:t>どの程度配慮されて</w:t>
      </w:r>
      <w:r w:rsidR="00B66E79" w:rsidRPr="004A4A30">
        <w:t>いますか</w:t>
      </w:r>
      <w:r w:rsidRPr="004A4A30">
        <w:t>？</w:t>
      </w:r>
    </w:p>
    <w:p w14:paraId="75AA05BE" w14:textId="77777777" w:rsidR="00752714" w:rsidRPr="004A4A30" w:rsidRDefault="00752714" w:rsidP="00FE5A14">
      <w:pPr>
        <w:ind w:leftChars="-1" w:left="284" w:hangingChars="136" w:hanging="286"/>
      </w:pPr>
      <w:r w:rsidRPr="004A4A30">
        <w:t>2) 子どもを含む</w:t>
      </w:r>
      <w:r w:rsidR="00345FBB" w:rsidRPr="004A4A30">
        <w:t>障害のある人</w:t>
      </w:r>
      <w:r w:rsidR="0086693A" w:rsidRPr="004A4A30">
        <w:rPr>
          <w:rFonts w:hint="eastAsia"/>
        </w:rPr>
        <w:t>への</w:t>
      </w:r>
      <w:r w:rsidRPr="004A4A30">
        <w:t>暴力や虐待の事例が記録され、効果的に</w:t>
      </w:r>
      <w:r w:rsidR="0086693A" w:rsidRPr="004A4A30">
        <w:rPr>
          <w:rFonts w:hint="eastAsia"/>
        </w:rPr>
        <w:t>捜査</w:t>
      </w:r>
      <w:r w:rsidRPr="004A4A30">
        <w:t>され、起訴されるために、どのような措置が、どのような</w:t>
      </w:r>
      <w:r w:rsidR="0086693A" w:rsidRPr="004A4A30">
        <w:rPr>
          <w:rFonts w:hint="eastAsia"/>
        </w:rPr>
        <w:t>日程で</w:t>
      </w:r>
      <w:r w:rsidRPr="004A4A30">
        <w:t>とられて</w:t>
      </w:r>
      <w:r w:rsidR="00B66E79" w:rsidRPr="004A4A30">
        <w:t>いますか</w:t>
      </w:r>
      <w:r w:rsidRPr="004A4A30">
        <w:t>？</w:t>
      </w:r>
    </w:p>
    <w:p w14:paraId="16AB50F9" w14:textId="77777777" w:rsidR="00752714" w:rsidRPr="004A4A30" w:rsidRDefault="00752714" w:rsidP="00FE5A14">
      <w:pPr>
        <w:ind w:leftChars="-1" w:left="284" w:hangingChars="136" w:hanging="286"/>
      </w:pPr>
      <w:r w:rsidRPr="004A4A30">
        <w:t xml:space="preserve">3) </w:t>
      </w:r>
      <w:r w:rsidR="0086693A" w:rsidRPr="004A4A30">
        <w:rPr>
          <w:rFonts w:hint="eastAsia"/>
        </w:rPr>
        <w:t>医療</w:t>
      </w:r>
      <w:r w:rsidRPr="004A4A30">
        <w:t>・教育関係者や警察が、人権に基づく障害モデル、特に知的・</w:t>
      </w:r>
      <w:r w:rsidR="0086693A" w:rsidRPr="004A4A30">
        <w:rPr>
          <w:rFonts w:hint="eastAsia"/>
        </w:rPr>
        <w:t>精神</w:t>
      </w:r>
      <w:r w:rsidRPr="004A4A30">
        <w:t>的</w:t>
      </w:r>
      <w:r w:rsidR="00345FBB" w:rsidRPr="004A4A30">
        <w:t>障害のある人</w:t>
      </w:r>
      <w:r w:rsidRPr="004A4A30">
        <w:t>との関わり方や過剰な力の行使の回避について適切な訓練を受けるよう、どのような措置がとられていますか？</w:t>
      </w:r>
    </w:p>
    <w:p w14:paraId="454E192E" w14:textId="77777777" w:rsidR="00334CAB" w:rsidRPr="004A4A30" w:rsidRDefault="00334CAB" w:rsidP="00752714"/>
    <w:p w14:paraId="6028C071" w14:textId="77777777" w:rsidR="00752714" w:rsidRPr="004A4A30" w:rsidRDefault="00752714" w:rsidP="00752714">
      <w:pPr>
        <w:rPr>
          <w:b/>
          <w:bCs/>
        </w:rPr>
      </w:pPr>
      <w:r w:rsidRPr="004A4A30">
        <w:rPr>
          <w:rFonts w:hint="eastAsia"/>
          <w:b/>
          <w:bCs/>
        </w:rPr>
        <w:t>第</w:t>
      </w:r>
      <w:r w:rsidRPr="004A4A30">
        <w:rPr>
          <w:b/>
          <w:bCs/>
        </w:rPr>
        <w:t xml:space="preserve">17条 </w:t>
      </w:r>
      <w:r w:rsidR="00334CAB" w:rsidRPr="004A4A30">
        <w:rPr>
          <w:rFonts w:hint="eastAsia"/>
          <w:b/>
          <w:bCs/>
        </w:rPr>
        <w:t>個人をそのままの状態で保護すること</w:t>
      </w:r>
    </w:p>
    <w:p w14:paraId="166B9AE0" w14:textId="77777777" w:rsidR="00752714" w:rsidRPr="004A4A30" w:rsidRDefault="00752714" w:rsidP="00FE5A14">
      <w:pPr>
        <w:ind w:leftChars="-1" w:left="284" w:hangingChars="136" w:hanging="286"/>
      </w:pPr>
      <w:r w:rsidRPr="004A4A30">
        <w:t>1）</w:t>
      </w:r>
      <w:r w:rsidR="00994D77" w:rsidRPr="004A4A30">
        <w:t>強制</w:t>
      </w:r>
      <w:r w:rsidRPr="004A4A30">
        <w:t>精神</w:t>
      </w:r>
      <w:r w:rsidR="00994D77" w:rsidRPr="004A4A30">
        <w:rPr>
          <w:rFonts w:hint="eastAsia"/>
        </w:rPr>
        <w:t>医療</w:t>
      </w:r>
      <w:r w:rsidR="00907289" w:rsidRPr="004A4A30">
        <w:t>法および</w:t>
      </w:r>
      <w:r w:rsidRPr="004A4A30">
        <w:t>強制</w:t>
      </w:r>
      <w:r w:rsidR="00907289" w:rsidRPr="004A4A30">
        <w:rPr>
          <w:rFonts w:hint="eastAsia"/>
        </w:rPr>
        <w:t>治療</w:t>
      </w:r>
      <w:r w:rsidRPr="004A4A30">
        <w:t>法が施行された2020年以降、</w:t>
      </w:r>
      <w:r w:rsidR="00994D77" w:rsidRPr="004A4A30">
        <w:t>自宅</w:t>
      </w:r>
      <w:r w:rsidR="00994D77" w:rsidRPr="004A4A30">
        <w:rPr>
          <w:rFonts w:hint="eastAsia"/>
        </w:rPr>
        <w:t>を含む</w:t>
      </w:r>
      <w:r w:rsidRPr="004A4A30">
        <w:t>医療施設内外で、</w:t>
      </w:r>
      <w:r w:rsidR="00994D77" w:rsidRPr="004A4A30">
        <w:rPr>
          <w:rFonts w:hint="eastAsia"/>
        </w:rPr>
        <w:t>同意のない</w:t>
      </w:r>
      <w:r w:rsidRPr="004A4A30">
        <w:t>措置が適用された頻度を、措置の種類、年齢、性別、</w:t>
      </w:r>
      <w:r w:rsidR="00994D77" w:rsidRPr="004A4A30">
        <w:rPr>
          <w:rFonts w:hint="eastAsia"/>
        </w:rPr>
        <w:t>背景</w:t>
      </w:r>
      <w:r w:rsidRPr="004A4A30">
        <w:t>、障害の種類ごとに集計し</w:t>
      </w:r>
      <w:r w:rsidR="00994D77" w:rsidRPr="004A4A30">
        <w:rPr>
          <w:rFonts w:hint="eastAsia"/>
        </w:rPr>
        <w:t>て示してください。</w:t>
      </w:r>
    </w:p>
    <w:p w14:paraId="39214576" w14:textId="77777777" w:rsidR="00334CAB" w:rsidRPr="004A4A30" w:rsidRDefault="00334CAB" w:rsidP="00752714"/>
    <w:p w14:paraId="4C72A1A6" w14:textId="77777777" w:rsidR="00752714" w:rsidRPr="004A4A30" w:rsidRDefault="00752714" w:rsidP="00752714">
      <w:pPr>
        <w:rPr>
          <w:b/>
          <w:bCs/>
        </w:rPr>
      </w:pPr>
      <w:r w:rsidRPr="004A4A30">
        <w:rPr>
          <w:rFonts w:hint="eastAsia"/>
          <w:b/>
          <w:bCs/>
        </w:rPr>
        <w:t>第</w:t>
      </w:r>
      <w:r w:rsidRPr="004A4A30">
        <w:rPr>
          <w:b/>
          <w:bCs/>
        </w:rPr>
        <w:t>18条 移動</w:t>
      </w:r>
      <w:r w:rsidR="00334CAB" w:rsidRPr="004A4A30">
        <w:rPr>
          <w:b/>
          <w:bCs/>
        </w:rPr>
        <w:t>の自由</w:t>
      </w:r>
      <w:r w:rsidRPr="004A4A30">
        <w:rPr>
          <w:b/>
          <w:bCs/>
        </w:rPr>
        <w:t>と国籍</w:t>
      </w:r>
    </w:p>
    <w:p w14:paraId="64B038B7" w14:textId="77777777" w:rsidR="00752714" w:rsidRPr="004A4A30" w:rsidRDefault="00752714" w:rsidP="00FE5A14">
      <w:pPr>
        <w:ind w:leftChars="-1" w:left="284" w:hangingChars="136" w:hanging="286"/>
      </w:pPr>
      <w:r w:rsidRPr="004A4A30">
        <w:t xml:space="preserve">1) </w:t>
      </w:r>
      <w:r w:rsidR="00345FBB" w:rsidRPr="004A4A30">
        <w:t>障害のある人</w:t>
      </w:r>
      <w:r w:rsidRPr="004A4A30">
        <w:t>の受け入れ手続きを合理化し、支援要請の負担を軽減するために、どのような措置がとられて</w:t>
      </w:r>
      <w:r w:rsidR="00B66E79" w:rsidRPr="004A4A30">
        <w:t>いますか</w:t>
      </w:r>
      <w:r w:rsidRPr="004A4A30">
        <w:t>？</w:t>
      </w:r>
    </w:p>
    <w:p w14:paraId="577CB565" w14:textId="77777777" w:rsidR="00752714" w:rsidRPr="004A4A30" w:rsidRDefault="00752714" w:rsidP="00FE5A14">
      <w:pPr>
        <w:ind w:leftChars="-1" w:left="284" w:hangingChars="136" w:hanging="286"/>
      </w:pPr>
      <w:r w:rsidRPr="004A4A30">
        <w:t>2）</w:t>
      </w:r>
      <w:r w:rsidR="00907289" w:rsidRPr="004A4A30">
        <w:rPr>
          <w:rFonts w:hint="eastAsia"/>
        </w:rPr>
        <w:t>保護</w:t>
      </w:r>
      <w:r w:rsidRPr="004A4A30">
        <w:t>施設で生活する難民の子どもの支援ニーズに対応するために、どのような措置がとられて</w:t>
      </w:r>
      <w:r w:rsidR="00B66E79" w:rsidRPr="004A4A30">
        <w:t>いますか</w:t>
      </w:r>
      <w:r w:rsidRPr="004A4A30">
        <w:t>？</w:t>
      </w:r>
    </w:p>
    <w:p w14:paraId="6647D9A0" w14:textId="77777777" w:rsidR="00334CAB" w:rsidRPr="004A4A30" w:rsidRDefault="00334CAB" w:rsidP="00752714"/>
    <w:p w14:paraId="6D74CB94" w14:textId="77777777" w:rsidR="00752714" w:rsidRPr="004A4A30" w:rsidRDefault="00334CAB" w:rsidP="00752714">
      <w:pPr>
        <w:rPr>
          <w:b/>
          <w:bCs/>
        </w:rPr>
      </w:pPr>
      <w:r w:rsidRPr="004A4A30">
        <w:rPr>
          <w:rFonts w:hint="eastAsia"/>
          <w:b/>
          <w:bCs/>
        </w:rPr>
        <w:t>第</w:t>
      </w:r>
      <w:r w:rsidR="00752714" w:rsidRPr="004A4A30">
        <w:rPr>
          <w:b/>
          <w:bCs/>
        </w:rPr>
        <w:t>19</w:t>
      </w:r>
      <w:r w:rsidRPr="004A4A30">
        <w:rPr>
          <w:rFonts w:hint="eastAsia"/>
          <w:b/>
          <w:bCs/>
        </w:rPr>
        <w:t>条</w:t>
      </w:r>
      <w:r w:rsidR="00752714" w:rsidRPr="004A4A30">
        <w:rPr>
          <w:b/>
          <w:bCs/>
        </w:rPr>
        <w:t xml:space="preserve"> 自立生活と地域社会</w:t>
      </w:r>
      <w:r w:rsidRPr="004A4A30">
        <w:rPr>
          <w:rFonts w:hint="eastAsia"/>
          <w:b/>
          <w:bCs/>
        </w:rPr>
        <w:t>へのインクルージョン</w:t>
      </w:r>
    </w:p>
    <w:p w14:paraId="34B2E1A8" w14:textId="77777777" w:rsidR="00752714" w:rsidRPr="004A4A30" w:rsidRDefault="00752714" w:rsidP="00FE5A14">
      <w:pPr>
        <w:ind w:leftChars="-1" w:left="284" w:hangingChars="136" w:hanging="286"/>
      </w:pPr>
      <w:r w:rsidRPr="004A4A30">
        <w:t>1）</w:t>
      </w:r>
      <w:r w:rsidR="00345FBB" w:rsidRPr="004A4A30">
        <w:t>障害のある人</w:t>
      </w:r>
      <w:r w:rsidRPr="004A4A30">
        <w:t>の地域社会への参加を確保、保護、促進し、脱</w:t>
      </w:r>
      <w:r w:rsidR="008A5BFE" w:rsidRPr="004A4A30">
        <w:rPr>
          <w:rFonts w:hint="eastAsia"/>
        </w:rPr>
        <w:t>施設化を進める</w:t>
      </w:r>
      <w:r w:rsidRPr="004A4A30">
        <w:t>ため</w:t>
      </w:r>
      <w:r w:rsidR="008A5BFE" w:rsidRPr="004A4A30">
        <w:rPr>
          <w:rFonts w:hint="eastAsia"/>
        </w:rPr>
        <w:t>にとられた</w:t>
      </w:r>
      <w:r w:rsidRPr="004A4A30">
        <w:t>措置</w:t>
      </w:r>
      <w:r w:rsidR="008A5BFE" w:rsidRPr="004A4A30">
        <w:rPr>
          <w:rFonts w:hint="eastAsia"/>
        </w:rPr>
        <w:t>を</w:t>
      </w:r>
      <w:r w:rsidRPr="004A4A30">
        <w:t>説明してください。</w:t>
      </w:r>
    </w:p>
    <w:p w14:paraId="4D87AB4B" w14:textId="77777777" w:rsidR="00752714" w:rsidRPr="004A4A30" w:rsidRDefault="00752714" w:rsidP="00FE5A14">
      <w:pPr>
        <w:ind w:leftChars="-1" w:left="284" w:hangingChars="136" w:hanging="286"/>
      </w:pPr>
      <w:r w:rsidRPr="004A4A30">
        <w:t xml:space="preserve">2) </w:t>
      </w:r>
      <w:r w:rsidR="00345FBB" w:rsidRPr="004A4A30">
        <w:t>障害のある人</w:t>
      </w:r>
      <w:r w:rsidRPr="004A4A30">
        <w:t>が地域社会で自立して生活できるよう、</w:t>
      </w:r>
      <w:r w:rsidR="008A5BFE" w:rsidRPr="004A4A30">
        <w:rPr>
          <w:rFonts w:hint="eastAsia"/>
        </w:rPr>
        <w:t>パーソナルアシスタンス</w:t>
      </w:r>
      <w:r w:rsidR="00E90568" w:rsidRPr="004A4A30">
        <w:rPr>
          <w:rFonts w:hint="eastAsia"/>
        </w:rPr>
        <w:t>・</w:t>
      </w:r>
      <w:r w:rsidRPr="004A4A30">
        <w:t>プログラムが十分な経済的支援を提供し、</w:t>
      </w:r>
      <w:r w:rsidR="00345FBB" w:rsidRPr="004A4A30">
        <w:t>市町村</w:t>
      </w:r>
      <w:r w:rsidRPr="004A4A30">
        <w:t>によって適用される基準の違いを最小限に抑えるために、どのような措置が取られていますか？</w:t>
      </w:r>
    </w:p>
    <w:p w14:paraId="68C33E1A" w14:textId="77777777" w:rsidR="00752714" w:rsidRPr="004A4A30" w:rsidRDefault="00752714" w:rsidP="00FE5A14">
      <w:pPr>
        <w:ind w:leftChars="-1" w:left="284" w:hangingChars="136" w:hanging="286"/>
      </w:pPr>
      <w:r w:rsidRPr="004A4A30">
        <w:t xml:space="preserve">3) </w:t>
      </w:r>
      <w:r w:rsidR="00907289" w:rsidRPr="004A4A30">
        <w:rPr>
          <w:rFonts w:hint="eastAsia"/>
        </w:rPr>
        <w:t>はるか</w:t>
      </w:r>
      <w:r w:rsidR="00E90568" w:rsidRPr="004A4A30">
        <w:rPr>
          <w:rFonts w:hint="eastAsia"/>
        </w:rPr>
        <w:t>に</w:t>
      </w:r>
      <w:r w:rsidRPr="004A4A30">
        <w:t>多くの障害のある若</w:t>
      </w:r>
      <w:r w:rsidR="00E90568" w:rsidRPr="004A4A30">
        <w:rPr>
          <w:rFonts w:hint="eastAsia"/>
        </w:rPr>
        <w:t>年</w:t>
      </w:r>
      <w:r w:rsidRPr="004A4A30">
        <w:t>者が、手頃な価格で適切な家を見つけることができるようにするために、どのような措置がとられて</w:t>
      </w:r>
      <w:r w:rsidR="00B66E79" w:rsidRPr="004A4A30">
        <w:t>いますか</w:t>
      </w:r>
      <w:r w:rsidRPr="004A4A30">
        <w:t>（75％は適切な家を見つけることができない）？</w:t>
      </w:r>
    </w:p>
    <w:p w14:paraId="25324DD4" w14:textId="77777777" w:rsidR="00752714" w:rsidRPr="004A4A30" w:rsidRDefault="00752714" w:rsidP="00FE5A14">
      <w:pPr>
        <w:ind w:leftChars="-1" w:left="284" w:hangingChars="136" w:hanging="286"/>
      </w:pPr>
      <w:r w:rsidRPr="004A4A30">
        <w:t xml:space="preserve">4) </w:t>
      </w:r>
      <w:r w:rsidR="00345FBB" w:rsidRPr="004A4A30">
        <w:t>障害のある人</w:t>
      </w:r>
      <w:r w:rsidRPr="004A4A30">
        <w:t>が誰とどのように暮らすかを選択できるために、どのような措置がとられて</w:t>
      </w:r>
      <w:r w:rsidR="00B66E79" w:rsidRPr="004A4A30">
        <w:t>いますか</w:t>
      </w:r>
      <w:r w:rsidRPr="004A4A30">
        <w:t>？</w:t>
      </w:r>
    </w:p>
    <w:p w14:paraId="15E08473" w14:textId="77777777" w:rsidR="00752714" w:rsidRPr="004A4A30" w:rsidRDefault="00752714" w:rsidP="00752714"/>
    <w:p w14:paraId="6145FFB9" w14:textId="77777777" w:rsidR="00752714" w:rsidRPr="004A4A30" w:rsidRDefault="00210926" w:rsidP="00752714">
      <w:pPr>
        <w:rPr>
          <w:b/>
          <w:bCs/>
        </w:rPr>
      </w:pPr>
      <w:r w:rsidRPr="004A4A30">
        <w:rPr>
          <w:rFonts w:hint="eastAsia"/>
          <w:b/>
          <w:bCs/>
        </w:rPr>
        <w:t>第</w:t>
      </w:r>
      <w:r w:rsidR="00752714" w:rsidRPr="004A4A30">
        <w:rPr>
          <w:b/>
          <w:bCs/>
        </w:rPr>
        <w:t>20</w:t>
      </w:r>
      <w:r w:rsidRPr="004A4A30">
        <w:rPr>
          <w:rFonts w:hint="eastAsia"/>
          <w:b/>
          <w:bCs/>
        </w:rPr>
        <w:t>条</w:t>
      </w:r>
      <w:r w:rsidR="00752714" w:rsidRPr="004A4A30">
        <w:rPr>
          <w:b/>
          <w:bCs/>
        </w:rPr>
        <w:t xml:space="preserve"> 個人の移動</w:t>
      </w:r>
    </w:p>
    <w:p w14:paraId="55705524" w14:textId="77777777" w:rsidR="00752714" w:rsidRPr="004A4A30" w:rsidRDefault="00752714" w:rsidP="00FE5A14">
      <w:pPr>
        <w:ind w:leftChars="-1" w:left="284" w:hangingChars="136" w:hanging="286"/>
      </w:pPr>
      <w:r w:rsidRPr="004A4A30">
        <w:t xml:space="preserve">1) </w:t>
      </w:r>
      <w:r w:rsidR="00345FBB" w:rsidRPr="004A4A30">
        <w:t>障害のある人</w:t>
      </w:r>
      <w:r w:rsidRPr="004A4A30">
        <w:t>が移動</w:t>
      </w:r>
      <w:r w:rsidR="008C5300" w:rsidRPr="004A4A30">
        <w:rPr>
          <w:rFonts w:hint="eastAsia"/>
        </w:rPr>
        <w:t>の</w:t>
      </w:r>
      <w:r w:rsidRPr="004A4A30">
        <w:t>ための支援や</w:t>
      </w:r>
      <w:r w:rsidR="00907289" w:rsidRPr="004A4A30">
        <w:rPr>
          <w:rFonts w:hint="eastAsia"/>
        </w:rPr>
        <w:t>器</w:t>
      </w:r>
      <w:r w:rsidR="00C70400" w:rsidRPr="004A4A30">
        <w:rPr>
          <w:rFonts w:hint="eastAsia"/>
        </w:rPr>
        <w:t>具</w:t>
      </w:r>
      <w:r w:rsidRPr="004A4A30">
        <w:t>の申請を容易にするために、どのような措置がとられて</w:t>
      </w:r>
      <w:r w:rsidR="00B66E79" w:rsidRPr="004A4A30">
        <w:t>いますか</w:t>
      </w:r>
      <w:r w:rsidRPr="004A4A30">
        <w:t>。支援申請が（適用され</w:t>
      </w:r>
      <w:r w:rsidR="00C12574" w:rsidRPr="004A4A30">
        <w:rPr>
          <w:rFonts w:hint="eastAsia"/>
        </w:rPr>
        <w:t>える</w:t>
      </w:r>
      <w:r w:rsidRPr="004A4A30">
        <w:t>法律ごとの受付を経ずに）一つの受付または申請</w:t>
      </w:r>
      <w:r w:rsidR="008C5300" w:rsidRPr="004A4A30">
        <w:rPr>
          <w:rFonts w:hint="eastAsia"/>
        </w:rPr>
        <w:t>窓口</w:t>
      </w:r>
      <w:r w:rsidRPr="004A4A30">
        <w:t>で行えるように、様々な要件を合理化する措置がとられて</w:t>
      </w:r>
      <w:r w:rsidR="00B66E79" w:rsidRPr="004A4A30">
        <w:t>いますか</w:t>
      </w:r>
      <w:r w:rsidRPr="004A4A30">
        <w:t>。</w:t>
      </w:r>
    </w:p>
    <w:p w14:paraId="517F265C" w14:textId="77777777" w:rsidR="00752714" w:rsidRPr="004A4A30" w:rsidRDefault="00752714" w:rsidP="00FE5A14">
      <w:pPr>
        <w:ind w:leftChars="-1" w:left="284" w:hangingChars="136" w:hanging="286"/>
      </w:pPr>
      <w:r w:rsidRPr="004A4A30">
        <w:t>2) 公共交通機関や</w:t>
      </w:r>
      <w:r w:rsidR="00F614BB" w:rsidRPr="004A4A30">
        <w:rPr>
          <w:rFonts w:hint="eastAsia"/>
        </w:rPr>
        <w:t>ヨーロッパ</w:t>
      </w:r>
      <w:r w:rsidR="00F614BB" w:rsidRPr="004A4A30">
        <w:t>駐車許可証</w:t>
      </w:r>
      <w:r w:rsidR="00F614BB" w:rsidRPr="004A4A30">
        <w:rPr>
          <w:rFonts w:hint="eastAsia"/>
        </w:rPr>
        <w:t>などの</w:t>
      </w:r>
      <w:r w:rsidRPr="004A4A30">
        <w:t>個人移動手段へのアクセスを容易にするた</w:t>
      </w:r>
      <w:r w:rsidRPr="004A4A30">
        <w:lastRenderedPageBreak/>
        <w:t>めに、</w:t>
      </w:r>
      <w:r w:rsidR="00F614BB" w:rsidRPr="004A4A30">
        <w:t>法律、政策、実務においてどんな措置がとられていますか？</w:t>
      </w:r>
      <w:r w:rsidR="00F614BB" w:rsidRPr="004A4A30">
        <w:rPr>
          <w:rFonts w:hint="eastAsia"/>
        </w:rPr>
        <w:t>また、</w:t>
      </w:r>
      <w:r w:rsidR="00F614BB" w:rsidRPr="004A4A30">
        <w:t>特別タクシーサービスの迎車</w:t>
      </w:r>
      <w:r w:rsidR="00C70400" w:rsidRPr="004A4A30">
        <w:rPr>
          <w:rFonts w:hint="eastAsia"/>
        </w:rPr>
        <w:t>の遅刻</w:t>
      </w:r>
      <w:r w:rsidR="00F614BB" w:rsidRPr="004A4A30">
        <w:t>や</w:t>
      </w:r>
      <w:r w:rsidRPr="004A4A30">
        <w:t>障害者向け移動サービスその他の不具合に対する効果的な苦情手続き</w:t>
      </w:r>
      <w:r w:rsidR="00460FCE" w:rsidRPr="004A4A30">
        <w:rPr>
          <w:rFonts w:hint="eastAsia"/>
        </w:rPr>
        <w:t>のために</w:t>
      </w:r>
      <w:r w:rsidRPr="004A4A30">
        <w:t>、</w:t>
      </w:r>
      <w:r w:rsidR="00460FCE" w:rsidRPr="004A4A30">
        <w:t>法律、政策、実務においてどんな措置がとられていますか？</w:t>
      </w:r>
    </w:p>
    <w:p w14:paraId="15EF80EC" w14:textId="77777777" w:rsidR="00210926" w:rsidRPr="004A4A30" w:rsidRDefault="00210926" w:rsidP="00752714"/>
    <w:p w14:paraId="2031ADFC" w14:textId="77777777" w:rsidR="00752714" w:rsidRPr="004A4A30" w:rsidRDefault="00752714" w:rsidP="00752714">
      <w:pPr>
        <w:rPr>
          <w:b/>
          <w:bCs/>
        </w:rPr>
      </w:pPr>
      <w:r w:rsidRPr="004A4A30">
        <w:rPr>
          <w:rFonts w:hint="eastAsia"/>
          <w:b/>
          <w:bCs/>
        </w:rPr>
        <w:t>第</w:t>
      </w:r>
      <w:r w:rsidRPr="004A4A30">
        <w:rPr>
          <w:b/>
          <w:bCs/>
        </w:rPr>
        <w:t>21条 表現・意見の自由と情報へのアクセス</w:t>
      </w:r>
    </w:p>
    <w:p w14:paraId="2CEC64A1" w14:textId="77777777" w:rsidR="00752714" w:rsidRPr="004A4A30" w:rsidRDefault="004C50FF" w:rsidP="004C50FF">
      <w:pPr>
        <w:ind w:left="283" w:hangingChars="135" w:hanging="283"/>
      </w:pPr>
      <w:r w:rsidRPr="004A4A30">
        <w:rPr>
          <w:rFonts w:hint="eastAsia"/>
        </w:rPr>
        <w:t>１）</w:t>
      </w:r>
      <w:r w:rsidR="00752714" w:rsidRPr="004A4A30">
        <w:rPr>
          <w:rFonts w:hint="eastAsia"/>
        </w:rPr>
        <w:t>公共放送の字幕化、行政窓口や裁判所などの公共サービスにおける手話</w:t>
      </w:r>
      <w:r w:rsidR="00A62A5A" w:rsidRPr="004A4A30">
        <w:rPr>
          <w:rFonts w:hint="eastAsia"/>
        </w:rPr>
        <w:t>言語</w:t>
      </w:r>
      <w:r w:rsidR="00752714" w:rsidRPr="004A4A30">
        <w:rPr>
          <w:rFonts w:hint="eastAsia"/>
        </w:rPr>
        <w:t>または音声</w:t>
      </w:r>
      <w:r w:rsidR="00B049A0" w:rsidRPr="004A4A30">
        <w:rPr>
          <w:rFonts w:hint="eastAsia"/>
        </w:rPr>
        <w:t>を</w:t>
      </w:r>
      <w:r w:rsidR="00714BC2" w:rsidRPr="004A4A30">
        <w:rPr>
          <w:rFonts w:hint="eastAsia"/>
        </w:rPr>
        <w:t>文字</w:t>
      </w:r>
      <w:r w:rsidR="00C70400" w:rsidRPr="004A4A30">
        <w:rPr>
          <w:rFonts w:hint="eastAsia"/>
        </w:rPr>
        <w:t>で</w:t>
      </w:r>
      <w:r w:rsidR="00714BC2" w:rsidRPr="004A4A30">
        <w:rPr>
          <w:rFonts w:hint="eastAsia"/>
        </w:rPr>
        <w:t>表示</w:t>
      </w:r>
      <w:r w:rsidR="00C70400" w:rsidRPr="004A4A30">
        <w:rPr>
          <w:rFonts w:hint="eastAsia"/>
        </w:rPr>
        <w:t>する</w:t>
      </w:r>
      <w:r w:rsidR="00752714" w:rsidRPr="004A4A30">
        <w:rPr>
          <w:rFonts w:hint="eastAsia"/>
        </w:rPr>
        <w:t>サービスの提供、生まれつき</w:t>
      </w:r>
      <w:r w:rsidR="00B049A0" w:rsidRPr="004A4A30">
        <w:rPr>
          <w:rFonts w:hint="eastAsia"/>
        </w:rPr>
        <w:t>ろうや</w:t>
      </w:r>
      <w:r w:rsidR="00752714" w:rsidRPr="004A4A30">
        <w:rPr>
          <w:rFonts w:hint="eastAsia"/>
        </w:rPr>
        <w:t>聴覚障害のある幼児の親に対する手話</w:t>
      </w:r>
      <w:r w:rsidR="00A62A5A" w:rsidRPr="004A4A30">
        <w:rPr>
          <w:rFonts w:hint="eastAsia"/>
        </w:rPr>
        <w:t>言語</w:t>
      </w:r>
      <w:r w:rsidR="00752714" w:rsidRPr="004A4A30">
        <w:rPr>
          <w:rFonts w:hint="eastAsia"/>
        </w:rPr>
        <w:t>習得支援など、</w:t>
      </w:r>
      <w:r w:rsidR="00714BC2" w:rsidRPr="004A4A30">
        <w:rPr>
          <w:rFonts w:hint="eastAsia"/>
        </w:rPr>
        <w:t>ろう者や</w:t>
      </w:r>
      <w:r w:rsidR="00752714" w:rsidRPr="004A4A30">
        <w:rPr>
          <w:rFonts w:hint="eastAsia"/>
        </w:rPr>
        <w:t>聴覚</w:t>
      </w:r>
      <w:r w:rsidR="00345FBB" w:rsidRPr="004A4A30">
        <w:rPr>
          <w:rFonts w:hint="eastAsia"/>
        </w:rPr>
        <w:t>障害のある人</w:t>
      </w:r>
      <w:r w:rsidR="00752714" w:rsidRPr="004A4A30">
        <w:rPr>
          <w:rFonts w:hint="eastAsia"/>
        </w:rPr>
        <w:t>がより広く情報を利用できるようにするために、どのような措置が、どのような</w:t>
      </w:r>
      <w:r w:rsidR="00A62A5A" w:rsidRPr="004A4A30">
        <w:rPr>
          <w:rFonts w:hint="eastAsia"/>
        </w:rPr>
        <w:t>日程</w:t>
      </w:r>
      <w:r w:rsidR="00752714" w:rsidRPr="004A4A30">
        <w:rPr>
          <w:rFonts w:hint="eastAsia"/>
        </w:rPr>
        <w:t>でとられて</w:t>
      </w:r>
      <w:r w:rsidR="00B66E79" w:rsidRPr="004A4A30">
        <w:rPr>
          <w:rFonts w:hint="eastAsia"/>
        </w:rPr>
        <w:t>いますか</w:t>
      </w:r>
      <w:r w:rsidR="00752714" w:rsidRPr="004A4A30">
        <w:rPr>
          <w:rFonts w:hint="eastAsia"/>
        </w:rPr>
        <w:t>？</w:t>
      </w:r>
    </w:p>
    <w:p w14:paraId="03DD444A" w14:textId="77777777" w:rsidR="00752714" w:rsidRPr="004A4A30" w:rsidRDefault="00752714" w:rsidP="004C50FF">
      <w:pPr>
        <w:ind w:left="283" w:hangingChars="135" w:hanging="283"/>
      </w:pPr>
      <w:r w:rsidRPr="004A4A30">
        <w:t>2) 音声</w:t>
      </w:r>
      <w:r w:rsidR="00714BC2" w:rsidRPr="004A4A30">
        <w:rPr>
          <w:rFonts w:hint="eastAsia"/>
        </w:rPr>
        <w:t>解説</w:t>
      </w:r>
      <w:r w:rsidRPr="004A4A30">
        <w:t>を利用できるようにするために、どのような措置がとられて</w:t>
      </w:r>
      <w:r w:rsidR="00B66E79" w:rsidRPr="004A4A30">
        <w:t>いますか</w:t>
      </w:r>
      <w:r w:rsidRPr="004A4A30">
        <w:t>？</w:t>
      </w:r>
    </w:p>
    <w:p w14:paraId="5A918F84" w14:textId="77777777" w:rsidR="00210926" w:rsidRPr="004A4A30" w:rsidRDefault="00210926" w:rsidP="00752714"/>
    <w:p w14:paraId="1D3BA37B" w14:textId="77777777" w:rsidR="00752714" w:rsidRPr="004A4A30" w:rsidRDefault="00752714" w:rsidP="00752714">
      <w:pPr>
        <w:rPr>
          <w:b/>
          <w:bCs/>
        </w:rPr>
      </w:pPr>
      <w:r w:rsidRPr="004A4A30">
        <w:rPr>
          <w:rFonts w:hint="eastAsia"/>
          <w:b/>
          <w:bCs/>
        </w:rPr>
        <w:t>第</w:t>
      </w:r>
      <w:r w:rsidRPr="004A4A30">
        <w:rPr>
          <w:b/>
          <w:bCs/>
        </w:rPr>
        <w:t xml:space="preserve"> 22 条 プライバシーの尊重</w:t>
      </w:r>
    </w:p>
    <w:p w14:paraId="13FB6813" w14:textId="77777777" w:rsidR="00752714" w:rsidRPr="004A4A30" w:rsidRDefault="00752714" w:rsidP="004C50FF">
      <w:pPr>
        <w:ind w:left="283" w:hangingChars="135" w:hanging="283"/>
      </w:pPr>
      <w:r w:rsidRPr="004A4A30">
        <w:t>1) 個人情報保護法および</w:t>
      </w:r>
      <w:r w:rsidR="00DF69C9" w:rsidRPr="004A4A30">
        <w:rPr>
          <w:rFonts w:hint="eastAsia"/>
        </w:rPr>
        <w:t>関連</w:t>
      </w:r>
      <w:r w:rsidRPr="004A4A30">
        <w:t>規則の改正に</w:t>
      </w:r>
      <w:r w:rsidR="00345FBB" w:rsidRPr="004A4A30">
        <w:t>障害のある人</w:t>
      </w:r>
      <w:r w:rsidRPr="004A4A30">
        <w:t>およびその団体が積極的に参加するための</w:t>
      </w:r>
      <w:r w:rsidR="00714BC2" w:rsidRPr="004A4A30">
        <w:rPr>
          <w:rFonts w:hint="eastAsia"/>
        </w:rPr>
        <w:t>政策</w:t>
      </w:r>
      <w:r w:rsidRPr="004A4A30">
        <w:t>、またそれがない場合は、それを確保するためにどのような措置がとられるかを説明してください。</w:t>
      </w:r>
    </w:p>
    <w:p w14:paraId="2ED451D5" w14:textId="77777777" w:rsidR="00210926" w:rsidRPr="004A4A30" w:rsidRDefault="00210926" w:rsidP="00752714"/>
    <w:p w14:paraId="2254234F" w14:textId="77777777" w:rsidR="00752714" w:rsidRPr="004A4A30" w:rsidRDefault="00752714" w:rsidP="00752714">
      <w:pPr>
        <w:rPr>
          <w:b/>
          <w:bCs/>
        </w:rPr>
      </w:pPr>
      <w:r w:rsidRPr="004A4A30">
        <w:rPr>
          <w:rFonts w:hint="eastAsia"/>
          <w:b/>
          <w:bCs/>
        </w:rPr>
        <w:t>第</w:t>
      </w:r>
      <w:r w:rsidRPr="004A4A30">
        <w:rPr>
          <w:b/>
          <w:bCs/>
        </w:rPr>
        <w:t>23条 家庭</w:t>
      </w:r>
      <w:r w:rsidR="00210926" w:rsidRPr="004A4A30">
        <w:rPr>
          <w:rFonts w:hint="eastAsia"/>
          <w:b/>
          <w:bCs/>
        </w:rPr>
        <w:t>および</w:t>
      </w:r>
      <w:r w:rsidRPr="004A4A30">
        <w:rPr>
          <w:b/>
          <w:bCs/>
        </w:rPr>
        <w:t>家族生活の尊重</w:t>
      </w:r>
    </w:p>
    <w:p w14:paraId="10DB59C1" w14:textId="77777777" w:rsidR="00752714" w:rsidRPr="004A4A30" w:rsidRDefault="00752714" w:rsidP="004C50FF">
      <w:pPr>
        <w:ind w:left="283" w:hangingChars="135" w:hanging="283"/>
      </w:pPr>
      <w:r w:rsidRPr="004A4A30">
        <w:t xml:space="preserve">1) </w:t>
      </w:r>
      <w:r w:rsidR="00345FBB" w:rsidRPr="004A4A30">
        <w:t>障害のある人</w:t>
      </w:r>
      <w:r w:rsidRPr="004A4A30">
        <w:t>が生涯の</w:t>
      </w:r>
      <w:r w:rsidR="00907289" w:rsidRPr="004A4A30">
        <w:rPr>
          <w:rFonts w:hint="eastAsia"/>
        </w:rPr>
        <w:t>伴侶</w:t>
      </w:r>
      <w:r w:rsidRPr="004A4A30">
        <w:t>と同居することを妨げ、家庭生活を阻害する、介護・支援・給付のための世帯所得</w:t>
      </w:r>
      <w:r w:rsidR="00E361AD" w:rsidRPr="004A4A30">
        <w:rPr>
          <w:rFonts w:hint="eastAsia"/>
        </w:rPr>
        <w:t>に応じた</w:t>
      </w:r>
      <w:r w:rsidRPr="004A4A30">
        <w:t>負担を是正するために、どのような措置がとられるのかを示してください。</w:t>
      </w:r>
    </w:p>
    <w:p w14:paraId="4A0F029A" w14:textId="77777777" w:rsidR="00752714" w:rsidRPr="004A4A30" w:rsidRDefault="00752714" w:rsidP="004C50FF">
      <w:pPr>
        <w:ind w:left="283" w:hangingChars="135" w:hanging="283"/>
      </w:pPr>
      <w:r w:rsidRPr="004A4A30">
        <w:t xml:space="preserve">2) </w:t>
      </w:r>
      <w:r w:rsidR="00907289" w:rsidRPr="004A4A30">
        <w:t>補助金や障害給付を受給している人が他の人と世帯を共</w:t>
      </w:r>
      <w:r w:rsidR="00907289" w:rsidRPr="004A4A30">
        <w:rPr>
          <w:rFonts w:hint="eastAsia"/>
        </w:rPr>
        <w:t>に</w:t>
      </w:r>
      <w:r w:rsidRPr="004A4A30">
        <w:t>すると補助金カットの罰を与える法令</w:t>
      </w:r>
      <w:r w:rsidR="00907289" w:rsidRPr="004A4A30">
        <w:rPr>
          <w:rFonts w:hint="eastAsia"/>
        </w:rPr>
        <w:t>や規則</w:t>
      </w:r>
      <w:r w:rsidRPr="004A4A30">
        <w:t>を廃止するために、どのような措置がとられていますか？</w:t>
      </w:r>
    </w:p>
    <w:p w14:paraId="3CE39E58" w14:textId="77777777" w:rsidR="00210926" w:rsidRPr="004A4A30" w:rsidRDefault="00210926" w:rsidP="00752714"/>
    <w:p w14:paraId="033E6BFE" w14:textId="77777777" w:rsidR="00752714" w:rsidRPr="004A4A30" w:rsidRDefault="00752714" w:rsidP="00752714">
      <w:pPr>
        <w:rPr>
          <w:b/>
          <w:bCs/>
        </w:rPr>
      </w:pPr>
      <w:r w:rsidRPr="004A4A30">
        <w:rPr>
          <w:rFonts w:hint="eastAsia"/>
          <w:b/>
          <w:bCs/>
        </w:rPr>
        <w:t>第</w:t>
      </w:r>
      <w:r w:rsidRPr="004A4A30">
        <w:rPr>
          <w:b/>
          <w:bCs/>
        </w:rPr>
        <w:t>24条 教育</w:t>
      </w:r>
    </w:p>
    <w:p w14:paraId="0CC19078" w14:textId="77777777" w:rsidR="00752714" w:rsidRPr="004A4A30" w:rsidRDefault="00752714" w:rsidP="004C50FF">
      <w:pPr>
        <w:ind w:left="283" w:hangingChars="135" w:hanging="283"/>
      </w:pPr>
      <w:r w:rsidRPr="004A4A30">
        <w:t>1) 障害のあるすべての子どもを最寄りの主流学校に入学させ、必要な支援を受けられるようにするために、どのような措置が、どのような</w:t>
      </w:r>
      <w:r w:rsidR="00D57711" w:rsidRPr="004A4A30">
        <w:t>日程</w:t>
      </w:r>
      <w:r w:rsidRPr="004A4A30">
        <w:t>でとられて</w:t>
      </w:r>
      <w:r w:rsidR="00B66E79" w:rsidRPr="004A4A30">
        <w:t>いますか</w:t>
      </w:r>
      <w:r w:rsidRPr="004A4A30">
        <w:t>？</w:t>
      </w:r>
    </w:p>
    <w:p w14:paraId="78D010FA" w14:textId="77777777" w:rsidR="00752714" w:rsidRPr="004A4A30" w:rsidRDefault="00752714" w:rsidP="004C50FF">
      <w:pPr>
        <w:ind w:left="283" w:hangingChars="135" w:hanging="283"/>
      </w:pPr>
      <w:r w:rsidRPr="004A4A30">
        <w:t>2) 障害のある子どもに適切な教育を提供できないという理由で、その子どもの入学を拒否する学校の権利を廃止するために、どのような措置がとられて</w:t>
      </w:r>
      <w:r w:rsidR="00B66E79" w:rsidRPr="004A4A30">
        <w:t>いますか</w:t>
      </w:r>
      <w:r w:rsidRPr="004A4A30">
        <w:t>？</w:t>
      </w:r>
    </w:p>
    <w:p w14:paraId="61283F4B" w14:textId="77777777" w:rsidR="00752714" w:rsidRPr="004A4A30" w:rsidRDefault="00752714" w:rsidP="004C50FF">
      <w:pPr>
        <w:ind w:left="283" w:hangingChars="135" w:hanging="283"/>
      </w:pPr>
      <w:r w:rsidRPr="004A4A30">
        <w:t>3) すべての学校</w:t>
      </w:r>
      <w:r w:rsidR="00D57711" w:rsidRPr="004A4A30">
        <w:rPr>
          <w:rFonts w:hint="eastAsia"/>
        </w:rPr>
        <w:t>を</w:t>
      </w:r>
      <w:r w:rsidRPr="004A4A30">
        <w:t>インクルーシブに</w:t>
      </w:r>
      <w:r w:rsidR="00D57711" w:rsidRPr="004A4A30">
        <w:rPr>
          <w:rFonts w:hint="eastAsia"/>
        </w:rPr>
        <w:t>す</w:t>
      </w:r>
      <w:r w:rsidRPr="004A4A30">
        <w:t>るためにどのような措置がとられて</w:t>
      </w:r>
      <w:r w:rsidR="00B66E79" w:rsidRPr="004A4A30">
        <w:t>いますか</w:t>
      </w:r>
      <w:r w:rsidRPr="004A4A30">
        <w:t>？</w:t>
      </w:r>
    </w:p>
    <w:p w14:paraId="6011144F" w14:textId="77777777" w:rsidR="00210926" w:rsidRPr="004A4A30" w:rsidRDefault="00210926" w:rsidP="00752714"/>
    <w:p w14:paraId="0A450267" w14:textId="77777777" w:rsidR="00752714" w:rsidRPr="004A4A30" w:rsidRDefault="00752714" w:rsidP="00752714">
      <w:pPr>
        <w:rPr>
          <w:b/>
          <w:bCs/>
        </w:rPr>
      </w:pPr>
      <w:r w:rsidRPr="004A4A30">
        <w:rPr>
          <w:rFonts w:hint="eastAsia"/>
          <w:b/>
          <w:bCs/>
        </w:rPr>
        <w:t>第</w:t>
      </w:r>
      <w:r w:rsidRPr="004A4A30">
        <w:rPr>
          <w:b/>
          <w:bCs/>
        </w:rPr>
        <w:t xml:space="preserve"> 25 条 健康</w:t>
      </w:r>
    </w:p>
    <w:p w14:paraId="1479EBE2" w14:textId="77777777" w:rsidR="00752714" w:rsidRPr="004A4A30" w:rsidRDefault="00752714" w:rsidP="004C50FF">
      <w:pPr>
        <w:ind w:left="283" w:hangingChars="135" w:hanging="283"/>
      </w:pPr>
      <w:r w:rsidRPr="004A4A30">
        <w:t>1) 障</w:t>
      </w:r>
      <w:r w:rsidR="00D57711" w:rsidRPr="004A4A30">
        <w:rPr>
          <w:rFonts w:hint="eastAsia"/>
        </w:rPr>
        <w:t>害のある</w:t>
      </w:r>
      <w:r w:rsidRPr="004A4A30">
        <w:t>子どもの数を</w:t>
      </w:r>
      <w:r w:rsidR="00672CC0" w:rsidRPr="004A4A30">
        <w:rPr>
          <w:rFonts w:hint="eastAsia"/>
        </w:rPr>
        <w:t>ジェンダー</w:t>
      </w:r>
      <w:r w:rsidRPr="004A4A30">
        <w:t>、年齢、障</w:t>
      </w:r>
      <w:r w:rsidR="00D57711" w:rsidRPr="004A4A30">
        <w:rPr>
          <w:rFonts w:hint="eastAsia"/>
        </w:rPr>
        <w:t>害</w:t>
      </w:r>
      <w:r w:rsidRPr="004A4A30">
        <w:t>の種類、健康状態、居住地別に評価するために、どのような措置がとられて</w:t>
      </w:r>
      <w:r w:rsidR="00B66E79" w:rsidRPr="004A4A30">
        <w:t>いますか</w:t>
      </w:r>
    </w:p>
    <w:p w14:paraId="245AF500" w14:textId="77777777" w:rsidR="00752714" w:rsidRPr="004A4A30" w:rsidRDefault="00752714" w:rsidP="004C50FF">
      <w:pPr>
        <w:ind w:left="283" w:hangingChars="135" w:hanging="283"/>
      </w:pPr>
      <w:r w:rsidRPr="004A4A30">
        <w:t xml:space="preserve">2) </w:t>
      </w:r>
      <w:r w:rsidR="00D57711" w:rsidRPr="004A4A30">
        <w:rPr>
          <w:rFonts w:hint="eastAsia"/>
        </w:rPr>
        <w:t>精神</w:t>
      </w:r>
      <w:r w:rsidRPr="004A4A30">
        <w:t>障害</w:t>
      </w:r>
      <w:r w:rsidR="00672CC0" w:rsidRPr="004A4A30">
        <w:rPr>
          <w:rFonts w:hint="eastAsia"/>
        </w:rPr>
        <w:t>のある</w:t>
      </w:r>
      <w:r w:rsidRPr="004A4A30">
        <w:t>子どもに十分な青少年ケアを提供するために、どのような措置がとられて</w:t>
      </w:r>
      <w:r w:rsidR="00B66E79" w:rsidRPr="004A4A30">
        <w:t>いますか</w:t>
      </w:r>
      <w:r w:rsidRPr="004A4A30">
        <w:t>？</w:t>
      </w:r>
    </w:p>
    <w:p w14:paraId="5075C7CE" w14:textId="77777777" w:rsidR="00752714" w:rsidRPr="004A4A30" w:rsidRDefault="00752714" w:rsidP="004C50FF">
      <w:pPr>
        <w:ind w:left="283" w:hangingChars="135" w:hanging="283"/>
      </w:pPr>
      <w:r w:rsidRPr="004A4A30">
        <w:t>3) Covid-19対応計画を含む国の医療計画に、</w:t>
      </w:r>
      <w:r w:rsidR="00345FBB" w:rsidRPr="004A4A30">
        <w:t>障害のある人</w:t>
      </w:r>
      <w:r w:rsidRPr="004A4A30">
        <w:t>はど</w:t>
      </w:r>
      <w:r w:rsidR="00672CC0" w:rsidRPr="004A4A30">
        <w:rPr>
          <w:rFonts w:hint="eastAsia"/>
        </w:rPr>
        <w:t>う</w:t>
      </w:r>
      <w:r w:rsidRPr="004A4A30">
        <w:t>関与して</w:t>
      </w:r>
      <w:r w:rsidR="00B66E79" w:rsidRPr="004A4A30">
        <w:t>いますか</w:t>
      </w:r>
      <w:r w:rsidRPr="004A4A30">
        <w:t>？</w:t>
      </w:r>
    </w:p>
    <w:p w14:paraId="517F1CA0" w14:textId="77777777" w:rsidR="00210926" w:rsidRPr="004A4A30" w:rsidRDefault="00210926" w:rsidP="00752714"/>
    <w:p w14:paraId="147A0A75" w14:textId="77777777" w:rsidR="00752714" w:rsidRPr="004A4A30" w:rsidRDefault="00752714" w:rsidP="00752714">
      <w:pPr>
        <w:rPr>
          <w:b/>
          <w:bCs/>
        </w:rPr>
      </w:pPr>
      <w:r w:rsidRPr="004A4A30">
        <w:rPr>
          <w:rFonts w:hint="eastAsia"/>
          <w:b/>
          <w:bCs/>
        </w:rPr>
        <w:t>第</w:t>
      </w:r>
      <w:r w:rsidRPr="004A4A30">
        <w:rPr>
          <w:b/>
          <w:bCs/>
        </w:rPr>
        <w:t>26条 ハビリテーションとリハビリテーション</w:t>
      </w:r>
    </w:p>
    <w:p w14:paraId="28EFE64C" w14:textId="77777777" w:rsidR="00752714" w:rsidRPr="004A4A30" w:rsidRDefault="00752714" w:rsidP="004C50FF">
      <w:pPr>
        <w:ind w:left="283" w:hangingChars="135" w:hanging="283"/>
      </w:pPr>
      <w:r w:rsidRPr="004A4A30">
        <w:t>1) 支援機器の利用可能性と品質に関する苦情に対処するためにどのような措置がとられて</w:t>
      </w:r>
      <w:r w:rsidR="00B66E79" w:rsidRPr="004A4A30">
        <w:t>いますか</w:t>
      </w:r>
      <w:r w:rsidR="00672CC0" w:rsidRPr="004A4A30">
        <w:rPr>
          <w:rFonts w:hint="eastAsia"/>
        </w:rPr>
        <w:t>。</w:t>
      </w:r>
      <w:r w:rsidRPr="004A4A30">
        <w:t>また苦情手続きの評価に</w:t>
      </w:r>
      <w:r w:rsidR="00345FBB" w:rsidRPr="004A4A30">
        <w:t>障害のある人</w:t>
      </w:r>
      <w:r w:rsidRPr="004A4A30">
        <w:t>を参加させるためにどのような措置がとられて</w:t>
      </w:r>
      <w:r w:rsidR="00B66E79" w:rsidRPr="004A4A30">
        <w:t>いますか</w:t>
      </w:r>
      <w:r w:rsidRPr="004A4A30">
        <w:t>？</w:t>
      </w:r>
    </w:p>
    <w:p w14:paraId="1662C981" w14:textId="77777777" w:rsidR="00210926" w:rsidRPr="004A4A30" w:rsidRDefault="00210926" w:rsidP="00752714"/>
    <w:p w14:paraId="66D90FCF" w14:textId="77777777" w:rsidR="00752714" w:rsidRPr="004A4A30" w:rsidRDefault="00210926" w:rsidP="00752714">
      <w:pPr>
        <w:rPr>
          <w:b/>
          <w:bCs/>
        </w:rPr>
      </w:pPr>
      <w:r w:rsidRPr="004A4A30">
        <w:rPr>
          <w:rFonts w:hint="eastAsia"/>
          <w:b/>
          <w:bCs/>
        </w:rPr>
        <w:t>第</w:t>
      </w:r>
      <w:r w:rsidR="00752714" w:rsidRPr="004A4A30">
        <w:rPr>
          <w:b/>
          <w:bCs/>
        </w:rPr>
        <w:t>27</w:t>
      </w:r>
      <w:r w:rsidRPr="004A4A30">
        <w:rPr>
          <w:rFonts w:hint="eastAsia"/>
          <w:b/>
          <w:bCs/>
        </w:rPr>
        <w:t>条　労働</w:t>
      </w:r>
      <w:r w:rsidR="00752714" w:rsidRPr="004A4A30">
        <w:rPr>
          <w:b/>
          <w:bCs/>
        </w:rPr>
        <w:t>と収入</w:t>
      </w:r>
    </w:p>
    <w:p w14:paraId="30407003" w14:textId="77777777" w:rsidR="00752714" w:rsidRPr="004A4A30" w:rsidRDefault="00752714" w:rsidP="004C50FF">
      <w:pPr>
        <w:ind w:left="283" w:hangingChars="135" w:hanging="283"/>
      </w:pPr>
      <w:r w:rsidRPr="004A4A30">
        <w:t xml:space="preserve">1) </w:t>
      </w:r>
      <w:r w:rsidR="00907289" w:rsidRPr="004A4A30">
        <w:rPr>
          <w:rFonts w:hint="eastAsia"/>
        </w:rPr>
        <w:t>就労参加を高める</w:t>
      </w:r>
      <w:r w:rsidRPr="004A4A30">
        <w:t>努力の効果を評価するために、</w:t>
      </w:r>
      <w:r w:rsidR="00110DE8" w:rsidRPr="004A4A30">
        <w:rPr>
          <w:rFonts w:hint="eastAsia"/>
        </w:rPr>
        <w:t>ジェンダー</w:t>
      </w:r>
      <w:r w:rsidRPr="004A4A30">
        <w:t>別、年齢、障害の種類、民族または出身国別</w:t>
      </w:r>
      <w:r w:rsidR="00110DE8" w:rsidRPr="004A4A30">
        <w:rPr>
          <w:rFonts w:hint="eastAsia"/>
        </w:rPr>
        <w:t>の</w:t>
      </w:r>
      <w:r w:rsidRPr="004A4A30">
        <w:t>データを用いて、どのような措置がとられて</w:t>
      </w:r>
      <w:r w:rsidR="00B66E79" w:rsidRPr="004A4A30">
        <w:t>いますか</w:t>
      </w:r>
      <w:r w:rsidRPr="004A4A30">
        <w:t>？</w:t>
      </w:r>
    </w:p>
    <w:p w14:paraId="3315E793" w14:textId="77777777" w:rsidR="00752714" w:rsidRPr="004A4A30" w:rsidRDefault="00752714" w:rsidP="004C50FF">
      <w:pPr>
        <w:ind w:left="283" w:hangingChars="135" w:hanging="283"/>
      </w:pPr>
      <w:r w:rsidRPr="004A4A30">
        <w:t>2) 一時的な特別措置、</w:t>
      </w:r>
      <w:r w:rsidR="00AA5A0D" w:rsidRPr="004A4A30">
        <w:t>Wajong</w:t>
      </w:r>
      <w:r w:rsidR="00AA5A0D" w:rsidRPr="004A4A30">
        <w:rPr>
          <w:rFonts w:hint="eastAsia"/>
        </w:rPr>
        <w:t>（</w:t>
      </w:r>
      <w:r w:rsidR="007460E4" w:rsidRPr="004A4A30">
        <w:rPr>
          <w:rFonts w:hint="eastAsia"/>
        </w:rPr>
        <w:t>訳注　若年障害者法</w:t>
      </w:r>
      <w:r w:rsidR="00DF69C9" w:rsidRPr="004A4A30">
        <w:rPr>
          <w:rFonts w:hint="eastAsia"/>
        </w:rPr>
        <w:t>（</w:t>
      </w:r>
      <w:r w:rsidR="007F5042" w:rsidRPr="004A4A30">
        <w:t xml:space="preserve">Wet </w:t>
      </w:r>
      <w:proofErr w:type="spellStart"/>
      <w:r w:rsidR="007F5042" w:rsidRPr="004A4A30">
        <w:t>arbeidsongeschiktheidsvoorziening</w:t>
      </w:r>
      <w:proofErr w:type="spellEnd"/>
      <w:r w:rsidR="007F5042" w:rsidRPr="004A4A30">
        <w:t xml:space="preserve"> </w:t>
      </w:r>
      <w:proofErr w:type="spellStart"/>
      <w:r w:rsidR="007F5042" w:rsidRPr="004A4A30">
        <w:t>jonggehandicapten</w:t>
      </w:r>
      <w:proofErr w:type="spellEnd"/>
      <w:r w:rsidR="007F5042" w:rsidRPr="004A4A30">
        <w:rPr>
          <w:rFonts w:hint="eastAsia"/>
        </w:rPr>
        <w:t>）</w:t>
      </w:r>
      <w:r w:rsidR="007460E4" w:rsidRPr="004A4A30">
        <w:rPr>
          <w:rFonts w:hint="eastAsia"/>
        </w:rPr>
        <w:t>による給付</w:t>
      </w:r>
      <w:r w:rsidR="00AA5A0D" w:rsidRPr="004A4A30">
        <w:rPr>
          <w:rFonts w:hint="eastAsia"/>
        </w:rPr>
        <w:t>）</w:t>
      </w:r>
      <w:r w:rsidRPr="004A4A30">
        <w:t>などの旧障害者</w:t>
      </w:r>
      <w:r w:rsidR="00907289" w:rsidRPr="004A4A30">
        <w:t>給付の復活の可能性、学校教育や再訓練の支援、雇用主に対する</w:t>
      </w:r>
      <w:r w:rsidR="00907289" w:rsidRPr="004A4A30">
        <w:rPr>
          <w:rFonts w:hint="eastAsia"/>
        </w:rPr>
        <w:t>奨励金</w:t>
      </w:r>
      <w:r w:rsidR="00D3417F" w:rsidRPr="004A4A30">
        <w:t>の</w:t>
      </w:r>
      <w:r w:rsidR="00D3417F" w:rsidRPr="004A4A30">
        <w:rPr>
          <w:rFonts w:hint="eastAsia"/>
        </w:rPr>
        <w:t>拡充</w:t>
      </w:r>
      <w:r w:rsidRPr="004A4A30">
        <w:t>など、</w:t>
      </w:r>
      <w:r w:rsidR="00345FBB" w:rsidRPr="004A4A30">
        <w:t>障害のある人</w:t>
      </w:r>
      <w:r w:rsidRPr="004A4A30">
        <w:t>の失業</w:t>
      </w:r>
      <w:r w:rsidR="00110DE8" w:rsidRPr="004A4A30">
        <w:rPr>
          <w:rFonts w:hint="eastAsia"/>
        </w:rPr>
        <w:t>への</w:t>
      </w:r>
      <w:r w:rsidRPr="004A4A30">
        <w:t>脆弱性を軽減するためにどのような措置がとられて</w:t>
      </w:r>
      <w:r w:rsidR="00B66E79" w:rsidRPr="004A4A30">
        <w:t>いますか</w:t>
      </w:r>
      <w:r w:rsidRPr="004A4A30">
        <w:t>？</w:t>
      </w:r>
    </w:p>
    <w:p w14:paraId="6A61CCFD" w14:textId="77777777" w:rsidR="00752714" w:rsidRPr="004A4A30" w:rsidRDefault="00752714" w:rsidP="004C50FF">
      <w:pPr>
        <w:ind w:left="283" w:hangingChars="135" w:hanging="283"/>
      </w:pPr>
      <w:r w:rsidRPr="004A4A30">
        <w:t>3) 障害</w:t>
      </w:r>
      <w:r w:rsidR="007F5042" w:rsidRPr="004A4A30">
        <w:rPr>
          <w:rFonts w:hint="eastAsia"/>
        </w:rPr>
        <w:t>のある</w:t>
      </w:r>
      <w:r w:rsidRPr="004A4A30">
        <w:t>女性の失業率と男女の賃金格差を減らすために、どのような対策がとられて</w:t>
      </w:r>
      <w:r w:rsidR="00B66E79" w:rsidRPr="004A4A30">
        <w:t>いますか</w:t>
      </w:r>
      <w:r w:rsidRPr="004A4A30">
        <w:t>？</w:t>
      </w:r>
    </w:p>
    <w:p w14:paraId="4501F6E7" w14:textId="77777777" w:rsidR="00210926" w:rsidRPr="004A4A30" w:rsidRDefault="00210926" w:rsidP="00752714"/>
    <w:p w14:paraId="7769D275" w14:textId="77777777" w:rsidR="00752714" w:rsidRPr="004A4A30" w:rsidRDefault="00752714" w:rsidP="00752714">
      <w:pPr>
        <w:rPr>
          <w:b/>
          <w:bCs/>
        </w:rPr>
      </w:pPr>
      <w:r w:rsidRPr="004A4A30">
        <w:rPr>
          <w:rFonts w:hint="eastAsia"/>
          <w:b/>
          <w:bCs/>
        </w:rPr>
        <w:t>第</w:t>
      </w:r>
      <w:r w:rsidRPr="004A4A30">
        <w:rPr>
          <w:b/>
          <w:bCs/>
        </w:rPr>
        <w:t>28条</w:t>
      </w:r>
      <w:r w:rsidR="00210926" w:rsidRPr="004A4A30">
        <w:rPr>
          <w:rFonts w:hint="eastAsia"/>
          <w:b/>
          <w:bCs/>
        </w:rPr>
        <w:t xml:space="preserve">　相当</w:t>
      </w:r>
      <w:r w:rsidRPr="004A4A30">
        <w:rPr>
          <w:b/>
          <w:bCs/>
        </w:rPr>
        <w:t>な生活水準と社会的</w:t>
      </w:r>
      <w:r w:rsidR="00210926" w:rsidRPr="004A4A30">
        <w:rPr>
          <w:rFonts w:hint="eastAsia"/>
          <w:b/>
          <w:bCs/>
        </w:rPr>
        <w:t>保障</w:t>
      </w:r>
    </w:p>
    <w:p w14:paraId="31BBCAD7" w14:textId="77777777" w:rsidR="00752714" w:rsidRPr="004A4A30" w:rsidRDefault="00752714" w:rsidP="004C50FF">
      <w:pPr>
        <w:ind w:left="283" w:hangingChars="135" w:hanging="283"/>
      </w:pPr>
      <w:r w:rsidRPr="004A4A30">
        <w:t>1) 貧困と社会的</w:t>
      </w:r>
      <w:r w:rsidR="007F5042" w:rsidRPr="004A4A30">
        <w:rPr>
          <w:rFonts w:hint="eastAsia"/>
        </w:rPr>
        <w:t>保障</w:t>
      </w:r>
      <w:r w:rsidRPr="004A4A30">
        <w:t>に関するデータの収集と公表に、障害を含めるためにどのような措置がとられて</w:t>
      </w:r>
      <w:r w:rsidR="00B66E79" w:rsidRPr="004A4A30">
        <w:t>いますか</w:t>
      </w:r>
      <w:r w:rsidR="009A59B8" w:rsidRPr="004A4A30">
        <w:rPr>
          <w:rFonts w:hint="eastAsia"/>
        </w:rPr>
        <w:t>（ジェンダー、年齢、学歴、国籍、障害の種類と程度、居住の種類別の集計）</w:t>
      </w:r>
      <w:r w:rsidRPr="004A4A30">
        <w:t>。</w:t>
      </w:r>
    </w:p>
    <w:p w14:paraId="0C616929" w14:textId="77777777" w:rsidR="00752714" w:rsidRPr="004A4A30" w:rsidRDefault="00752714" w:rsidP="004C50FF">
      <w:pPr>
        <w:ind w:left="283" w:hangingChars="135" w:hanging="283"/>
      </w:pPr>
      <w:r w:rsidRPr="004A4A30">
        <w:t xml:space="preserve">2) </w:t>
      </w:r>
      <w:r w:rsidR="00345FBB" w:rsidRPr="004A4A30">
        <w:t>障害のある人</w:t>
      </w:r>
      <w:r w:rsidRPr="004A4A30">
        <w:t>と</w:t>
      </w:r>
      <w:r w:rsidR="009A59B8" w:rsidRPr="004A4A30">
        <w:rPr>
          <w:rFonts w:hint="eastAsia"/>
        </w:rPr>
        <w:t>ない</w:t>
      </w:r>
      <w:r w:rsidR="00345FBB" w:rsidRPr="004A4A30">
        <w:t>人</w:t>
      </w:r>
      <w:r w:rsidRPr="004A4A30">
        <w:t>の間で拡大している所得格差を縮小するために、</w:t>
      </w:r>
      <w:r w:rsidR="00345FBB" w:rsidRPr="004A4A30">
        <w:t>障害のある人</w:t>
      </w:r>
      <w:r w:rsidRPr="004A4A30">
        <w:t>の購買力と所得水準を向上させるためにどのような措置がとられて</w:t>
      </w:r>
      <w:r w:rsidR="00B66E79" w:rsidRPr="004A4A30">
        <w:t>いますか</w:t>
      </w:r>
      <w:r w:rsidRPr="004A4A30">
        <w:t>？</w:t>
      </w:r>
    </w:p>
    <w:p w14:paraId="100BEF36" w14:textId="77777777" w:rsidR="00752714" w:rsidRPr="004A4A30" w:rsidRDefault="00752714" w:rsidP="004C50FF">
      <w:pPr>
        <w:ind w:left="283" w:hangingChars="135" w:hanging="283"/>
      </w:pPr>
      <w:r w:rsidRPr="004A4A30">
        <w:t>3)</w:t>
      </w:r>
      <w:r w:rsidR="00F93DB2" w:rsidRPr="004A4A30">
        <w:t xml:space="preserve"> </w:t>
      </w:r>
      <w:r w:rsidRPr="004A4A30">
        <w:t>介護や支援</w:t>
      </w:r>
      <w:r w:rsidR="001616A0" w:rsidRPr="004A4A30">
        <w:rPr>
          <w:rFonts w:hint="eastAsia"/>
        </w:rPr>
        <w:t>にかかわる自己負担額が</w:t>
      </w:r>
      <w:r w:rsidRPr="004A4A30">
        <w:t>所得</w:t>
      </w:r>
      <w:r w:rsidR="001616A0" w:rsidRPr="004A4A30">
        <w:rPr>
          <w:rFonts w:hint="eastAsia"/>
        </w:rPr>
        <w:t>に応じたものとなっている</w:t>
      </w:r>
      <w:r w:rsidRPr="004A4A30">
        <w:t>制度</w:t>
      </w:r>
      <w:r w:rsidR="00F93DB2" w:rsidRPr="004A4A30">
        <w:rPr>
          <w:rFonts w:hint="eastAsia"/>
        </w:rPr>
        <w:t>の下で、</w:t>
      </w:r>
      <w:r w:rsidR="00F93DB2" w:rsidRPr="004A4A30">
        <w:t>就労による収入が経済的にマイナス</w:t>
      </w:r>
      <w:r w:rsidR="00F93DB2" w:rsidRPr="004A4A30">
        <w:rPr>
          <w:rFonts w:hint="eastAsia"/>
        </w:rPr>
        <w:t>をもたらしていますが、こ</w:t>
      </w:r>
      <w:r w:rsidR="001616A0" w:rsidRPr="004A4A30">
        <w:rPr>
          <w:rFonts w:hint="eastAsia"/>
        </w:rPr>
        <w:t>の問題</w:t>
      </w:r>
      <w:r w:rsidRPr="004A4A30">
        <w:t>を</w:t>
      </w:r>
      <w:r w:rsidR="001616A0" w:rsidRPr="004A4A30">
        <w:rPr>
          <w:rFonts w:hint="eastAsia"/>
        </w:rPr>
        <w:t>解決する</w:t>
      </w:r>
      <w:r w:rsidRPr="004A4A30">
        <w:t>ために、どのような措置がとられて</w:t>
      </w:r>
      <w:r w:rsidR="00B66E79" w:rsidRPr="004A4A30">
        <w:t>いますか</w:t>
      </w:r>
      <w:r w:rsidRPr="004A4A30">
        <w:t>？</w:t>
      </w:r>
    </w:p>
    <w:p w14:paraId="34E4AFA1" w14:textId="77777777" w:rsidR="00752714" w:rsidRPr="004A4A30" w:rsidRDefault="00752714" w:rsidP="00752714"/>
    <w:p w14:paraId="44327221" w14:textId="77777777" w:rsidR="009D3EF4" w:rsidRPr="004A4A30" w:rsidRDefault="009D3EF4" w:rsidP="009D3EF4">
      <w:pPr>
        <w:rPr>
          <w:b/>
          <w:bCs/>
        </w:rPr>
      </w:pPr>
      <w:r w:rsidRPr="004A4A30">
        <w:rPr>
          <w:rFonts w:hint="eastAsia"/>
          <w:b/>
          <w:bCs/>
        </w:rPr>
        <w:t>第</w:t>
      </w:r>
      <w:r w:rsidRPr="004A4A30">
        <w:rPr>
          <w:b/>
          <w:bCs/>
        </w:rPr>
        <w:t>29条 政治</w:t>
      </w:r>
      <w:r w:rsidR="00210926" w:rsidRPr="004A4A30">
        <w:rPr>
          <w:rFonts w:hint="eastAsia"/>
          <w:b/>
          <w:bCs/>
        </w:rPr>
        <w:t>的</w:t>
      </w:r>
      <w:r w:rsidRPr="004A4A30">
        <w:rPr>
          <w:b/>
          <w:bCs/>
        </w:rPr>
        <w:t>及び公的</w:t>
      </w:r>
      <w:r w:rsidR="00210926" w:rsidRPr="004A4A30">
        <w:rPr>
          <w:rFonts w:hint="eastAsia"/>
          <w:b/>
          <w:bCs/>
        </w:rPr>
        <w:t>活動</w:t>
      </w:r>
      <w:r w:rsidRPr="004A4A30">
        <w:rPr>
          <w:b/>
          <w:bCs/>
        </w:rPr>
        <w:t>への参加</w:t>
      </w:r>
    </w:p>
    <w:p w14:paraId="5E513022" w14:textId="77777777" w:rsidR="009D3EF4" w:rsidRPr="004A4A30" w:rsidRDefault="009D3EF4" w:rsidP="004C50FF">
      <w:pPr>
        <w:ind w:left="283" w:hangingChars="135" w:hanging="283"/>
      </w:pPr>
      <w:r w:rsidRPr="004A4A30">
        <w:t>1) 知的</w:t>
      </w:r>
      <w:r w:rsidR="00345FBB" w:rsidRPr="004A4A30">
        <w:t>障害のある人</w:t>
      </w:r>
      <w:r w:rsidR="00B32914" w:rsidRPr="004A4A30">
        <w:rPr>
          <w:rFonts w:hint="eastAsia"/>
        </w:rPr>
        <w:t>へ</w:t>
      </w:r>
      <w:r w:rsidRPr="004A4A30">
        <w:t>の投票</w:t>
      </w:r>
      <w:r w:rsidR="00B32914" w:rsidRPr="004A4A30">
        <w:rPr>
          <w:rFonts w:hint="eastAsia"/>
        </w:rPr>
        <w:t>ブース</w:t>
      </w:r>
      <w:r w:rsidRPr="004A4A30">
        <w:t>での支援を含め、すべての投票年齢の人の投票する権利はどのように保障されて</w:t>
      </w:r>
      <w:r w:rsidR="00B66E79" w:rsidRPr="004A4A30">
        <w:t>いますか</w:t>
      </w:r>
      <w:r w:rsidRPr="004A4A30">
        <w:t>？</w:t>
      </w:r>
    </w:p>
    <w:p w14:paraId="6BB06184" w14:textId="77777777" w:rsidR="009D3EF4" w:rsidRPr="004A4A30" w:rsidRDefault="009D3EF4" w:rsidP="004C50FF">
      <w:pPr>
        <w:ind w:left="283" w:hangingChars="135" w:hanging="283"/>
      </w:pPr>
      <w:r w:rsidRPr="004A4A30">
        <w:t>2) 投票手続き、投票環境、施設・資料の完全なアクセシビリティを確保するためにどのような措置がとられて</w:t>
      </w:r>
      <w:r w:rsidR="00B66E79" w:rsidRPr="004A4A30">
        <w:t>いますか</w:t>
      </w:r>
      <w:r w:rsidRPr="004A4A30">
        <w:t>、また投票所職員</w:t>
      </w:r>
      <w:r w:rsidR="00B32914" w:rsidRPr="004A4A30">
        <w:rPr>
          <w:rFonts w:hint="eastAsia"/>
        </w:rPr>
        <w:t>への</w:t>
      </w:r>
      <w:r w:rsidRPr="004A4A30">
        <w:t>研修はどのようなもの</w:t>
      </w:r>
      <w:r w:rsidR="00B32914" w:rsidRPr="004A4A30">
        <w:rPr>
          <w:rFonts w:hint="eastAsia"/>
        </w:rPr>
        <w:t>です</w:t>
      </w:r>
      <w:r w:rsidRPr="004A4A30">
        <w:t>か？</w:t>
      </w:r>
    </w:p>
    <w:p w14:paraId="6899E4A2" w14:textId="77777777" w:rsidR="009D3EF4" w:rsidRPr="004A4A30" w:rsidRDefault="009D3EF4" w:rsidP="004C50FF">
      <w:pPr>
        <w:ind w:left="283" w:hangingChars="135" w:hanging="283"/>
      </w:pPr>
      <w:r w:rsidRPr="004A4A30">
        <w:t xml:space="preserve">3) </w:t>
      </w:r>
      <w:r w:rsidR="00345FBB" w:rsidRPr="004A4A30">
        <w:t>障害のある人</w:t>
      </w:r>
      <w:r w:rsidRPr="004A4A30">
        <w:t>が選挙で選ばれ</w:t>
      </w:r>
      <w:r w:rsidR="00B32914" w:rsidRPr="004A4A30">
        <w:rPr>
          <w:rFonts w:hint="eastAsia"/>
        </w:rPr>
        <w:t>る</w:t>
      </w:r>
      <w:r w:rsidR="00D3417F" w:rsidRPr="004A4A30">
        <w:rPr>
          <w:rFonts w:hint="eastAsia"/>
        </w:rPr>
        <w:t>議員</w:t>
      </w:r>
      <w:r w:rsidRPr="004A4A30">
        <w:t>に立候補することを奨励するために、どのような措置がとられて</w:t>
      </w:r>
      <w:r w:rsidR="00B66E79" w:rsidRPr="004A4A30">
        <w:t>いますか</w:t>
      </w:r>
      <w:r w:rsidRPr="004A4A30">
        <w:t>、また、立候補を希望する人にはどのような支援があ</w:t>
      </w:r>
      <w:r w:rsidR="00B32914" w:rsidRPr="004A4A30">
        <w:rPr>
          <w:rFonts w:hint="eastAsia"/>
        </w:rPr>
        <w:t>ります</w:t>
      </w:r>
      <w:r w:rsidRPr="004A4A30">
        <w:t>か？</w:t>
      </w:r>
    </w:p>
    <w:p w14:paraId="72E51967" w14:textId="77777777" w:rsidR="00210926" w:rsidRPr="004A4A30" w:rsidRDefault="00210926" w:rsidP="009D3EF4"/>
    <w:p w14:paraId="5A0C7C9A" w14:textId="77777777" w:rsidR="009D3EF4" w:rsidRPr="004A4A30" w:rsidRDefault="009D3EF4" w:rsidP="009D3EF4">
      <w:pPr>
        <w:rPr>
          <w:b/>
          <w:bCs/>
        </w:rPr>
      </w:pPr>
      <w:r w:rsidRPr="004A4A30">
        <w:rPr>
          <w:rFonts w:hint="eastAsia"/>
          <w:b/>
          <w:bCs/>
        </w:rPr>
        <w:t>第</w:t>
      </w:r>
      <w:r w:rsidRPr="004A4A30">
        <w:rPr>
          <w:b/>
          <w:bCs/>
        </w:rPr>
        <w:t>30条 文化的生活、レクリエーション、余暇およびスポーツへの参加</w:t>
      </w:r>
    </w:p>
    <w:p w14:paraId="2C150746" w14:textId="77777777" w:rsidR="009D3EF4" w:rsidRPr="004A4A30" w:rsidRDefault="009D3EF4" w:rsidP="004C50FF">
      <w:pPr>
        <w:ind w:left="283" w:hangingChars="135" w:hanging="283"/>
      </w:pPr>
      <w:r w:rsidRPr="004A4A30">
        <w:t xml:space="preserve">1) </w:t>
      </w:r>
      <w:r w:rsidR="00FA45F2" w:rsidRPr="004A4A30">
        <w:rPr>
          <w:rFonts w:hint="eastAsia"/>
        </w:rPr>
        <w:t>インクルーシブ</w:t>
      </w:r>
      <w:r w:rsidRPr="004A4A30">
        <w:t>な方法でレジャー、スポーツ、文化活動に参加する権利を保護するため</w:t>
      </w:r>
      <w:r w:rsidRPr="004A4A30">
        <w:lastRenderedPageBreak/>
        <w:t>の国家戦略がありますか？その内容を説明し、この戦略の実施に毎年どれだけの資金が割り当てられて</w:t>
      </w:r>
      <w:r w:rsidR="00B66E79" w:rsidRPr="004A4A30">
        <w:t>い</w:t>
      </w:r>
      <w:r w:rsidR="00FA45F2" w:rsidRPr="004A4A30">
        <w:rPr>
          <w:rFonts w:hint="eastAsia"/>
        </w:rPr>
        <w:t>る</w:t>
      </w:r>
      <w:r w:rsidR="00B66E79" w:rsidRPr="004A4A30">
        <w:t>か</w:t>
      </w:r>
      <w:r w:rsidRPr="004A4A30">
        <w:t>を示してください。</w:t>
      </w:r>
    </w:p>
    <w:p w14:paraId="3DC4CE6A" w14:textId="77777777" w:rsidR="00210926" w:rsidRPr="004A4A30" w:rsidRDefault="00210926" w:rsidP="009D3EF4"/>
    <w:p w14:paraId="422F8503" w14:textId="77777777" w:rsidR="009D3EF4" w:rsidRPr="004A4A30" w:rsidRDefault="009D3EF4" w:rsidP="009D3EF4">
      <w:pPr>
        <w:rPr>
          <w:b/>
          <w:bCs/>
        </w:rPr>
      </w:pPr>
      <w:r w:rsidRPr="004A4A30">
        <w:rPr>
          <w:rFonts w:hint="eastAsia"/>
          <w:b/>
          <w:bCs/>
        </w:rPr>
        <w:t>第</w:t>
      </w:r>
      <w:r w:rsidRPr="004A4A30">
        <w:rPr>
          <w:b/>
          <w:bCs/>
        </w:rPr>
        <w:t xml:space="preserve">31条 統計・データ収集 </w:t>
      </w:r>
    </w:p>
    <w:p w14:paraId="340E8906" w14:textId="77777777" w:rsidR="009D3EF4" w:rsidRPr="004A4A30" w:rsidRDefault="009D3EF4" w:rsidP="004C50FF">
      <w:pPr>
        <w:ind w:leftChars="100" w:left="283" w:hangingChars="35" w:hanging="73"/>
      </w:pPr>
      <w:r w:rsidRPr="004A4A30">
        <w:rPr>
          <w:rFonts w:hint="eastAsia"/>
        </w:rPr>
        <w:t>以下についての情報を提供してください。</w:t>
      </w:r>
    </w:p>
    <w:p w14:paraId="2CAB8937" w14:textId="77777777" w:rsidR="009D3EF4" w:rsidRPr="004A4A30" w:rsidRDefault="009D3EF4" w:rsidP="004C50FF">
      <w:pPr>
        <w:ind w:left="283" w:hangingChars="135" w:hanging="283"/>
      </w:pPr>
      <w:r w:rsidRPr="004A4A30">
        <w:t>a) 障害に対する人権的アプローチに従ったデータ収集</w:t>
      </w:r>
      <w:r w:rsidR="00FA45F2" w:rsidRPr="004A4A30">
        <w:rPr>
          <w:rFonts w:hint="eastAsia"/>
        </w:rPr>
        <w:t>方法</w:t>
      </w:r>
      <w:r w:rsidRPr="004A4A30">
        <w:t>と指標の開発、および</w:t>
      </w:r>
      <w:r w:rsidR="00FA45F2" w:rsidRPr="004A4A30">
        <w:rPr>
          <w:rFonts w:hint="eastAsia"/>
        </w:rPr>
        <w:t>そこで</w:t>
      </w:r>
      <w:r w:rsidRPr="004A4A30">
        <w:t>使用される基準と</w:t>
      </w:r>
      <w:r w:rsidR="00A83F3F" w:rsidRPr="004A4A30">
        <w:rPr>
          <w:rFonts w:hint="eastAsia"/>
        </w:rPr>
        <w:t>方法</w:t>
      </w:r>
      <w:r w:rsidRPr="004A4A30">
        <w:t>。</w:t>
      </w:r>
    </w:p>
    <w:p w14:paraId="4BBBDB3F" w14:textId="77777777" w:rsidR="009D3EF4" w:rsidRPr="004A4A30" w:rsidRDefault="009D3EF4" w:rsidP="004C50FF">
      <w:pPr>
        <w:ind w:left="283" w:hangingChars="135" w:hanging="283"/>
      </w:pPr>
      <w:r w:rsidRPr="004A4A30">
        <w:t>b) 健康、教育、雇用、社会サービス、文化、芸術、スポーツの分野において、この条約を実現するための政策を策定し実施するための、年齢、性別、国籍、</w:t>
      </w:r>
      <w:r w:rsidR="00A83F3F" w:rsidRPr="004A4A30">
        <w:rPr>
          <w:rFonts w:hint="eastAsia"/>
        </w:rPr>
        <w:t>機能</w:t>
      </w:r>
      <w:r w:rsidRPr="004A4A30">
        <w:t>障害の種類ごとに区分されたデータの収集。</w:t>
      </w:r>
    </w:p>
    <w:p w14:paraId="00D6D8AE" w14:textId="77777777" w:rsidR="009D3EF4" w:rsidRPr="004A4A30" w:rsidRDefault="009D3EF4" w:rsidP="004C50FF">
      <w:pPr>
        <w:ind w:left="283" w:hangingChars="135" w:hanging="283"/>
      </w:pPr>
      <w:r w:rsidRPr="004A4A30">
        <w:t xml:space="preserve">c) </w:t>
      </w:r>
      <w:r w:rsidR="00A83F3F" w:rsidRPr="004A4A30">
        <w:rPr>
          <w:rFonts w:hint="eastAsia"/>
        </w:rPr>
        <w:t>オランダ</w:t>
      </w:r>
      <w:r w:rsidRPr="004A4A30">
        <w:t>王国のカリブ地域からのものも含め、障害のある少女、少年、男性、女性に関するデータを体系的に収集し、分析し、普及させるためにとられた措置と、政府のあらゆるレベルでデータが普及される方法。</w:t>
      </w:r>
    </w:p>
    <w:p w14:paraId="4D43480D" w14:textId="77777777" w:rsidR="009D3EF4" w:rsidRPr="004A4A30" w:rsidRDefault="009D3EF4" w:rsidP="004C50FF">
      <w:pPr>
        <w:ind w:left="283" w:hangingChars="135" w:hanging="283"/>
      </w:pPr>
      <w:r w:rsidRPr="004A4A30">
        <w:t>d) 障害者団体の有意義な参加と関与。</w:t>
      </w:r>
    </w:p>
    <w:p w14:paraId="29300772" w14:textId="77777777" w:rsidR="00210926" w:rsidRPr="004A4A30" w:rsidRDefault="00210926" w:rsidP="009D3EF4"/>
    <w:p w14:paraId="329A74DC" w14:textId="77777777" w:rsidR="009D3EF4" w:rsidRPr="004A4A30" w:rsidRDefault="009D3EF4" w:rsidP="009D3EF4">
      <w:pPr>
        <w:rPr>
          <w:b/>
          <w:bCs/>
        </w:rPr>
      </w:pPr>
      <w:r w:rsidRPr="004A4A30">
        <w:rPr>
          <w:rFonts w:hint="eastAsia"/>
          <w:b/>
          <w:bCs/>
        </w:rPr>
        <w:t>第</w:t>
      </w:r>
      <w:r w:rsidRPr="004A4A30">
        <w:rPr>
          <w:b/>
          <w:bCs/>
        </w:rPr>
        <w:t>32条 国際協力</w:t>
      </w:r>
    </w:p>
    <w:p w14:paraId="6A81EA98" w14:textId="77777777" w:rsidR="009D3EF4" w:rsidRPr="004A4A30" w:rsidRDefault="009D3EF4" w:rsidP="004C50FF">
      <w:pPr>
        <w:ind w:left="283" w:hangingChars="135" w:hanging="283"/>
      </w:pPr>
      <w:r w:rsidRPr="004A4A30">
        <w:t>1) 障害</w:t>
      </w:r>
      <w:r w:rsidR="00D3417F" w:rsidRPr="004A4A30">
        <w:rPr>
          <w:rFonts w:hint="eastAsia"/>
        </w:rPr>
        <w:t>者</w:t>
      </w:r>
      <w:r w:rsidRPr="004A4A30">
        <w:t>の権利に基づいたアプローチをすべての開発プログラム、持続可能な開発目標とその指標に統合するために、どのような措置がとられて</w:t>
      </w:r>
      <w:r w:rsidR="00B66E79" w:rsidRPr="004A4A30">
        <w:t>いますか</w:t>
      </w:r>
      <w:r w:rsidRPr="004A4A30">
        <w:t>？</w:t>
      </w:r>
    </w:p>
    <w:p w14:paraId="1511BEC9" w14:textId="77777777" w:rsidR="009D3EF4" w:rsidRPr="004A4A30" w:rsidRDefault="009D3EF4" w:rsidP="009D3EF4">
      <w:r w:rsidRPr="004A4A30">
        <w:t> </w:t>
      </w:r>
    </w:p>
    <w:p w14:paraId="64D0D845" w14:textId="77777777" w:rsidR="009D3EF4" w:rsidRPr="004A4A30" w:rsidRDefault="009D3EF4" w:rsidP="009D3EF4">
      <w:pPr>
        <w:rPr>
          <w:b/>
          <w:bCs/>
        </w:rPr>
      </w:pPr>
      <w:r w:rsidRPr="004A4A30">
        <w:rPr>
          <w:rFonts w:hint="eastAsia"/>
          <w:b/>
          <w:bCs/>
        </w:rPr>
        <w:t>第</w:t>
      </w:r>
      <w:r w:rsidRPr="004A4A30">
        <w:rPr>
          <w:b/>
          <w:bCs/>
        </w:rPr>
        <w:t>33条 国内での実施と監視</w:t>
      </w:r>
    </w:p>
    <w:p w14:paraId="3B05B232" w14:textId="77777777" w:rsidR="009D3EF4" w:rsidRPr="004A4A30" w:rsidRDefault="009D3EF4" w:rsidP="004C50FF">
      <w:pPr>
        <w:ind w:leftChars="100" w:left="283" w:hangingChars="35" w:hanging="73"/>
      </w:pPr>
      <w:r w:rsidRPr="004A4A30">
        <w:rPr>
          <w:rFonts w:hint="eastAsia"/>
        </w:rPr>
        <w:t>以下の情報を提供してください。</w:t>
      </w:r>
    </w:p>
    <w:p w14:paraId="64920DEA" w14:textId="77777777" w:rsidR="009D3EF4" w:rsidRPr="004A4A30" w:rsidRDefault="009D3EF4" w:rsidP="004C50FF">
      <w:pPr>
        <w:ind w:left="283" w:hangingChars="135" w:hanging="283"/>
      </w:pPr>
      <w:r w:rsidRPr="004A4A30">
        <w:t>a) 条約の実施はど</w:t>
      </w:r>
      <w:r w:rsidR="00BF4B9D" w:rsidRPr="004A4A30">
        <w:rPr>
          <w:rFonts w:hint="eastAsia"/>
        </w:rPr>
        <w:t>う</w:t>
      </w:r>
      <w:r w:rsidRPr="004A4A30">
        <w:t>監視されていますか、またど</w:t>
      </w:r>
      <w:r w:rsidR="00BF4B9D" w:rsidRPr="004A4A30">
        <w:rPr>
          <w:rFonts w:hint="eastAsia"/>
        </w:rPr>
        <w:t>ん</w:t>
      </w:r>
      <w:r w:rsidRPr="004A4A30">
        <w:t>な基準で監視されていますか？</w:t>
      </w:r>
    </w:p>
    <w:p w14:paraId="522CBD79" w14:textId="77777777" w:rsidR="00752714" w:rsidRPr="004A4A30" w:rsidRDefault="009D3EF4" w:rsidP="004C50FF">
      <w:pPr>
        <w:ind w:left="283" w:hangingChars="135" w:hanging="283"/>
      </w:pPr>
      <w:r w:rsidRPr="004A4A30">
        <w:t>b) 国の実施目標の設定と結果の</w:t>
      </w:r>
      <w:r w:rsidR="0008357C" w:rsidRPr="004A4A30">
        <w:t>監視</w:t>
      </w:r>
      <w:r w:rsidRPr="004A4A30">
        <w:t>の全段階に、</w:t>
      </w:r>
      <w:r w:rsidR="00BF4B9D" w:rsidRPr="004A4A30">
        <w:rPr>
          <w:rFonts w:hint="eastAsia"/>
        </w:rPr>
        <w:t>障害のある人</w:t>
      </w:r>
      <w:r w:rsidRPr="004A4A30">
        <w:t>とその代表団体がどのように</w:t>
      </w:r>
      <w:r w:rsidR="00BF4B9D" w:rsidRPr="004A4A30">
        <w:rPr>
          <w:rFonts w:hint="eastAsia"/>
        </w:rPr>
        <w:t>組織的</w:t>
      </w:r>
      <w:r w:rsidRPr="004A4A30">
        <w:t>に関与して</w:t>
      </w:r>
      <w:r w:rsidR="00B66E79" w:rsidRPr="004A4A30">
        <w:t>いますか</w:t>
      </w:r>
      <w:r w:rsidRPr="004A4A30">
        <w:t>。</w:t>
      </w:r>
    </w:p>
    <w:p w14:paraId="196DA147" w14:textId="77777777" w:rsidR="00D349A8" w:rsidRPr="004A4A30" w:rsidRDefault="009D3EF4" w:rsidP="009D3EF4">
      <w:pPr>
        <w:jc w:val="right"/>
      </w:pPr>
      <w:r w:rsidRPr="004A4A30">
        <w:rPr>
          <w:rFonts w:hint="eastAsia"/>
        </w:rPr>
        <w:t>（翻訳：佐藤久夫、</w:t>
      </w:r>
      <w:r w:rsidR="00E918D5" w:rsidRPr="004A4A30">
        <w:rPr>
          <w:rFonts w:hint="eastAsia"/>
        </w:rPr>
        <w:t>松井亮輔</w:t>
      </w:r>
      <w:r w:rsidRPr="004A4A30">
        <w:rPr>
          <w:rFonts w:hint="eastAsia"/>
        </w:rPr>
        <w:t>）</w:t>
      </w:r>
    </w:p>
    <w:sectPr w:rsidR="00D349A8" w:rsidRPr="004A4A30" w:rsidSect="00446C0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ED21" w14:textId="77777777" w:rsidR="00791156" w:rsidRDefault="00791156" w:rsidP="009D3EF4">
      <w:r>
        <w:separator/>
      </w:r>
    </w:p>
  </w:endnote>
  <w:endnote w:type="continuationSeparator" w:id="0">
    <w:p w14:paraId="13353709" w14:textId="77777777" w:rsidR="00791156" w:rsidRDefault="00791156" w:rsidP="009D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0EBC" w14:textId="77777777" w:rsidR="009D3EF4" w:rsidRDefault="00CE6C8A">
    <w:pPr>
      <w:pStyle w:val="a7"/>
    </w:pPr>
    <w:r>
      <w:fldChar w:fldCharType="begin"/>
    </w:r>
    <w:r w:rsidR="009D3EF4">
      <w:instrText>PAGE   \* MERGEFORMAT</w:instrText>
    </w:r>
    <w:r>
      <w:fldChar w:fldCharType="separate"/>
    </w:r>
    <w:r w:rsidR="00931B97" w:rsidRPr="00931B97">
      <w:rPr>
        <w:noProof/>
        <w:lang w:val="ja-JP"/>
      </w:rPr>
      <w:t>1</w:t>
    </w:r>
    <w:r>
      <w:fldChar w:fldCharType="end"/>
    </w:r>
  </w:p>
  <w:p w14:paraId="571D3FA7" w14:textId="77777777" w:rsidR="009D3EF4" w:rsidRDefault="009D3E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DDDD" w14:textId="77777777" w:rsidR="00791156" w:rsidRDefault="00791156" w:rsidP="009D3EF4">
      <w:r>
        <w:separator/>
      </w:r>
    </w:p>
  </w:footnote>
  <w:footnote w:type="continuationSeparator" w:id="0">
    <w:p w14:paraId="47321A0E" w14:textId="77777777" w:rsidR="00791156" w:rsidRDefault="00791156" w:rsidP="009D3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A8"/>
    <w:rsid w:val="00056C3A"/>
    <w:rsid w:val="0008357C"/>
    <w:rsid w:val="0009305F"/>
    <w:rsid w:val="00110DE8"/>
    <w:rsid w:val="00113836"/>
    <w:rsid w:val="001616A0"/>
    <w:rsid w:val="001A5E8E"/>
    <w:rsid w:val="001C5861"/>
    <w:rsid w:val="00210926"/>
    <w:rsid w:val="00317434"/>
    <w:rsid w:val="00321E01"/>
    <w:rsid w:val="00334CAB"/>
    <w:rsid w:val="00345FBB"/>
    <w:rsid w:val="003C4EA3"/>
    <w:rsid w:val="00446C07"/>
    <w:rsid w:val="00460FCE"/>
    <w:rsid w:val="004772DE"/>
    <w:rsid w:val="004A4A30"/>
    <w:rsid w:val="004B5429"/>
    <w:rsid w:val="004C50FF"/>
    <w:rsid w:val="0053255F"/>
    <w:rsid w:val="005F4ED8"/>
    <w:rsid w:val="00613B2A"/>
    <w:rsid w:val="00672CC0"/>
    <w:rsid w:val="00714BC2"/>
    <w:rsid w:val="00732696"/>
    <w:rsid w:val="007460E4"/>
    <w:rsid w:val="00752714"/>
    <w:rsid w:val="007612BD"/>
    <w:rsid w:val="00791156"/>
    <w:rsid w:val="007C6689"/>
    <w:rsid w:val="007F5042"/>
    <w:rsid w:val="0086693A"/>
    <w:rsid w:val="008A5BFE"/>
    <w:rsid w:val="008C5300"/>
    <w:rsid w:val="00907289"/>
    <w:rsid w:val="00931B97"/>
    <w:rsid w:val="00994D77"/>
    <w:rsid w:val="009A16CD"/>
    <w:rsid w:val="009A59B8"/>
    <w:rsid w:val="009D3EF4"/>
    <w:rsid w:val="009F4C90"/>
    <w:rsid w:val="00A45534"/>
    <w:rsid w:val="00A62A5A"/>
    <w:rsid w:val="00A67D44"/>
    <w:rsid w:val="00A75DDB"/>
    <w:rsid w:val="00A83F3F"/>
    <w:rsid w:val="00AA5A0D"/>
    <w:rsid w:val="00B049A0"/>
    <w:rsid w:val="00B32914"/>
    <w:rsid w:val="00B56F96"/>
    <w:rsid w:val="00B66E79"/>
    <w:rsid w:val="00B74445"/>
    <w:rsid w:val="00BF2ECE"/>
    <w:rsid w:val="00BF4B9D"/>
    <w:rsid w:val="00BF7BD7"/>
    <w:rsid w:val="00C12574"/>
    <w:rsid w:val="00C353D6"/>
    <w:rsid w:val="00C70400"/>
    <w:rsid w:val="00CE6C8A"/>
    <w:rsid w:val="00D32202"/>
    <w:rsid w:val="00D3417F"/>
    <w:rsid w:val="00D349A8"/>
    <w:rsid w:val="00D57711"/>
    <w:rsid w:val="00DF69C9"/>
    <w:rsid w:val="00DF7B14"/>
    <w:rsid w:val="00DF7B42"/>
    <w:rsid w:val="00E03A82"/>
    <w:rsid w:val="00E06410"/>
    <w:rsid w:val="00E26D01"/>
    <w:rsid w:val="00E346F7"/>
    <w:rsid w:val="00E35C26"/>
    <w:rsid w:val="00E361AD"/>
    <w:rsid w:val="00E90568"/>
    <w:rsid w:val="00E90C37"/>
    <w:rsid w:val="00E918D5"/>
    <w:rsid w:val="00EA1B90"/>
    <w:rsid w:val="00EF667A"/>
    <w:rsid w:val="00F614BB"/>
    <w:rsid w:val="00F93DB2"/>
    <w:rsid w:val="00FA45F2"/>
    <w:rsid w:val="00FE13DA"/>
    <w:rsid w:val="00FE5A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C657162"/>
  <w15:chartTrackingRefBased/>
  <w15:docId w15:val="{2C1FC4EB-5F29-4E09-98C8-5A15D58A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C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49A8"/>
  </w:style>
  <w:style w:type="character" w:customStyle="1" w:styleId="a4">
    <w:name w:val="日付 (文字)"/>
    <w:basedOn w:val="a0"/>
    <w:link w:val="a3"/>
    <w:uiPriority w:val="99"/>
    <w:semiHidden/>
    <w:rsid w:val="00D349A8"/>
  </w:style>
  <w:style w:type="paragraph" w:styleId="a5">
    <w:name w:val="header"/>
    <w:basedOn w:val="a"/>
    <w:link w:val="a6"/>
    <w:uiPriority w:val="99"/>
    <w:unhideWhenUsed/>
    <w:rsid w:val="009D3EF4"/>
    <w:pPr>
      <w:tabs>
        <w:tab w:val="center" w:pos="4252"/>
        <w:tab w:val="right" w:pos="8504"/>
      </w:tabs>
      <w:snapToGrid w:val="0"/>
    </w:pPr>
  </w:style>
  <w:style w:type="character" w:customStyle="1" w:styleId="a6">
    <w:name w:val="ヘッダー (文字)"/>
    <w:basedOn w:val="a0"/>
    <w:link w:val="a5"/>
    <w:uiPriority w:val="99"/>
    <w:rsid w:val="009D3EF4"/>
  </w:style>
  <w:style w:type="paragraph" w:styleId="a7">
    <w:name w:val="footer"/>
    <w:basedOn w:val="a"/>
    <w:link w:val="a8"/>
    <w:uiPriority w:val="99"/>
    <w:unhideWhenUsed/>
    <w:rsid w:val="009D3EF4"/>
    <w:pPr>
      <w:tabs>
        <w:tab w:val="center" w:pos="4252"/>
        <w:tab w:val="right" w:pos="8504"/>
      </w:tabs>
      <w:snapToGrid w:val="0"/>
    </w:pPr>
  </w:style>
  <w:style w:type="character" w:customStyle="1" w:styleId="a8">
    <w:name w:val="フッター (文字)"/>
    <w:basedOn w:val="a0"/>
    <w:link w:val="a7"/>
    <w:uiPriority w:val="99"/>
    <w:rsid w:val="009D3EF4"/>
  </w:style>
  <w:style w:type="paragraph" w:styleId="a9">
    <w:name w:val="List Paragraph"/>
    <w:basedOn w:val="a"/>
    <w:uiPriority w:val="34"/>
    <w:qFormat/>
    <w:rsid w:val="00B32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1174</Words>
  <Characters>6694</Characters>
  <Application>Microsoft Office Word</Application>
  <DocSecurity>4</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cp:lastModifiedBy>araki</cp:lastModifiedBy>
  <cp:revision>2</cp:revision>
  <dcterms:created xsi:type="dcterms:W3CDTF">2022-07-01T07:04:00Z</dcterms:created>
  <dcterms:modified xsi:type="dcterms:W3CDTF">2022-07-01T07:04:00Z</dcterms:modified>
</cp:coreProperties>
</file>