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7A40F" w14:textId="77777777" w:rsidR="00F7476F" w:rsidRPr="00DA7B6F" w:rsidRDefault="00F7476F">
      <w:pPr>
        <w:rPr>
          <w:rFonts w:eastAsiaTheme="minorEastAsia"/>
        </w:rPr>
      </w:pPr>
      <w:r w:rsidRPr="00DA7B6F">
        <w:rPr>
          <w:rFonts w:eastAsia="Arial Unicode MS"/>
        </w:rPr>
        <w:t>CRPD/C/PRT/CO/1</w:t>
      </w:r>
    </w:p>
    <w:p w14:paraId="66043A7B" w14:textId="3301293C" w:rsidR="0083627A" w:rsidRPr="00DA7B6F" w:rsidRDefault="001142B1">
      <w:pPr>
        <w:rPr>
          <w:rFonts w:ascii="Arial" w:eastAsia="Arial" w:hAnsi="Arial" w:cs="Arial"/>
          <w:b/>
          <w:bCs/>
          <w:sz w:val="28"/>
          <w:szCs w:val="28"/>
        </w:rPr>
      </w:pPr>
      <w:r w:rsidRPr="00DA7B6F">
        <w:rPr>
          <w:rFonts w:eastAsia="Arial Unicode MS" w:hint="eastAsia"/>
          <w:sz w:val="24"/>
          <w:szCs w:val="24"/>
          <w:lang w:val="ja-JP"/>
        </w:rPr>
        <w:t>障害者権利委員会</w:t>
      </w:r>
    </w:p>
    <w:p w14:paraId="4B4473D9" w14:textId="0DEB83DC" w:rsidR="0083627A" w:rsidRPr="00DA7B6F" w:rsidRDefault="001142B1">
      <w:pPr>
        <w:rPr>
          <w:rFonts w:ascii="ＭＳ 明朝" w:eastAsia="ＭＳ 明朝" w:hAnsi="ＭＳ 明朝" w:cs="ＭＳ 明朝"/>
          <w:lang w:val="ja-JP"/>
        </w:rPr>
      </w:pPr>
      <w:r w:rsidRPr="00DA7B6F">
        <w:rPr>
          <w:rFonts w:eastAsia="Arial Unicode MS" w:hint="eastAsia"/>
          <w:sz w:val="28"/>
          <w:szCs w:val="28"/>
          <w:lang w:val="ja-JP"/>
        </w:rPr>
        <w:t>ポルトガル初回報告に関する総括所見</w:t>
      </w:r>
      <w:r w:rsidR="00F7476F" w:rsidRPr="00DA7B6F">
        <w:rPr>
          <w:rStyle w:val="ad"/>
          <w:rFonts w:ascii="ＭＳ 明朝" w:eastAsia="ＭＳ 明朝" w:hAnsi="ＭＳ 明朝" w:cs="ＭＳ 明朝"/>
          <w:b/>
          <w:bCs/>
          <w:sz w:val="28"/>
          <w:szCs w:val="28"/>
          <w:lang w:val="ja-JP"/>
        </w:rPr>
        <w:footnoteReference w:id="1"/>
      </w:r>
      <w:r w:rsidR="00F7476F" w:rsidRPr="00DA7B6F">
        <w:rPr>
          <w:rFonts w:ascii="ＭＳ 明朝" w:eastAsia="ＭＳ 明朝" w:hAnsi="ＭＳ 明朝" w:cs="ＭＳ 明朝" w:hint="eastAsia"/>
          <w:sz w:val="28"/>
          <w:szCs w:val="28"/>
          <w:lang w:val="ja-JP"/>
        </w:rPr>
        <w:t xml:space="preserve">　</w:t>
      </w:r>
      <w:r w:rsidR="00F7476F" w:rsidRPr="00DA7B6F">
        <w:rPr>
          <w:rFonts w:ascii="ＭＳ 明朝" w:eastAsia="ＭＳ 明朝" w:hAnsi="ＭＳ 明朝" w:cs="ＭＳ 明朝" w:hint="eastAsia"/>
          <w:lang w:val="ja-JP"/>
        </w:rPr>
        <w:t>（JD仮訳</w:t>
      </w:r>
      <w:r w:rsidR="00F7476F" w:rsidRPr="00DA7B6F">
        <w:rPr>
          <w:rFonts w:ascii="ＭＳ 明朝" w:eastAsia="ＭＳ 明朝" w:hAnsi="ＭＳ 明朝" w:cs="ＭＳ 明朝"/>
          <w:lang w:val="ja-JP"/>
        </w:rPr>
        <w:t>）</w:t>
      </w:r>
    </w:p>
    <w:p w14:paraId="7F8485F7" w14:textId="77777777" w:rsidR="003F0989" w:rsidRDefault="003F0989" w:rsidP="00F7476F">
      <w:pPr>
        <w:rPr>
          <w:rFonts w:ascii="Times New Roman" w:eastAsia="ＭＳ 明朝" w:hAnsi="Times New Roman" w:cs="Times New Roman"/>
        </w:rPr>
      </w:pPr>
    </w:p>
    <w:p w14:paraId="3947E381" w14:textId="0E3E1A52" w:rsidR="00F7476F" w:rsidRPr="00DA7B6F" w:rsidRDefault="00F7476F" w:rsidP="00F7476F">
      <w:pPr>
        <w:rPr>
          <w:rFonts w:ascii="Times New Roman" w:eastAsia="ＭＳ 明朝" w:hAnsi="Times New Roman" w:cs="Times New Roman"/>
        </w:rPr>
      </w:pPr>
      <w:r w:rsidRPr="00DA7B6F">
        <w:rPr>
          <w:rFonts w:ascii="Times New Roman" w:eastAsia="ＭＳ 明朝" w:hAnsi="Times New Roman" w:cs="Times New Roman" w:hint="eastAsia"/>
        </w:rPr>
        <w:t>２０１６年５月２０日</w:t>
      </w:r>
    </w:p>
    <w:p w14:paraId="2050DABB" w14:textId="024201B3" w:rsidR="00F7476F" w:rsidRPr="00DA7B6F" w:rsidRDefault="00F7476F" w:rsidP="00F7476F">
      <w:pPr>
        <w:rPr>
          <w:rFonts w:ascii="Times New Roman" w:eastAsia="ＭＳ 明朝" w:hAnsi="Times New Roman" w:cs="Times New Roman"/>
        </w:rPr>
      </w:pPr>
      <w:r w:rsidRPr="00DA7B6F">
        <w:rPr>
          <w:rFonts w:ascii="Times New Roman" w:eastAsia="ＭＳ 明朝" w:hAnsi="Times New Roman" w:cs="Times New Roman"/>
        </w:rPr>
        <w:t>Committee on the Rights of Persons with Disabilities</w:t>
      </w:r>
    </w:p>
    <w:p w14:paraId="23F4FF67" w14:textId="2A9DC958" w:rsidR="00F7476F" w:rsidRPr="00DA7B6F" w:rsidRDefault="00F7476F" w:rsidP="00F7476F">
      <w:pPr>
        <w:rPr>
          <w:rFonts w:ascii="Times New Roman" w:eastAsia="ＭＳ 明朝" w:hAnsi="Times New Roman" w:cs="Times New Roman"/>
          <w:b/>
          <w:bCs/>
          <w:sz w:val="24"/>
          <w:szCs w:val="24"/>
        </w:rPr>
      </w:pPr>
      <w:r w:rsidRPr="00DA7B6F">
        <w:rPr>
          <w:rFonts w:ascii="Times New Roman" w:eastAsia="ＭＳ 明朝" w:hAnsi="Times New Roman" w:cs="Times New Roman"/>
          <w:b/>
          <w:bCs/>
          <w:sz w:val="24"/>
          <w:szCs w:val="24"/>
        </w:rPr>
        <w:t>Concluding observations on the initial report of Portugal</w:t>
      </w:r>
    </w:p>
    <w:p w14:paraId="0009BD3C" w14:textId="77777777" w:rsidR="00F7476F" w:rsidRPr="00DA7B6F" w:rsidRDefault="00F7476F">
      <w:pPr>
        <w:rPr>
          <w:rFonts w:ascii="Arial" w:eastAsia="Arial" w:hAnsi="Arial" w:cs="Arial"/>
          <w:b/>
          <w:bCs/>
          <w:sz w:val="28"/>
          <w:szCs w:val="28"/>
        </w:rPr>
      </w:pPr>
    </w:p>
    <w:p w14:paraId="1C1D2CA4" w14:textId="18087237" w:rsidR="0083627A" w:rsidRPr="00DA7B6F" w:rsidRDefault="001142B1">
      <w:pPr>
        <w:rPr>
          <w:rFonts w:ascii="Arial" w:eastAsia="Arial" w:hAnsi="Arial" w:cs="Arial"/>
          <w:b/>
          <w:bCs/>
        </w:rPr>
      </w:pPr>
      <w:r w:rsidRPr="00DA7B6F">
        <w:rPr>
          <w:rFonts w:ascii="Arial Unicode MS" w:hAnsi="Arial Unicode MS"/>
        </w:rPr>
        <w:t>Ⅰ</w:t>
      </w:r>
      <w:r w:rsidRPr="00DA7B6F">
        <w:rPr>
          <w:rFonts w:ascii="Arial" w:hAnsi="Arial"/>
          <w:b/>
          <w:bCs/>
        </w:rPr>
        <w:t>.</w:t>
      </w:r>
      <w:r w:rsidRPr="00DA7B6F">
        <w:rPr>
          <w:rFonts w:eastAsia="Arial Unicode MS" w:hint="eastAsia"/>
          <w:lang w:val="ja-JP"/>
        </w:rPr>
        <w:t xml:space="preserve">　はじめに</w:t>
      </w:r>
    </w:p>
    <w:p w14:paraId="26465D21" w14:textId="77777777" w:rsidR="0083627A" w:rsidRPr="00DA7B6F" w:rsidRDefault="001142B1">
      <w:pPr>
        <w:numPr>
          <w:ilvl w:val="0"/>
          <w:numId w:val="2"/>
        </w:numPr>
        <w:rPr>
          <w:rFonts w:eastAsia="Arial"/>
          <w:lang w:val="ja-JP"/>
        </w:rPr>
      </w:pPr>
      <w:r w:rsidRPr="00DA7B6F">
        <w:rPr>
          <w:rFonts w:eastAsia="Arial Unicode MS" w:hint="eastAsia"/>
          <w:lang w:val="ja-JP"/>
        </w:rPr>
        <w:t>委員会は、</w:t>
      </w:r>
      <w:r w:rsidRPr="00DA7B6F">
        <w:rPr>
          <w:rFonts w:ascii="Arial" w:hAnsi="Arial"/>
        </w:rPr>
        <w:t>2016</w:t>
      </w:r>
      <w:r w:rsidRPr="00DA7B6F">
        <w:rPr>
          <w:rFonts w:eastAsia="Arial Unicode MS" w:hint="eastAsia"/>
          <w:lang w:val="ja-JP"/>
        </w:rPr>
        <w:t>年</w:t>
      </w:r>
      <w:r w:rsidRPr="00DA7B6F">
        <w:rPr>
          <w:rFonts w:ascii="Arial" w:hAnsi="Arial"/>
        </w:rPr>
        <w:t>3</w:t>
      </w:r>
      <w:r w:rsidRPr="00DA7B6F">
        <w:rPr>
          <w:rFonts w:eastAsia="Arial Unicode MS" w:hint="eastAsia"/>
          <w:lang w:val="ja-JP"/>
        </w:rPr>
        <w:t>月</w:t>
      </w:r>
      <w:r w:rsidRPr="00DA7B6F">
        <w:rPr>
          <w:rFonts w:ascii="Arial" w:hAnsi="Arial"/>
        </w:rPr>
        <w:t>29</w:t>
      </w:r>
      <w:r w:rsidRPr="00DA7B6F">
        <w:rPr>
          <w:rFonts w:eastAsia="Arial Unicode MS" w:hint="eastAsia"/>
          <w:lang w:val="ja-JP"/>
        </w:rPr>
        <w:t>日および</w:t>
      </w:r>
      <w:r w:rsidRPr="00DA7B6F">
        <w:rPr>
          <w:rFonts w:ascii="Arial" w:hAnsi="Arial"/>
        </w:rPr>
        <w:t>30</w:t>
      </w:r>
      <w:r w:rsidRPr="00DA7B6F">
        <w:rPr>
          <w:rFonts w:eastAsia="Arial Unicode MS" w:hint="eastAsia"/>
          <w:lang w:val="ja-JP"/>
        </w:rPr>
        <w:t>日に開催された第</w:t>
      </w:r>
      <w:r w:rsidRPr="00DA7B6F">
        <w:rPr>
          <w:rFonts w:ascii="Arial" w:hAnsi="Arial"/>
        </w:rPr>
        <w:t>233</w:t>
      </w:r>
      <w:r w:rsidRPr="00DA7B6F">
        <w:rPr>
          <w:rFonts w:eastAsia="Arial Unicode MS" w:hint="eastAsia"/>
          <w:lang w:val="ja-JP"/>
        </w:rPr>
        <w:t>回および第</w:t>
      </w:r>
      <w:r w:rsidRPr="00DA7B6F">
        <w:rPr>
          <w:rFonts w:ascii="Arial" w:hAnsi="Arial"/>
        </w:rPr>
        <w:t>234</w:t>
      </w:r>
      <w:r w:rsidRPr="00DA7B6F">
        <w:rPr>
          <w:rFonts w:eastAsia="Arial Unicode MS" w:hint="eastAsia"/>
          <w:lang w:val="ja-JP"/>
        </w:rPr>
        <w:t>回会合（</w:t>
      </w:r>
      <w:r w:rsidRPr="00DA7B6F">
        <w:rPr>
          <w:rFonts w:ascii="Arial" w:hAnsi="Arial"/>
        </w:rPr>
        <w:t>CRPD/C/SR.233 and 234</w:t>
      </w:r>
      <w:r w:rsidRPr="00DA7B6F">
        <w:rPr>
          <w:rFonts w:eastAsia="Arial Unicode MS" w:hint="eastAsia"/>
          <w:lang w:val="ja-JP"/>
        </w:rPr>
        <w:t>）でポルトガルの初回報告（</w:t>
      </w:r>
      <w:r w:rsidRPr="00DA7B6F">
        <w:rPr>
          <w:rFonts w:ascii="Arial" w:hAnsi="Arial"/>
        </w:rPr>
        <w:t>CRPD/C/PRT/1</w:t>
      </w:r>
      <w:r w:rsidRPr="00DA7B6F">
        <w:rPr>
          <w:rFonts w:eastAsia="Arial Unicode MS" w:hint="eastAsia"/>
          <w:lang w:val="ja-JP"/>
        </w:rPr>
        <w:t>）を検討した。</w:t>
      </w:r>
      <w:r w:rsidRPr="00DA7B6F">
        <w:rPr>
          <w:rFonts w:ascii="Arial" w:hAnsi="Arial"/>
        </w:rPr>
        <w:t>2016</w:t>
      </w:r>
      <w:r w:rsidRPr="00DA7B6F">
        <w:rPr>
          <w:rFonts w:eastAsia="Arial Unicode MS" w:hint="eastAsia"/>
          <w:lang w:val="ja-JP"/>
        </w:rPr>
        <w:t>年</w:t>
      </w:r>
      <w:r w:rsidRPr="00DA7B6F">
        <w:rPr>
          <w:rFonts w:ascii="Arial" w:hAnsi="Arial"/>
        </w:rPr>
        <w:t>4</w:t>
      </w:r>
      <w:r w:rsidRPr="00DA7B6F">
        <w:rPr>
          <w:rFonts w:eastAsia="Arial Unicode MS" w:hint="eastAsia"/>
          <w:lang w:val="ja-JP"/>
        </w:rPr>
        <w:t>月</w:t>
      </w:r>
      <w:r w:rsidRPr="00DA7B6F">
        <w:rPr>
          <w:rFonts w:ascii="Arial" w:hAnsi="Arial"/>
        </w:rPr>
        <w:t>11</w:t>
      </w:r>
      <w:r w:rsidRPr="00DA7B6F">
        <w:rPr>
          <w:rFonts w:eastAsia="Arial Unicode MS" w:hint="eastAsia"/>
          <w:lang w:val="ja-JP"/>
        </w:rPr>
        <w:t>日に開催された第</w:t>
      </w:r>
      <w:r w:rsidRPr="00DA7B6F">
        <w:rPr>
          <w:rFonts w:ascii="Arial" w:hAnsi="Arial"/>
        </w:rPr>
        <w:t>251</w:t>
      </w:r>
      <w:r w:rsidRPr="00DA7B6F">
        <w:rPr>
          <w:rFonts w:eastAsia="Arial Unicode MS" w:hint="eastAsia"/>
          <w:lang w:val="ja-JP"/>
        </w:rPr>
        <w:t>回会合で次の総括所見を採択した。</w:t>
      </w:r>
    </w:p>
    <w:p w14:paraId="746F94C0" w14:textId="77777777" w:rsidR="0083627A" w:rsidRPr="00DA7B6F" w:rsidRDefault="001142B1">
      <w:pPr>
        <w:numPr>
          <w:ilvl w:val="0"/>
          <w:numId w:val="2"/>
        </w:numPr>
        <w:rPr>
          <w:rFonts w:eastAsia="Arial"/>
          <w:lang w:val="ja-JP"/>
        </w:rPr>
      </w:pPr>
      <w:r w:rsidRPr="00DA7B6F">
        <w:rPr>
          <w:rFonts w:eastAsia="Arial Unicode MS" w:hint="eastAsia"/>
          <w:lang w:val="ja-JP"/>
        </w:rPr>
        <w:t>委員会は、ポルトガルの初回報告の提出を歓迎し、質問事項（</w:t>
      </w:r>
      <w:r w:rsidRPr="00DA7B6F">
        <w:rPr>
          <w:rFonts w:ascii="Arial" w:hAnsi="Arial"/>
        </w:rPr>
        <w:t>CRPD/C/PRT/Q/1</w:t>
      </w:r>
      <w:r w:rsidRPr="00DA7B6F">
        <w:rPr>
          <w:rFonts w:eastAsia="Arial Unicode MS" w:hint="eastAsia"/>
          <w:lang w:val="ja-JP"/>
        </w:rPr>
        <w:t>）に対する締約国の文章による回答（</w:t>
      </w:r>
      <w:r w:rsidRPr="00DA7B6F">
        <w:rPr>
          <w:rFonts w:ascii="Arial" w:hAnsi="Arial"/>
        </w:rPr>
        <w:t>CRPD/C/PRT/Q/1/Add.1</w:t>
      </w:r>
      <w:r w:rsidRPr="00DA7B6F">
        <w:rPr>
          <w:rFonts w:eastAsia="Arial Unicode MS" w:hint="eastAsia"/>
          <w:lang w:val="ja-JP"/>
        </w:rPr>
        <w:t>）および意見交換での質問事項に対する回答に感謝する。</w:t>
      </w:r>
    </w:p>
    <w:p w14:paraId="77AA7AD0" w14:textId="3A71E3F8" w:rsidR="0083627A" w:rsidRPr="00DA7B6F" w:rsidRDefault="001142B1">
      <w:pPr>
        <w:numPr>
          <w:ilvl w:val="0"/>
          <w:numId w:val="2"/>
        </w:numPr>
        <w:rPr>
          <w:rFonts w:eastAsia="Arial"/>
          <w:lang w:val="ja-JP"/>
        </w:rPr>
      </w:pPr>
      <w:r w:rsidRPr="00DA7B6F">
        <w:rPr>
          <w:rFonts w:eastAsia="Arial Unicode MS" w:hint="eastAsia"/>
          <w:lang w:val="ja-JP"/>
        </w:rPr>
        <w:t>委員会は、</w:t>
      </w:r>
      <w:r w:rsidR="007320EC" w:rsidRPr="00DA7B6F">
        <w:rPr>
          <w:rFonts w:ascii="ＭＳ 明朝" w:eastAsia="ＭＳ 明朝" w:hAnsi="ＭＳ 明朝" w:cs="ＭＳ 明朝" w:hint="eastAsia"/>
          <w:lang w:val="ja-JP"/>
        </w:rPr>
        <w:t>障害者インクルージョン担当</w:t>
      </w:r>
      <w:r w:rsidRPr="00DA7B6F">
        <w:rPr>
          <w:rFonts w:eastAsia="Arial Unicode MS" w:hint="eastAsia"/>
          <w:lang w:val="ja-JP"/>
        </w:rPr>
        <w:t>国務長官</w:t>
      </w:r>
      <w:r w:rsidR="007320EC" w:rsidRPr="00DA7B6F">
        <w:rPr>
          <w:rFonts w:ascii="ＭＳ 明朝" w:eastAsia="ＭＳ 明朝" w:hAnsi="ＭＳ 明朝" w:cs="ＭＳ 明朝" w:hint="eastAsia"/>
          <w:lang w:val="ja-JP"/>
        </w:rPr>
        <w:t>（障害のある女性）</w:t>
      </w:r>
      <w:r w:rsidRPr="00DA7B6F">
        <w:rPr>
          <w:rFonts w:eastAsia="Arial Unicode MS" w:hint="eastAsia"/>
          <w:lang w:val="ja-JP"/>
        </w:rPr>
        <w:t>によって率いられた</w:t>
      </w:r>
      <w:r w:rsidR="007320EC" w:rsidRPr="00DA7B6F">
        <w:rPr>
          <w:rFonts w:ascii="ＭＳ 明朝" w:eastAsia="ＭＳ 明朝" w:hAnsi="ＭＳ 明朝" w:cs="ＭＳ 明朝" w:hint="eastAsia"/>
          <w:lang w:val="ja-JP"/>
        </w:rPr>
        <w:t>大規模な</w:t>
      </w:r>
      <w:r w:rsidRPr="00DA7B6F">
        <w:rPr>
          <w:rFonts w:eastAsia="Arial Unicode MS" w:hint="eastAsia"/>
          <w:lang w:val="ja-JP"/>
        </w:rPr>
        <w:t>締約国代表団を賞賛する。</w:t>
      </w:r>
    </w:p>
    <w:p w14:paraId="62368182" w14:textId="389D37F9" w:rsidR="0083627A" w:rsidRPr="00DA7B6F" w:rsidRDefault="001142B1">
      <w:pPr>
        <w:numPr>
          <w:ilvl w:val="0"/>
          <w:numId w:val="2"/>
        </w:numPr>
        <w:rPr>
          <w:rFonts w:eastAsia="Arial"/>
          <w:lang w:val="ja-JP"/>
        </w:rPr>
      </w:pPr>
      <w:r w:rsidRPr="00DA7B6F">
        <w:rPr>
          <w:rFonts w:eastAsia="Arial Unicode MS" w:hint="eastAsia"/>
          <w:lang w:val="ja-JP"/>
        </w:rPr>
        <w:t>委員会は、代表団との建設的対話に感謝する。</w:t>
      </w:r>
    </w:p>
    <w:p w14:paraId="6013537B" w14:textId="77777777" w:rsidR="0083627A" w:rsidRPr="00DA7B6F" w:rsidRDefault="0083627A">
      <w:pPr>
        <w:rPr>
          <w:rFonts w:ascii="Arial" w:eastAsia="Arial" w:hAnsi="Arial" w:cs="Arial"/>
        </w:rPr>
      </w:pPr>
    </w:p>
    <w:p w14:paraId="60768E2B" w14:textId="77777777" w:rsidR="0083627A" w:rsidRPr="00DA7B6F" w:rsidRDefault="001142B1">
      <w:pPr>
        <w:rPr>
          <w:rFonts w:ascii="Arial" w:eastAsia="Arial" w:hAnsi="Arial" w:cs="Arial"/>
        </w:rPr>
      </w:pPr>
      <w:r w:rsidRPr="00DA7B6F">
        <w:rPr>
          <w:rFonts w:ascii="Arial Unicode MS" w:hAnsi="Arial Unicode MS"/>
        </w:rPr>
        <w:t>Ⅱ</w:t>
      </w:r>
      <w:r w:rsidRPr="00DA7B6F">
        <w:rPr>
          <w:rFonts w:ascii="Arial" w:hAnsi="Arial"/>
        </w:rPr>
        <w:t xml:space="preserve">. </w:t>
      </w:r>
      <w:r w:rsidRPr="00DA7B6F">
        <w:rPr>
          <w:rFonts w:eastAsia="Arial Unicode MS" w:hint="eastAsia"/>
          <w:lang w:val="ja-JP"/>
        </w:rPr>
        <w:t>肯定的側面</w:t>
      </w:r>
    </w:p>
    <w:p w14:paraId="3F38E475" w14:textId="042930F2" w:rsidR="0083627A" w:rsidRPr="00DA7B6F" w:rsidRDefault="001142B1">
      <w:pPr>
        <w:numPr>
          <w:ilvl w:val="0"/>
          <w:numId w:val="2"/>
        </w:numPr>
        <w:rPr>
          <w:rFonts w:eastAsia="Arial"/>
          <w:color w:val="222222"/>
          <w:lang w:val="ja-JP"/>
        </w:rPr>
      </w:pPr>
      <w:r w:rsidRPr="00DA7B6F">
        <w:rPr>
          <w:rFonts w:eastAsia="Arial Unicode MS" w:hint="eastAsia"/>
          <w:color w:val="222222"/>
          <w:u w:color="222222"/>
          <w:lang w:val="ja-JP"/>
        </w:rPr>
        <w:t>委員会は、障害者の権利に関連するいくつかの分野に</w:t>
      </w:r>
      <w:r w:rsidR="00A373D0" w:rsidRPr="00DA7B6F">
        <w:rPr>
          <w:rFonts w:ascii="ＭＳ 明朝" w:eastAsia="ＭＳ 明朝" w:hAnsi="ＭＳ 明朝" w:cs="ＭＳ 明朝" w:hint="eastAsia"/>
          <w:color w:val="222222"/>
          <w:u w:color="222222"/>
          <w:lang w:val="ja-JP"/>
        </w:rPr>
        <w:t>おける</w:t>
      </w:r>
      <w:r w:rsidRPr="00DA7B6F">
        <w:rPr>
          <w:rFonts w:eastAsia="Arial Unicode MS" w:hint="eastAsia"/>
          <w:color w:val="222222"/>
          <w:u w:color="222222"/>
          <w:lang w:val="ja-JP"/>
        </w:rPr>
        <w:t>進展、特に条約の規定に沿</w:t>
      </w:r>
      <w:r w:rsidR="00A373D0" w:rsidRPr="00DA7B6F">
        <w:rPr>
          <w:rFonts w:ascii="ＭＳ 明朝" w:eastAsia="ＭＳ 明朝" w:hAnsi="ＭＳ 明朝" w:cs="ＭＳ 明朝" w:hint="eastAsia"/>
          <w:color w:val="222222"/>
          <w:u w:color="222222"/>
          <w:lang w:val="ja-JP"/>
        </w:rPr>
        <w:t>った法律</w:t>
      </w:r>
      <w:r w:rsidRPr="00DA7B6F">
        <w:rPr>
          <w:rFonts w:eastAsia="Arial Unicode MS" w:hint="eastAsia"/>
          <w:color w:val="222222"/>
          <w:u w:color="222222"/>
          <w:lang w:val="ja-JP"/>
        </w:rPr>
        <w:t>の継続的見直しについて締約国を評価する。</w:t>
      </w:r>
    </w:p>
    <w:p w14:paraId="04A1385F" w14:textId="1BBD8225" w:rsidR="0083627A" w:rsidRPr="00DA7B6F" w:rsidRDefault="001142B1">
      <w:pPr>
        <w:numPr>
          <w:ilvl w:val="0"/>
          <w:numId w:val="2"/>
        </w:numPr>
        <w:rPr>
          <w:rFonts w:eastAsia="Arial"/>
          <w:lang w:val="ja-JP"/>
        </w:rPr>
      </w:pPr>
      <w:r w:rsidRPr="00DA7B6F">
        <w:rPr>
          <w:rFonts w:eastAsia="Arial Unicode MS" w:hint="eastAsia"/>
          <w:lang w:val="ja-JP"/>
        </w:rPr>
        <w:t>委員会は、以下の法律、計画、プログラムの採択を通して条約を実施した締約国</w:t>
      </w:r>
      <w:r w:rsidR="00A373D0" w:rsidRPr="00DA7B6F">
        <w:rPr>
          <w:rFonts w:ascii="ＭＳ 明朝" w:eastAsia="ＭＳ 明朝" w:hAnsi="ＭＳ 明朝" w:cs="ＭＳ 明朝" w:hint="eastAsia"/>
          <w:lang w:val="ja-JP"/>
        </w:rPr>
        <w:t>の</w:t>
      </w:r>
      <w:r w:rsidRPr="00DA7B6F">
        <w:rPr>
          <w:rFonts w:eastAsia="Arial Unicode MS" w:hint="eastAsia"/>
          <w:lang w:val="ja-JP"/>
        </w:rPr>
        <w:t>努力</w:t>
      </w:r>
      <w:r w:rsidR="00A373D0" w:rsidRPr="00DA7B6F">
        <w:rPr>
          <w:rFonts w:ascii="ＭＳ 明朝" w:eastAsia="ＭＳ 明朝" w:hAnsi="ＭＳ 明朝" w:cs="ＭＳ 明朝" w:hint="eastAsia"/>
          <w:lang w:val="ja-JP"/>
        </w:rPr>
        <w:t>を評価</w:t>
      </w:r>
      <w:r w:rsidRPr="00DA7B6F">
        <w:rPr>
          <w:rFonts w:eastAsia="Arial Unicode MS" w:hint="eastAsia"/>
          <w:lang w:val="ja-JP"/>
        </w:rPr>
        <w:t>する：</w:t>
      </w:r>
      <w:r w:rsidR="007B5997" w:rsidRPr="00DA7B6F">
        <w:rPr>
          <w:rFonts w:eastAsia="Arial"/>
          <w:lang w:val="ja-JP"/>
        </w:rPr>
        <w:t xml:space="preserve"> </w:t>
      </w:r>
    </w:p>
    <w:p w14:paraId="37FC3C26" w14:textId="6D358477" w:rsidR="0083627A" w:rsidRPr="00DA7B6F" w:rsidRDefault="001142B1">
      <w:pPr>
        <w:numPr>
          <w:ilvl w:val="1"/>
          <w:numId w:val="2"/>
        </w:numPr>
        <w:rPr>
          <w:rFonts w:eastAsia="Arial"/>
          <w:lang w:val="ja-JP"/>
        </w:rPr>
      </w:pPr>
      <w:r w:rsidRPr="00DA7B6F">
        <w:rPr>
          <w:rFonts w:eastAsia="Arial Unicode MS" w:hint="eastAsia"/>
          <w:lang w:val="ja-JP"/>
        </w:rPr>
        <w:t>統合・継続的ケアの全国ネットワーク拡大を目指した精神衛生国家計画</w:t>
      </w:r>
      <w:r w:rsidR="005A41A1" w:rsidRPr="00DA7B6F">
        <w:rPr>
          <w:rFonts w:eastAsia="Arial Unicode MS"/>
          <w:lang w:val="ja-JP"/>
        </w:rPr>
        <w:t>2007-2016</w:t>
      </w:r>
      <w:r w:rsidRPr="00DA7B6F">
        <w:rPr>
          <w:rFonts w:eastAsia="Arial Unicode MS" w:hint="eastAsia"/>
          <w:lang w:val="ja-JP"/>
        </w:rPr>
        <w:t>；</w:t>
      </w:r>
      <w:r w:rsidR="007B5997" w:rsidRPr="00DA7B6F">
        <w:rPr>
          <w:rFonts w:eastAsia="Arial"/>
          <w:lang w:val="ja-JP"/>
        </w:rPr>
        <w:t xml:space="preserve"> </w:t>
      </w:r>
    </w:p>
    <w:p w14:paraId="629C5B04" w14:textId="5C9C2C47" w:rsidR="0083627A" w:rsidRPr="00DA7B6F" w:rsidRDefault="005A41A1">
      <w:pPr>
        <w:numPr>
          <w:ilvl w:val="1"/>
          <w:numId w:val="2"/>
        </w:numPr>
        <w:rPr>
          <w:rFonts w:eastAsia="Arial"/>
          <w:lang w:val="ja-JP"/>
        </w:rPr>
      </w:pPr>
      <w:r w:rsidRPr="00DA7B6F">
        <w:rPr>
          <w:rFonts w:ascii="ＭＳ 明朝" w:eastAsia="ＭＳ 明朝" w:hAnsi="ＭＳ 明朝" w:cs="ＭＳ 明朝" w:hint="eastAsia"/>
          <w:lang w:val="ja-JP"/>
        </w:rPr>
        <w:t>法律</w:t>
      </w:r>
      <w:r w:rsidR="001142B1" w:rsidRPr="00DA7B6F">
        <w:rPr>
          <w:rFonts w:ascii="Arial" w:hAnsi="Arial"/>
        </w:rPr>
        <w:t>No. 21/2008</w:t>
      </w:r>
      <w:r w:rsidRPr="00DA7B6F">
        <w:rPr>
          <w:rFonts w:ascii="ＭＳ 明朝" w:eastAsia="ＭＳ 明朝" w:hAnsi="ＭＳ 明朝" w:cs="ＭＳ 明朝" w:hint="eastAsia"/>
        </w:rPr>
        <w:t>（</w:t>
      </w:r>
      <w:r w:rsidRPr="00DA7B6F">
        <w:rPr>
          <w:rFonts w:ascii="Arial" w:eastAsia="ＭＳ 明朝" w:hAnsi="Arial" w:cs="Arial"/>
        </w:rPr>
        <w:t>2008</w:t>
      </w:r>
      <w:r w:rsidR="001142B1" w:rsidRPr="00DA7B6F">
        <w:rPr>
          <w:rFonts w:eastAsia="Arial Unicode MS" w:hint="eastAsia"/>
          <w:lang w:val="ja-JP"/>
        </w:rPr>
        <w:t>年</w:t>
      </w:r>
      <w:r w:rsidR="001142B1" w:rsidRPr="00DA7B6F">
        <w:rPr>
          <w:rFonts w:ascii="Arial" w:hAnsi="Arial"/>
        </w:rPr>
        <w:t>5</w:t>
      </w:r>
      <w:r w:rsidR="001142B1" w:rsidRPr="00DA7B6F">
        <w:rPr>
          <w:rFonts w:eastAsia="Arial Unicode MS" w:hint="eastAsia"/>
          <w:lang w:val="ja-JP"/>
        </w:rPr>
        <w:t>月</w:t>
      </w:r>
      <w:r w:rsidR="001142B1" w:rsidRPr="00DA7B6F">
        <w:rPr>
          <w:rFonts w:ascii="Arial" w:hAnsi="Arial"/>
        </w:rPr>
        <w:t>12</w:t>
      </w:r>
      <w:r w:rsidR="001142B1" w:rsidRPr="00DA7B6F">
        <w:rPr>
          <w:rFonts w:eastAsia="Arial Unicode MS" w:hint="eastAsia"/>
          <w:lang w:val="ja-JP"/>
        </w:rPr>
        <w:t>日</w:t>
      </w:r>
      <w:r w:rsidRPr="00DA7B6F">
        <w:rPr>
          <w:rFonts w:ascii="ＭＳ 明朝" w:eastAsia="ＭＳ 明朝" w:hAnsi="ＭＳ 明朝" w:cs="ＭＳ 明朝" w:hint="eastAsia"/>
          <w:lang w:val="ja-JP"/>
        </w:rPr>
        <w:t>）。</w:t>
      </w:r>
      <w:r w:rsidR="00FC3363" w:rsidRPr="00DA7B6F">
        <w:rPr>
          <w:rFonts w:ascii="ＭＳ 明朝" w:eastAsia="ＭＳ 明朝" w:hAnsi="ＭＳ 明朝" w:cs="ＭＳ 明朝" w:hint="eastAsia"/>
          <w:lang w:val="ja-JP"/>
        </w:rPr>
        <w:t>こ</w:t>
      </w:r>
      <w:r w:rsidR="001142B1" w:rsidRPr="00DA7B6F">
        <w:rPr>
          <w:rFonts w:eastAsia="Arial Unicode MS" w:hint="eastAsia"/>
          <w:lang w:val="ja-JP"/>
        </w:rPr>
        <w:t>の結果、</w:t>
      </w:r>
      <w:r w:rsidR="00FC3363" w:rsidRPr="00DA7B6F">
        <w:rPr>
          <w:rFonts w:asciiTheme="minorEastAsia" w:eastAsiaTheme="minorEastAsia" w:hAnsiTheme="minorEastAsia" w:hint="eastAsia"/>
          <w:lang w:val="ja-JP"/>
        </w:rPr>
        <w:t>2015</w:t>
      </w:r>
      <w:r w:rsidR="00FC3363" w:rsidRPr="00DA7B6F">
        <w:rPr>
          <w:rFonts w:ascii="ＭＳ 明朝" w:eastAsia="ＭＳ 明朝" w:hAnsi="ＭＳ 明朝" w:cs="ＭＳ 明朝" w:hint="eastAsia"/>
          <w:lang w:val="ja-JP"/>
        </w:rPr>
        <w:t>年には、</w:t>
      </w:r>
      <w:r w:rsidR="001142B1" w:rsidRPr="00DA7B6F">
        <w:rPr>
          <w:rFonts w:eastAsia="Arial Unicode MS" w:hint="eastAsia"/>
          <w:lang w:val="ja-JP"/>
        </w:rPr>
        <w:t>締約国における障害のある学生の</w:t>
      </w:r>
      <w:r w:rsidR="001142B1" w:rsidRPr="00DA7B6F">
        <w:rPr>
          <w:rFonts w:ascii="Arial" w:hAnsi="Arial"/>
        </w:rPr>
        <w:t>98</w:t>
      </w:r>
      <w:r w:rsidR="001142B1" w:rsidRPr="00DA7B6F">
        <w:rPr>
          <w:rFonts w:eastAsia="Arial Unicode MS" w:hint="eastAsia"/>
          <w:lang w:val="ja-JP"/>
        </w:rPr>
        <w:t>パーセントは通常</w:t>
      </w:r>
      <w:r w:rsidRPr="00DA7B6F">
        <w:rPr>
          <w:rFonts w:ascii="ＭＳ 明朝" w:eastAsia="ＭＳ 明朝" w:hAnsi="ＭＳ 明朝" w:cs="ＭＳ 明朝" w:hint="eastAsia"/>
          <w:lang w:val="ja-JP"/>
        </w:rPr>
        <w:t>学校</w:t>
      </w:r>
      <w:r w:rsidR="001142B1" w:rsidRPr="00DA7B6F">
        <w:rPr>
          <w:rFonts w:eastAsia="Arial Unicode MS" w:hint="eastAsia"/>
          <w:lang w:val="ja-JP"/>
        </w:rPr>
        <w:t>に通っていた。</w:t>
      </w:r>
    </w:p>
    <w:p w14:paraId="235C80CC" w14:textId="101C9CEA" w:rsidR="0083627A" w:rsidRPr="00DA7B6F" w:rsidRDefault="001142B1">
      <w:pPr>
        <w:numPr>
          <w:ilvl w:val="1"/>
          <w:numId w:val="2"/>
        </w:numPr>
        <w:rPr>
          <w:rFonts w:eastAsia="Arial"/>
          <w:lang w:val="ja-JP"/>
        </w:rPr>
      </w:pPr>
      <w:r w:rsidRPr="00DA7B6F">
        <w:rPr>
          <w:rFonts w:eastAsia="Arial Unicode MS" w:hint="eastAsia"/>
          <w:lang w:val="ja-JP"/>
        </w:rPr>
        <w:t>第</w:t>
      </w:r>
      <w:r w:rsidRPr="00DA7B6F">
        <w:rPr>
          <w:rFonts w:ascii="Arial" w:hAnsi="Arial"/>
        </w:rPr>
        <w:t>4</w:t>
      </w:r>
      <w:r w:rsidRPr="00DA7B6F">
        <w:rPr>
          <w:rFonts w:eastAsia="Arial Unicode MS" w:hint="eastAsia"/>
          <w:lang w:val="ja-JP"/>
        </w:rPr>
        <w:t>次家庭内暴力に対する国家計画（</w:t>
      </w:r>
      <w:r w:rsidRPr="00DA7B6F">
        <w:rPr>
          <w:rFonts w:ascii="Arial" w:hAnsi="Arial"/>
        </w:rPr>
        <w:t>2011</w:t>
      </w:r>
      <w:r w:rsidRPr="00DA7B6F">
        <w:rPr>
          <w:rFonts w:eastAsia="Arial Unicode MS" w:hint="eastAsia"/>
          <w:lang w:val="ja-JP"/>
        </w:rPr>
        <w:t>年から</w:t>
      </w:r>
      <w:r w:rsidRPr="00DA7B6F">
        <w:rPr>
          <w:rFonts w:ascii="Arial" w:hAnsi="Arial"/>
        </w:rPr>
        <w:t>2013</w:t>
      </w:r>
      <w:r w:rsidRPr="00DA7B6F">
        <w:rPr>
          <w:rFonts w:eastAsia="Arial Unicode MS" w:hint="eastAsia"/>
          <w:lang w:val="ja-JP"/>
        </w:rPr>
        <w:t>年）および障害のある人を暴力から守るためのポルトガル治安部隊による</w:t>
      </w:r>
      <w:r w:rsidR="00CC5361" w:rsidRPr="00DA7B6F">
        <w:rPr>
          <w:rFonts w:ascii="ＭＳ 明朝" w:eastAsia="ＭＳ 明朝" w:hAnsi="ＭＳ 明朝" w:cs="ＭＳ 明朝" w:hint="eastAsia"/>
          <w:lang w:val="ja-JP"/>
        </w:rPr>
        <w:t>その後の</w:t>
      </w:r>
      <w:r w:rsidRPr="00DA7B6F">
        <w:rPr>
          <w:rFonts w:eastAsia="Arial Unicode MS" w:hint="eastAsia"/>
          <w:lang w:val="ja-JP"/>
        </w:rPr>
        <w:t>プログラムの立ち上げ：</w:t>
      </w:r>
      <w:r w:rsidR="00141F3B" w:rsidRPr="00DA7B6F">
        <w:rPr>
          <w:rFonts w:ascii="ＭＳ 明朝" w:eastAsia="ＭＳ 明朝" w:hAnsi="ＭＳ 明朝" w:cs="ＭＳ 明朝" w:hint="eastAsia"/>
          <w:lang w:val="ja-JP"/>
        </w:rPr>
        <w:t>共和国</w:t>
      </w:r>
      <w:r w:rsidRPr="00DA7B6F">
        <w:rPr>
          <w:rFonts w:eastAsia="Arial Unicode MS" w:hint="eastAsia"/>
          <w:lang w:val="ja-JP"/>
        </w:rPr>
        <w:t>警備隊による捜査および特定被害者支援プロジェクト及び</w:t>
      </w:r>
      <w:r w:rsidR="00141F3B" w:rsidRPr="00DA7B6F">
        <w:rPr>
          <w:rFonts w:ascii="ＭＳ 明朝" w:eastAsia="ＭＳ 明朝" w:hAnsi="ＭＳ 明朝" w:cs="ＭＳ 明朝" w:hint="eastAsia"/>
          <w:lang w:val="ja-JP"/>
        </w:rPr>
        <w:t>障害のある人のための</w:t>
      </w:r>
      <w:r w:rsidRPr="00DA7B6F">
        <w:rPr>
          <w:rFonts w:eastAsia="Arial Unicode MS" w:hint="eastAsia"/>
          <w:lang w:val="ja-JP"/>
        </w:rPr>
        <w:t>支援プログラム；ブルーバッジスペシャルプログラム、ジュリアセンターおよび警察の</w:t>
      </w:r>
      <w:r w:rsidR="006A4E02" w:rsidRPr="00DA7B6F">
        <w:rPr>
          <w:rFonts w:ascii="ＭＳ 明朝" w:eastAsia="ＭＳ 明朝" w:hAnsi="ＭＳ 明朝" w:cs="ＭＳ 明朝" w:hint="eastAsia"/>
          <w:lang w:val="ja-JP"/>
        </w:rPr>
        <w:t>「</w:t>
      </w:r>
      <w:r w:rsidRPr="00DA7B6F">
        <w:rPr>
          <w:rFonts w:eastAsia="Arial Unicode MS" w:hint="eastAsia"/>
          <w:lang w:val="ja-JP"/>
        </w:rPr>
        <w:t>あなたの味方</w:t>
      </w:r>
      <w:r w:rsidR="006A4E02" w:rsidRPr="00DA7B6F">
        <w:rPr>
          <w:rFonts w:ascii="ＭＳ 明朝" w:eastAsia="ＭＳ 明朝" w:hAnsi="ＭＳ 明朝" w:cs="ＭＳ 明朝" w:hint="eastAsia"/>
          <w:lang w:val="ja-JP"/>
        </w:rPr>
        <w:t>」</w:t>
      </w:r>
      <w:r w:rsidRPr="00DA7B6F">
        <w:rPr>
          <w:rFonts w:eastAsia="Arial Unicode MS" w:hint="eastAsia"/>
          <w:lang w:val="ja-JP"/>
        </w:rPr>
        <w:t>（</w:t>
      </w:r>
      <w:r w:rsidRPr="00DA7B6F">
        <w:rPr>
          <w:rFonts w:ascii="Arial" w:hAnsi="Arial"/>
          <w:lang w:val="ja-JP"/>
        </w:rPr>
        <w:t>On Your Side)</w:t>
      </w:r>
      <w:r w:rsidRPr="00DA7B6F">
        <w:rPr>
          <w:rFonts w:eastAsia="Arial Unicode MS" w:hint="eastAsia"/>
          <w:lang w:val="ja-JP"/>
        </w:rPr>
        <w:t>プログラム；そして、入国管理局の</w:t>
      </w:r>
      <w:r w:rsidR="006A4E02" w:rsidRPr="00DA7B6F">
        <w:rPr>
          <w:rFonts w:ascii="ＭＳ 明朝" w:eastAsia="ＭＳ 明朝" w:hAnsi="ＭＳ 明朝" w:cs="ＭＳ 明朝" w:hint="eastAsia"/>
          <w:lang w:val="ja-JP"/>
        </w:rPr>
        <w:t>「</w:t>
      </w:r>
      <w:r w:rsidR="00DA617D" w:rsidRPr="00DA7B6F">
        <w:rPr>
          <w:rFonts w:ascii="ＭＳ 明朝" w:eastAsia="ＭＳ 明朝" w:hAnsi="ＭＳ 明朝" w:cs="ＭＳ 明朝" w:hint="eastAsia"/>
          <w:lang w:val="ja-JP"/>
        </w:rPr>
        <w:t>変わる</w:t>
      </w:r>
      <w:r w:rsidRPr="00DA7B6F">
        <w:rPr>
          <w:rFonts w:eastAsia="Arial Unicode MS" w:hint="eastAsia"/>
          <w:lang w:val="ja-JP"/>
        </w:rPr>
        <w:t>入国管理局</w:t>
      </w:r>
      <w:r w:rsidR="006A4E02" w:rsidRPr="00DA7B6F">
        <w:rPr>
          <w:rFonts w:ascii="ＭＳ 明朝" w:eastAsia="ＭＳ 明朝" w:hAnsi="ＭＳ 明朝" w:cs="ＭＳ 明朝" w:hint="eastAsia"/>
          <w:lang w:val="ja-JP"/>
        </w:rPr>
        <w:t>」</w:t>
      </w:r>
      <w:r w:rsidRPr="00DA7B6F">
        <w:rPr>
          <w:rFonts w:eastAsia="Arial Unicode MS" w:hint="eastAsia"/>
          <w:lang w:val="ja-JP"/>
        </w:rPr>
        <w:t>（</w:t>
      </w:r>
      <w:r w:rsidRPr="00DA7B6F">
        <w:rPr>
          <w:rFonts w:ascii="Arial" w:hAnsi="Arial"/>
          <w:lang w:val="ja-JP"/>
        </w:rPr>
        <w:t>SEF on the Move</w:t>
      </w:r>
      <w:r w:rsidRPr="00DA7B6F">
        <w:rPr>
          <w:rFonts w:eastAsia="Arial Unicode MS" w:hint="eastAsia"/>
          <w:lang w:val="ja-JP"/>
        </w:rPr>
        <w:t>）プログラム。</w:t>
      </w:r>
    </w:p>
    <w:p w14:paraId="2EC5CB81" w14:textId="77777777" w:rsidR="0083627A" w:rsidRPr="00DA7B6F" w:rsidRDefault="001142B1">
      <w:pPr>
        <w:numPr>
          <w:ilvl w:val="1"/>
          <w:numId w:val="2"/>
        </w:numPr>
        <w:rPr>
          <w:rFonts w:eastAsia="Arial"/>
          <w:lang w:val="ja-JP"/>
        </w:rPr>
      </w:pPr>
      <w:r w:rsidRPr="00DA7B6F">
        <w:rPr>
          <w:rFonts w:eastAsia="Arial Unicode MS" w:hint="eastAsia"/>
          <w:lang w:val="ja-JP"/>
        </w:rPr>
        <w:t>障害のある人への差別、放任、虐待、酷使を防止するよう立案された障害のある人への支援プログラム。</w:t>
      </w:r>
    </w:p>
    <w:p w14:paraId="751CF2F2" w14:textId="34BC7521" w:rsidR="0083627A" w:rsidRPr="00DA7B6F" w:rsidRDefault="001142B1">
      <w:pPr>
        <w:numPr>
          <w:ilvl w:val="1"/>
          <w:numId w:val="2"/>
        </w:numPr>
        <w:rPr>
          <w:rFonts w:eastAsia="Arial"/>
          <w:lang w:val="ja-JP"/>
        </w:rPr>
      </w:pPr>
      <w:r w:rsidRPr="00DA7B6F">
        <w:rPr>
          <w:rFonts w:eastAsia="Arial Unicode MS" w:hint="eastAsia"/>
          <w:lang w:val="ja-JP"/>
        </w:rPr>
        <w:t>障害のある人、その家族、及び、この分野で活動している組織とサービスに、権利、義務、利益に関連し、調整されたサポートを提供し、利用可能な資源に彼らをつなげるという国立リハビリテーション研究所による</w:t>
      </w:r>
      <w:r w:rsidR="00DA617D" w:rsidRPr="00DA7B6F">
        <w:rPr>
          <w:rFonts w:ascii="ＭＳ 明朝" w:eastAsia="ＭＳ 明朝" w:hAnsi="ＭＳ 明朝" w:cs="ＭＳ 明朝" w:hint="eastAsia"/>
          <w:lang w:val="ja-JP"/>
        </w:rPr>
        <w:t>ホットラインの開設</w:t>
      </w:r>
      <w:r w:rsidRPr="00DA7B6F">
        <w:rPr>
          <w:rFonts w:eastAsia="Arial Unicode MS" w:hint="eastAsia"/>
          <w:lang w:val="ja-JP"/>
        </w:rPr>
        <w:t>。</w:t>
      </w:r>
    </w:p>
    <w:p w14:paraId="72A11B02" w14:textId="77777777" w:rsidR="0083627A" w:rsidRPr="00DA7B6F" w:rsidRDefault="0083627A" w:rsidP="00A14BB6">
      <w:pPr>
        <w:tabs>
          <w:tab w:val="left" w:pos="1005"/>
        </w:tabs>
        <w:rPr>
          <w:rFonts w:ascii="Arial" w:eastAsia="Arial" w:hAnsi="Arial" w:cs="Arial"/>
        </w:rPr>
      </w:pPr>
    </w:p>
    <w:p w14:paraId="2996078D" w14:textId="77777777" w:rsidR="0083627A" w:rsidRPr="00DA7B6F" w:rsidRDefault="001142B1" w:rsidP="00A14BB6">
      <w:pPr>
        <w:tabs>
          <w:tab w:val="left" w:pos="1005"/>
        </w:tabs>
        <w:rPr>
          <w:rFonts w:ascii="Arial" w:eastAsia="Arial" w:hAnsi="Arial" w:cs="Arial"/>
          <w:lang w:val="ja-JP"/>
        </w:rPr>
      </w:pPr>
      <w:r w:rsidRPr="00DA7B6F">
        <w:rPr>
          <w:rFonts w:ascii="Arial Unicode MS" w:hAnsi="Arial Unicode MS"/>
          <w:lang w:val="ja-JP"/>
        </w:rPr>
        <w:t>Ⅲ</w:t>
      </w:r>
      <w:r w:rsidRPr="00DA7B6F">
        <w:rPr>
          <w:rFonts w:eastAsia="Arial Unicode MS" w:hint="eastAsia"/>
          <w:lang w:val="ja-JP"/>
        </w:rPr>
        <w:t>．懸念事項</w:t>
      </w:r>
    </w:p>
    <w:p w14:paraId="7BAC6E62" w14:textId="77777777" w:rsidR="0083627A" w:rsidRPr="00DA7B6F" w:rsidRDefault="001142B1" w:rsidP="00A14BB6">
      <w:pPr>
        <w:tabs>
          <w:tab w:val="left" w:pos="1005"/>
        </w:tabs>
        <w:rPr>
          <w:rFonts w:ascii="Arial" w:eastAsia="Arial" w:hAnsi="Arial" w:cs="Arial"/>
          <w:lang w:val="ja-JP"/>
        </w:rPr>
      </w:pPr>
      <w:r w:rsidRPr="00DA7B6F">
        <w:rPr>
          <w:rFonts w:eastAsia="Arial Unicode MS" w:hint="eastAsia"/>
          <w:lang w:val="ja-JP"/>
        </w:rPr>
        <w:t xml:space="preserve">　</w:t>
      </w:r>
      <w:r w:rsidRPr="00DA7B6F">
        <w:rPr>
          <w:rFonts w:ascii="Arial" w:hAnsi="Arial"/>
          <w:lang w:val="ja-JP"/>
        </w:rPr>
        <w:t>A.</w:t>
      </w:r>
      <w:r w:rsidRPr="00DA7B6F">
        <w:rPr>
          <w:rFonts w:eastAsia="Arial Unicode MS" w:hint="eastAsia"/>
          <w:lang w:val="ja-JP"/>
        </w:rPr>
        <w:t>一般原則と義務（第</w:t>
      </w:r>
      <w:r w:rsidRPr="00DA7B6F">
        <w:rPr>
          <w:rFonts w:ascii="Arial" w:hAnsi="Arial"/>
          <w:lang w:val="ja-JP"/>
        </w:rPr>
        <w:t>1-4</w:t>
      </w:r>
      <w:r w:rsidRPr="00DA7B6F">
        <w:rPr>
          <w:rFonts w:eastAsia="Arial Unicode MS" w:hint="eastAsia"/>
          <w:lang w:val="ja-JP"/>
        </w:rPr>
        <w:t>条）</w:t>
      </w:r>
    </w:p>
    <w:p w14:paraId="21138E5B" w14:textId="3CE64EB3"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 xml:space="preserve">　</w:t>
      </w:r>
      <w:r w:rsidRPr="00DA7B6F">
        <w:rPr>
          <w:rFonts w:ascii="Arial" w:hAnsi="Arial"/>
          <w:lang w:val="ja-JP"/>
        </w:rPr>
        <w:t>7.</w:t>
      </w:r>
      <w:r w:rsidRPr="00DA7B6F">
        <w:rPr>
          <w:rFonts w:eastAsia="Arial Unicode MS" w:hint="eastAsia"/>
          <w:lang w:val="ja-JP"/>
        </w:rPr>
        <w:t xml:space="preserve">　委員会は、障害が医学的に評価されること、及び、さまざまな社会保護プログラムに対して、障害のある人</w:t>
      </w:r>
      <w:r w:rsidR="00475EBA" w:rsidRPr="00DA7B6F">
        <w:rPr>
          <w:rFonts w:ascii="ＭＳ 明朝" w:eastAsia="ＭＳ 明朝" w:hAnsi="ＭＳ 明朝" w:cs="ＭＳ 明朝" w:hint="eastAsia"/>
          <w:lang w:val="ja-JP"/>
        </w:rPr>
        <w:t>の受給資格</w:t>
      </w:r>
      <w:r w:rsidRPr="00DA7B6F">
        <w:rPr>
          <w:rFonts w:eastAsia="Arial Unicode MS" w:hint="eastAsia"/>
          <w:lang w:val="ja-JP"/>
        </w:rPr>
        <w:t>の法的基準がない中で、全国労働災害および職業病図表が代用となることを懸念している。</w:t>
      </w:r>
    </w:p>
    <w:p w14:paraId="0648EA24" w14:textId="06D1BAA1"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lastRenderedPageBreak/>
        <w:t xml:space="preserve">　</w:t>
      </w:r>
      <w:r w:rsidRPr="00DA7B6F">
        <w:rPr>
          <w:rFonts w:ascii="Arial" w:hAnsi="Arial"/>
          <w:lang w:val="ja-JP"/>
        </w:rPr>
        <w:t>8.</w:t>
      </w:r>
      <w:r w:rsidRPr="00DA7B6F">
        <w:rPr>
          <w:rFonts w:eastAsia="Arial Unicode MS" w:hint="eastAsia"/>
          <w:lang w:val="ja-JP"/>
        </w:rPr>
        <w:t xml:space="preserve">　</w:t>
      </w:r>
      <w:r w:rsidRPr="00DA7B6F">
        <w:rPr>
          <w:rFonts w:eastAsia="Arial Unicode MS" w:hint="eastAsia"/>
          <w:b/>
          <w:bCs/>
          <w:lang w:val="ja-JP"/>
        </w:rPr>
        <w:t>委員会は、締約国が条約に従って障害の程度を評価するための基準を</w:t>
      </w:r>
      <w:r w:rsidR="002F5D67" w:rsidRPr="00DA7B6F">
        <w:rPr>
          <w:rFonts w:ascii="ＭＳ 明朝" w:eastAsia="ＭＳ 明朝" w:hAnsi="ＭＳ 明朝" w:cs="ＭＳ 明朝" w:hint="eastAsia"/>
          <w:b/>
          <w:bCs/>
          <w:lang w:val="ja-JP"/>
        </w:rPr>
        <w:t>見直</w:t>
      </w:r>
      <w:r w:rsidRPr="00DA7B6F">
        <w:rPr>
          <w:rFonts w:eastAsia="Arial Unicode MS" w:hint="eastAsia"/>
          <w:b/>
          <w:bCs/>
          <w:lang w:val="ja-JP"/>
        </w:rPr>
        <w:t>し、その法律および政策の</w:t>
      </w:r>
      <w:r w:rsidR="002F5D67" w:rsidRPr="00DA7B6F">
        <w:rPr>
          <w:rFonts w:ascii="ＭＳ 明朝" w:eastAsia="ＭＳ 明朝" w:hAnsi="ＭＳ 明朝" w:cs="ＭＳ 明朝" w:hint="eastAsia"/>
          <w:b/>
          <w:bCs/>
          <w:lang w:val="ja-JP"/>
        </w:rPr>
        <w:t>なかに</w:t>
      </w:r>
      <w:r w:rsidRPr="00DA7B6F">
        <w:rPr>
          <w:rFonts w:eastAsia="Arial Unicode MS" w:hint="eastAsia"/>
          <w:b/>
          <w:bCs/>
          <w:lang w:val="ja-JP"/>
        </w:rPr>
        <w:t>適切な規制を設けることを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する。さらに、締約国は、すべての障害のある人が障害者認定を取得できること、及び、すべての障害のある人</w:t>
      </w:r>
      <w:r w:rsidR="002F5D67" w:rsidRPr="00DA7B6F">
        <w:rPr>
          <w:rFonts w:ascii="ＭＳ 明朝" w:eastAsia="ＭＳ 明朝" w:hAnsi="ＭＳ 明朝" w:cs="ＭＳ 明朝" w:hint="eastAsia"/>
          <w:b/>
          <w:bCs/>
          <w:lang w:val="ja-JP"/>
        </w:rPr>
        <w:t>にとって</w:t>
      </w:r>
      <w:r w:rsidR="002F5D67" w:rsidRPr="00DA7B6F">
        <w:rPr>
          <w:rFonts w:eastAsia="Arial Unicode MS" w:hint="eastAsia"/>
          <w:b/>
          <w:bCs/>
          <w:lang w:val="ja-JP"/>
        </w:rPr>
        <w:t>社会的保護プログラムと支援へのアクセス</w:t>
      </w:r>
      <w:r w:rsidR="002F5D67" w:rsidRPr="00DA7B6F">
        <w:rPr>
          <w:rFonts w:ascii="ＭＳ 明朝" w:eastAsia="ＭＳ 明朝" w:hAnsi="ＭＳ 明朝" w:cs="ＭＳ 明朝" w:hint="eastAsia"/>
          <w:b/>
          <w:bCs/>
          <w:lang w:val="ja-JP"/>
        </w:rPr>
        <w:t>を</w:t>
      </w:r>
      <w:r w:rsidRPr="00DA7B6F">
        <w:rPr>
          <w:rFonts w:eastAsia="Arial Unicode MS" w:hint="eastAsia"/>
          <w:b/>
          <w:bCs/>
          <w:lang w:val="ja-JP"/>
        </w:rPr>
        <w:t>可能</w:t>
      </w:r>
      <w:r w:rsidR="002F5D67" w:rsidRPr="00DA7B6F">
        <w:rPr>
          <w:rFonts w:ascii="ＭＳ 明朝" w:eastAsia="ＭＳ 明朝" w:hAnsi="ＭＳ 明朝" w:cs="ＭＳ 明朝" w:hint="eastAsia"/>
          <w:b/>
          <w:bCs/>
          <w:lang w:val="ja-JP"/>
        </w:rPr>
        <w:t>にし</w:t>
      </w:r>
      <w:r w:rsidRPr="00DA7B6F">
        <w:rPr>
          <w:rFonts w:eastAsia="Arial Unicode MS" w:hint="eastAsia"/>
          <w:b/>
          <w:bCs/>
          <w:lang w:val="ja-JP"/>
        </w:rPr>
        <w:t>、それによって平等な待遇が確保される</w:t>
      </w:r>
      <w:r w:rsidR="002F5D67" w:rsidRPr="00DA7B6F">
        <w:rPr>
          <w:rFonts w:ascii="ＭＳ 明朝" w:eastAsia="ＭＳ 明朝" w:hAnsi="ＭＳ 明朝" w:cs="ＭＳ 明朝" w:hint="eastAsia"/>
          <w:b/>
          <w:bCs/>
          <w:lang w:val="ja-JP"/>
        </w:rPr>
        <w:t>ようにする</w:t>
      </w:r>
      <w:r w:rsidRPr="00DA7B6F">
        <w:rPr>
          <w:rFonts w:eastAsia="Arial Unicode MS" w:hint="eastAsia"/>
          <w:b/>
          <w:bCs/>
          <w:lang w:val="ja-JP"/>
        </w:rPr>
        <w:t>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64B1995" w14:textId="00A94416"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 xml:space="preserve">　</w:t>
      </w:r>
      <w:r w:rsidRPr="00DA7B6F">
        <w:rPr>
          <w:rFonts w:ascii="Arial" w:hAnsi="Arial"/>
          <w:lang w:val="ja-JP"/>
        </w:rPr>
        <w:t>9.</w:t>
      </w:r>
      <w:r w:rsidRPr="00DA7B6F">
        <w:rPr>
          <w:rFonts w:eastAsia="Arial Unicode MS" w:hint="eastAsia"/>
          <w:lang w:val="ja-JP"/>
        </w:rPr>
        <w:t xml:space="preserve">　委員会は、締約国が条約に一致させるための法律の横断的で包括的な</w:t>
      </w:r>
      <w:r w:rsidR="002F5D67" w:rsidRPr="00DA7B6F">
        <w:rPr>
          <w:rFonts w:ascii="ＭＳ 明朝" w:eastAsia="ＭＳ 明朝" w:hAnsi="ＭＳ 明朝" w:cs="ＭＳ 明朝" w:hint="eastAsia"/>
          <w:lang w:val="ja-JP"/>
        </w:rPr>
        <w:t>見直し</w:t>
      </w:r>
      <w:r w:rsidRPr="00DA7B6F">
        <w:rPr>
          <w:rFonts w:eastAsia="Arial Unicode MS" w:hint="eastAsia"/>
          <w:lang w:val="ja-JP"/>
        </w:rPr>
        <w:t>をまだ実施していないこと、及び、締約国において、障害のある人に対する差別</w:t>
      </w:r>
      <w:r w:rsidR="002F5D67" w:rsidRPr="00DA7B6F">
        <w:rPr>
          <w:rFonts w:ascii="ＭＳ 明朝" w:eastAsia="ＭＳ 明朝" w:hAnsi="ＭＳ 明朝" w:cs="ＭＳ 明朝" w:hint="eastAsia"/>
          <w:lang w:val="ja-JP"/>
        </w:rPr>
        <w:t>的な</w:t>
      </w:r>
      <w:r w:rsidRPr="00DA7B6F">
        <w:rPr>
          <w:rFonts w:eastAsia="Arial Unicode MS" w:hint="eastAsia"/>
          <w:lang w:val="ja-JP"/>
        </w:rPr>
        <w:t>法律、規制、慣習および習慣がまだ支配</w:t>
      </w:r>
      <w:r w:rsidR="002F5D67" w:rsidRPr="00DA7B6F">
        <w:rPr>
          <w:rFonts w:ascii="ＭＳ 明朝" w:eastAsia="ＭＳ 明朝" w:hAnsi="ＭＳ 明朝" w:cs="ＭＳ 明朝" w:hint="eastAsia"/>
          <w:lang w:val="ja-JP"/>
        </w:rPr>
        <w:t>的であ</w:t>
      </w:r>
      <w:r w:rsidRPr="00DA7B6F">
        <w:rPr>
          <w:rFonts w:eastAsia="Arial Unicode MS" w:hint="eastAsia"/>
          <w:lang w:val="ja-JP"/>
        </w:rPr>
        <w:t>ることを留意する。</w:t>
      </w:r>
    </w:p>
    <w:p w14:paraId="7D773BE4" w14:textId="35DDB97A" w:rsidR="006C5532" w:rsidRPr="00DA7B6F" w:rsidRDefault="001142B1" w:rsidP="00A14BB6">
      <w:pPr>
        <w:tabs>
          <w:tab w:val="left" w:pos="1005"/>
        </w:tabs>
        <w:ind w:left="567" w:hanging="567"/>
        <w:rPr>
          <w:rFonts w:ascii="Arial" w:eastAsiaTheme="minorEastAsia" w:hAnsi="Arial" w:cs="Arial"/>
          <w:lang w:val="ja-JP"/>
        </w:rPr>
      </w:pPr>
      <w:r w:rsidRPr="00DA7B6F">
        <w:rPr>
          <w:rFonts w:ascii="Arial" w:hAnsi="Arial"/>
          <w:lang w:val="ja-JP"/>
        </w:rPr>
        <w:t>10.</w:t>
      </w:r>
      <w:r w:rsidRPr="00DA7B6F">
        <w:rPr>
          <w:rFonts w:eastAsia="Arial Unicode MS" w:hint="eastAsia"/>
          <w:lang w:val="ja-JP"/>
        </w:rPr>
        <w:t xml:space="preserve">　</w:t>
      </w:r>
      <w:r w:rsidRPr="00DA7B6F">
        <w:rPr>
          <w:rFonts w:eastAsia="Arial Unicode MS" w:hint="eastAsia"/>
          <w:b/>
          <w:bCs/>
          <w:lang w:val="ja-JP"/>
        </w:rPr>
        <w:t>委員会は、締約国が、</w:t>
      </w:r>
      <w:r w:rsidR="006C5532" w:rsidRPr="00DA7B6F">
        <w:rPr>
          <w:rFonts w:eastAsia="Arial Unicode MS" w:hint="eastAsia"/>
          <w:b/>
          <w:bCs/>
          <w:lang w:val="ja-JP"/>
        </w:rPr>
        <w:t>法律及び政策</w:t>
      </w:r>
      <w:r w:rsidR="006C5532" w:rsidRPr="00DA7B6F">
        <w:rPr>
          <w:rFonts w:ascii="ＭＳ 明朝" w:eastAsia="ＭＳ 明朝" w:hAnsi="ＭＳ 明朝" w:cs="ＭＳ 明朝" w:hint="eastAsia"/>
          <w:b/>
          <w:bCs/>
          <w:lang w:val="ja-JP"/>
        </w:rPr>
        <w:t>が、</w:t>
      </w:r>
      <w:r w:rsidRPr="00DA7B6F">
        <w:rPr>
          <w:rFonts w:eastAsia="Arial Unicode MS" w:hint="eastAsia"/>
          <w:b/>
          <w:bCs/>
          <w:lang w:val="ja-JP"/>
        </w:rPr>
        <w:t>条約の第</w:t>
      </w:r>
      <w:r w:rsidRPr="00DA7B6F">
        <w:rPr>
          <w:rFonts w:ascii="Arial" w:hAnsi="Arial"/>
          <w:b/>
          <w:bCs/>
          <w:lang w:val="ja-JP"/>
        </w:rPr>
        <w:t>1</w:t>
      </w:r>
      <w:r w:rsidRPr="00DA7B6F">
        <w:rPr>
          <w:rFonts w:eastAsia="Arial Unicode MS" w:hint="eastAsia"/>
          <w:b/>
          <w:bCs/>
          <w:lang w:val="ja-JP"/>
        </w:rPr>
        <w:t>条に示されている障害の範囲</w:t>
      </w:r>
      <w:r w:rsidR="006C5532" w:rsidRPr="00DA7B6F">
        <w:rPr>
          <w:rFonts w:ascii="ＭＳ 明朝" w:eastAsia="ＭＳ 明朝" w:hAnsi="ＭＳ 明朝" w:cs="ＭＳ 明朝" w:hint="eastAsia"/>
          <w:b/>
          <w:bCs/>
          <w:lang w:val="ja-JP"/>
        </w:rPr>
        <w:t>に整合する</w:t>
      </w:r>
      <w:r w:rsidRPr="00DA7B6F">
        <w:rPr>
          <w:rFonts w:eastAsia="Arial Unicode MS" w:hint="eastAsia"/>
          <w:b/>
          <w:bCs/>
          <w:lang w:val="ja-JP"/>
        </w:rPr>
        <w:t>ように法律及び政策の横断的で包括的な</w:t>
      </w:r>
      <w:r w:rsidR="006C5532" w:rsidRPr="00DA7B6F">
        <w:rPr>
          <w:rFonts w:ascii="ＭＳ 明朝" w:eastAsia="ＭＳ 明朝" w:hAnsi="ＭＳ 明朝" w:cs="ＭＳ 明朝" w:hint="eastAsia"/>
          <w:b/>
          <w:bCs/>
          <w:lang w:val="ja-JP"/>
        </w:rPr>
        <w:t>見直し</w:t>
      </w:r>
      <w:r w:rsidRPr="00DA7B6F">
        <w:rPr>
          <w:rFonts w:eastAsia="Arial Unicode MS" w:hint="eastAsia"/>
          <w:b/>
          <w:bCs/>
          <w:lang w:val="ja-JP"/>
        </w:rPr>
        <w:t>を実施し、障害を理由とするあらゆる形態の差別に対する擁護を確実にすることを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する。委員会はまた、このプロセスに障害者</w:t>
      </w:r>
      <w:r w:rsidR="0089339B" w:rsidRPr="00DA7B6F">
        <w:rPr>
          <w:rFonts w:ascii="ＭＳ 明朝" w:eastAsia="ＭＳ 明朝" w:hAnsi="ＭＳ 明朝" w:cs="ＭＳ 明朝" w:hint="eastAsia"/>
          <w:b/>
          <w:bCs/>
          <w:lang w:val="ja-JP"/>
        </w:rPr>
        <w:t>を</w:t>
      </w:r>
      <w:r w:rsidRPr="00DA7B6F">
        <w:rPr>
          <w:rFonts w:eastAsia="Arial Unicode MS" w:hint="eastAsia"/>
          <w:b/>
          <w:bCs/>
          <w:lang w:val="ja-JP"/>
        </w:rPr>
        <w:t>代表</w:t>
      </w:r>
      <w:r w:rsidR="0089339B" w:rsidRPr="00DA7B6F">
        <w:rPr>
          <w:rFonts w:ascii="ＭＳ 明朝" w:eastAsia="ＭＳ 明朝" w:hAnsi="ＭＳ 明朝" w:cs="ＭＳ 明朝" w:hint="eastAsia"/>
          <w:b/>
          <w:bCs/>
          <w:lang w:val="ja-JP"/>
        </w:rPr>
        <w:t>する</w:t>
      </w:r>
      <w:r w:rsidRPr="00DA7B6F">
        <w:rPr>
          <w:rFonts w:eastAsia="Arial Unicode MS" w:hint="eastAsia"/>
          <w:b/>
          <w:bCs/>
          <w:lang w:val="ja-JP"/>
        </w:rPr>
        <w:t>組織と独立した人権機関を積極的に関与させることを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r w:rsidR="006C5532" w:rsidRPr="00DA7B6F">
        <w:rPr>
          <w:rFonts w:eastAsiaTheme="minorEastAsia" w:hint="eastAsia"/>
          <w:lang w:val="ja-JP"/>
        </w:rPr>
        <w:t xml:space="preserve">　　</w:t>
      </w:r>
    </w:p>
    <w:p w14:paraId="65C5DBC9" w14:textId="09E21F0C"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11.</w:t>
      </w:r>
      <w:r w:rsidRPr="00DA7B6F">
        <w:rPr>
          <w:rFonts w:eastAsia="Arial Unicode MS" w:hint="eastAsia"/>
          <w:lang w:val="ja-JP"/>
        </w:rPr>
        <w:t xml:space="preserve">　委員会は、締約国が</w:t>
      </w:r>
      <w:r w:rsidR="0089339B" w:rsidRPr="00DA7B6F">
        <w:rPr>
          <w:rFonts w:ascii="ＭＳ 明朝" w:eastAsia="ＭＳ 明朝" w:hAnsi="ＭＳ 明朝" w:cs="ＭＳ 明朝" w:hint="eastAsia"/>
          <w:lang w:val="ja-JP"/>
        </w:rPr>
        <w:t>、</w:t>
      </w:r>
      <w:r w:rsidRPr="00DA7B6F">
        <w:rPr>
          <w:rFonts w:ascii="Arial" w:hAnsi="Arial"/>
          <w:lang w:val="ja-JP"/>
        </w:rPr>
        <w:t>2020</w:t>
      </w:r>
      <w:r w:rsidRPr="00DA7B6F">
        <w:rPr>
          <w:rFonts w:eastAsia="Arial Unicode MS" w:hint="eastAsia"/>
          <w:lang w:val="ja-JP"/>
        </w:rPr>
        <w:t>年まで実行する、障害に関する新しい戦略に取り組んでいることを留意する。しかし、</w:t>
      </w:r>
      <w:r w:rsidRPr="00DA7B6F">
        <w:rPr>
          <w:rFonts w:ascii="Arial" w:hAnsi="Arial"/>
          <w:lang w:val="ja-JP"/>
        </w:rPr>
        <w:t>2011-2013</w:t>
      </w:r>
      <w:r w:rsidRPr="00DA7B6F">
        <w:rPr>
          <w:rFonts w:eastAsia="Arial Unicode MS" w:hint="eastAsia"/>
          <w:lang w:val="ja-JP"/>
        </w:rPr>
        <w:t>国家障害戦略</w:t>
      </w:r>
      <w:r w:rsidR="0089339B" w:rsidRPr="00DA7B6F">
        <w:rPr>
          <w:rFonts w:ascii="ＭＳ 明朝" w:eastAsia="ＭＳ 明朝" w:hAnsi="ＭＳ 明朝" w:cs="ＭＳ 明朝" w:hint="eastAsia"/>
          <w:lang w:val="ja-JP"/>
        </w:rPr>
        <w:t>が</w:t>
      </w:r>
      <w:r w:rsidRPr="00DA7B6F">
        <w:rPr>
          <w:rFonts w:eastAsia="Arial Unicode MS" w:hint="eastAsia"/>
          <w:lang w:val="ja-JP"/>
        </w:rPr>
        <w:t>実行</w:t>
      </w:r>
      <w:r w:rsidR="0089339B" w:rsidRPr="00DA7B6F">
        <w:rPr>
          <w:rFonts w:ascii="ＭＳ 明朝" w:eastAsia="ＭＳ 明朝" w:hAnsi="ＭＳ 明朝" w:cs="ＭＳ 明朝" w:hint="eastAsia"/>
          <w:lang w:val="ja-JP"/>
        </w:rPr>
        <w:t>されなかったこと</w:t>
      </w:r>
      <w:r w:rsidRPr="00DA7B6F">
        <w:rPr>
          <w:rFonts w:eastAsia="Arial Unicode MS" w:hint="eastAsia"/>
          <w:lang w:val="ja-JP"/>
        </w:rPr>
        <w:t>について懸念している。</w:t>
      </w:r>
      <w:r w:rsidR="0009777D" w:rsidRPr="00DA7B6F">
        <w:rPr>
          <w:rFonts w:ascii="ＭＳ 明朝" w:eastAsia="ＭＳ 明朝" w:hAnsi="ＭＳ 明朝" w:cs="ＭＳ 明朝" w:hint="eastAsia"/>
          <w:lang w:val="ja-JP"/>
        </w:rPr>
        <w:t>そこでは、</w:t>
      </w:r>
      <w:r w:rsidR="0009777D" w:rsidRPr="00DA7B6F">
        <w:rPr>
          <w:rFonts w:eastAsia="Arial Unicode MS" w:hint="eastAsia"/>
          <w:lang w:val="ja-JP"/>
        </w:rPr>
        <w:t>実施のための十分な資金が</w:t>
      </w:r>
      <w:r w:rsidR="0009777D" w:rsidRPr="00DA7B6F">
        <w:rPr>
          <w:rFonts w:ascii="ＭＳ 明朝" w:eastAsia="ＭＳ 明朝" w:hAnsi="ＭＳ 明朝" w:cs="ＭＳ 明朝" w:hint="eastAsia"/>
          <w:lang w:val="ja-JP"/>
        </w:rPr>
        <w:t>なく、</w:t>
      </w:r>
      <w:r w:rsidR="0009777D" w:rsidRPr="00DA7B6F">
        <w:rPr>
          <w:rFonts w:eastAsia="Arial Unicode MS" w:hint="eastAsia"/>
          <w:lang w:val="ja-JP"/>
        </w:rPr>
        <w:t>その設計、監視、評価に障害者団体が関与していな</w:t>
      </w:r>
      <w:r w:rsidR="0009777D" w:rsidRPr="00DA7B6F">
        <w:rPr>
          <w:rFonts w:ascii="ＭＳ 明朝" w:eastAsia="ＭＳ 明朝" w:hAnsi="ＭＳ 明朝" w:cs="ＭＳ 明朝" w:hint="eastAsia"/>
          <w:lang w:val="ja-JP"/>
        </w:rPr>
        <w:t>かった。</w:t>
      </w:r>
    </w:p>
    <w:p w14:paraId="728D9DBC" w14:textId="08C3A248"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12.</w:t>
      </w:r>
      <w:r w:rsidRPr="00DA7B6F">
        <w:rPr>
          <w:rFonts w:eastAsia="Arial Unicode MS" w:hint="eastAsia"/>
          <w:lang w:val="ja-JP"/>
        </w:rPr>
        <w:t xml:space="preserve">　</w:t>
      </w:r>
      <w:r w:rsidRPr="00DA7B6F">
        <w:rPr>
          <w:rFonts w:eastAsia="Arial Unicode MS" w:hint="eastAsia"/>
          <w:b/>
          <w:bCs/>
          <w:lang w:val="ja-JP"/>
        </w:rPr>
        <w:t>委員会は、締約国が締約国における条約の実施において、障害者団体がその設計、監視、評価に関与し、</w:t>
      </w:r>
      <w:r w:rsidR="0009777D" w:rsidRPr="00DA7B6F">
        <w:rPr>
          <w:rFonts w:ascii="ＭＳ 明朝" w:eastAsia="ＭＳ 明朝" w:hAnsi="ＭＳ 明朝" w:cs="ＭＳ 明朝" w:hint="eastAsia"/>
          <w:b/>
          <w:bCs/>
          <w:lang w:val="ja-JP"/>
        </w:rPr>
        <w:t>使途を明記された予算が配分され、</w:t>
      </w:r>
      <w:r w:rsidRPr="00DA7B6F">
        <w:rPr>
          <w:rFonts w:eastAsia="Arial Unicode MS" w:hint="eastAsia"/>
          <w:b/>
          <w:bCs/>
          <w:lang w:val="ja-JP"/>
        </w:rPr>
        <w:t>実施のためのスケジュール、および特定の監視機能</w:t>
      </w:r>
      <w:r w:rsidR="0009777D" w:rsidRPr="00DA7B6F">
        <w:rPr>
          <w:rFonts w:ascii="ＭＳ 明朝" w:eastAsia="ＭＳ 明朝" w:hAnsi="ＭＳ 明朝" w:cs="ＭＳ 明朝" w:hint="eastAsia"/>
          <w:b/>
          <w:bCs/>
          <w:lang w:val="ja-JP"/>
        </w:rPr>
        <w:t>をもつ</w:t>
      </w:r>
      <w:r w:rsidRPr="00DA7B6F">
        <w:rPr>
          <w:rFonts w:eastAsia="Arial Unicode MS" w:hint="eastAsia"/>
          <w:b/>
          <w:bCs/>
          <w:lang w:val="ja-JP"/>
        </w:rPr>
        <w:t>新しい戦略を採用することを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する。委員会はまた、締約国に</w:t>
      </w:r>
      <w:r w:rsidRPr="00DA7B6F">
        <w:rPr>
          <w:rFonts w:ascii="Arial" w:hAnsi="Arial"/>
          <w:b/>
          <w:bCs/>
          <w:lang w:val="ja-JP"/>
        </w:rPr>
        <w:t>2020</w:t>
      </w:r>
      <w:r w:rsidRPr="00DA7B6F">
        <w:rPr>
          <w:rFonts w:eastAsia="Arial Unicode MS" w:hint="eastAsia"/>
          <w:b/>
          <w:bCs/>
          <w:lang w:val="ja-JP"/>
        </w:rPr>
        <w:t>年までに割り当てられた欧州連合の</w:t>
      </w:r>
      <w:r w:rsidR="0009777D" w:rsidRPr="00DA7B6F">
        <w:rPr>
          <w:rFonts w:ascii="ＭＳ 明朝" w:eastAsia="ＭＳ 明朝" w:hAnsi="ＭＳ 明朝" w:cs="ＭＳ 明朝" w:hint="eastAsia"/>
          <w:b/>
          <w:bCs/>
          <w:lang w:val="ja-JP"/>
        </w:rPr>
        <w:t>枠組み</w:t>
      </w:r>
      <w:r w:rsidRPr="00DA7B6F">
        <w:rPr>
          <w:rFonts w:eastAsia="Arial Unicode MS" w:hint="eastAsia"/>
          <w:b/>
          <w:bCs/>
          <w:lang w:val="ja-JP"/>
        </w:rPr>
        <w:t>基金を</w:t>
      </w:r>
      <w:r w:rsidR="0009777D" w:rsidRPr="00DA7B6F">
        <w:rPr>
          <w:rFonts w:ascii="ＭＳ 明朝" w:eastAsia="ＭＳ 明朝" w:hAnsi="ＭＳ 明朝" w:cs="ＭＳ 明朝" w:hint="eastAsia"/>
          <w:b/>
          <w:bCs/>
          <w:lang w:val="ja-JP"/>
        </w:rPr>
        <w:t>、</w:t>
      </w:r>
      <w:r w:rsidRPr="00DA7B6F">
        <w:rPr>
          <w:rFonts w:eastAsia="Arial Unicode MS" w:hint="eastAsia"/>
          <w:b/>
          <w:bCs/>
          <w:lang w:val="ja-JP"/>
        </w:rPr>
        <w:t>締約国における条約の実施に寄与する政策の策定に使用することを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DE92ED5" w14:textId="77777777" w:rsidR="0083627A" w:rsidRPr="00DA7B6F" w:rsidRDefault="0083627A" w:rsidP="00A14BB6">
      <w:pPr>
        <w:tabs>
          <w:tab w:val="left" w:pos="1005"/>
        </w:tabs>
        <w:ind w:left="567" w:hanging="567"/>
        <w:rPr>
          <w:rFonts w:ascii="Arial" w:eastAsia="Arial" w:hAnsi="Arial" w:cs="Arial"/>
          <w:lang w:val="ja-JP"/>
        </w:rPr>
      </w:pPr>
    </w:p>
    <w:p w14:paraId="35B66CD5"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B.</w:t>
      </w:r>
      <w:r w:rsidRPr="00DA7B6F">
        <w:rPr>
          <w:rFonts w:eastAsia="Arial Unicode MS" w:hint="eastAsia"/>
          <w:lang w:val="ja-JP"/>
        </w:rPr>
        <w:t xml:space="preserve">　特定の権利（第</w:t>
      </w:r>
      <w:r w:rsidRPr="00DA7B6F">
        <w:rPr>
          <w:rFonts w:ascii="Arial" w:hAnsi="Arial"/>
          <w:lang w:val="ja-JP"/>
        </w:rPr>
        <w:t>5-30</w:t>
      </w:r>
      <w:r w:rsidRPr="00DA7B6F">
        <w:rPr>
          <w:rFonts w:eastAsia="Arial Unicode MS" w:hint="eastAsia"/>
          <w:lang w:val="ja-JP"/>
        </w:rPr>
        <w:t>条）</w:t>
      </w:r>
    </w:p>
    <w:p w14:paraId="3279FDD9"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平等と無差別（第</w:t>
      </w:r>
      <w:r w:rsidRPr="00DA7B6F">
        <w:rPr>
          <w:rFonts w:ascii="Arial" w:hAnsi="Arial"/>
          <w:lang w:val="ja-JP"/>
        </w:rPr>
        <w:t>5</w:t>
      </w:r>
      <w:r w:rsidRPr="00DA7B6F">
        <w:rPr>
          <w:rFonts w:eastAsia="Arial Unicode MS" w:hint="eastAsia"/>
          <w:lang w:val="ja-JP"/>
        </w:rPr>
        <w:t>条）</w:t>
      </w:r>
    </w:p>
    <w:p w14:paraId="0D0C38D7"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13.</w:t>
      </w:r>
      <w:r w:rsidRPr="00DA7B6F">
        <w:rPr>
          <w:rFonts w:eastAsia="Arial Unicode MS" w:hint="eastAsia"/>
          <w:lang w:val="ja-JP"/>
        </w:rPr>
        <w:t xml:space="preserve">　委員会は、締約国が、すべての権利の行使において障害のある人に合理的配慮を提供する義務を法律で確立していないことを懸念している。</w:t>
      </w:r>
    </w:p>
    <w:p w14:paraId="28ED3CC4" w14:textId="392F4F51"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14.</w:t>
      </w:r>
      <w:r w:rsidRPr="00DA7B6F">
        <w:rPr>
          <w:rFonts w:eastAsia="Arial Unicode MS" w:hint="eastAsia"/>
          <w:lang w:val="ja-JP"/>
        </w:rPr>
        <w:t xml:space="preserve">　</w:t>
      </w:r>
      <w:r w:rsidRPr="00DA7B6F">
        <w:rPr>
          <w:rFonts w:eastAsia="Arial Unicode MS" w:hint="eastAsia"/>
          <w:b/>
          <w:bCs/>
          <w:lang w:val="ja-JP"/>
        </w:rPr>
        <w:t>委員会は、締約国が、条約の対象となるすべての分野で障害者に合理的配慮を提供する義務を法律で明白に確立することを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040E892" w14:textId="1D9AD196"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15.</w:t>
      </w:r>
      <w:r w:rsidRPr="00DA7B6F">
        <w:rPr>
          <w:rFonts w:eastAsia="Arial Unicode MS" w:hint="eastAsia"/>
          <w:lang w:val="ja-JP"/>
        </w:rPr>
        <w:t xml:space="preserve">　委員会は、障害政策の非遵守のケースに対し</w:t>
      </w:r>
      <w:r w:rsidR="001D05FE" w:rsidRPr="00DA7B6F">
        <w:rPr>
          <w:rFonts w:ascii="ＭＳ 明朝" w:eastAsia="ＭＳ 明朝" w:hAnsi="ＭＳ 明朝" w:cs="ＭＳ 明朝" w:hint="eastAsia"/>
          <w:lang w:val="ja-JP"/>
        </w:rPr>
        <w:t>て</w:t>
      </w:r>
      <w:r w:rsidR="001D05FE" w:rsidRPr="00DA7B6F">
        <w:rPr>
          <w:rFonts w:eastAsia="Arial Unicode MS" w:hint="eastAsia"/>
          <w:lang w:val="ja-JP"/>
        </w:rPr>
        <w:t>障害のある人が利用できる</w:t>
      </w:r>
      <w:r w:rsidRPr="00DA7B6F">
        <w:rPr>
          <w:rFonts w:eastAsia="Arial Unicode MS" w:hint="eastAsia"/>
          <w:lang w:val="ja-JP"/>
        </w:rPr>
        <w:t>、国立リハビリテーション研究所に与えられた権限の枠内</w:t>
      </w:r>
      <w:r w:rsidR="001D05FE" w:rsidRPr="00DA7B6F">
        <w:rPr>
          <w:rFonts w:ascii="ＭＳ 明朝" w:eastAsia="ＭＳ 明朝" w:hAnsi="ＭＳ 明朝" w:cs="ＭＳ 明朝" w:hint="eastAsia"/>
          <w:lang w:val="ja-JP"/>
        </w:rPr>
        <w:t>の</w:t>
      </w:r>
      <w:r w:rsidRPr="00DA7B6F">
        <w:rPr>
          <w:rFonts w:eastAsia="Arial Unicode MS" w:hint="eastAsia"/>
          <w:lang w:val="ja-JP"/>
        </w:rPr>
        <w:t>法的救済の無効性を懸念している。</w:t>
      </w:r>
      <w:r w:rsidR="001D05FE" w:rsidRPr="00DA7B6F">
        <w:rPr>
          <w:rFonts w:ascii="ＭＳ 明朝" w:eastAsia="ＭＳ 明朝" w:hAnsi="ＭＳ 明朝" w:cs="ＭＳ 明朝" w:hint="eastAsia"/>
          <w:lang w:val="ja-JP"/>
        </w:rPr>
        <w:t>またそのような非遵守について</w:t>
      </w:r>
      <w:r w:rsidR="001D05FE" w:rsidRPr="00DA7B6F">
        <w:rPr>
          <w:rFonts w:eastAsia="Arial Unicode MS" w:hint="eastAsia"/>
          <w:lang w:val="ja-JP"/>
        </w:rPr>
        <w:t>障害のある人によって提出された苦情に対</w:t>
      </w:r>
      <w:r w:rsidR="001D05FE" w:rsidRPr="00DA7B6F">
        <w:rPr>
          <w:rFonts w:ascii="ＭＳ 明朝" w:eastAsia="ＭＳ 明朝" w:hAnsi="ＭＳ 明朝" w:cs="ＭＳ 明朝" w:hint="eastAsia"/>
          <w:lang w:val="ja-JP"/>
        </w:rPr>
        <w:t>する研究所の仲裁について懸念している。</w:t>
      </w:r>
      <w:r w:rsidR="001D05FE" w:rsidRPr="00DA7B6F">
        <w:rPr>
          <w:rFonts w:eastAsia="Arial Unicode MS" w:hint="eastAsia"/>
          <w:lang w:val="ja-JP"/>
        </w:rPr>
        <w:t>ほとんどが未解決のままにされるか、閉じられるか、またはいかなる罰ももたらされない</w:t>
      </w:r>
      <w:r w:rsidR="001D05FE" w:rsidRPr="00DA7B6F">
        <w:rPr>
          <w:rFonts w:ascii="ＭＳ 明朝" w:eastAsia="ＭＳ 明朝" w:hAnsi="ＭＳ 明朝" w:cs="ＭＳ 明朝" w:hint="eastAsia"/>
          <w:lang w:val="ja-JP"/>
        </w:rPr>
        <w:t>。</w:t>
      </w:r>
    </w:p>
    <w:p w14:paraId="4526F9D0" w14:textId="6B67E6EF"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16.</w:t>
      </w:r>
      <w:r w:rsidRPr="00DA7B6F">
        <w:rPr>
          <w:rFonts w:eastAsia="Arial Unicode MS" w:hint="eastAsia"/>
          <w:lang w:val="ja-JP"/>
        </w:rPr>
        <w:t xml:space="preserve">　</w:t>
      </w:r>
      <w:r w:rsidRPr="00DA7B6F">
        <w:rPr>
          <w:rFonts w:eastAsia="Arial Unicode MS" w:hint="eastAsia"/>
          <w:b/>
          <w:bCs/>
          <w:lang w:val="ja-JP"/>
        </w:rPr>
        <w:t>委員会は、差別において、障害のある人に効果的な法的救済を提供するために、締約国がその法律と政策を検討することを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034A7310" w14:textId="77777777" w:rsidR="0083627A" w:rsidRPr="00DA7B6F" w:rsidRDefault="0083627A" w:rsidP="00A14BB6">
      <w:pPr>
        <w:tabs>
          <w:tab w:val="left" w:pos="1005"/>
        </w:tabs>
        <w:ind w:left="567" w:hanging="567"/>
        <w:rPr>
          <w:rFonts w:ascii="Arial" w:eastAsia="Arial" w:hAnsi="Arial" w:cs="Arial"/>
          <w:b/>
          <w:bCs/>
          <w:lang w:val="ja-JP"/>
        </w:rPr>
      </w:pPr>
      <w:bookmarkStart w:id="0" w:name="_Hlk55298983"/>
    </w:p>
    <w:p w14:paraId="5A2CDFC3" w14:textId="7287AF05"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障害のある女</w:t>
      </w:r>
      <w:r w:rsidR="003877AE">
        <w:rPr>
          <w:rFonts w:ascii="ＭＳ 明朝" w:eastAsia="ＭＳ 明朝" w:hAnsi="ＭＳ 明朝" w:cs="ＭＳ 明朝" w:hint="eastAsia"/>
          <w:lang w:val="ja-JP"/>
        </w:rPr>
        <w:t>性</w:t>
      </w:r>
      <w:r w:rsidRPr="00DA7B6F">
        <w:rPr>
          <w:rFonts w:eastAsia="Arial Unicode MS" w:hint="eastAsia"/>
          <w:lang w:val="ja-JP"/>
        </w:rPr>
        <w:t>（第</w:t>
      </w:r>
      <w:r w:rsidRPr="00DA7B6F">
        <w:rPr>
          <w:rFonts w:ascii="Arial" w:hAnsi="Arial"/>
          <w:lang w:val="ja-JP"/>
        </w:rPr>
        <w:t>6</w:t>
      </w:r>
      <w:r w:rsidRPr="00DA7B6F">
        <w:rPr>
          <w:rFonts w:eastAsia="Arial Unicode MS" w:hint="eastAsia"/>
          <w:lang w:val="ja-JP"/>
        </w:rPr>
        <w:t>条）</w:t>
      </w:r>
    </w:p>
    <w:bookmarkEnd w:id="0"/>
    <w:p w14:paraId="06912977" w14:textId="5C31E10A"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17.</w:t>
      </w:r>
      <w:r w:rsidRPr="00DA7B6F">
        <w:rPr>
          <w:rFonts w:eastAsia="Arial Unicode MS" w:hint="eastAsia"/>
          <w:lang w:val="ja-JP"/>
        </w:rPr>
        <w:t xml:space="preserve">　委員会は、障害のある女性と</w:t>
      </w:r>
      <w:r w:rsidR="003877AE">
        <w:rPr>
          <w:rFonts w:ascii="ＭＳ 明朝" w:eastAsia="ＭＳ 明朝" w:hAnsi="ＭＳ 明朝" w:cs="ＭＳ 明朝" w:hint="eastAsia"/>
          <w:lang w:val="ja-JP"/>
        </w:rPr>
        <w:t>女児</w:t>
      </w:r>
      <w:r w:rsidRPr="00DA7B6F">
        <w:rPr>
          <w:rFonts w:eastAsia="Arial Unicode MS" w:hint="eastAsia"/>
          <w:lang w:val="ja-JP"/>
        </w:rPr>
        <w:t>が直面する</w:t>
      </w:r>
      <w:r w:rsidR="005B6BAE" w:rsidRPr="00DA7B6F">
        <w:rPr>
          <w:rFonts w:ascii="ＭＳ 明朝" w:eastAsia="ＭＳ 明朝" w:hAnsi="ＭＳ 明朝" w:cs="ＭＳ 明朝" w:hint="eastAsia"/>
          <w:lang w:val="ja-JP"/>
        </w:rPr>
        <w:t>複合的・交差的</w:t>
      </w:r>
      <w:r w:rsidRPr="00DA7B6F">
        <w:rPr>
          <w:rFonts w:eastAsia="Arial Unicode MS" w:hint="eastAsia"/>
          <w:lang w:val="ja-JP"/>
        </w:rPr>
        <w:t>差別を防止し、また、</w:t>
      </w:r>
      <w:r w:rsidR="005B6BAE" w:rsidRPr="00DA7B6F">
        <w:rPr>
          <w:rFonts w:ascii="ＭＳ 明朝" w:eastAsia="ＭＳ 明朝" w:hAnsi="ＭＳ 明朝" w:cs="ＭＳ 明朝" w:hint="eastAsia"/>
          <w:lang w:val="ja-JP"/>
        </w:rPr>
        <w:t>それ</w:t>
      </w:r>
      <w:r w:rsidRPr="00DA7B6F">
        <w:rPr>
          <w:rFonts w:eastAsia="Arial Unicode MS" w:hint="eastAsia"/>
          <w:lang w:val="ja-JP"/>
        </w:rPr>
        <w:t>と戦うための締約国が講じた具体的な支援措置の欠如、及び、この点に関する情報の欠如を懸念している。また、障害のある女性が、一般的な女性または障害のある人に関するプログラムや措置の設計について助言を求められていないことも懸念される。</w:t>
      </w:r>
    </w:p>
    <w:p w14:paraId="09F07ABF" w14:textId="4106CA30"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18.</w:t>
      </w:r>
      <w:r w:rsidRPr="00DA7B6F">
        <w:rPr>
          <w:rFonts w:eastAsia="Arial Unicode MS" w:hint="eastAsia"/>
          <w:lang w:val="ja-JP"/>
        </w:rPr>
        <w:t xml:space="preserve">　</w:t>
      </w:r>
      <w:r w:rsidRPr="00DA7B6F">
        <w:rPr>
          <w:rFonts w:eastAsia="Arial Unicode MS" w:hint="eastAsia"/>
          <w:b/>
          <w:bCs/>
          <w:lang w:val="ja-JP"/>
        </w:rPr>
        <w:t>委員会は、締約国が、男女平等に関する政策、プログラム、戦略に障害のある女性と</w:t>
      </w:r>
      <w:r w:rsidR="003877AE">
        <w:rPr>
          <w:rFonts w:ascii="ＭＳ 明朝" w:eastAsia="ＭＳ 明朝" w:hAnsi="ＭＳ 明朝" w:cs="ＭＳ 明朝" w:hint="eastAsia"/>
          <w:b/>
          <w:bCs/>
          <w:lang w:val="ja-JP"/>
        </w:rPr>
        <w:t>女児</w:t>
      </w:r>
      <w:r w:rsidRPr="00DA7B6F">
        <w:rPr>
          <w:rFonts w:eastAsia="Arial Unicode MS" w:hint="eastAsia"/>
          <w:b/>
          <w:bCs/>
          <w:lang w:val="ja-JP"/>
        </w:rPr>
        <w:t>の視点を取り入れ、障害戦略にジェンダーの視点を組み込むことを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する。そして、それは、生活のあらゆる場面で、そして都市部と農村部の両方で障害のある女性と</w:t>
      </w:r>
      <w:r w:rsidR="003877AE">
        <w:rPr>
          <w:rFonts w:ascii="ＭＳ 明朝" w:eastAsia="ＭＳ 明朝" w:hAnsi="ＭＳ 明朝" w:cs="ＭＳ 明朝" w:hint="eastAsia"/>
          <w:b/>
          <w:bCs/>
          <w:lang w:val="ja-JP"/>
        </w:rPr>
        <w:t>女児</w:t>
      </w:r>
      <w:bookmarkStart w:id="1" w:name="_GoBack"/>
      <w:bookmarkEnd w:id="1"/>
      <w:r w:rsidRPr="00DA7B6F">
        <w:rPr>
          <w:rFonts w:eastAsia="Arial Unicode MS" w:hint="eastAsia"/>
          <w:b/>
          <w:bCs/>
          <w:lang w:val="ja-JP"/>
        </w:rPr>
        <w:t>が直面する</w:t>
      </w:r>
      <w:r w:rsidR="005B6BAE" w:rsidRPr="00DA7B6F">
        <w:rPr>
          <w:rFonts w:ascii="ＭＳ 明朝" w:eastAsia="ＭＳ 明朝" w:hAnsi="ＭＳ 明朝" w:cs="ＭＳ 明朝" w:hint="eastAsia"/>
          <w:b/>
          <w:bCs/>
          <w:lang w:val="ja-JP"/>
        </w:rPr>
        <w:t>複合的・交差的</w:t>
      </w:r>
      <w:r w:rsidRPr="00DA7B6F">
        <w:rPr>
          <w:rFonts w:eastAsia="Arial Unicode MS" w:hint="eastAsia"/>
          <w:b/>
          <w:bCs/>
          <w:lang w:val="ja-JP"/>
        </w:rPr>
        <w:t>差別を根絶するために、平等化措置と</w:t>
      </w:r>
      <w:r w:rsidR="005B6BAE" w:rsidRPr="00DA7B6F">
        <w:rPr>
          <w:rFonts w:ascii="ＭＳ 明朝" w:eastAsia="ＭＳ 明朝" w:hAnsi="ＭＳ 明朝" w:cs="ＭＳ 明朝" w:hint="eastAsia"/>
          <w:b/>
          <w:bCs/>
        </w:rPr>
        <w:t>積極的差別是正措置</w:t>
      </w:r>
      <w:r w:rsidRPr="00DA7B6F">
        <w:rPr>
          <w:rFonts w:eastAsia="Arial Unicode MS" w:hint="eastAsia"/>
          <w:b/>
          <w:bCs/>
          <w:lang w:val="ja-JP"/>
        </w:rPr>
        <w:t>も含むデュアルトラックアプローチを採用する必要がある。ま</w:t>
      </w:r>
      <w:r w:rsidRPr="00DA7B6F">
        <w:rPr>
          <w:rFonts w:eastAsia="Arial Unicode MS" w:hint="eastAsia"/>
          <w:b/>
          <w:bCs/>
          <w:lang w:val="ja-JP"/>
        </w:rPr>
        <w:lastRenderedPageBreak/>
        <w:t>た、締約国は、障害のある女性</w:t>
      </w:r>
      <w:r w:rsidR="005B6BAE" w:rsidRPr="00DA7B6F">
        <w:rPr>
          <w:rFonts w:ascii="ＭＳ 明朝" w:eastAsia="ＭＳ 明朝" w:hAnsi="ＭＳ 明朝" w:cs="ＭＳ 明朝" w:hint="eastAsia"/>
          <w:b/>
          <w:bCs/>
          <w:lang w:val="ja-JP"/>
        </w:rPr>
        <w:t>を</w:t>
      </w:r>
      <w:r w:rsidRPr="00DA7B6F">
        <w:rPr>
          <w:rFonts w:eastAsia="Arial Unicode MS" w:hint="eastAsia"/>
          <w:b/>
          <w:bCs/>
          <w:lang w:val="ja-JP"/>
        </w:rPr>
        <w:t>代表</w:t>
      </w:r>
      <w:r w:rsidR="005B6BAE" w:rsidRPr="00DA7B6F">
        <w:rPr>
          <w:rFonts w:ascii="ＭＳ 明朝" w:eastAsia="ＭＳ 明朝" w:hAnsi="ＭＳ 明朝" w:cs="ＭＳ 明朝" w:hint="eastAsia"/>
          <w:b/>
          <w:bCs/>
          <w:lang w:val="ja-JP"/>
        </w:rPr>
        <w:t>する</w:t>
      </w:r>
      <w:r w:rsidRPr="00DA7B6F">
        <w:rPr>
          <w:rFonts w:eastAsia="Arial Unicode MS" w:hint="eastAsia"/>
          <w:b/>
          <w:bCs/>
          <w:lang w:val="ja-JP"/>
        </w:rPr>
        <w:t>組織を通じて、女性に直接影響を与えるすべての問題におけるプログラムと措置の設計について</w:t>
      </w:r>
      <w:r w:rsidR="004F2E4B" w:rsidRPr="00DA7B6F">
        <w:rPr>
          <w:rFonts w:ascii="ＭＳ 明朝" w:eastAsia="ＭＳ 明朝" w:hAnsi="ＭＳ 明朝" w:cs="ＭＳ 明朝" w:hint="eastAsia"/>
          <w:b/>
          <w:bCs/>
          <w:lang w:val="ja-JP"/>
        </w:rPr>
        <w:t>確実に</w:t>
      </w:r>
      <w:r w:rsidRPr="00DA7B6F">
        <w:rPr>
          <w:rFonts w:eastAsia="Arial Unicode MS" w:hint="eastAsia"/>
          <w:b/>
          <w:bCs/>
          <w:lang w:val="ja-JP"/>
        </w:rPr>
        <w:t>助言を求めることを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69A1B3EC" w14:textId="77777777" w:rsidR="0083627A" w:rsidRPr="00DA7B6F" w:rsidRDefault="0083627A" w:rsidP="00A14BB6">
      <w:pPr>
        <w:tabs>
          <w:tab w:val="left" w:pos="1005"/>
        </w:tabs>
        <w:ind w:left="567" w:hanging="567"/>
        <w:rPr>
          <w:rFonts w:ascii="Arial" w:eastAsia="Arial" w:hAnsi="Arial" w:cs="Arial"/>
          <w:lang w:val="ja-JP"/>
        </w:rPr>
      </w:pPr>
    </w:p>
    <w:p w14:paraId="7B8049F6"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障害のある児童（第</w:t>
      </w:r>
      <w:r w:rsidRPr="00DA7B6F">
        <w:rPr>
          <w:rFonts w:ascii="Arial" w:hAnsi="Arial"/>
          <w:lang w:val="ja-JP"/>
        </w:rPr>
        <w:t>7</w:t>
      </w:r>
      <w:r w:rsidRPr="00DA7B6F">
        <w:rPr>
          <w:rFonts w:eastAsia="Arial Unicode MS" w:hint="eastAsia"/>
          <w:lang w:val="ja-JP"/>
        </w:rPr>
        <w:t>条）</w:t>
      </w:r>
    </w:p>
    <w:p w14:paraId="03A24B6C" w14:textId="6908D0A0"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19.</w:t>
      </w:r>
      <w:r w:rsidRPr="00DA7B6F">
        <w:rPr>
          <w:rFonts w:eastAsia="Arial Unicode MS" w:hint="eastAsia"/>
          <w:lang w:val="ja-JP"/>
        </w:rPr>
        <w:t xml:space="preserve">　委員会は、障害のある児童の家族のための支援サービス、および障害のある児童のため</w:t>
      </w:r>
      <w:r w:rsidR="004F2E4B" w:rsidRPr="00DA7B6F">
        <w:rPr>
          <w:rFonts w:ascii="ＭＳ 明朝" w:eastAsia="ＭＳ 明朝" w:hAnsi="ＭＳ 明朝" w:cs="ＭＳ 明朝" w:hint="eastAsia"/>
          <w:lang w:val="ja-JP"/>
        </w:rPr>
        <w:t>の</w:t>
      </w:r>
      <w:r w:rsidRPr="00DA7B6F">
        <w:rPr>
          <w:rFonts w:eastAsia="Arial Unicode MS" w:hint="eastAsia"/>
          <w:lang w:val="ja-JP"/>
        </w:rPr>
        <w:t>包括的で質の高い教育提供のための支援の利用について締約国がとった緊縮政策の悪影響</w:t>
      </w:r>
      <w:r w:rsidR="004F2E4B" w:rsidRPr="00DA7B6F">
        <w:rPr>
          <w:rFonts w:ascii="ＭＳ 明朝" w:eastAsia="ＭＳ 明朝" w:hAnsi="ＭＳ 明朝" w:cs="ＭＳ 明朝" w:hint="eastAsia"/>
          <w:lang w:val="ja-JP"/>
        </w:rPr>
        <w:t>について</w:t>
      </w:r>
      <w:r w:rsidRPr="00DA7B6F">
        <w:rPr>
          <w:rFonts w:eastAsia="Arial Unicode MS" w:hint="eastAsia"/>
          <w:lang w:val="ja-JP"/>
        </w:rPr>
        <w:t>懸念を</w:t>
      </w:r>
      <w:r w:rsidR="004F2E4B" w:rsidRPr="00DA7B6F">
        <w:rPr>
          <w:rFonts w:ascii="ＭＳ 明朝" w:eastAsia="ＭＳ 明朝" w:hAnsi="ＭＳ 明朝" w:cs="ＭＳ 明朝" w:hint="eastAsia"/>
          <w:lang w:val="ja-JP"/>
        </w:rPr>
        <w:t>もって</w:t>
      </w:r>
      <w:r w:rsidRPr="00DA7B6F">
        <w:rPr>
          <w:rFonts w:eastAsia="Arial Unicode MS" w:hint="eastAsia"/>
          <w:lang w:val="ja-JP"/>
        </w:rPr>
        <w:t>留意する。</w:t>
      </w:r>
      <w:r w:rsidRPr="00DA7B6F">
        <w:rPr>
          <w:rFonts w:ascii="Arial" w:hAnsi="Arial"/>
          <w:lang w:val="ja-JP"/>
        </w:rPr>
        <w:t xml:space="preserve"> </w:t>
      </w:r>
      <w:r w:rsidRPr="00DA7B6F">
        <w:rPr>
          <w:rFonts w:eastAsia="Arial Unicode MS" w:hint="eastAsia"/>
          <w:lang w:val="ja-JP"/>
        </w:rPr>
        <w:t>また、障害と児童に関する締約国の戦略は、障害のある児童のニーズを考慮に入れていないことも留意する。</w:t>
      </w:r>
    </w:p>
    <w:p w14:paraId="043414D4" w14:textId="123875E0"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20.</w:t>
      </w:r>
      <w:r w:rsidRPr="00DA7B6F">
        <w:rPr>
          <w:rFonts w:eastAsia="Arial Unicode MS" w:hint="eastAsia"/>
          <w:lang w:val="ja-JP"/>
        </w:rPr>
        <w:t xml:space="preserve">　</w:t>
      </w:r>
      <w:r w:rsidRPr="00DA7B6F">
        <w:rPr>
          <w:rFonts w:eastAsia="Arial Unicode MS" w:hint="eastAsia"/>
          <w:b/>
          <w:bCs/>
          <w:lang w:val="ja-JP"/>
        </w:rPr>
        <w:t>委員会は、締約国が、障害のある児童に対する緊縮政策の影響を最小限に抑え、家族への支援を強化し、障害のある児童が質の高い包括的な教育を受けることを確実にするために必要な対策を施すため、欧州連合構造および投資基金およびその他の適切な基金の使用を含め、必要な政策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する。委員会はまた、締約国が、障害のある児童とその代表組織が彼らに影響を与えるすべての問題について助言を求められ、障害と年齢に応じて適切な支援が提供されることを確実にすることを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5D0FAB08"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 xml:space="preserve">　</w:t>
      </w:r>
    </w:p>
    <w:p w14:paraId="3D213D94"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アクセシビリティ（第</w:t>
      </w:r>
      <w:r w:rsidRPr="00DA7B6F">
        <w:rPr>
          <w:rFonts w:ascii="Arial" w:hAnsi="Arial"/>
          <w:lang w:val="ja-JP"/>
        </w:rPr>
        <w:t>9</w:t>
      </w:r>
      <w:r w:rsidRPr="00DA7B6F">
        <w:rPr>
          <w:rFonts w:eastAsia="Arial Unicode MS" w:hint="eastAsia"/>
          <w:lang w:val="ja-JP"/>
        </w:rPr>
        <w:t>条）</w:t>
      </w:r>
    </w:p>
    <w:p w14:paraId="3F443148" w14:textId="4C3407E3"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21.</w:t>
      </w:r>
      <w:r w:rsidRPr="00DA7B6F">
        <w:rPr>
          <w:rFonts w:eastAsia="Arial Unicode MS" w:hint="eastAsia"/>
          <w:lang w:val="ja-JP"/>
        </w:rPr>
        <w:t xml:space="preserve">　委員会は、アクセシビリティ法が</w:t>
      </w:r>
      <w:r w:rsidRPr="00DA7B6F">
        <w:rPr>
          <w:rFonts w:ascii="Arial" w:hAnsi="Arial"/>
          <w:lang w:val="ja-JP"/>
        </w:rPr>
        <w:t>2012</w:t>
      </w:r>
      <w:r w:rsidRPr="00DA7B6F">
        <w:rPr>
          <w:rFonts w:eastAsia="Arial Unicode MS" w:hint="eastAsia"/>
          <w:lang w:val="ja-JP"/>
        </w:rPr>
        <w:t>年から</w:t>
      </w:r>
      <w:r w:rsidR="004F2E4B" w:rsidRPr="00DA7B6F">
        <w:rPr>
          <w:rFonts w:ascii="ＭＳ 明朝" w:eastAsia="ＭＳ 明朝" w:hAnsi="ＭＳ 明朝" w:cs="ＭＳ 明朝" w:hint="eastAsia"/>
          <w:lang w:val="ja-JP"/>
        </w:rPr>
        <w:t>見直し</w:t>
      </w:r>
      <w:r w:rsidRPr="00DA7B6F">
        <w:rPr>
          <w:rFonts w:eastAsia="Arial Unicode MS" w:hint="eastAsia"/>
          <w:lang w:val="ja-JP"/>
        </w:rPr>
        <w:t>中であり、</w:t>
      </w:r>
      <w:r w:rsidRPr="00DA7B6F">
        <w:rPr>
          <w:rFonts w:ascii="Arial" w:hAnsi="Arial"/>
          <w:lang w:val="ja-JP"/>
        </w:rPr>
        <w:t>2011</w:t>
      </w:r>
      <w:r w:rsidRPr="00DA7B6F">
        <w:rPr>
          <w:rFonts w:eastAsia="Arial Unicode MS" w:hint="eastAsia"/>
          <w:lang w:val="ja-JP"/>
        </w:rPr>
        <w:t>年から</w:t>
      </w:r>
      <w:r w:rsidRPr="00DA7B6F">
        <w:rPr>
          <w:rFonts w:ascii="Arial" w:hAnsi="Arial"/>
          <w:lang w:val="ja-JP"/>
        </w:rPr>
        <w:t>2015</w:t>
      </w:r>
      <w:r w:rsidRPr="00DA7B6F">
        <w:rPr>
          <w:rFonts w:eastAsia="Arial Unicode MS" w:hint="eastAsia"/>
          <w:lang w:val="ja-JP"/>
        </w:rPr>
        <w:t>年のアクセシビリティ促進に関する国の計画の第</w:t>
      </w:r>
      <w:r w:rsidRPr="00DA7B6F">
        <w:rPr>
          <w:rFonts w:ascii="Arial" w:hAnsi="Arial"/>
          <w:lang w:val="ja-JP"/>
        </w:rPr>
        <w:t>2</w:t>
      </w:r>
      <w:r w:rsidRPr="00DA7B6F">
        <w:rPr>
          <w:rFonts w:eastAsia="Arial Unicode MS" w:hint="eastAsia"/>
          <w:lang w:val="ja-JP"/>
        </w:rPr>
        <w:t>期がまだ開始されておらず、都市</w:t>
      </w:r>
      <w:r w:rsidR="004F2E4B" w:rsidRPr="00DA7B6F">
        <w:rPr>
          <w:rFonts w:ascii="ＭＳ 明朝" w:eastAsia="ＭＳ 明朝" w:hAnsi="ＭＳ 明朝" w:cs="ＭＳ 明朝" w:hint="eastAsia"/>
          <w:lang w:val="ja-JP"/>
        </w:rPr>
        <w:t>再開発</w:t>
      </w:r>
      <w:r w:rsidRPr="00DA7B6F">
        <w:rPr>
          <w:rFonts w:eastAsia="Arial Unicode MS" w:hint="eastAsia"/>
          <w:lang w:val="ja-JP"/>
        </w:rPr>
        <w:t>に関する最近の法律はアクセシビリティ基準遵守義務からの免除を規定していることを留意する。また、法律は</w:t>
      </w:r>
      <w:r w:rsidR="004F2E4B" w:rsidRPr="00DA7B6F">
        <w:rPr>
          <w:rFonts w:ascii="ＭＳ 明朝" w:eastAsia="ＭＳ 明朝" w:hAnsi="ＭＳ 明朝" w:cs="ＭＳ 明朝" w:hint="eastAsia"/>
          <w:lang w:val="ja-JP"/>
        </w:rPr>
        <w:t>認可</w:t>
      </w:r>
      <w:r w:rsidRPr="00DA7B6F">
        <w:rPr>
          <w:rFonts w:eastAsia="Arial Unicode MS" w:hint="eastAsia"/>
          <w:lang w:val="ja-JP"/>
        </w:rPr>
        <w:t>機関と監視を担当する機関を区別しておらず、アクセシビリティ基準への違反に対する罰則はほとんどないことも留意する。</w:t>
      </w:r>
    </w:p>
    <w:p w14:paraId="36235AD1" w14:textId="031F5D8B"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22.</w:t>
      </w:r>
      <w:r w:rsidRPr="00DA7B6F">
        <w:rPr>
          <w:rFonts w:eastAsia="Arial Unicode MS" w:hint="eastAsia"/>
          <w:lang w:val="ja-JP"/>
        </w:rPr>
        <w:t xml:space="preserve">　</w:t>
      </w:r>
      <w:r w:rsidRPr="00DA7B6F">
        <w:rPr>
          <w:rFonts w:eastAsia="Arial Unicode MS" w:hint="eastAsia"/>
          <w:b/>
          <w:bCs/>
          <w:lang w:val="ja-JP"/>
        </w:rPr>
        <w:t>委員会は、締約国が条約第</w:t>
      </w:r>
      <w:r w:rsidRPr="00DA7B6F">
        <w:rPr>
          <w:rFonts w:ascii="Arial" w:hAnsi="Arial"/>
          <w:b/>
          <w:bCs/>
          <w:lang w:val="ja-JP"/>
        </w:rPr>
        <w:t>9</w:t>
      </w:r>
      <w:r w:rsidRPr="00DA7B6F">
        <w:rPr>
          <w:rFonts w:eastAsia="Arial Unicode MS" w:hint="eastAsia"/>
          <w:b/>
          <w:bCs/>
          <w:lang w:val="ja-JP"/>
        </w:rPr>
        <w:t>条と持続可能な開発目標の</w:t>
      </w:r>
      <w:r w:rsidR="004F2E4B" w:rsidRPr="00DA7B6F">
        <w:rPr>
          <w:rFonts w:ascii="ＭＳ 明朝" w:eastAsia="ＭＳ 明朝" w:hAnsi="ＭＳ 明朝" w:cs="ＭＳ 明朝" w:hint="eastAsia"/>
          <w:b/>
          <w:bCs/>
          <w:lang w:val="ja-JP"/>
        </w:rPr>
        <w:t>ターゲット</w:t>
      </w:r>
      <w:r w:rsidRPr="00DA7B6F">
        <w:rPr>
          <w:rFonts w:ascii="Arial" w:hAnsi="Arial"/>
          <w:b/>
          <w:bCs/>
          <w:lang w:val="ja-JP"/>
        </w:rPr>
        <w:t>11.2</w:t>
      </w:r>
      <w:r w:rsidRPr="00DA7B6F">
        <w:rPr>
          <w:rFonts w:eastAsia="Arial Unicode MS" w:hint="eastAsia"/>
          <w:b/>
          <w:bCs/>
          <w:lang w:val="ja-JP"/>
        </w:rPr>
        <w:t>および</w:t>
      </w:r>
      <w:r w:rsidRPr="00DA7B6F">
        <w:rPr>
          <w:rFonts w:ascii="Arial" w:hAnsi="Arial"/>
          <w:b/>
          <w:bCs/>
          <w:lang w:val="ja-JP"/>
        </w:rPr>
        <w:t>11.7</w:t>
      </w:r>
      <w:r w:rsidRPr="00DA7B6F">
        <w:rPr>
          <w:rFonts w:eastAsia="Arial Unicode MS" w:hint="eastAsia"/>
          <w:b/>
          <w:bCs/>
          <w:lang w:val="ja-JP"/>
        </w:rPr>
        <w:t>との関連を念頭に置くことを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し、それにより、脆弱な人、女性、児童、障害のある人、高齢者のニーズに特別な注意を払って特に公共交通機関を拡大することにより、道路の安全性を向上させながら、すべての人に安全で手頃な価格のアクセス可能で持続可能な交通システムへのアクセスを提供すること、及び、特に女性や児童、高齢者や障害のある人に、安全で包括的でアクセスしやすい緑と公共のスペースへの普遍的アクセスを提供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055FDE98" w14:textId="65545B4F"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23.</w:t>
      </w:r>
      <w:r w:rsidRPr="00DA7B6F">
        <w:rPr>
          <w:rFonts w:eastAsia="Arial Unicode MS" w:hint="eastAsia"/>
          <w:lang w:val="ja-JP"/>
        </w:rPr>
        <w:t xml:space="preserve">　</w:t>
      </w:r>
      <w:r w:rsidRPr="00DA7B6F">
        <w:rPr>
          <w:rFonts w:eastAsia="Arial Unicode MS" w:hint="eastAsia"/>
          <w:b/>
          <w:bCs/>
          <w:lang w:val="ja-JP"/>
        </w:rPr>
        <w:t>委員会は、締約国が、アクセシビリティ</w:t>
      </w:r>
      <w:r w:rsidR="004F2E4B" w:rsidRPr="00DA7B6F">
        <w:rPr>
          <w:rFonts w:ascii="ＭＳ 明朝" w:eastAsia="ＭＳ 明朝" w:hAnsi="ＭＳ 明朝" w:cs="ＭＳ 明朝" w:hint="eastAsia"/>
          <w:b/>
          <w:bCs/>
          <w:lang w:val="ja-JP"/>
        </w:rPr>
        <w:t>（条約の第</w:t>
      </w:r>
      <w:r w:rsidR="004F2E4B" w:rsidRPr="00DA7B6F">
        <w:rPr>
          <w:rFonts w:ascii="Arial" w:hAnsi="Arial"/>
          <w:b/>
          <w:bCs/>
          <w:lang w:val="ja-JP"/>
        </w:rPr>
        <w:t>9</w:t>
      </w:r>
      <w:r w:rsidR="004F2E4B" w:rsidRPr="00DA7B6F">
        <w:rPr>
          <w:rFonts w:ascii="ＭＳ 明朝" w:eastAsia="ＭＳ 明朝" w:hAnsi="ＭＳ 明朝" w:cs="ＭＳ 明朝" w:hint="eastAsia"/>
          <w:b/>
          <w:bCs/>
          <w:lang w:val="ja-JP"/>
        </w:rPr>
        <w:t>条）</w:t>
      </w:r>
      <w:r w:rsidRPr="00DA7B6F">
        <w:rPr>
          <w:rFonts w:eastAsia="Arial Unicode MS" w:hint="eastAsia"/>
          <w:b/>
          <w:bCs/>
          <w:lang w:val="ja-JP"/>
        </w:rPr>
        <w:t>に関</w:t>
      </w:r>
      <w:r w:rsidR="004F2E4B" w:rsidRPr="00DA7B6F">
        <w:rPr>
          <w:rFonts w:ascii="ＭＳ 明朝" w:eastAsia="ＭＳ 明朝" w:hAnsi="ＭＳ 明朝" w:cs="ＭＳ 明朝" w:hint="eastAsia"/>
          <w:b/>
          <w:bCs/>
          <w:lang w:val="ja-JP"/>
        </w:rPr>
        <w:t>する</w:t>
      </w:r>
      <w:r w:rsidRPr="00DA7B6F">
        <w:rPr>
          <w:rFonts w:eastAsia="Arial Unicode MS" w:hint="eastAsia"/>
          <w:b/>
          <w:bCs/>
          <w:lang w:val="ja-JP"/>
        </w:rPr>
        <w:t>委員会の一般的意見</w:t>
      </w:r>
      <w:r w:rsidRPr="00DA7B6F">
        <w:rPr>
          <w:rFonts w:ascii="Arial" w:hAnsi="Arial"/>
          <w:b/>
          <w:bCs/>
          <w:lang w:val="ja-JP"/>
        </w:rPr>
        <w:t>No.2</w:t>
      </w:r>
      <w:r w:rsidRPr="00DA7B6F">
        <w:rPr>
          <w:rFonts w:eastAsia="Arial Unicode MS" w:hint="eastAsia"/>
          <w:b/>
          <w:bCs/>
          <w:lang w:val="ja-JP"/>
        </w:rPr>
        <w:t>（</w:t>
      </w:r>
      <w:r w:rsidRPr="00DA7B6F">
        <w:rPr>
          <w:rFonts w:ascii="Arial" w:hAnsi="Arial"/>
          <w:b/>
          <w:bCs/>
          <w:lang w:val="ja-JP"/>
        </w:rPr>
        <w:t>2014</w:t>
      </w:r>
      <w:r w:rsidRPr="00DA7B6F">
        <w:rPr>
          <w:rFonts w:eastAsia="Arial Unicode MS" w:hint="eastAsia"/>
          <w:b/>
          <w:bCs/>
          <w:lang w:val="ja-JP"/>
        </w:rPr>
        <w:t>）に示されているように、条約に沿ったアクセシビリティに関する改正法の迅速な採択のために、障害者の代表組織と緊密に協議して生産的な政策を講じること、そして、効果的でアクセス可能な苦情及び執行メカニズムを提供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49EB1874" w14:textId="77777777" w:rsidR="0083627A" w:rsidRPr="00DA7B6F" w:rsidRDefault="0083627A" w:rsidP="00A14BB6">
      <w:pPr>
        <w:tabs>
          <w:tab w:val="left" w:pos="1005"/>
        </w:tabs>
        <w:ind w:left="567" w:hanging="567"/>
        <w:rPr>
          <w:rFonts w:ascii="Arial" w:eastAsia="Arial" w:hAnsi="Arial" w:cs="Arial"/>
          <w:lang w:val="ja-JP"/>
        </w:rPr>
      </w:pPr>
    </w:p>
    <w:p w14:paraId="5B15EC8F"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 xml:space="preserve">危険な状況及び人道上の緊急事態　</w:t>
      </w:r>
      <w:r w:rsidRPr="00DA7B6F">
        <w:rPr>
          <w:rFonts w:ascii="Arial" w:hAnsi="Arial"/>
          <w:lang w:val="ja-JP"/>
        </w:rPr>
        <w:t>(</w:t>
      </w:r>
      <w:r w:rsidRPr="00DA7B6F">
        <w:rPr>
          <w:rFonts w:eastAsia="Arial Unicode MS" w:hint="eastAsia"/>
          <w:lang w:val="ja-JP"/>
        </w:rPr>
        <w:t>第</w:t>
      </w:r>
      <w:r w:rsidRPr="00DA7B6F">
        <w:rPr>
          <w:rFonts w:ascii="Arial" w:hAnsi="Arial"/>
          <w:lang w:val="ja-JP"/>
        </w:rPr>
        <w:t>11</w:t>
      </w:r>
      <w:r w:rsidRPr="00DA7B6F">
        <w:rPr>
          <w:rFonts w:eastAsia="Arial Unicode MS" w:hint="eastAsia"/>
          <w:lang w:val="ja-JP"/>
        </w:rPr>
        <w:t>条</w:t>
      </w:r>
      <w:r w:rsidRPr="00DA7B6F">
        <w:rPr>
          <w:rFonts w:ascii="Arial" w:hAnsi="Arial"/>
          <w:lang w:val="ja-JP"/>
        </w:rPr>
        <w:t>)</w:t>
      </w:r>
    </w:p>
    <w:p w14:paraId="732122A8"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24.</w:t>
      </w:r>
      <w:r w:rsidRPr="00DA7B6F">
        <w:rPr>
          <w:rFonts w:eastAsia="Arial Unicode MS" w:hint="eastAsia"/>
          <w:lang w:val="ja-JP"/>
        </w:rPr>
        <w:t xml:space="preserve">　委員会は、締約国の市民保護および人道支援政策が、危険な状況および人道上の緊急事態において、障害のある人のニーズを適切に考慮していないことを懸念している。</w:t>
      </w:r>
    </w:p>
    <w:p w14:paraId="593B78C5" w14:textId="39B1221C"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25.</w:t>
      </w:r>
      <w:r w:rsidRPr="00DA7B6F">
        <w:rPr>
          <w:rFonts w:eastAsia="Arial Unicode MS" w:hint="eastAsia"/>
          <w:lang w:val="ja-JP"/>
        </w:rPr>
        <w:t xml:space="preserve">　</w:t>
      </w:r>
      <w:r w:rsidRPr="00DA7B6F">
        <w:rPr>
          <w:rFonts w:eastAsia="Arial Unicode MS" w:hint="eastAsia"/>
          <w:b/>
          <w:bCs/>
          <w:lang w:val="ja-JP"/>
        </w:rPr>
        <w:t>委員会は、災害リスク軽減に関する締約国の政策及びプログラムのすべての分野において、すべての障害のある人が含まれ、利用できるようにすることを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59951394" w14:textId="5D8C214A"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26.</w:t>
      </w:r>
      <w:r w:rsidRPr="00DA7B6F">
        <w:rPr>
          <w:rFonts w:eastAsia="Arial Unicode MS" w:hint="eastAsia"/>
          <w:lang w:val="ja-JP"/>
        </w:rPr>
        <w:t xml:space="preserve">　委員会は、移民、避難、亡命に関する締約国の政策及びプログラムにおいて障害のいくつかの側面を考慮に入れていることを留意する。しかし、委員会は、障害のある移民、難民、亡命希望者がしばしば貧困または極度の貧困の中で生活していることを深く懸念している。</w:t>
      </w:r>
    </w:p>
    <w:p w14:paraId="471CF1D4" w14:textId="67CCD76A"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27.</w:t>
      </w:r>
      <w:r w:rsidRPr="00DA7B6F">
        <w:rPr>
          <w:rFonts w:eastAsia="Arial Unicode MS" w:hint="eastAsia"/>
          <w:lang w:val="ja-JP"/>
        </w:rPr>
        <w:t xml:space="preserve">　</w:t>
      </w:r>
      <w:r w:rsidRPr="00DA7B6F">
        <w:rPr>
          <w:rFonts w:eastAsia="Arial Unicode MS" w:hint="eastAsia"/>
          <w:b/>
          <w:bCs/>
          <w:lang w:val="ja-JP"/>
        </w:rPr>
        <w:t>委員会は、締約国が、移民、難民、亡命に関する政策及びプログラムにおいて、貧困または極度の貧困にある障害のある移民、難民または亡命希望者に支援を提供す</w:t>
      </w:r>
      <w:r w:rsidRPr="00DA7B6F">
        <w:rPr>
          <w:rFonts w:eastAsia="Arial Unicode MS" w:hint="eastAsia"/>
          <w:b/>
          <w:bCs/>
          <w:lang w:val="ja-JP"/>
        </w:rPr>
        <w:lastRenderedPageBreak/>
        <w:t>るために多大な努力をすることを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C761C6C" w14:textId="77777777" w:rsidR="0083627A" w:rsidRPr="00DA7B6F" w:rsidRDefault="0083627A" w:rsidP="00A14BB6">
      <w:pPr>
        <w:tabs>
          <w:tab w:val="left" w:pos="1005"/>
        </w:tabs>
        <w:ind w:left="567" w:hanging="567"/>
        <w:rPr>
          <w:rFonts w:ascii="Arial" w:eastAsia="Arial" w:hAnsi="Arial" w:cs="Arial"/>
          <w:lang w:val="ja-JP"/>
        </w:rPr>
      </w:pPr>
    </w:p>
    <w:p w14:paraId="1A2D1CE0"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法律の前に等しく認められる権利</w:t>
      </w:r>
      <w:r w:rsidRPr="00DA7B6F">
        <w:rPr>
          <w:rFonts w:ascii="Arial" w:hAnsi="Arial"/>
          <w:lang w:val="ja-JP"/>
        </w:rPr>
        <w:t>(</w:t>
      </w:r>
      <w:r w:rsidRPr="00DA7B6F">
        <w:rPr>
          <w:rFonts w:eastAsia="Arial Unicode MS" w:hint="eastAsia"/>
          <w:lang w:val="ja-JP"/>
        </w:rPr>
        <w:t>第</w:t>
      </w:r>
      <w:r w:rsidRPr="00DA7B6F">
        <w:rPr>
          <w:rFonts w:ascii="Arial" w:hAnsi="Arial"/>
          <w:lang w:val="ja-JP"/>
        </w:rPr>
        <w:t>12</w:t>
      </w:r>
      <w:r w:rsidRPr="00DA7B6F">
        <w:rPr>
          <w:rFonts w:eastAsia="Arial Unicode MS" w:hint="eastAsia"/>
          <w:lang w:val="ja-JP"/>
        </w:rPr>
        <w:t>条</w:t>
      </w:r>
      <w:r w:rsidRPr="00DA7B6F">
        <w:rPr>
          <w:rFonts w:ascii="Arial" w:hAnsi="Arial"/>
          <w:lang w:val="ja-JP"/>
        </w:rPr>
        <w:t>)</w:t>
      </w:r>
    </w:p>
    <w:p w14:paraId="4FB97559" w14:textId="62AECB3C"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28.</w:t>
      </w:r>
      <w:r w:rsidRPr="00DA7B6F">
        <w:rPr>
          <w:rFonts w:eastAsia="Arial Unicode MS" w:hint="eastAsia"/>
          <w:lang w:val="ja-JP"/>
        </w:rPr>
        <w:t xml:space="preserve">　委員会は、締約国において、</w:t>
      </w:r>
      <w:r w:rsidR="003D2C0C" w:rsidRPr="00DA7B6F">
        <w:rPr>
          <w:rFonts w:ascii="ＭＳ 明朝" w:eastAsia="ＭＳ 明朝" w:hAnsi="ＭＳ 明朝" w:cs="ＭＳ 明朝" w:hint="eastAsia"/>
          <w:lang w:val="ja-JP"/>
        </w:rPr>
        <w:t>多く</w:t>
      </w:r>
      <w:r w:rsidRPr="00DA7B6F">
        <w:rPr>
          <w:rFonts w:eastAsia="Arial Unicode MS" w:hint="eastAsia"/>
          <w:lang w:val="ja-JP"/>
        </w:rPr>
        <w:t>の障害のある人が完全な、または部分的な後見の対象となり、</w:t>
      </w:r>
      <w:r w:rsidR="003D2C0C" w:rsidRPr="00DA7B6F">
        <w:rPr>
          <w:rFonts w:ascii="ＭＳ 明朝" w:eastAsia="ＭＳ 明朝" w:hAnsi="ＭＳ 明朝" w:cs="ＭＳ 明朝" w:hint="eastAsia"/>
          <w:lang w:val="ja-JP"/>
        </w:rPr>
        <w:t>そのため</w:t>
      </w:r>
      <w:r w:rsidRPr="00DA7B6F">
        <w:rPr>
          <w:rFonts w:eastAsia="Arial Unicode MS" w:hint="eastAsia"/>
          <w:lang w:val="ja-JP"/>
        </w:rPr>
        <w:t>、投票、結婚、家族の形成、または資産や財産の管理の権利などの権利を奪われていること</w:t>
      </w:r>
      <w:r w:rsidR="003D2C0C" w:rsidRPr="00DA7B6F">
        <w:rPr>
          <w:rFonts w:ascii="ＭＳ 明朝" w:eastAsia="ＭＳ 明朝" w:hAnsi="ＭＳ 明朝" w:cs="ＭＳ 明朝" w:hint="eastAsia"/>
          <w:lang w:val="ja-JP"/>
        </w:rPr>
        <w:t>を</w:t>
      </w:r>
      <w:r w:rsidRPr="00DA7B6F">
        <w:rPr>
          <w:rFonts w:eastAsia="Arial Unicode MS" w:hint="eastAsia"/>
          <w:lang w:val="ja-JP"/>
        </w:rPr>
        <w:t>深い懸念</w:t>
      </w:r>
      <w:r w:rsidR="003D2C0C" w:rsidRPr="00DA7B6F">
        <w:rPr>
          <w:rFonts w:ascii="ＭＳ 明朝" w:eastAsia="ＭＳ 明朝" w:hAnsi="ＭＳ 明朝" w:cs="ＭＳ 明朝" w:hint="eastAsia"/>
          <w:lang w:val="ja-JP"/>
        </w:rPr>
        <w:t>とともに</w:t>
      </w:r>
      <w:r w:rsidRPr="00DA7B6F">
        <w:rPr>
          <w:rFonts w:eastAsia="Arial Unicode MS" w:hint="eastAsia"/>
          <w:lang w:val="ja-JP"/>
        </w:rPr>
        <w:t>留意する。委員会はまた、締約国の民法の現</w:t>
      </w:r>
      <w:r w:rsidR="003D2C0C" w:rsidRPr="00DA7B6F">
        <w:rPr>
          <w:rFonts w:ascii="ＭＳ 明朝" w:eastAsia="ＭＳ 明朝" w:hAnsi="ＭＳ 明朝" w:cs="ＭＳ 明朝" w:hint="eastAsia"/>
          <w:lang w:val="ja-JP"/>
        </w:rPr>
        <w:t>在の</w:t>
      </w:r>
      <w:r w:rsidRPr="00DA7B6F">
        <w:rPr>
          <w:rFonts w:eastAsia="Arial Unicode MS" w:hint="eastAsia"/>
          <w:lang w:val="ja-JP"/>
        </w:rPr>
        <w:t>改正が、障害者の法的能力に対する制限を引き続き規定していることについても懸念している。</w:t>
      </w:r>
    </w:p>
    <w:p w14:paraId="18D7A51C" w14:textId="657FC9AB"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29.</w:t>
      </w:r>
      <w:r w:rsidRPr="00DA7B6F">
        <w:rPr>
          <w:rFonts w:eastAsia="Arial Unicode MS" w:hint="eastAsia"/>
          <w:lang w:val="ja-JP"/>
        </w:rPr>
        <w:t xml:space="preserve">　</w:t>
      </w:r>
      <w:r w:rsidRPr="00DA7B6F">
        <w:rPr>
          <w:rFonts w:eastAsia="Arial Unicode MS" w:hint="eastAsia"/>
          <w:b/>
          <w:bCs/>
          <w:lang w:val="ja-JP"/>
        </w:rPr>
        <w:t>委員会は、締約国が、法の前に等しく認められる権利</w:t>
      </w:r>
      <w:r w:rsidR="003D2C0C" w:rsidRPr="00DA7B6F">
        <w:rPr>
          <w:rFonts w:ascii="ＭＳ 明朝" w:eastAsia="ＭＳ 明朝" w:hAnsi="ＭＳ 明朝" w:cs="ＭＳ 明朝" w:hint="eastAsia"/>
          <w:b/>
          <w:bCs/>
          <w:lang w:val="ja-JP"/>
        </w:rPr>
        <w:t>（条約の第</w:t>
      </w:r>
      <w:r w:rsidR="003D2C0C" w:rsidRPr="00DA7B6F">
        <w:rPr>
          <w:rFonts w:ascii="Arial" w:hAnsi="Arial"/>
          <w:b/>
          <w:bCs/>
          <w:lang w:val="ja-JP"/>
        </w:rPr>
        <w:t>12</w:t>
      </w:r>
      <w:r w:rsidR="003D2C0C" w:rsidRPr="00DA7B6F">
        <w:rPr>
          <w:rFonts w:ascii="ＭＳ 明朝" w:eastAsia="ＭＳ 明朝" w:hAnsi="ＭＳ 明朝" w:cs="ＭＳ 明朝" w:hint="eastAsia"/>
          <w:b/>
          <w:bCs/>
          <w:lang w:val="ja-JP"/>
        </w:rPr>
        <w:t>条）</w:t>
      </w:r>
      <w:r w:rsidRPr="00DA7B6F">
        <w:rPr>
          <w:rFonts w:eastAsia="Arial Unicode MS" w:hint="eastAsia"/>
          <w:b/>
          <w:bCs/>
          <w:lang w:val="ja-JP"/>
        </w:rPr>
        <w:t>に関する一般的</w:t>
      </w:r>
      <w:r w:rsidR="003D2C0C" w:rsidRPr="00DA7B6F">
        <w:rPr>
          <w:rFonts w:ascii="ＭＳ 明朝" w:eastAsia="ＭＳ 明朝" w:hAnsi="ＭＳ 明朝" w:cs="ＭＳ 明朝" w:hint="eastAsia"/>
          <w:b/>
          <w:bCs/>
          <w:lang w:val="ja-JP"/>
        </w:rPr>
        <w:t>意見</w:t>
      </w:r>
      <w:r w:rsidRPr="00DA7B6F">
        <w:rPr>
          <w:rFonts w:ascii="Arial" w:hAnsi="Arial"/>
          <w:b/>
          <w:bCs/>
          <w:lang w:val="ja-JP"/>
        </w:rPr>
        <w:t>No.1</w:t>
      </w:r>
      <w:r w:rsidRPr="00DA7B6F">
        <w:rPr>
          <w:rFonts w:eastAsia="Arial Unicode MS" w:hint="eastAsia"/>
          <w:b/>
          <w:bCs/>
          <w:lang w:val="ja-JP"/>
        </w:rPr>
        <w:t>（</w:t>
      </w:r>
      <w:r w:rsidRPr="00DA7B6F">
        <w:rPr>
          <w:rFonts w:ascii="Arial" w:hAnsi="Arial"/>
          <w:b/>
          <w:bCs/>
          <w:lang w:val="ja-JP"/>
        </w:rPr>
        <w:t>2014</w:t>
      </w:r>
      <w:r w:rsidRPr="00DA7B6F">
        <w:rPr>
          <w:rFonts w:eastAsia="Arial Unicode MS" w:hint="eastAsia"/>
          <w:b/>
          <w:bCs/>
          <w:lang w:val="ja-JP"/>
        </w:rPr>
        <w:t>）に示されているように、法的能力を奪われたすべての障害のある人が、選挙権、結婚、家族の形成、資産の管理など、条約に定められたすべての権利を行使できるようにするための適切な政策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する。委員会はまた、締約国が、法的能力</w:t>
      </w:r>
      <w:r w:rsidR="003D2C0C" w:rsidRPr="00DA7B6F">
        <w:rPr>
          <w:rFonts w:ascii="ＭＳ 明朝" w:eastAsia="ＭＳ 明朝" w:hAnsi="ＭＳ 明朝" w:cs="ＭＳ 明朝" w:hint="eastAsia"/>
          <w:b/>
          <w:bCs/>
          <w:lang w:val="ja-JP"/>
        </w:rPr>
        <w:t>を全くあるいは部分的にしか持てなくしている</w:t>
      </w:r>
      <w:r w:rsidRPr="00DA7B6F">
        <w:rPr>
          <w:rFonts w:eastAsia="Arial Unicode MS" w:hint="eastAsia"/>
          <w:b/>
          <w:bCs/>
          <w:lang w:val="ja-JP"/>
        </w:rPr>
        <w:t>既存の完全及び部分的後見制度を廃止し、</w:t>
      </w:r>
      <w:r w:rsidR="003D2C0C" w:rsidRPr="00DA7B6F">
        <w:rPr>
          <w:rFonts w:ascii="ＭＳ 明朝" w:eastAsia="ＭＳ 明朝" w:hAnsi="ＭＳ 明朝" w:cs="ＭＳ 明朝" w:hint="eastAsia"/>
          <w:b/>
          <w:bCs/>
          <w:lang w:val="ja-JP"/>
        </w:rPr>
        <w:t>条約第</w:t>
      </w:r>
      <w:r w:rsidR="003D2C0C" w:rsidRPr="00DA7B6F">
        <w:rPr>
          <w:rFonts w:ascii="Arial" w:hAnsi="Arial"/>
          <w:b/>
          <w:bCs/>
          <w:lang w:val="ja-JP"/>
        </w:rPr>
        <w:t>12</w:t>
      </w:r>
      <w:r w:rsidR="003D2C0C" w:rsidRPr="00DA7B6F">
        <w:rPr>
          <w:rFonts w:ascii="ＭＳ 明朝" w:eastAsia="ＭＳ 明朝" w:hAnsi="ＭＳ 明朝" w:cs="ＭＳ 明朝" w:hint="eastAsia"/>
          <w:b/>
          <w:bCs/>
          <w:lang w:val="ja-JP"/>
        </w:rPr>
        <w:t>条に従い、</w:t>
      </w:r>
      <w:r w:rsidRPr="00DA7B6F">
        <w:rPr>
          <w:rFonts w:eastAsia="Arial Unicode MS" w:hint="eastAsia"/>
          <w:b/>
          <w:bCs/>
          <w:lang w:val="ja-JP"/>
        </w:rPr>
        <w:t>障害のある人の権利の実現を可能にし促進するために意思決定の支援システムを開発することを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23E5EB7B" w14:textId="77777777" w:rsidR="0083627A" w:rsidRPr="00DA7B6F" w:rsidRDefault="0083627A" w:rsidP="00A14BB6">
      <w:pPr>
        <w:tabs>
          <w:tab w:val="left" w:pos="1005"/>
        </w:tabs>
        <w:ind w:left="567" w:hanging="567"/>
        <w:rPr>
          <w:rFonts w:ascii="Arial" w:eastAsia="Arial" w:hAnsi="Arial" w:cs="Arial"/>
          <w:lang w:val="ja-JP"/>
        </w:rPr>
      </w:pPr>
    </w:p>
    <w:p w14:paraId="46878C06"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司法へのアクセス（第</w:t>
      </w:r>
      <w:r w:rsidRPr="00DA7B6F">
        <w:rPr>
          <w:rFonts w:ascii="Arial" w:hAnsi="Arial"/>
          <w:lang w:val="ja-JP"/>
        </w:rPr>
        <w:t>13</w:t>
      </w:r>
      <w:r w:rsidRPr="00DA7B6F">
        <w:rPr>
          <w:rFonts w:eastAsia="Arial Unicode MS" w:hint="eastAsia"/>
          <w:lang w:val="ja-JP"/>
        </w:rPr>
        <w:t>条）</w:t>
      </w:r>
    </w:p>
    <w:p w14:paraId="5913A0D0" w14:textId="2EE3E924"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30.</w:t>
      </w:r>
      <w:r w:rsidRPr="00DA7B6F">
        <w:rPr>
          <w:rFonts w:eastAsia="Arial Unicode MS" w:hint="eastAsia"/>
          <w:lang w:val="ja-JP"/>
        </w:rPr>
        <w:t xml:space="preserve">　委員会は、</w:t>
      </w:r>
      <w:r w:rsidR="00505CFA" w:rsidRPr="00DA7B6F">
        <w:rPr>
          <w:rFonts w:ascii="ＭＳ 明朝" w:eastAsia="ＭＳ 明朝" w:hAnsi="ＭＳ 明朝" w:cs="ＭＳ 明朝" w:hint="eastAsia"/>
          <w:lang w:val="ja-JP"/>
        </w:rPr>
        <w:t>締約国において、</w:t>
      </w:r>
      <w:r w:rsidRPr="00DA7B6F">
        <w:rPr>
          <w:rFonts w:eastAsia="Arial Unicode MS" w:hint="eastAsia"/>
          <w:lang w:val="ja-JP"/>
        </w:rPr>
        <w:t>障害のある人の司法へのアクセスが制限されていること、および障害のある人への手続き上の</w:t>
      </w:r>
      <w:r w:rsidR="00505CFA" w:rsidRPr="00DA7B6F">
        <w:rPr>
          <w:rFonts w:ascii="ＭＳ 明朝" w:eastAsia="ＭＳ 明朝" w:hAnsi="ＭＳ 明朝" w:cs="ＭＳ 明朝" w:hint="eastAsia"/>
          <w:lang w:val="ja-JP"/>
        </w:rPr>
        <w:t>配慮</w:t>
      </w:r>
      <w:r w:rsidRPr="00DA7B6F">
        <w:rPr>
          <w:rFonts w:eastAsia="Arial Unicode MS" w:hint="eastAsia"/>
          <w:lang w:val="ja-JP"/>
        </w:rPr>
        <w:t>の欠如を懸念している。</w:t>
      </w:r>
    </w:p>
    <w:p w14:paraId="610D3536" w14:textId="3AD3296A"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31.</w:t>
      </w:r>
      <w:r w:rsidRPr="00DA7B6F">
        <w:rPr>
          <w:rFonts w:eastAsia="Arial Unicode MS" w:hint="eastAsia"/>
          <w:b/>
          <w:bCs/>
          <w:lang w:val="ja-JP"/>
        </w:rPr>
        <w:t xml:space="preserve">　委員会は、締約国が、完全な手続き上の</w:t>
      </w:r>
      <w:r w:rsidR="00505CFA" w:rsidRPr="00DA7B6F">
        <w:rPr>
          <w:rFonts w:ascii="ＭＳ 明朝" w:eastAsia="ＭＳ 明朝" w:hAnsi="ＭＳ 明朝" w:cs="ＭＳ 明朝" w:hint="eastAsia"/>
          <w:b/>
          <w:bCs/>
          <w:lang w:val="ja-JP"/>
        </w:rPr>
        <w:t>配慮</w:t>
      </w:r>
      <w:r w:rsidRPr="00DA7B6F">
        <w:rPr>
          <w:rFonts w:eastAsia="Arial Unicode MS" w:hint="eastAsia"/>
          <w:b/>
          <w:bCs/>
          <w:lang w:val="ja-JP"/>
        </w:rPr>
        <w:t>と</w:t>
      </w:r>
      <w:r w:rsidR="00505CFA" w:rsidRPr="00DA7B6F">
        <w:rPr>
          <w:rFonts w:ascii="ＭＳ 明朝" w:eastAsia="ＭＳ 明朝" w:hAnsi="ＭＳ 明朝" w:cs="ＭＳ 明朝" w:hint="eastAsia"/>
          <w:b/>
          <w:bCs/>
          <w:lang w:val="ja-JP"/>
        </w:rPr>
        <w:t>条約に関する</w:t>
      </w:r>
      <w:r w:rsidRPr="00DA7B6F">
        <w:rPr>
          <w:rFonts w:eastAsia="Arial Unicode MS" w:hint="eastAsia"/>
          <w:b/>
          <w:bCs/>
          <w:lang w:val="ja-JP"/>
        </w:rPr>
        <w:t>司法職員の訓練のための資金の提供を保証することによって、障害のある人が司法にアクセスする際に直面する差別と闘うために必要なすべての</w:t>
      </w:r>
      <w:r w:rsidR="00505CFA"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52BF36CD" w14:textId="77777777" w:rsidR="0083627A" w:rsidRPr="00DA7B6F" w:rsidRDefault="0083627A" w:rsidP="00A14BB6">
      <w:pPr>
        <w:tabs>
          <w:tab w:val="left" w:pos="1005"/>
        </w:tabs>
        <w:ind w:left="567" w:hanging="567"/>
        <w:rPr>
          <w:rFonts w:ascii="Arial" w:eastAsia="Arial" w:hAnsi="Arial" w:cs="Arial"/>
          <w:b/>
          <w:bCs/>
          <w:lang w:val="ja-JP"/>
        </w:rPr>
      </w:pPr>
    </w:p>
    <w:p w14:paraId="0CA63CAE"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身体の自由と安全（第</w:t>
      </w:r>
      <w:r w:rsidRPr="00DA7B6F">
        <w:rPr>
          <w:rFonts w:ascii="Arial" w:hAnsi="Arial"/>
          <w:lang w:val="ja-JP"/>
        </w:rPr>
        <w:t>14</w:t>
      </w:r>
      <w:r w:rsidRPr="00DA7B6F">
        <w:rPr>
          <w:rFonts w:eastAsia="Arial Unicode MS" w:hint="eastAsia"/>
          <w:lang w:val="ja-JP"/>
        </w:rPr>
        <w:t>条）</w:t>
      </w:r>
    </w:p>
    <w:p w14:paraId="60728965" w14:textId="6240DEFF"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32.</w:t>
      </w:r>
      <w:r w:rsidRPr="00DA7B6F">
        <w:rPr>
          <w:rFonts w:eastAsia="Arial Unicode MS" w:hint="eastAsia"/>
          <w:lang w:val="ja-JP"/>
        </w:rPr>
        <w:t xml:space="preserve">　委員会は、締約国の刑事訴訟法の下で、心理社会的障害のある人は刑事責任を免除されていること、及び、刑事訴訟における手続き上の保証を受ける権利が尊重されないことを懸念している。また、精神保健法（法律第</w:t>
      </w:r>
      <w:r w:rsidRPr="00DA7B6F">
        <w:rPr>
          <w:rFonts w:ascii="Arial" w:hAnsi="Arial"/>
          <w:lang w:val="ja-JP"/>
        </w:rPr>
        <w:t>36/1998</w:t>
      </w:r>
      <w:r w:rsidRPr="00DA7B6F">
        <w:rPr>
          <w:rFonts w:eastAsia="Arial Unicode MS" w:hint="eastAsia"/>
          <w:lang w:val="ja-JP"/>
        </w:rPr>
        <w:t>および第</w:t>
      </w:r>
      <w:r w:rsidRPr="00DA7B6F">
        <w:rPr>
          <w:rFonts w:ascii="Arial" w:hAnsi="Arial"/>
          <w:lang w:val="ja-JP"/>
        </w:rPr>
        <w:t>101/1999</w:t>
      </w:r>
      <w:r w:rsidRPr="00DA7B6F">
        <w:rPr>
          <w:rFonts w:eastAsia="Arial Unicode MS" w:hint="eastAsia"/>
          <w:lang w:val="ja-JP"/>
        </w:rPr>
        <w:t>）の下で、障害のある人は危険</w:t>
      </w:r>
      <w:r w:rsidR="00505CFA" w:rsidRPr="00DA7B6F">
        <w:rPr>
          <w:rFonts w:ascii="ＭＳ 明朝" w:eastAsia="ＭＳ 明朝" w:hAnsi="ＭＳ 明朝" w:cs="ＭＳ 明朝" w:hint="eastAsia"/>
          <w:lang w:val="ja-JP"/>
        </w:rPr>
        <w:t>性を理由に拘束され</w:t>
      </w:r>
      <w:r w:rsidRPr="00DA7B6F">
        <w:rPr>
          <w:rFonts w:eastAsia="Arial Unicode MS" w:hint="eastAsia"/>
          <w:lang w:val="ja-JP"/>
        </w:rPr>
        <w:t>、障害</w:t>
      </w:r>
      <w:r w:rsidR="00882FC0" w:rsidRPr="00DA7B6F">
        <w:rPr>
          <w:rFonts w:ascii="ＭＳ 明朝" w:eastAsia="ＭＳ 明朝" w:hAnsi="ＭＳ 明朝" w:cs="ＭＳ 明朝" w:hint="eastAsia"/>
          <w:lang w:val="ja-JP"/>
        </w:rPr>
        <w:t>を理由に</w:t>
      </w:r>
      <w:r w:rsidRPr="00DA7B6F">
        <w:rPr>
          <w:rFonts w:eastAsia="Arial Unicode MS" w:hint="eastAsia"/>
          <w:lang w:val="ja-JP"/>
        </w:rPr>
        <w:t>自由を奪われていることも懸念している。</w:t>
      </w:r>
    </w:p>
    <w:p w14:paraId="250DCBA6" w14:textId="6DB7CCBA"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33.</w:t>
      </w:r>
      <w:r w:rsidRPr="00DA7B6F">
        <w:rPr>
          <w:rFonts w:eastAsia="Arial Unicode MS" w:hint="eastAsia"/>
          <w:lang w:val="ja-JP"/>
        </w:rPr>
        <w:t xml:space="preserve">　</w:t>
      </w:r>
      <w:r w:rsidRPr="00DA7B6F">
        <w:rPr>
          <w:rFonts w:eastAsia="Arial Unicode MS" w:hint="eastAsia"/>
          <w:b/>
          <w:bCs/>
          <w:lang w:val="ja-JP"/>
        </w:rPr>
        <w:t>委員会は、条約および委員会</w:t>
      </w:r>
      <w:r w:rsidR="00882FC0" w:rsidRPr="00DA7B6F">
        <w:rPr>
          <w:rFonts w:ascii="ＭＳ 明朝" w:eastAsia="ＭＳ 明朝" w:hAnsi="ＭＳ 明朝" w:cs="ＭＳ 明朝" w:hint="eastAsia"/>
          <w:b/>
          <w:bCs/>
          <w:lang w:val="ja-JP"/>
        </w:rPr>
        <w:t>の第</w:t>
      </w:r>
      <w:r w:rsidR="00882FC0" w:rsidRPr="00DA7B6F">
        <w:rPr>
          <w:rFonts w:ascii="Arial" w:hAnsi="Arial"/>
          <w:b/>
          <w:bCs/>
          <w:lang w:val="ja-JP"/>
        </w:rPr>
        <w:t>14</w:t>
      </w:r>
      <w:r w:rsidR="00882FC0" w:rsidRPr="00DA7B6F">
        <w:rPr>
          <w:rFonts w:ascii="ＭＳ 明朝" w:eastAsia="ＭＳ 明朝" w:hAnsi="ＭＳ 明朝" w:cs="ＭＳ 明朝" w:hint="eastAsia"/>
          <w:b/>
          <w:bCs/>
          <w:lang w:val="ja-JP"/>
        </w:rPr>
        <w:t>条に関する</w:t>
      </w:r>
      <w:r w:rsidRPr="00DA7B6F">
        <w:rPr>
          <w:rFonts w:eastAsia="Arial Unicode MS" w:hint="eastAsia"/>
          <w:b/>
          <w:bCs/>
          <w:lang w:val="ja-JP"/>
        </w:rPr>
        <w:t>ガイドライン（</w:t>
      </w:r>
      <w:r w:rsidRPr="00DA7B6F">
        <w:rPr>
          <w:rFonts w:ascii="Arial" w:hAnsi="Arial"/>
          <w:b/>
          <w:bCs/>
          <w:lang w:val="ja-JP"/>
        </w:rPr>
        <w:t>2015</w:t>
      </w:r>
      <w:r w:rsidRPr="00DA7B6F">
        <w:rPr>
          <w:rFonts w:eastAsia="Arial Unicode MS" w:hint="eastAsia"/>
          <w:b/>
          <w:bCs/>
          <w:lang w:val="ja-JP"/>
        </w:rPr>
        <w:t>）に従って、締約国に以下を要請する：</w:t>
      </w:r>
    </w:p>
    <w:p w14:paraId="1D4A5E9F" w14:textId="5E4A150B"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(a)</w:t>
      </w:r>
      <w:r w:rsidR="00882FC0" w:rsidRPr="00DA7B6F">
        <w:rPr>
          <w:rFonts w:ascii="ＭＳ 明朝" w:eastAsia="ＭＳ 明朝" w:hAnsi="ＭＳ 明朝" w:cs="ＭＳ 明朝" w:hint="eastAsia"/>
          <w:b/>
          <w:bCs/>
          <w:lang w:val="ja-JP"/>
        </w:rPr>
        <w:t>他の人と</w:t>
      </w:r>
      <w:r w:rsidRPr="00DA7B6F">
        <w:rPr>
          <w:rFonts w:eastAsia="Arial Unicode MS" w:hint="eastAsia"/>
          <w:b/>
          <w:bCs/>
          <w:lang w:val="ja-JP"/>
        </w:rPr>
        <w:t>平等</w:t>
      </w:r>
      <w:r w:rsidR="00882FC0" w:rsidRPr="00DA7B6F">
        <w:rPr>
          <w:rFonts w:ascii="ＭＳ 明朝" w:eastAsia="ＭＳ 明朝" w:hAnsi="ＭＳ 明朝" w:cs="ＭＳ 明朝" w:hint="eastAsia"/>
          <w:b/>
          <w:bCs/>
          <w:lang w:val="ja-JP"/>
        </w:rPr>
        <w:t>に</w:t>
      </w:r>
      <w:r w:rsidRPr="00DA7B6F">
        <w:rPr>
          <w:rFonts w:eastAsia="Arial Unicode MS" w:hint="eastAsia"/>
          <w:b/>
          <w:bCs/>
          <w:lang w:val="ja-JP"/>
        </w:rPr>
        <w:t>、すべての障害のある人が無罪の推定や公正な裁判を受ける権利を含む正当な手続き</w:t>
      </w:r>
      <w:r w:rsidR="00882FC0" w:rsidRPr="00DA7B6F">
        <w:rPr>
          <w:rFonts w:ascii="ＭＳ 明朝" w:eastAsia="ＭＳ 明朝" w:hAnsi="ＭＳ 明朝" w:cs="ＭＳ 明朝" w:hint="eastAsia"/>
          <w:b/>
          <w:bCs/>
          <w:lang w:val="ja-JP"/>
        </w:rPr>
        <w:t>を</w:t>
      </w:r>
      <w:r w:rsidRPr="00DA7B6F">
        <w:rPr>
          <w:rFonts w:eastAsia="Arial Unicode MS" w:hint="eastAsia"/>
          <w:b/>
          <w:bCs/>
          <w:lang w:val="ja-JP"/>
        </w:rPr>
        <w:t>保証され、自由の剥奪</w:t>
      </w:r>
      <w:r w:rsidR="00882FC0" w:rsidRPr="00DA7B6F">
        <w:rPr>
          <w:rFonts w:ascii="ＭＳ 明朝" w:eastAsia="ＭＳ 明朝" w:hAnsi="ＭＳ 明朝" w:cs="ＭＳ 明朝" w:hint="eastAsia"/>
          <w:b/>
          <w:bCs/>
          <w:lang w:val="ja-JP"/>
        </w:rPr>
        <w:t>に関する</w:t>
      </w:r>
      <w:r w:rsidRPr="00DA7B6F">
        <w:rPr>
          <w:rFonts w:eastAsia="Arial Unicode MS" w:hint="eastAsia"/>
          <w:b/>
          <w:bCs/>
          <w:lang w:val="ja-JP"/>
        </w:rPr>
        <w:t>司法、行政手続のあらゆる段階で、合理的配慮と情報やコミュニケーションへのアクセスが提供されることを明確にするために刑法</w:t>
      </w:r>
      <w:r w:rsidR="00882FC0" w:rsidRPr="00DA7B6F">
        <w:rPr>
          <w:rFonts w:ascii="ＭＳ 明朝" w:eastAsia="ＭＳ 明朝" w:hAnsi="ＭＳ 明朝" w:cs="ＭＳ 明朝" w:hint="eastAsia"/>
          <w:b/>
          <w:bCs/>
          <w:lang w:val="ja-JP"/>
        </w:rPr>
        <w:t>を</w:t>
      </w:r>
      <w:r w:rsidRPr="00DA7B6F">
        <w:rPr>
          <w:rFonts w:eastAsia="Arial Unicode MS" w:hint="eastAsia"/>
          <w:b/>
          <w:bCs/>
          <w:lang w:val="ja-JP"/>
        </w:rPr>
        <w:t>見直</w:t>
      </w:r>
      <w:r w:rsidR="00882FC0" w:rsidRPr="00DA7B6F">
        <w:rPr>
          <w:rFonts w:ascii="ＭＳ 明朝" w:eastAsia="ＭＳ 明朝" w:hAnsi="ＭＳ 明朝" w:cs="ＭＳ 明朝" w:hint="eastAsia"/>
          <w:b/>
          <w:bCs/>
          <w:lang w:val="ja-JP"/>
        </w:rPr>
        <w:t>す</w:t>
      </w:r>
      <w:r w:rsidRPr="00DA7B6F">
        <w:rPr>
          <w:rFonts w:eastAsia="Arial Unicode MS" w:hint="eastAsia"/>
          <w:b/>
          <w:bCs/>
          <w:lang w:val="ja-JP"/>
        </w:rPr>
        <w:t>：</w:t>
      </w:r>
    </w:p>
    <w:p w14:paraId="491CBFE5" w14:textId="4BAB5D64"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b</w:t>
      </w:r>
      <w:r w:rsidRPr="00DA7B6F">
        <w:rPr>
          <w:rFonts w:eastAsia="Arial Unicode MS" w:hint="eastAsia"/>
          <w:b/>
          <w:bCs/>
          <w:lang w:val="ja-JP"/>
        </w:rPr>
        <w:t>）心理社会的障害のある人が犯罪で告発され</w:t>
      </w:r>
      <w:r w:rsidR="009D4651" w:rsidRPr="00DA7B6F">
        <w:rPr>
          <w:rFonts w:ascii="ＭＳ 明朝" w:eastAsia="ＭＳ 明朝" w:hAnsi="ＭＳ 明朝" w:cs="ＭＳ 明朝" w:hint="eastAsia"/>
          <w:b/>
          <w:bCs/>
          <w:lang w:val="ja-JP"/>
        </w:rPr>
        <w:t>る</w:t>
      </w:r>
      <w:r w:rsidRPr="00DA7B6F">
        <w:rPr>
          <w:rFonts w:eastAsia="Arial Unicode MS" w:hint="eastAsia"/>
          <w:b/>
          <w:bCs/>
          <w:lang w:val="ja-JP"/>
        </w:rPr>
        <w:t>場合</w:t>
      </w:r>
      <w:r w:rsidR="009D4651" w:rsidRPr="00DA7B6F">
        <w:rPr>
          <w:rFonts w:ascii="ＭＳ 明朝" w:eastAsia="ＭＳ 明朝" w:hAnsi="ＭＳ 明朝" w:cs="ＭＳ 明朝" w:hint="eastAsia"/>
          <w:b/>
          <w:bCs/>
          <w:lang w:val="ja-JP"/>
        </w:rPr>
        <w:t>の</w:t>
      </w:r>
      <w:r w:rsidRPr="00DA7B6F">
        <w:rPr>
          <w:rFonts w:eastAsia="Arial Unicode MS" w:hint="eastAsia"/>
          <w:b/>
          <w:bCs/>
          <w:lang w:val="ja-JP"/>
        </w:rPr>
        <w:t>、危険の概念及び関連する予防と安全</w:t>
      </w:r>
      <w:r w:rsidR="009D4651" w:rsidRPr="00DA7B6F">
        <w:rPr>
          <w:rFonts w:ascii="ＭＳ 明朝" w:eastAsia="ＭＳ 明朝" w:hAnsi="ＭＳ 明朝" w:cs="ＭＳ 明朝" w:hint="eastAsia"/>
          <w:b/>
          <w:bCs/>
          <w:lang w:val="ja-JP"/>
        </w:rPr>
        <w:t>措置</w:t>
      </w:r>
      <w:r w:rsidRPr="00DA7B6F">
        <w:rPr>
          <w:rFonts w:eastAsia="Arial Unicode MS" w:hint="eastAsia"/>
          <w:b/>
          <w:bCs/>
          <w:lang w:val="ja-JP"/>
        </w:rPr>
        <w:t>を刑法から除外する</w:t>
      </w:r>
      <w:r w:rsidR="009D4651" w:rsidRPr="00DA7B6F">
        <w:rPr>
          <w:rFonts w:ascii="ＭＳ 明朝" w:eastAsia="ＭＳ 明朝" w:hAnsi="ＭＳ 明朝" w:cs="ＭＳ 明朝" w:hint="eastAsia"/>
          <w:b/>
          <w:bCs/>
          <w:lang w:val="ja-JP"/>
        </w:rPr>
        <w:t>。また</w:t>
      </w:r>
      <w:r w:rsidR="009D4651" w:rsidRPr="00DA7B6F">
        <w:rPr>
          <w:rFonts w:eastAsia="Arial Unicode MS" w:hint="eastAsia"/>
          <w:b/>
          <w:bCs/>
          <w:lang w:val="ja-JP"/>
        </w:rPr>
        <w:t>精神保健に関する法律で規定されている</w:t>
      </w:r>
      <w:r w:rsidR="009D4651" w:rsidRPr="00DA7B6F">
        <w:rPr>
          <w:rFonts w:ascii="ＭＳ 明朝" w:eastAsia="ＭＳ 明朝" w:hAnsi="ＭＳ 明朝" w:cs="ＭＳ 明朝" w:hint="eastAsia"/>
          <w:b/>
          <w:bCs/>
          <w:lang w:val="ja-JP"/>
        </w:rPr>
        <w:t>機能</w:t>
      </w:r>
      <w:r w:rsidR="009D4651" w:rsidRPr="00DA7B6F">
        <w:rPr>
          <w:rFonts w:eastAsia="Arial Unicode MS" w:hint="eastAsia"/>
          <w:b/>
          <w:bCs/>
          <w:lang w:val="ja-JP"/>
        </w:rPr>
        <w:t>障害</w:t>
      </w:r>
      <w:r w:rsidR="009D4651" w:rsidRPr="00DA7B6F">
        <w:rPr>
          <w:rFonts w:ascii="ＭＳ 明朝" w:eastAsia="ＭＳ 明朝" w:hAnsi="ＭＳ 明朝" w:cs="ＭＳ 明朝" w:hint="eastAsia"/>
          <w:b/>
          <w:bCs/>
          <w:lang w:val="ja-JP"/>
        </w:rPr>
        <w:t>を</w:t>
      </w:r>
      <w:r w:rsidR="009D4651" w:rsidRPr="00DA7B6F">
        <w:rPr>
          <w:rFonts w:eastAsia="Arial Unicode MS" w:hint="eastAsia"/>
          <w:b/>
          <w:bCs/>
          <w:lang w:val="ja-JP"/>
        </w:rPr>
        <w:t>理由</w:t>
      </w:r>
      <w:r w:rsidR="009D4651" w:rsidRPr="00DA7B6F">
        <w:rPr>
          <w:rFonts w:ascii="ＭＳ 明朝" w:eastAsia="ＭＳ 明朝" w:hAnsi="ＭＳ 明朝" w:cs="ＭＳ 明朝" w:hint="eastAsia"/>
          <w:b/>
          <w:bCs/>
          <w:lang w:val="ja-JP"/>
        </w:rPr>
        <w:t>とする</w:t>
      </w:r>
      <w:r w:rsidR="009D4651" w:rsidRPr="00DA7B6F">
        <w:rPr>
          <w:rFonts w:eastAsia="Arial Unicode MS" w:hint="eastAsia"/>
          <w:b/>
          <w:bCs/>
          <w:lang w:val="ja-JP"/>
        </w:rPr>
        <w:t>自由の剥奪</w:t>
      </w:r>
      <w:r w:rsidR="009D4651" w:rsidRPr="00DA7B6F">
        <w:rPr>
          <w:rFonts w:ascii="ＭＳ 明朝" w:eastAsia="ＭＳ 明朝" w:hAnsi="ＭＳ 明朝" w:cs="ＭＳ 明朝" w:hint="eastAsia"/>
          <w:b/>
          <w:bCs/>
          <w:lang w:val="ja-JP"/>
        </w:rPr>
        <w:t>も削除する。</w:t>
      </w:r>
    </w:p>
    <w:p w14:paraId="6EFA8EA1" w14:textId="77777777" w:rsidR="0083627A" w:rsidRPr="00DA7B6F" w:rsidRDefault="0083627A" w:rsidP="00A14BB6">
      <w:pPr>
        <w:tabs>
          <w:tab w:val="left" w:pos="1005"/>
        </w:tabs>
        <w:ind w:left="567" w:hanging="567"/>
        <w:rPr>
          <w:rFonts w:ascii="Arial" w:eastAsia="Arial" w:hAnsi="Arial" w:cs="Arial"/>
          <w:b/>
          <w:bCs/>
          <w:lang w:val="ja-JP"/>
        </w:rPr>
      </w:pPr>
    </w:p>
    <w:p w14:paraId="1D3E998C"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搾取、暴力、虐待からの自由（第</w:t>
      </w:r>
      <w:r w:rsidRPr="00DA7B6F">
        <w:rPr>
          <w:rFonts w:ascii="Arial" w:hAnsi="Arial"/>
          <w:lang w:val="ja-JP"/>
        </w:rPr>
        <w:t>16</w:t>
      </w:r>
      <w:r w:rsidRPr="00DA7B6F">
        <w:rPr>
          <w:rFonts w:eastAsia="Arial Unicode MS" w:hint="eastAsia"/>
          <w:lang w:val="ja-JP"/>
        </w:rPr>
        <w:t>条）</w:t>
      </w:r>
    </w:p>
    <w:p w14:paraId="0595486F" w14:textId="6CC0E1C4"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34.</w:t>
      </w:r>
      <w:r w:rsidRPr="00DA7B6F">
        <w:rPr>
          <w:rFonts w:eastAsia="Arial Unicode MS" w:hint="eastAsia"/>
          <w:lang w:val="ja-JP"/>
        </w:rPr>
        <w:t xml:space="preserve">　委員会は、障害のある人、特に女性と児童を搾取から保護するために講じた締約国の法律と</w:t>
      </w:r>
      <w:r w:rsidR="009D4651" w:rsidRPr="00DA7B6F">
        <w:rPr>
          <w:rFonts w:ascii="ＭＳ 明朝" w:eastAsia="ＭＳ 明朝" w:hAnsi="ＭＳ 明朝" w:cs="ＭＳ 明朝" w:hint="eastAsia"/>
          <w:lang w:val="ja-JP"/>
        </w:rPr>
        <w:t>対策</w:t>
      </w:r>
      <w:r w:rsidRPr="00DA7B6F">
        <w:rPr>
          <w:rFonts w:eastAsia="Arial Unicode MS" w:hint="eastAsia"/>
          <w:lang w:val="ja-JP"/>
        </w:rPr>
        <w:t>が十分ではないことに懸念</w:t>
      </w:r>
      <w:r w:rsidR="009D4651" w:rsidRPr="00DA7B6F">
        <w:rPr>
          <w:rFonts w:ascii="ＭＳ 明朝" w:eastAsia="ＭＳ 明朝" w:hAnsi="ＭＳ 明朝" w:cs="ＭＳ 明朝" w:hint="eastAsia"/>
          <w:lang w:val="ja-JP"/>
        </w:rPr>
        <w:t>とともに</w:t>
      </w:r>
      <w:r w:rsidRPr="00DA7B6F">
        <w:rPr>
          <w:rFonts w:eastAsia="Arial Unicode MS" w:hint="eastAsia"/>
          <w:lang w:val="ja-JP"/>
        </w:rPr>
        <w:t>留意する。</w:t>
      </w:r>
    </w:p>
    <w:p w14:paraId="4B08831F" w14:textId="739750EB"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35.</w:t>
      </w:r>
      <w:r w:rsidRPr="00DA7B6F">
        <w:rPr>
          <w:rFonts w:eastAsia="Arial Unicode MS" w:hint="eastAsia"/>
          <w:lang w:val="ja-JP"/>
        </w:rPr>
        <w:t xml:space="preserve">　</w:t>
      </w:r>
      <w:r w:rsidRPr="00DA7B6F">
        <w:rPr>
          <w:rFonts w:eastAsia="Arial Unicode MS" w:hint="eastAsia"/>
          <w:b/>
          <w:bCs/>
          <w:lang w:val="ja-JP"/>
        </w:rPr>
        <w:t>委員会は、</w:t>
      </w:r>
      <w:r w:rsidR="009D4651" w:rsidRPr="00DA7B6F">
        <w:rPr>
          <w:rFonts w:eastAsia="Arial Unicode MS" w:hint="eastAsia"/>
          <w:b/>
          <w:bCs/>
          <w:lang w:val="ja-JP"/>
        </w:rPr>
        <w:t>締約国が</w:t>
      </w:r>
      <w:r w:rsidR="009D4651" w:rsidRPr="00DA7B6F">
        <w:rPr>
          <w:rFonts w:ascii="ＭＳ 明朝" w:eastAsia="ＭＳ 明朝" w:hAnsi="ＭＳ 明朝" w:cs="ＭＳ 明朝" w:hint="eastAsia"/>
          <w:b/>
          <w:bCs/>
          <w:lang w:val="ja-JP"/>
        </w:rPr>
        <w:t>、</w:t>
      </w:r>
      <w:r w:rsidRPr="00DA7B6F">
        <w:rPr>
          <w:rFonts w:eastAsia="Arial Unicode MS" w:hint="eastAsia"/>
          <w:b/>
          <w:bCs/>
          <w:lang w:val="ja-JP"/>
        </w:rPr>
        <w:t>障害者団体と協議しながら、障害の視点を</w:t>
      </w:r>
      <w:r w:rsidR="009D4651" w:rsidRPr="00DA7B6F">
        <w:rPr>
          <w:rFonts w:eastAsia="Arial Unicode MS" w:hint="eastAsia"/>
          <w:b/>
          <w:bCs/>
          <w:lang w:val="ja-JP"/>
        </w:rPr>
        <w:t>搾取、暴力および虐待を防止するための</w:t>
      </w:r>
      <w:r w:rsidRPr="00DA7B6F">
        <w:rPr>
          <w:rFonts w:eastAsia="Arial Unicode MS" w:hint="eastAsia"/>
          <w:b/>
          <w:bCs/>
          <w:lang w:val="ja-JP"/>
        </w:rPr>
        <w:t>法律（家庭内暴力に関する法律第</w:t>
      </w:r>
      <w:r w:rsidRPr="00DA7B6F">
        <w:rPr>
          <w:rFonts w:ascii="Arial" w:hAnsi="Arial"/>
          <w:b/>
          <w:bCs/>
          <w:lang w:val="ja-JP"/>
        </w:rPr>
        <w:t>112/2009</w:t>
      </w:r>
      <w:r w:rsidRPr="00DA7B6F">
        <w:rPr>
          <w:rFonts w:eastAsia="Arial Unicode MS" w:hint="eastAsia"/>
          <w:b/>
          <w:bCs/>
          <w:lang w:val="ja-JP"/>
        </w:rPr>
        <w:t>を含む）、戦略およびプログラムに明示的に組み込み、また、障害のある人、特に女性と児童を保護するために、警察、検察官、裁判官</w:t>
      </w:r>
      <w:r w:rsidRPr="00DA7B6F">
        <w:rPr>
          <w:rFonts w:ascii="ＭＳ 明朝" w:eastAsia="ＭＳ 明朝" w:hAnsi="ＭＳ 明朝" w:cs="ＭＳ 明朝" w:hint="eastAsia"/>
          <w:b/>
          <w:bCs/>
          <w:lang w:val="ja-JP"/>
        </w:rPr>
        <w:t>へ</w:t>
      </w:r>
      <w:r w:rsidRPr="00DA7B6F">
        <w:rPr>
          <w:rFonts w:eastAsia="Arial Unicode MS" w:hint="eastAsia"/>
          <w:b/>
          <w:bCs/>
          <w:lang w:val="ja-JP"/>
        </w:rPr>
        <w:t>の</w:t>
      </w:r>
      <w:r w:rsidRPr="00DA7B6F">
        <w:rPr>
          <w:rFonts w:ascii="ＭＳ 明朝" w:eastAsia="ＭＳ 明朝" w:hAnsi="ＭＳ 明朝" w:cs="ＭＳ 明朝" w:hint="eastAsia"/>
          <w:b/>
          <w:bCs/>
          <w:lang w:val="ja-JP"/>
        </w:rPr>
        <w:t>デューディリジェンス</w:t>
      </w:r>
      <w:r w:rsidR="0030338E" w:rsidRPr="00DA7B6F">
        <w:rPr>
          <w:rFonts w:ascii="ＭＳ 明朝" w:eastAsia="ＭＳ 明朝" w:hAnsi="ＭＳ 明朝" w:cs="ＭＳ 明朝" w:hint="eastAsia"/>
          <w:b/>
          <w:bCs/>
          <w:lang w:val="ja-JP"/>
        </w:rPr>
        <w:t>(適切な注意)</w:t>
      </w:r>
      <w:r w:rsidRPr="00DA7B6F">
        <w:rPr>
          <w:rFonts w:eastAsia="Arial Unicode MS" w:hint="eastAsia"/>
          <w:b/>
          <w:bCs/>
          <w:lang w:val="ja-JP"/>
        </w:rPr>
        <w:t>の実施に関する</w:t>
      </w:r>
      <w:r w:rsidRPr="00DA7B6F">
        <w:rPr>
          <w:rFonts w:ascii="ＭＳ 明朝" w:eastAsia="ＭＳ 明朝" w:hAnsi="ＭＳ 明朝" w:cs="ＭＳ 明朝" w:hint="eastAsia"/>
          <w:b/>
          <w:bCs/>
          <w:lang w:val="ja-JP"/>
        </w:rPr>
        <w:t>現任</w:t>
      </w:r>
      <w:r w:rsidRPr="00DA7B6F">
        <w:rPr>
          <w:rFonts w:eastAsia="Arial Unicode MS" w:hint="eastAsia"/>
          <w:b/>
          <w:bCs/>
          <w:lang w:val="ja-JP"/>
        </w:rPr>
        <w:t>研修を含む政策を強化することを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209B09F7" w14:textId="77777777" w:rsidR="0083627A" w:rsidRPr="00DA7B6F" w:rsidRDefault="0083627A" w:rsidP="00A14BB6">
      <w:pPr>
        <w:tabs>
          <w:tab w:val="left" w:pos="1005"/>
        </w:tabs>
        <w:ind w:left="567" w:hanging="567"/>
        <w:rPr>
          <w:rFonts w:ascii="Arial" w:eastAsia="Arial" w:hAnsi="Arial" w:cs="Arial"/>
          <w:b/>
          <w:bCs/>
          <w:lang w:val="ja-JP"/>
        </w:rPr>
      </w:pPr>
    </w:p>
    <w:p w14:paraId="76DA0A11"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lastRenderedPageBreak/>
        <w:t>個人をそのままの状態で保護すること</w:t>
      </w:r>
      <w:r w:rsidRPr="00DA7B6F">
        <w:rPr>
          <w:rFonts w:ascii="Arial" w:hAnsi="Arial"/>
          <w:lang w:val="ja-JP"/>
        </w:rPr>
        <w:t>(</w:t>
      </w:r>
      <w:r w:rsidRPr="00DA7B6F">
        <w:rPr>
          <w:rFonts w:eastAsia="Arial Unicode MS" w:hint="eastAsia"/>
          <w:lang w:val="ja-JP"/>
        </w:rPr>
        <w:t>第</w:t>
      </w:r>
      <w:r w:rsidRPr="00DA7B6F">
        <w:rPr>
          <w:rFonts w:ascii="Arial" w:hAnsi="Arial"/>
          <w:lang w:val="ja-JP"/>
        </w:rPr>
        <w:t>17</w:t>
      </w:r>
      <w:r w:rsidRPr="00DA7B6F">
        <w:rPr>
          <w:rFonts w:eastAsia="Arial Unicode MS" w:hint="eastAsia"/>
          <w:lang w:val="ja-JP"/>
        </w:rPr>
        <w:t>条</w:t>
      </w:r>
      <w:r w:rsidRPr="00DA7B6F">
        <w:rPr>
          <w:rFonts w:ascii="Arial" w:hAnsi="Arial"/>
          <w:lang w:val="ja-JP"/>
        </w:rPr>
        <w:t>)</w:t>
      </w:r>
    </w:p>
    <w:p w14:paraId="25C11701" w14:textId="4CE5E022"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36.</w:t>
      </w:r>
      <w:r w:rsidRPr="00DA7B6F">
        <w:rPr>
          <w:rFonts w:eastAsia="Arial Unicode MS" w:hint="eastAsia"/>
          <w:lang w:val="ja-JP"/>
        </w:rPr>
        <w:t xml:space="preserve">　委員会は、障害のある人、特に法的に能力がないと宣告された人が、彼らの意志に反して、妊娠中絶、不妊手術、科学的研究、電気けいれん療法または精神外科的介入を受け続け</w:t>
      </w:r>
      <w:r w:rsidRPr="00DA7B6F">
        <w:rPr>
          <w:rFonts w:ascii="ＭＳ 明朝" w:eastAsia="ＭＳ 明朝" w:hAnsi="ＭＳ 明朝" w:cs="ＭＳ 明朝" w:hint="eastAsia"/>
          <w:lang w:val="ja-JP"/>
        </w:rPr>
        <w:t>てい</w:t>
      </w:r>
      <w:r w:rsidRPr="00DA7B6F">
        <w:rPr>
          <w:rFonts w:eastAsia="Arial Unicode MS" w:hint="eastAsia"/>
          <w:lang w:val="ja-JP"/>
        </w:rPr>
        <w:t>ることを懸念している。</w:t>
      </w:r>
    </w:p>
    <w:p w14:paraId="7B9C3955" w14:textId="4D1FA10B"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37.</w:t>
      </w:r>
      <w:r w:rsidRPr="00DA7B6F">
        <w:rPr>
          <w:rFonts w:eastAsia="Arial Unicode MS" w:hint="eastAsia"/>
          <w:b/>
          <w:bCs/>
          <w:lang w:val="ja-JP"/>
        </w:rPr>
        <w:t xml:space="preserve">　委員会は、締約国が、医療に対する自由</w:t>
      </w:r>
      <w:r w:rsidRPr="00DA7B6F">
        <w:rPr>
          <w:rFonts w:ascii="ＭＳ 明朝" w:eastAsia="ＭＳ 明朝" w:hAnsi="ＭＳ 明朝" w:cs="ＭＳ 明朝" w:hint="eastAsia"/>
          <w:b/>
          <w:bCs/>
          <w:lang w:val="ja-JP"/>
        </w:rPr>
        <w:t>意思に基づく</w:t>
      </w:r>
      <w:r w:rsidRPr="00DA7B6F">
        <w:rPr>
          <w:rFonts w:eastAsia="Arial Unicode MS" w:hint="eastAsia"/>
          <w:b/>
          <w:bCs/>
          <w:lang w:val="ja-JP"/>
        </w:rPr>
        <w:t>事前の</w:t>
      </w:r>
      <w:r w:rsidRPr="00DA7B6F">
        <w:rPr>
          <w:rFonts w:ascii="ＭＳ 明朝" w:eastAsia="ＭＳ 明朝" w:hAnsi="ＭＳ 明朝" w:cs="ＭＳ 明朝" w:hint="eastAsia"/>
          <w:b/>
          <w:bCs/>
          <w:lang w:val="ja-JP"/>
        </w:rPr>
        <w:t>インフォームド・コンセント</w:t>
      </w:r>
      <w:r w:rsidRPr="00DA7B6F">
        <w:rPr>
          <w:rFonts w:eastAsia="Arial Unicode MS" w:hint="eastAsia"/>
          <w:b/>
          <w:bCs/>
          <w:lang w:val="ja-JP"/>
        </w:rPr>
        <w:t>の権利が尊重され、支援された意思決定の</w:t>
      </w:r>
      <w:r w:rsidRPr="00DA7B6F">
        <w:rPr>
          <w:rFonts w:ascii="ＭＳ 明朝" w:eastAsia="ＭＳ 明朝" w:hAnsi="ＭＳ 明朝" w:cs="ＭＳ 明朝" w:hint="eastAsia"/>
          <w:b/>
          <w:bCs/>
          <w:lang w:val="ja-JP"/>
        </w:rPr>
        <w:t>仕組み</w:t>
      </w:r>
      <w:r w:rsidRPr="00DA7B6F">
        <w:rPr>
          <w:rFonts w:eastAsia="Arial Unicode MS" w:hint="eastAsia"/>
          <w:b/>
          <w:bCs/>
          <w:lang w:val="ja-JP"/>
        </w:rPr>
        <w:t>の整備を保証するためにあらゆる可能な</w:t>
      </w:r>
      <w:r w:rsidRPr="00DA7B6F">
        <w:rPr>
          <w:rFonts w:ascii="ＭＳ 明朝" w:eastAsia="ＭＳ 明朝" w:hAnsi="ＭＳ 明朝" w:cs="ＭＳ 明朝" w:hint="eastAsia"/>
          <w:b/>
          <w:bCs/>
          <w:lang w:val="ja-JP"/>
        </w:rPr>
        <w:t>対策</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3506605" w14:textId="77777777" w:rsidR="0083627A" w:rsidRPr="00DA7B6F" w:rsidRDefault="0083627A" w:rsidP="00A14BB6">
      <w:pPr>
        <w:tabs>
          <w:tab w:val="left" w:pos="1005"/>
        </w:tabs>
        <w:ind w:left="567" w:hanging="567"/>
        <w:rPr>
          <w:rFonts w:ascii="Arial" w:eastAsia="Arial" w:hAnsi="Arial" w:cs="Arial"/>
          <w:b/>
          <w:bCs/>
          <w:lang w:val="ja-JP"/>
        </w:rPr>
      </w:pPr>
    </w:p>
    <w:p w14:paraId="2E669646"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自立した生活及び地域社会への包容</w:t>
      </w:r>
      <w:r w:rsidRPr="00DA7B6F">
        <w:rPr>
          <w:rFonts w:ascii="Arial" w:hAnsi="Arial"/>
          <w:lang w:val="ja-JP"/>
        </w:rPr>
        <w:t>(</w:t>
      </w:r>
      <w:r w:rsidRPr="00DA7B6F">
        <w:rPr>
          <w:rFonts w:eastAsia="Arial Unicode MS" w:hint="eastAsia"/>
          <w:lang w:val="ja-JP"/>
        </w:rPr>
        <w:t>第</w:t>
      </w:r>
      <w:r w:rsidRPr="00DA7B6F">
        <w:rPr>
          <w:rFonts w:ascii="Arial" w:hAnsi="Arial"/>
          <w:lang w:val="ja-JP"/>
        </w:rPr>
        <w:t>19</w:t>
      </w:r>
      <w:r w:rsidRPr="00DA7B6F">
        <w:rPr>
          <w:rFonts w:eastAsia="Arial Unicode MS" w:hint="eastAsia"/>
          <w:lang w:val="ja-JP"/>
        </w:rPr>
        <w:t>条</w:t>
      </w:r>
      <w:r w:rsidRPr="00DA7B6F">
        <w:rPr>
          <w:rFonts w:ascii="Arial" w:hAnsi="Arial"/>
          <w:lang w:val="ja-JP"/>
        </w:rPr>
        <w:t>)</w:t>
      </w:r>
    </w:p>
    <w:p w14:paraId="309FC7B5" w14:textId="7382B566"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38.</w:t>
      </w:r>
      <w:r w:rsidRPr="00DA7B6F">
        <w:rPr>
          <w:rFonts w:eastAsia="Arial Unicode MS" w:hint="eastAsia"/>
          <w:lang w:val="ja-JP"/>
        </w:rPr>
        <w:t xml:space="preserve">　委員会は、締約国が自立生活に関する国家政策</w:t>
      </w:r>
      <w:r w:rsidRPr="00DA7B6F">
        <w:rPr>
          <w:rFonts w:ascii="ＭＳ 明朝" w:eastAsia="ＭＳ 明朝" w:hAnsi="ＭＳ 明朝" w:cs="ＭＳ 明朝" w:hint="eastAsia"/>
          <w:lang w:val="ja-JP"/>
        </w:rPr>
        <w:t>をもたず</w:t>
      </w:r>
      <w:r w:rsidRPr="00DA7B6F">
        <w:rPr>
          <w:rFonts w:eastAsia="Arial Unicode MS" w:hint="eastAsia"/>
          <w:lang w:val="ja-JP"/>
        </w:rPr>
        <w:t>、</w:t>
      </w:r>
      <w:r w:rsidRPr="00DA7B6F">
        <w:rPr>
          <w:rFonts w:ascii="ＭＳ 明朝" w:eastAsia="ＭＳ 明朝" w:hAnsi="ＭＳ 明朝" w:cs="ＭＳ 明朝" w:hint="eastAsia"/>
          <w:lang w:val="ja-JP"/>
        </w:rPr>
        <w:t>パーソナルアシスタンスを制度化</w:t>
      </w:r>
      <w:r w:rsidRPr="00DA7B6F">
        <w:rPr>
          <w:rFonts w:eastAsia="Arial Unicode MS" w:hint="eastAsia"/>
          <w:lang w:val="ja-JP"/>
        </w:rPr>
        <w:t>しておらず、そのような援助の手当が現在非常に低く、それゆえに一部の人々が、障害者または高齢者のための施設</w:t>
      </w:r>
      <w:r w:rsidRPr="00DA7B6F">
        <w:rPr>
          <w:rFonts w:ascii="ＭＳ 明朝" w:eastAsia="ＭＳ 明朝" w:hAnsi="ＭＳ 明朝" w:cs="ＭＳ 明朝" w:hint="eastAsia"/>
          <w:lang w:val="ja-JP"/>
        </w:rPr>
        <w:t>（</w:t>
      </w:r>
      <w:r w:rsidRPr="00DA7B6F">
        <w:rPr>
          <w:rFonts w:eastAsia="Arial Unicode MS" w:hint="eastAsia"/>
          <w:lang w:val="ja-JP"/>
        </w:rPr>
        <w:t>締約国が自立生活の支援よりも多くの投資をしている</w:t>
      </w:r>
      <w:r w:rsidRPr="00DA7B6F">
        <w:rPr>
          <w:rFonts w:ascii="ＭＳ 明朝" w:eastAsia="ＭＳ 明朝" w:hAnsi="ＭＳ 明朝" w:cs="ＭＳ 明朝" w:hint="eastAsia"/>
          <w:lang w:val="ja-JP"/>
        </w:rPr>
        <w:t>）</w:t>
      </w:r>
      <w:r w:rsidRPr="00DA7B6F">
        <w:rPr>
          <w:rFonts w:eastAsia="Arial Unicode MS" w:hint="eastAsia"/>
          <w:lang w:val="ja-JP"/>
        </w:rPr>
        <w:t>に住むことを余儀なくされていることを懸念している。また、統合継続ケアのための全国ネットワークの拡大を目的とした全国</w:t>
      </w:r>
      <w:r w:rsidR="00D12807" w:rsidRPr="00DA7B6F">
        <w:rPr>
          <w:rFonts w:ascii="ＭＳ 明朝" w:eastAsia="ＭＳ 明朝" w:hAnsi="ＭＳ 明朝" w:cs="ＭＳ 明朝" w:hint="eastAsia"/>
          <w:lang w:val="ja-JP"/>
        </w:rPr>
        <w:t>精神保健</w:t>
      </w:r>
      <w:r w:rsidRPr="00DA7B6F">
        <w:rPr>
          <w:rFonts w:eastAsia="Arial Unicode MS" w:hint="eastAsia"/>
          <w:lang w:val="ja-JP"/>
        </w:rPr>
        <w:t>プログラム</w:t>
      </w:r>
      <w:r w:rsidRPr="00DA7B6F">
        <w:rPr>
          <w:rFonts w:ascii="Arial" w:hAnsi="Arial"/>
          <w:lang w:val="ja-JP"/>
        </w:rPr>
        <w:t>2007-2016</w:t>
      </w:r>
      <w:r w:rsidRPr="00DA7B6F">
        <w:rPr>
          <w:rFonts w:eastAsia="Arial Unicode MS" w:hint="eastAsia"/>
          <w:lang w:val="ja-JP"/>
        </w:rPr>
        <w:t>が、地域での</w:t>
      </w:r>
      <w:r w:rsidR="00D12807" w:rsidRPr="00DA7B6F">
        <w:rPr>
          <w:rFonts w:ascii="ＭＳ 明朝" w:eastAsia="ＭＳ 明朝" w:hAnsi="ＭＳ 明朝" w:cs="ＭＳ 明朝" w:hint="eastAsia"/>
          <w:lang w:val="ja-JP"/>
        </w:rPr>
        <w:t>支援</w:t>
      </w:r>
      <w:r w:rsidRPr="00DA7B6F">
        <w:rPr>
          <w:rFonts w:eastAsia="Arial Unicode MS" w:hint="eastAsia"/>
          <w:lang w:val="ja-JP"/>
        </w:rPr>
        <w:t>サービスをまだ確立していないことも懸念している。</w:t>
      </w:r>
    </w:p>
    <w:p w14:paraId="7CBD4125" w14:textId="537C2835" w:rsidR="0083627A" w:rsidRPr="00DA7B6F" w:rsidRDefault="001142B1" w:rsidP="00A14BB6">
      <w:pPr>
        <w:tabs>
          <w:tab w:val="left" w:pos="1005"/>
        </w:tabs>
        <w:ind w:left="567" w:hanging="567"/>
        <w:rPr>
          <w:rFonts w:ascii="Arial" w:eastAsiaTheme="minorEastAsia" w:hAnsi="Arial" w:cs="Arial"/>
          <w:b/>
          <w:bCs/>
          <w:lang w:val="ja-JP"/>
        </w:rPr>
      </w:pPr>
      <w:r w:rsidRPr="00DA7B6F">
        <w:rPr>
          <w:rFonts w:ascii="Arial" w:hAnsi="Arial"/>
          <w:lang w:val="ja-JP"/>
        </w:rPr>
        <w:t>39.</w:t>
      </w:r>
      <w:r w:rsidRPr="00DA7B6F">
        <w:rPr>
          <w:rFonts w:eastAsia="Arial Unicode MS" w:hint="eastAsia"/>
          <w:lang w:val="ja-JP"/>
        </w:rPr>
        <w:t xml:space="preserve">　</w:t>
      </w:r>
      <w:r w:rsidRPr="00DA7B6F">
        <w:rPr>
          <w:rFonts w:eastAsia="Arial Unicode MS" w:hint="eastAsia"/>
          <w:b/>
          <w:bCs/>
          <w:lang w:val="ja-JP"/>
        </w:rPr>
        <w:t>委員会は、締約国が障害者</w:t>
      </w:r>
      <w:r w:rsidR="00D12807" w:rsidRPr="00DA7B6F">
        <w:rPr>
          <w:rFonts w:ascii="ＭＳ 明朝" w:eastAsia="ＭＳ 明朝" w:hAnsi="ＭＳ 明朝" w:cs="ＭＳ 明朝" w:hint="eastAsia"/>
          <w:b/>
          <w:bCs/>
          <w:lang w:val="ja-JP"/>
        </w:rPr>
        <w:t>を代表する</w:t>
      </w:r>
      <w:r w:rsidRPr="00DA7B6F">
        <w:rPr>
          <w:rFonts w:eastAsia="Arial Unicode MS" w:hint="eastAsia"/>
          <w:b/>
          <w:bCs/>
          <w:lang w:val="ja-JP"/>
        </w:rPr>
        <w:t>団体と緊密に協議して、施設よりも地域で自立した生活を送るための投資を増やすことを含んだ自立生活のための国家戦略を採用し、</w:t>
      </w:r>
      <w:r w:rsidR="00D12807" w:rsidRPr="00DA7B6F">
        <w:rPr>
          <w:rFonts w:ascii="ＭＳ 明朝" w:eastAsia="ＭＳ 明朝" w:hAnsi="ＭＳ 明朝" w:cs="ＭＳ 明朝" w:hint="eastAsia"/>
          <w:b/>
          <w:bCs/>
          <w:lang w:val="ja-JP"/>
        </w:rPr>
        <w:t>パーソナルアシスタンスを制度化</w:t>
      </w:r>
      <w:r w:rsidRPr="00DA7B6F">
        <w:rPr>
          <w:rFonts w:eastAsia="Arial Unicode MS" w:hint="eastAsia"/>
          <w:b/>
          <w:bCs/>
          <w:lang w:val="ja-JP"/>
        </w:rPr>
        <w:t>し、公共サービスにおける手話</w:t>
      </w:r>
      <w:r w:rsidR="00D12807" w:rsidRPr="00DA7B6F">
        <w:rPr>
          <w:rFonts w:ascii="ＭＳ 明朝" w:eastAsia="ＭＳ 明朝" w:hAnsi="ＭＳ 明朝" w:cs="ＭＳ 明朝" w:hint="eastAsia"/>
          <w:b/>
          <w:bCs/>
          <w:lang w:val="ja-JP"/>
        </w:rPr>
        <w:t>言語</w:t>
      </w:r>
      <w:r w:rsidRPr="00DA7B6F">
        <w:rPr>
          <w:rFonts w:eastAsia="Arial Unicode MS" w:hint="eastAsia"/>
          <w:b/>
          <w:bCs/>
          <w:lang w:val="ja-JP"/>
        </w:rPr>
        <w:t>通訳と指文字システムの利用を増やすことを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する。また、締約国に対し、知的障害または心理社会的障害のある人のための支援サービスを地域社会に確立するよう要請する。</w:t>
      </w:r>
    </w:p>
    <w:p w14:paraId="037912D8" w14:textId="77777777" w:rsidR="0083627A" w:rsidRPr="00DA7B6F" w:rsidRDefault="0083627A" w:rsidP="00A14BB6">
      <w:pPr>
        <w:tabs>
          <w:tab w:val="left" w:pos="1005"/>
        </w:tabs>
        <w:ind w:left="567" w:hanging="567"/>
        <w:rPr>
          <w:rFonts w:ascii="Arial" w:eastAsia="Arial" w:hAnsi="Arial" w:cs="Arial"/>
          <w:lang w:val="ja-JP"/>
        </w:rPr>
      </w:pPr>
    </w:p>
    <w:p w14:paraId="56D4993F"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 xml:space="preserve">　表現及び意見の自由並びに情報の利用の機会</w:t>
      </w:r>
      <w:r w:rsidRPr="00DA7B6F">
        <w:rPr>
          <w:rFonts w:ascii="Arial" w:hAnsi="Arial"/>
          <w:lang w:val="ja-JP"/>
        </w:rPr>
        <w:t>(</w:t>
      </w:r>
      <w:r w:rsidRPr="00DA7B6F">
        <w:rPr>
          <w:rFonts w:eastAsia="Arial Unicode MS" w:hint="eastAsia"/>
          <w:lang w:val="ja-JP"/>
        </w:rPr>
        <w:t>第</w:t>
      </w:r>
      <w:r w:rsidRPr="00DA7B6F">
        <w:rPr>
          <w:rFonts w:ascii="Arial" w:hAnsi="Arial"/>
          <w:lang w:val="ja-JP"/>
        </w:rPr>
        <w:t>21</w:t>
      </w:r>
      <w:r w:rsidRPr="00DA7B6F">
        <w:rPr>
          <w:rFonts w:eastAsia="Arial Unicode MS" w:hint="eastAsia"/>
          <w:lang w:val="ja-JP"/>
        </w:rPr>
        <w:t>条</w:t>
      </w:r>
      <w:r w:rsidRPr="00DA7B6F">
        <w:rPr>
          <w:rFonts w:ascii="Arial" w:hAnsi="Arial"/>
          <w:lang w:val="ja-JP"/>
        </w:rPr>
        <w:t>)</w:t>
      </w:r>
    </w:p>
    <w:p w14:paraId="3507E93E" w14:textId="3D7CAA40" w:rsidR="0083627A" w:rsidRPr="00DA7B6F" w:rsidRDefault="001142B1" w:rsidP="00A14BB6">
      <w:pPr>
        <w:tabs>
          <w:tab w:val="left" w:pos="1005"/>
        </w:tabs>
        <w:ind w:left="567" w:hanging="567"/>
        <w:rPr>
          <w:rFonts w:eastAsiaTheme="minorEastAsia"/>
          <w:lang w:val="ja-JP"/>
        </w:rPr>
      </w:pPr>
      <w:r w:rsidRPr="00DA7B6F">
        <w:rPr>
          <w:rFonts w:ascii="Arial" w:hAnsi="Arial"/>
          <w:lang w:val="ja-JP"/>
        </w:rPr>
        <w:t>40.</w:t>
      </w:r>
      <w:r w:rsidRPr="00DA7B6F">
        <w:rPr>
          <w:rFonts w:eastAsia="Arial Unicode MS" w:hint="eastAsia"/>
          <w:lang w:val="ja-JP"/>
        </w:rPr>
        <w:t xml:space="preserve">　委員会は、指</w:t>
      </w:r>
      <w:r w:rsidR="00D12807" w:rsidRPr="00DA7B6F">
        <w:rPr>
          <w:rFonts w:ascii="ＭＳ 明朝" w:eastAsia="ＭＳ 明朝" w:hAnsi="ＭＳ 明朝" w:cs="ＭＳ 明朝" w:hint="eastAsia"/>
          <w:lang w:val="ja-JP"/>
        </w:rPr>
        <w:t>文字</w:t>
      </w:r>
      <w:r w:rsidRPr="00DA7B6F">
        <w:rPr>
          <w:rFonts w:eastAsia="Arial Unicode MS" w:hint="eastAsia"/>
          <w:lang w:val="ja-JP"/>
        </w:rPr>
        <w:t>、点字、拡大代替コミュニケーションやその他のアクセス可能な手段、</w:t>
      </w:r>
      <w:r w:rsidR="00D12807" w:rsidRPr="00DA7B6F">
        <w:rPr>
          <w:rFonts w:ascii="ＭＳ 明朝" w:eastAsia="ＭＳ 明朝" w:hAnsi="ＭＳ 明朝" w:cs="ＭＳ 明朝" w:hint="eastAsia"/>
          <w:lang w:val="ja-JP"/>
        </w:rPr>
        <w:t>様式</w:t>
      </w:r>
      <w:r w:rsidRPr="00DA7B6F">
        <w:rPr>
          <w:rFonts w:eastAsia="Arial Unicode MS" w:hint="eastAsia"/>
          <w:lang w:val="ja-JP"/>
        </w:rPr>
        <w:t>、及び</w:t>
      </w:r>
      <w:r w:rsidR="0019137A" w:rsidRPr="00DA7B6F">
        <w:rPr>
          <w:rFonts w:ascii="ＭＳ 明朝" w:eastAsia="ＭＳ 明朝" w:hAnsi="ＭＳ 明朝" w:cs="ＭＳ 明朝" w:hint="eastAsia"/>
          <w:lang w:val="ja-JP"/>
        </w:rPr>
        <w:t>分かりやすい版</w:t>
      </w:r>
      <w:r w:rsidRPr="00DA7B6F">
        <w:rPr>
          <w:rFonts w:eastAsia="Arial Unicode MS" w:hint="eastAsia"/>
          <w:lang w:val="ja-JP"/>
        </w:rPr>
        <w:t>を含む選択する通信の形式など</w:t>
      </w:r>
      <w:r w:rsidR="00B66085" w:rsidRPr="00DA7B6F">
        <w:rPr>
          <w:rFonts w:ascii="ＭＳ 明朝" w:eastAsia="ＭＳ 明朝" w:hAnsi="ＭＳ 明朝" w:cs="ＭＳ 明朝" w:hint="eastAsia"/>
          <w:lang w:val="ja-JP"/>
        </w:rPr>
        <w:t>、</w:t>
      </w:r>
      <w:r w:rsidRPr="00DA7B6F">
        <w:rPr>
          <w:rFonts w:eastAsia="Arial Unicode MS" w:hint="eastAsia"/>
          <w:lang w:val="ja-JP"/>
        </w:rPr>
        <w:t>さまざまな種類の障害に適したアクセス可能な様式と</w:t>
      </w:r>
      <w:r w:rsidR="00B173A8" w:rsidRPr="00DA7B6F">
        <w:rPr>
          <w:rFonts w:ascii="ＭＳ 明朝" w:eastAsia="ＭＳ 明朝" w:hAnsi="ＭＳ 明朝" w:cs="ＭＳ 明朝" w:hint="eastAsia"/>
          <w:lang w:val="ja-JP"/>
        </w:rPr>
        <w:t>機器</w:t>
      </w:r>
      <w:r w:rsidRPr="00DA7B6F">
        <w:rPr>
          <w:rFonts w:eastAsia="Arial Unicode MS" w:hint="eastAsia"/>
          <w:lang w:val="ja-JP"/>
        </w:rPr>
        <w:t>が不足しているため、締約国の障害のある人は情報とコミュニケーションへのアクセスが制限されていることを懸念</w:t>
      </w:r>
      <w:r w:rsidR="00B66085" w:rsidRPr="00DA7B6F">
        <w:rPr>
          <w:rFonts w:ascii="ＭＳ 明朝" w:eastAsia="ＭＳ 明朝" w:hAnsi="ＭＳ 明朝" w:cs="ＭＳ 明朝" w:hint="eastAsia"/>
          <w:lang w:val="ja-JP"/>
        </w:rPr>
        <w:t>す</w:t>
      </w:r>
      <w:r w:rsidRPr="00DA7B6F">
        <w:rPr>
          <w:rFonts w:eastAsia="Arial Unicode MS" w:hint="eastAsia"/>
          <w:lang w:val="ja-JP"/>
        </w:rPr>
        <w:t>る。</w:t>
      </w:r>
    </w:p>
    <w:p w14:paraId="0B8BC3D2" w14:textId="260C1011"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41.</w:t>
      </w:r>
      <w:r w:rsidRPr="00DA7B6F">
        <w:rPr>
          <w:rFonts w:eastAsia="Arial Unicode MS" w:hint="eastAsia"/>
          <w:lang w:val="ja-JP"/>
        </w:rPr>
        <w:t xml:space="preserve">　</w:t>
      </w:r>
      <w:r w:rsidRPr="00DA7B6F">
        <w:rPr>
          <w:rFonts w:eastAsia="Arial Unicode MS" w:hint="eastAsia"/>
          <w:b/>
          <w:bCs/>
          <w:lang w:val="ja-JP"/>
        </w:rPr>
        <w:t>委員会は、締約国が</w:t>
      </w:r>
      <w:r w:rsidR="00C64DF6" w:rsidRPr="00DA7B6F">
        <w:rPr>
          <w:rFonts w:ascii="ＭＳ 明朝" w:eastAsia="ＭＳ 明朝" w:hAnsi="ＭＳ 明朝" w:cs="ＭＳ 明朝" w:hint="eastAsia"/>
          <w:b/>
          <w:bCs/>
          <w:lang w:val="ja-JP"/>
        </w:rPr>
        <w:t>手話言語、</w:t>
      </w:r>
      <w:r w:rsidRPr="00DA7B6F">
        <w:rPr>
          <w:rFonts w:eastAsia="Arial Unicode MS" w:hint="eastAsia"/>
          <w:b/>
          <w:bCs/>
          <w:lang w:val="ja-JP"/>
        </w:rPr>
        <w:t>指</w:t>
      </w:r>
      <w:r w:rsidR="00B173A8" w:rsidRPr="00DA7B6F">
        <w:rPr>
          <w:rFonts w:ascii="ＭＳ 明朝" w:eastAsia="ＭＳ 明朝" w:hAnsi="ＭＳ 明朝" w:cs="ＭＳ 明朝" w:hint="eastAsia"/>
          <w:b/>
          <w:bCs/>
          <w:lang w:val="ja-JP"/>
        </w:rPr>
        <w:t>文字</w:t>
      </w:r>
      <w:r w:rsidRPr="00DA7B6F">
        <w:rPr>
          <w:rFonts w:eastAsia="Arial Unicode MS" w:hint="eastAsia"/>
          <w:b/>
          <w:bCs/>
          <w:lang w:val="ja-JP"/>
        </w:rPr>
        <w:t>、点字、拡大代替コミュニケーションやその他のアクセス可能な手段、</w:t>
      </w:r>
      <w:r w:rsidR="00C64DF6" w:rsidRPr="00DA7B6F">
        <w:rPr>
          <w:rFonts w:ascii="ＭＳ 明朝" w:eastAsia="ＭＳ 明朝" w:hAnsi="ＭＳ 明朝" w:cs="ＭＳ 明朝" w:hint="eastAsia"/>
          <w:b/>
          <w:bCs/>
          <w:lang w:val="ja-JP"/>
        </w:rPr>
        <w:t>様式</w:t>
      </w:r>
      <w:r w:rsidRPr="00DA7B6F">
        <w:rPr>
          <w:rFonts w:eastAsia="Arial Unicode MS" w:hint="eastAsia"/>
          <w:b/>
          <w:bCs/>
          <w:lang w:val="ja-JP"/>
        </w:rPr>
        <w:t>、及び</w:t>
      </w:r>
      <w:r w:rsidR="00C64DF6" w:rsidRPr="00DA7B6F">
        <w:rPr>
          <w:rFonts w:ascii="ＭＳ 明朝" w:eastAsia="ＭＳ 明朝" w:hAnsi="ＭＳ 明朝" w:cs="ＭＳ 明朝" w:hint="eastAsia"/>
          <w:b/>
          <w:bCs/>
          <w:lang w:val="ja-JP"/>
        </w:rPr>
        <w:t>分かりやすい版</w:t>
      </w:r>
      <w:r w:rsidRPr="00DA7B6F">
        <w:rPr>
          <w:rFonts w:eastAsia="Arial Unicode MS" w:hint="eastAsia"/>
          <w:b/>
          <w:bCs/>
          <w:lang w:val="ja-JP"/>
        </w:rPr>
        <w:t>を含む選択する通信の形式などを含んだ、あらゆる種類の障害に適応し利用可能な様式と</w:t>
      </w:r>
      <w:r w:rsidR="00C64DF6" w:rsidRPr="00DA7B6F">
        <w:rPr>
          <w:rFonts w:ascii="ＭＳ 明朝" w:eastAsia="ＭＳ 明朝" w:hAnsi="ＭＳ 明朝" w:cs="ＭＳ 明朝" w:hint="eastAsia"/>
          <w:b/>
          <w:bCs/>
          <w:lang w:val="ja-JP"/>
        </w:rPr>
        <w:t>機器</w:t>
      </w:r>
      <w:r w:rsidRPr="00DA7B6F">
        <w:rPr>
          <w:rFonts w:eastAsia="Arial Unicode MS" w:hint="eastAsia"/>
          <w:b/>
          <w:bCs/>
          <w:lang w:val="ja-JP"/>
        </w:rPr>
        <w:t>でどんな障害のある人でも利用できることを目的とした情報および通信への利用に関する法律の施行を確実にするために必要な政策を講じることを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する。また、締約国がポルトガル手話</w:t>
      </w:r>
      <w:r w:rsidR="00C64DF6" w:rsidRPr="00DA7B6F">
        <w:rPr>
          <w:rFonts w:ascii="ＭＳ 明朝" w:eastAsia="ＭＳ 明朝" w:hAnsi="ＭＳ 明朝" w:cs="ＭＳ 明朝" w:hint="eastAsia"/>
          <w:b/>
          <w:bCs/>
          <w:lang w:val="ja-JP"/>
        </w:rPr>
        <w:t>言語</w:t>
      </w:r>
      <w:r w:rsidRPr="00DA7B6F">
        <w:rPr>
          <w:rFonts w:eastAsia="Arial Unicode MS" w:hint="eastAsia"/>
          <w:b/>
          <w:bCs/>
          <w:lang w:val="ja-JP"/>
        </w:rPr>
        <w:t>と点字の公式承認を促進することを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0BE41008" w14:textId="77777777" w:rsidR="0083627A" w:rsidRPr="00DA7B6F" w:rsidRDefault="0083627A" w:rsidP="00A14BB6">
      <w:pPr>
        <w:tabs>
          <w:tab w:val="left" w:pos="1005"/>
        </w:tabs>
        <w:ind w:left="567" w:hanging="567"/>
        <w:rPr>
          <w:rFonts w:ascii="Arial" w:eastAsia="Arial" w:hAnsi="Arial" w:cs="Arial"/>
          <w:b/>
          <w:bCs/>
          <w:lang w:val="ja-JP"/>
        </w:rPr>
      </w:pPr>
    </w:p>
    <w:p w14:paraId="4747B3FC"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家庭及び家族の尊重</w:t>
      </w:r>
      <w:r w:rsidRPr="00DA7B6F">
        <w:rPr>
          <w:rFonts w:ascii="Arial" w:hAnsi="Arial"/>
          <w:lang w:val="ja-JP"/>
        </w:rPr>
        <w:t>(</w:t>
      </w:r>
      <w:r w:rsidRPr="00DA7B6F">
        <w:rPr>
          <w:rFonts w:eastAsia="Arial Unicode MS" w:hint="eastAsia"/>
          <w:lang w:val="ja-JP"/>
        </w:rPr>
        <w:t>第</w:t>
      </w:r>
      <w:r w:rsidRPr="00DA7B6F">
        <w:rPr>
          <w:rFonts w:ascii="Arial" w:hAnsi="Arial"/>
          <w:lang w:val="ja-JP"/>
        </w:rPr>
        <w:t>23</w:t>
      </w:r>
      <w:r w:rsidRPr="00DA7B6F">
        <w:rPr>
          <w:rFonts w:eastAsia="Arial Unicode MS" w:hint="eastAsia"/>
          <w:lang w:val="ja-JP"/>
        </w:rPr>
        <w:t>条</w:t>
      </w:r>
      <w:r w:rsidRPr="00DA7B6F">
        <w:rPr>
          <w:rFonts w:ascii="Arial" w:hAnsi="Arial"/>
          <w:lang w:val="ja-JP"/>
        </w:rPr>
        <w:t>)</w:t>
      </w:r>
    </w:p>
    <w:p w14:paraId="24D0A36A"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42.</w:t>
      </w:r>
      <w:r w:rsidRPr="00DA7B6F">
        <w:rPr>
          <w:rFonts w:eastAsia="Arial Unicode MS" w:hint="eastAsia"/>
          <w:lang w:val="ja-JP"/>
        </w:rPr>
        <w:t xml:space="preserve">　委員会は、締約国の民法が、一部の障害のある人が結婚し、子供を監護し、養子縁組する権利を制限していることを留意する。また、緊縮政策により、とりわけ社会サービスや家族への経済的支援が削減され、障害のある人の女性介護者に特に悪影響を及ぼしていることも留意する。</w:t>
      </w:r>
    </w:p>
    <w:p w14:paraId="7319DD51" w14:textId="5AC5C172"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43.</w:t>
      </w:r>
      <w:r w:rsidRPr="00DA7B6F">
        <w:rPr>
          <w:rFonts w:eastAsia="Arial Unicode MS" w:hint="eastAsia"/>
          <w:lang w:val="ja-JP"/>
        </w:rPr>
        <w:t xml:space="preserve">　</w:t>
      </w:r>
      <w:r w:rsidRPr="00DA7B6F">
        <w:rPr>
          <w:rFonts w:eastAsia="Arial Unicode MS" w:hint="eastAsia"/>
          <w:b/>
          <w:bCs/>
          <w:lang w:val="ja-JP"/>
        </w:rPr>
        <w:t>委員会は、締約国がその民法を改正および調整し、すべての障害のある人に結婚し、子供を監護し、養子縁組する権利を保証することを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また、締約国は、その経済的および社会的緊縮政策および措置が、障害者の家族に対する財政的支援を支持し、障害のある人の世話をする女性に対する特別な保護および支援を保証する適切な政策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424C5507" w14:textId="77777777" w:rsidR="0083627A" w:rsidRPr="00DA7B6F" w:rsidRDefault="0083627A" w:rsidP="00A14BB6">
      <w:pPr>
        <w:tabs>
          <w:tab w:val="left" w:pos="1005"/>
        </w:tabs>
        <w:ind w:left="567" w:hanging="567"/>
        <w:rPr>
          <w:rFonts w:ascii="Arial" w:eastAsia="Arial" w:hAnsi="Arial" w:cs="Arial"/>
          <w:lang w:val="ja-JP"/>
        </w:rPr>
      </w:pPr>
    </w:p>
    <w:p w14:paraId="0566B6E7"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教育（第</w:t>
      </w:r>
      <w:r w:rsidRPr="00DA7B6F">
        <w:rPr>
          <w:rFonts w:ascii="Arial" w:hAnsi="Arial"/>
          <w:lang w:val="ja-JP"/>
        </w:rPr>
        <w:t>24</w:t>
      </w:r>
      <w:r w:rsidRPr="00DA7B6F">
        <w:rPr>
          <w:rFonts w:eastAsia="Arial Unicode MS" w:hint="eastAsia"/>
          <w:lang w:val="ja-JP"/>
        </w:rPr>
        <w:t>条）</w:t>
      </w:r>
    </w:p>
    <w:p w14:paraId="508368B9" w14:textId="346F255E"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44.</w:t>
      </w:r>
      <w:r w:rsidRPr="00DA7B6F">
        <w:rPr>
          <w:rFonts w:eastAsia="Arial Unicode MS" w:hint="eastAsia"/>
          <w:lang w:val="ja-JP"/>
        </w:rPr>
        <w:t xml:space="preserve">　委員会は、障害のある生徒の大多数が締約国の通常の学校に通っているが、支援が不足しており、緊縮政策のために人的および物的資源が削減され、そ</w:t>
      </w:r>
      <w:r w:rsidR="00C82934" w:rsidRPr="00DA7B6F">
        <w:rPr>
          <w:rFonts w:ascii="ＭＳ 明朝" w:eastAsia="ＭＳ 明朝" w:hAnsi="ＭＳ 明朝" w:cs="ＭＳ 明朝" w:hint="eastAsia"/>
          <w:lang w:val="ja-JP"/>
        </w:rPr>
        <w:t>のため</w:t>
      </w:r>
      <w:r w:rsidRPr="00DA7B6F">
        <w:rPr>
          <w:rFonts w:eastAsia="Arial Unicode MS" w:hint="eastAsia"/>
          <w:lang w:val="ja-JP"/>
        </w:rPr>
        <w:t>、質の高</w:t>
      </w:r>
      <w:r w:rsidRPr="00DA7B6F">
        <w:rPr>
          <w:rFonts w:eastAsia="Arial Unicode MS" w:hint="eastAsia"/>
          <w:lang w:val="ja-JP"/>
        </w:rPr>
        <w:lastRenderedPageBreak/>
        <w:t>いインクルーシブ教育の権利と機会が危機におかれていることを留意する。また締約国</w:t>
      </w:r>
      <w:r w:rsidR="00C82934" w:rsidRPr="00DA7B6F">
        <w:rPr>
          <w:rFonts w:ascii="ＭＳ 明朝" w:eastAsia="ＭＳ 明朝" w:hAnsi="ＭＳ 明朝" w:cs="ＭＳ 明朝" w:hint="eastAsia"/>
          <w:lang w:val="ja-JP"/>
        </w:rPr>
        <w:t>は</w:t>
      </w:r>
      <w:r w:rsidRPr="00DA7B6F">
        <w:rPr>
          <w:rFonts w:eastAsia="Arial Unicode MS" w:hint="eastAsia"/>
          <w:lang w:val="ja-JP"/>
        </w:rPr>
        <w:t>、</w:t>
      </w:r>
      <w:r w:rsidR="00C82934" w:rsidRPr="00DA7B6F">
        <w:rPr>
          <w:rFonts w:ascii="ＭＳ 明朝" w:eastAsia="ＭＳ 明朝" w:hAnsi="ＭＳ 明朝" w:cs="ＭＳ 明朝" w:hint="eastAsia"/>
          <w:lang w:val="ja-JP"/>
        </w:rPr>
        <w:t>ろう</w:t>
      </w:r>
      <w:r w:rsidRPr="00DA7B6F">
        <w:rPr>
          <w:rFonts w:eastAsia="Arial Unicode MS" w:hint="eastAsia"/>
          <w:lang w:val="ja-JP"/>
        </w:rPr>
        <w:t>、</w:t>
      </w:r>
      <w:r w:rsidR="00C82934" w:rsidRPr="00DA7B6F">
        <w:rPr>
          <w:rFonts w:ascii="ＭＳ 明朝" w:eastAsia="ＭＳ 明朝" w:hAnsi="ＭＳ 明朝" w:cs="ＭＳ 明朝" w:hint="eastAsia"/>
          <w:lang w:val="ja-JP"/>
        </w:rPr>
        <w:t>盲</w:t>
      </w:r>
      <w:r w:rsidRPr="00DA7B6F">
        <w:rPr>
          <w:rFonts w:eastAsia="Arial Unicode MS" w:hint="eastAsia"/>
          <w:lang w:val="ja-JP"/>
        </w:rPr>
        <w:t>、</w:t>
      </w:r>
      <w:r w:rsidR="00C82934" w:rsidRPr="00DA7B6F">
        <w:rPr>
          <w:rFonts w:ascii="ＭＳ 明朝" w:eastAsia="ＭＳ 明朝" w:hAnsi="ＭＳ 明朝" w:cs="ＭＳ 明朝" w:hint="eastAsia"/>
          <w:lang w:val="ja-JP"/>
        </w:rPr>
        <w:t>盲ろう</w:t>
      </w:r>
      <w:r w:rsidRPr="00DA7B6F">
        <w:rPr>
          <w:rFonts w:eastAsia="Arial Unicode MS" w:hint="eastAsia"/>
          <w:lang w:val="ja-JP"/>
        </w:rPr>
        <w:t>、視覚障害のある生徒、および自閉症の生徒のための「モデル校」を設立した。</w:t>
      </w:r>
      <w:r w:rsidR="00C82934" w:rsidRPr="00DA7B6F">
        <w:rPr>
          <w:rFonts w:eastAsia="Arial Unicode MS" w:hint="eastAsia"/>
          <w:lang w:val="ja-JP"/>
        </w:rPr>
        <w:t>委員会は</w:t>
      </w:r>
      <w:r w:rsidRPr="00DA7B6F">
        <w:rPr>
          <w:rFonts w:eastAsia="Arial Unicode MS" w:hint="eastAsia"/>
          <w:lang w:val="ja-JP"/>
        </w:rPr>
        <w:t>それらのモデル校は</w:t>
      </w:r>
      <w:r w:rsidR="00C82934" w:rsidRPr="00DA7B6F">
        <w:rPr>
          <w:rFonts w:ascii="ＭＳ 明朝" w:eastAsia="ＭＳ 明朝" w:hAnsi="ＭＳ 明朝" w:cs="ＭＳ 明朝" w:hint="eastAsia"/>
          <w:lang w:val="ja-JP"/>
        </w:rPr>
        <w:t>分離</w:t>
      </w:r>
      <w:r w:rsidRPr="00DA7B6F">
        <w:rPr>
          <w:rFonts w:eastAsia="Arial Unicode MS" w:hint="eastAsia"/>
          <w:lang w:val="ja-JP"/>
        </w:rPr>
        <w:t>や差別の一形態となりうることにも留意する。</w:t>
      </w:r>
    </w:p>
    <w:p w14:paraId="5C5572DF" w14:textId="0106D5EC"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45.</w:t>
      </w:r>
      <w:r w:rsidRPr="00DA7B6F">
        <w:rPr>
          <w:rFonts w:eastAsia="Arial Unicode MS" w:hint="eastAsia"/>
          <w:lang w:val="ja-JP"/>
        </w:rPr>
        <w:t xml:space="preserve">　</w:t>
      </w:r>
      <w:r w:rsidRPr="00DA7B6F">
        <w:rPr>
          <w:rFonts w:eastAsia="Arial Unicode MS" w:hint="eastAsia"/>
          <w:b/>
          <w:bCs/>
          <w:lang w:val="ja-JP"/>
        </w:rPr>
        <w:t>委員会は、締約国が障害者</w:t>
      </w:r>
      <w:r w:rsidR="00C82934" w:rsidRPr="00DA7B6F">
        <w:rPr>
          <w:rFonts w:ascii="ＭＳ 明朝" w:eastAsia="ＭＳ 明朝" w:hAnsi="ＭＳ 明朝" w:cs="ＭＳ 明朝" w:hint="eastAsia"/>
          <w:b/>
          <w:bCs/>
          <w:lang w:val="ja-JP"/>
        </w:rPr>
        <w:t>を代表する</w:t>
      </w:r>
      <w:r w:rsidRPr="00DA7B6F">
        <w:rPr>
          <w:rFonts w:eastAsia="Arial Unicode MS" w:hint="eastAsia"/>
          <w:b/>
          <w:bCs/>
          <w:lang w:val="ja-JP"/>
        </w:rPr>
        <w:t>団体と緊密に協議し、教育に関する法律を見直し、条約と一致させ、すべての障害のある生徒を通常級に確実に含めるために必要な</w:t>
      </w:r>
      <w:r w:rsidR="003622E4" w:rsidRPr="00DA7B6F">
        <w:rPr>
          <w:rFonts w:ascii="ＭＳ 明朝" w:eastAsia="ＭＳ 明朝" w:hAnsi="ＭＳ 明朝" w:cs="ＭＳ 明朝" w:hint="eastAsia"/>
          <w:b/>
          <w:bCs/>
          <w:lang w:val="ja-JP"/>
        </w:rPr>
        <w:t>資源</w:t>
      </w:r>
      <w:r w:rsidRPr="00DA7B6F">
        <w:rPr>
          <w:rFonts w:eastAsia="Arial Unicode MS" w:hint="eastAsia"/>
          <w:b/>
          <w:bCs/>
          <w:lang w:val="ja-JP"/>
        </w:rPr>
        <w:t>を公立学校に提供しながら、障害のある全ての学生に質の高いインクルーシブ教育の利用と</w:t>
      </w:r>
      <w:r w:rsidR="00C82934" w:rsidRPr="00DA7B6F">
        <w:rPr>
          <w:rFonts w:ascii="ＭＳ 明朝" w:eastAsia="ＭＳ 明朝" w:hAnsi="ＭＳ 明朝" w:cs="ＭＳ 明朝" w:hint="eastAsia"/>
          <w:b/>
          <w:bCs/>
          <w:lang w:val="ja-JP"/>
        </w:rPr>
        <w:t>享受</w:t>
      </w:r>
      <w:r w:rsidRPr="00DA7B6F">
        <w:rPr>
          <w:rFonts w:eastAsia="Arial Unicode MS" w:hint="eastAsia"/>
          <w:b/>
          <w:bCs/>
          <w:lang w:val="ja-JP"/>
        </w:rPr>
        <w:t>を促進するための追加の</w:t>
      </w:r>
      <w:r w:rsidR="003622E4" w:rsidRPr="00DA7B6F">
        <w:rPr>
          <w:rFonts w:ascii="ＭＳ 明朝" w:eastAsia="ＭＳ 明朝" w:hAnsi="ＭＳ 明朝" w:cs="ＭＳ 明朝" w:hint="eastAsia"/>
          <w:b/>
          <w:bCs/>
          <w:lang w:val="ja-JP"/>
        </w:rPr>
        <w:t>資源</w:t>
      </w:r>
      <w:r w:rsidRPr="00DA7B6F">
        <w:rPr>
          <w:rFonts w:eastAsia="Arial Unicode MS" w:hint="eastAsia"/>
          <w:b/>
          <w:bCs/>
          <w:lang w:val="ja-JP"/>
        </w:rPr>
        <w:t>と</w:t>
      </w:r>
      <w:r w:rsidR="003622E4" w:rsidRPr="00DA7B6F">
        <w:rPr>
          <w:rFonts w:ascii="ＭＳ 明朝" w:eastAsia="ＭＳ 明朝" w:hAnsi="ＭＳ 明朝" w:cs="ＭＳ 明朝" w:hint="eastAsia"/>
          <w:b/>
          <w:bCs/>
          <w:lang w:val="ja-JP"/>
        </w:rPr>
        <w:t>資材</w:t>
      </w:r>
      <w:r w:rsidRPr="00DA7B6F">
        <w:rPr>
          <w:rFonts w:eastAsia="Arial Unicode MS" w:hint="eastAsia"/>
          <w:b/>
          <w:bCs/>
          <w:lang w:val="ja-JP"/>
        </w:rPr>
        <w:t>を提供するための</w:t>
      </w:r>
      <w:r w:rsidR="003622E4"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5524C3E8" w14:textId="0026358B"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46.</w:t>
      </w:r>
      <w:r w:rsidRPr="00DA7B6F">
        <w:rPr>
          <w:rFonts w:eastAsia="Arial Unicode MS" w:hint="eastAsia"/>
          <w:lang w:val="ja-JP"/>
        </w:rPr>
        <w:t xml:space="preserve">　委員会は、締約国が条約第</w:t>
      </w:r>
      <w:r w:rsidRPr="00DA7B6F">
        <w:rPr>
          <w:rFonts w:ascii="Arial" w:hAnsi="Arial"/>
          <w:lang w:val="ja-JP"/>
        </w:rPr>
        <w:t>24</w:t>
      </w:r>
      <w:r w:rsidRPr="00DA7B6F">
        <w:rPr>
          <w:rFonts w:eastAsia="Arial Unicode MS" w:hint="eastAsia"/>
          <w:lang w:val="ja-JP"/>
        </w:rPr>
        <w:t>条と持続可能な開発目標の</w:t>
      </w:r>
      <w:r w:rsidR="003622E4" w:rsidRPr="00DA7B6F">
        <w:rPr>
          <w:rFonts w:ascii="ＭＳ 明朝" w:eastAsia="ＭＳ 明朝" w:hAnsi="ＭＳ 明朝" w:cs="ＭＳ 明朝" w:hint="eastAsia"/>
          <w:lang w:val="ja-JP"/>
        </w:rPr>
        <w:t>ターゲット</w:t>
      </w:r>
      <w:r w:rsidRPr="00DA7B6F">
        <w:rPr>
          <w:rFonts w:ascii="Arial" w:hAnsi="Arial"/>
          <w:lang w:val="ja-JP"/>
        </w:rPr>
        <w:t>4.5</w:t>
      </w:r>
      <w:r w:rsidRPr="00DA7B6F">
        <w:rPr>
          <w:rFonts w:eastAsia="Arial Unicode MS" w:hint="eastAsia"/>
          <w:lang w:val="ja-JP"/>
        </w:rPr>
        <w:t>および</w:t>
      </w:r>
      <w:r w:rsidRPr="00DA7B6F">
        <w:rPr>
          <w:rFonts w:ascii="Arial" w:hAnsi="Arial"/>
          <w:lang w:val="ja-JP"/>
        </w:rPr>
        <w:t>4.a</w:t>
      </w:r>
      <w:r w:rsidRPr="00DA7B6F">
        <w:rPr>
          <w:rFonts w:eastAsia="Arial Unicode MS" w:hint="eastAsia"/>
          <w:lang w:val="ja-JP"/>
        </w:rPr>
        <w:t>との関係を考慮し、教育および職業訓練のすべてのレベルへの平等なアクセスを確保し、それと同時に、障害に配慮し安全な教育施設</w:t>
      </w:r>
      <w:r w:rsidR="003622E4" w:rsidRPr="00DA7B6F">
        <w:rPr>
          <w:rFonts w:ascii="ＭＳ 明朝" w:eastAsia="ＭＳ 明朝" w:hAnsi="ＭＳ 明朝" w:cs="ＭＳ 明朝" w:hint="eastAsia"/>
          <w:lang w:val="ja-JP"/>
        </w:rPr>
        <w:t>を</w:t>
      </w:r>
      <w:r w:rsidRPr="00DA7B6F">
        <w:rPr>
          <w:rFonts w:eastAsia="Arial Unicode MS" w:hint="eastAsia"/>
          <w:lang w:val="ja-JP"/>
        </w:rPr>
        <w:t>建設および</w:t>
      </w:r>
      <w:r w:rsidR="003622E4" w:rsidRPr="00DA7B6F">
        <w:rPr>
          <w:rFonts w:ascii="ＭＳ 明朝" w:eastAsia="ＭＳ 明朝" w:hAnsi="ＭＳ 明朝" w:cs="ＭＳ 明朝" w:hint="eastAsia"/>
          <w:lang w:val="ja-JP"/>
        </w:rPr>
        <w:t>改良</w:t>
      </w:r>
      <w:r w:rsidRPr="00DA7B6F">
        <w:rPr>
          <w:rFonts w:eastAsia="Arial Unicode MS" w:hint="eastAsia"/>
          <w:lang w:val="ja-JP"/>
        </w:rPr>
        <w:t>することを</w:t>
      </w:r>
      <w:r w:rsidR="002F5D67" w:rsidRPr="00DA7B6F">
        <w:rPr>
          <w:rFonts w:ascii="ＭＳ 明朝" w:eastAsia="ＭＳ 明朝" w:hAnsi="ＭＳ 明朝" w:cs="ＭＳ 明朝" w:hint="eastAsia"/>
          <w:lang w:val="ja-JP"/>
        </w:rPr>
        <w:t>勧告</w:t>
      </w:r>
      <w:r w:rsidRPr="00DA7B6F">
        <w:rPr>
          <w:rFonts w:eastAsia="Arial Unicode MS" w:hint="eastAsia"/>
          <w:lang w:val="ja-JP"/>
        </w:rPr>
        <w:t>する。</w:t>
      </w:r>
    </w:p>
    <w:p w14:paraId="7E7C6E86" w14:textId="5056B570"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47.</w:t>
      </w:r>
      <w:r w:rsidRPr="00DA7B6F">
        <w:rPr>
          <w:rFonts w:eastAsia="Arial Unicode MS" w:hint="eastAsia"/>
          <w:lang w:val="ja-JP"/>
        </w:rPr>
        <w:t xml:space="preserve">　</w:t>
      </w:r>
      <w:r w:rsidRPr="00DA7B6F">
        <w:rPr>
          <w:rFonts w:ascii="Arial" w:hAnsi="Arial"/>
          <w:lang w:val="ja-JP"/>
        </w:rPr>
        <w:t xml:space="preserve"> </w:t>
      </w:r>
      <w:r w:rsidRPr="00DA7B6F">
        <w:rPr>
          <w:rFonts w:eastAsia="Arial Unicode MS" w:hint="eastAsia"/>
          <w:lang w:val="ja-JP"/>
        </w:rPr>
        <w:t>委員会は、締約国が公立大学への障害のある学生の入学の特別な割り当て</w:t>
      </w:r>
      <w:r w:rsidR="00DE030B" w:rsidRPr="00DA7B6F">
        <w:rPr>
          <w:rFonts w:ascii="ＭＳ 明朝" w:eastAsia="ＭＳ 明朝" w:hAnsi="ＭＳ 明朝" w:cs="ＭＳ 明朝" w:hint="eastAsia"/>
          <w:lang w:val="ja-JP"/>
        </w:rPr>
        <w:t>枠</w:t>
      </w:r>
      <w:r w:rsidRPr="00DA7B6F">
        <w:rPr>
          <w:rFonts w:eastAsia="Arial Unicode MS" w:hint="eastAsia"/>
          <w:lang w:val="ja-JP"/>
        </w:rPr>
        <w:t>を持っているとしても、大学がそのような学生に提供すべき支援を</w:t>
      </w:r>
      <w:r w:rsidR="00DE030B" w:rsidRPr="00DA7B6F">
        <w:rPr>
          <w:rFonts w:ascii="ＭＳ 明朝" w:eastAsia="ＭＳ 明朝" w:hAnsi="ＭＳ 明朝" w:cs="ＭＳ 明朝" w:hint="eastAsia"/>
          <w:lang w:val="ja-JP"/>
        </w:rPr>
        <w:t>法的に定め</w:t>
      </w:r>
      <w:r w:rsidRPr="00DA7B6F">
        <w:rPr>
          <w:rFonts w:eastAsia="Arial Unicode MS" w:hint="eastAsia"/>
          <w:lang w:val="ja-JP"/>
        </w:rPr>
        <w:t>ていないことを懸念している。さらに、</w:t>
      </w:r>
      <w:r w:rsidR="00DE030B" w:rsidRPr="00DA7B6F">
        <w:rPr>
          <w:rFonts w:ascii="ＭＳ 明朝" w:eastAsia="ＭＳ 明朝" w:hAnsi="ＭＳ 明朝" w:cs="ＭＳ 明朝" w:hint="eastAsia"/>
          <w:lang w:val="ja-JP"/>
        </w:rPr>
        <w:t>特定の</w:t>
      </w:r>
      <w:r w:rsidRPr="00DA7B6F">
        <w:rPr>
          <w:rFonts w:eastAsia="Arial Unicode MS" w:hint="eastAsia"/>
          <w:lang w:val="ja-JP"/>
        </w:rPr>
        <w:t>障害を持つ学生の特定の研究分野および専門職学位への入学が制限されていることを懸念している。</w:t>
      </w:r>
    </w:p>
    <w:p w14:paraId="06A90351" w14:textId="297B6A46"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48.</w:t>
      </w:r>
      <w:r w:rsidRPr="00DA7B6F">
        <w:rPr>
          <w:rFonts w:eastAsia="Arial Unicode MS" w:hint="eastAsia"/>
          <w:lang w:val="ja-JP"/>
        </w:rPr>
        <w:t xml:space="preserve">　</w:t>
      </w:r>
      <w:r w:rsidRPr="00DA7B6F">
        <w:rPr>
          <w:rFonts w:eastAsia="Arial Unicode MS" w:hint="eastAsia"/>
          <w:b/>
          <w:bCs/>
          <w:lang w:val="ja-JP"/>
        </w:rPr>
        <w:t>委員会は、締約国が、合理的配慮と必要な支援サービスを提供しながら、他の学生と平等の、障害のある学生の高等教育および職業訓練への入学に関する法規制を導入することを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1CF0FEFD" w14:textId="77777777" w:rsidR="0083627A" w:rsidRPr="00DA7B6F" w:rsidRDefault="0083627A" w:rsidP="00A14BB6">
      <w:pPr>
        <w:tabs>
          <w:tab w:val="left" w:pos="1005"/>
        </w:tabs>
        <w:ind w:left="567" w:hanging="567"/>
        <w:rPr>
          <w:rFonts w:ascii="Arial" w:eastAsia="Arial" w:hAnsi="Arial" w:cs="Arial"/>
          <w:b/>
          <w:bCs/>
          <w:lang w:val="ja-JP"/>
        </w:rPr>
      </w:pPr>
    </w:p>
    <w:p w14:paraId="6472EB1A"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健康（第</w:t>
      </w:r>
      <w:r w:rsidRPr="00DA7B6F">
        <w:rPr>
          <w:rFonts w:ascii="Arial" w:hAnsi="Arial"/>
          <w:lang w:val="ja-JP"/>
        </w:rPr>
        <w:t>25</w:t>
      </w:r>
      <w:r w:rsidRPr="00DA7B6F">
        <w:rPr>
          <w:rFonts w:eastAsia="Arial Unicode MS" w:hint="eastAsia"/>
          <w:lang w:val="ja-JP"/>
        </w:rPr>
        <w:t>条）</w:t>
      </w:r>
    </w:p>
    <w:p w14:paraId="27B23151" w14:textId="540A77FE"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49.</w:t>
      </w:r>
      <w:r w:rsidRPr="00DA7B6F">
        <w:rPr>
          <w:rFonts w:eastAsia="Arial Unicode MS" w:hint="eastAsia"/>
          <w:lang w:val="ja-JP"/>
        </w:rPr>
        <w:t xml:space="preserve">　委員会は、締約国が、</w:t>
      </w:r>
      <w:r w:rsidR="0014051D" w:rsidRPr="00DA7B6F">
        <w:rPr>
          <w:rFonts w:ascii="ＭＳ 明朝" w:eastAsia="ＭＳ 明朝" w:hAnsi="ＭＳ 明朝" w:cs="ＭＳ 明朝" w:hint="eastAsia"/>
          <w:lang w:val="ja-JP"/>
        </w:rPr>
        <w:t>保健医療</w:t>
      </w:r>
      <w:r w:rsidRPr="00DA7B6F">
        <w:rPr>
          <w:rFonts w:eastAsia="Arial Unicode MS" w:hint="eastAsia"/>
          <w:lang w:val="ja-JP"/>
        </w:rPr>
        <w:t>、性と生殖に関する健康、</w:t>
      </w:r>
      <w:r w:rsidRPr="00DA7B6F">
        <w:rPr>
          <w:rFonts w:ascii="Arial" w:hAnsi="Arial"/>
          <w:lang w:val="ja-JP"/>
        </w:rPr>
        <w:t>HIV / AIDS</w:t>
      </w:r>
      <w:r w:rsidRPr="00DA7B6F">
        <w:rPr>
          <w:rFonts w:eastAsia="Arial Unicode MS" w:hint="eastAsia"/>
          <w:lang w:val="ja-JP"/>
        </w:rPr>
        <w:t>、性感染症の分野</w:t>
      </w:r>
      <w:r w:rsidR="00DE030B" w:rsidRPr="00DA7B6F">
        <w:rPr>
          <w:rFonts w:ascii="ＭＳ 明朝" w:eastAsia="ＭＳ 明朝" w:hAnsi="ＭＳ 明朝" w:cs="ＭＳ 明朝" w:hint="eastAsia"/>
          <w:lang w:val="ja-JP"/>
        </w:rPr>
        <w:t>の</w:t>
      </w:r>
      <w:r w:rsidRPr="00DA7B6F">
        <w:rPr>
          <w:rFonts w:eastAsia="Arial Unicode MS" w:hint="eastAsia"/>
          <w:lang w:val="ja-JP"/>
        </w:rPr>
        <w:t>法律と政策において、障害のある人の権利にほとんど注意を払っておらず、そして保健サービス、特に産婦人科や婦人科サービスは、常に利用でき</w:t>
      </w:r>
      <w:r w:rsidR="0014051D" w:rsidRPr="00DA7B6F">
        <w:rPr>
          <w:rFonts w:ascii="ＭＳ 明朝" w:eastAsia="ＭＳ 明朝" w:hAnsi="ＭＳ 明朝" w:cs="ＭＳ 明朝" w:hint="eastAsia"/>
          <w:lang w:val="ja-JP"/>
        </w:rPr>
        <w:t>るわけでは</w:t>
      </w:r>
      <w:r w:rsidRPr="00DA7B6F">
        <w:rPr>
          <w:rFonts w:eastAsia="Arial Unicode MS" w:hint="eastAsia"/>
          <w:lang w:val="ja-JP"/>
        </w:rPr>
        <w:t>ないことを留意する。委員会はさらに、障害の一次予防が条約の実施</w:t>
      </w:r>
      <w:r w:rsidR="0014051D" w:rsidRPr="00DA7B6F">
        <w:rPr>
          <w:rFonts w:ascii="ＭＳ 明朝" w:eastAsia="ＭＳ 明朝" w:hAnsi="ＭＳ 明朝" w:cs="ＭＳ 明朝" w:hint="eastAsia"/>
          <w:lang w:val="ja-JP"/>
        </w:rPr>
        <w:t>の</w:t>
      </w:r>
      <w:r w:rsidRPr="00DA7B6F">
        <w:rPr>
          <w:rFonts w:eastAsia="Arial Unicode MS" w:hint="eastAsia"/>
          <w:lang w:val="ja-JP"/>
        </w:rPr>
        <w:t>措置として理解されていることを懸念している。</w:t>
      </w:r>
    </w:p>
    <w:p w14:paraId="7A1AC757" w14:textId="0B784E89"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50.</w:t>
      </w:r>
      <w:r w:rsidRPr="00DA7B6F">
        <w:rPr>
          <w:rFonts w:eastAsia="Arial Unicode MS" w:hint="eastAsia"/>
          <w:lang w:val="ja-JP"/>
        </w:rPr>
        <w:t xml:space="preserve">　</w:t>
      </w:r>
      <w:r w:rsidRPr="00DA7B6F">
        <w:rPr>
          <w:rFonts w:eastAsia="Arial Unicode MS" w:hint="eastAsia"/>
          <w:b/>
          <w:bCs/>
          <w:lang w:val="ja-JP"/>
        </w:rPr>
        <w:t>委員会は、締約国が、障害を理由とする差別を法律で明示的に禁止し、都市部と農村部の両方ですべてのプログラムとサービスの利用を確保し、医療専門家</w:t>
      </w:r>
      <w:r w:rsidR="0014051D" w:rsidRPr="00DA7B6F">
        <w:rPr>
          <w:rFonts w:ascii="ＭＳ 明朝" w:eastAsia="ＭＳ 明朝" w:hAnsi="ＭＳ 明朝" w:cs="ＭＳ 明朝" w:hint="eastAsia"/>
          <w:b/>
          <w:bCs/>
          <w:lang w:val="ja-JP"/>
        </w:rPr>
        <w:t>に</w:t>
      </w:r>
      <w:r w:rsidR="0014051D" w:rsidRPr="00DA7B6F">
        <w:rPr>
          <w:rFonts w:eastAsia="Arial Unicode MS" w:hint="eastAsia"/>
          <w:b/>
          <w:bCs/>
          <w:lang w:val="ja-JP"/>
        </w:rPr>
        <w:t>適切なトレーニング</w:t>
      </w:r>
      <w:r w:rsidRPr="00DA7B6F">
        <w:rPr>
          <w:rFonts w:eastAsia="Arial Unicode MS" w:hint="eastAsia"/>
          <w:b/>
          <w:bCs/>
          <w:lang w:val="ja-JP"/>
        </w:rPr>
        <w:t>を提供することにより、障害のある人が性と生殖に関する医療を含む医療に無制限にアクセスできるようにするために必要なすべての政策を講じることを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r w:rsidR="0014051D" w:rsidRPr="00DA7B6F">
        <w:rPr>
          <w:rFonts w:ascii="ＭＳ 明朝" w:eastAsia="ＭＳ 明朝" w:hAnsi="ＭＳ 明朝" w:cs="ＭＳ 明朝" w:hint="eastAsia"/>
          <w:b/>
          <w:bCs/>
          <w:lang w:val="ja-JP"/>
        </w:rPr>
        <w:t>また、</w:t>
      </w:r>
      <w:r w:rsidRPr="00DA7B6F">
        <w:rPr>
          <w:rFonts w:eastAsia="Arial Unicode MS" w:hint="eastAsia"/>
          <w:b/>
          <w:bCs/>
          <w:lang w:val="ja-JP"/>
        </w:rPr>
        <w:t>障害の一次予防</w:t>
      </w:r>
      <w:r w:rsidR="0014051D" w:rsidRPr="00DA7B6F">
        <w:rPr>
          <w:rFonts w:ascii="ＭＳ 明朝" w:eastAsia="ＭＳ 明朝" w:hAnsi="ＭＳ 明朝" w:cs="ＭＳ 明朝" w:hint="eastAsia"/>
          <w:b/>
          <w:bCs/>
          <w:lang w:val="ja-JP"/>
        </w:rPr>
        <w:t>は</w:t>
      </w:r>
      <w:r w:rsidRPr="00DA7B6F">
        <w:rPr>
          <w:rFonts w:eastAsia="Arial Unicode MS" w:hint="eastAsia"/>
          <w:b/>
          <w:bCs/>
          <w:lang w:val="ja-JP"/>
        </w:rPr>
        <w:t>健康プログラムから除外されるべきである。</w:t>
      </w:r>
    </w:p>
    <w:p w14:paraId="705E496B" w14:textId="77777777" w:rsidR="0083627A" w:rsidRPr="00DA7B6F" w:rsidRDefault="0083627A" w:rsidP="00A14BB6">
      <w:pPr>
        <w:tabs>
          <w:tab w:val="left" w:pos="1005"/>
        </w:tabs>
        <w:ind w:left="567" w:hanging="567"/>
        <w:rPr>
          <w:rFonts w:ascii="Arial" w:eastAsia="Arial" w:hAnsi="Arial" w:cs="Arial"/>
          <w:lang w:val="ja-JP"/>
        </w:rPr>
      </w:pPr>
    </w:p>
    <w:p w14:paraId="6C336E9A"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労働及び雇用</w:t>
      </w:r>
      <w:r w:rsidRPr="00DA7B6F">
        <w:rPr>
          <w:rFonts w:ascii="Arial" w:hAnsi="Arial"/>
          <w:lang w:val="ja-JP"/>
        </w:rPr>
        <w:t>(</w:t>
      </w:r>
      <w:r w:rsidRPr="00DA7B6F">
        <w:rPr>
          <w:rFonts w:eastAsia="Arial Unicode MS" w:hint="eastAsia"/>
          <w:lang w:val="ja-JP"/>
        </w:rPr>
        <w:t>第</w:t>
      </w:r>
      <w:r w:rsidRPr="00DA7B6F">
        <w:rPr>
          <w:rFonts w:ascii="Arial" w:hAnsi="Arial"/>
          <w:lang w:val="ja-JP"/>
        </w:rPr>
        <w:t>27</w:t>
      </w:r>
      <w:r w:rsidRPr="00DA7B6F">
        <w:rPr>
          <w:rFonts w:eastAsia="Arial Unicode MS" w:hint="eastAsia"/>
          <w:lang w:val="ja-JP"/>
        </w:rPr>
        <w:t>条</w:t>
      </w:r>
      <w:r w:rsidRPr="00DA7B6F">
        <w:rPr>
          <w:rFonts w:ascii="Arial" w:hAnsi="Arial"/>
          <w:lang w:val="ja-JP"/>
        </w:rPr>
        <w:t>)</w:t>
      </w:r>
    </w:p>
    <w:p w14:paraId="0C26F6F8" w14:textId="2169A2EE"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51.</w:t>
      </w:r>
      <w:r w:rsidRPr="00DA7B6F">
        <w:rPr>
          <w:rFonts w:eastAsia="Arial Unicode MS" w:hint="eastAsia"/>
          <w:lang w:val="ja-JP"/>
        </w:rPr>
        <w:t xml:space="preserve">　委員会は、障害のある人、特に</w:t>
      </w:r>
      <w:r w:rsidR="00B46A4D" w:rsidRPr="00DA7B6F">
        <w:rPr>
          <w:rFonts w:ascii="ＭＳ 明朝" w:eastAsia="ＭＳ 明朝" w:hAnsi="ＭＳ 明朝" w:cs="ＭＳ 明朝" w:hint="eastAsia"/>
          <w:lang w:val="ja-JP"/>
        </w:rPr>
        <w:t>障害のある</w:t>
      </w:r>
      <w:r w:rsidRPr="00DA7B6F">
        <w:rPr>
          <w:rFonts w:eastAsia="Arial Unicode MS" w:hint="eastAsia"/>
          <w:lang w:val="ja-JP"/>
        </w:rPr>
        <w:t>女性の雇用と労働条件における差別と不平等、および労働法が企業に合理的配慮を提供することを要求していないことについて懸念している。委員会はまた、職業活動センターでの障害のある人の労働条件</w:t>
      </w:r>
      <w:r w:rsidR="00B46A4D" w:rsidRPr="00DA7B6F">
        <w:rPr>
          <w:rFonts w:ascii="ＭＳ 明朝" w:eastAsia="ＭＳ 明朝" w:hAnsi="ＭＳ 明朝" w:cs="ＭＳ 明朝" w:hint="eastAsia"/>
          <w:lang w:val="ja-JP"/>
        </w:rPr>
        <w:t>（</w:t>
      </w:r>
      <w:r w:rsidR="00B46A4D" w:rsidRPr="00DA7B6F">
        <w:rPr>
          <w:rFonts w:eastAsia="Arial Unicode MS" w:hint="eastAsia"/>
          <w:lang w:val="ja-JP"/>
        </w:rPr>
        <w:t>平均賃金</w:t>
      </w:r>
      <w:r w:rsidR="00B46A4D" w:rsidRPr="00DA7B6F">
        <w:rPr>
          <w:rFonts w:ascii="ＭＳ 明朝" w:eastAsia="ＭＳ 明朝" w:hAnsi="ＭＳ 明朝" w:cs="ＭＳ 明朝" w:hint="eastAsia"/>
          <w:lang w:val="ja-JP"/>
        </w:rPr>
        <w:t>など）</w:t>
      </w:r>
      <w:r w:rsidRPr="00DA7B6F">
        <w:rPr>
          <w:rFonts w:eastAsia="Arial Unicode MS" w:hint="eastAsia"/>
          <w:lang w:val="ja-JP"/>
        </w:rPr>
        <w:t>、および彼らが労働権と雇用権を行使した時、最も多くの結果はこれらのセンターでの雇用であるという事実について懸念している。</w:t>
      </w:r>
    </w:p>
    <w:p w14:paraId="4DDD46A9" w14:textId="594DDC0D"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52.</w:t>
      </w:r>
      <w:r w:rsidRPr="00DA7B6F">
        <w:rPr>
          <w:rFonts w:eastAsia="Arial Unicode MS" w:hint="eastAsia"/>
          <w:b/>
          <w:bCs/>
          <w:lang w:val="ja-JP"/>
        </w:rPr>
        <w:t xml:space="preserve">　委員会は、締約国が障害者</w:t>
      </w:r>
      <w:r w:rsidR="00B46A4D" w:rsidRPr="00DA7B6F">
        <w:rPr>
          <w:rFonts w:ascii="ＭＳ 明朝" w:eastAsia="ＭＳ 明朝" w:hAnsi="ＭＳ 明朝" w:cs="ＭＳ 明朝" w:hint="eastAsia"/>
          <w:b/>
          <w:bCs/>
          <w:lang w:val="ja-JP"/>
        </w:rPr>
        <w:t>を代表する</w:t>
      </w:r>
      <w:r w:rsidRPr="00DA7B6F">
        <w:rPr>
          <w:rFonts w:eastAsia="Arial Unicode MS" w:hint="eastAsia"/>
          <w:b/>
          <w:bCs/>
          <w:lang w:val="ja-JP"/>
        </w:rPr>
        <w:t>団体と緊密に協議し、公的および民間部門の労働法を見直し</w:t>
      </w:r>
      <w:r w:rsidR="00960D39" w:rsidRPr="00DA7B6F">
        <w:rPr>
          <w:rFonts w:ascii="ＭＳ 明朝" w:eastAsia="ＭＳ 明朝" w:hAnsi="ＭＳ 明朝" w:cs="ＭＳ 明朝" w:hint="eastAsia"/>
          <w:b/>
          <w:bCs/>
          <w:lang w:val="ja-JP"/>
        </w:rPr>
        <w:t>て</w:t>
      </w:r>
      <w:r w:rsidRPr="00DA7B6F">
        <w:rPr>
          <w:rFonts w:eastAsia="Arial Unicode MS" w:hint="eastAsia"/>
          <w:b/>
          <w:bCs/>
          <w:lang w:val="ja-JP"/>
        </w:rPr>
        <w:t>条約と一致させ、法を執行し、</w:t>
      </w:r>
      <w:r w:rsidR="00960D39" w:rsidRPr="00DA7B6F">
        <w:rPr>
          <w:rFonts w:ascii="ＭＳ 明朝" w:eastAsia="ＭＳ 明朝" w:hAnsi="ＭＳ 明朝" w:cs="ＭＳ 明朝" w:hint="eastAsia"/>
          <w:b/>
          <w:bCs/>
          <w:lang w:val="ja-JP"/>
        </w:rPr>
        <w:t>違反に対して法定の</w:t>
      </w:r>
      <w:r w:rsidRPr="00DA7B6F">
        <w:rPr>
          <w:rFonts w:eastAsia="Arial Unicode MS" w:hint="eastAsia"/>
          <w:b/>
          <w:bCs/>
          <w:lang w:val="ja-JP"/>
        </w:rPr>
        <w:t>罰則を適用するための</w:t>
      </w:r>
      <w:r w:rsidR="00B46A4D"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隔離された労働環境を廃止し、条約と一致させるために人権の観点から職業活動センターを規制する法律を見直し、そして、知的障害と自閉症のある人のために通常の労働市場へのアクセスを促進する取り組みを強化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する。締約国は、障害のある人の雇用に関して企業の社会的責任を促進するすべきである。委員会は、締約国が、障害のある人を含むすべての</w:t>
      </w:r>
      <w:r w:rsidR="009A3351" w:rsidRPr="00DA7B6F">
        <w:rPr>
          <w:rFonts w:ascii="ＭＳ 明朝" w:eastAsia="ＭＳ 明朝" w:hAnsi="ＭＳ 明朝" w:cs="ＭＳ 明朝" w:hint="eastAsia"/>
          <w:b/>
          <w:bCs/>
          <w:lang w:val="ja-JP"/>
        </w:rPr>
        <w:t>女性と男性</w:t>
      </w:r>
      <w:r w:rsidRPr="00DA7B6F">
        <w:rPr>
          <w:rFonts w:eastAsia="Arial Unicode MS" w:hint="eastAsia"/>
          <w:b/>
          <w:bCs/>
          <w:lang w:val="ja-JP"/>
        </w:rPr>
        <w:t>に完全かつ生産的な雇用とディーセントワーク及び同一価値労働同一賃金を達成するために、条約第</w:t>
      </w:r>
      <w:r w:rsidRPr="00DA7B6F">
        <w:rPr>
          <w:rFonts w:ascii="Arial" w:hAnsi="Arial"/>
          <w:b/>
          <w:bCs/>
          <w:lang w:val="ja-JP"/>
        </w:rPr>
        <w:t>27</w:t>
      </w:r>
      <w:r w:rsidRPr="00DA7B6F">
        <w:rPr>
          <w:rFonts w:eastAsia="Arial Unicode MS" w:hint="eastAsia"/>
          <w:b/>
          <w:bCs/>
          <w:lang w:val="ja-JP"/>
        </w:rPr>
        <w:t>条と持続可能な開発目標の</w:t>
      </w:r>
      <w:r w:rsidR="009A3351" w:rsidRPr="00DA7B6F">
        <w:rPr>
          <w:rFonts w:ascii="ＭＳ 明朝" w:eastAsia="ＭＳ 明朝" w:hAnsi="ＭＳ 明朝" w:cs="ＭＳ 明朝" w:hint="eastAsia"/>
          <w:b/>
          <w:bCs/>
          <w:lang w:val="ja-JP"/>
        </w:rPr>
        <w:t>ターゲ</w:t>
      </w:r>
      <w:r w:rsidR="009A3351" w:rsidRPr="00DA7B6F">
        <w:rPr>
          <w:rFonts w:ascii="ＭＳ 明朝" w:eastAsia="ＭＳ 明朝" w:hAnsi="ＭＳ 明朝" w:cs="ＭＳ 明朝" w:hint="eastAsia"/>
          <w:b/>
          <w:bCs/>
          <w:lang w:val="ja-JP"/>
        </w:rPr>
        <w:lastRenderedPageBreak/>
        <w:t>ット</w:t>
      </w:r>
      <w:r w:rsidRPr="00DA7B6F">
        <w:rPr>
          <w:rFonts w:ascii="Arial" w:hAnsi="Arial"/>
          <w:b/>
          <w:bCs/>
          <w:lang w:val="ja-JP"/>
        </w:rPr>
        <w:t>8.5</w:t>
      </w:r>
      <w:r w:rsidRPr="00DA7B6F">
        <w:rPr>
          <w:rFonts w:eastAsia="Arial Unicode MS" w:hint="eastAsia"/>
          <w:b/>
          <w:bCs/>
          <w:lang w:val="ja-JP"/>
        </w:rPr>
        <w:t>との関連を検討することを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5A265453" w14:textId="77777777" w:rsidR="0083627A" w:rsidRPr="00DA7B6F" w:rsidRDefault="0083627A" w:rsidP="00A14BB6">
      <w:pPr>
        <w:tabs>
          <w:tab w:val="left" w:pos="1005"/>
        </w:tabs>
        <w:ind w:left="567" w:hanging="567"/>
        <w:rPr>
          <w:rFonts w:ascii="Arial" w:eastAsia="Arial" w:hAnsi="Arial" w:cs="Arial"/>
          <w:lang w:val="ja-JP"/>
        </w:rPr>
      </w:pPr>
    </w:p>
    <w:p w14:paraId="0B7DD377"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相当な生活水準及び社会的な保障</w:t>
      </w:r>
      <w:r w:rsidRPr="00DA7B6F">
        <w:rPr>
          <w:rFonts w:ascii="Arial" w:hAnsi="Arial"/>
          <w:lang w:val="ja-JP"/>
        </w:rPr>
        <w:t>(</w:t>
      </w:r>
      <w:r w:rsidRPr="00DA7B6F">
        <w:rPr>
          <w:rFonts w:eastAsia="Arial Unicode MS" w:hint="eastAsia"/>
          <w:lang w:val="ja-JP"/>
        </w:rPr>
        <w:t>第</w:t>
      </w:r>
      <w:r w:rsidRPr="00DA7B6F">
        <w:rPr>
          <w:rFonts w:ascii="Arial" w:hAnsi="Arial"/>
          <w:lang w:val="ja-JP"/>
        </w:rPr>
        <w:t>28</w:t>
      </w:r>
      <w:r w:rsidRPr="00DA7B6F">
        <w:rPr>
          <w:rFonts w:eastAsia="Arial Unicode MS" w:hint="eastAsia"/>
          <w:lang w:val="ja-JP"/>
        </w:rPr>
        <w:t>条</w:t>
      </w:r>
      <w:r w:rsidRPr="00DA7B6F">
        <w:rPr>
          <w:rFonts w:ascii="Arial" w:hAnsi="Arial"/>
          <w:lang w:val="ja-JP"/>
        </w:rPr>
        <w:t>)</w:t>
      </w:r>
    </w:p>
    <w:p w14:paraId="75263180" w14:textId="11C4A020"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53.</w:t>
      </w:r>
      <w:r w:rsidRPr="00DA7B6F">
        <w:rPr>
          <w:rFonts w:eastAsia="Arial Unicode MS" w:hint="eastAsia"/>
          <w:lang w:val="ja-JP"/>
        </w:rPr>
        <w:t xml:space="preserve">　委員会は、障害のある人に与える緊縮政策の影響を緩和するために締約国が行</w:t>
      </w:r>
      <w:r w:rsidR="00456A05">
        <w:rPr>
          <w:rFonts w:ascii="ＭＳ 明朝" w:eastAsia="ＭＳ 明朝" w:hAnsi="ＭＳ 明朝" w:cs="ＭＳ 明朝" w:hint="eastAsia"/>
          <w:lang w:val="ja-JP"/>
        </w:rPr>
        <w:t>な</w:t>
      </w:r>
      <w:r w:rsidRPr="00DA7B6F">
        <w:rPr>
          <w:rFonts w:eastAsia="Arial Unicode MS" w:hint="eastAsia"/>
          <w:lang w:val="ja-JP"/>
        </w:rPr>
        <w:t>った努力を留意する。しかし、緊縮政策実施の結果、家族の支援や支援ネットワークがないため、貧困や極度の貧困状態で生活することを余儀なくされている障害のある人のためにいかなる種類の支援サービスもないことが懸念される。</w:t>
      </w:r>
    </w:p>
    <w:p w14:paraId="55460152" w14:textId="1AFFC9CC"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54.</w:t>
      </w:r>
      <w:r w:rsidRPr="00DA7B6F">
        <w:rPr>
          <w:rFonts w:eastAsia="Arial Unicode MS" w:hint="eastAsia"/>
          <w:b/>
          <w:bCs/>
          <w:lang w:val="ja-JP"/>
        </w:rPr>
        <w:t xml:space="preserve">　委員会は、締約国が障害のある人を代表する組織と協力して、以下の</w:t>
      </w:r>
      <w:r w:rsidR="00887BF8"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79AD9082" w14:textId="6A91E8C9"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 xml:space="preserve">(a) </w:t>
      </w:r>
      <w:r w:rsidRPr="00DA7B6F">
        <w:rPr>
          <w:rFonts w:eastAsia="Arial Unicode MS" w:hint="eastAsia"/>
          <w:b/>
          <w:bCs/>
          <w:lang w:val="ja-JP"/>
        </w:rPr>
        <w:t>障害のある人が地域社会に参加できるよう手段を講じることにより、障害のある人の生活水準および社会保障へのさらなる悪影響および</w:t>
      </w:r>
      <w:r w:rsidR="00887BF8" w:rsidRPr="00DA7B6F">
        <w:rPr>
          <w:rFonts w:ascii="ＭＳ 明朝" w:eastAsia="ＭＳ 明朝" w:hAnsi="ＭＳ 明朝" w:cs="ＭＳ 明朝" w:hint="eastAsia"/>
          <w:b/>
          <w:bCs/>
          <w:lang w:val="ja-JP"/>
        </w:rPr>
        <w:t>退行</w:t>
      </w:r>
      <w:r w:rsidRPr="00DA7B6F">
        <w:rPr>
          <w:rFonts w:eastAsia="Arial Unicode MS" w:hint="eastAsia"/>
          <w:b/>
          <w:bCs/>
          <w:lang w:val="ja-JP"/>
        </w:rPr>
        <w:t>的影響を防止するため</w:t>
      </w:r>
      <w:r w:rsidR="00887BF8" w:rsidRPr="00DA7B6F">
        <w:rPr>
          <w:rFonts w:ascii="ＭＳ 明朝" w:eastAsia="ＭＳ 明朝" w:hAnsi="ＭＳ 明朝" w:cs="ＭＳ 明朝" w:hint="eastAsia"/>
          <w:b/>
          <w:bCs/>
          <w:lang w:val="ja-JP"/>
        </w:rPr>
        <w:t>の</w:t>
      </w:r>
      <w:r w:rsidRPr="00DA7B6F">
        <w:rPr>
          <w:rFonts w:eastAsia="Arial Unicode MS" w:hint="eastAsia"/>
          <w:b/>
          <w:bCs/>
          <w:lang w:val="ja-JP"/>
        </w:rPr>
        <w:t>緊縮財政措置の早急な見直し；</w:t>
      </w:r>
    </w:p>
    <w:p w14:paraId="128DD6BF" w14:textId="5CDD6B21"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(b)</w:t>
      </w:r>
      <w:r w:rsidRPr="00DA7B6F">
        <w:rPr>
          <w:rFonts w:eastAsia="Arial Unicode MS" w:hint="eastAsia"/>
          <w:b/>
          <w:bCs/>
          <w:lang w:val="ja-JP"/>
        </w:rPr>
        <w:t xml:space="preserve">　家族の支援を受けていない失業中の障害のある人が</w:t>
      </w:r>
      <w:r w:rsidR="000E1CE1" w:rsidRPr="00DA7B6F">
        <w:rPr>
          <w:rFonts w:ascii="ＭＳ 明朝" w:eastAsia="ＭＳ 明朝" w:hAnsi="ＭＳ 明朝" w:cs="ＭＳ 明朝" w:hint="eastAsia"/>
          <w:b/>
          <w:bCs/>
          <w:lang w:val="ja-JP"/>
        </w:rPr>
        <w:t>まともな</w:t>
      </w:r>
      <w:r w:rsidRPr="00DA7B6F">
        <w:rPr>
          <w:rFonts w:eastAsia="Arial Unicode MS" w:hint="eastAsia"/>
          <w:b/>
          <w:bCs/>
          <w:lang w:val="ja-JP"/>
        </w:rPr>
        <w:t>生活を維持できるよう現金補助金を提供することに加え、障害のある人の権利、望み、好みを尊重した自立生活や</w:t>
      </w:r>
      <w:r w:rsidR="000E1CE1" w:rsidRPr="00DA7B6F">
        <w:rPr>
          <w:rFonts w:ascii="ＭＳ 明朝" w:eastAsia="ＭＳ 明朝" w:hAnsi="ＭＳ 明朝" w:cs="ＭＳ 明朝" w:hint="eastAsia"/>
          <w:b/>
          <w:bCs/>
          <w:lang w:val="ja-JP"/>
        </w:rPr>
        <w:t>居住ホーム</w:t>
      </w:r>
      <w:r w:rsidRPr="00DA7B6F">
        <w:rPr>
          <w:rFonts w:eastAsia="Arial Unicode MS" w:hint="eastAsia"/>
          <w:b/>
          <w:bCs/>
          <w:lang w:val="ja-JP"/>
        </w:rPr>
        <w:t>への支援サービスの提供；</w:t>
      </w:r>
    </w:p>
    <w:p w14:paraId="66741941" w14:textId="3563AEE0"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(c)</w:t>
      </w:r>
      <w:r w:rsidRPr="00DA7B6F">
        <w:rPr>
          <w:rFonts w:eastAsia="Arial Unicode MS" w:hint="eastAsia"/>
          <w:b/>
          <w:bCs/>
          <w:lang w:val="ja-JP"/>
        </w:rPr>
        <w:t xml:space="preserve">　条約の人権アプローチに沿って、十分な資金を割り当てながら、貧困および極度の貧困状態で生活している障害のある人の</w:t>
      </w:r>
      <w:r w:rsidR="000E1CE1" w:rsidRPr="00DA7B6F">
        <w:rPr>
          <w:rFonts w:ascii="ＭＳ 明朝" w:eastAsia="ＭＳ 明朝" w:hAnsi="ＭＳ 明朝" w:cs="ＭＳ 明朝" w:hint="eastAsia"/>
          <w:b/>
          <w:bCs/>
          <w:lang w:val="ja-JP"/>
        </w:rPr>
        <w:t>まともな</w:t>
      </w:r>
      <w:r w:rsidRPr="00DA7B6F">
        <w:rPr>
          <w:rFonts w:eastAsia="Arial Unicode MS" w:hint="eastAsia"/>
          <w:b/>
          <w:bCs/>
          <w:lang w:val="ja-JP"/>
        </w:rPr>
        <w:t>生活の権利と社会</w:t>
      </w:r>
      <w:r w:rsidR="000E1CE1" w:rsidRPr="00DA7B6F">
        <w:rPr>
          <w:rFonts w:ascii="ＭＳ 明朝" w:eastAsia="ＭＳ 明朝" w:hAnsi="ＭＳ 明朝" w:cs="ＭＳ 明朝" w:hint="eastAsia"/>
          <w:b/>
          <w:bCs/>
          <w:lang w:val="ja-JP"/>
        </w:rPr>
        <w:t>的</w:t>
      </w:r>
      <w:r w:rsidRPr="00DA7B6F">
        <w:rPr>
          <w:rFonts w:eastAsia="Arial Unicode MS" w:hint="eastAsia"/>
          <w:b/>
          <w:bCs/>
          <w:lang w:val="ja-JP"/>
        </w:rPr>
        <w:t>保障を強化するための努力を重ねる；</w:t>
      </w:r>
    </w:p>
    <w:p w14:paraId="0EF9B17A" w14:textId="2D08309F" w:rsidR="0083627A" w:rsidRPr="00DA7B6F" w:rsidRDefault="001142B1" w:rsidP="00A14BB6">
      <w:pPr>
        <w:tabs>
          <w:tab w:val="left" w:pos="1005"/>
        </w:tabs>
        <w:ind w:left="567" w:hanging="567"/>
        <w:rPr>
          <w:rFonts w:ascii="Arial" w:eastAsia="Arial" w:hAnsi="Arial" w:cs="Arial"/>
          <w:b/>
          <w:bCs/>
          <w:lang w:val="ja-JP"/>
        </w:rPr>
      </w:pPr>
      <w:r w:rsidRPr="00DA7B6F">
        <w:rPr>
          <w:rFonts w:eastAsia="Arial Unicode MS" w:hint="eastAsia"/>
          <w:b/>
          <w:bCs/>
          <w:lang w:val="ja-JP"/>
        </w:rPr>
        <w:t xml:space="preserve">　　</w:t>
      </w:r>
      <w:r w:rsidRPr="00DA7B6F">
        <w:rPr>
          <w:rFonts w:ascii="Arial" w:hAnsi="Arial"/>
          <w:b/>
          <w:bCs/>
          <w:lang w:val="ja-JP"/>
        </w:rPr>
        <w:t xml:space="preserve">    (d)</w:t>
      </w:r>
      <w:r w:rsidRPr="00DA7B6F">
        <w:rPr>
          <w:rFonts w:eastAsia="Arial Unicode MS" w:hint="eastAsia"/>
          <w:b/>
          <w:bCs/>
          <w:lang w:val="ja-JP"/>
        </w:rPr>
        <w:t xml:space="preserve">　障害に関係なく、すべての人々の社会的、経済的、政治的包摂を強化、促進するために、条約の第</w:t>
      </w:r>
      <w:r w:rsidRPr="00DA7B6F">
        <w:rPr>
          <w:rFonts w:ascii="Arial" w:hAnsi="Arial"/>
          <w:b/>
          <w:bCs/>
          <w:lang w:val="ja-JP"/>
        </w:rPr>
        <w:t>28</w:t>
      </w:r>
      <w:r w:rsidRPr="00DA7B6F">
        <w:rPr>
          <w:rFonts w:eastAsia="Arial Unicode MS" w:hint="eastAsia"/>
          <w:b/>
          <w:bCs/>
          <w:lang w:val="ja-JP"/>
        </w:rPr>
        <w:t>条と持続可能な開発目標の</w:t>
      </w:r>
      <w:r w:rsidR="000E1CE1" w:rsidRPr="00DA7B6F">
        <w:rPr>
          <w:rFonts w:ascii="ＭＳ 明朝" w:eastAsia="ＭＳ 明朝" w:hAnsi="ＭＳ 明朝" w:cs="ＭＳ 明朝" w:hint="eastAsia"/>
          <w:b/>
          <w:bCs/>
          <w:lang w:val="ja-JP"/>
        </w:rPr>
        <w:t>ターゲット</w:t>
      </w:r>
      <w:r w:rsidRPr="00DA7B6F">
        <w:rPr>
          <w:rFonts w:ascii="Arial" w:hAnsi="Arial"/>
          <w:b/>
          <w:bCs/>
          <w:lang w:val="ja-JP"/>
        </w:rPr>
        <w:t>10.2</w:t>
      </w:r>
      <w:r w:rsidRPr="00DA7B6F">
        <w:rPr>
          <w:rFonts w:eastAsia="Arial Unicode MS" w:hint="eastAsia"/>
          <w:b/>
          <w:bCs/>
          <w:lang w:val="ja-JP"/>
        </w:rPr>
        <w:t>との関連を検討</w:t>
      </w:r>
      <w:r w:rsidR="000E1CE1" w:rsidRPr="00DA7B6F">
        <w:rPr>
          <w:rFonts w:ascii="ＭＳ 明朝" w:eastAsia="ＭＳ 明朝" w:hAnsi="ＭＳ 明朝" w:cs="ＭＳ 明朝" w:hint="eastAsia"/>
          <w:b/>
          <w:bCs/>
          <w:lang w:val="ja-JP"/>
        </w:rPr>
        <w:t>する</w:t>
      </w:r>
      <w:r w:rsidR="008C3542" w:rsidRPr="00DA7B6F">
        <w:rPr>
          <w:rFonts w:ascii="ＭＳ 明朝" w:eastAsia="ＭＳ 明朝" w:hAnsi="ＭＳ 明朝" w:cs="ＭＳ 明朝" w:hint="eastAsia"/>
          <w:b/>
          <w:bCs/>
          <w:lang w:val="ja-JP"/>
        </w:rPr>
        <w:t>。</w:t>
      </w:r>
    </w:p>
    <w:p w14:paraId="1C1A4726" w14:textId="77777777" w:rsidR="0083627A" w:rsidRPr="00DA7B6F" w:rsidRDefault="0083627A" w:rsidP="00A14BB6">
      <w:pPr>
        <w:tabs>
          <w:tab w:val="left" w:pos="1005"/>
        </w:tabs>
        <w:ind w:left="567" w:hanging="567"/>
        <w:rPr>
          <w:rFonts w:ascii="Arial" w:eastAsia="Arial" w:hAnsi="Arial" w:cs="Arial"/>
          <w:lang w:val="ja-JP"/>
        </w:rPr>
      </w:pPr>
    </w:p>
    <w:p w14:paraId="37284EA1"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政治的及び公的活動への参加</w:t>
      </w:r>
      <w:r w:rsidRPr="00DA7B6F">
        <w:rPr>
          <w:rFonts w:ascii="Arial" w:hAnsi="Arial"/>
          <w:lang w:val="ja-JP"/>
        </w:rPr>
        <w:t>(</w:t>
      </w:r>
      <w:r w:rsidRPr="00DA7B6F">
        <w:rPr>
          <w:rFonts w:eastAsia="Arial Unicode MS" w:hint="eastAsia"/>
          <w:lang w:val="ja-JP"/>
        </w:rPr>
        <w:t>第</w:t>
      </w:r>
      <w:r w:rsidRPr="00DA7B6F">
        <w:rPr>
          <w:rFonts w:ascii="Arial" w:hAnsi="Arial"/>
          <w:lang w:val="ja-JP"/>
        </w:rPr>
        <w:t>29</w:t>
      </w:r>
      <w:r w:rsidRPr="00DA7B6F">
        <w:rPr>
          <w:rFonts w:eastAsia="Arial Unicode MS" w:hint="eastAsia"/>
          <w:lang w:val="ja-JP"/>
        </w:rPr>
        <w:t>条</w:t>
      </w:r>
      <w:r w:rsidRPr="00DA7B6F">
        <w:rPr>
          <w:rFonts w:ascii="Arial" w:hAnsi="Arial"/>
          <w:lang w:val="ja-JP"/>
        </w:rPr>
        <w:t>)</w:t>
      </w:r>
    </w:p>
    <w:p w14:paraId="205D3774" w14:textId="4D288CD6"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55.</w:t>
      </w:r>
      <w:r w:rsidRPr="00DA7B6F">
        <w:rPr>
          <w:rFonts w:eastAsia="Arial Unicode MS" w:hint="eastAsia"/>
          <w:lang w:val="ja-JP"/>
        </w:rPr>
        <w:t xml:space="preserve">　委員会は、締約国に</w:t>
      </w:r>
      <w:r w:rsidR="005941C4" w:rsidRPr="00DA7B6F">
        <w:rPr>
          <w:rFonts w:ascii="ＭＳ 明朝" w:eastAsia="ＭＳ 明朝" w:hAnsi="ＭＳ 明朝" w:cs="ＭＳ 明朝" w:hint="eastAsia"/>
          <w:lang w:val="ja-JP"/>
        </w:rPr>
        <w:t>、</w:t>
      </w:r>
      <w:r w:rsidRPr="00DA7B6F">
        <w:rPr>
          <w:rFonts w:eastAsia="Arial Unicode MS" w:hint="eastAsia"/>
          <w:lang w:val="ja-JP"/>
        </w:rPr>
        <w:t>障害のある人、特に法的な能力を奪われているか精神科施設に住んでいる人々</w:t>
      </w:r>
      <w:r w:rsidR="005941C4" w:rsidRPr="00DA7B6F">
        <w:rPr>
          <w:rFonts w:ascii="ＭＳ 明朝" w:eastAsia="ＭＳ 明朝" w:hAnsi="ＭＳ 明朝" w:cs="ＭＳ 明朝" w:hint="eastAsia"/>
          <w:lang w:val="ja-JP"/>
        </w:rPr>
        <w:t>で</w:t>
      </w:r>
      <w:r w:rsidRPr="00DA7B6F">
        <w:rPr>
          <w:rFonts w:eastAsia="Arial Unicode MS" w:hint="eastAsia"/>
          <w:lang w:val="ja-JP"/>
        </w:rPr>
        <w:t>、選挙権を奪われている</w:t>
      </w:r>
      <w:r w:rsidR="005941C4" w:rsidRPr="00DA7B6F">
        <w:rPr>
          <w:rFonts w:ascii="ＭＳ 明朝" w:eastAsia="ＭＳ 明朝" w:hAnsi="ＭＳ 明朝" w:cs="ＭＳ 明朝" w:hint="eastAsia"/>
          <w:lang w:val="ja-JP"/>
        </w:rPr>
        <w:t>、</w:t>
      </w:r>
      <w:r w:rsidRPr="00DA7B6F">
        <w:rPr>
          <w:rFonts w:eastAsia="Arial Unicode MS" w:hint="eastAsia"/>
          <w:lang w:val="ja-JP"/>
        </w:rPr>
        <w:t>もしくは、選挙でこの権利を行使することを妨げられている人々がいることを深刻に懸念している。</w:t>
      </w:r>
      <w:r w:rsidR="005941C4" w:rsidRPr="00DA7B6F">
        <w:rPr>
          <w:rFonts w:ascii="ＭＳ 明朝" w:eastAsia="ＭＳ 明朝" w:hAnsi="ＭＳ 明朝" w:cs="ＭＳ 明朝" w:hint="eastAsia"/>
          <w:lang w:val="ja-JP"/>
        </w:rPr>
        <w:t>また、選挙運動を含めて選挙プロセスがアクセシブルでないことを懸念している。</w:t>
      </w:r>
      <w:r w:rsidRPr="00DA7B6F">
        <w:rPr>
          <w:rFonts w:eastAsia="Arial Unicode MS" w:hint="eastAsia"/>
          <w:lang w:val="ja-JP"/>
        </w:rPr>
        <w:t>委員会はまた、投票所の</w:t>
      </w:r>
      <w:r w:rsidR="006F3D5C" w:rsidRPr="00DA7B6F">
        <w:rPr>
          <w:rFonts w:ascii="ＭＳ 明朝" w:eastAsia="ＭＳ 明朝" w:hAnsi="ＭＳ 明朝" w:cs="ＭＳ 明朝" w:hint="eastAsia"/>
          <w:lang w:val="ja-JP"/>
        </w:rPr>
        <w:t>所</w:t>
      </w:r>
      <w:r w:rsidRPr="00DA7B6F">
        <w:rPr>
          <w:rFonts w:eastAsia="Arial Unicode MS" w:hint="eastAsia"/>
          <w:lang w:val="ja-JP"/>
        </w:rPr>
        <w:t>長が「明らかな精神的無能力」を持っている</w:t>
      </w:r>
      <w:r w:rsidR="006F3D5C" w:rsidRPr="00DA7B6F">
        <w:rPr>
          <w:rFonts w:ascii="ＭＳ 明朝" w:eastAsia="ＭＳ 明朝" w:hAnsi="ＭＳ 明朝" w:cs="ＭＳ 明朝" w:hint="eastAsia"/>
          <w:lang w:val="ja-JP"/>
        </w:rPr>
        <w:t>と認めた</w:t>
      </w:r>
      <w:r w:rsidRPr="00DA7B6F">
        <w:rPr>
          <w:rFonts w:eastAsia="Arial Unicode MS" w:hint="eastAsia"/>
          <w:lang w:val="ja-JP"/>
        </w:rPr>
        <w:t>場合、障害のある人が投票する能力を証明する医療文書を要求という内規があることを懸念している。</w:t>
      </w:r>
    </w:p>
    <w:p w14:paraId="33252320" w14:textId="18A344A1"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56.</w:t>
      </w:r>
      <w:r w:rsidRPr="00DA7B6F">
        <w:rPr>
          <w:rFonts w:eastAsia="Arial Unicode MS" w:hint="eastAsia"/>
          <w:lang w:val="ja-JP"/>
        </w:rPr>
        <w:t xml:space="preserve">　</w:t>
      </w:r>
      <w:r w:rsidRPr="00DA7B6F">
        <w:rPr>
          <w:rFonts w:eastAsia="Arial Unicode MS" w:hint="eastAsia"/>
          <w:b/>
          <w:bCs/>
          <w:lang w:val="ja-JP"/>
        </w:rPr>
        <w:t>委員会は、締約国が、障害者</w:t>
      </w:r>
      <w:r w:rsidR="006F3D5C" w:rsidRPr="00DA7B6F">
        <w:rPr>
          <w:rFonts w:ascii="ＭＳ 明朝" w:eastAsia="ＭＳ 明朝" w:hAnsi="ＭＳ 明朝" w:cs="ＭＳ 明朝" w:hint="eastAsia"/>
          <w:b/>
          <w:bCs/>
          <w:lang w:val="ja-JP"/>
        </w:rPr>
        <w:t>を代表する</w:t>
      </w:r>
      <w:r w:rsidRPr="00DA7B6F">
        <w:rPr>
          <w:rFonts w:eastAsia="Arial Unicode MS" w:hint="eastAsia"/>
          <w:b/>
          <w:bCs/>
          <w:lang w:val="ja-JP"/>
        </w:rPr>
        <w:t>団体と協力して、</w:t>
      </w:r>
      <w:r w:rsidR="006F3D5C" w:rsidRPr="00DA7B6F">
        <w:rPr>
          <w:rFonts w:ascii="ＭＳ 明朝" w:eastAsia="ＭＳ 明朝" w:hAnsi="ＭＳ 明朝" w:cs="ＭＳ 明朝" w:hint="eastAsia"/>
          <w:b/>
          <w:bCs/>
          <w:lang w:val="ja-JP"/>
        </w:rPr>
        <w:t>アクセシブル</w:t>
      </w:r>
      <w:r w:rsidRPr="00DA7B6F">
        <w:rPr>
          <w:rFonts w:eastAsia="Arial Unicode MS" w:hint="eastAsia"/>
          <w:b/>
          <w:bCs/>
          <w:lang w:val="ja-JP"/>
        </w:rPr>
        <w:t>な施設とコミュニケーション手段を提供することにより、</w:t>
      </w:r>
      <w:r w:rsidR="006F3D5C" w:rsidRPr="00DA7B6F">
        <w:rPr>
          <w:rFonts w:ascii="ＭＳ 明朝" w:eastAsia="ＭＳ 明朝" w:hAnsi="ＭＳ 明朝" w:cs="ＭＳ 明朝" w:hint="eastAsia"/>
          <w:b/>
          <w:bCs/>
          <w:lang w:val="ja-JP"/>
        </w:rPr>
        <w:t>後見</w:t>
      </w:r>
      <w:r w:rsidRPr="00DA7B6F">
        <w:rPr>
          <w:rFonts w:eastAsia="Arial Unicode MS" w:hint="eastAsia"/>
          <w:b/>
          <w:bCs/>
          <w:lang w:val="ja-JP"/>
        </w:rPr>
        <w:t>下または精神科施設にいる人を含むすべての種類の障害のある人が</w:t>
      </w:r>
      <w:r w:rsidR="006F3D5C" w:rsidRPr="00DA7B6F">
        <w:rPr>
          <w:rFonts w:ascii="ＭＳ 明朝" w:eastAsia="ＭＳ 明朝" w:hAnsi="ＭＳ 明朝" w:cs="ＭＳ 明朝" w:hint="eastAsia"/>
          <w:b/>
          <w:bCs/>
          <w:lang w:val="ja-JP"/>
        </w:rPr>
        <w:t>、他の人と平等に</w:t>
      </w:r>
      <w:r w:rsidRPr="00DA7B6F">
        <w:rPr>
          <w:rFonts w:eastAsia="Arial Unicode MS" w:hint="eastAsia"/>
          <w:b/>
          <w:bCs/>
          <w:lang w:val="ja-JP"/>
        </w:rPr>
        <w:t>投票権を行使出来るよう、そして選挙に立候補することが出来るよう必要な</w:t>
      </w:r>
      <w:r w:rsidR="006F3D5C"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2C14F21" w14:textId="77777777" w:rsidR="0083627A" w:rsidRPr="00DA7B6F" w:rsidRDefault="0083627A" w:rsidP="00A14BB6">
      <w:pPr>
        <w:tabs>
          <w:tab w:val="left" w:pos="1005"/>
        </w:tabs>
        <w:ind w:left="567" w:hanging="567"/>
        <w:rPr>
          <w:rFonts w:ascii="Arial" w:eastAsia="Arial" w:hAnsi="Arial" w:cs="Arial"/>
          <w:b/>
          <w:bCs/>
          <w:lang w:val="ja-JP"/>
        </w:rPr>
      </w:pPr>
    </w:p>
    <w:p w14:paraId="3D0569EC"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文化的生活、レクリエーション、余暇、スポーツへの参加（第</w:t>
      </w:r>
      <w:r w:rsidRPr="00DA7B6F">
        <w:rPr>
          <w:rFonts w:ascii="Arial" w:hAnsi="Arial"/>
          <w:lang w:val="ja-JP"/>
        </w:rPr>
        <w:t>30</w:t>
      </w:r>
      <w:r w:rsidRPr="00DA7B6F">
        <w:rPr>
          <w:rFonts w:eastAsia="Arial Unicode MS" w:hint="eastAsia"/>
          <w:lang w:val="ja-JP"/>
        </w:rPr>
        <w:t>条）</w:t>
      </w:r>
    </w:p>
    <w:p w14:paraId="13BD60C6"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 xml:space="preserve">57. </w:t>
      </w:r>
      <w:r w:rsidRPr="00DA7B6F">
        <w:rPr>
          <w:rFonts w:eastAsia="Arial Unicode MS" w:hint="eastAsia"/>
          <w:lang w:val="ja-JP"/>
        </w:rPr>
        <w:t>委員会は、締約国が、盲人、視覚障害のある人、その他の印刷物の判読に障害のある人に著作物の利用を提供する、盲人、視覚障害者その他の印刷物の判読に障害のある者が発行された著作物を利用する機会を促進するためのマラケシュ条約を批准していないことを懸念している。</w:t>
      </w:r>
    </w:p>
    <w:p w14:paraId="63363DD5" w14:textId="4A8C8B56"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58.</w:t>
      </w:r>
      <w:r w:rsidRPr="00DA7B6F">
        <w:rPr>
          <w:rFonts w:eastAsia="Arial Unicode MS" w:hint="eastAsia"/>
          <w:lang w:val="ja-JP"/>
        </w:rPr>
        <w:t xml:space="preserve">　</w:t>
      </w:r>
      <w:r w:rsidRPr="00DA7B6F">
        <w:rPr>
          <w:rFonts w:eastAsia="Arial Unicode MS" w:hint="eastAsia"/>
          <w:b/>
          <w:bCs/>
          <w:lang w:val="ja-JP"/>
        </w:rPr>
        <w:t>委員会は、締約国に対し、できるだけ早く、マラケシュ条約を批准し、実施するためのすべての適切な</w:t>
      </w:r>
      <w:r w:rsidR="002B11CD"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を講じることを奨励する。</w:t>
      </w:r>
    </w:p>
    <w:p w14:paraId="32EEED2C" w14:textId="77777777" w:rsidR="0083627A" w:rsidRPr="00DA7B6F" w:rsidRDefault="0083627A" w:rsidP="00A14BB6">
      <w:pPr>
        <w:tabs>
          <w:tab w:val="left" w:pos="1005"/>
        </w:tabs>
        <w:ind w:left="567" w:hanging="567"/>
        <w:rPr>
          <w:rFonts w:ascii="Arial" w:eastAsia="Arial" w:hAnsi="Arial" w:cs="Arial"/>
          <w:lang w:val="ja-JP"/>
        </w:rPr>
      </w:pPr>
    </w:p>
    <w:p w14:paraId="130D6DD4" w14:textId="77777777" w:rsidR="0083627A" w:rsidRPr="00DA7B6F" w:rsidRDefault="0083627A" w:rsidP="00A14BB6">
      <w:pPr>
        <w:tabs>
          <w:tab w:val="left" w:pos="1005"/>
        </w:tabs>
        <w:ind w:left="567" w:hanging="567"/>
        <w:rPr>
          <w:rFonts w:ascii="Arial" w:eastAsia="Arial" w:hAnsi="Arial" w:cs="Arial"/>
          <w:lang w:val="ja-JP"/>
        </w:rPr>
      </w:pPr>
    </w:p>
    <w:p w14:paraId="053B2461"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C.</w:t>
      </w:r>
      <w:r w:rsidRPr="00DA7B6F">
        <w:rPr>
          <w:rFonts w:eastAsia="Arial Unicode MS" w:hint="eastAsia"/>
          <w:lang w:val="ja-JP"/>
        </w:rPr>
        <w:t>特定の義務（第</w:t>
      </w:r>
      <w:r w:rsidRPr="00DA7B6F">
        <w:rPr>
          <w:rFonts w:ascii="Arial" w:hAnsi="Arial"/>
          <w:lang w:val="ja-JP"/>
        </w:rPr>
        <w:t>31</w:t>
      </w:r>
      <w:r w:rsidRPr="00DA7B6F">
        <w:rPr>
          <w:rFonts w:eastAsia="Arial Unicode MS" w:hint="eastAsia"/>
          <w:lang w:val="ja-JP"/>
        </w:rPr>
        <w:t>〜</w:t>
      </w:r>
      <w:r w:rsidRPr="00DA7B6F">
        <w:rPr>
          <w:rFonts w:ascii="Arial" w:hAnsi="Arial"/>
          <w:lang w:val="ja-JP"/>
        </w:rPr>
        <w:t>33</w:t>
      </w:r>
      <w:r w:rsidRPr="00DA7B6F">
        <w:rPr>
          <w:rFonts w:eastAsia="Arial Unicode MS" w:hint="eastAsia"/>
          <w:lang w:val="ja-JP"/>
        </w:rPr>
        <w:t>条）</w:t>
      </w:r>
    </w:p>
    <w:p w14:paraId="48EF3FDB"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統計とデータ収集（第</w:t>
      </w:r>
      <w:r w:rsidRPr="00DA7B6F">
        <w:rPr>
          <w:rFonts w:ascii="Arial" w:hAnsi="Arial"/>
          <w:lang w:val="ja-JP"/>
        </w:rPr>
        <w:t>31</w:t>
      </w:r>
      <w:r w:rsidRPr="00DA7B6F">
        <w:rPr>
          <w:rFonts w:eastAsia="Arial Unicode MS" w:hint="eastAsia"/>
          <w:lang w:val="ja-JP"/>
        </w:rPr>
        <w:t>条）</w:t>
      </w:r>
    </w:p>
    <w:p w14:paraId="1D718B41"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59.</w:t>
      </w:r>
      <w:r w:rsidRPr="00DA7B6F">
        <w:rPr>
          <w:rFonts w:eastAsia="Arial Unicode MS" w:hint="eastAsia"/>
          <w:lang w:val="ja-JP"/>
        </w:rPr>
        <w:t xml:space="preserve">　委員会は、障害のある人に関する一貫した統計の欠如と入手可能なデータにおける人権指標の欠如を懸念している。</w:t>
      </w:r>
    </w:p>
    <w:p w14:paraId="27F7F629" w14:textId="2521E369"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60.</w:t>
      </w:r>
      <w:r w:rsidRPr="00DA7B6F">
        <w:rPr>
          <w:rFonts w:eastAsia="Arial Unicode MS" w:hint="eastAsia"/>
          <w:lang w:val="ja-JP"/>
        </w:rPr>
        <w:t xml:space="preserve">　</w:t>
      </w:r>
      <w:r w:rsidRPr="00DA7B6F">
        <w:rPr>
          <w:rFonts w:eastAsia="Arial Unicode MS" w:hint="eastAsia"/>
          <w:b/>
          <w:bCs/>
          <w:lang w:val="ja-JP"/>
        </w:rPr>
        <w:t>委員会は、締約国が障害者およびその代表組織と協力して、人権に基づく指標シス</w:t>
      </w:r>
      <w:r w:rsidRPr="00DA7B6F">
        <w:rPr>
          <w:rFonts w:eastAsia="Arial Unicode MS" w:hint="eastAsia"/>
          <w:b/>
          <w:bCs/>
          <w:lang w:val="ja-JP"/>
        </w:rPr>
        <w:lastRenderedPageBreak/>
        <w:t>テムと、性別、年齢、地方</w:t>
      </w:r>
      <w:r w:rsidRPr="00DA7B6F">
        <w:rPr>
          <w:rFonts w:ascii="Arial" w:hAnsi="Arial"/>
          <w:b/>
          <w:bCs/>
          <w:lang w:val="ja-JP"/>
        </w:rPr>
        <w:t>/</w:t>
      </w:r>
      <w:r w:rsidRPr="00DA7B6F">
        <w:rPr>
          <w:rFonts w:eastAsia="Arial Unicode MS" w:hint="eastAsia"/>
          <w:b/>
          <w:bCs/>
          <w:lang w:val="ja-JP"/>
        </w:rPr>
        <w:t>都市の人口および障害の種類ごとに分類された比較可能で包括的なデータ収集システムを使用することを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6EAB498D" w14:textId="1712553D"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61.</w:t>
      </w:r>
      <w:r w:rsidRPr="00DA7B6F">
        <w:rPr>
          <w:rFonts w:eastAsia="Arial Unicode MS" w:hint="eastAsia"/>
          <w:lang w:val="ja-JP"/>
        </w:rPr>
        <w:t xml:space="preserve">　</w:t>
      </w:r>
      <w:r w:rsidRPr="00DA7B6F">
        <w:rPr>
          <w:rFonts w:eastAsia="Arial Unicode MS" w:hint="eastAsia"/>
          <w:b/>
          <w:bCs/>
          <w:lang w:val="ja-JP"/>
        </w:rPr>
        <w:t>委員会はまた、締約国が、所得、性別、年齢、人種、民族、移住状況、障害、地理的位置、および国の状況に関連するその他の特性ごとに分類された高品質でタイムリーであり、信頼性の高いデータの可用性を大幅に高めるために、条約第</w:t>
      </w:r>
      <w:r w:rsidRPr="00DA7B6F">
        <w:rPr>
          <w:rFonts w:ascii="Arial" w:hAnsi="Arial"/>
          <w:b/>
          <w:bCs/>
          <w:lang w:val="ja-JP"/>
        </w:rPr>
        <w:t>31</w:t>
      </w:r>
      <w:r w:rsidRPr="00DA7B6F">
        <w:rPr>
          <w:rFonts w:eastAsia="Arial Unicode MS" w:hint="eastAsia"/>
          <w:b/>
          <w:bCs/>
          <w:lang w:val="ja-JP"/>
        </w:rPr>
        <w:t>条と持続可能な開発目標の</w:t>
      </w:r>
      <w:r w:rsidR="000E1CE1" w:rsidRPr="00DA7B6F">
        <w:rPr>
          <w:rFonts w:ascii="ＭＳ 明朝" w:eastAsia="ＭＳ 明朝" w:hAnsi="ＭＳ 明朝" w:cs="ＭＳ 明朝" w:hint="eastAsia"/>
          <w:b/>
          <w:bCs/>
          <w:lang w:val="ja-JP"/>
        </w:rPr>
        <w:t>ターゲット</w:t>
      </w:r>
      <w:r w:rsidRPr="00DA7B6F">
        <w:rPr>
          <w:rFonts w:ascii="Arial" w:hAnsi="Arial"/>
          <w:b/>
          <w:bCs/>
          <w:lang w:val="ja-JP"/>
        </w:rPr>
        <w:t>17.18</w:t>
      </w:r>
      <w:r w:rsidRPr="00DA7B6F">
        <w:rPr>
          <w:rFonts w:eastAsia="Arial Unicode MS" w:hint="eastAsia"/>
          <w:b/>
          <w:bCs/>
          <w:lang w:val="ja-JP"/>
        </w:rPr>
        <w:t>との関連を検討することを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3C318B14" w14:textId="77777777" w:rsidR="0083627A" w:rsidRPr="00DA7B6F" w:rsidRDefault="0083627A" w:rsidP="00A14BB6">
      <w:pPr>
        <w:tabs>
          <w:tab w:val="left" w:pos="1005"/>
        </w:tabs>
        <w:ind w:left="567" w:hanging="567"/>
        <w:rPr>
          <w:rFonts w:ascii="Arial" w:eastAsia="Arial" w:hAnsi="Arial" w:cs="Arial"/>
          <w:lang w:val="ja-JP"/>
        </w:rPr>
      </w:pPr>
    </w:p>
    <w:p w14:paraId="53B1449F"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国際協力（第</w:t>
      </w:r>
      <w:r w:rsidRPr="00DA7B6F">
        <w:rPr>
          <w:rFonts w:ascii="Arial" w:hAnsi="Arial"/>
          <w:lang w:val="ja-JP"/>
        </w:rPr>
        <w:t>32</w:t>
      </w:r>
      <w:r w:rsidRPr="00DA7B6F">
        <w:rPr>
          <w:rFonts w:eastAsia="Arial Unicode MS" w:hint="eastAsia"/>
          <w:lang w:val="ja-JP"/>
        </w:rPr>
        <w:t>条）</w:t>
      </w:r>
    </w:p>
    <w:p w14:paraId="52A2771B" w14:textId="54698BF4"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62.</w:t>
      </w:r>
      <w:r w:rsidRPr="00DA7B6F">
        <w:rPr>
          <w:rFonts w:eastAsia="Arial Unicode MS" w:hint="eastAsia"/>
          <w:lang w:val="ja-JP"/>
        </w:rPr>
        <w:t xml:space="preserve">　委員会は、</w:t>
      </w:r>
      <w:r w:rsidR="005C0F7F" w:rsidRPr="00DA7B6F">
        <w:rPr>
          <w:rFonts w:ascii="ＭＳ 明朝" w:eastAsia="ＭＳ 明朝" w:hAnsi="ＭＳ 明朝" w:cs="ＭＳ 明朝" w:hint="eastAsia"/>
          <w:lang w:val="ja-JP"/>
        </w:rPr>
        <w:t>アフリカの</w:t>
      </w:r>
      <w:r w:rsidRPr="00DA7B6F">
        <w:rPr>
          <w:rFonts w:eastAsia="Arial Unicode MS" w:hint="eastAsia"/>
          <w:lang w:val="ja-JP"/>
        </w:rPr>
        <w:t>ポルトガル語諸国および東ティモールとの締約国の協力を規制するポルトガル協力戦略</w:t>
      </w:r>
      <w:r w:rsidR="005C0F7F" w:rsidRPr="00DA7B6F">
        <w:rPr>
          <w:rFonts w:ascii="ＭＳ 明朝" w:eastAsia="ＭＳ 明朝" w:hAnsi="ＭＳ 明朝" w:cs="ＭＳ 明朝" w:hint="eastAsia"/>
          <w:lang w:val="ja-JP"/>
        </w:rPr>
        <w:t>方針</w:t>
      </w:r>
      <w:r w:rsidRPr="00DA7B6F">
        <w:rPr>
          <w:rFonts w:ascii="Arial" w:hAnsi="Arial"/>
          <w:lang w:val="ja-JP"/>
        </w:rPr>
        <w:t>2014-2020</w:t>
      </w:r>
      <w:r w:rsidRPr="00DA7B6F">
        <w:rPr>
          <w:rFonts w:eastAsia="Arial Unicode MS" w:hint="eastAsia"/>
          <w:lang w:val="ja-JP"/>
        </w:rPr>
        <w:t>における障害の考慮を留意する。しかし、持続可能な開発のための</w:t>
      </w:r>
      <w:r w:rsidRPr="00DA7B6F">
        <w:rPr>
          <w:rFonts w:ascii="Arial" w:hAnsi="Arial"/>
          <w:lang w:val="ja-JP"/>
        </w:rPr>
        <w:t>2030</w:t>
      </w:r>
      <w:r w:rsidRPr="00DA7B6F">
        <w:rPr>
          <w:rFonts w:eastAsia="Arial Unicode MS" w:hint="eastAsia"/>
          <w:lang w:val="ja-JP"/>
        </w:rPr>
        <w:t>アジェンダの全国的な実施と監視において、障害のある人の権利の</w:t>
      </w:r>
      <w:r w:rsidR="005C0F7F" w:rsidRPr="00DA7B6F">
        <w:rPr>
          <w:rFonts w:ascii="ＭＳ 明朝" w:eastAsia="ＭＳ 明朝" w:hAnsi="ＭＳ 明朝" w:cs="ＭＳ 明朝" w:hint="eastAsia"/>
          <w:lang w:val="ja-JP"/>
        </w:rPr>
        <w:t>一般</w:t>
      </w:r>
      <w:r w:rsidRPr="00DA7B6F">
        <w:rPr>
          <w:rFonts w:eastAsia="Arial Unicode MS" w:hint="eastAsia"/>
          <w:lang w:val="ja-JP"/>
        </w:rPr>
        <w:t>化</w:t>
      </w:r>
      <w:r w:rsidR="005C0F7F" w:rsidRPr="00DA7B6F">
        <w:rPr>
          <w:rFonts w:asciiTheme="minorEastAsia" w:eastAsiaTheme="minorEastAsia" w:hAnsiTheme="minorEastAsia" w:hint="eastAsia"/>
          <w:lang w:val="ja-JP"/>
        </w:rPr>
        <w:t>(mainstream)</w:t>
      </w:r>
      <w:r w:rsidRPr="00DA7B6F">
        <w:rPr>
          <w:rFonts w:eastAsia="Arial Unicode MS" w:hint="eastAsia"/>
          <w:lang w:val="ja-JP"/>
        </w:rPr>
        <w:t>の失敗、および条約の原則と価値観をすべての国際協力政策とプログラムへ組み込むための体系的かつ制度化されたアプローチの欠如について懸念している。</w:t>
      </w:r>
    </w:p>
    <w:p w14:paraId="3DC01D80" w14:textId="32ECE458" w:rsidR="0083627A" w:rsidRPr="00DA7B6F" w:rsidRDefault="001142B1" w:rsidP="00A14BB6">
      <w:pPr>
        <w:tabs>
          <w:tab w:val="left" w:pos="1005"/>
        </w:tabs>
        <w:ind w:left="567" w:hanging="567"/>
        <w:rPr>
          <w:rFonts w:ascii="Arial" w:eastAsia="Arial" w:hAnsi="Arial" w:cs="Arial"/>
          <w:b/>
          <w:bCs/>
          <w:lang w:val="ja-JP"/>
        </w:rPr>
      </w:pPr>
      <w:r w:rsidRPr="00DA7B6F">
        <w:rPr>
          <w:rFonts w:ascii="Arial" w:hAnsi="Arial"/>
          <w:lang w:val="ja-JP"/>
        </w:rPr>
        <w:t>63.</w:t>
      </w:r>
      <w:r w:rsidRPr="00DA7B6F">
        <w:rPr>
          <w:rFonts w:eastAsia="Arial Unicode MS" w:hint="eastAsia"/>
          <w:lang w:val="ja-JP"/>
        </w:rPr>
        <w:t xml:space="preserve">　</w:t>
      </w:r>
      <w:r w:rsidRPr="00DA7B6F">
        <w:rPr>
          <w:rFonts w:eastAsia="Arial Unicode MS" w:hint="eastAsia"/>
          <w:b/>
          <w:bCs/>
          <w:lang w:val="ja-JP"/>
        </w:rPr>
        <w:t>委員会は、締約国が障害者</w:t>
      </w:r>
      <w:r w:rsidR="005C0F7F" w:rsidRPr="00DA7B6F">
        <w:rPr>
          <w:rFonts w:ascii="ＭＳ 明朝" w:eastAsia="ＭＳ 明朝" w:hAnsi="ＭＳ 明朝" w:cs="ＭＳ 明朝" w:hint="eastAsia"/>
          <w:b/>
          <w:bCs/>
          <w:lang w:val="ja-JP"/>
        </w:rPr>
        <w:t>を代表する</w:t>
      </w:r>
      <w:r w:rsidRPr="00DA7B6F">
        <w:rPr>
          <w:rFonts w:eastAsia="Arial Unicode MS" w:hint="eastAsia"/>
          <w:b/>
          <w:bCs/>
          <w:lang w:val="ja-JP"/>
        </w:rPr>
        <w:t>団体と緊密に協力し、条約の原則と価値をすべての国際協力政策とプログラムに組み込んだ条約に沿った開発政策を採用することを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する。委員会はまた、障害者団体と緊密に協力</w:t>
      </w:r>
      <w:r w:rsidR="00E403CC" w:rsidRPr="00DA7B6F">
        <w:rPr>
          <w:rFonts w:ascii="ＭＳ 明朝" w:eastAsia="ＭＳ 明朝" w:hAnsi="ＭＳ 明朝" w:cs="ＭＳ 明朝" w:hint="eastAsia"/>
          <w:b/>
          <w:bCs/>
          <w:lang w:val="ja-JP"/>
        </w:rPr>
        <w:t>し、</w:t>
      </w:r>
      <w:r w:rsidRPr="00DA7B6F">
        <w:rPr>
          <w:rFonts w:eastAsia="Arial Unicode MS" w:hint="eastAsia"/>
          <w:b/>
          <w:bCs/>
          <w:lang w:val="ja-JP"/>
        </w:rPr>
        <w:t>及び</w:t>
      </w:r>
      <w:r w:rsidR="00E403CC" w:rsidRPr="00DA7B6F">
        <w:rPr>
          <w:rFonts w:ascii="ＭＳ 明朝" w:eastAsia="ＭＳ 明朝" w:hAnsi="ＭＳ 明朝" w:cs="ＭＳ 明朝" w:hint="eastAsia"/>
          <w:b/>
          <w:bCs/>
          <w:lang w:val="ja-JP"/>
        </w:rPr>
        <w:t>その</w:t>
      </w:r>
      <w:r w:rsidRPr="00DA7B6F">
        <w:rPr>
          <w:rFonts w:eastAsia="Arial Unicode MS" w:hint="eastAsia"/>
          <w:b/>
          <w:bCs/>
          <w:lang w:val="ja-JP"/>
        </w:rPr>
        <w:t>参加</w:t>
      </w:r>
      <w:r w:rsidR="00E403CC" w:rsidRPr="00DA7B6F">
        <w:rPr>
          <w:rFonts w:ascii="ＭＳ 明朝" w:eastAsia="ＭＳ 明朝" w:hAnsi="ＭＳ 明朝" w:cs="ＭＳ 明朝" w:hint="eastAsia"/>
          <w:b/>
          <w:bCs/>
          <w:lang w:val="ja-JP"/>
        </w:rPr>
        <w:t>のもとに</w:t>
      </w:r>
      <w:r w:rsidRPr="00DA7B6F">
        <w:rPr>
          <w:rFonts w:eastAsia="Arial Unicode MS" w:hint="eastAsia"/>
          <w:b/>
          <w:bCs/>
          <w:lang w:val="ja-JP"/>
        </w:rPr>
        <w:t>、持続可能な開発のための</w:t>
      </w:r>
      <w:r w:rsidRPr="00DA7B6F">
        <w:rPr>
          <w:rFonts w:ascii="Arial" w:hAnsi="Arial"/>
          <w:b/>
          <w:bCs/>
          <w:lang w:val="ja-JP"/>
        </w:rPr>
        <w:t>2030</w:t>
      </w:r>
      <w:r w:rsidRPr="00DA7B6F">
        <w:rPr>
          <w:rFonts w:eastAsia="Arial Unicode MS" w:hint="eastAsia"/>
          <w:b/>
          <w:bCs/>
          <w:lang w:val="ja-JP"/>
        </w:rPr>
        <w:t>アジェンダの全国的な実施と監視における障害のある人の権利を</w:t>
      </w:r>
      <w:r w:rsidR="00E403CC" w:rsidRPr="00DA7B6F">
        <w:rPr>
          <w:rFonts w:ascii="ＭＳ 明朝" w:eastAsia="ＭＳ 明朝" w:hAnsi="ＭＳ 明朝" w:cs="ＭＳ 明朝" w:hint="eastAsia"/>
          <w:b/>
          <w:bCs/>
          <w:lang w:val="ja-JP"/>
        </w:rPr>
        <w:t>一般</w:t>
      </w:r>
      <w:r w:rsidRPr="00DA7B6F">
        <w:rPr>
          <w:rFonts w:eastAsia="Arial Unicode MS" w:hint="eastAsia"/>
          <w:b/>
          <w:bCs/>
          <w:lang w:val="ja-JP"/>
        </w:rPr>
        <w:t>化することを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w:t>
      </w:r>
    </w:p>
    <w:p w14:paraId="0E389769" w14:textId="77777777" w:rsidR="0083627A" w:rsidRPr="00DA7B6F" w:rsidRDefault="0083627A" w:rsidP="00A14BB6">
      <w:pPr>
        <w:tabs>
          <w:tab w:val="left" w:pos="1005"/>
        </w:tabs>
        <w:ind w:left="567" w:hanging="567"/>
        <w:rPr>
          <w:rFonts w:ascii="Arial" w:eastAsia="Arial" w:hAnsi="Arial" w:cs="Arial"/>
          <w:b/>
          <w:bCs/>
          <w:lang w:val="ja-JP"/>
        </w:rPr>
      </w:pPr>
    </w:p>
    <w:p w14:paraId="2C155DCE"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国内での実施と監視（第</w:t>
      </w:r>
      <w:r w:rsidRPr="00DA7B6F">
        <w:rPr>
          <w:rFonts w:ascii="Arial" w:hAnsi="Arial"/>
          <w:lang w:val="ja-JP"/>
        </w:rPr>
        <w:t>33</w:t>
      </w:r>
      <w:r w:rsidRPr="00DA7B6F">
        <w:rPr>
          <w:rFonts w:eastAsia="Arial Unicode MS" w:hint="eastAsia"/>
          <w:lang w:val="ja-JP"/>
        </w:rPr>
        <w:t>条）</w:t>
      </w:r>
    </w:p>
    <w:p w14:paraId="4ABC6653" w14:textId="3BFDC651"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64.</w:t>
      </w:r>
      <w:r w:rsidRPr="00DA7B6F">
        <w:rPr>
          <w:rFonts w:eastAsia="Arial Unicode MS" w:hint="eastAsia"/>
          <w:lang w:val="ja-JP"/>
        </w:rPr>
        <w:t xml:space="preserve">　委員会は、</w:t>
      </w:r>
      <w:r w:rsidR="00E403CC" w:rsidRPr="00DA7B6F">
        <w:rPr>
          <w:rFonts w:eastAsia="Arial Unicode MS" w:hint="eastAsia"/>
          <w:lang w:val="ja-JP"/>
        </w:rPr>
        <w:t>締約国</w:t>
      </w:r>
      <w:r w:rsidR="00E403CC" w:rsidRPr="00DA7B6F">
        <w:rPr>
          <w:rFonts w:ascii="ＭＳ 明朝" w:eastAsia="ＭＳ 明朝" w:hAnsi="ＭＳ 明朝" w:cs="ＭＳ 明朝" w:hint="eastAsia"/>
          <w:lang w:val="ja-JP"/>
        </w:rPr>
        <w:t>が</w:t>
      </w:r>
      <w:r w:rsidR="00E403CC" w:rsidRPr="00DA7B6F">
        <w:rPr>
          <w:rFonts w:eastAsia="Arial Unicode MS" w:hint="eastAsia"/>
          <w:lang w:val="ja-JP"/>
        </w:rPr>
        <w:t>最近</w:t>
      </w:r>
      <w:r w:rsidR="00E403CC" w:rsidRPr="00DA7B6F">
        <w:rPr>
          <w:rFonts w:ascii="ＭＳ 明朝" w:eastAsia="ＭＳ 明朝" w:hAnsi="ＭＳ 明朝" w:cs="ＭＳ 明朝" w:hint="eastAsia"/>
          <w:lang w:val="ja-JP"/>
        </w:rPr>
        <w:t>、</w:t>
      </w:r>
      <w:r w:rsidRPr="00DA7B6F">
        <w:rPr>
          <w:rFonts w:eastAsia="Arial Unicode MS" w:hint="eastAsia"/>
          <w:lang w:val="ja-JP"/>
        </w:rPr>
        <w:t>条約の実施の促進、保護および監視のための独立した監視メカニズム</w:t>
      </w:r>
      <w:r w:rsidR="00E403CC" w:rsidRPr="00DA7B6F">
        <w:rPr>
          <w:rFonts w:ascii="ＭＳ 明朝" w:eastAsia="ＭＳ 明朝" w:hAnsi="ＭＳ 明朝" w:cs="ＭＳ 明朝" w:hint="eastAsia"/>
          <w:lang w:val="ja-JP"/>
        </w:rPr>
        <w:t>を指定したこと</w:t>
      </w:r>
      <w:r w:rsidRPr="00DA7B6F">
        <w:rPr>
          <w:rFonts w:eastAsia="Arial Unicode MS" w:hint="eastAsia"/>
          <w:lang w:val="ja-JP"/>
        </w:rPr>
        <w:t>に留意する。しかし、このメカニズムが、人権の促進と保護のための国家機関の地位に関する原則（パリ原則）に完全に</w:t>
      </w:r>
      <w:r w:rsidR="00E403CC" w:rsidRPr="00DA7B6F">
        <w:rPr>
          <w:rFonts w:ascii="ＭＳ 明朝" w:eastAsia="ＭＳ 明朝" w:hAnsi="ＭＳ 明朝" w:cs="ＭＳ 明朝" w:hint="eastAsia"/>
          <w:lang w:val="ja-JP"/>
        </w:rPr>
        <w:t>は</w:t>
      </w:r>
      <w:r w:rsidRPr="00DA7B6F">
        <w:rPr>
          <w:rFonts w:eastAsia="Arial Unicode MS" w:hint="eastAsia"/>
          <w:lang w:val="ja-JP"/>
        </w:rPr>
        <w:t>準拠しておらず、十分な資金が提供されていないことが懸念される。</w:t>
      </w:r>
    </w:p>
    <w:p w14:paraId="38AE6AB9" w14:textId="11ADF35C"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65.</w:t>
      </w:r>
      <w:r w:rsidRPr="00DA7B6F">
        <w:rPr>
          <w:rFonts w:eastAsia="Arial Unicode MS" w:hint="eastAsia"/>
          <w:lang w:val="ja-JP"/>
        </w:rPr>
        <w:t xml:space="preserve">　</w:t>
      </w:r>
      <w:r w:rsidRPr="00DA7B6F">
        <w:rPr>
          <w:rFonts w:eastAsia="Arial Unicode MS" w:hint="eastAsia"/>
          <w:b/>
          <w:bCs/>
          <w:lang w:val="ja-JP"/>
        </w:rPr>
        <w:t>委員会は、締約国が、独立した監視メカニズムがパリ原則に完全に準拠することを確実にするための</w:t>
      </w:r>
      <w:r w:rsidR="00E403CC" w:rsidRPr="00DA7B6F">
        <w:rPr>
          <w:rFonts w:ascii="ＭＳ 明朝" w:eastAsia="ＭＳ 明朝" w:hAnsi="ＭＳ 明朝" w:cs="ＭＳ 明朝" w:hint="eastAsia"/>
          <w:b/>
          <w:bCs/>
          <w:lang w:val="ja-JP"/>
        </w:rPr>
        <w:t>措置</w:t>
      </w:r>
      <w:r w:rsidRPr="00DA7B6F">
        <w:rPr>
          <w:rFonts w:eastAsia="Arial Unicode MS" w:hint="eastAsia"/>
          <w:b/>
          <w:bCs/>
          <w:lang w:val="ja-JP"/>
        </w:rPr>
        <w:t>を講じることを</w:t>
      </w:r>
      <w:r w:rsidR="002F5D67" w:rsidRPr="00DA7B6F">
        <w:rPr>
          <w:rFonts w:ascii="ＭＳ 明朝" w:eastAsia="ＭＳ 明朝" w:hAnsi="ＭＳ 明朝" w:cs="ＭＳ 明朝" w:hint="eastAsia"/>
          <w:b/>
          <w:bCs/>
          <w:lang w:val="ja-JP"/>
        </w:rPr>
        <w:t>勧告</w:t>
      </w:r>
      <w:r w:rsidRPr="00DA7B6F">
        <w:rPr>
          <w:rFonts w:eastAsia="Arial Unicode MS" w:hint="eastAsia"/>
          <w:b/>
          <w:bCs/>
          <w:lang w:val="ja-JP"/>
        </w:rPr>
        <w:t>する。例えば、政府の代表者がいないこと、その仕事に十分な予算があること、障害者団体と緊密に協議して運営されることなど。</w:t>
      </w:r>
    </w:p>
    <w:p w14:paraId="16411C9E" w14:textId="77777777" w:rsidR="0083627A" w:rsidRPr="00DA7B6F" w:rsidRDefault="0083627A" w:rsidP="00A14BB6">
      <w:pPr>
        <w:tabs>
          <w:tab w:val="left" w:pos="1005"/>
        </w:tabs>
        <w:ind w:left="567" w:hanging="567"/>
        <w:rPr>
          <w:rFonts w:ascii="Arial" w:eastAsia="Arial" w:hAnsi="Arial" w:cs="Arial"/>
          <w:lang w:val="ja-JP"/>
        </w:rPr>
      </w:pPr>
    </w:p>
    <w:p w14:paraId="5AF391F8" w14:textId="77777777" w:rsidR="0083627A" w:rsidRPr="00DA7B6F" w:rsidRDefault="001142B1" w:rsidP="00A14BB6">
      <w:pPr>
        <w:tabs>
          <w:tab w:val="left" w:pos="1005"/>
        </w:tabs>
        <w:ind w:left="567" w:hanging="567"/>
        <w:rPr>
          <w:rFonts w:ascii="Arial" w:eastAsia="Arial" w:hAnsi="Arial" w:cs="Arial"/>
          <w:lang w:val="ja-JP"/>
        </w:rPr>
      </w:pPr>
      <w:r w:rsidRPr="00DA7B6F">
        <w:rPr>
          <w:rFonts w:eastAsia="Arial Unicode MS" w:hint="eastAsia"/>
          <w:lang w:val="ja-JP"/>
        </w:rPr>
        <w:t>協力と技術支援</w:t>
      </w:r>
    </w:p>
    <w:p w14:paraId="4D33B641" w14:textId="595DD368"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66.</w:t>
      </w:r>
      <w:r w:rsidRPr="00DA7B6F">
        <w:rPr>
          <w:rFonts w:eastAsia="Arial Unicode MS" w:hint="eastAsia"/>
          <w:lang w:val="ja-JP"/>
        </w:rPr>
        <w:t xml:space="preserve">　条約第</w:t>
      </w:r>
      <w:r w:rsidRPr="00DA7B6F">
        <w:rPr>
          <w:rFonts w:ascii="Arial" w:hAnsi="Arial"/>
          <w:lang w:val="ja-JP"/>
        </w:rPr>
        <w:t>37</w:t>
      </w:r>
      <w:r w:rsidRPr="00DA7B6F">
        <w:rPr>
          <w:rFonts w:eastAsia="Arial Unicode MS" w:hint="eastAsia"/>
          <w:lang w:val="ja-JP"/>
        </w:rPr>
        <w:t>条に基づき、委員会は、事務局を通じて専門家に宛てられた質問について、締約国に技術的</w:t>
      </w:r>
      <w:r w:rsidR="00D27F2E" w:rsidRPr="00DA7B6F">
        <w:rPr>
          <w:rFonts w:ascii="ＭＳ 明朝" w:eastAsia="ＭＳ 明朝" w:hAnsi="ＭＳ 明朝" w:cs="ＭＳ 明朝" w:hint="eastAsia"/>
          <w:lang w:val="ja-JP"/>
        </w:rPr>
        <w:t>助言</w:t>
      </w:r>
      <w:r w:rsidRPr="00DA7B6F">
        <w:rPr>
          <w:rFonts w:eastAsia="Arial Unicode MS" w:hint="eastAsia"/>
          <w:lang w:val="ja-JP"/>
        </w:rPr>
        <w:t>を提供することができる。締約国はまた、国または地域に本部を置く国連専門機関に技術援助を求めることもできる。</w:t>
      </w:r>
    </w:p>
    <w:p w14:paraId="53E3A950" w14:textId="77777777" w:rsidR="0083627A" w:rsidRPr="00DA7B6F" w:rsidRDefault="0083627A" w:rsidP="00A14BB6">
      <w:pPr>
        <w:tabs>
          <w:tab w:val="left" w:pos="1005"/>
        </w:tabs>
        <w:ind w:left="567" w:hanging="567"/>
        <w:rPr>
          <w:rFonts w:ascii="Arial" w:eastAsia="Arial" w:hAnsi="Arial" w:cs="Arial"/>
          <w:lang w:val="ja-JP"/>
        </w:rPr>
      </w:pPr>
    </w:p>
    <w:p w14:paraId="5FE349C3" w14:textId="77777777" w:rsidR="0083627A" w:rsidRPr="00DA7B6F" w:rsidRDefault="0083627A" w:rsidP="00A14BB6">
      <w:pPr>
        <w:tabs>
          <w:tab w:val="left" w:pos="1005"/>
        </w:tabs>
        <w:ind w:left="567" w:hanging="567"/>
        <w:rPr>
          <w:rFonts w:ascii="Arial" w:eastAsia="Arial" w:hAnsi="Arial" w:cs="Arial"/>
          <w:lang w:val="ja-JP"/>
        </w:rPr>
      </w:pPr>
    </w:p>
    <w:p w14:paraId="2D91A6AA" w14:textId="77777777" w:rsidR="0083627A" w:rsidRPr="00DA7B6F" w:rsidRDefault="001142B1" w:rsidP="00A14BB6">
      <w:pPr>
        <w:tabs>
          <w:tab w:val="left" w:pos="1005"/>
        </w:tabs>
        <w:ind w:left="567" w:hanging="567"/>
        <w:rPr>
          <w:rFonts w:ascii="Arial" w:eastAsia="Arial" w:hAnsi="Arial" w:cs="Arial"/>
          <w:lang w:val="ja-JP"/>
        </w:rPr>
      </w:pPr>
      <w:r w:rsidRPr="00DA7B6F">
        <w:rPr>
          <w:rFonts w:ascii="Arial" w:hAnsi="Arial"/>
          <w:lang w:val="ja-JP"/>
        </w:rPr>
        <w:t>IV.</w:t>
      </w:r>
      <w:r w:rsidRPr="00DA7B6F">
        <w:rPr>
          <w:rFonts w:eastAsia="Arial Unicode MS" w:hint="eastAsia"/>
          <w:lang w:val="ja-JP"/>
        </w:rPr>
        <w:t xml:space="preserve">　ファローアップ</w:t>
      </w:r>
    </w:p>
    <w:p w14:paraId="47B3A604" w14:textId="77777777" w:rsidR="0083627A" w:rsidRPr="00DA7B6F" w:rsidRDefault="001142B1" w:rsidP="00A14BB6">
      <w:pPr>
        <w:rPr>
          <w:rFonts w:ascii="Arial" w:eastAsia="Arial" w:hAnsi="Arial" w:cs="Arial"/>
          <w:lang w:val="ja-JP"/>
        </w:rPr>
      </w:pPr>
      <w:r w:rsidRPr="00DA7B6F">
        <w:rPr>
          <w:rFonts w:eastAsia="Arial Unicode MS" w:hint="eastAsia"/>
          <w:lang w:val="ja-JP"/>
        </w:rPr>
        <w:t>総括所見のフォローアップと普及</w:t>
      </w:r>
    </w:p>
    <w:p w14:paraId="51F4D49F" w14:textId="62569F40" w:rsidR="0083627A" w:rsidRPr="00DA7B6F" w:rsidRDefault="001142B1" w:rsidP="00A14BB6">
      <w:pPr>
        <w:ind w:left="567" w:hanging="567"/>
        <w:jc w:val="left"/>
        <w:rPr>
          <w:rFonts w:ascii="Arial" w:eastAsia="Arial" w:hAnsi="Arial" w:cs="Arial"/>
          <w:lang w:val="ja-JP"/>
        </w:rPr>
      </w:pPr>
      <w:r w:rsidRPr="00DA7B6F">
        <w:rPr>
          <w:rFonts w:ascii="Arial" w:hAnsi="Arial"/>
          <w:lang w:val="ja-JP"/>
        </w:rPr>
        <w:t>67.</w:t>
      </w:r>
      <w:r w:rsidRPr="00DA7B6F">
        <w:rPr>
          <w:rFonts w:eastAsia="Arial Unicode MS" w:hint="eastAsia"/>
          <w:lang w:val="ja-JP"/>
        </w:rPr>
        <w:t xml:space="preserve">　委員会は、締約国に対し、条約第</w:t>
      </w:r>
      <w:r w:rsidRPr="00DA7B6F">
        <w:rPr>
          <w:rFonts w:ascii="Arial" w:hAnsi="Arial"/>
          <w:lang w:val="ja-JP"/>
        </w:rPr>
        <w:t>35</w:t>
      </w:r>
      <w:r w:rsidRPr="00DA7B6F">
        <w:rPr>
          <w:rFonts w:eastAsia="Arial Unicode MS" w:hint="eastAsia"/>
          <w:lang w:val="ja-JP"/>
        </w:rPr>
        <w:t>条（</w:t>
      </w:r>
      <w:r w:rsidRPr="00DA7B6F">
        <w:rPr>
          <w:rFonts w:ascii="Arial" w:hAnsi="Arial"/>
          <w:lang w:val="ja-JP"/>
        </w:rPr>
        <w:t>2</w:t>
      </w:r>
      <w:r w:rsidRPr="00DA7B6F">
        <w:rPr>
          <w:rFonts w:eastAsia="Arial Unicode MS" w:hint="eastAsia"/>
          <w:lang w:val="ja-JP"/>
        </w:rPr>
        <w:t>）に従い、上記の第</w:t>
      </w:r>
      <w:r w:rsidRPr="00DA7B6F">
        <w:rPr>
          <w:rFonts w:ascii="Arial" w:hAnsi="Arial"/>
          <w:lang w:val="ja-JP"/>
        </w:rPr>
        <w:t>12</w:t>
      </w:r>
      <w:r w:rsidRPr="00DA7B6F">
        <w:rPr>
          <w:rFonts w:eastAsia="Arial Unicode MS" w:hint="eastAsia"/>
          <w:lang w:val="ja-JP"/>
        </w:rPr>
        <w:t>項（新しい国家障害戦略）及び第</w:t>
      </w:r>
      <w:r w:rsidRPr="00DA7B6F">
        <w:rPr>
          <w:rFonts w:ascii="Arial" w:hAnsi="Arial"/>
          <w:lang w:val="ja-JP"/>
        </w:rPr>
        <w:t>65</w:t>
      </w:r>
      <w:r w:rsidRPr="00DA7B6F">
        <w:rPr>
          <w:rFonts w:eastAsia="Arial Unicode MS" w:hint="eastAsia"/>
          <w:lang w:val="ja-JP"/>
        </w:rPr>
        <w:t>項（条約の実施を監視するための独立したメカニズム）で委員会が行</w:t>
      </w:r>
      <w:r w:rsidR="009404C9">
        <w:rPr>
          <w:rFonts w:ascii="ＭＳ 明朝" w:eastAsia="ＭＳ 明朝" w:hAnsi="ＭＳ 明朝" w:cs="ＭＳ 明朝" w:hint="eastAsia"/>
          <w:lang w:val="ja-JP"/>
        </w:rPr>
        <w:t>な</w:t>
      </w:r>
      <w:r w:rsidRPr="00DA7B6F">
        <w:rPr>
          <w:rFonts w:eastAsia="Arial Unicode MS" w:hint="eastAsia"/>
          <w:lang w:val="ja-JP"/>
        </w:rPr>
        <w:t>った</w:t>
      </w:r>
      <w:r w:rsidR="002F5D67" w:rsidRPr="00DA7B6F">
        <w:rPr>
          <w:rFonts w:ascii="ＭＳ 明朝" w:eastAsia="ＭＳ 明朝" w:hAnsi="ＭＳ 明朝" w:cs="ＭＳ 明朝" w:hint="eastAsia"/>
          <w:lang w:val="ja-JP"/>
        </w:rPr>
        <w:t>勧告</w:t>
      </w:r>
      <w:r w:rsidRPr="00DA7B6F">
        <w:rPr>
          <w:rFonts w:eastAsia="Arial Unicode MS" w:hint="eastAsia"/>
          <w:lang w:val="ja-JP"/>
        </w:rPr>
        <w:t>を実施するために講じた</w:t>
      </w:r>
      <w:r w:rsidR="00D27F2E" w:rsidRPr="00DA7B6F">
        <w:rPr>
          <w:rFonts w:ascii="ＭＳ 明朝" w:eastAsia="ＭＳ 明朝" w:hAnsi="ＭＳ 明朝" w:cs="ＭＳ 明朝" w:hint="eastAsia"/>
          <w:lang w:val="ja-JP"/>
        </w:rPr>
        <w:t>措置</w:t>
      </w:r>
      <w:r w:rsidRPr="00DA7B6F">
        <w:rPr>
          <w:rFonts w:eastAsia="Arial Unicode MS" w:hint="eastAsia"/>
          <w:lang w:val="ja-JP"/>
        </w:rPr>
        <w:t>に関する情報を書面で</w:t>
      </w:r>
      <w:r w:rsidRPr="00DA7B6F">
        <w:rPr>
          <w:rFonts w:ascii="Arial" w:hAnsi="Arial"/>
          <w:lang w:val="ja-JP"/>
        </w:rPr>
        <w:t>12</w:t>
      </w:r>
      <w:r w:rsidRPr="00DA7B6F">
        <w:rPr>
          <w:rFonts w:eastAsia="Arial Unicode MS" w:hint="eastAsia"/>
          <w:lang w:val="ja-JP"/>
        </w:rPr>
        <w:t>ヶ月以内に提出するよう要請する。</w:t>
      </w:r>
      <w:r w:rsidRPr="00DA7B6F">
        <w:rPr>
          <w:rFonts w:ascii="Arial" w:hAnsi="Arial"/>
          <w:lang w:val="ja-JP"/>
        </w:rPr>
        <w:t xml:space="preserve"> </w:t>
      </w:r>
    </w:p>
    <w:p w14:paraId="388DCA8D" w14:textId="0B9DC9D5" w:rsidR="0083627A" w:rsidRPr="00DA7B6F" w:rsidRDefault="001142B1" w:rsidP="00A14BB6">
      <w:pPr>
        <w:ind w:left="567" w:hanging="567"/>
        <w:jc w:val="left"/>
        <w:rPr>
          <w:rFonts w:ascii="Arial" w:eastAsia="Arial" w:hAnsi="Arial" w:cs="Arial"/>
          <w:lang w:val="ja-JP"/>
        </w:rPr>
      </w:pPr>
      <w:r w:rsidRPr="00DA7B6F">
        <w:rPr>
          <w:rFonts w:ascii="Arial" w:hAnsi="Arial"/>
          <w:lang w:val="ja-JP"/>
        </w:rPr>
        <w:t>68.</w:t>
      </w:r>
      <w:r w:rsidRPr="00DA7B6F">
        <w:rPr>
          <w:rFonts w:eastAsia="Arial Unicode MS" w:hint="eastAsia"/>
          <w:lang w:val="ja-JP"/>
        </w:rPr>
        <w:t xml:space="preserve">　委員会は、締約国に対し、現在の総括所見に含まれる</w:t>
      </w:r>
      <w:r w:rsidR="002F5D67" w:rsidRPr="00DA7B6F">
        <w:rPr>
          <w:rFonts w:ascii="ＭＳ 明朝" w:eastAsia="ＭＳ 明朝" w:hAnsi="ＭＳ 明朝" w:cs="ＭＳ 明朝" w:hint="eastAsia"/>
          <w:lang w:val="ja-JP"/>
        </w:rPr>
        <w:t>勧告</w:t>
      </w:r>
      <w:r w:rsidRPr="00DA7B6F">
        <w:rPr>
          <w:rFonts w:eastAsia="Arial Unicode MS" w:hint="eastAsia"/>
          <w:lang w:val="ja-JP"/>
        </w:rPr>
        <w:t>を実施するよう要請する。締約国は、検討と行動するために、</w:t>
      </w:r>
      <w:r w:rsidR="00D27F2E" w:rsidRPr="00DA7B6F">
        <w:rPr>
          <w:rFonts w:eastAsia="Arial Unicode MS" w:hint="eastAsia"/>
          <w:lang w:val="ja-JP"/>
        </w:rPr>
        <w:t>アクセス可能な社会的コミュニケーション戦略を使用して</w:t>
      </w:r>
      <w:r w:rsidR="00D27F2E" w:rsidRPr="00DA7B6F">
        <w:rPr>
          <w:rFonts w:ascii="ＭＳ 明朝" w:eastAsia="ＭＳ 明朝" w:hAnsi="ＭＳ 明朝" w:cs="ＭＳ 明朝" w:hint="eastAsia"/>
          <w:lang w:val="ja-JP"/>
        </w:rPr>
        <w:t>、</w:t>
      </w:r>
      <w:r w:rsidRPr="00DA7B6F">
        <w:rPr>
          <w:rFonts w:eastAsia="Arial Unicode MS" w:hint="eastAsia"/>
          <w:lang w:val="ja-JP"/>
        </w:rPr>
        <w:t>総括所見を政府と立法府のメンバー、管轄省庁の職員、司法のメンバー、および教育、医療、法律の専門家など、関連する専門家グループ、地方自治体、民間部門およびメディアに転送することを</w:t>
      </w:r>
      <w:r w:rsidR="002F5D67" w:rsidRPr="00DA7B6F">
        <w:rPr>
          <w:rFonts w:ascii="ＭＳ 明朝" w:eastAsia="ＭＳ 明朝" w:hAnsi="ＭＳ 明朝" w:cs="ＭＳ 明朝" w:hint="eastAsia"/>
          <w:lang w:val="ja-JP"/>
        </w:rPr>
        <w:t>勧告</w:t>
      </w:r>
      <w:r w:rsidRPr="00DA7B6F">
        <w:rPr>
          <w:rFonts w:eastAsia="Arial Unicode MS" w:hint="eastAsia"/>
          <w:lang w:val="ja-JP"/>
        </w:rPr>
        <w:t>する。</w:t>
      </w:r>
    </w:p>
    <w:p w14:paraId="32A0678E" w14:textId="77777777" w:rsidR="0083627A" w:rsidRPr="00DA7B6F" w:rsidRDefault="001142B1" w:rsidP="00A14BB6">
      <w:pPr>
        <w:ind w:left="567" w:hanging="567"/>
        <w:jc w:val="left"/>
        <w:rPr>
          <w:rFonts w:ascii="Arial" w:eastAsia="Arial" w:hAnsi="Arial" w:cs="Arial"/>
          <w:lang w:val="ja-JP"/>
        </w:rPr>
      </w:pPr>
      <w:r w:rsidRPr="00DA7B6F">
        <w:rPr>
          <w:rFonts w:ascii="Arial" w:hAnsi="Arial"/>
          <w:lang w:val="ja-JP"/>
        </w:rPr>
        <w:t>69.</w:t>
      </w:r>
      <w:r w:rsidRPr="00DA7B6F">
        <w:rPr>
          <w:rFonts w:eastAsia="Arial Unicode MS" w:hint="eastAsia"/>
          <w:lang w:val="ja-JP"/>
        </w:rPr>
        <w:t xml:space="preserve">　委員会は、締約国に対し、特に</w:t>
      </w:r>
      <w:r w:rsidRPr="00DA7B6F">
        <w:rPr>
          <w:rFonts w:ascii="Arial" w:hAnsi="Arial"/>
          <w:lang w:val="ja-JP"/>
        </w:rPr>
        <w:t>NGO</w:t>
      </w:r>
      <w:r w:rsidRPr="00DA7B6F">
        <w:rPr>
          <w:rFonts w:eastAsia="Arial Unicode MS" w:hint="eastAsia"/>
          <w:lang w:val="ja-JP"/>
        </w:rPr>
        <w:t>や障害者団体、障害のある人自身やその家族</w:t>
      </w:r>
      <w:r w:rsidRPr="00DA7B6F">
        <w:rPr>
          <w:rFonts w:eastAsia="Arial Unicode MS" w:hint="eastAsia"/>
          <w:lang w:val="ja-JP"/>
        </w:rPr>
        <w:lastRenderedPageBreak/>
        <w:t>に、アクセス可能な形式で総括所見を広く広めるよう要請する。</w:t>
      </w:r>
    </w:p>
    <w:p w14:paraId="4EB16E61" w14:textId="77777777" w:rsidR="0083627A" w:rsidRPr="00DA7B6F" w:rsidRDefault="001142B1" w:rsidP="00A14BB6">
      <w:pPr>
        <w:ind w:left="567" w:hanging="567"/>
        <w:jc w:val="left"/>
        <w:rPr>
          <w:rFonts w:ascii="Arial" w:eastAsia="Arial" w:hAnsi="Arial" w:cs="Arial"/>
          <w:lang w:val="ja-JP"/>
        </w:rPr>
      </w:pPr>
      <w:r w:rsidRPr="00DA7B6F">
        <w:rPr>
          <w:rFonts w:ascii="Arial" w:hAnsi="Arial"/>
          <w:lang w:val="ja-JP"/>
        </w:rPr>
        <w:t>70.</w:t>
      </w:r>
      <w:r w:rsidRPr="00DA7B6F">
        <w:rPr>
          <w:rFonts w:eastAsia="Arial Unicode MS" w:hint="eastAsia"/>
          <w:lang w:val="ja-JP"/>
        </w:rPr>
        <w:t xml:space="preserve">　委員会は、締約国が次回の定期報告の作成に市民団体、特に障害者団体を関与させることを奨励する。</w:t>
      </w:r>
    </w:p>
    <w:p w14:paraId="07E45722" w14:textId="77777777" w:rsidR="0083627A" w:rsidRPr="00DA7B6F" w:rsidRDefault="0083627A" w:rsidP="00A14BB6">
      <w:pPr>
        <w:ind w:left="567" w:hanging="567"/>
        <w:jc w:val="left"/>
        <w:rPr>
          <w:rFonts w:ascii="Arial" w:eastAsia="Arial" w:hAnsi="Arial" w:cs="Arial"/>
          <w:lang w:val="ja-JP"/>
        </w:rPr>
      </w:pPr>
    </w:p>
    <w:p w14:paraId="5DEF694C" w14:textId="77777777" w:rsidR="0083627A" w:rsidRPr="00DA7B6F" w:rsidRDefault="001142B1" w:rsidP="00A14BB6">
      <w:pPr>
        <w:ind w:left="567" w:hanging="567"/>
        <w:jc w:val="left"/>
        <w:rPr>
          <w:rFonts w:ascii="Arial" w:eastAsia="Arial" w:hAnsi="Arial" w:cs="Arial"/>
          <w:lang w:val="ja-JP"/>
        </w:rPr>
      </w:pPr>
      <w:r w:rsidRPr="00DA7B6F">
        <w:rPr>
          <w:rFonts w:eastAsia="Arial Unicode MS" w:hint="eastAsia"/>
          <w:lang w:val="ja-JP"/>
        </w:rPr>
        <w:t>次回の定期報告</w:t>
      </w:r>
    </w:p>
    <w:p w14:paraId="64EC166E" w14:textId="2B80ECDB" w:rsidR="0083627A" w:rsidRPr="00DA7B6F" w:rsidRDefault="001142B1" w:rsidP="00A14BB6">
      <w:pPr>
        <w:ind w:left="567" w:hanging="567"/>
        <w:jc w:val="left"/>
        <w:rPr>
          <w:rFonts w:eastAsiaTheme="minorEastAsia"/>
          <w:lang w:val="ja-JP"/>
        </w:rPr>
      </w:pPr>
      <w:r w:rsidRPr="00DA7B6F">
        <w:rPr>
          <w:rFonts w:ascii="Arial" w:hAnsi="Arial"/>
          <w:lang w:val="ja-JP"/>
        </w:rPr>
        <w:t>71.</w:t>
      </w:r>
      <w:r w:rsidRPr="00DA7B6F">
        <w:rPr>
          <w:rFonts w:eastAsia="Arial Unicode MS" w:hint="eastAsia"/>
          <w:lang w:val="ja-JP"/>
        </w:rPr>
        <w:t xml:space="preserve">　委員会は締約国に対し、遅くとも</w:t>
      </w:r>
      <w:r w:rsidRPr="00DA7B6F">
        <w:rPr>
          <w:rFonts w:ascii="Arial" w:hAnsi="Arial"/>
          <w:lang w:val="ja-JP"/>
        </w:rPr>
        <w:t>2023</w:t>
      </w:r>
      <w:r w:rsidRPr="00DA7B6F">
        <w:rPr>
          <w:rFonts w:eastAsia="Arial Unicode MS" w:hint="eastAsia"/>
          <w:lang w:val="ja-JP"/>
        </w:rPr>
        <w:t>年</w:t>
      </w:r>
      <w:r w:rsidRPr="00DA7B6F">
        <w:rPr>
          <w:rFonts w:ascii="Arial" w:hAnsi="Arial"/>
          <w:lang w:val="ja-JP"/>
        </w:rPr>
        <w:t>11</w:t>
      </w:r>
      <w:r w:rsidRPr="00DA7B6F">
        <w:rPr>
          <w:rFonts w:eastAsia="Arial Unicode MS" w:hint="eastAsia"/>
          <w:lang w:val="ja-JP"/>
        </w:rPr>
        <w:t>月</w:t>
      </w:r>
      <w:r w:rsidRPr="00DA7B6F">
        <w:rPr>
          <w:rFonts w:ascii="Arial" w:hAnsi="Arial"/>
          <w:lang w:val="ja-JP"/>
        </w:rPr>
        <w:t>23</w:t>
      </w:r>
      <w:r w:rsidRPr="00DA7B6F">
        <w:rPr>
          <w:rFonts w:eastAsia="Arial Unicode MS" w:hint="eastAsia"/>
          <w:lang w:val="ja-JP"/>
        </w:rPr>
        <w:t>日までに第</w:t>
      </w:r>
      <w:r w:rsidRPr="00DA7B6F">
        <w:rPr>
          <w:rFonts w:ascii="Arial" w:hAnsi="Arial"/>
          <w:lang w:val="ja-JP"/>
        </w:rPr>
        <w:t>2</w:t>
      </w:r>
      <w:r w:rsidRPr="00DA7B6F">
        <w:rPr>
          <w:rFonts w:eastAsia="Arial Unicode MS" w:hint="eastAsia"/>
          <w:lang w:val="ja-JP"/>
        </w:rPr>
        <w:t>から第</w:t>
      </w:r>
      <w:r w:rsidRPr="00DA7B6F">
        <w:rPr>
          <w:rFonts w:ascii="Arial" w:hAnsi="Arial"/>
          <w:lang w:val="ja-JP"/>
        </w:rPr>
        <w:t>4</w:t>
      </w:r>
      <w:r w:rsidRPr="00DA7B6F">
        <w:rPr>
          <w:rFonts w:eastAsia="Arial Unicode MS" w:hint="eastAsia"/>
          <w:lang w:val="ja-JP"/>
        </w:rPr>
        <w:t>の定期報告書をまとめて提出するよう要請する。委員会はまた、締約国に対し、委員会の</w:t>
      </w:r>
      <w:r w:rsidR="00EB5983" w:rsidRPr="00DA7B6F">
        <w:rPr>
          <w:rFonts w:ascii="ＭＳ 明朝" w:eastAsia="ＭＳ 明朝" w:hAnsi="ＭＳ 明朝" w:cs="ＭＳ 明朝" w:hint="eastAsia"/>
          <w:lang w:val="ja-JP"/>
        </w:rPr>
        <w:t>簡易</w:t>
      </w:r>
      <w:r w:rsidRPr="00DA7B6F">
        <w:rPr>
          <w:rFonts w:eastAsia="Arial Unicode MS" w:hint="eastAsia"/>
          <w:lang w:val="ja-JP"/>
        </w:rPr>
        <w:t>報告手続きの下で上記報告を提出する</w:t>
      </w:r>
      <w:r w:rsidR="00EB5983" w:rsidRPr="00DA7B6F">
        <w:rPr>
          <w:rFonts w:ascii="ＭＳ 明朝" w:eastAsia="ＭＳ 明朝" w:hAnsi="ＭＳ 明朝" w:cs="ＭＳ 明朝" w:hint="eastAsia"/>
          <w:lang w:val="ja-JP"/>
        </w:rPr>
        <w:t>機会を提供</w:t>
      </w:r>
      <w:r w:rsidRPr="00DA7B6F">
        <w:rPr>
          <w:rFonts w:eastAsia="Arial Unicode MS" w:hint="eastAsia"/>
          <w:lang w:val="ja-JP"/>
        </w:rPr>
        <w:t>する。この手続きでは、委員会は、締約国報告の提出日の少なくとも</w:t>
      </w:r>
      <w:r w:rsidRPr="00DA7B6F">
        <w:rPr>
          <w:rFonts w:ascii="Arial" w:hAnsi="Arial"/>
          <w:lang w:val="ja-JP"/>
        </w:rPr>
        <w:t>1</w:t>
      </w:r>
      <w:r w:rsidRPr="00DA7B6F">
        <w:rPr>
          <w:rFonts w:eastAsia="Arial Unicode MS" w:hint="eastAsia"/>
          <w:lang w:val="ja-JP"/>
        </w:rPr>
        <w:t>年前に事前質問事項を作成する。それへの回答が締約国報告となる。</w:t>
      </w:r>
    </w:p>
    <w:p w14:paraId="57B46812" w14:textId="517009E6" w:rsidR="00F7476F" w:rsidRPr="00F7476F" w:rsidRDefault="00F7476F" w:rsidP="00A14BB6">
      <w:pPr>
        <w:ind w:left="567" w:hanging="567"/>
        <w:jc w:val="right"/>
        <w:rPr>
          <w:rFonts w:asciiTheme="majorEastAsia" w:eastAsiaTheme="majorEastAsia" w:hAnsiTheme="majorEastAsia"/>
        </w:rPr>
      </w:pPr>
      <w:r w:rsidRPr="00DA7B6F">
        <w:rPr>
          <w:rFonts w:asciiTheme="majorEastAsia" w:eastAsiaTheme="majorEastAsia" w:hAnsiTheme="majorEastAsia" w:hint="eastAsia"/>
          <w:lang w:val="ja-JP"/>
        </w:rPr>
        <w:t>(翻訳：中島朋子、佐藤久夫)</w:t>
      </w:r>
    </w:p>
    <w:sectPr w:rsidR="00F7476F" w:rsidRPr="00F7476F">
      <w:footerReference w:type="default" r:id="rId8"/>
      <w:footnotePr>
        <w:numFmt w:val="chicago"/>
      </w:footnotePr>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C9696" w14:textId="77777777" w:rsidR="001142B1" w:rsidRDefault="001142B1">
      <w:r>
        <w:separator/>
      </w:r>
    </w:p>
  </w:endnote>
  <w:endnote w:type="continuationSeparator" w:id="0">
    <w:p w14:paraId="198C15C4" w14:textId="77777777" w:rsidR="001142B1" w:rsidRDefault="0011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305457"/>
      <w:docPartObj>
        <w:docPartGallery w:val="Page Numbers (Bottom of Page)"/>
        <w:docPartUnique/>
      </w:docPartObj>
    </w:sdtPr>
    <w:sdtEndPr/>
    <w:sdtContent>
      <w:p w14:paraId="7A6D0CB0" w14:textId="6318257B" w:rsidR="001142B1" w:rsidRDefault="001142B1">
        <w:pPr>
          <w:pStyle w:val="a7"/>
        </w:pPr>
        <w:r>
          <w:fldChar w:fldCharType="begin"/>
        </w:r>
        <w:r>
          <w:instrText>PAGE   \* MERGEFORMAT</w:instrText>
        </w:r>
        <w:r>
          <w:fldChar w:fldCharType="separate"/>
        </w:r>
        <w:r>
          <w:rPr>
            <w:lang w:val="ja-JP"/>
          </w:rPr>
          <w:t>2</w:t>
        </w:r>
        <w:r>
          <w:fldChar w:fldCharType="end"/>
        </w:r>
      </w:p>
    </w:sdtContent>
  </w:sdt>
  <w:p w14:paraId="7B4563F5" w14:textId="77777777" w:rsidR="001142B1" w:rsidRDefault="001142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658F" w14:textId="77777777" w:rsidR="001142B1" w:rsidRDefault="001142B1">
      <w:r>
        <w:separator/>
      </w:r>
    </w:p>
  </w:footnote>
  <w:footnote w:type="continuationSeparator" w:id="0">
    <w:p w14:paraId="7024B9EA" w14:textId="77777777" w:rsidR="001142B1" w:rsidRDefault="001142B1">
      <w:r>
        <w:continuationSeparator/>
      </w:r>
    </w:p>
  </w:footnote>
  <w:footnote w:id="1">
    <w:p w14:paraId="4CD7A5E4" w14:textId="489820F9" w:rsidR="00F7476F" w:rsidRPr="00F7476F" w:rsidRDefault="00F7476F">
      <w:pPr>
        <w:pStyle w:val="ab"/>
        <w:rPr>
          <w:rFonts w:eastAsiaTheme="minorEastAsia"/>
        </w:rPr>
      </w:pPr>
      <w:r>
        <w:rPr>
          <w:rStyle w:val="ad"/>
        </w:rPr>
        <w:footnoteRef/>
      </w:r>
      <w:r>
        <w:t xml:space="preserve"> </w:t>
      </w:r>
      <w:r>
        <w:rPr>
          <w:rFonts w:ascii="ＭＳ 明朝" w:eastAsia="ＭＳ 明朝" w:hAnsi="ＭＳ 明朝" w:cs="ＭＳ 明朝" w:hint="eastAsia"/>
        </w:rPr>
        <w:t>委員会の第15会期（2016年3月29日～4月21日)に採択。</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271"/>
    <w:multiLevelType w:val="hybridMultilevel"/>
    <w:tmpl w:val="1E667420"/>
    <w:styleLink w:val="1"/>
    <w:lvl w:ilvl="0" w:tplc="733C6832">
      <w:start w:val="1"/>
      <w:numFmt w:val="decimal"/>
      <w:lvlText w:val="%1."/>
      <w:lvlJc w:val="left"/>
      <w:pPr>
        <w:ind w:left="63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A2008072">
      <w:start w:val="1"/>
      <w:numFmt w:val="lowerLetter"/>
      <w:lvlText w:val="(%2)"/>
      <w:lvlJc w:val="left"/>
      <w:pPr>
        <w:ind w:left="1005" w:hanging="375"/>
      </w:pPr>
      <w:rPr>
        <w:rFonts w:hAnsi="Arial Unicode MS"/>
        <w:caps w:val="0"/>
        <w:smallCaps w:val="0"/>
        <w:strike w:val="0"/>
        <w:dstrike w:val="0"/>
        <w:outline w:val="0"/>
        <w:emboss w:val="0"/>
        <w:imprint w:val="0"/>
        <w:spacing w:val="0"/>
        <w:w w:val="100"/>
        <w:kern w:val="0"/>
        <w:position w:val="0"/>
        <w:highlight w:val="none"/>
        <w:vertAlign w:val="baseline"/>
      </w:rPr>
    </w:lvl>
    <w:lvl w:ilvl="2" w:tplc="1A66FCB6">
      <w:start w:val="1"/>
      <w:numFmt w:val="decimalEnclosedCircle"/>
      <w:lvlText w:val="%3"/>
      <w:lvlJc w:val="left"/>
      <w:pPr>
        <w:ind w:left="147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66703C72">
      <w:start w:val="1"/>
      <w:numFmt w:val="decimal"/>
      <w:lvlText w:val="%4."/>
      <w:lvlJc w:val="left"/>
      <w:pPr>
        <w:ind w:left="189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71C0CE0">
      <w:start w:val="1"/>
      <w:numFmt w:val="aiueoFullWidth"/>
      <w:lvlText w:val="(%5)"/>
      <w:lvlJc w:val="left"/>
      <w:pPr>
        <w:ind w:left="231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052990A">
      <w:start w:val="1"/>
      <w:numFmt w:val="decimalEnclosedCircle"/>
      <w:lvlText w:val="%6"/>
      <w:lvlJc w:val="left"/>
      <w:pPr>
        <w:ind w:left="273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948CA22">
      <w:start w:val="1"/>
      <w:numFmt w:val="decimal"/>
      <w:lvlText w:val="%7."/>
      <w:lvlJc w:val="left"/>
      <w:pPr>
        <w:ind w:left="315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FB1C1476">
      <w:start w:val="1"/>
      <w:numFmt w:val="aiueoFullWidth"/>
      <w:lvlText w:val="(%8)"/>
      <w:lvlJc w:val="left"/>
      <w:pPr>
        <w:ind w:left="357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3F6779C">
      <w:start w:val="1"/>
      <w:numFmt w:val="decimalEnclosedCircle"/>
      <w:lvlText w:val="%9"/>
      <w:lvlJc w:val="left"/>
      <w:pPr>
        <w:ind w:left="399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24E7821"/>
    <w:multiLevelType w:val="hybridMultilevel"/>
    <w:tmpl w:val="1E667420"/>
    <w:numStyleLink w:va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autoHyphenation/>
  <w:characterSpacingControl w:val="doNotCompress"/>
  <w:hdrShapeDefaults>
    <o:shapedefaults v:ext="edit" spidmax="10241">
      <v:textbox inset="5.85pt,.7pt,5.85pt,.7pt"/>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7A"/>
    <w:rsid w:val="0009777D"/>
    <w:rsid w:val="000E1CE1"/>
    <w:rsid w:val="001142B1"/>
    <w:rsid w:val="0014051D"/>
    <w:rsid w:val="00141F3B"/>
    <w:rsid w:val="0019137A"/>
    <w:rsid w:val="001D05FE"/>
    <w:rsid w:val="00244364"/>
    <w:rsid w:val="00251EA1"/>
    <w:rsid w:val="002B11CD"/>
    <w:rsid w:val="002F5D67"/>
    <w:rsid w:val="0030338E"/>
    <w:rsid w:val="003622E4"/>
    <w:rsid w:val="003877AE"/>
    <w:rsid w:val="003D2C0C"/>
    <w:rsid w:val="003F0989"/>
    <w:rsid w:val="00456A05"/>
    <w:rsid w:val="00475EBA"/>
    <w:rsid w:val="004F2E4B"/>
    <w:rsid w:val="00505CFA"/>
    <w:rsid w:val="005602D9"/>
    <w:rsid w:val="005941C4"/>
    <w:rsid w:val="005A3138"/>
    <w:rsid w:val="005A41A1"/>
    <w:rsid w:val="005B6BAE"/>
    <w:rsid w:val="005C0F7F"/>
    <w:rsid w:val="006A4E02"/>
    <w:rsid w:val="006C5532"/>
    <w:rsid w:val="006F3D5C"/>
    <w:rsid w:val="007320EC"/>
    <w:rsid w:val="007B5997"/>
    <w:rsid w:val="0083627A"/>
    <w:rsid w:val="00882FC0"/>
    <w:rsid w:val="00887BF8"/>
    <w:rsid w:val="0089339B"/>
    <w:rsid w:val="008C3542"/>
    <w:rsid w:val="009404C9"/>
    <w:rsid w:val="00960D39"/>
    <w:rsid w:val="009A3351"/>
    <w:rsid w:val="009D4651"/>
    <w:rsid w:val="00A14BB6"/>
    <w:rsid w:val="00A373D0"/>
    <w:rsid w:val="00B173A8"/>
    <w:rsid w:val="00B46A4D"/>
    <w:rsid w:val="00B66085"/>
    <w:rsid w:val="00C64DF6"/>
    <w:rsid w:val="00C82934"/>
    <w:rsid w:val="00CC5361"/>
    <w:rsid w:val="00D12807"/>
    <w:rsid w:val="00D27F2E"/>
    <w:rsid w:val="00DA617D"/>
    <w:rsid w:val="00DA7B6F"/>
    <w:rsid w:val="00DE030B"/>
    <w:rsid w:val="00E403CC"/>
    <w:rsid w:val="00EB5983"/>
    <w:rsid w:val="00F7476F"/>
    <w:rsid w:val="00FC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023560"/>
  <w15:docId w15:val="{B9666B0A-4608-4559-AA7B-C6F28A9E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numbering" w:customStyle="1" w:styleId="1">
    <w:name w:val="読み込んだスタイル1"/>
    <w:pPr>
      <w:numPr>
        <w:numId w:val="1"/>
      </w:numPr>
    </w:pPr>
  </w:style>
  <w:style w:type="paragraph" w:styleId="a5">
    <w:name w:val="header"/>
    <w:basedOn w:val="a"/>
    <w:link w:val="a6"/>
    <w:uiPriority w:val="99"/>
    <w:unhideWhenUsed/>
    <w:rsid w:val="00244364"/>
    <w:pPr>
      <w:tabs>
        <w:tab w:val="center" w:pos="4252"/>
        <w:tab w:val="right" w:pos="8504"/>
      </w:tabs>
      <w:snapToGrid w:val="0"/>
    </w:pPr>
  </w:style>
  <w:style w:type="character" w:customStyle="1" w:styleId="a6">
    <w:name w:val="ヘッダー (文字)"/>
    <w:basedOn w:val="a0"/>
    <w:link w:val="a5"/>
    <w:uiPriority w:val="99"/>
    <w:rsid w:val="00244364"/>
    <w:rPr>
      <w:rFonts w:ascii="Century" w:eastAsia="Century" w:hAnsi="Century" w:cs="Century"/>
      <w:color w:val="000000"/>
      <w:kern w:val="2"/>
      <w:sz w:val="21"/>
      <w:szCs w:val="21"/>
      <w:u w:color="000000"/>
    </w:rPr>
  </w:style>
  <w:style w:type="paragraph" w:styleId="a7">
    <w:name w:val="footer"/>
    <w:basedOn w:val="a"/>
    <w:link w:val="a8"/>
    <w:uiPriority w:val="99"/>
    <w:unhideWhenUsed/>
    <w:rsid w:val="00244364"/>
    <w:pPr>
      <w:tabs>
        <w:tab w:val="center" w:pos="4252"/>
        <w:tab w:val="right" w:pos="8504"/>
      </w:tabs>
      <w:snapToGrid w:val="0"/>
    </w:pPr>
  </w:style>
  <w:style w:type="character" w:customStyle="1" w:styleId="a8">
    <w:name w:val="フッター (文字)"/>
    <w:basedOn w:val="a0"/>
    <w:link w:val="a7"/>
    <w:uiPriority w:val="99"/>
    <w:rsid w:val="00244364"/>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475E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5EBA"/>
    <w:rPr>
      <w:rFonts w:asciiTheme="majorHAnsi" w:eastAsiaTheme="majorEastAsia" w:hAnsiTheme="majorHAnsi" w:cstheme="majorBidi"/>
      <w:color w:val="000000"/>
      <w:kern w:val="2"/>
      <w:sz w:val="18"/>
      <w:szCs w:val="18"/>
      <w:u w:color="000000"/>
    </w:rPr>
  </w:style>
  <w:style w:type="paragraph" w:styleId="ab">
    <w:name w:val="footnote text"/>
    <w:basedOn w:val="a"/>
    <w:link w:val="ac"/>
    <w:uiPriority w:val="99"/>
    <w:semiHidden/>
    <w:unhideWhenUsed/>
    <w:rsid w:val="00F7476F"/>
    <w:pPr>
      <w:snapToGrid w:val="0"/>
      <w:jc w:val="left"/>
    </w:pPr>
  </w:style>
  <w:style w:type="character" w:customStyle="1" w:styleId="ac">
    <w:name w:val="脚注文字列 (文字)"/>
    <w:basedOn w:val="a0"/>
    <w:link w:val="ab"/>
    <w:uiPriority w:val="99"/>
    <w:semiHidden/>
    <w:rsid w:val="00F7476F"/>
    <w:rPr>
      <w:rFonts w:ascii="Century" w:eastAsia="Century" w:hAnsi="Century" w:cs="Century"/>
      <w:color w:val="000000"/>
      <w:kern w:val="2"/>
      <w:sz w:val="21"/>
      <w:szCs w:val="21"/>
      <w:u w:color="000000"/>
    </w:rPr>
  </w:style>
  <w:style w:type="character" w:styleId="ad">
    <w:name w:val="footnote reference"/>
    <w:basedOn w:val="a0"/>
    <w:uiPriority w:val="99"/>
    <w:semiHidden/>
    <w:unhideWhenUsed/>
    <w:rsid w:val="00F747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58BE-980C-4059-84B2-37797EEB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1759</Words>
  <Characters>10031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佐藤久夫</dc:creator>
  <cp:lastModifiedBy>荒木</cp:lastModifiedBy>
  <cp:revision>4</cp:revision>
  <cp:lastPrinted>2020-10-26T04:33:00Z</cp:lastPrinted>
  <dcterms:created xsi:type="dcterms:W3CDTF">2020-11-03T03:13:00Z</dcterms:created>
  <dcterms:modified xsi:type="dcterms:W3CDTF">2020-11-03T05:30:00Z</dcterms:modified>
</cp:coreProperties>
</file>