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ED93" w14:textId="77777777" w:rsidR="0055562A" w:rsidRPr="00DC7F84" w:rsidRDefault="0055562A" w:rsidP="0055562A">
      <w:pPr>
        <w:rPr>
          <w:rFonts w:asciiTheme="majorEastAsia" w:eastAsiaTheme="majorEastAsia" w:hAnsiTheme="majorEastAsia"/>
          <w:sz w:val="24"/>
          <w:szCs w:val="24"/>
        </w:rPr>
      </w:pPr>
      <w:bookmarkStart w:id="0" w:name="_GoBack"/>
      <w:bookmarkEnd w:id="0"/>
      <w:r w:rsidRPr="00DC7F84">
        <w:rPr>
          <w:rFonts w:asciiTheme="majorEastAsia" w:eastAsiaTheme="majorEastAsia" w:hAnsiTheme="majorEastAsia" w:hint="eastAsia"/>
          <w:sz w:val="24"/>
          <w:szCs w:val="24"/>
        </w:rPr>
        <w:t>CRPD/C/RUS/CO/1</w:t>
      </w:r>
    </w:p>
    <w:p w14:paraId="1A8BD95A" w14:textId="0DE354C2" w:rsidR="00A85050" w:rsidRPr="00DC7F84" w:rsidRDefault="00A85050" w:rsidP="0055562A">
      <w:pPr>
        <w:rPr>
          <w:rFonts w:asciiTheme="majorEastAsia" w:eastAsiaTheme="majorEastAsia" w:hAnsiTheme="majorEastAsia"/>
          <w:sz w:val="32"/>
          <w:szCs w:val="32"/>
        </w:rPr>
      </w:pPr>
      <w:r w:rsidRPr="00DC7F84">
        <w:rPr>
          <w:rFonts w:asciiTheme="majorEastAsia" w:eastAsiaTheme="majorEastAsia" w:hAnsiTheme="majorEastAsia" w:hint="eastAsia"/>
          <w:sz w:val="32"/>
          <w:szCs w:val="32"/>
        </w:rPr>
        <w:t>ロシア連邦　初回審査　総括所見　（JD仮訳）</w:t>
      </w:r>
    </w:p>
    <w:p w14:paraId="021E06F9" w14:textId="77777777" w:rsidR="0055562A" w:rsidRPr="00DC7F84" w:rsidRDefault="0055562A" w:rsidP="0055562A">
      <w:pPr>
        <w:rPr>
          <w:rFonts w:asciiTheme="majorEastAsia" w:eastAsiaTheme="majorEastAsia" w:hAnsiTheme="majorEastAsia"/>
          <w:sz w:val="24"/>
          <w:szCs w:val="24"/>
        </w:rPr>
      </w:pPr>
      <w:r w:rsidRPr="00DC7F84">
        <w:rPr>
          <w:rFonts w:asciiTheme="majorEastAsia" w:eastAsiaTheme="majorEastAsia" w:hAnsiTheme="majorEastAsia" w:hint="eastAsia"/>
          <w:sz w:val="24"/>
          <w:szCs w:val="24"/>
        </w:rPr>
        <w:t>2018年4月9日</w:t>
      </w:r>
    </w:p>
    <w:p w14:paraId="54FE378D" w14:textId="77777777" w:rsidR="00A85050" w:rsidRPr="00DC7F84" w:rsidRDefault="00A85050" w:rsidP="00A85050">
      <w:pPr>
        <w:rPr>
          <w:rFonts w:asciiTheme="majorEastAsia" w:eastAsiaTheme="majorEastAsia" w:hAnsiTheme="majorEastAsia"/>
          <w:sz w:val="24"/>
          <w:szCs w:val="24"/>
        </w:rPr>
      </w:pPr>
      <w:r w:rsidRPr="00DC7F84">
        <w:rPr>
          <w:rFonts w:asciiTheme="majorEastAsia" w:eastAsiaTheme="majorEastAsia" w:hAnsiTheme="majorEastAsia" w:hint="eastAsia"/>
          <w:sz w:val="24"/>
          <w:szCs w:val="24"/>
        </w:rPr>
        <w:t>障害者権利委員会</w:t>
      </w:r>
    </w:p>
    <w:p w14:paraId="37A605CD" w14:textId="77777777" w:rsidR="0055562A" w:rsidRDefault="0055562A" w:rsidP="0055562A"/>
    <w:p w14:paraId="77395153" w14:textId="77777777" w:rsidR="0055562A" w:rsidRPr="005C1436" w:rsidRDefault="0001436F" w:rsidP="0055562A">
      <w:pPr>
        <w:rPr>
          <w:rFonts w:asciiTheme="majorEastAsia" w:eastAsiaTheme="majorEastAsia" w:hAnsiTheme="majorEastAsia"/>
          <w:sz w:val="24"/>
          <w:szCs w:val="24"/>
        </w:rPr>
      </w:pPr>
      <w:r>
        <w:rPr>
          <w:rFonts w:asciiTheme="majorEastAsia" w:eastAsiaTheme="majorEastAsia" w:hAnsiTheme="majorEastAsia" w:hint="eastAsia"/>
          <w:sz w:val="24"/>
          <w:szCs w:val="24"/>
        </w:rPr>
        <w:t>I</w:t>
      </w:r>
      <w:r w:rsidR="0055562A" w:rsidRPr="005C143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55562A" w:rsidRPr="005C1436">
        <w:rPr>
          <w:rFonts w:asciiTheme="majorEastAsia" w:eastAsiaTheme="majorEastAsia" w:hAnsiTheme="majorEastAsia" w:hint="eastAsia"/>
          <w:sz w:val="24"/>
          <w:szCs w:val="24"/>
        </w:rPr>
        <w:t>はじめに</w:t>
      </w:r>
    </w:p>
    <w:p w14:paraId="6CF1E4C5" w14:textId="77777777" w:rsidR="00DC7F84" w:rsidRDefault="00DC7F84" w:rsidP="0055562A"/>
    <w:p w14:paraId="16E25114" w14:textId="77777777" w:rsidR="0055562A" w:rsidRDefault="0055562A" w:rsidP="0055562A">
      <w:r>
        <w:rPr>
          <w:rFonts w:hint="eastAsia"/>
        </w:rPr>
        <w:t>1.</w:t>
      </w:r>
      <w:r w:rsidR="0001436F">
        <w:rPr>
          <w:rFonts w:hint="eastAsia"/>
        </w:rPr>
        <w:t xml:space="preserve"> </w:t>
      </w:r>
      <w:r>
        <w:rPr>
          <w:rFonts w:hint="eastAsia"/>
        </w:rPr>
        <w:t>委員会は、</w:t>
      </w:r>
      <w:r>
        <w:rPr>
          <w:rFonts w:hint="eastAsia"/>
        </w:rPr>
        <w:t>2018</w:t>
      </w:r>
      <w:r>
        <w:rPr>
          <w:rFonts w:hint="eastAsia"/>
        </w:rPr>
        <w:t>年</w:t>
      </w:r>
      <w:r>
        <w:rPr>
          <w:rFonts w:hint="eastAsia"/>
        </w:rPr>
        <w:t>2</w:t>
      </w:r>
      <w:r>
        <w:rPr>
          <w:rFonts w:hint="eastAsia"/>
        </w:rPr>
        <w:t>月</w:t>
      </w:r>
      <w:r>
        <w:rPr>
          <w:rFonts w:hint="eastAsia"/>
        </w:rPr>
        <w:t>27,</w:t>
      </w:r>
      <w:r w:rsidR="009F3DD2">
        <w:rPr>
          <w:rFonts w:hint="eastAsia"/>
        </w:rPr>
        <w:t xml:space="preserve"> </w:t>
      </w:r>
      <w:r>
        <w:rPr>
          <w:rFonts w:hint="eastAsia"/>
        </w:rPr>
        <w:t>28</w:t>
      </w:r>
      <w:r>
        <w:rPr>
          <w:rFonts w:hint="eastAsia"/>
        </w:rPr>
        <w:t>日に開催された第</w:t>
      </w:r>
      <w:r>
        <w:rPr>
          <w:rFonts w:hint="eastAsia"/>
        </w:rPr>
        <w:t>379</w:t>
      </w:r>
      <w:r>
        <w:rPr>
          <w:rFonts w:hint="eastAsia"/>
        </w:rPr>
        <w:t>および第</w:t>
      </w:r>
      <w:r>
        <w:rPr>
          <w:rFonts w:hint="eastAsia"/>
        </w:rPr>
        <w:t>380</w:t>
      </w:r>
      <w:r>
        <w:rPr>
          <w:rFonts w:hint="eastAsia"/>
        </w:rPr>
        <w:t>回会合において、ロシア連邦の初回報告</w:t>
      </w:r>
      <w:r w:rsidR="009F3DD2">
        <w:rPr>
          <w:rFonts w:hint="eastAsia"/>
        </w:rPr>
        <w:t>（</w:t>
      </w:r>
      <w:r w:rsidR="009F3DD2">
        <w:rPr>
          <w:rFonts w:hint="eastAsia"/>
        </w:rPr>
        <w:t>CRPD / C / RUS / 1</w:t>
      </w:r>
      <w:r w:rsidR="009F3DD2">
        <w:rPr>
          <w:rFonts w:hint="eastAsia"/>
        </w:rPr>
        <w:t>）</w:t>
      </w:r>
      <w:r>
        <w:rPr>
          <w:rFonts w:hint="eastAsia"/>
        </w:rPr>
        <w:t>を検討した</w:t>
      </w:r>
      <w:r w:rsidR="009F3DD2">
        <w:rPr>
          <w:rFonts w:hint="eastAsia"/>
        </w:rPr>
        <w:t>（</w:t>
      </w:r>
      <w:r w:rsidR="009F3DD2">
        <w:rPr>
          <w:rFonts w:hint="eastAsia"/>
        </w:rPr>
        <w:t>CRPD / C / SR.379</w:t>
      </w:r>
      <w:r w:rsidR="009F3DD2">
        <w:rPr>
          <w:rFonts w:hint="eastAsia"/>
        </w:rPr>
        <w:t>および</w:t>
      </w:r>
      <w:r w:rsidR="009F3DD2">
        <w:rPr>
          <w:rFonts w:hint="eastAsia"/>
        </w:rPr>
        <w:t>380</w:t>
      </w:r>
      <w:r w:rsidR="009F3DD2">
        <w:rPr>
          <w:rFonts w:hint="eastAsia"/>
        </w:rPr>
        <w:t>参照）</w:t>
      </w:r>
      <w:r>
        <w:rPr>
          <w:rFonts w:hint="eastAsia"/>
        </w:rPr>
        <w:t>。</w:t>
      </w:r>
      <w:r>
        <w:rPr>
          <w:rFonts w:hint="eastAsia"/>
        </w:rPr>
        <w:t xml:space="preserve"> 2018</w:t>
      </w:r>
      <w:r>
        <w:rPr>
          <w:rFonts w:hint="eastAsia"/>
        </w:rPr>
        <w:t>年</w:t>
      </w:r>
      <w:r>
        <w:rPr>
          <w:rFonts w:hint="eastAsia"/>
        </w:rPr>
        <w:t>3</w:t>
      </w:r>
      <w:r>
        <w:rPr>
          <w:rFonts w:hint="eastAsia"/>
        </w:rPr>
        <w:t>月</w:t>
      </w:r>
      <w:r>
        <w:rPr>
          <w:rFonts w:hint="eastAsia"/>
        </w:rPr>
        <w:t>7</w:t>
      </w:r>
      <w:r>
        <w:rPr>
          <w:rFonts w:hint="eastAsia"/>
        </w:rPr>
        <w:t>日に開催された第</w:t>
      </w:r>
      <w:r>
        <w:rPr>
          <w:rFonts w:hint="eastAsia"/>
        </w:rPr>
        <w:t>391</w:t>
      </w:r>
      <w:r>
        <w:rPr>
          <w:rFonts w:hint="eastAsia"/>
        </w:rPr>
        <w:t>回会合で</w:t>
      </w:r>
      <w:r w:rsidR="009F3DD2">
        <w:rPr>
          <w:rFonts w:hint="eastAsia"/>
        </w:rPr>
        <w:t>この総括所見</w:t>
      </w:r>
      <w:r>
        <w:rPr>
          <w:rFonts w:hint="eastAsia"/>
        </w:rPr>
        <w:t>を</w:t>
      </w:r>
      <w:r w:rsidR="009F3DD2">
        <w:rPr>
          <w:rFonts w:hint="eastAsia"/>
        </w:rPr>
        <w:t>採択した。</w:t>
      </w:r>
    </w:p>
    <w:p w14:paraId="034D3B52" w14:textId="77777777" w:rsidR="00DC7F84" w:rsidRDefault="00DC7F84" w:rsidP="0055562A"/>
    <w:p w14:paraId="44E95E1A" w14:textId="0CC382D9" w:rsidR="0055562A" w:rsidRDefault="0055562A" w:rsidP="0055562A">
      <w:r>
        <w:rPr>
          <w:rFonts w:hint="eastAsia"/>
        </w:rPr>
        <w:t>2.</w:t>
      </w:r>
      <w:r w:rsidR="0001436F">
        <w:rPr>
          <w:rFonts w:hint="eastAsia"/>
        </w:rPr>
        <w:t xml:space="preserve"> </w:t>
      </w:r>
      <w:r>
        <w:rPr>
          <w:rFonts w:hint="eastAsia"/>
        </w:rPr>
        <w:t>委員会は、委員会の報告ガイドラインに従って作成されたロシア連邦の</w:t>
      </w:r>
      <w:r w:rsidR="009F3DD2">
        <w:rPr>
          <w:rFonts w:hint="eastAsia"/>
        </w:rPr>
        <w:t>初回</w:t>
      </w:r>
      <w:r>
        <w:rPr>
          <w:rFonts w:hint="eastAsia"/>
        </w:rPr>
        <w:t>報告を</w:t>
      </w:r>
      <w:r w:rsidR="007E1836" w:rsidRPr="007E1836">
        <w:rPr>
          <w:rFonts w:hint="eastAsia"/>
        </w:rPr>
        <w:t>受け入れ</w:t>
      </w:r>
      <w:r w:rsidR="001C1D10">
        <w:rPr>
          <w:rFonts w:hint="eastAsia"/>
        </w:rPr>
        <w:t>委員会が作成した事前質問事項（</w:t>
      </w:r>
      <w:r w:rsidR="001C1D10">
        <w:rPr>
          <w:rFonts w:hint="eastAsia"/>
        </w:rPr>
        <w:t>CRPD / C / RUS / Q / 1</w:t>
      </w:r>
      <w:r w:rsidR="001C1D10">
        <w:rPr>
          <w:rFonts w:hint="eastAsia"/>
        </w:rPr>
        <w:t>）への</w:t>
      </w:r>
      <w:r>
        <w:rPr>
          <w:rFonts w:hint="eastAsia"/>
        </w:rPr>
        <w:t>書面による返答（</w:t>
      </w:r>
      <w:r>
        <w:rPr>
          <w:rFonts w:hint="eastAsia"/>
        </w:rPr>
        <w:t>CRPD / C / US / Q / 1 / Add.1</w:t>
      </w:r>
      <w:r>
        <w:rPr>
          <w:rFonts w:hint="eastAsia"/>
        </w:rPr>
        <w:t>）</w:t>
      </w:r>
      <w:r w:rsidR="001C1D10">
        <w:rPr>
          <w:rFonts w:hint="eastAsia"/>
        </w:rPr>
        <w:t>に関して締約国に感謝する。</w:t>
      </w:r>
    </w:p>
    <w:p w14:paraId="47CBF6D2" w14:textId="77777777" w:rsidR="00DC7F84" w:rsidRDefault="00DC7F84" w:rsidP="0055562A"/>
    <w:p w14:paraId="76C8ABEE" w14:textId="55368129" w:rsidR="0055562A" w:rsidRDefault="0055562A" w:rsidP="0055562A">
      <w:r>
        <w:rPr>
          <w:rFonts w:hint="eastAsia"/>
        </w:rPr>
        <w:t>3.</w:t>
      </w:r>
      <w:r w:rsidR="0001436F">
        <w:rPr>
          <w:rFonts w:hint="eastAsia"/>
        </w:rPr>
        <w:t xml:space="preserve"> </w:t>
      </w:r>
      <w:r>
        <w:rPr>
          <w:rFonts w:hint="eastAsia"/>
        </w:rPr>
        <w:t>委員会は、報告の</w:t>
      </w:r>
      <w:r w:rsidR="007E1836">
        <w:rPr>
          <w:rFonts w:hint="eastAsia"/>
        </w:rPr>
        <w:t>検討</w:t>
      </w:r>
      <w:r>
        <w:rPr>
          <w:rFonts w:hint="eastAsia"/>
        </w:rPr>
        <w:t>中に締約国の代表団との間で行われた実りある</w:t>
      </w:r>
      <w:r w:rsidR="007E1836">
        <w:rPr>
          <w:rFonts w:hint="eastAsia"/>
        </w:rPr>
        <w:t>会談</w:t>
      </w:r>
      <w:r>
        <w:rPr>
          <w:rFonts w:hint="eastAsia"/>
        </w:rPr>
        <w:t>を高く評価し、</w:t>
      </w:r>
      <w:r w:rsidR="00671088">
        <w:rPr>
          <w:rFonts w:hint="eastAsia"/>
        </w:rPr>
        <w:t>障害者</w:t>
      </w:r>
      <w:r>
        <w:rPr>
          <w:rFonts w:hint="eastAsia"/>
        </w:rPr>
        <w:t>権利条約の実施を担当する</w:t>
      </w:r>
      <w:r w:rsidR="00FC0046">
        <w:rPr>
          <w:rFonts w:hint="eastAsia"/>
        </w:rPr>
        <w:t>部局</w:t>
      </w:r>
      <w:r>
        <w:rPr>
          <w:rFonts w:hint="eastAsia"/>
        </w:rPr>
        <w:t>の</w:t>
      </w:r>
      <w:r w:rsidR="00FC0046">
        <w:rPr>
          <w:rFonts w:hint="eastAsia"/>
        </w:rPr>
        <w:t>責任者</w:t>
      </w:r>
      <w:r>
        <w:rPr>
          <w:rFonts w:hint="eastAsia"/>
        </w:rPr>
        <w:t>を含む</w:t>
      </w:r>
      <w:r w:rsidR="00FC0046">
        <w:rPr>
          <w:rFonts w:hint="eastAsia"/>
        </w:rPr>
        <w:t>強力な</w:t>
      </w:r>
      <w:r>
        <w:rPr>
          <w:rFonts w:hint="eastAsia"/>
        </w:rPr>
        <w:t>代表団に</w:t>
      </w:r>
      <w:r w:rsidR="00FC0046">
        <w:rPr>
          <w:rFonts w:hint="eastAsia"/>
        </w:rPr>
        <w:t>関して締約国を賞賛する。</w:t>
      </w:r>
    </w:p>
    <w:p w14:paraId="0B78BAE8" w14:textId="77777777" w:rsidR="00DC7F84" w:rsidRDefault="00DC7F84" w:rsidP="0055562A">
      <w:pPr>
        <w:rPr>
          <w:rFonts w:asciiTheme="majorEastAsia" w:eastAsiaTheme="majorEastAsia" w:hAnsiTheme="majorEastAsia"/>
        </w:rPr>
      </w:pPr>
    </w:p>
    <w:p w14:paraId="31A70A0F" w14:textId="77777777" w:rsidR="0055562A" w:rsidRPr="005C1436" w:rsidRDefault="0055562A" w:rsidP="0055562A">
      <w:pPr>
        <w:rPr>
          <w:rFonts w:asciiTheme="majorEastAsia" w:eastAsiaTheme="majorEastAsia" w:hAnsiTheme="majorEastAsia"/>
          <w:sz w:val="24"/>
          <w:szCs w:val="24"/>
        </w:rPr>
      </w:pPr>
      <w:r w:rsidRPr="005C1436">
        <w:rPr>
          <w:rFonts w:asciiTheme="majorEastAsia" w:eastAsiaTheme="majorEastAsia" w:hAnsiTheme="majorEastAsia" w:hint="eastAsia"/>
          <w:sz w:val="24"/>
          <w:szCs w:val="24"/>
        </w:rPr>
        <w:t>II</w:t>
      </w:r>
      <w:r w:rsidR="0001436F">
        <w:rPr>
          <w:rFonts w:asciiTheme="majorEastAsia" w:eastAsiaTheme="majorEastAsia" w:hAnsiTheme="majorEastAsia" w:hint="eastAsia"/>
          <w:sz w:val="24"/>
          <w:szCs w:val="24"/>
        </w:rPr>
        <w:t>. 肯定的</w:t>
      </w:r>
      <w:r w:rsidRPr="005C1436">
        <w:rPr>
          <w:rFonts w:asciiTheme="majorEastAsia" w:eastAsiaTheme="majorEastAsia" w:hAnsiTheme="majorEastAsia" w:hint="eastAsia"/>
          <w:sz w:val="24"/>
          <w:szCs w:val="24"/>
        </w:rPr>
        <w:t>な側面</w:t>
      </w:r>
    </w:p>
    <w:p w14:paraId="7039A8A1" w14:textId="77777777" w:rsidR="00DC7F84" w:rsidRDefault="00DC7F84" w:rsidP="0055562A"/>
    <w:p w14:paraId="6F0717C1" w14:textId="378120AD" w:rsidR="0055562A" w:rsidRDefault="0055562A" w:rsidP="0055562A">
      <w:r>
        <w:rPr>
          <w:rFonts w:hint="eastAsia"/>
        </w:rPr>
        <w:t>4.</w:t>
      </w:r>
      <w:r w:rsidR="0001436F">
        <w:rPr>
          <w:rFonts w:hint="eastAsia"/>
        </w:rPr>
        <w:t xml:space="preserve"> </w:t>
      </w:r>
      <w:r>
        <w:rPr>
          <w:rFonts w:hint="eastAsia"/>
        </w:rPr>
        <w:t>委員会は、条約</w:t>
      </w:r>
      <w:r w:rsidR="00E85768">
        <w:rPr>
          <w:rFonts w:hint="eastAsia"/>
        </w:rPr>
        <w:t>に示された</w:t>
      </w:r>
      <w:r>
        <w:rPr>
          <w:rFonts w:hint="eastAsia"/>
        </w:rPr>
        <w:t>障害者の権利の実施を</w:t>
      </w:r>
      <w:r w:rsidR="007E1836">
        <w:rPr>
          <w:rFonts w:hint="eastAsia"/>
        </w:rPr>
        <w:t>確実にする</w:t>
      </w:r>
      <w:r>
        <w:rPr>
          <w:rFonts w:hint="eastAsia"/>
        </w:rPr>
        <w:t>ための</w:t>
      </w:r>
      <w:r w:rsidR="00E85768">
        <w:rPr>
          <w:rFonts w:hint="eastAsia"/>
        </w:rPr>
        <w:t>締約国の</w:t>
      </w:r>
      <w:r>
        <w:rPr>
          <w:rFonts w:hint="eastAsia"/>
        </w:rPr>
        <w:t>努力を歓迎する。</w:t>
      </w:r>
      <w:r w:rsidR="00E85768">
        <w:rPr>
          <w:rFonts w:hint="eastAsia"/>
        </w:rPr>
        <w:t>とくに、</w:t>
      </w:r>
    </w:p>
    <w:p w14:paraId="7E273D46" w14:textId="77777777" w:rsidR="0055562A" w:rsidRDefault="0055562A" w:rsidP="0055562A">
      <w:r>
        <w:rPr>
          <w:rFonts w:hint="eastAsia"/>
        </w:rPr>
        <w:t>（</w:t>
      </w:r>
      <w:r>
        <w:rPr>
          <w:rFonts w:hint="eastAsia"/>
        </w:rPr>
        <w:t>a</w:t>
      </w:r>
      <w:r>
        <w:rPr>
          <w:rFonts w:hint="eastAsia"/>
        </w:rPr>
        <w:t>）締約国の法律における障害に基づく差別の</w:t>
      </w:r>
      <w:r w:rsidR="00BB3E9D">
        <w:rPr>
          <w:rFonts w:hint="eastAsia"/>
        </w:rPr>
        <w:t>明確な</w:t>
      </w:r>
      <w:r>
        <w:rPr>
          <w:rFonts w:hint="eastAsia"/>
        </w:rPr>
        <w:t>禁止。</w:t>
      </w:r>
    </w:p>
    <w:p w14:paraId="42669181" w14:textId="77777777" w:rsidR="0055562A" w:rsidRDefault="0055562A" w:rsidP="0055562A">
      <w:r>
        <w:rPr>
          <w:rFonts w:hint="eastAsia"/>
        </w:rPr>
        <w:t>（</w:t>
      </w:r>
      <w:r>
        <w:rPr>
          <w:rFonts w:hint="eastAsia"/>
        </w:rPr>
        <w:t>b</w:t>
      </w:r>
      <w:r>
        <w:rPr>
          <w:rFonts w:hint="eastAsia"/>
        </w:rPr>
        <w:t>）</w:t>
      </w:r>
      <w:r w:rsidR="00A8472B">
        <w:rPr>
          <w:rFonts w:hint="eastAsia"/>
        </w:rPr>
        <w:t>2011-2020</w:t>
      </w:r>
      <w:r w:rsidR="00BB3E9D">
        <w:rPr>
          <w:rFonts w:hint="eastAsia"/>
        </w:rPr>
        <w:t>国家アクセ</w:t>
      </w:r>
      <w:r w:rsidR="00A8472B">
        <w:rPr>
          <w:rFonts w:hint="eastAsia"/>
        </w:rPr>
        <w:t>シブル</w:t>
      </w:r>
      <w:r w:rsidR="00BB3E9D">
        <w:rPr>
          <w:rFonts w:hint="eastAsia"/>
        </w:rPr>
        <w:t>環境計画</w:t>
      </w:r>
      <w:r>
        <w:rPr>
          <w:rFonts w:hint="eastAsia"/>
        </w:rPr>
        <w:t>の採択。</w:t>
      </w:r>
    </w:p>
    <w:p w14:paraId="73E8CB11" w14:textId="77777777" w:rsidR="0055562A" w:rsidRDefault="0055562A" w:rsidP="0055562A">
      <w:r>
        <w:rPr>
          <w:rFonts w:hint="eastAsia"/>
        </w:rPr>
        <w:t>（</w:t>
      </w:r>
      <w:r>
        <w:rPr>
          <w:rFonts w:hint="eastAsia"/>
        </w:rPr>
        <w:t>c</w:t>
      </w:r>
      <w:r>
        <w:rPr>
          <w:rFonts w:hint="eastAsia"/>
        </w:rPr>
        <w:t>）</w:t>
      </w:r>
      <w:r w:rsidR="00E74A95">
        <w:rPr>
          <w:rFonts w:hint="eastAsia"/>
        </w:rPr>
        <w:t>個人通報に関する委員会の見解を、</w:t>
      </w:r>
      <w:r>
        <w:rPr>
          <w:rFonts w:hint="eastAsia"/>
        </w:rPr>
        <w:t>2013</w:t>
      </w:r>
      <w:r>
        <w:rPr>
          <w:rFonts w:hint="eastAsia"/>
        </w:rPr>
        <w:t>年から</w:t>
      </w:r>
      <w:r>
        <w:rPr>
          <w:rFonts w:hint="eastAsia"/>
        </w:rPr>
        <w:t>2017</w:t>
      </w:r>
      <w:r>
        <w:rPr>
          <w:rFonts w:hint="eastAsia"/>
        </w:rPr>
        <w:t>年の最高裁判所の司法実務</w:t>
      </w:r>
      <w:r w:rsidR="00C83D58">
        <w:rPr>
          <w:rFonts w:hint="eastAsia"/>
        </w:rPr>
        <w:t>全書</w:t>
      </w:r>
      <w:r>
        <w:rPr>
          <w:rFonts w:hint="eastAsia"/>
        </w:rPr>
        <w:t>にお</w:t>
      </w:r>
      <w:r w:rsidR="00E74A95">
        <w:rPr>
          <w:rFonts w:hint="eastAsia"/>
        </w:rPr>
        <w:t>いて</w:t>
      </w:r>
      <w:r>
        <w:rPr>
          <w:rFonts w:hint="eastAsia"/>
        </w:rPr>
        <w:t>言及</w:t>
      </w:r>
      <w:r w:rsidR="00E74A95">
        <w:rPr>
          <w:rFonts w:hint="eastAsia"/>
        </w:rPr>
        <w:t>したこと</w:t>
      </w:r>
      <w:r>
        <w:rPr>
          <w:rFonts w:hint="eastAsia"/>
        </w:rPr>
        <w:t>。</w:t>
      </w:r>
    </w:p>
    <w:p w14:paraId="44C336C6" w14:textId="77777777" w:rsidR="0055562A" w:rsidRDefault="0055562A" w:rsidP="0055562A">
      <w:r>
        <w:rPr>
          <w:rFonts w:hint="eastAsia"/>
        </w:rPr>
        <w:t>（</w:t>
      </w:r>
      <w:r>
        <w:rPr>
          <w:rFonts w:hint="eastAsia"/>
        </w:rPr>
        <w:t>d</w:t>
      </w:r>
      <w:r>
        <w:rPr>
          <w:rFonts w:hint="eastAsia"/>
        </w:rPr>
        <w:t>）</w:t>
      </w:r>
      <w:r w:rsidR="00E74A95">
        <w:rPr>
          <w:rFonts w:hint="eastAsia"/>
        </w:rPr>
        <w:t>インクルーシブ</w:t>
      </w:r>
      <w:r>
        <w:rPr>
          <w:rFonts w:hint="eastAsia"/>
        </w:rPr>
        <w:t>教育</w:t>
      </w:r>
      <w:r w:rsidR="00E74A95">
        <w:rPr>
          <w:rFonts w:hint="eastAsia"/>
        </w:rPr>
        <w:t>を受ける</w:t>
      </w:r>
      <w:r>
        <w:rPr>
          <w:rFonts w:hint="eastAsia"/>
        </w:rPr>
        <w:t>障害学生の増加。</w:t>
      </w:r>
    </w:p>
    <w:p w14:paraId="10191D7A" w14:textId="3A6E1F35" w:rsidR="0055562A" w:rsidRDefault="0055562A" w:rsidP="0055562A">
      <w:r>
        <w:rPr>
          <w:rFonts w:hint="eastAsia"/>
        </w:rPr>
        <w:t>（</w:t>
      </w:r>
      <w:r>
        <w:rPr>
          <w:rFonts w:hint="eastAsia"/>
        </w:rPr>
        <w:t>e</w:t>
      </w:r>
      <w:r>
        <w:rPr>
          <w:rFonts w:hint="eastAsia"/>
        </w:rPr>
        <w:t>）</w:t>
      </w:r>
      <w:r>
        <w:rPr>
          <w:rFonts w:hint="eastAsia"/>
        </w:rPr>
        <w:t>2018</w:t>
      </w:r>
      <w:r>
        <w:rPr>
          <w:rFonts w:hint="eastAsia"/>
        </w:rPr>
        <w:t>年</w:t>
      </w:r>
      <w:r>
        <w:rPr>
          <w:rFonts w:hint="eastAsia"/>
        </w:rPr>
        <w:t>2</w:t>
      </w:r>
      <w:r>
        <w:rPr>
          <w:rFonts w:hint="eastAsia"/>
        </w:rPr>
        <w:t>月</w:t>
      </w:r>
      <w:r>
        <w:rPr>
          <w:rFonts w:hint="eastAsia"/>
        </w:rPr>
        <w:t>8</w:t>
      </w:r>
      <w:r>
        <w:rPr>
          <w:rFonts w:hint="eastAsia"/>
        </w:rPr>
        <w:t>日、</w:t>
      </w:r>
      <w:r w:rsidR="000F5827">
        <w:rPr>
          <w:rFonts w:hint="eastAsia"/>
        </w:rPr>
        <w:t>「</w:t>
      </w:r>
      <w:r>
        <w:rPr>
          <w:rFonts w:hint="eastAsia"/>
        </w:rPr>
        <w:t>盲人、視覚障</w:t>
      </w:r>
      <w:r w:rsidR="00726E39">
        <w:rPr>
          <w:rFonts w:hint="eastAsia"/>
        </w:rPr>
        <w:t>害</w:t>
      </w:r>
      <w:r>
        <w:rPr>
          <w:rFonts w:hint="eastAsia"/>
        </w:rPr>
        <w:t>者、</w:t>
      </w:r>
      <w:r w:rsidR="000F5827">
        <w:rPr>
          <w:rFonts w:hint="eastAsia"/>
        </w:rPr>
        <w:t>その他の</w:t>
      </w:r>
      <w:r w:rsidR="000F5827" w:rsidRPr="007E1836">
        <w:rPr>
          <w:rFonts w:hint="eastAsia"/>
        </w:rPr>
        <w:t>印刷物</w:t>
      </w:r>
      <w:r w:rsidR="000F5827">
        <w:rPr>
          <w:rFonts w:hint="eastAsia"/>
        </w:rPr>
        <w:t>の利用に困難のある</w:t>
      </w:r>
      <w:r>
        <w:rPr>
          <w:rFonts w:hint="eastAsia"/>
        </w:rPr>
        <w:t>人々の</w:t>
      </w:r>
      <w:r w:rsidR="000F5827">
        <w:rPr>
          <w:rFonts w:hint="eastAsia"/>
        </w:rPr>
        <w:t>刊行物</w:t>
      </w:r>
      <w:r>
        <w:rPr>
          <w:rFonts w:hint="eastAsia"/>
        </w:rPr>
        <w:t>へのアクセスを促進するマラケシュ条約</w:t>
      </w:r>
      <w:r w:rsidR="000F5827" w:rsidRPr="007E1836">
        <w:rPr>
          <w:rFonts w:hint="eastAsia"/>
        </w:rPr>
        <w:t>（マラケシュ条約</w:t>
      </w:r>
      <w:r w:rsidR="007E1836">
        <w:rPr>
          <w:rFonts w:hint="eastAsia"/>
        </w:rPr>
        <w:t>）」</w:t>
      </w:r>
      <w:r>
        <w:rPr>
          <w:rFonts w:hint="eastAsia"/>
        </w:rPr>
        <w:t>への加盟。</w:t>
      </w:r>
    </w:p>
    <w:p w14:paraId="2E8C991A" w14:textId="77777777" w:rsidR="00DC7F84" w:rsidRDefault="00DC7F84" w:rsidP="0055562A">
      <w:pPr>
        <w:rPr>
          <w:rFonts w:asciiTheme="majorEastAsia" w:eastAsiaTheme="majorEastAsia" w:hAnsiTheme="majorEastAsia"/>
        </w:rPr>
      </w:pPr>
    </w:p>
    <w:p w14:paraId="62DA54BB" w14:textId="77777777" w:rsidR="0055562A" w:rsidRPr="005C1436" w:rsidRDefault="0055562A" w:rsidP="0055562A">
      <w:pPr>
        <w:rPr>
          <w:rFonts w:asciiTheme="majorEastAsia" w:eastAsiaTheme="majorEastAsia" w:hAnsiTheme="majorEastAsia"/>
          <w:sz w:val="24"/>
          <w:szCs w:val="24"/>
        </w:rPr>
      </w:pPr>
      <w:r w:rsidRPr="005C1436">
        <w:rPr>
          <w:rFonts w:asciiTheme="majorEastAsia" w:eastAsiaTheme="majorEastAsia" w:hAnsiTheme="majorEastAsia" w:hint="eastAsia"/>
          <w:sz w:val="24"/>
          <w:szCs w:val="24"/>
        </w:rPr>
        <w:t>III</w:t>
      </w:r>
      <w:r w:rsidR="0001436F">
        <w:rPr>
          <w:rFonts w:asciiTheme="majorEastAsia" w:eastAsiaTheme="majorEastAsia" w:hAnsiTheme="majorEastAsia" w:hint="eastAsia"/>
          <w:sz w:val="24"/>
          <w:szCs w:val="24"/>
        </w:rPr>
        <w:t xml:space="preserve">. </w:t>
      </w:r>
      <w:r w:rsidRPr="005C1436">
        <w:rPr>
          <w:rFonts w:asciiTheme="majorEastAsia" w:eastAsiaTheme="majorEastAsia" w:hAnsiTheme="majorEastAsia" w:hint="eastAsia"/>
          <w:sz w:val="24"/>
          <w:szCs w:val="24"/>
        </w:rPr>
        <w:t>主な懸念事項と</w:t>
      </w:r>
      <w:r w:rsidR="00890F02">
        <w:rPr>
          <w:rFonts w:asciiTheme="majorEastAsia" w:eastAsiaTheme="majorEastAsia" w:hAnsiTheme="majorEastAsia" w:hint="eastAsia"/>
          <w:sz w:val="24"/>
          <w:szCs w:val="24"/>
        </w:rPr>
        <w:t>勧告</w:t>
      </w:r>
      <w:r w:rsidRPr="005C1436">
        <w:rPr>
          <w:rFonts w:asciiTheme="majorEastAsia" w:eastAsiaTheme="majorEastAsia" w:hAnsiTheme="majorEastAsia" w:hint="eastAsia"/>
          <w:sz w:val="24"/>
          <w:szCs w:val="24"/>
        </w:rPr>
        <w:t>事項</w:t>
      </w:r>
    </w:p>
    <w:p w14:paraId="6CF1856A" w14:textId="77777777" w:rsidR="00DC7F84" w:rsidRDefault="00DC7F84" w:rsidP="0055562A"/>
    <w:p w14:paraId="08981A8A"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A.</w:t>
      </w:r>
      <w:r w:rsidR="0001436F">
        <w:rPr>
          <w:rFonts w:asciiTheme="majorEastAsia" w:eastAsiaTheme="majorEastAsia" w:hAnsiTheme="majorEastAsia" w:hint="eastAsia"/>
          <w:sz w:val="24"/>
          <w:szCs w:val="24"/>
        </w:rPr>
        <w:t xml:space="preserve"> </w:t>
      </w:r>
      <w:r w:rsidRPr="001F414F">
        <w:rPr>
          <w:rFonts w:asciiTheme="majorEastAsia" w:eastAsiaTheme="majorEastAsia" w:hAnsiTheme="majorEastAsia" w:hint="eastAsia"/>
          <w:sz w:val="24"/>
          <w:szCs w:val="24"/>
        </w:rPr>
        <w:t>一般原則と義務（</w:t>
      </w:r>
      <w:r w:rsidR="00790AAD">
        <w:rPr>
          <w:rFonts w:asciiTheme="majorEastAsia" w:eastAsiaTheme="majorEastAsia" w:hAnsiTheme="majorEastAsia" w:hint="eastAsia"/>
          <w:sz w:val="24"/>
          <w:szCs w:val="24"/>
        </w:rPr>
        <w:t>第</w:t>
      </w:r>
      <w:r w:rsidRPr="001F414F">
        <w:rPr>
          <w:rFonts w:asciiTheme="majorEastAsia" w:eastAsiaTheme="majorEastAsia" w:hAnsiTheme="majorEastAsia" w:hint="eastAsia"/>
          <w:sz w:val="24"/>
          <w:szCs w:val="24"/>
        </w:rPr>
        <w:t>1-4</w:t>
      </w:r>
      <w:r w:rsidR="00790AAD">
        <w:rPr>
          <w:rFonts w:asciiTheme="majorEastAsia" w:eastAsiaTheme="majorEastAsia" w:hAnsiTheme="majorEastAsia" w:hint="eastAsia"/>
          <w:sz w:val="24"/>
          <w:szCs w:val="24"/>
        </w:rPr>
        <w:t>条</w:t>
      </w:r>
      <w:r w:rsidRPr="001F414F">
        <w:rPr>
          <w:rFonts w:asciiTheme="majorEastAsia" w:eastAsiaTheme="majorEastAsia" w:hAnsiTheme="majorEastAsia" w:hint="eastAsia"/>
          <w:sz w:val="24"/>
          <w:szCs w:val="24"/>
        </w:rPr>
        <w:t>）</w:t>
      </w:r>
    </w:p>
    <w:p w14:paraId="4E3ECA51" w14:textId="77777777" w:rsidR="0055562A" w:rsidRDefault="0055562A" w:rsidP="0055562A">
      <w:r>
        <w:rPr>
          <w:rFonts w:hint="eastAsia"/>
        </w:rPr>
        <w:t>5.</w:t>
      </w:r>
      <w:r w:rsidR="0001436F">
        <w:rPr>
          <w:rFonts w:hint="eastAsia"/>
        </w:rPr>
        <w:t xml:space="preserve"> </w:t>
      </w:r>
      <w:r>
        <w:rPr>
          <w:rFonts w:hint="eastAsia"/>
        </w:rPr>
        <w:t>委員会は、締約国が条約の選択議定書を批准していないことに留意する。</w:t>
      </w:r>
    </w:p>
    <w:p w14:paraId="59E46961" w14:textId="77777777" w:rsidR="00341614" w:rsidRDefault="00341614" w:rsidP="0055562A"/>
    <w:p w14:paraId="2AAB93EB" w14:textId="77777777" w:rsidR="0055562A" w:rsidRPr="00C55B61" w:rsidRDefault="0055562A" w:rsidP="0055562A">
      <w:pPr>
        <w:rPr>
          <w:b/>
        </w:rPr>
      </w:pPr>
      <w:r w:rsidRPr="00C55B61">
        <w:rPr>
          <w:rFonts w:hint="eastAsia"/>
          <w:b/>
        </w:rPr>
        <w:t>6.</w:t>
      </w:r>
      <w:r w:rsidR="0001436F" w:rsidRPr="00C55B61">
        <w:rPr>
          <w:rFonts w:hint="eastAsia"/>
          <w:b/>
        </w:rPr>
        <w:t xml:space="preserve"> </w:t>
      </w:r>
      <w:r w:rsidRPr="00C55B61">
        <w:rPr>
          <w:rFonts w:hint="eastAsia"/>
          <w:b/>
        </w:rPr>
        <w:t>委員会は、締約国が条約の選択議定書を</w:t>
      </w:r>
      <w:r w:rsidR="00AE750E">
        <w:rPr>
          <w:rFonts w:hint="eastAsia"/>
          <w:b/>
        </w:rPr>
        <w:t>適切な時期に</w:t>
      </w:r>
      <w:r w:rsidRPr="00C55B61">
        <w:rPr>
          <w:rFonts w:hint="eastAsia"/>
          <w:b/>
        </w:rPr>
        <w:t>批准することを勧告する。</w:t>
      </w:r>
    </w:p>
    <w:p w14:paraId="13566482" w14:textId="77777777" w:rsidR="00DC7F84" w:rsidRPr="00C55B61" w:rsidRDefault="00DC7F84" w:rsidP="0055562A">
      <w:pPr>
        <w:rPr>
          <w:b/>
        </w:rPr>
      </w:pPr>
    </w:p>
    <w:p w14:paraId="745A834D" w14:textId="77777777" w:rsidR="0055562A" w:rsidRDefault="0055562A" w:rsidP="0055562A">
      <w:r>
        <w:rPr>
          <w:rFonts w:hint="eastAsia"/>
        </w:rPr>
        <w:t>7.</w:t>
      </w:r>
      <w:r w:rsidR="0001436F">
        <w:rPr>
          <w:rFonts w:hint="eastAsia"/>
        </w:rPr>
        <w:t xml:space="preserve"> </w:t>
      </w:r>
      <w:r>
        <w:rPr>
          <w:rFonts w:hint="eastAsia"/>
        </w:rPr>
        <w:t>委員会は、「障害</w:t>
      </w:r>
      <w:r w:rsidR="00AE750E">
        <w:rPr>
          <w:rFonts w:hint="eastAsia"/>
        </w:rPr>
        <w:t>のある人</w:t>
      </w:r>
      <w:r>
        <w:rPr>
          <w:rFonts w:hint="eastAsia"/>
        </w:rPr>
        <w:t>」という用語の「</w:t>
      </w:r>
      <w:r w:rsidR="00AE750E">
        <w:rPr>
          <w:rFonts w:hint="eastAsia"/>
        </w:rPr>
        <w:t>廃</w:t>
      </w:r>
      <w:r w:rsidR="003F522C">
        <w:rPr>
          <w:rFonts w:hint="eastAsia"/>
        </w:rPr>
        <w:t>疾</w:t>
      </w:r>
      <w:r w:rsidR="00890F02">
        <w:rPr>
          <w:rFonts w:hint="eastAsia"/>
        </w:rPr>
        <w:t>者</w:t>
      </w:r>
      <w:r w:rsidR="003F522C">
        <w:rPr>
          <w:rFonts w:hint="eastAsia"/>
        </w:rPr>
        <w:t>」としてのロシア語への公式</w:t>
      </w:r>
      <w:r>
        <w:rPr>
          <w:rFonts w:hint="eastAsia"/>
        </w:rPr>
        <w:t>訳は、人権モデルを反映していないことに留意する。</w:t>
      </w:r>
    </w:p>
    <w:p w14:paraId="4F6C0407" w14:textId="77777777" w:rsidR="00DC7F84" w:rsidRDefault="00DC7F84" w:rsidP="0055562A"/>
    <w:p w14:paraId="7DE35F79" w14:textId="77777777" w:rsidR="0055562A" w:rsidRPr="00C55B61" w:rsidRDefault="0055562A" w:rsidP="0055562A">
      <w:pPr>
        <w:rPr>
          <w:b/>
        </w:rPr>
      </w:pPr>
      <w:r w:rsidRPr="00C55B61">
        <w:rPr>
          <w:rFonts w:hint="eastAsia"/>
          <w:b/>
        </w:rPr>
        <w:t>8.</w:t>
      </w:r>
      <w:r w:rsidR="0001436F" w:rsidRPr="00C55B61">
        <w:rPr>
          <w:rFonts w:hint="eastAsia"/>
          <w:b/>
        </w:rPr>
        <w:t xml:space="preserve"> </w:t>
      </w:r>
      <w:r w:rsidRPr="00C55B61">
        <w:rPr>
          <w:rFonts w:hint="eastAsia"/>
          <w:b/>
        </w:rPr>
        <w:t>委員会は、締約国が条約の</w:t>
      </w:r>
      <w:r w:rsidR="003F522C">
        <w:rPr>
          <w:rFonts w:hint="eastAsia"/>
          <w:b/>
        </w:rPr>
        <w:t>公式訳</w:t>
      </w:r>
      <w:r w:rsidRPr="00C55B61">
        <w:rPr>
          <w:rFonts w:hint="eastAsia"/>
          <w:b/>
        </w:rPr>
        <w:t>を修正し、人権モデルを完全に反映する用語を使用することを勧告する。</w:t>
      </w:r>
    </w:p>
    <w:p w14:paraId="16D2AA7B" w14:textId="77777777" w:rsidR="00341614" w:rsidRDefault="00341614" w:rsidP="0055562A"/>
    <w:p w14:paraId="2AE2FE89" w14:textId="0E20DE70" w:rsidR="0055562A" w:rsidRDefault="0055562A" w:rsidP="0055562A">
      <w:r>
        <w:rPr>
          <w:rFonts w:hint="eastAsia"/>
        </w:rPr>
        <w:t>9.</w:t>
      </w:r>
      <w:r w:rsidR="0001436F">
        <w:rPr>
          <w:rFonts w:hint="eastAsia"/>
        </w:rPr>
        <w:t xml:space="preserve"> </w:t>
      </w:r>
      <w:r>
        <w:rPr>
          <w:rFonts w:hint="eastAsia"/>
        </w:rPr>
        <w:t>委員会は、締約国</w:t>
      </w:r>
      <w:r w:rsidR="007E1836">
        <w:rPr>
          <w:rFonts w:hint="eastAsia"/>
        </w:rPr>
        <w:t>が</w:t>
      </w:r>
      <w:r>
        <w:rPr>
          <w:rFonts w:hint="eastAsia"/>
        </w:rPr>
        <w:t>医療とリハビリテーションに依然として依拠しており、</w:t>
      </w:r>
      <w:r w:rsidR="00505000">
        <w:rPr>
          <w:rFonts w:hint="eastAsia"/>
        </w:rPr>
        <w:t>隔離につながりえる特別な</w:t>
      </w:r>
      <w:r>
        <w:rPr>
          <w:rFonts w:hint="eastAsia"/>
        </w:rPr>
        <w:t>サービスを創出することに焦点を当てている</w:t>
      </w:r>
      <w:r w:rsidR="00505000">
        <w:rPr>
          <w:rFonts w:hint="eastAsia"/>
        </w:rPr>
        <w:t>と認識</w:t>
      </w:r>
      <w:r>
        <w:rPr>
          <w:rFonts w:hint="eastAsia"/>
        </w:rPr>
        <w:t>している。委員会は、</w:t>
      </w:r>
      <w:r w:rsidR="0056274E">
        <w:rPr>
          <w:rFonts w:hint="eastAsia"/>
        </w:rPr>
        <w:t>障害者の権利に関する</w:t>
      </w:r>
      <w:r>
        <w:rPr>
          <w:rFonts w:hint="eastAsia"/>
        </w:rPr>
        <w:t>2014</w:t>
      </w:r>
      <w:r>
        <w:rPr>
          <w:rFonts w:hint="eastAsia"/>
        </w:rPr>
        <w:t>年連邦法第</w:t>
      </w:r>
      <w:r>
        <w:rPr>
          <w:rFonts w:hint="eastAsia"/>
        </w:rPr>
        <w:t>419</w:t>
      </w:r>
      <w:r>
        <w:rPr>
          <w:rFonts w:hint="eastAsia"/>
        </w:rPr>
        <w:t>号</w:t>
      </w:r>
      <w:r w:rsidR="0056274E">
        <w:rPr>
          <w:rFonts w:hint="eastAsia"/>
        </w:rPr>
        <w:t>に留意するものの、</w:t>
      </w:r>
      <w:r>
        <w:rPr>
          <w:rFonts w:hint="eastAsia"/>
        </w:rPr>
        <w:t>障害者に関する法律を条約と調和させる努力</w:t>
      </w:r>
      <w:r w:rsidR="0056274E">
        <w:rPr>
          <w:rFonts w:hint="eastAsia"/>
        </w:rPr>
        <w:t>の不足と</w:t>
      </w:r>
      <w:r>
        <w:rPr>
          <w:rFonts w:hint="eastAsia"/>
        </w:rPr>
        <w:t>既存の法律の実施の仕組みの欠如について懸念している。</w:t>
      </w:r>
    </w:p>
    <w:p w14:paraId="614B9D0B" w14:textId="77777777" w:rsidR="00341614" w:rsidRDefault="00341614" w:rsidP="0055562A"/>
    <w:p w14:paraId="2CD48F95" w14:textId="77777777" w:rsidR="0055562A" w:rsidRPr="00C55B61" w:rsidRDefault="0055562A" w:rsidP="0055562A">
      <w:pPr>
        <w:rPr>
          <w:b/>
        </w:rPr>
      </w:pPr>
      <w:r w:rsidRPr="00C55B61">
        <w:rPr>
          <w:rFonts w:hint="eastAsia"/>
          <w:b/>
        </w:rPr>
        <w:t>10.</w:t>
      </w:r>
      <w:r w:rsidR="0001436F" w:rsidRPr="00C55B61">
        <w:rPr>
          <w:rFonts w:hint="eastAsia"/>
          <w:b/>
        </w:rPr>
        <w:t xml:space="preserve"> </w:t>
      </w:r>
      <w:r w:rsidRPr="00C55B61">
        <w:rPr>
          <w:rFonts w:hint="eastAsia"/>
          <w:b/>
        </w:rPr>
        <w:t>委員会は、</w:t>
      </w:r>
      <w:r w:rsidR="00FF6DED" w:rsidRPr="00C55B61">
        <w:rPr>
          <w:rFonts w:hint="eastAsia"/>
          <w:b/>
        </w:rPr>
        <w:t>締約国が</w:t>
      </w:r>
      <w:r w:rsidR="00FF6DED">
        <w:rPr>
          <w:rFonts w:hint="eastAsia"/>
          <w:b/>
        </w:rPr>
        <w:t>、</w:t>
      </w:r>
      <w:r w:rsidRPr="00C55B61">
        <w:rPr>
          <w:rFonts w:hint="eastAsia"/>
          <w:b/>
        </w:rPr>
        <w:t>障害者および</w:t>
      </w:r>
      <w:r w:rsidR="00D40B60">
        <w:rPr>
          <w:rFonts w:hint="eastAsia"/>
          <w:b/>
        </w:rPr>
        <w:t>障害者を</w:t>
      </w:r>
      <w:r w:rsidRPr="00C55B61">
        <w:rPr>
          <w:rFonts w:hint="eastAsia"/>
          <w:b/>
        </w:rPr>
        <w:t>代表</w:t>
      </w:r>
      <w:r w:rsidR="00D40B60">
        <w:rPr>
          <w:rFonts w:hint="eastAsia"/>
          <w:b/>
        </w:rPr>
        <w:t>する</w:t>
      </w:r>
      <w:r w:rsidRPr="00C55B61">
        <w:rPr>
          <w:rFonts w:hint="eastAsia"/>
          <w:b/>
        </w:rPr>
        <w:t>団体との完全かつ効果的な協力の下に、</w:t>
      </w:r>
      <w:r w:rsidR="00FF6DED">
        <w:rPr>
          <w:rFonts w:hint="eastAsia"/>
          <w:b/>
        </w:rPr>
        <w:t>法律を</w:t>
      </w:r>
      <w:r w:rsidRPr="00C55B61">
        <w:rPr>
          <w:rFonts w:hint="eastAsia"/>
          <w:b/>
        </w:rPr>
        <w:t>条約の一般原則および</w:t>
      </w:r>
      <w:r w:rsidR="00D40B60">
        <w:rPr>
          <w:rFonts w:hint="eastAsia"/>
          <w:b/>
        </w:rPr>
        <w:t>具体的な</w:t>
      </w:r>
      <w:r w:rsidRPr="00C55B61">
        <w:rPr>
          <w:rFonts w:hint="eastAsia"/>
          <w:b/>
        </w:rPr>
        <w:t>条項を完全に遵守</w:t>
      </w:r>
      <w:r w:rsidR="00FF6DED">
        <w:rPr>
          <w:rFonts w:hint="eastAsia"/>
          <w:b/>
        </w:rPr>
        <w:t>したものにし、それを効果的に実施</w:t>
      </w:r>
      <w:r w:rsidRPr="00C55B61">
        <w:rPr>
          <w:rFonts w:hint="eastAsia"/>
          <w:b/>
        </w:rPr>
        <w:t>するために</w:t>
      </w:r>
      <w:r w:rsidR="00FF6DED">
        <w:rPr>
          <w:rFonts w:hint="eastAsia"/>
          <w:b/>
        </w:rPr>
        <w:t>、</w:t>
      </w:r>
      <w:r w:rsidRPr="00C55B61">
        <w:rPr>
          <w:rFonts w:hint="eastAsia"/>
          <w:b/>
        </w:rPr>
        <w:t>必要なすべての措置を講じ</w:t>
      </w:r>
      <w:r w:rsidR="00FF6DED">
        <w:rPr>
          <w:rFonts w:hint="eastAsia"/>
          <w:b/>
        </w:rPr>
        <w:t>るよう勧告する。</w:t>
      </w:r>
      <w:r w:rsidRPr="00C55B61">
        <w:rPr>
          <w:rFonts w:hint="eastAsia"/>
          <w:b/>
        </w:rPr>
        <w:t>特に、委員会は、非差別に関する問題、</w:t>
      </w:r>
      <w:r w:rsidR="00224365">
        <w:rPr>
          <w:rFonts w:hint="eastAsia"/>
          <w:b/>
        </w:rPr>
        <w:t>および</w:t>
      </w:r>
      <w:r w:rsidRPr="00C55B61">
        <w:rPr>
          <w:rFonts w:hint="eastAsia"/>
          <w:b/>
        </w:rPr>
        <w:t>人権に基づく障害への</w:t>
      </w:r>
      <w:r w:rsidR="00224365">
        <w:rPr>
          <w:rFonts w:hint="eastAsia"/>
          <w:b/>
        </w:rPr>
        <w:t>アプローチへの</w:t>
      </w:r>
      <w:r w:rsidRPr="00C55B61">
        <w:rPr>
          <w:rFonts w:hint="eastAsia"/>
          <w:b/>
        </w:rPr>
        <w:t>完全移行</w:t>
      </w:r>
      <w:r w:rsidR="00224365">
        <w:rPr>
          <w:rFonts w:hint="eastAsia"/>
          <w:b/>
        </w:rPr>
        <w:t>に関する問題</w:t>
      </w:r>
      <w:r w:rsidRPr="00C55B61">
        <w:rPr>
          <w:rFonts w:hint="eastAsia"/>
          <w:b/>
        </w:rPr>
        <w:t>への対策を採択することを勧告する。委員会はまた、締約国が、</w:t>
      </w:r>
      <w:r w:rsidR="00FC6EE6" w:rsidRPr="00C55B61">
        <w:rPr>
          <w:rFonts w:hint="eastAsia"/>
          <w:b/>
        </w:rPr>
        <w:t>締約国のすべての地域の</w:t>
      </w:r>
      <w:r w:rsidR="00B96A8D">
        <w:rPr>
          <w:rFonts w:hint="eastAsia"/>
          <w:b/>
        </w:rPr>
        <w:t>社会</w:t>
      </w:r>
      <w:r w:rsidR="00FC6EE6">
        <w:rPr>
          <w:rFonts w:hint="eastAsia"/>
          <w:b/>
        </w:rPr>
        <w:t>への障害者のインクルージョンのために、</w:t>
      </w:r>
      <w:r w:rsidRPr="00C55B61">
        <w:rPr>
          <w:rFonts w:hint="eastAsia"/>
          <w:b/>
        </w:rPr>
        <w:t>障害者の権利と既存サービスへのアクセス</w:t>
      </w:r>
      <w:r w:rsidR="00FC6EE6">
        <w:rPr>
          <w:rFonts w:hint="eastAsia"/>
          <w:b/>
        </w:rPr>
        <w:t>と</w:t>
      </w:r>
      <w:r w:rsidRPr="00C55B61">
        <w:rPr>
          <w:rFonts w:hint="eastAsia"/>
          <w:b/>
        </w:rPr>
        <w:t>を主流にする</w:t>
      </w:r>
      <w:r w:rsidR="00FC6EE6">
        <w:rPr>
          <w:rFonts w:hint="eastAsia"/>
          <w:b/>
        </w:rPr>
        <w:t>よう</w:t>
      </w:r>
      <w:r w:rsidRPr="00C55B61">
        <w:rPr>
          <w:rFonts w:hint="eastAsia"/>
          <w:b/>
        </w:rPr>
        <w:t>勧告する。</w:t>
      </w:r>
    </w:p>
    <w:p w14:paraId="7194FFC6" w14:textId="77777777" w:rsidR="00341614" w:rsidRDefault="00341614" w:rsidP="0055562A"/>
    <w:p w14:paraId="7C25350E" w14:textId="77777777" w:rsidR="0055562A" w:rsidRDefault="0055562A" w:rsidP="0055562A">
      <w:r>
        <w:rPr>
          <w:rFonts w:hint="eastAsia"/>
        </w:rPr>
        <w:t>11.</w:t>
      </w:r>
      <w:r w:rsidR="0001436F">
        <w:rPr>
          <w:rFonts w:hint="eastAsia"/>
        </w:rPr>
        <w:t xml:space="preserve"> </w:t>
      </w:r>
      <w:r>
        <w:rPr>
          <w:rFonts w:hint="eastAsia"/>
        </w:rPr>
        <w:t>委員会は、障害者の権利に関する立法および政策の</w:t>
      </w:r>
      <w:r w:rsidR="00655BB5">
        <w:rPr>
          <w:rFonts w:hint="eastAsia"/>
        </w:rPr>
        <w:t>採択、実施および監視において、障害者を</w:t>
      </w:r>
      <w:r>
        <w:rPr>
          <w:rFonts w:hint="eastAsia"/>
        </w:rPr>
        <w:t>代表</w:t>
      </w:r>
      <w:r w:rsidR="00655BB5">
        <w:rPr>
          <w:rFonts w:hint="eastAsia"/>
        </w:rPr>
        <w:t>する</w:t>
      </w:r>
      <w:r>
        <w:rPr>
          <w:rFonts w:hint="eastAsia"/>
        </w:rPr>
        <w:t>組織と完全で効果的な協議を確実にするための十分に透明かつ包括的な枠組み</w:t>
      </w:r>
      <w:r w:rsidR="00655BB5">
        <w:rPr>
          <w:rFonts w:hint="eastAsia"/>
        </w:rPr>
        <w:t>がないことを</w:t>
      </w:r>
      <w:r>
        <w:rPr>
          <w:rFonts w:hint="eastAsia"/>
        </w:rPr>
        <w:t>懸念している。</w:t>
      </w:r>
    </w:p>
    <w:p w14:paraId="3A714A1B" w14:textId="77777777" w:rsidR="00341614" w:rsidRDefault="00341614" w:rsidP="0055562A"/>
    <w:p w14:paraId="2734B691" w14:textId="77777777" w:rsidR="00E958D2" w:rsidRPr="00C55B61" w:rsidRDefault="0055562A" w:rsidP="0055562A">
      <w:pPr>
        <w:rPr>
          <w:b/>
        </w:rPr>
      </w:pPr>
      <w:r w:rsidRPr="00C55B61">
        <w:rPr>
          <w:rFonts w:hint="eastAsia"/>
          <w:b/>
        </w:rPr>
        <w:t>12.</w:t>
      </w:r>
      <w:r w:rsidR="0001436F" w:rsidRPr="00C55B61">
        <w:rPr>
          <w:rFonts w:hint="eastAsia"/>
          <w:b/>
        </w:rPr>
        <w:t xml:space="preserve"> </w:t>
      </w:r>
      <w:r w:rsidRPr="00C55B61">
        <w:rPr>
          <w:rFonts w:hint="eastAsia"/>
          <w:b/>
        </w:rPr>
        <w:t>委員会は、締約国が、障害者の権利に関連する立法および政策の採択、実施および</w:t>
      </w:r>
      <w:r w:rsidR="00655BB5">
        <w:rPr>
          <w:rFonts w:hint="eastAsia"/>
          <w:b/>
        </w:rPr>
        <w:t>監視</w:t>
      </w:r>
      <w:r w:rsidRPr="00C55B61">
        <w:rPr>
          <w:rFonts w:hint="eastAsia"/>
          <w:b/>
        </w:rPr>
        <w:t>において、障害者</w:t>
      </w:r>
      <w:r w:rsidR="001E640A">
        <w:rPr>
          <w:rFonts w:hint="eastAsia"/>
          <w:b/>
        </w:rPr>
        <w:t>を</w:t>
      </w:r>
      <w:r w:rsidRPr="00C55B61">
        <w:rPr>
          <w:rFonts w:hint="eastAsia"/>
          <w:b/>
        </w:rPr>
        <w:t>代表</w:t>
      </w:r>
      <w:r w:rsidR="001E640A">
        <w:rPr>
          <w:rFonts w:hint="eastAsia"/>
          <w:b/>
        </w:rPr>
        <w:t>する組織</w:t>
      </w:r>
      <w:r w:rsidRPr="00C55B61">
        <w:rPr>
          <w:rFonts w:hint="eastAsia"/>
          <w:b/>
        </w:rPr>
        <w:t>との完全かつ効果的な協議を確保するための透明かつ包括的な枠組み</w:t>
      </w:r>
      <w:r w:rsidR="0099205A" w:rsidRPr="00C55B61">
        <w:rPr>
          <w:rFonts w:hint="eastAsia"/>
          <w:b/>
        </w:rPr>
        <w:t>を策定すること</w:t>
      </w:r>
      <w:r w:rsidR="001E640A">
        <w:rPr>
          <w:rFonts w:hint="eastAsia"/>
          <w:b/>
        </w:rPr>
        <w:t>（</w:t>
      </w:r>
      <w:r w:rsidR="001E640A" w:rsidRPr="00C55B61">
        <w:rPr>
          <w:rFonts w:hint="eastAsia"/>
          <w:b/>
        </w:rPr>
        <w:t>これらの組織の</w:t>
      </w:r>
      <w:r w:rsidR="001E640A">
        <w:rPr>
          <w:rFonts w:hint="eastAsia"/>
          <w:b/>
        </w:rPr>
        <w:t>自立</w:t>
      </w:r>
      <w:r w:rsidR="001E640A" w:rsidRPr="00C55B61">
        <w:rPr>
          <w:rFonts w:hint="eastAsia"/>
          <w:b/>
        </w:rPr>
        <w:t>性を確保するための資金</w:t>
      </w:r>
      <w:r w:rsidR="001E640A">
        <w:rPr>
          <w:rFonts w:hint="eastAsia"/>
          <w:b/>
        </w:rPr>
        <w:t>助成</w:t>
      </w:r>
      <w:r w:rsidR="001E640A" w:rsidRPr="00C55B61">
        <w:rPr>
          <w:rFonts w:hint="eastAsia"/>
          <w:b/>
        </w:rPr>
        <w:t>の枠組み</w:t>
      </w:r>
      <w:r w:rsidR="001E640A">
        <w:rPr>
          <w:rFonts w:hint="eastAsia"/>
          <w:b/>
        </w:rPr>
        <w:t>の</w:t>
      </w:r>
      <w:r w:rsidR="001E640A" w:rsidRPr="00C55B61">
        <w:rPr>
          <w:rFonts w:hint="eastAsia"/>
          <w:b/>
        </w:rPr>
        <w:t>確立</w:t>
      </w:r>
      <w:r w:rsidR="001E640A">
        <w:rPr>
          <w:rFonts w:hint="eastAsia"/>
          <w:b/>
        </w:rPr>
        <w:t>を含む）</w:t>
      </w:r>
      <w:r w:rsidRPr="00C55B61">
        <w:rPr>
          <w:rFonts w:hint="eastAsia"/>
          <w:b/>
        </w:rPr>
        <w:t>を勧告する。</w:t>
      </w:r>
    </w:p>
    <w:p w14:paraId="2C4C9A77" w14:textId="77777777" w:rsidR="0055562A" w:rsidRDefault="0055562A" w:rsidP="0055562A"/>
    <w:p w14:paraId="11CE8D24" w14:textId="77777777" w:rsidR="0055562A" w:rsidRPr="001F414F" w:rsidRDefault="0055562A" w:rsidP="0055562A">
      <w:pPr>
        <w:rPr>
          <w:rFonts w:asciiTheme="majorEastAsia" w:eastAsiaTheme="majorEastAsia" w:hAnsiTheme="majorEastAsia"/>
          <w:sz w:val="24"/>
          <w:szCs w:val="24"/>
        </w:rPr>
      </w:pPr>
      <w:r w:rsidRPr="00D66F64">
        <w:rPr>
          <w:rFonts w:asciiTheme="majorEastAsia" w:eastAsiaTheme="majorEastAsia" w:hAnsiTheme="majorEastAsia" w:hint="eastAsia"/>
          <w:sz w:val="24"/>
          <w:szCs w:val="24"/>
        </w:rPr>
        <w:t>B.</w:t>
      </w:r>
      <w:r w:rsidR="0001436F" w:rsidRPr="00D66F64">
        <w:rPr>
          <w:rFonts w:asciiTheme="majorEastAsia" w:eastAsiaTheme="majorEastAsia" w:hAnsiTheme="majorEastAsia" w:hint="eastAsia"/>
          <w:sz w:val="24"/>
          <w:szCs w:val="24"/>
        </w:rPr>
        <w:t xml:space="preserve"> </w:t>
      </w:r>
      <w:r w:rsidRPr="00D66F64">
        <w:rPr>
          <w:rFonts w:asciiTheme="majorEastAsia" w:eastAsiaTheme="majorEastAsia" w:hAnsiTheme="majorEastAsia" w:hint="eastAsia"/>
          <w:sz w:val="24"/>
          <w:szCs w:val="24"/>
        </w:rPr>
        <w:t>特定の権利（第5-30条）</w:t>
      </w:r>
    </w:p>
    <w:p w14:paraId="3C09639D" w14:textId="77777777" w:rsidR="00341614" w:rsidRPr="001F414F" w:rsidRDefault="00341614" w:rsidP="0055562A">
      <w:pPr>
        <w:rPr>
          <w:rFonts w:asciiTheme="majorEastAsia" w:eastAsiaTheme="majorEastAsia" w:hAnsiTheme="majorEastAsia"/>
          <w:sz w:val="24"/>
          <w:szCs w:val="24"/>
        </w:rPr>
      </w:pPr>
    </w:p>
    <w:p w14:paraId="4F3F4717"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平等と非差別（第5条）</w:t>
      </w:r>
    </w:p>
    <w:p w14:paraId="49971B04" w14:textId="77777777" w:rsidR="0055562A" w:rsidRDefault="00341614" w:rsidP="0055562A">
      <w:r>
        <w:rPr>
          <w:rFonts w:hint="eastAsia"/>
        </w:rPr>
        <w:t>13.</w:t>
      </w:r>
      <w:r w:rsidR="0001436F">
        <w:rPr>
          <w:rFonts w:hint="eastAsia"/>
        </w:rPr>
        <w:t xml:space="preserve"> </w:t>
      </w:r>
      <w:r w:rsidR="0055562A">
        <w:rPr>
          <w:rFonts w:hint="eastAsia"/>
        </w:rPr>
        <w:t>委員会は、現在の法律の下で、あらゆる分野の差別として</w:t>
      </w:r>
      <w:r w:rsidR="00D66F64">
        <w:rPr>
          <w:rFonts w:hint="eastAsia"/>
        </w:rPr>
        <w:t>合理的配慮の否定が</w:t>
      </w:r>
      <w:r w:rsidR="0055562A">
        <w:rPr>
          <w:rFonts w:hint="eastAsia"/>
        </w:rPr>
        <w:t>明示的に認められていないという懸念を指摘する。さらに、行政犯罪</w:t>
      </w:r>
      <w:r w:rsidR="00D66F64">
        <w:rPr>
          <w:rFonts w:hint="eastAsia"/>
        </w:rPr>
        <w:t>法の</w:t>
      </w:r>
      <w:r w:rsidR="0055562A">
        <w:rPr>
          <w:rFonts w:hint="eastAsia"/>
        </w:rPr>
        <w:t>5.42,</w:t>
      </w:r>
      <w:r w:rsidR="00C55B61">
        <w:rPr>
          <w:rFonts w:hint="eastAsia"/>
        </w:rPr>
        <w:t xml:space="preserve"> </w:t>
      </w:r>
      <w:r w:rsidR="0055562A">
        <w:rPr>
          <w:rFonts w:hint="eastAsia"/>
        </w:rPr>
        <w:t>5.62,</w:t>
      </w:r>
      <w:r w:rsidR="00C55B61">
        <w:rPr>
          <w:rFonts w:hint="eastAsia"/>
        </w:rPr>
        <w:t xml:space="preserve"> </w:t>
      </w:r>
      <w:r w:rsidR="0055562A">
        <w:rPr>
          <w:rFonts w:hint="eastAsia"/>
        </w:rPr>
        <w:t>9.13,</w:t>
      </w:r>
      <w:r w:rsidR="00C55B61">
        <w:rPr>
          <w:rFonts w:hint="eastAsia"/>
        </w:rPr>
        <w:t xml:space="preserve"> </w:t>
      </w:r>
      <w:r w:rsidR="0055562A">
        <w:rPr>
          <w:rFonts w:hint="eastAsia"/>
        </w:rPr>
        <w:t>9.14</w:t>
      </w:r>
      <w:r w:rsidR="0055562A">
        <w:rPr>
          <w:rFonts w:hint="eastAsia"/>
        </w:rPr>
        <w:t>、お</w:t>
      </w:r>
      <w:r w:rsidR="0055562A">
        <w:rPr>
          <w:rFonts w:hint="eastAsia"/>
        </w:rPr>
        <w:lastRenderedPageBreak/>
        <w:t>よび</w:t>
      </w:r>
      <w:r w:rsidR="0055562A">
        <w:rPr>
          <w:rFonts w:hint="eastAsia"/>
        </w:rPr>
        <w:t>11.24</w:t>
      </w:r>
      <w:r w:rsidR="00D66F64">
        <w:rPr>
          <w:rFonts w:hint="eastAsia"/>
        </w:rPr>
        <w:t>条</w:t>
      </w:r>
      <w:r w:rsidR="0055562A">
        <w:rPr>
          <w:rFonts w:hint="eastAsia"/>
        </w:rPr>
        <w:t>に規定されている</w:t>
      </w:r>
      <w:r w:rsidR="002B781C">
        <w:rPr>
          <w:rFonts w:hint="eastAsia"/>
        </w:rPr>
        <w:t>罰金額が少なく</w:t>
      </w:r>
      <w:r w:rsidR="0055562A">
        <w:rPr>
          <w:rFonts w:hint="eastAsia"/>
        </w:rPr>
        <w:t>、障害者の権利の平等または十分な保護を確保できない</w:t>
      </w:r>
      <w:r w:rsidR="002B781C">
        <w:rPr>
          <w:rFonts w:hint="eastAsia"/>
        </w:rPr>
        <w:t>のではないかと</w:t>
      </w:r>
      <w:r w:rsidR="0055562A">
        <w:rPr>
          <w:rFonts w:hint="eastAsia"/>
        </w:rPr>
        <w:t>懸念</w:t>
      </w:r>
      <w:r w:rsidR="002B781C">
        <w:rPr>
          <w:rFonts w:hint="eastAsia"/>
        </w:rPr>
        <w:t>する</w:t>
      </w:r>
      <w:r w:rsidR="0055562A">
        <w:rPr>
          <w:rFonts w:hint="eastAsia"/>
        </w:rPr>
        <w:t>。</w:t>
      </w:r>
    </w:p>
    <w:p w14:paraId="44F4443E" w14:textId="77777777" w:rsidR="00341614" w:rsidRDefault="00341614" w:rsidP="0055562A"/>
    <w:p w14:paraId="69EAC58E" w14:textId="77777777" w:rsidR="0055562A" w:rsidRPr="00C55B61" w:rsidRDefault="0055562A" w:rsidP="0055562A">
      <w:pPr>
        <w:rPr>
          <w:b/>
        </w:rPr>
      </w:pPr>
      <w:r w:rsidRPr="00C55B61">
        <w:rPr>
          <w:rFonts w:hint="eastAsia"/>
          <w:b/>
        </w:rPr>
        <w:t>14.</w:t>
      </w:r>
      <w:r w:rsidR="0097149E" w:rsidRPr="00C55B61">
        <w:rPr>
          <w:rFonts w:hint="eastAsia"/>
          <w:b/>
        </w:rPr>
        <w:t xml:space="preserve"> </w:t>
      </w:r>
      <w:r w:rsidRPr="00C55B61">
        <w:rPr>
          <w:rFonts w:hint="eastAsia"/>
          <w:b/>
        </w:rPr>
        <w:t>委員会は、締約国が条約第</w:t>
      </w:r>
      <w:r w:rsidRPr="00C55B61">
        <w:rPr>
          <w:rFonts w:hint="eastAsia"/>
          <w:b/>
        </w:rPr>
        <w:t>5</w:t>
      </w:r>
      <w:r w:rsidRPr="00C55B61">
        <w:rPr>
          <w:rFonts w:hint="eastAsia"/>
          <w:b/>
        </w:rPr>
        <w:t>条に従い、合理的</w:t>
      </w:r>
      <w:r w:rsidR="00726E39" w:rsidRPr="00C55B61">
        <w:rPr>
          <w:rFonts w:hint="eastAsia"/>
          <w:b/>
        </w:rPr>
        <w:t>配慮</w:t>
      </w:r>
      <w:r w:rsidRPr="00C55B61">
        <w:rPr>
          <w:rFonts w:hint="eastAsia"/>
          <w:b/>
        </w:rPr>
        <w:t>の</w:t>
      </w:r>
      <w:r w:rsidR="002B781C">
        <w:rPr>
          <w:rFonts w:hint="eastAsia"/>
          <w:b/>
        </w:rPr>
        <w:t>否定</w:t>
      </w:r>
      <w:r w:rsidRPr="00C55B61">
        <w:rPr>
          <w:rFonts w:hint="eastAsia"/>
          <w:b/>
        </w:rPr>
        <w:t>をすべての</w:t>
      </w:r>
      <w:r w:rsidR="002B781C">
        <w:rPr>
          <w:rFonts w:hint="eastAsia"/>
          <w:b/>
        </w:rPr>
        <w:t>生活分野における</w:t>
      </w:r>
      <w:r w:rsidRPr="00C55B61">
        <w:rPr>
          <w:rFonts w:hint="eastAsia"/>
          <w:b/>
        </w:rPr>
        <w:t>差別として明示する法律</w:t>
      </w:r>
      <w:r w:rsidR="002B781C">
        <w:rPr>
          <w:rFonts w:hint="eastAsia"/>
          <w:b/>
        </w:rPr>
        <w:t>に</w:t>
      </w:r>
      <w:r w:rsidRPr="00C55B61">
        <w:rPr>
          <w:rFonts w:hint="eastAsia"/>
          <w:b/>
        </w:rPr>
        <w:t>改正することを勧告する。さらに、</w:t>
      </w:r>
      <w:r w:rsidR="00A20A5A" w:rsidRPr="00C55B61">
        <w:rPr>
          <w:rFonts w:hint="eastAsia"/>
          <w:b/>
        </w:rPr>
        <w:t>行政犯罪</w:t>
      </w:r>
      <w:r w:rsidR="00A20A5A">
        <w:rPr>
          <w:rFonts w:hint="eastAsia"/>
          <w:b/>
        </w:rPr>
        <w:t>法</w:t>
      </w:r>
      <w:r w:rsidR="00A20A5A" w:rsidRPr="00C55B61">
        <w:rPr>
          <w:rFonts w:hint="eastAsia"/>
          <w:b/>
        </w:rPr>
        <w:t>を改正</w:t>
      </w:r>
      <w:r w:rsidR="00A20A5A">
        <w:rPr>
          <w:rFonts w:hint="eastAsia"/>
          <w:b/>
        </w:rPr>
        <w:t>し、</w:t>
      </w:r>
      <w:r w:rsidRPr="00C55B61">
        <w:rPr>
          <w:rFonts w:hint="eastAsia"/>
          <w:b/>
        </w:rPr>
        <w:t>5.42,</w:t>
      </w:r>
      <w:r w:rsidR="00C55B61" w:rsidRPr="00C55B61">
        <w:rPr>
          <w:rFonts w:hint="eastAsia"/>
          <w:b/>
        </w:rPr>
        <w:t xml:space="preserve"> </w:t>
      </w:r>
      <w:r w:rsidRPr="00C55B61">
        <w:rPr>
          <w:rFonts w:hint="eastAsia"/>
          <w:b/>
        </w:rPr>
        <w:t>5.62,</w:t>
      </w:r>
      <w:r w:rsidR="00C55B61" w:rsidRPr="00C55B61">
        <w:rPr>
          <w:rFonts w:hint="eastAsia"/>
          <w:b/>
        </w:rPr>
        <w:t xml:space="preserve"> </w:t>
      </w:r>
      <w:r w:rsidRPr="00C55B61">
        <w:rPr>
          <w:rFonts w:hint="eastAsia"/>
          <w:b/>
        </w:rPr>
        <w:t>9.13,</w:t>
      </w:r>
      <w:r w:rsidR="00C55B61" w:rsidRPr="00C55B61">
        <w:rPr>
          <w:rFonts w:hint="eastAsia"/>
          <w:b/>
        </w:rPr>
        <w:t xml:space="preserve"> </w:t>
      </w:r>
      <w:r w:rsidRPr="00C55B61">
        <w:rPr>
          <w:rFonts w:hint="eastAsia"/>
          <w:b/>
        </w:rPr>
        <w:t>9.14</w:t>
      </w:r>
      <w:r w:rsidRPr="00C55B61">
        <w:rPr>
          <w:rFonts w:hint="eastAsia"/>
          <w:b/>
        </w:rPr>
        <w:t>、および</w:t>
      </w:r>
      <w:r w:rsidRPr="00C55B61">
        <w:rPr>
          <w:rFonts w:hint="eastAsia"/>
          <w:b/>
        </w:rPr>
        <w:t>11.24</w:t>
      </w:r>
      <w:r w:rsidR="002B781C">
        <w:rPr>
          <w:rFonts w:hint="eastAsia"/>
          <w:b/>
        </w:rPr>
        <w:t>条</w:t>
      </w:r>
      <w:r w:rsidRPr="00C55B61">
        <w:rPr>
          <w:rFonts w:hint="eastAsia"/>
          <w:b/>
        </w:rPr>
        <w:t>に規定される罰金額を引き上げる</w:t>
      </w:r>
      <w:r w:rsidR="00A20A5A">
        <w:rPr>
          <w:rFonts w:hint="eastAsia"/>
          <w:b/>
        </w:rPr>
        <w:t>よう</w:t>
      </w:r>
      <w:r w:rsidRPr="00C55B61">
        <w:rPr>
          <w:rFonts w:hint="eastAsia"/>
          <w:b/>
        </w:rPr>
        <w:t>勧告する。委員会はまた、締約国が持続可能な開発目標の</w:t>
      </w:r>
      <w:r w:rsidR="007E1B40">
        <w:rPr>
          <w:rFonts w:hint="eastAsia"/>
          <w:b/>
        </w:rPr>
        <w:t>ターゲット</w:t>
      </w:r>
      <w:r w:rsidRPr="00C55B61">
        <w:rPr>
          <w:rFonts w:hint="eastAsia"/>
          <w:b/>
        </w:rPr>
        <w:t>10.2</w:t>
      </w:r>
      <w:r w:rsidRPr="00C55B61">
        <w:rPr>
          <w:rFonts w:hint="eastAsia"/>
          <w:b/>
        </w:rPr>
        <w:t>を実施する上で条約</w:t>
      </w:r>
      <w:r w:rsidR="00A20A5A">
        <w:rPr>
          <w:rFonts w:hint="eastAsia"/>
          <w:b/>
        </w:rPr>
        <w:t>を</w:t>
      </w:r>
      <w:r w:rsidRPr="00C55B61">
        <w:rPr>
          <w:rFonts w:hint="eastAsia"/>
          <w:b/>
        </w:rPr>
        <w:t>指針と</w:t>
      </w:r>
      <w:r w:rsidR="00A20A5A">
        <w:rPr>
          <w:rFonts w:hint="eastAsia"/>
          <w:b/>
        </w:rPr>
        <w:t>す</w:t>
      </w:r>
      <w:r w:rsidRPr="00C55B61">
        <w:rPr>
          <w:rFonts w:hint="eastAsia"/>
          <w:b/>
        </w:rPr>
        <w:t>る</w:t>
      </w:r>
      <w:r w:rsidR="00A20A5A">
        <w:rPr>
          <w:rFonts w:hint="eastAsia"/>
          <w:b/>
        </w:rPr>
        <w:t>よう</w:t>
      </w:r>
      <w:r w:rsidRPr="00C55B61">
        <w:rPr>
          <w:rFonts w:hint="eastAsia"/>
          <w:b/>
        </w:rPr>
        <w:t>勧告する。</w:t>
      </w:r>
    </w:p>
    <w:p w14:paraId="6EA9B9EA" w14:textId="77777777" w:rsidR="00341614" w:rsidRDefault="00341614" w:rsidP="0055562A">
      <w:pPr>
        <w:rPr>
          <w:rFonts w:asciiTheme="majorEastAsia" w:eastAsiaTheme="majorEastAsia" w:hAnsiTheme="majorEastAsia"/>
        </w:rPr>
      </w:pPr>
    </w:p>
    <w:p w14:paraId="004E4457"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障害</w:t>
      </w:r>
      <w:r w:rsidR="00790AAD">
        <w:rPr>
          <w:rFonts w:asciiTheme="majorEastAsia" w:eastAsiaTheme="majorEastAsia" w:hAnsiTheme="majorEastAsia" w:hint="eastAsia"/>
          <w:sz w:val="24"/>
          <w:szCs w:val="24"/>
        </w:rPr>
        <w:t>のある女性</w:t>
      </w:r>
      <w:r w:rsidRPr="001F414F">
        <w:rPr>
          <w:rFonts w:asciiTheme="majorEastAsia" w:eastAsiaTheme="majorEastAsia" w:hAnsiTheme="majorEastAsia" w:hint="eastAsia"/>
          <w:sz w:val="24"/>
          <w:szCs w:val="24"/>
        </w:rPr>
        <w:t>（第6条）</w:t>
      </w:r>
    </w:p>
    <w:p w14:paraId="55A07AAC" w14:textId="77777777" w:rsidR="0055562A" w:rsidRDefault="0055562A" w:rsidP="0055562A">
      <w:r>
        <w:rPr>
          <w:rFonts w:hint="eastAsia"/>
        </w:rPr>
        <w:t>15.</w:t>
      </w:r>
      <w:r w:rsidR="0097149E">
        <w:rPr>
          <w:rFonts w:hint="eastAsia"/>
        </w:rPr>
        <w:t xml:space="preserve"> </w:t>
      </w:r>
      <w:r>
        <w:rPr>
          <w:rFonts w:hint="eastAsia"/>
        </w:rPr>
        <w:t>委員会は、障害のある女性や女児が直面する複数の</w:t>
      </w:r>
      <w:r w:rsidR="00A20A5A">
        <w:rPr>
          <w:rFonts w:hint="eastAsia"/>
        </w:rPr>
        <w:t>複合的な</w:t>
      </w:r>
      <w:r>
        <w:rPr>
          <w:rFonts w:hint="eastAsia"/>
        </w:rPr>
        <w:t>差別に対処するための法的枠組みがないことに懸念を表明</w:t>
      </w:r>
      <w:r w:rsidR="00A20A5A">
        <w:rPr>
          <w:rFonts w:hint="eastAsia"/>
        </w:rPr>
        <w:t>す</w:t>
      </w:r>
      <w:r>
        <w:rPr>
          <w:rFonts w:hint="eastAsia"/>
        </w:rPr>
        <w:t>る。委員会はまた、障害のある女性や女児の発達、進歩、エンパワーメント</w:t>
      </w:r>
      <w:r w:rsidR="00A20A5A">
        <w:rPr>
          <w:rFonts w:hint="eastAsia"/>
        </w:rPr>
        <w:t>の</w:t>
      </w:r>
      <w:r>
        <w:rPr>
          <w:rFonts w:hint="eastAsia"/>
        </w:rPr>
        <w:t>確保を目的とした、</w:t>
      </w:r>
      <w:r w:rsidR="007578E9">
        <w:rPr>
          <w:rFonts w:hint="eastAsia"/>
        </w:rPr>
        <w:t>司法</w:t>
      </w:r>
      <w:r>
        <w:rPr>
          <w:rFonts w:hint="eastAsia"/>
        </w:rPr>
        <w:t>と苦情の仕組みへのアクセスを含む公共政策の実施が</w:t>
      </w:r>
      <w:r w:rsidR="007578E9">
        <w:rPr>
          <w:rFonts w:hint="eastAsia"/>
        </w:rPr>
        <w:t>、</w:t>
      </w:r>
      <w:r>
        <w:rPr>
          <w:rFonts w:hint="eastAsia"/>
        </w:rPr>
        <w:t>不十分であることに懸念を抱いている。</w:t>
      </w:r>
    </w:p>
    <w:p w14:paraId="088EF3C1" w14:textId="77777777" w:rsidR="00341614" w:rsidRDefault="00341614" w:rsidP="0055562A"/>
    <w:p w14:paraId="6F29D7C0" w14:textId="77777777" w:rsidR="0055562A" w:rsidRPr="00C55B61" w:rsidRDefault="0055562A" w:rsidP="0055562A">
      <w:pPr>
        <w:rPr>
          <w:b/>
        </w:rPr>
      </w:pPr>
      <w:r w:rsidRPr="00C55B61">
        <w:rPr>
          <w:rFonts w:hint="eastAsia"/>
          <w:b/>
        </w:rPr>
        <w:t>16.</w:t>
      </w:r>
      <w:r w:rsidR="0097149E" w:rsidRPr="00C55B61">
        <w:rPr>
          <w:rFonts w:hint="eastAsia"/>
          <w:b/>
        </w:rPr>
        <w:t xml:space="preserve"> </w:t>
      </w:r>
      <w:r w:rsidRPr="00C55B61">
        <w:rPr>
          <w:rFonts w:hint="eastAsia"/>
          <w:b/>
        </w:rPr>
        <w:t>委員会は、</w:t>
      </w:r>
      <w:r w:rsidR="007578E9" w:rsidRPr="00C55B61">
        <w:rPr>
          <w:rFonts w:hint="eastAsia"/>
          <w:b/>
        </w:rPr>
        <w:t>障害のある女性および少女に関する一般的</w:t>
      </w:r>
      <w:r w:rsidR="007578E9">
        <w:rPr>
          <w:rFonts w:hint="eastAsia"/>
          <w:b/>
        </w:rPr>
        <w:t>意見第</w:t>
      </w:r>
      <w:r w:rsidR="007578E9" w:rsidRPr="00C55B61">
        <w:rPr>
          <w:rFonts w:hint="eastAsia"/>
          <w:b/>
        </w:rPr>
        <w:t>3</w:t>
      </w:r>
      <w:r w:rsidR="007578E9">
        <w:rPr>
          <w:rFonts w:hint="eastAsia"/>
          <w:b/>
        </w:rPr>
        <w:t>号</w:t>
      </w:r>
      <w:r w:rsidR="007578E9" w:rsidRPr="00C55B61">
        <w:rPr>
          <w:rFonts w:hint="eastAsia"/>
          <w:b/>
        </w:rPr>
        <w:t>（</w:t>
      </w:r>
      <w:r w:rsidR="007578E9" w:rsidRPr="00C55B61">
        <w:rPr>
          <w:rFonts w:hint="eastAsia"/>
          <w:b/>
        </w:rPr>
        <w:t>2016</w:t>
      </w:r>
      <w:r w:rsidR="007578E9" w:rsidRPr="00C55B61">
        <w:rPr>
          <w:rFonts w:hint="eastAsia"/>
          <w:b/>
        </w:rPr>
        <w:t>）に沿って、</w:t>
      </w:r>
      <w:r w:rsidR="007578E9">
        <w:rPr>
          <w:rFonts w:hint="eastAsia"/>
          <w:b/>
        </w:rPr>
        <w:t>また</w:t>
      </w:r>
      <w:r w:rsidRPr="00C55B61">
        <w:rPr>
          <w:rFonts w:hint="eastAsia"/>
          <w:b/>
        </w:rPr>
        <w:t>持続可能な</w:t>
      </w:r>
      <w:r w:rsidR="007578E9">
        <w:rPr>
          <w:rFonts w:hint="eastAsia"/>
          <w:b/>
        </w:rPr>
        <w:t>開発</w:t>
      </w:r>
      <w:r w:rsidRPr="00C55B61">
        <w:rPr>
          <w:rFonts w:hint="eastAsia"/>
          <w:b/>
        </w:rPr>
        <w:t>目標の</w:t>
      </w:r>
      <w:r w:rsidR="007E1B40">
        <w:rPr>
          <w:rFonts w:hint="eastAsia"/>
          <w:b/>
        </w:rPr>
        <w:t>ターゲット</w:t>
      </w:r>
      <w:r w:rsidRPr="00C55B61">
        <w:rPr>
          <w:rFonts w:hint="eastAsia"/>
          <w:b/>
        </w:rPr>
        <w:t>5.1,</w:t>
      </w:r>
      <w:r w:rsidR="007447EB" w:rsidRPr="00C55B61">
        <w:rPr>
          <w:rFonts w:hint="eastAsia"/>
          <w:b/>
        </w:rPr>
        <w:t xml:space="preserve"> </w:t>
      </w:r>
      <w:r w:rsidRPr="00C55B61">
        <w:rPr>
          <w:rFonts w:hint="eastAsia"/>
          <w:b/>
        </w:rPr>
        <w:t>5.2</w:t>
      </w:r>
      <w:r w:rsidRPr="00C55B61">
        <w:rPr>
          <w:rFonts w:hint="eastAsia"/>
          <w:b/>
        </w:rPr>
        <w:t>、および</w:t>
      </w:r>
      <w:r w:rsidRPr="00C55B61">
        <w:rPr>
          <w:rFonts w:hint="eastAsia"/>
          <w:b/>
        </w:rPr>
        <w:t>5.5</w:t>
      </w:r>
      <w:r w:rsidRPr="00C55B61">
        <w:rPr>
          <w:rFonts w:hint="eastAsia"/>
          <w:b/>
        </w:rPr>
        <w:t>を考慮して、締約国が、</w:t>
      </w:r>
      <w:r w:rsidR="00732F3D">
        <w:rPr>
          <w:rFonts w:hint="eastAsia"/>
          <w:b/>
        </w:rPr>
        <w:t>彼女らの</w:t>
      </w:r>
      <w:r w:rsidR="007578E9" w:rsidRPr="00C55B61">
        <w:rPr>
          <w:rFonts w:hint="eastAsia"/>
          <w:b/>
        </w:rPr>
        <w:t>代表組織と密接に協力して</w:t>
      </w:r>
      <w:r w:rsidR="007578E9">
        <w:rPr>
          <w:rFonts w:hint="eastAsia"/>
          <w:b/>
        </w:rPr>
        <w:t>、</w:t>
      </w:r>
      <w:r w:rsidRPr="00C55B61">
        <w:rPr>
          <w:rFonts w:hint="eastAsia"/>
          <w:b/>
        </w:rPr>
        <w:t>障害のある女性と少女の複数の</w:t>
      </w:r>
      <w:r w:rsidR="007578E9">
        <w:rPr>
          <w:rFonts w:hint="eastAsia"/>
          <w:b/>
        </w:rPr>
        <w:t>複合的</w:t>
      </w:r>
      <w:r w:rsidRPr="00C55B61">
        <w:rPr>
          <w:rFonts w:hint="eastAsia"/>
          <w:b/>
        </w:rPr>
        <w:t>な差別</w:t>
      </w:r>
      <w:r w:rsidR="007578E9">
        <w:rPr>
          <w:rFonts w:hint="eastAsia"/>
          <w:b/>
        </w:rPr>
        <w:t>と闘う</w:t>
      </w:r>
      <w:r w:rsidR="00732F3D">
        <w:rPr>
          <w:rFonts w:hint="eastAsia"/>
          <w:b/>
        </w:rPr>
        <w:t>法的枠組みを設けるよう勧告する。</w:t>
      </w:r>
    </w:p>
    <w:p w14:paraId="3346DA23" w14:textId="77777777" w:rsidR="00341614" w:rsidRDefault="00341614" w:rsidP="0055562A">
      <w:pPr>
        <w:rPr>
          <w:rFonts w:asciiTheme="majorEastAsia" w:eastAsiaTheme="majorEastAsia" w:hAnsiTheme="majorEastAsia"/>
        </w:rPr>
      </w:pPr>
    </w:p>
    <w:p w14:paraId="402B2E15"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障害のある児童（第7条）</w:t>
      </w:r>
    </w:p>
    <w:p w14:paraId="5393AC67" w14:textId="77777777" w:rsidR="0055562A" w:rsidRDefault="0055562A" w:rsidP="0055562A">
      <w:r>
        <w:rPr>
          <w:rFonts w:hint="eastAsia"/>
        </w:rPr>
        <w:t>17.</w:t>
      </w:r>
      <w:r w:rsidR="0097149E">
        <w:rPr>
          <w:rFonts w:hint="eastAsia"/>
        </w:rPr>
        <w:t xml:space="preserve"> </w:t>
      </w:r>
      <w:r>
        <w:rPr>
          <w:rFonts w:hint="eastAsia"/>
        </w:rPr>
        <w:t>委員会は、委員会が作成した</w:t>
      </w:r>
      <w:r w:rsidR="00732F3D">
        <w:rPr>
          <w:rFonts w:hint="eastAsia"/>
        </w:rPr>
        <w:t>事前質問事項</w:t>
      </w:r>
      <w:r>
        <w:rPr>
          <w:rFonts w:hint="eastAsia"/>
        </w:rPr>
        <w:t>への回答のパラグラフ</w:t>
      </w:r>
      <w:r>
        <w:rPr>
          <w:rFonts w:hint="eastAsia"/>
        </w:rPr>
        <w:t>65</w:t>
      </w:r>
      <w:r>
        <w:rPr>
          <w:rFonts w:hint="eastAsia"/>
        </w:rPr>
        <w:t>で言及された、</w:t>
      </w:r>
      <w:r w:rsidR="00732F3D">
        <w:rPr>
          <w:rFonts w:hint="eastAsia"/>
        </w:rPr>
        <w:t>施設</w:t>
      </w:r>
      <w:r>
        <w:rPr>
          <w:rFonts w:hint="eastAsia"/>
        </w:rPr>
        <w:t>に居住する</w:t>
      </w:r>
      <w:r w:rsidR="00732F3D">
        <w:rPr>
          <w:rFonts w:hint="eastAsia"/>
        </w:rPr>
        <w:t>多数の</w:t>
      </w:r>
      <w:r>
        <w:rPr>
          <w:rFonts w:hint="eastAsia"/>
        </w:rPr>
        <w:t>障害のある少年少女について深く懸念している。</w:t>
      </w:r>
    </w:p>
    <w:p w14:paraId="6349BDEA" w14:textId="77777777" w:rsidR="00341614" w:rsidRPr="00732F3D" w:rsidRDefault="00341614" w:rsidP="0055562A"/>
    <w:p w14:paraId="1F079353" w14:textId="484E9C10" w:rsidR="0055562A" w:rsidRPr="00C55B61" w:rsidRDefault="0055562A" w:rsidP="0055562A">
      <w:pPr>
        <w:rPr>
          <w:b/>
        </w:rPr>
      </w:pPr>
      <w:r w:rsidRPr="00C55B61">
        <w:rPr>
          <w:rFonts w:hint="eastAsia"/>
          <w:b/>
        </w:rPr>
        <w:t>18.</w:t>
      </w:r>
      <w:r w:rsidR="0097149E" w:rsidRPr="00C55B61">
        <w:rPr>
          <w:rFonts w:hint="eastAsia"/>
          <w:b/>
        </w:rPr>
        <w:t xml:space="preserve"> </w:t>
      </w:r>
      <w:r w:rsidRPr="00C55B61">
        <w:rPr>
          <w:rFonts w:hint="eastAsia"/>
          <w:b/>
        </w:rPr>
        <w:t>委員会は、締約国が、</w:t>
      </w:r>
      <w:r w:rsidR="00732F3D">
        <w:rPr>
          <w:rFonts w:hint="eastAsia"/>
          <w:b/>
        </w:rPr>
        <w:t>時間枠を組み込んだ</w:t>
      </w:r>
      <w:r w:rsidRPr="00C55B61">
        <w:rPr>
          <w:rFonts w:hint="eastAsia"/>
          <w:b/>
        </w:rPr>
        <w:t>障害のある少年少女の脱</w:t>
      </w:r>
      <w:r w:rsidR="004D1FF5">
        <w:rPr>
          <w:rFonts w:hint="eastAsia"/>
          <w:b/>
        </w:rPr>
        <w:t>施設</w:t>
      </w:r>
      <w:r w:rsidRPr="00C55B61">
        <w:rPr>
          <w:rFonts w:hint="eastAsia"/>
          <w:b/>
        </w:rPr>
        <w:t>化のための戦略を採用することを勧告する。委員会はまた、締約国が、</w:t>
      </w:r>
      <w:r w:rsidR="004D1FF5">
        <w:rPr>
          <w:rFonts w:hint="eastAsia"/>
          <w:b/>
        </w:rPr>
        <w:t>自立生活及び地域社会へのインクルージョンに関する</w:t>
      </w:r>
      <w:r w:rsidR="004D1FF5" w:rsidRPr="00C55B61">
        <w:rPr>
          <w:rFonts w:hint="eastAsia"/>
          <w:b/>
        </w:rPr>
        <w:t>一般的</w:t>
      </w:r>
      <w:r w:rsidR="004D1FF5">
        <w:rPr>
          <w:rFonts w:hint="eastAsia"/>
          <w:b/>
        </w:rPr>
        <w:t>意見第</w:t>
      </w:r>
      <w:r w:rsidR="004D1FF5" w:rsidRPr="00C55B61">
        <w:rPr>
          <w:rFonts w:hint="eastAsia"/>
          <w:b/>
        </w:rPr>
        <w:t>5</w:t>
      </w:r>
      <w:r w:rsidR="004D1FF5" w:rsidRPr="00C55B61">
        <w:rPr>
          <w:rFonts w:hint="eastAsia"/>
          <w:b/>
        </w:rPr>
        <w:t>号（</w:t>
      </w:r>
      <w:r w:rsidR="004D1FF5" w:rsidRPr="00C55B61">
        <w:rPr>
          <w:rFonts w:hint="eastAsia"/>
          <w:b/>
        </w:rPr>
        <w:t>2017</w:t>
      </w:r>
      <w:r w:rsidR="004D1FF5" w:rsidRPr="00C55B61">
        <w:rPr>
          <w:rFonts w:hint="eastAsia"/>
          <w:b/>
        </w:rPr>
        <w:t>）</w:t>
      </w:r>
      <w:r w:rsidR="004D1FF5">
        <w:rPr>
          <w:rFonts w:hint="eastAsia"/>
          <w:b/>
        </w:rPr>
        <w:t>に従って、</w:t>
      </w:r>
      <w:r w:rsidRPr="00C55B61">
        <w:rPr>
          <w:rFonts w:hint="eastAsia"/>
          <w:b/>
        </w:rPr>
        <w:t>地域社会における支援サービスネットワークの開発、障害児</w:t>
      </w:r>
      <w:r w:rsidR="004D1FF5">
        <w:rPr>
          <w:rFonts w:hint="eastAsia"/>
          <w:b/>
        </w:rPr>
        <w:t>の</w:t>
      </w:r>
      <w:r w:rsidRPr="00C55B61">
        <w:rPr>
          <w:rFonts w:hint="eastAsia"/>
          <w:b/>
        </w:rPr>
        <w:t>家族</w:t>
      </w:r>
      <w:r w:rsidRPr="007E1836">
        <w:rPr>
          <w:rFonts w:hint="eastAsia"/>
          <w:b/>
        </w:rPr>
        <w:t>のエンパワ</w:t>
      </w:r>
      <w:r w:rsidR="007E1836" w:rsidRPr="007E1836">
        <w:rPr>
          <w:rFonts w:hint="eastAsia"/>
          <w:b/>
        </w:rPr>
        <w:t>ー</w:t>
      </w:r>
      <w:r w:rsidRPr="007E1836">
        <w:rPr>
          <w:rFonts w:hint="eastAsia"/>
          <w:b/>
        </w:rPr>
        <w:t>メント</w:t>
      </w:r>
      <w:r w:rsidR="004D045F">
        <w:rPr>
          <w:rFonts w:hint="eastAsia"/>
          <w:b/>
        </w:rPr>
        <w:t>、および彼らの更なるニーズに対応するため、</w:t>
      </w:r>
      <w:r w:rsidRPr="00C55B61">
        <w:rPr>
          <w:rFonts w:hint="eastAsia"/>
          <w:b/>
        </w:rPr>
        <w:t>資源を配分することを</w:t>
      </w:r>
      <w:r w:rsidR="004D045F">
        <w:rPr>
          <w:rFonts w:hint="eastAsia"/>
          <w:b/>
        </w:rPr>
        <w:t>勧告する。</w:t>
      </w:r>
    </w:p>
    <w:p w14:paraId="00AB9E6A" w14:textId="77777777" w:rsidR="00341614" w:rsidRDefault="00341614" w:rsidP="0055562A">
      <w:pPr>
        <w:rPr>
          <w:rFonts w:asciiTheme="majorEastAsia" w:eastAsiaTheme="majorEastAsia" w:hAnsiTheme="majorEastAsia"/>
        </w:rPr>
      </w:pPr>
    </w:p>
    <w:p w14:paraId="52E8F204"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アクセシビリティ（第9条）</w:t>
      </w:r>
    </w:p>
    <w:p w14:paraId="4D99756B" w14:textId="77777777" w:rsidR="0055562A" w:rsidRDefault="0055562A" w:rsidP="0055562A">
      <w:r>
        <w:rPr>
          <w:rFonts w:hint="eastAsia"/>
        </w:rPr>
        <w:t>19.</w:t>
      </w:r>
      <w:r w:rsidR="0097149E">
        <w:rPr>
          <w:rFonts w:hint="eastAsia"/>
        </w:rPr>
        <w:t xml:space="preserve"> </w:t>
      </w:r>
      <w:r>
        <w:rPr>
          <w:rFonts w:hint="eastAsia"/>
        </w:rPr>
        <w:t>委員会は、</w:t>
      </w:r>
      <w:r>
        <w:rPr>
          <w:rFonts w:hint="eastAsia"/>
        </w:rPr>
        <w:t>2011</w:t>
      </w:r>
      <w:r w:rsidR="004D045F">
        <w:rPr>
          <w:rFonts w:hint="eastAsia"/>
        </w:rPr>
        <w:t>-</w:t>
      </w:r>
      <w:r>
        <w:rPr>
          <w:rFonts w:hint="eastAsia"/>
        </w:rPr>
        <w:t>2020</w:t>
      </w:r>
      <w:r>
        <w:rPr>
          <w:rFonts w:hint="eastAsia"/>
        </w:rPr>
        <w:t>国家アクセ</w:t>
      </w:r>
      <w:r w:rsidR="004D045F">
        <w:rPr>
          <w:rFonts w:hint="eastAsia"/>
        </w:rPr>
        <w:t>シブル</w:t>
      </w:r>
      <w:r>
        <w:rPr>
          <w:rFonts w:hint="eastAsia"/>
        </w:rPr>
        <w:t>環境計画の採択にもかかわらず、遠隔地や農村部を含む</w:t>
      </w:r>
      <w:r w:rsidR="004D045F">
        <w:rPr>
          <w:rFonts w:hint="eastAsia"/>
        </w:rPr>
        <w:t>締約国の全地域の</w:t>
      </w:r>
      <w:r>
        <w:rPr>
          <w:rFonts w:hint="eastAsia"/>
        </w:rPr>
        <w:t>バリアフリー環境の創設は、</w:t>
      </w:r>
      <w:r w:rsidR="004D045F">
        <w:rPr>
          <w:rFonts w:hint="eastAsia"/>
        </w:rPr>
        <w:t>事前質問事項</w:t>
      </w:r>
      <w:r>
        <w:rPr>
          <w:rFonts w:hint="eastAsia"/>
        </w:rPr>
        <w:t>への締約国の書面による回答のパラグラフ</w:t>
      </w:r>
      <w:r>
        <w:rPr>
          <w:rFonts w:hint="eastAsia"/>
        </w:rPr>
        <w:t>25</w:t>
      </w:r>
      <w:r>
        <w:rPr>
          <w:rFonts w:hint="eastAsia"/>
        </w:rPr>
        <w:t>によると、</w:t>
      </w:r>
      <w:r w:rsidR="00724BD9">
        <w:rPr>
          <w:rFonts w:hint="eastAsia"/>
        </w:rPr>
        <w:t>「</w:t>
      </w:r>
      <w:r>
        <w:rPr>
          <w:rFonts w:hint="eastAsia"/>
        </w:rPr>
        <w:t>合理的</w:t>
      </w:r>
      <w:r w:rsidR="00724BD9">
        <w:rPr>
          <w:rFonts w:hint="eastAsia"/>
        </w:rPr>
        <w:t>配慮</w:t>
      </w:r>
      <w:r>
        <w:rPr>
          <w:rFonts w:hint="eastAsia"/>
        </w:rPr>
        <w:t>の原則に従って、そのような条件</w:t>
      </w:r>
      <w:r w:rsidR="00724BD9">
        <w:rPr>
          <w:rFonts w:hint="eastAsia"/>
        </w:rPr>
        <w:t>（バリアフリー環境）</w:t>
      </w:r>
      <w:r>
        <w:rPr>
          <w:rFonts w:hint="eastAsia"/>
        </w:rPr>
        <w:t>と社会の経済的可能性との間のバランスをとる必要性によって制限され</w:t>
      </w:r>
      <w:r w:rsidR="00724BD9">
        <w:rPr>
          <w:rFonts w:hint="eastAsia"/>
        </w:rPr>
        <w:t>ている」ことを</w:t>
      </w:r>
      <w:r>
        <w:rPr>
          <w:rFonts w:hint="eastAsia"/>
        </w:rPr>
        <w:t>委員会は</w:t>
      </w:r>
      <w:r w:rsidR="00724BD9">
        <w:rPr>
          <w:rFonts w:hint="eastAsia"/>
        </w:rPr>
        <w:t>懸念する。この計画</w:t>
      </w:r>
      <w:r>
        <w:rPr>
          <w:rFonts w:hint="eastAsia"/>
        </w:rPr>
        <w:t>がすべての</w:t>
      </w:r>
      <w:r w:rsidR="00F2182F">
        <w:rPr>
          <w:rFonts w:hint="eastAsia"/>
        </w:rPr>
        <w:t>種類</w:t>
      </w:r>
      <w:r>
        <w:rPr>
          <w:rFonts w:hint="eastAsia"/>
        </w:rPr>
        <w:t>の</w:t>
      </w:r>
      <w:r w:rsidR="00724BD9">
        <w:rPr>
          <w:rFonts w:hint="eastAsia"/>
        </w:rPr>
        <w:t>機能</w:t>
      </w:r>
      <w:r>
        <w:rPr>
          <w:rFonts w:hint="eastAsia"/>
        </w:rPr>
        <w:t>障害に対して</w:t>
      </w:r>
      <w:r w:rsidR="00724BD9">
        <w:rPr>
          <w:rFonts w:hint="eastAsia"/>
        </w:rPr>
        <w:t>は</w:t>
      </w:r>
      <w:r>
        <w:rPr>
          <w:rFonts w:hint="eastAsia"/>
        </w:rPr>
        <w:t>アクセシ</w:t>
      </w:r>
      <w:r>
        <w:rPr>
          <w:rFonts w:hint="eastAsia"/>
        </w:rPr>
        <w:lastRenderedPageBreak/>
        <w:t>ビリティを提供しないことも懸念している。</w:t>
      </w:r>
    </w:p>
    <w:p w14:paraId="133A79BE" w14:textId="77777777" w:rsidR="00341614" w:rsidRDefault="00341614" w:rsidP="0055562A"/>
    <w:p w14:paraId="455D28C4" w14:textId="77777777" w:rsidR="0055562A" w:rsidRPr="00C55B61" w:rsidRDefault="0055562A" w:rsidP="0055562A">
      <w:pPr>
        <w:rPr>
          <w:b/>
        </w:rPr>
      </w:pPr>
      <w:r w:rsidRPr="00C55B61">
        <w:rPr>
          <w:rFonts w:hint="eastAsia"/>
          <w:b/>
        </w:rPr>
        <w:t>20.</w:t>
      </w:r>
      <w:r w:rsidR="0097149E" w:rsidRPr="00C55B61">
        <w:rPr>
          <w:rFonts w:hint="eastAsia"/>
          <w:b/>
        </w:rPr>
        <w:t xml:space="preserve"> </w:t>
      </w:r>
      <w:r w:rsidRPr="00C55B61">
        <w:rPr>
          <w:rFonts w:hint="eastAsia"/>
          <w:b/>
        </w:rPr>
        <w:t>委員会は、締約国が</w:t>
      </w:r>
      <w:r w:rsidR="00B12997" w:rsidRPr="00C55B61">
        <w:rPr>
          <w:rFonts w:hint="eastAsia"/>
          <w:b/>
        </w:rPr>
        <w:t>アクセシビリティに関する委員会の一般</w:t>
      </w:r>
      <w:r w:rsidR="00B12997">
        <w:rPr>
          <w:rFonts w:hint="eastAsia"/>
          <w:b/>
        </w:rPr>
        <w:t>的意見第</w:t>
      </w:r>
      <w:r w:rsidR="00B12997" w:rsidRPr="00C55B61">
        <w:rPr>
          <w:rFonts w:hint="eastAsia"/>
          <w:b/>
        </w:rPr>
        <w:t>2</w:t>
      </w:r>
      <w:r w:rsidR="00B12997">
        <w:rPr>
          <w:rFonts w:hint="eastAsia"/>
          <w:b/>
        </w:rPr>
        <w:t>号</w:t>
      </w:r>
      <w:r w:rsidR="00B12997" w:rsidRPr="00C55B61">
        <w:rPr>
          <w:rFonts w:hint="eastAsia"/>
          <w:b/>
        </w:rPr>
        <w:t>（</w:t>
      </w:r>
      <w:r w:rsidR="00B12997" w:rsidRPr="00C55B61">
        <w:rPr>
          <w:rFonts w:hint="eastAsia"/>
          <w:b/>
        </w:rPr>
        <w:t>2014</w:t>
      </w:r>
      <w:r w:rsidR="00B12997" w:rsidRPr="00C55B61">
        <w:rPr>
          <w:rFonts w:hint="eastAsia"/>
          <w:b/>
        </w:rPr>
        <w:t>）</w:t>
      </w:r>
      <w:r w:rsidR="00B12997">
        <w:rPr>
          <w:rFonts w:hint="eastAsia"/>
          <w:b/>
        </w:rPr>
        <w:t>に沿って、</w:t>
      </w:r>
      <w:r w:rsidRPr="00C55B61">
        <w:rPr>
          <w:rFonts w:hint="eastAsia"/>
          <w:b/>
        </w:rPr>
        <w:t>2011</w:t>
      </w:r>
      <w:r w:rsidR="00B12997">
        <w:rPr>
          <w:rFonts w:hint="eastAsia"/>
          <w:b/>
        </w:rPr>
        <w:t>-</w:t>
      </w:r>
      <w:r w:rsidRPr="00C55B61">
        <w:rPr>
          <w:rFonts w:hint="eastAsia"/>
          <w:b/>
        </w:rPr>
        <w:t>2020</w:t>
      </w:r>
      <w:r w:rsidRPr="00C55B61">
        <w:rPr>
          <w:rFonts w:hint="eastAsia"/>
          <w:b/>
        </w:rPr>
        <w:t>国家アクセ</w:t>
      </w:r>
      <w:r w:rsidR="00B12997">
        <w:rPr>
          <w:rFonts w:hint="eastAsia"/>
          <w:b/>
        </w:rPr>
        <w:t>シブル</w:t>
      </w:r>
      <w:r w:rsidRPr="00C55B61">
        <w:rPr>
          <w:rFonts w:hint="eastAsia"/>
          <w:b/>
        </w:rPr>
        <w:t>環境計画を完全に実施するための努力を強化することを勧告し、遠隔地および農村部を含むすべての地域においてバリアフリー環境の創出に向けて</w:t>
      </w:r>
      <w:r w:rsidR="00B12997">
        <w:rPr>
          <w:rFonts w:hint="eastAsia"/>
          <w:b/>
        </w:rPr>
        <w:t>取り組むことを勧告する。</w:t>
      </w:r>
      <w:r w:rsidRPr="00C55B61">
        <w:rPr>
          <w:rFonts w:hint="eastAsia"/>
          <w:b/>
        </w:rPr>
        <w:t>また、締約国</w:t>
      </w:r>
      <w:r w:rsidR="00B12997">
        <w:rPr>
          <w:rFonts w:hint="eastAsia"/>
          <w:b/>
        </w:rPr>
        <w:t>が</w:t>
      </w:r>
      <w:r w:rsidRPr="00C55B61">
        <w:rPr>
          <w:rFonts w:hint="eastAsia"/>
          <w:b/>
        </w:rPr>
        <w:t>、</w:t>
      </w:r>
      <w:r w:rsidR="00B12997">
        <w:rPr>
          <w:rFonts w:hint="eastAsia"/>
          <w:b/>
        </w:rPr>
        <w:t>この計画を</w:t>
      </w:r>
      <w:r w:rsidRPr="00C55B61">
        <w:rPr>
          <w:rFonts w:hint="eastAsia"/>
          <w:b/>
        </w:rPr>
        <w:t>効果的に実施</w:t>
      </w:r>
      <w:r w:rsidR="00B12997">
        <w:rPr>
          <w:rFonts w:hint="eastAsia"/>
          <w:b/>
        </w:rPr>
        <w:t>し</w:t>
      </w:r>
      <w:r w:rsidRPr="00C55B61">
        <w:rPr>
          <w:rFonts w:hint="eastAsia"/>
          <w:b/>
        </w:rPr>
        <w:t>、すべての</w:t>
      </w:r>
      <w:r w:rsidR="00B12997">
        <w:rPr>
          <w:rFonts w:hint="eastAsia"/>
          <w:b/>
        </w:rPr>
        <w:t>種類の機能障害</w:t>
      </w:r>
      <w:r w:rsidRPr="00C55B61">
        <w:rPr>
          <w:rFonts w:hint="eastAsia"/>
          <w:b/>
        </w:rPr>
        <w:t>に対してアクセシビリティを</w:t>
      </w:r>
      <w:r w:rsidR="00A22F53" w:rsidRPr="00C55B61">
        <w:rPr>
          <w:rFonts w:hint="eastAsia"/>
          <w:b/>
        </w:rPr>
        <w:t>確実に</w:t>
      </w:r>
      <w:r w:rsidRPr="00C55B61">
        <w:rPr>
          <w:rFonts w:hint="eastAsia"/>
          <w:b/>
        </w:rPr>
        <w:t>提供することを</w:t>
      </w:r>
      <w:r w:rsidR="00A22F53">
        <w:rPr>
          <w:rFonts w:hint="eastAsia"/>
          <w:b/>
        </w:rPr>
        <w:t>勧告</w:t>
      </w:r>
      <w:r w:rsidRPr="00C55B61">
        <w:rPr>
          <w:rFonts w:hint="eastAsia"/>
          <w:b/>
        </w:rPr>
        <w:t>する。</w:t>
      </w:r>
    </w:p>
    <w:p w14:paraId="21F1D0A1" w14:textId="77777777" w:rsidR="00341614" w:rsidRDefault="00341614" w:rsidP="0055562A"/>
    <w:p w14:paraId="54DD79C4" w14:textId="77777777" w:rsidR="0055562A" w:rsidRDefault="0055562A" w:rsidP="0055562A">
      <w:r>
        <w:rPr>
          <w:rFonts w:hint="eastAsia"/>
        </w:rPr>
        <w:t>21.</w:t>
      </w:r>
      <w:r w:rsidR="0097149E">
        <w:rPr>
          <w:rFonts w:hint="eastAsia"/>
        </w:rPr>
        <w:t xml:space="preserve"> </w:t>
      </w:r>
      <w:r>
        <w:rPr>
          <w:rFonts w:hint="eastAsia"/>
        </w:rPr>
        <w:t>委員会は、</w:t>
      </w:r>
      <w:r w:rsidR="00A22F53">
        <w:rPr>
          <w:rFonts w:hint="eastAsia"/>
        </w:rPr>
        <w:t>ろう</w:t>
      </w:r>
      <w:r>
        <w:rPr>
          <w:rFonts w:hint="eastAsia"/>
        </w:rPr>
        <w:t>者</w:t>
      </w:r>
      <w:r w:rsidR="00A22F53">
        <w:rPr>
          <w:rFonts w:hint="eastAsia"/>
        </w:rPr>
        <w:t>が</w:t>
      </w:r>
      <w:r>
        <w:rPr>
          <w:rFonts w:hint="eastAsia"/>
        </w:rPr>
        <w:t>、僻地や農村部を含む国のすべての地域において、緊急ホットライン</w:t>
      </w:r>
      <w:r>
        <w:rPr>
          <w:rFonts w:hint="eastAsia"/>
        </w:rPr>
        <w:t>112</w:t>
      </w:r>
      <w:r>
        <w:rPr>
          <w:rFonts w:hint="eastAsia"/>
        </w:rPr>
        <w:t>へのアクセス</w:t>
      </w:r>
      <w:r w:rsidR="00A22F53">
        <w:rPr>
          <w:rFonts w:hint="eastAsia"/>
        </w:rPr>
        <w:t>の困難に直面している</w:t>
      </w:r>
      <w:r>
        <w:rPr>
          <w:rFonts w:hint="eastAsia"/>
        </w:rPr>
        <w:t>ことに懸念を抱いている。</w:t>
      </w:r>
    </w:p>
    <w:p w14:paraId="4F9546C5" w14:textId="77777777" w:rsidR="00341614" w:rsidRDefault="00341614" w:rsidP="0055562A"/>
    <w:p w14:paraId="2CC8C2FE" w14:textId="33EF356A" w:rsidR="0055562A" w:rsidRPr="00C55B61" w:rsidRDefault="0055562A" w:rsidP="0055562A">
      <w:pPr>
        <w:rPr>
          <w:b/>
        </w:rPr>
      </w:pPr>
      <w:r w:rsidRPr="00C55B61">
        <w:rPr>
          <w:rFonts w:hint="eastAsia"/>
          <w:b/>
        </w:rPr>
        <w:t>22.</w:t>
      </w:r>
      <w:r w:rsidR="0097149E" w:rsidRPr="00C55B61">
        <w:rPr>
          <w:rFonts w:hint="eastAsia"/>
          <w:b/>
        </w:rPr>
        <w:t xml:space="preserve"> </w:t>
      </w:r>
      <w:r w:rsidRPr="00C55B61">
        <w:rPr>
          <w:rFonts w:hint="eastAsia"/>
          <w:b/>
        </w:rPr>
        <w:t>委員会は、</w:t>
      </w:r>
      <w:r w:rsidR="007E1836">
        <w:rPr>
          <w:rFonts w:hint="eastAsia"/>
          <w:b/>
        </w:rPr>
        <w:t>特に</w:t>
      </w:r>
      <w:r w:rsidR="00A22F53">
        <w:rPr>
          <w:rFonts w:hint="eastAsia"/>
          <w:b/>
        </w:rPr>
        <w:t>ろう者について、</w:t>
      </w:r>
      <w:r w:rsidRPr="00C55B61">
        <w:rPr>
          <w:rFonts w:hint="eastAsia"/>
          <w:b/>
        </w:rPr>
        <w:t>締約国が僻地や農村部を含むすべての地域で緊急ホットライン</w:t>
      </w:r>
      <w:r w:rsidRPr="00C55B61">
        <w:rPr>
          <w:rFonts w:hint="eastAsia"/>
          <w:b/>
        </w:rPr>
        <w:t>112</w:t>
      </w:r>
      <w:r w:rsidRPr="00C55B61">
        <w:rPr>
          <w:rFonts w:hint="eastAsia"/>
          <w:b/>
        </w:rPr>
        <w:t>へのアクセスを確保することを勧告する。</w:t>
      </w:r>
    </w:p>
    <w:p w14:paraId="2CED526E" w14:textId="77777777" w:rsidR="00421DA9" w:rsidRDefault="00421DA9" w:rsidP="0055562A"/>
    <w:p w14:paraId="27801CBB" w14:textId="77777777" w:rsidR="0055562A" w:rsidRDefault="00421DA9" w:rsidP="0055562A">
      <w:r>
        <w:rPr>
          <w:rFonts w:hint="eastAsia"/>
        </w:rPr>
        <w:t>23.</w:t>
      </w:r>
      <w:r w:rsidR="0097149E">
        <w:rPr>
          <w:rFonts w:hint="eastAsia"/>
        </w:rPr>
        <w:t xml:space="preserve"> </w:t>
      </w:r>
      <w:r w:rsidR="0055562A">
        <w:rPr>
          <w:rFonts w:hint="eastAsia"/>
        </w:rPr>
        <w:t>委員会は、いくつかの主要都市で障害者が無料</w:t>
      </w:r>
      <w:r w:rsidR="00BB5FC9">
        <w:rPr>
          <w:rFonts w:hint="eastAsia"/>
        </w:rPr>
        <w:t>の</w:t>
      </w:r>
      <w:r w:rsidR="0055562A">
        <w:rPr>
          <w:rFonts w:hint="eastAsia"/>
        </w:rPr>
        <w:t>駐車スペース</w:t>
      </w:r>
      <w:r w:rsidR="00800C48">
        <w:rPr>
          <w:rFonts w:hint="eastAsia"/>
        </w:rPr>
        <w:t>への</w:t>
      </w:r>
      <w:r w:rsidR="0055562A">
        <w:rPr>
          <w:rFonts w:hint="eastAsia"/>
        </w:rPr>
        <w:t>アクセス</w:t>
      </w:r>
      <w:r w:rsidR="00800C48">
        <w:rPr>
          <w:rFonts w:hint="eastAsia"/>
        </w:rPr>
        <w:t>に困っていることに</w:t>
      </w:r>
      <w:r w:rsidR="0055562A">
        <w:rPr>
          <w:rFonts w:hint="eastAsia"/>
        </w:rPr>
        <w:t>懸念を指摘する。</w:t>
      </w:r>
    </w:p>
    <w:p w14:paraId="78DAF272" w14:textId="77777777" w:rsidR="00341614" w:rsidRDefault="00341614" w:rsidP="0055562A"/>
    <w:p w14:paraId="0293E851" w14:textId="77777777" w:rsidR="0055562A" w:rsidRPr="00C55B61" w:rsidRDefault="0055562A" w:rsidP="0055562A">
      <w:pPr>
        <w:rPr>
          <w:b/>
        </w:rPr>
      </w:pPr>
      <w:r w:rsidRPr="00C55B61">
        <w:rPr>
          <w:rFonts w:hint="eastAsia"/>
          <w:b/>
        </w:rPr>
        <w:t>24.</w:t>
      </w:r>
      <w:r w:rsidR="0097149E" w:rsidRPr="00C55B61">
        <w:rPr>
          <w:rFonts w:hint="eastAsia"/>
          <w:b/>
        </w:rPr>
        <w:t xml:space="preserve"> </w:t>
      </w:r>
      <w:r w:rsidRPr="00C55B61">
        <w:rPr>
          <w:rFonts w:hint="eastAsia"/>
          <w:b/>
        </w:rPr>
        <w:t>委員会は、障害者が駐車場に無料でアクセスできるように、締約国が適切な措置をとることを勧告する。</w:t>
      </w:r>
    </w:p>
    <w:p w14:paraId="7F442A49" w14:textId="77777777" w:rsidR="00341614" w:rsidRDefault="00341614" w:rsidP="0055562A"/>
    <w:p w14:paraId="751741EF" w14:textId="77777777" w:rsidR="0055562A" w:rsidRPr="00C55B61" w:rsidRDefault="0055562A" w:rsidP="0055562A">
      <w:pPr>
        <w:rPr>
          <w:b/>
        </w:rPr>
      </w:pPr>
      <w:r w:rsidRPr="00C55B61">
        <w:rPr>
          <w:rFonts w:hint="eastAsia"/>
          <w:b/>
        </w:rPr>
        <w:t>25.</w:t>
      </w:r>
      <w:r w:rsidR="0097149E" w:rsidRPr="00C55B61">
        <w:rPr>
          <w:rFonts w:hint="eastAsia"/>
          <w:b/>
        </w:rPr>
        <w:t xml:space="preserve"> </w:t>
      </w:r>
      <w:r w:rsidRPr="00C55B61">
        <w:rPr>
          <w:rFonts w:hint="eastAsia"/>
          <w:b/>
        </w:rPr>
        <w:t>委員会はまた、締約国に対し、</w:t>
      </w:r>
      <w:r w:rsidR="00800C48" w:rsidRPr="00C55B61">
        <w:rPr>
          <w:rFonts w:hint="eastAsia"/>
          <w:b/>
        </w:rPr>
        <w:t>条約第</w:t>
      </w:r>
      <w:r w:rsidR="00800C48" w:rsidRPr="00C55B61">
        <w:rPr>
          <w:rFonts w:hint="eastAsia"/>
          <w:b/>
        </w:rPr>
        <w:t>9</w:t>
      </w:r>
      <w:r w:rsidR="00800C48" w:rsidRPr="00C55B61">
        <w:rPr>
          <w:rFonts w:hint="eastAsia"/>
          <w:b/>
        </w:rPr>
        <w:t>条および委員会の一般的</w:t>
      </w:r>
      <w:r w:rsidR="00800C48">
        <w:rPr>
          <w:rFonts w:hint="eastAsia"/>
          <w:b/>
        </w:rPr>
        <w:t>意見第</w:t>
      </w:r>
      <w:r w:rsidR="00800C48" w:rsidRPr="00C55B61">
        <w:rPr>
          <w:rFonts w:hint="eastAsia"/>
          <w:b/>
        </w:rPr>
        <w:t>2</w:t>
      </w:r>
      <w:r w:rsidR="00800C48">
        <w:rPr>
          <w:rFonts w:hint="eastAsia"/>
          <w:b/>
        </w:rPr>
        <w:t>号</w:t>
      </w:r>
      <w:r w:rsidR="00800C48" w:rsidRPr="00C55B61">
        <w:rPr>
          <w:rFonts w:hint="eastAsia"/>
          <w:b/>
        </w:rPr>
        <w:t>を指針と</w:t>
      </w:r>
      <w:r w:rsidR="00800C48">
        <w:rPr>
          <w:rFonts w:hint="eastAsia"/>
          <w:b/>
        </w:rPr>
        <w:t>して、</w:t>
      </w:r>
      <w:r w:rsidRPr="00C55B61">
        <w:rPr>
          <w:rFonts w:hint="eastAsia"/>
          <w:b/>
        </w:rPr>
        <w:t>持続可能な</w:t>
      </w:r>
      <w:r w:rsidR="00DF019E">
        <w:rPr>
          <w:rFonts w:hint="eastAsia"/>
          <w:b/>
        </w:rPr>
        <w:t>開発</w:t>
      </w:r>
      <w:r w:rsidRPr="00C55B61">
        <w:rPr>
          <w:rFonts w:hint="eastAsia"/>
          <w:b/>
        </w:rPr>
        <w:t>目標の</w:t>
      </w:r>
      <w:r w:rsidR="007E1B40">
        <w:rPr>
          <w:rFonts w:hint="eastAsia"/>
          <w:b/>
        </w:rPr>
        <w:t>ターゲット</w:t>
      </w:r>
      <w:r w:rsidRPr="00C55B61">
        <w:rPr>
          <w:rFonts w:hint="eastAsia"/>
          <w:b/>
        </w:rPr>
        <w:t>11.2</w:t>
      </w:r>
      <w:r w:rsidRPr="00C55B61">
        <w:rPr>
          <w:rFonts w:hint="eastAsia"/>
          <w:b/>
        </w:rPr>
        <w:t>および</w:t>
      </w:r>
      <w:r w:rsidRPr="00C55B61">
        <w:rPr>
          <w:rFonts w:hint="eastAsia"/>
          <w:b/>
        </w:rPr>
        <w:t>11.7</w:t>
      </w:r>
      <w:r w:rsidR="00DF019E">
        <w:rPr>
          <w:rFonts w:hint="eastAsia"/>
          <w:b/>
        </w:rPr>
        <w:t>を</w:t>
      </w:r>
      <w:r w:rsidRPr="00C55B61">
        <w:rPr>
          <w:rFonts w:hint="eastAsia"/>
          <w:b/>
        </w:rPr>
        <w:t>実施</w:t>
      </w:r>
      <w:r w:rsidR="00DF019E">
        <w:rPr>
          <w:rFonts w:hint="eastAsia"/>
          <w:b/>
        </w:rPr>
        <w:t>するこ</w:t>
      </w:r>
      <w:r w:rsidRPr="00C55B61">
        <w:rPr>
          <w:rFonts w:hint="eastAsia"/>
          <w:b/>
        </w:rPr>
        <w:t>とを勧告する。</w:t>
      </w:r>
      <w:r w:rsidR="00DF019E">
        <w:rPr>
          <w:rFonts w:hint="eastAsia"/>
          <w:b/>
        </w:rPr>
        <w:t xml:space="preserve">　</w:t>
      </w:r>
    </w:p>
    <w:p w14:paraId="184951B5" w14:textId="77777777" w:rsidR="0055562A" w:rsidRDefault="0055562A" w:rsidP="0055562A"/>
    <w:p w14:paraId="4FD0452D" w14:textId="6B459F17" w:rsidR="0055562A" w:rsidRPr="001F414F" w:rsidRDefault="00790AAD" w:rsidP="0055562A">
      <w:pPr>
        <w:rPr>
          <w:rFonts w:asciiTheme="majorEastAsia" w:eastAsiaTheme="majorEastAsia" w:hAnsiTheme="majorEastAsia"/>
          <w:sz w:val="24"/>
          <w:szCs w:val="24"/>
        </w:rPr>
      </w:pPr>
      <w:r w:rsidRPr="00790AAD">
        <w:rPr>
          <w:rFonts w:asciiTheme="majorEastAsia" w:eastAsiaTheme="majorEastAsia" w:hAnsiTheme="majorEastAsia" w:hint="eastAsia"/>
          <w:sz w:val="24"/>
          <w:szCs w:val="24"/>
        </w:rPr>
        <w:t>法律の前に</w:t>
      </w:r>
      <w:r w:rsidR="007E1836">
        <w:rPr>
          <w:rFonts w:asciiTheme="majorEastAsia" w:eastAsiaTheme="majorEastAsia" w:hAnsiTheme="majorEastAsia" w:hint="eastAsia"/>
          <w:sz w:val="24"/>
          <w:szCs w:val="24"/>
        </w:rPr>
        <w:t>等しく</w:t>
      </w:r>
      <w:r w:rsidRPr="00790AAD">
        <w:rPr>
          <w:rFonts w:asciiTheme="majorEastAsia" w:eastAsiaTheme="majorEastAsia" w:hAnsiTheme="majorEastAsia" w:hint="eastAsia"/>
          <w:sz w:val="24"/>
          <w:szCs w:val="24"/>
        </w:rPr>
        <w:t>認められる権利</w:t>
      </w:r>
      <w:r w:rsidR="0055562A" w:rsidRPr="001F414F">
        <w:rPr>
          <w:rFonts w:asciiTheme="majorEastAsia" w:eastAsiaTheme="majorEastAsia" w:hAnsiTheme="majorEastAsia" w:hint="eastAsia"/>
          <w:sz w:val="24"/>
          <w:szCs w:val="24"/>
        </w:rPr>
        <w:t>（第12条）</w:t>
      </w:r>
    </w:p>
    <w:p w14:paraId="03FAA093" w14:textId="4600C5D9" w:rsidR="0055562A" w:rsidRDefault="0055562A" w:rsidP="0055562A">
      <w:r>
        <w:rPr>
          <w:rFonts w:hint="eastAsia"/>
        </w:rPr>
        <w:t>26.</w:t>
      </w:r>
      <w:r w:rsidR="0097149E">
        <w:rPr>
          <w:rFonts w:hint="eastAsia"/>
        </w:rPr>
        <w:t xml:space="preserve"> </w:t>
      </w:r>
      <w:r>
        <w:rPr>
          <w:rFonts w:hint="eastAsia"/>
        </w:rPr>
        <w:t>委員会は、締約国</w:t>
      </w:r>
      <w:r w:rsidR="005F7F6F">
        <w:rPr>
          <w:rFonts w:hint="eastAsia"/>
        </w:rPr>
        <w:t>の法律</w:t>
      </w:r>
      <w:r>
        <w:rPr>
          <w:rFonts w:hint="eastAsia"/>
        </w:rPr>
        <w:t>、特に民法および民事訴訟法は、</w:t>
      </w:r>
      <w:r w:rsidR="005F7F6F">
        <w:rPr>
          <w:rFonts w:hint="eastAsia"/>
        </w:rPr>
        <w:t>代理による</w:t>
      </w:r>
      <w:r>
        <w:rPr>
          <w:rFonts w:hint="eastAsia"/>
        </w:rPr>
        <w:t>意思決定の概念を支持し、障害者のための支援</w:t>
      </w:r>
      <w:r w:rsidR="005F7F6F">
        <w:rPr>
          <w:rFonts w:hint="eastAsia"/>
        </w:rPr>
        <w:t>つき</w:t>
      </w:r>
      <w:r>
        <w:rPr>
          <w:rFonts w:hint="eastAsia"/>
        </w:rPr>
        <w:t>意思決定</w:t>
      </w:r>
      <w:r w:rsidR="005F7F6F">
        <w:rPr>
          <w:rFonts w:hint="eastAsia"/>
        </w:rPr>
        <w:t>の</w:t>
      </w:r>
      <w:r w:rsidR="007E1836">
        <w:rPr>
          <w:rFonts w:hint="eastAsia"/>
        </w:rPr>
        <w:t>仕組み</w:t>
      </w:r>
      <w:r>
        <w:rPr>
          <w:rFonts w:hint="eastAsia"/>
        </w:rPr>
        <w:t>を</w:t>
      </w:r>
      <w:r w:rsidR="00264209">
        <w:rPr>
          <w:rFonts w:hint="eastAsia"/>
        </w:rPr>
        <w:t>規定していないこ</w:t>
      </w:r>
      <w:r w:rsidR="005F7F6F">
        <w:rPr>
          <w:rFonts w:hint="eastAsia"/>
        </w:rPr>
        <w:t>とを</w:t>
      </w:r>
      <w:r>
        <w:rPr>
          <w:rFonts w:hint="eastAsia"/>
        </w:rPr>
        <w:t>懸念する。</w:t>
      </w:r>
    </w:p>
    <w:p w14:paraId="40EED6FB" w14:textId="77777777" w:rsidR="00341614" w:rsidRDefault="00341614" w:rsidP="0055562A"/>
    <w:p w14:paraId="25BA4223" w14:textId="77777777" w:rsidR="0055562A" w:rsidRPr="00C55B61" w:rsidRDefault="0055562A" w:rsidP="0055562A">
      <w:pPr>
        <w:rPr>
          <w:b/>
        </w:rPr>
      </w:pPr>
      <w:r w:rsidRPr="00C55B61">
        <w:rPr>
          <w:rFonts w:hint="eastAsia"/>
          <w:b/>
        </w:rPr>
        <w:t>27.</w:t>
      </w:r>
      <w:r w:rsidR="0097149E" w:rsidRPr="00C55B61">
        <w:rPr>
          <w:rFonts w:hint="eastAsia"/>
          <w:b/>
        </w:rPr>
        <w:t xml:space="preserve"> </w:t>
      </w:r>
      <w:r w:rsidRPr="00C55B61">
        <w:rPr>
          <w:rFonts w:hint="eastAsia"/>
          <w:b/>
        </w:rPr>
        <w:t>委員会は、締約国が、</w:t>
      </w:r>
      <w:r w:rsidR="00BC2ADC" w:rsidRPr="00C55B61">
        <w:rPr>
          <w:rFonts w:hint="eastAsia"/>
          <w:b/>
        </w:rPr>
        <w:t>その法律、特に民法および民事訴訟法を改正</w:t>
      </w:r>
      <w:r w:rsidR="00BC2ADC">
        <w:rPr>
          <w:rFonts w:hint="eastAsia"/>
          <w:b/>
        </w:rPr>
        <w:t>し、</w:t>
      </w:r>
      <w:r w:rsidR="00BC2ADC" w:rsidRPr="00C55B61">
        <w:rPr>
          <w:rFonts w:hint="eastAsia"/>
          <w:b/>
        </w:rPr>
        <w:t>法</w:t>
      </w:r>
      <w:r w:rsidR="00BC2ADC">
        <w:rPr>
          <w:rFonts w:hint="eastAsia"/>
          <w:b/>
        </w:rPr>
        <w:t>の</w:t>
      </w:r>
      <w:r w:rsidR="00BC2ADC" w:rsidRPr="00C55B61">
        <w:rPr>
          <w:rFonts w:hint="eastAsia"/>
          <w:b/>
        </w:rPr>
        <w:t>前の平等に関する委員会の一般</w:t>
      </w:r>
      <w:r w:rsidR="00BC2ADC">
        <w:rPr>
          <w:rFonts w:hint="eastAsia"/>
          <w:b/>
        </w:rPr>
        <w:t>的意見第</w:t>
      </w:r>
      <w:r w:rsidR="00BC2ADC" w:rsidRPr="00C55B61">
        <w:rPr>
          <w:rFonts w:hint="eastAsia"/>
          <w:b/>
        </w:rPr>
        <w:t>1</w:t>
      </w:r>
      <w:r w:rsidR="00BC2ADC">
        <w:rPr>
          <w:rFonts w:hint="eastAsia"/>
          <w:b/>
        </w:rPr>
        <w:t>号</w:t>
      </w:r>
      <w:r w:rsidR="00BC2ADC" w:rsidRPr="00C55B61">
        <w:rPr>
          <w:rFonts w:hint="eastAsia"/>
          <w:b/>
        </w:rPr>
        <w:t>（</w:t>
      </w:r>
      <w:r w:rsidR="00BC2ADC" w:rsidRPr="00C55B61">
        <w:rPr>
          <w:rFonts w:hint="eastAsia"/>
          <w:b/>
        </w:rPr>
        <w:t>2014</w:t>
      </w:r>
      <w:r w:rsidR="00BC2ADC" w:rsidRPr="00C55B61">
        <w:rPr>
          <w:rFonts w:hint="eastAsia"/>
          <w:b/>
        </w:rPr>
        <w:t>）</w:t>
      </w:r>
      <w:r w:rsidR="00BC2ADC">
        <w:rPr>
          <w:rFonts w:hint="eastAsia"/>
          <w:b/>
        </w:rPr>
        <w:t>で明確にされた</w:t>
      </w:r>
      <w:r w:rsidR="00BC2ADC" w:rsidRPr="00C55B61">
        <w:rPr>
          <w:rFonts w:hint="eastAsia"/>
          <w:b/>
        </w:rPr>
        <w:t>条約第</w:t>
      </w:r>
      <w:r w:rsidR="00BC2ADC" w:rsidRPr="00C55B61">
        <w:rPr>
          <w:rFonts w:hint="eastAsia"/>
          <w:b/>
        </w:rPr>
        <w:t>12</w:t>
      </w:r>
      <w:r w:rsidR="00BC2ADC" w:rsidRPr="00C55B61">
        <w:rPr>
          <w:rFonts w:hint="eastAsia"/>
          <w:b/>
        </w:rPr>
        <w:t>条の規定と完全に調和させ、</w:t>
      </w:r>
      <w:r w:rsidR="00A30CCA" w:rsidRPr="00C55B61">
        <w:rPr>
          <w:rFonts w:hint="eastAsia"/>
          <w:b/>
        </w:rPr>
        <w:t>すべての</w:t>
      </w:r>
      <w:r w:rsidR="00A30CCA">
        <w:rPr>
          <w:rFonts w:hint="eastAsia"/>
          <w:b/>
        </w:rPr>
        <w:t>種類</w:t>
      </w:r>
      <w:r w:rsidR="00A30CCA" w:rsidRPr="00C55B61">
        <w:rPr>
          <w:rFonts w:hint="eastAsia"/>
          <w:b/>
        </w:rPr>
        <w:t>の障害</w:t>
      </w:r>
      <w:r w:rsidR="00A30CCA">
        <w:rPr>
          <w:rFonts w:hint="eastAsia"/>
          <w:b/>
        </w:rPr>
        <w:t>のある</w:t>
      </w:r>
      <w:r w:rsidR="00A30CCA" w:rsidRPr="00C55B61">
        <w:rPr>
          <w:rFonts w:hint="eastAsia"/>
          <w:b/>
        </w:rPr>
        <w:t>すべての人の完全な法的能力を</w:t>
      </w:r>
      <w:r w:rsidR="00A30CCA">
        <w:rPr>
          <w:rFonts w:hint="eastAsia"/>
          <w:b/>
        </w:rPr>
        <w:t>認め、</w:t>
      </w:r>
      <w:r w:rsidR="005F7F6F">
        <w:rPr>
          <w:rFonts w:hint="eastAsia"/>
          <w:b/>
        </w:rPr>
        <w:t>支援つき</w:t>
      </w:r>
      <w:r w:rsidRPr="00C55B61">
        <w:rPr>
          <w:rFonts w:hint="eastAsia"/>
          <w:b/>
        </w:rPr>
        <w:t>意思決定の概念を導入</w:t>
      </w:r>
      <w:r w:rsidR="00A30CCA">
        <w:rPr>
          <w:rFonts w:hint="eastAsia"/>
          <w:b/>
        </w:rPr>
        <w:t>する</w:t>
      </w:r>
      <w:r w:rsidRPr="00C55B61">
        <w:rPr>
          <w:rFonts w:hint="eastAsia"/>
          <w:b/>
        </w:rPr>
        <w:t>ことを勧告する。</w:t>
      </w:r>
    </w:p>
    <w:p w14:paraId="75880237" w14:textId="77777777" w:rsidR="00341614" w:rsidRDefault="00341614" w:rsidP="0055562A">
      <w:pPr>
        <w:rPr>
          <w:rFonts w:asciiTheme="majorEastAsia" w:eastAsiaTheme="majorEastAsia" w:hAnsiTheme="majorEastAsia"/>
        </w:rPr>
      </w:pPr>
    </w:p>
    <w:p w14:paraId="7DC9FF73" w14:textId="77777777" w:rsidR="0055562A" w:rsidRPr="001F414F" w:rsidRDefault="00790AAD" w:rsidP="0055562A">
      <w:pPr>
        <w:rPr>
          <w:rFonts w:asciiTheme="majorEastAsia" w:eastAsiaTheme="majorEastAsia" w:hAnsiTheme="majorEastAsia"/>
          <w:sz w:val="24"/>
          <w:szCs w:val="24"/>
        </w:rPr>
      </w:pPr>
      <w:r>
        <w:rPr>
          <w:rFonts w:asciiTheme="majorEastAsia" w:eastAsiaTheme="majorEastAsia" w:hAnsiTheme="majorEastAsia" w:hint="eastAsia"/>
          <w:sz w:val="24"/>
          <w:szCs w:val="24"/>
        </w:rPr>
        <w:t>司法</w:t>
      </w:r>
      <w:r w:rsidR="0055562A" w:rsidRPr="001F414F">
        <w:rPr>
          <w:rFonts w:asciiTheme="majorEastAsia" w:eastAsiaTheme="majorEastAsia" w:hAnsiTheme="majorEastAsia" w:hint="eastAsia"/>
          <w:sz w:val="24"/>
          <w:szCs w:val="24"/>
        </w:rPr>
        <w:t>へのアクセス（第13条）</w:t>
      </w:r>
    </w:p>
    <w:p w14:paraId="4959C834" w14:textId="77777777" w:rsidR="0055562A" w:rsidRDefault="0055562A" w:rsidP="0055562A">
      <w:r>
        <w:rPr>
          <w:rFonts w:hint="eastAsia"/>
        </w:rPr>
        <w:t>28.</w:t>
      </w:r>
      <w:r w:rsidR="0097149E">
        <w:rPr>
          <w:rFonts w:hint="eastAsia"/>
        </w:rPr>
        <w:t xml:space="preserve"> </w:t>
      </w:r>
      <w:r>
        <w:rPr>
          <w:rFonts w:hint="eastAsia"/>
        </w:rPr>
        <w:t>委員会は、司法および行政手続における</w:t>
      </w:r>
      <w:r w:rsidR="00A30CCA">
        <w:rPr>
          <w:rFonts w:hint="eastAsia"/>
        </w:rPr>
        <w:t>ろう</w:t>
      </w:r>
      <w:r>
        <w:rPr>
          <w:rFonts w:hint="eastAsia"/>
        </w:rPr>
        <w:t>者のための訓練された手話通訳の不足、および様々な手続における盲人および知的および心理社会的障害</w:t>
      </w:r>
      <w:r w:rsidR="00A30CCA">
        <w:rPr>
          <w:rFonts w:hint="eastAsia"/>
        </w:rPr>
        <w:t>のある</w:t>
      </w:r>
      <w:r>
        <w:rPr>
          <w:rFonts w:hint="eastAsia"/>
        </w:rPr>
        <w:t>人々のためのアクセ</w:t>
      </w:r>
      <w:r w:rsidR="00A30CCA">
        <w:rPr>
          <w:rFonts w:hint="eastAsia"/>
        </w:rPr>
        <w:t>シブル</w:t>
      </w:r>
      <w:r>
        <w:rPr>
          <w:rFonts w:hint="eastAsia"/>
        </w:rPr>
        <w:t>な書式の不足に懸念を表明</w:t>
      </w:r>
      <w:r w:rsidR="00A30CCA">
        <w:rPr>
          <w:rFonts w:hint="eastAsia"/>
        </w:rPr>
        <w:t>す</w:t>
      </w:r>
      <w:r>
        <w:rPr>
          <w:rFonts w:hint="eastAsia"/>
        </w:rPr>
        <w:t>る。</w:t>
      </w:r>
    </w:p>
    <w:p w14:paraId="14623C40" w14:textId="77777777" w:rsidR="00341614" w:rsidRDefault="00341614" w:rsidP="0055562A"/>
    <w:p w14:paraId="17AE100F" w14:textId="77777777" w:rsidR="0055562A" w:rsidRPr="00C55B61" w:rsidRDefault="0055562A" w:rsidP="0055562A">
      <w:pPr>
        <w:rPr>
          <w:b/>
        </w:rPr>
      </w:pPr>
      <w:r w:rsidRPr="00C55B61">
        <w:rPr>
          <w:rFonts w:hint="eastAsia"/>
          <w:b/>
        </w:rPr>
        <w:t>29.</w:t>
      </w:r>
      <w:r w:rsidR="0097149E" w:rsidRPr="00C55B61">
        <w:rPr>
          <w:rFonts w:hint="eastAsia"/>
          <w:b/>
        </w:rPr>
        <w:t xml:space="preserve"> </w:t>
      </w:r>
      <w:r w:rsidRPr="00C55B61">
        <w:rPr>
          <w:rFonts w:hint="eastAsia"/>
          <w:b/>
        </w:rPr>
        <w:t>委員会は、</w:t>
      </w:r>
      <w:r w:rsidR="00A30CCA">
        <w:rPr>
          <w:rFonts w:hint="eastAsia"/>
          <w:b/>
        </w:rPr>
        <w:t>締約国が、</w:t>
      </w:r>
      <w:r w:rsidRPr="00C55B61">
        <w:rPr>
          <w:rFonts w:hint="eastAsia"/>
          <w:b/>
        </w:rPr>
        <w:t>すべての司法および行政</w:t>
      </w:r>
      <w:r w:rsidR="00A30CCA">
        <w:rPr>
          <w:rFonts w:hint="eastAsia"/>
          <w:b/>
        </w:rPr>
        <w:t>手続き</w:t>
      </w:r>
      <w:r w:rsidRPr="00C55B61">
        <w:rPr>
          <w:rFonts w:hint="eastAsia"/>
          <w:b/>
        </w:rPr>
        <w:t>において</w:t>
      </w:r>
      <w:r w:rsidR="00A30CCA">
        <w:rPr>
          <w:rFonts w:hint="eastAsia"/>
          <w:b/>
        </w:rPr>
        <w:t>、すべての</w:t>
      </w:r>
      <w:r w:rsidRPr="00C55B61">
        <w:rPr>
          <w:rFonts w:hint="eastAsia"/>
          <w:b/>
        </w:rPr>
        <w:t>障害者が</w:t>
      </w:r>
      <w:r w:rsidR="0052398A">
        <w:rPr>
          <w:rFonts w:hint="eastAsia"/>
          <w:b/>
        </w:rPr>
        <w:t>、</w:t>
      </w:r>
      <w:r w:rsidR="0052398A" w:rsidRPr="00C55B61">
        <w:rPr>
          <w:rFonts w:hint="eastAsia"/>
          <w:b/>
        </w:rPr>
        <w:t>十分な数の手話通訳</w:t>
      </w:r>
      <w:r w:rsidR="0052398A">
        <w:rPr>
          <w:rFonts w:hint="eastAsia"/>
          <w:b/>
        </w:rPr>
        <w:t>、およびイージーリード（よみやすい版）、</w:t>
      </w:r>
      <w:r w:rsidRPr="00C55B61">
        <w:rPr>
          <w:rFonts w:hint="eastAsia"/>
          <w:b/>
        </w:rPr>
        <w:t>点字、その他の利用可能な</w:t>
      </w:r>
      <w:r w:rsidR="0052398A">
        <w:rPr>
          <w:rFonts w:hint="eastAsia"/>
          <w:b/>
        </w:rPr>
        <w:t>様式、</w:t>
      </w:r>
      <w:r w:rsidRPr="00C55B61">
        <w:rPr>
          <w:rFonts w:hint="eastAsia"/>
          <w:b/>
        </w:rPr>
        <w:t>手段を含むアクセシブルな形式の文書を利用できることを</w:t>
      </w:r>
      <w:r w:rsidR="0052398A">
        <w:rPr>
          <w:rFonts w:hint="eastAsia"/>
          <w:b/>
        </w:rPr>
        <w:t>、</w:t>
      </w:r>
      <w:r w:rsidRPr="00C55B61">
        <w:rPr>
          <w:rFonts w:hint="eastAsia"/>
          <w:b/>
        </w:rPr>
        <w:t>保証する</w:t>
      </w:r>
      <w:r w:rsidR="00264209">
        <w:rPr>
          <w:rFonts w:hint="eastAsia"/>
          <w:b/>
        </w:rPr>
        <w:t>よう</w:t>
      </w:r>
      <w:r w:rsidRPr="00C55B61">
        <w:rPr>
          <w:rFonts w:hint="eastAsia"/>
          <w:b/>
        </w:rPr>
        <w:t>勧告する</w:t>
      </w:r>
      <w:r w:rsidR="0052398A">
        <w:rPr>
          <w:rFonts w:hint="eastAsia"/>
          <w:b/>
        </w:rPr>
        <w:t>。</w:t>
      </w:r>
    </w:p>
    <w:p w14:paraId="0BAADAC1" w14:textId="77777777" w:rsidR="00341614" w:rsidRDefault="00341614" w:rsidP="0055562A"/>
    <w:p w14:paraId="3496E6A5" w14:textId="77777777" w:rsidR="0055562A" w:rsidRDefault="0055562A" w:rsidP="0055562A">
      <w:r>
        <w:rPr>
          <w:rFonts w:hint="eastAsia"/>
        </w:rPr>
        <w:t>30.</w:t>
      </w:r>
      <w:r w:rsidR="0097149E">
        <w:rPr>
          <w:rFonts w:hint="eastAsia"/>
        </w:rPr>
        <w:t xml:space="preserve"> </w:t>
      </w:r>
      <w:r>
        <w:rPr>
          <w:rFonts w:hint="eastAsia"/>
        </w:rPr>
        <w:t>委員会は、</w:t>
      </w:r>
      <w:r w:rsidR="0032337B">
        <w:rPr>
          <w:rFonts w:hint="eastAsia"/>
        </w:rPr>
        <w:t>障害者が</w:t>
      </w:r>
      <w:r>
        <w:rPr>
          <w:rFonts w:hint="eastAsia"/>
        </w:rPr>
        <w:t>弁護士、裁判官または法執行官などの直接的または間接的な参加者として司法制度</w:t>
      </w:r>
      <w:r w:rsidR="0032337B">
        <w:rPr>
          <w:rFonts w:hint="eastAsia"/>
        </w:rPr>
        <w:t>に</w:t>
      </w:r>
      <w:r>
        <w:rPr>
          <w:rFonts w:hint="eastAsia"/>
        </w:rPr>
        <w:t>参加</w:t>
      </w:r>
      <w:r w:rsidR="0032337B">
        <w:rPr>
          <w:rFonts w:hint="eastAsia"/>
        </w:rPr>
        <w:t>することを</w:t>
      </w:r>
      <w:r>
        <w:rPr>
          <w:rFonts w:hint="eastAsia"/>
        </w:rPr>
        <w:t>促す政策を</w:t>
      </w:r>
      <w:r w:rsidR="0032337B">
        <w:rPr>
          <w:rFonts w:hint="eastAsia"/>
        </w:rPr>
        <w:t>、</w:t>
      </w:r>
      <w:r w:rsidR="0052398A">
        <w:rPr>
          <w:rFonts w:hint="eastAsia"/>
        </w:rPr>
        <w:t>締約国が</w:t>
      </w:r>
      <w:r>
        <w:rPr>
          <w:rFonts w:hint="eastAsia"/>
        </w:rPr>
        <w:t>策定していないことを懸念</w:t>
      </w:r>
      <w:r w:rsidR="0032337B">
        <w:rPr>
          <w:rFonts w:hint="eastAsia"/>
        </w:rPr>
        <w:t>する</w:t>
      </w:r>
      <w:r>
        <w:rPr>
          <w:rFonts w:hint="eastAsia"/>
        </w:rPr>
        <w:t>。</w:t>
      </w:r>
    </w:p>
    <w:p w14:paraId="1C1B1B30" w14:textId="77777777" w:rsidR="00341614" w:rsidRDefault="00341614" w:rsidP="0055562A"/>
    <w:p w14:paraId="56EED2B5" w14:textId="77777777" w:rsidR="0055562A" w:rsidRPr="009C7432" w:rsidRDefault="0055562A" w:rsidP="0055562A">
      <w:pPr>
        <w:rPr>
          <w:b/>
        </w:rPr>
      </w:pPr>
      <w:r w:rsidRPr="009C7432">
        <w:rPr>
          <w:rFonts w:hint="eastAsia"/>
          <w:b/>
        </w:rPr>
        <w:t>31.</w:t>
      </w:r>
      <w:r w:rsidR="0097149E" w:rsidRPr="009C7432">
        <w:rPr>
          <w:rFonts w:hint="eastAsia"/>
          <w:b/>
        </w:rPr>
        <w:t xml:space="preserve"> </w:t>
      </w:r>
      <w:r w:rsidRPr="009C7432">
        <w:rPr>
          <w:rFonts w:hint="eastAsia"/>
          <w:b/>
        </w:rPr>
        <w:t>委員会は、障害者が弁護士、裁判官または法執行</w:t>
      </w:r>
      <w:r w:rsidR="0032337B">
        <w:rPr>
          <w:rFonts w:hint="eastAsia"/>
          <w:b/>
        </w:rPr>
        <w:t>官</w:t>
      </w:r>
      <w:r w:rsidRPr="009C7432">
        <w:rPr>
          <w:rFonts w:hint="eastAsia"/>
          <w:b/>
        </w:rPr>
        <w:t>などの直接的または間接的な参加者として司法制度に参加するよう</w:t>
      </w:r>
      <w:r w:rsidR="00264209">
        <w:rPr>
          <w:rFonts w:hint="eastAsia"/>
          <w:b/>
        </w:rPr>
        <w:t>促す</w:t>
      </w:r>
      <w:r w:rsidRPr="009C7432">
        <w:rPr>
          <w:rFonts w:hint="eastAsia"/>
          <w:b/>
        </w:rPr>
        <w:t>ために、締約国が努力を強化することを勧告する。</w:t>
      </w:r>
    </w:p>
    <w:p w14:paraId="23165487" w14:textId="77777777" w:rsidR="00341614" w:rsidRDefault="00341614" w:rsidP="0055562A">
      <w:pPr>
        <w:rPr>
          <w:rFonts w:asciiTheme="majorEastAsia" w:eastAsiaTheme="majorEastAsia" w:hAnsiTheme="majorEastAsia"/>
        </w:rPr>
      </w:pPr>
    </w:p>
    <w:p w14:paraId="2AB592AA" w14:textId="77777777" w:rsidR="0055562A" w:rsidRPr="001F414F" w:rsidRDefault="00790AAD" w:rsidP="0055562A">
      <w:pPr>
        <w:rPr>
          <w:rFonts w:asciiTheme="majorEastAsia" w:eastAsiaTheme="majorEastAsia" w:hAnsiTheme="majorEastAsia"/>
          <w:sz w:val="24"/>
          <w:szCs w:val="24"/>
        </w:rPr>
      </w:pPr>
      <w:r>
        <w:rPr>
          <w:rFonts w:asciiTheme="majorEastAsia" w:eastAsiaTheme="majorEastAsia" w:hAnsiTheme="majorEastAsia" w:hint="eastAsia"/>
          <w:sz w:val="24"/>
          <w:szCs w:val="24"/>
        </w:rPr>
        <w:t>身体の</w:t>
      </w:r>
      <w:r w:rsidR="0055562A" w:rsidRPr="001F414F">
        <w:rPr>
          <w:rFonts w:asciiTheme="majorEastAsia" w:eastAsiaTheme="majorEastAsia" w:hAnsiTheme="majorEastAsia" w:hint="eastAsia"/>
          <w:sz w:val="24"/>
          <w:szCs w:val="24"/>
        </w:rPr>
        <w:t>自由と安全（</w:t>
      </w:r>
      <w:r>
        <w:rPr>
          <w:rFonts w:asciiTheme="majorEastAsia" w:eastAsiaTheme="majorEastAsia" w:hAnsiTheme="majorEastAsia" w:hint="eastAsia"/>
          <w:sz w:val="24"/>
          <w:szCs w:val="24"/>
        </w:rPr>
        <w:t>第</w:t>
      </w:r>
      <w:r w:rsidR="0055562A" w:rsidRPr="001F414F">
        <w:rPr>
          <w:rFonts w:asciiTheme="majorEastAsia" w:eastAsiaTheme="majorEastAsia" w:hAnsiTheme="majorEastAsia" w:hint="eastAsia"/>
          <w:sz w:val="24"/>
          <w:szCs w:val="24"/>
        </w:rPr>
        <w:t>14</w:t>
      </w:r>
      <w:r>
        <w:rPr>
          <w:rFonts w:asciiTheme="majorEastAsia" w:eastAsiaTheme="majorEastAsia" w:hAnsiTheme="majorEastAsia" w:hint="eastAsia"/>
          <w:sz w:val="24"/>
          <w:szCs w:val="24"/>
        </w:rPr>
        <w:t>条</w:t>
      </w:r>
      <w:r w:rsidR="0055562A" w:rsidRPr="001F414F">
        <w:rPr>
          <w:rFonts w:asciiTheme="majorEastAsia" w:eastAsiaTheme="majorEastAsia" w:hAnsiTheme="majorEastAsia" w:hint="eastAsia"/>
          <w:sz w:val="24"/>
          <w:szCs w:val="24"/>
        </w:rPr>
        <w:t>）</w:t>
      </w:r>
    </w:p>
    <w:p w14:paraId="12C85283" w14:textId="77777777" w:rsidR="0055562A" w:rsidRDefault="0055562A" w:rsidP="0055562A">
      <w:r>
        <w:rPr>
          <w:rFonts w:hint="eastAsia"/>
        </w:rPr>
        <w:t>32.</w:t>
      </w:r>
      <w:r w:rsidR="0097149E">
        <w:rPr>
          <w:rFonts w:hint="eastAsia"/>
        </w:rPr>
        <w:t xml:space="preserve"> </w:t>
      </w:r>
      <w:r>
        <w:rPr>
          <w:rFonts w:hint="eastAsia"/>
        </w:rPr>
        <w:t>委員会は、</w:t>
      </w:r>
      <w:r w:rsidR="0032337B">
        <w:rPr>
          <w:rFonts w:hint="eastAsia"/>
        </w:rPr>
        <w:t>障害のある人、</w:t>
      </w:r>
      <w:r>
        <w:rPr>
          <w:rFonts w:hint="eastAsia"/>
        </w:rPr>
        <w:t>特に心理社会的障害</w:t>
      </w:r>
      <w:r w:rsidR="0032337B">
        <w:rPr>
          <w:rFonts w:hint="eastAsia"/>
        </w:rPr>
        <w:t>のある人</w:t>
      </w:r>
      <w:r>
        <w:rPr>
          <w:rFonts w:hint="eastAsia"/>
        </w:rPr>
        <w:t>が、</w:t>
      </w:r>
      <w:r w:rsidR="003F0258">
        <w:rPr>
          <w:rFonts w:hint="eastAsia"/>
        </w:rPr>
        <w:t>依然として</w:t>
      </w:r>
      <w:r>
        <w:rPr>
          <w:rFonts w:hint="eastAsia"/>
        </w:rPr>
        <w:t>刑法および刑事訴訟法の規定に</w:t>
      </w:r>
      <w:r w:rsidR="003F0258">
        <w:rPr>
          <w:rFonts w:hint="eastAsia"/>
        </w:rPr>
        <w:t>よって</w:t>
      </w:r>
      <w:r>
        <w:rPr>
          <w:rFonts w:hint="eastAsia"/>
        </w:rPr>
        <w:t>、その</w:t>
      </w:r>
      <w:r w:rsidR="003F0258">
        <w:rPr>
          <w:rFonts w:hint="eastAsia"/>
        </w:rPr>
        <w:t>機能</w:t>
      </w:r>
      <w:r>
        <w:rPr>
          <w:rFonts w:hint="eastAsia"/>
        </w:rPr>
        <w:t>障害に基づいて精神病院または他の施設において彼らの自由を奪われる可能性があるという懸念を指摘する。</w:t>
      </w:r>
    </w:p>
    <w:p w14:paraId="2A121B65" w14:textId="77777777" w:rsidR="00341614" w:rsidRDefault="00341614" w:rsidP="0055562A"/>
    <w:p w14:paraId="13B1C730" w14:textId="77777777" w:rsidR="0055562A" w:rsidRPr="00F107DD" w:rsidRDefault="0055562A" w:rsidP="0055562A">
      <w:r w:rsidRPr="009C7432">
        <w:rPr>
          <w:rFonts w:hint="eastAsia"/>
          <w:b/>
        </w:rPr>
        <w:t>33.</w:t>
      </w:r>
      <w:r w:rsidR="0097149E" w:rsidRPr="009C7432">
        <w:rPr>
          <w:rFonts w:hint="eastAsia"/>
          <w:b/>
        </w:rPr>
        <w:t xml:space="preserve"> </w:t>
      </w:r>
      <w:r w:rsidRPr="009C7432">
        <w:rPr>
          <w:rFonts w:hint="eastAsia"/>
          <w:b/>
        </w:rPr>
        <w:t>委員会は、締約国に対し、刑法および刑事訴訟法を改正し、</w:t>
      </w:r>
      <w:r w:rsidR="003F0258">
        <w:rPr>
          <w:rFonts w:hint="eastAsia"/>
          <w:b/>
        </w:rPr>
        <w:t>その規定を</w:t>
      </w:r>
      <w:r w:rsidRPr="009C7432">
        <w:rPr>
          <w:rFonts w:hint="eastAsia"/>
          <w:b/>
        </w:rPr>
        <w:t>条約第</w:t>
      </w:r>
      <w:r w:rsidRPr="009C7432">
        <w:rPr>
          <w:rFonts w:hint="eastAsia"/>
          <w:b/>
        </w:rPr>
        <w:t>14</w:t>
      </w:r>
      <w:r w:rsidRPr="009C7432">
        <w:rPr>
          <w:rFonts w:hint="eastAsia"/>
          <w:b/>
        </w:rPr>
        <w:t>条および条約第</w:t>
      </w:r>
      <w:r w:rsidRPr="009C7432">
        <w:rPr>
          <w:rFonts w:hint="eastAsia"/>
          <w:b/>
        </w:rPr>
        <w:t>14</w:t>
      </w:r>
      <w:r w:rsidRPr="009C7432">
        <w:rPr>
          <w:rFonts w:hint="eastAsia"/>
          <w:b/>
        </w:rPr>
        <w:t>条に関する指針</w:t>
      </w:r>
      <w:r w:rsidR="003F0258" w:rsidRPr="009C7432">
        <w:rPr>
          <w:rFonts w:hint="eastAsia"/>
          <w:b/>
        </w:rPr>
        <w:t>（</w:t>
      </w:r>
      <w:r w:rsidR="003F0258">
        <w:rPr>
          <w:rFonts w:hint="eastAsia"/>
          <w:b/>
        </w:rPr>
        <w:t>A</w:t>
      </w:r>
      <w:r w:rsidR="003F0258" w:rsidRPr="009C7432">
        <w:rPr>
          <w:rFonts w:hint="eastAsia"/>
          <w:b/>
        </w:rPr>
        <w:t>/72/55</w:t>
      </w:r>
      <w:r w:rsidR="003F0258" w:rsidRPr="009C7432">
        <w:rPr>
          <w:rFonts w:hint="eastAsia"/>
          <w:b/>
        </w:rPr>
        <w:t>附属書参照）</w:t>
      </w:r>
      <w:r w:rsidRPr="009C7432">
        <w:rPr>
          <w:rFonts w:hint="eastAsia"/>
          <w:b/>
        </w:rPr>
        <w:t>と完全に調和させることを要請する。</w:t>
      </w:r>
      <w:r w:rsidR="00F107DD" w:rsidRPr="00F107DD">
        <w:rPr>
          <w:rFonts w:hint="eastAsia"/>
        </w:rPr>
        <w:t>（</w:t>
      </w:r>
      <w:r w:rsidR="00F107DD" w:rsidRPr="00F107DD">
        <w:rPr>
          <w:rFonts w:hint="eastAsia"/>
        </w:rPr>
        <w:t>A/72/55</w:t>
      </w:r>
      <w:r w:rsidR="00F107DD" w:rsidRPr="00F107DD">
        <w:rPr>
          <w:rFonts w:hint="eastAsia"/>
        </w:rPr>
        <w:t>は条約第</w:t>
      </w:r>
      <w:r w:rsidR="00F107DD" w:rsidRPr="00F107DD">
        <w:rPr>
          <w:rFonts w:hint="eastAsia"/>
        </w:rPr>
        <w:t>39</w:t>
      </w:r>
      <w:r w:rsidR="00F107DD" w:rsidRPr="00F107DD">
        <w:rPr>
          <w:rFonts w:hint="eastAsia"/>
        </w:rPr>
        <w:t>条により委員会が２年ごとに国連総会に行う報告の</w:t>
      </w:r>
      <w:r w:rsidR="00F107DD" w:rsidRPr="00F107DD">
        <w:rPr>
          <w:rFonts w:hint="eastAsia"/>
        </w:rPr>
        <w:t>2017</w:t>
      </w:r>
      <w:r w:rsidR="00F107DD" w:rsidRPr="00F107DD">
        <w:rPr>
          <w:rFonts w:hint="eastAsia"/>
        </w:rPr>
        <w:t>年版：訳者注）</w:t>
      </w:r>
    </w:p>
    <w:p w14:paraId="26333995" w14:textId="77777777" w:rsidR="003F0258" w:rsidRDefault="003F0258" w:rsidP="0055562A">
      <w:pPr>
        <w:rPr>
          <w:b/>
        </w:rPr>
      </w:pPr>
    </w:p>
    <w:p w14:paraId="1634C500" w14:textId="77777777" w:rsidR="0055562A" w:rsidRPr="003F0258" w:rsidRDefault="0055562A" w:rsidP="0055562A">
      <w:pPr>
        <w:rPr>
          <w:rFonts w:asciiTheme="majorEastAsia" w:eastAsiaTheme="majorEastAsia" w:hAnsiTheme="majorEastAsia"/>
          <w:sz w:val="24"/>
          <w:szCs w:val="24"/>
        </w:rPr>
      </w:pPr>
      <w:r w:rsidRPr="003F0258">
        <w:rPr>
          <w:rFonts w:asciiTheme="majorEastAsia" w:eastAsiaTheme="majorEastAsia" w:hAnsiTheme="majorEastAsia" w:hint="eastAsia"/>
          <w:sz w:val="24"/>
          <w:szCs w:val="24"/>
        </w:rPr>
        <w:t>拷問や残虐で非人道的で虐待された処遇や処罰からの自由（第15条）</w:t>
      </w:r>
    </w:p>
    <w:p w14:paraId="01764980" w14:textId="77777777" w:rsidR="0055562A" w:rsidRDefault="0055562A" w:rsidP="0055562A">
      <w:r>
        <w:rPr>
          <w:rFonts w:hint="eastAsia"/>
        </w:rPr>
        <w:t>34.</w:t>
      </w:r>
      <w:r w:rsidR="0097149E">
        <w:rPr>
          <w:rFonts w:hint="eastAsia"/>
        </w:rPr>
        <w:t xml:space="preserve"> </w:t>
      </w:r>
      <w:r>
        <w:rPr>
          <w:rFonts w:hint="eastAsia"/>
        </w:rPr>
        <w:t>委員会は、拷問または残酷で</w:t>
      </w:r>
      <w:r w:rsidR="00616C66">
        <w:rPr>
          <w:rFonts w:hint="eastAsia"/>
        </w:rPr>
        <w:t>品位を傷つける</w:t>
      </w:r>
      <w:r>
        <w:rPr>
          <w:rFonts w:hint="eastAsia"/>
        </w:rPr>
        <w:t>扱いになる可能性のある、施設における障害者</w:t>
      </w:r>
      <w:r w:rsidR="00616C66">
        <w:rPr>
          <w:rFonts w:hint="eastAsia"/>
        </w:rPr>
        <w:t>への不適切な扱いの</w:t>
      </w:r>
      <w:r>
        <w:rPr>
          <w:rFonts w:hint="eastAsia"/>
        </w:rPr>
        <w:t>報告に懸念を表明</w:t>
      </w:r>
      <w:r w:rsidR="00616C66">
        <w:rPr>
          <w:rFonts w:hint="eastAsia"/>
        </w:rPr>
        <w:t>す</w:t>
      </w:r>
      <w:r>
        <w:rPr>
          <w:rFonts w:hint="eastAsia"/>
        </w:rPr>
        <w:t>る。委員会はまた、障害者、特に知的障害または心理社会的障害</w:t>
      </w:r>
      <w:r w:rsidR="00616C66">
        <w:rPr>
          <w:rFonts w:hint="eastAsia"/>
        </w:rPr>
        <w:t>のある人</w:t>
      </w:r>
      <w:r>
        <w:rPr>
          <w:rFonts w:hint="eastAsia"/>
        </w:rPr>
        <w:t>の「性行為を制御する」</w:t>
      </w:r>
      <w:r w:rsidR="00264209">
        <w:rPr>
          <w:rFonts w:hint="eastAsia"/>
        </w:rPr>
        <w:t>ための</w:t>
      </w:r>
      <w:r>
        <w:rPr>
          <w:rFonts w:hint="eastAsia"/>
        </w:rPr>
        <w:t>薬物</w:t>
      </w:r>
      <w:r w:rsidR="00264209">
        <w:rPr>
          <w:rFonts w:hint="eastAsia"/>
        </w:rPr>
        <w:t>の</w:t>
      </w:r>
      <w:r>
        <w:rPr>
          <w:rFonts w:hint="eastAsia"/>
        </w:rPr>
        <w:t>使用報告について懸念している。</w:t>
      </w:r>
    </w:p>
    <w:p w14:paraId="31EE6554" w14:textId="77777777" w:rsidR="00341614" w:rsidRDefault="00341614" w:rsidP="0055562A"/>
    <w:p w14:paraId="21B21957" w14:textId="2C628C04" w:rsidR="0055562A" w:rsidRPr="009C7432" w:rsidRDefault="0055562A" w:rsidP="0055562A">
      <w:pPr>
        <w:rPr>
          <w:b/>
        </w:rPr>
      </w:pPr>
      <w:r w:rsidRPr="009C7432">
        <w:rPr>
          <w:rFonts w:hint="eastAsia"/>
          <w:b/>
        </w:rPr>
        <w:t>35.</w:t>
      </w:r>
      <w:r w:rsidR="0097149E" w:rsidRPr="009C7432">
        <w:rPr>
          <w:rFonts w:hint="eastAsia"/>
          <w:b/>
        </w:rPr>
        <w:t xml:space="preserve"> </w:t>
      </w:r>
      <w:r w:rsidRPr="009C7432">
        <w:rPr>
          <w:rFonts w:hint="eastAsia"/>
          <w:b/>
        </w:rPr>
        <w:t>委員会は、</w:t>
      </w:r>
      <w:r w:rsidR="00616C66">
        <w:rPr>
          <w:rFonts w:hint="eastAsia"/>
          <w:b/>
        </w:rPr>
        <w:t>不適切な扱い</w:t>
      </w:r>
      <w:r w:rsidRPr="009C7432">
        <w:rPr>
          <w:rFonts w:hint="eastAsia"/>
          <w:b/>
        </w:rPr>
        <w:t>を受けた者</w:t>
      </w:r>
      <w:r w:rsidR="00616C66">
        <w:rPr>
          <w:rFonts w:hint="eastAsia"/>
          <w:b/>
        </w:rPr>
        <w:t>が</w:t>
      </w:r>
      <w:r w:rsidRPr="009C7432">
        <w:rPr>
          <w:rFonts w:hint="eastAsia"/>
          <w:b/>
        </w:rPr>
        <w:t>苦情の仕組みにアクセスし、拷問および</w:t>
      </w:r>
      <w:r w:rsidR="00264209">
        <w:rPr>
          <w:rFonts w:hint="eastAsia"/>
          <w:b/>
        </w:rPr>
        <w:t>不適切な扱いの</w:t>
      </w:r>
      <w:r w:rsidRPr="009C7432">
        <w:rPr>
          <w:rFonts w:hint="eastAsia"/>
          <w:b/>
        </w:rPr>
        <w:t>被害者</w:t>
      </w:r>
      <w:r w:rsidR="00C926DB">
        <w:rPr>
          <w:rFonts w:hint="eastAsia"/>
          <w:b/>
        </w:rPr>
        <w:t>が</w:t>
      </w:r>
      <w:r w:rsidR="00D773F5">
        <w:rPr>
          <w:rFonts w:hint="eastAsia"/>
          <w:b/>
        </w:rPr>
        <w:t>、</w:t>
      </w:r>
      <w:r w:rsidR="007E1836" w:rsidRPr="007E1836">
        <w:rPr>
          <w:rFonts w:hint="eastAsia"/>
          <w:b/>
        </w:rPr>
        <w:t>リハビリを含む</w:t>
      </w:r>
      <w:r w:rsidR="00D773F5" w:rsidRPr="007E1836">
        <w:rPr>
          <w:rFonts w:hint="eastAsia"/>
          <w:b/>
        </w:rPr>
        <w:t>救済および</w:t>
      </w:r>
      <w:r w:rsidRPr="007E1836">
        <w:rPr>
          <w:rFonts w:hint="eastAsia"/>
          <w:b/>
        </w:rPr>
        <w:t>適切な</w:t>
      </w:r>
      <w:r w:rsidR="00C926DB" w:rsidRPr="007E1836">
        <w:rPr>
          <w:rFonts w:hint="eastAsia"/>
          <w:b/>
        </w:rPr>
        <w:t>補償</w:t>
      </w:r>
      <w:r w:rsidRPr="009C7432">
        <w:rPr>
          <w:rFonts w:hint="eastAsia"/>
          <w:b/>
        </w:rPr>
        <w:t>を受ける資格があることを保証する</w:t>
      </w:r>
      <w:r w:rsidR="00C926DB">
        <w:rPr>
          <w:rFonts w:hint="eastAsia"/>
          <w:b/>
        </w:rPr>
        <w:t>よう</w:t>
      </w:r>
      <w:r w:rsidRPr="009C7432">
        <w:rPr>
          <w:rFonts w:hint="eastAsia"/>
          <w:b/>
        </w:rPr>
        <w:t>締約国に勧告する。委員会はさらに、締約国が</w:t>
      </w:r>
      <w:r w:rsidR="00C926DB">
        <w:rPr>
          <w:rFonts w:hint="eastAsia"/>
          <w:b/>
        </w:rPr>
        <w:t>施設</w:t>
      </w:r>
      <w:r w:rsidRPr="009C7432">
        <w:rPr>
          <w:rFonts w:hint="eastAsia"/>
          <w:b/>
        </w:rPr>
        <w:t>における薬物の強制</w:t>
      </w:r>
      <w:r w:rsidR="00C926DB">
        <w:rPr>
          <w:rFonts w:hint="eastAsia"/>
          <w:b/>
        </w:rPr>
        <w:t>投与</w:t>
      </w:r>
      <w:r w:rsidRPr="009C7432">
        <w:rPr>
          <w:rFonts w:hint="eastAsia"/>
          <w:b/>
        </w:rPr>
        <w:t>に関する法律を見直すよう勧告する。</w:t>
      </w:r>
    </w:p>
    <w:p w14:paraId="4882EB12" w14:textId="77777777" w:rsidR="00341614" w:rsidRPr="00C926DB" w:rsidRDefault="00341614" w:rsidP="0055562A">
      <w:pPr>
        <w:rPr>
          <w:rFonts w:asciiTheme="majorEastAsia" w:eastAsiaTheme="majorEastAsia" w:hAnsiTheme="majorEastAsia"/>
        </w:rPr>
      </w:pPr>
    </w:p>
    <w:p w14:paraId="6180E62B"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搾取、暴力、虐待からの自由（第16条）</w:t>
      </w:r>
    </w:p>
    <w:p w14:paraId="290AF2DD" w14:textId="1078250E" w:rsidR="0055562A" w:rsidRDefault="0055562A" w:rsidP="0055562A">
      <w:r>
        <w:rPr>
          <w:rFonts w:hint="eastAsia"/>
        </w:rPr>
        <w:t>36.</w:t>
      </w:r>
      <w:r w:rsidR="0097149E">
        <w:rPr>
          <w:rFonts w:hint="eastAsia"/>
        </w:rPr>
        <w:t xml:space="preserve"> </w:t>
      </w:r>
      <w:r>
        <w:rPr>
          <w:rFonts w:hint="eastAsia"/>
        </w:rPr>
        <w:t>委員会は、障害者、特に知的障害および</w:t>
      </w:r>
      <w:r>
        <w:rPr>
          <w:rFonts w:hint="eastAsia"/>
        </w:rPr>
        <w:t>/</w:t>
      </w:r>
      <w:r>
        <w:rPr>
          <w:rFonts w:hint="eastAsia"/>
        </w:rPr>
        <w:t>または</w:t>
      </w:r>
      <w:r w:rsidR="00D773F5">
        <w:rPr>
          <w:rFonts w:hint="eastAsia"/>
        </w:rPr>
        <w:t>自閉症児者を含む</w:t>
      </w:r>
      <w:r>
        <w:rPr>
          <w:rFonts w:hint="eastAsia"/>
        </w:rPr>
        <w:t>心理社会的障害</w:t>
      </w:r>
      <w:r w:rsidR="00C926DB">
        <w:rPr>
          <w:rFonts w:hint="eastAsia"/>
        </w:rPr>
        <w:t>のある</w:t>
      </w:r>
      <w:r>
        <w:rPr>
          <w:rFonts w:hint="eastAsia"/>
        </w:rPr>
        <w:t>人に対する身体的および心理的暴力</w:t>
      </w:r>
      <w:r w:rsidR="00C926DB">
        <w:rPr>
          <w:rFonts w:hint="eastAsia"/>
        </w:rPr>
        <w:t>について</w:t>
      </w:r>
      <w:r>
        <w:rPr>
          <w:rFonts w:hint="eastAsia"/>
        </w:rPr>
        <w:t>、</w:t>
      </w:r>
      <w:r w:rsidR="00C926DB">
        <w:rPr>
          <w:rFonts w:hint="eastAsia"/>
        </w:rPr>
        <w:t>および</w:t>
      </w:r>
      <w:r>
        <w:rPr>
          <w:rFonts w:hint="eastAsia"/>
        </w:rPr>
        <w:t>施設内</w:t>
      </w:r>
      <w:r w:rsidR="00C926DB">
        <w:rPr>
          <w:rFonts w:hint="eastAsia"/>
        </w:rPr>
        <w:t>で</w:t>
      </w:r>
      <w:r>
        <w:rPr>
          <w:rFonts w:hint="eastAsia"/>
        </w:rPr>
        <w:t>の</w:t>
      </w:r>
      <w:r w:rsidR="007E1836">
        <w:rPr>
          <w:rFonts w:hint="eastAsia"/>
        </w:rPr>
        <w:t>そのような</w:t>
      </w:r>
      <w:r>
        <w:rPr>
          <w:rFonts w:hint="eastAsia"/>
        </w:rPr>
        <w:t>人に対する身体的および化学的拘束の使用について</w:t>
      </w:r>
      <w:r w:rsidR="00C926DB">
        <w:rPr>
          <w:rFonts w:hint="eastAsia"/>
        </w:rPr>
        <w:t>、懸念している</w:t>
      </w:r>
      <w:r>
        <w:rPr>
          <w:rFonts w:hint="eastAsia"/>
        </w:rPr>
        <w:t>。</w:t>
      </w:r>
    </w:p>
    <w:p w14:paraId="2413C9B3" w14:textId="77777777" w:rsidR="00341614" w:rsidRDefault="00341614" w:rsidP="0055562A"/>
    <w:p w14:paraId="262DA175" w14:textId="77777777" w:rsidR="0055562A" w:rsidRPr="009C7432" w:rsidRDefault="0055562A" w:rsidP="0055562A">
      <w:pPr>
        <w:rPr>
          <w:b/>
        </w:rPr>
      </w:pPr>
      <w:r w:rsidRPr="009C7432">
        <w:rPr>
          <w:rFonts w:hint="eastAsia"/>
          <w:b/>
        </w:rPr>
        <w:t>37.</w:t>
      </w:r>
      <w:r w:rsidR="0097149E" w:rsidRPr="009C7432">
        <w:rPr>
          <w:rFonts w:hint="eastAsia"/>
          <w:b/>
        </w:rPr>
        <w:t xml:space="preserve"> </w:t>
      </w:r>
      <w:r w:rsidRPr="009C7432">
        <w:rPr>
          <w:rFonts w:hint="eastAsia"/>
          <w:b/>
        </w:rPr>
        <w:t>委員会は、締約国が、特に</w:t>
      </w:r>
      <w:r w:rsidR="001A2DBB">
        <w:rPr>
          <w:rFonts w:hint="eastAsia"/>
          <w:b/>
        </w:rPr>
        <w:t>障害のある</w:t>
      </w:r>
      <w:r w:rsidRPr="009C7432">
        <w:rPr>
          <w:rFonts w:hint="eastAsia"/>
          <w:b/>
        </w:rPr>
        <w:t>女性および児童</w:t>
      </w:r>
      <w:r w:rsidR="001A2DBB">
        <w:rPr>
          <w:rFonts w:hint="eastAsia"/>
          <w:b/>
        </w:rPr>
        <w:t>、</w:t>
      </w:r>
      <w:r w:rsidRPr="009C7432">
        <w:rPr>
          <w:rFonts w:hint="eastAsia"/>
          <w:b/>
        </w:rPr>
        <w:t>および施設に</w:t>
      </w:r>
      <w:r w:rsidR="001A2DBB">
        <w:rPr>
          <w:rFonts w:hint="eastAsia"/>
          <w:b/>
        </w:rPr>
        <w:t>いる</w:t>
      </w:r>
      <w:r w:rsidRPr="009C7432">
        <w:rPr>
          <w:rFonts w:hint="eastAsia"/>
          <w:b/>
        </w:rPr>
        <w:t>者を含</w:t>
      </w:r>
      <w:r w:rsidR="001A2DBB">
        <w:rPr>
          <w:rFonts w:hint="eastAsia"/>
          <w:b/>
        </w:rPr>
        <w:t>め</w:t>
      </w:r>
      <w:r w:rsidRPr="009C7432">
        <w:rPr>
          <w:rFonts w:hint="eastAsia"/>
          <w:b/>
        </w:rPr>
        <w:t>、</w:t>
      </w:r>
      <w:r w:rsidR="00A34DDE">
        <w:rPr>
          <w:rFonts w:hint="eastAsia"/>
          <w:b/>
        </w:rPr>
        <w:t>暴力の対象となっている</w:t>
      </w:r>
      <w:r w:rsidR="001A2DBB" w:rsidRPr="009C7432">
        <w:rPr>
          <w:rFonts w:hint="eastAsia"/>
          <w:b/>
        </w:rPr>
        <w:t>障害</w:t>
      </w:r>
      <w:r w:rsidR="001A2DBB">
        <w:rPr>
          <w:rFonts w:hint="eastAsia"/>
          <w:b/>
        </w:rPr>
        <w:t>のある</w:t>
      </w:r>
      <w:r w:rsidR="001A2DBB" w:rsidRPr="009C7432">
        <w:rPr>
          <w:rFonts w:hint="eastAsia"/>
          <w:b/>
        </w:rPr>
        <w:t>人々</w:t>
      </w:r>
      <w:r w:rsidR="001A2DBB">
        <w:rPr>
          <w:rFonts w:hint="eastAsia"/>
          <w:b/>
        </w:rPr>
        <w:t>に関する</w:t>
      </w:r>
      <w:r w:rsidRPr="009C7432">
        <w:rPr>
          <w:rFonts w:hint="eastAsia"/>
          <w:b/>
        </w:rPr>
        <w:t>分別されたデータを収集することを勧告する。委員会は、締約国に対し、すべての障害者を搾取、暴力および虐待から守るための努力を強化するよう求める。また、障害者、特に施設内の</w:t>
      </w:r>
      <w:r w:rsidR="00A34DDE">
        <w:rPr>
          <w:rFonts w:hint="eastAsia"/>
          <w:b/>
        </w:rPr>
        <w:t>障害児</w:t>
      </w:r>
      <w:r w:rsidR="00D773F5">
        <w:rPr>
          <w:rFonts w:hint="eastAsia"/>
          <w:b/>
        </w:rPr>
        <w:t>へ</w:t>
      </w:r>
      <w:r w:rsidRPr="009C7432">
        <w:rPr>
          <w:rFonts w:hint="eastAsia"/>
          <w:b/>
        </w:rPr>
        <w:t>の</w:t>
      </w:r>
      <w:r w:rsidR="00A34DDE">
        <w:rPr>
          <w:rFonts w:hint="eastAsia"/>
          <w:b/>
        </w:rPr>
        <w:t>不適切な取り扱いと</w:t>
      </w:r>
      <w:r w:rsidRPr="009C7432">
        <w:rPr>
          <w:rFonts w:hint="eastAsia"/>
          <w:b/>
        </w:rPr>
        <w:t>虐待の報告を調査し、責任者を</w:t>
      </w:r>
      <w:r w:rsidR="007242E8">
        <w:rPr>
          <w:rFonts w:hint="eastAsia"/>
          <w:b/>
        </w:rPr>
        <w:t>司法の対象とする</w:t>
      </w:r>
      <w:r w:rsidRPr="009C7432">
        <w:rPr>
          <w:rFonts w:hint="eastAsia"/>
          <w:b/>
        </w:rPr>
        <w:t>ことを勧告する。</w:t>
      </w:r>
    </w:p>
    <w:p w14:paraId="3F97DFA5" w14:textId="77777777" w:rsidR="00341614" w:rsidRDefault="00341614" w:rsidP="0055562A">
      <w:pPr>
        <w:rPr>
          <w:rFonts w:asciiTheme="majorEastAsia" w:eastAsiaTheme="majorEastAsia" w:hAnsiTheme="majorEastAsia"/>
        </w:rPr>
      </w:pPr>
    </w:p>
    <w:p w14:paraId="406B8420" w14:textId="77777777" w:rsidR="0055562A" w:rsidRPr="001F414F" w:rsidRDefault="00790AAD" w:rsidP="0055562A">
      <w:pPr>
        <w:rPr>
          <w:rFonts w:asciiTheme="majorEastAsia" w:eastAsiaTheme="majorEastAsia" w:hAnsiTheme="majorEastAsia"/>
          <w:sz w:val="24"/>
          <w:szCs w:val="24"/>
        </w:rPr>
      </w:pPr>
      <w:r w:rsidRPr="00790AAD">
        <w:rPr>
          <w:rFonts w:asciiTheme="majorEastAsia" w:eastAsiaTheme="majorEastAsia" w:hAnsiTheme="majorEastAsia" w:hint="eastAsia"/>
          <w:sz w:val="24"/>
          <w:szCs w:val="24"/>
        </w:rPr>
        <w:t>個人をそのままの状態で保護すること</w:t>
      </w:r>
      <w:r w:rsidR="0055562A" w:rsidRPr="001F414F">
        <w:rPr>
          <w:rFonts w:asciiTheme="majorEastAsia" w:eastAsiaTheme="majorEastAsia" w:hAnsiTheme="majorEastAsia" w:hint="eastAsia"/>
          <w:sz w:val="24"/>
          <w:szCs w:val="24"/>
        </w:rPr>
        <w:t>（第17条）</w:t>
      </w:r>
    </w:p>
    <w:p w14:paraId="77B88887" w14:textId="77777777" w:rsidR="0055562A" w:rsidRDefault="0055562A" w:rsidP="0055562A">
      <w:r>
        <w:rPr>
          <w:rFonts w:hint="eastAsia"/>
        </w:rPr>
        <w:t>38.</w:t>
      </w:r>
      <w:r w:rsidR="0097149E">
        <w:rPr>
          <w:rFonts w:hint="eastAsia"/>
        </w:rPr>
        <w:t xml:space="preserve"> </w:t>
      </w:r>
      <w:r>
        <w:rPr>
          <w:rFonts w:hint="eastAsia"/>
        </w:rPr>
        <w:t>委員会は、障害者、特に知的障害</w:t>
      </w:r>
      <w:r w:rsidR="007242E8">
        <w:rPr>
          <w:rFonts w:hint="eastAsia"/>
        </w:rPr>
        <w:t>、</w:t>
      </w:r>
      <w:r>
        <w:rPr>
          <w:rFonts w:hint="eastAsia"/>
        </w:rPr>
        <w:t>心理社会的障害</w:t>
      </w:r>
      <w:r w:rsidR="007242E8">
        <w:rPr>
          <w:rFonts w:hint="eastAsia"/>
        </w:rPr>
        <w:t>および自閉症のある</w:t>
      </w:r>
      <w:r>
        <w:rPr>
          <w:rFonts w:hint="eastAsia"/>
        </w:rPr>
        <w:t>女性および女児</w:t>
      </w:r>
      <w:r w:rsidR="007242E8">
        <w:rPr>
          <w:rFonts w:hint="eastAsia"/>
        </w:rPr>
        <w:t>を含め</w:t>
      </w:r>
      <w:r>
        <w:rPr>
          <w:rFonts w:hint="eastAsia"/>
        </w:rPr>
        <w:t>、</w:t>
      </w:r>
      <w:r w:rsidR="007242E8">
        <w:rPr>
          <w:rFonts w:hint="eastAsia"/>
        </w:rPr>
        <w:t>さらに</w:t>
      </w:r>
      <w:r>
        <w:rPr>
          <w:rFonts w:hint="eastAsia"/>
        </w:rPr>
        <w:t>対象者の</w:t>
      </w:r>
      <w:r w:rsidR="007242E8">
        <w:rPr>
          <w:rFonts w:hint="eastAsia"/>
        </w:rPr>
        <w:t>後見人</w:t>
      </w:r>
      <w:r>
        <w:rPr>
          <w:rFonts w:hint="eastAsia"/>
        </w:rPr>
        <w:t>が同意した場合を含</w:t>
      </w:r>
      <w:r w:rsidR="007242E8">
        <w:rPr>
          <w:rFonts w:hint="eastAsia"/>
        </w:rPr>
        <w:t>め</w:t>
      </w:r>
      <w:r>
        <w:rPr>
          <w:rFonts w:hint="eastAsia"/>
        </w:rPr>
        <w:t>、強制</w:t>
      </w:r>
      <w:r w:rsidR="0034318C">
        <w:rPr>
          <w:rFonts w:hint="eastAsia"/>
        </w:rPr>
        <w:t>不妊措置</w:t>
      </w:r>
      <w:r>
        <w:rPr>
          <w:rFonts w:hint="eastAsia"/>
        </w:rPr>
        <w:t>の報告事例について懸念している。</w:t>
      </w:r>
    </w:p>
    <w:p w14:paraId="7D5A9920" w14:textId="77777777" w:rsidR="0055562A" w:rsidRDefault="0055562A" w:rsidP="0055562A"/>
    <w:p w14:paraId="17B16B05" w14:textId="77777777" w:rsidR="0055562A" w:rsidRPr="009C7432" w:rsidRDefault="0055562A" w:rsidP="0055562A">
      <w:pPr>
        <w:rPr>
          <w:b/>
        </w:rPr>
      </w:pPr>
      <w:r w:rsidRPr="009C7432">
        <w:rPr>
          <w:rFonts w:hint="eastAsia"/>
          <w:b/>
        </w:rPr>
        <w:t>39.</w:t>
      </w:r>
      <w:r w:rsidR="0097149E" w:rsidRPr="009C7432">
        <w:rPr>
          <w:rFonts w:hint="eastAsia"/>
          <w:b/>
        </w:rPr>
        <w:t xml:space="preserve"> </w:t>
      </w:r>
      <w:r w:rsidRPr="009C7432">
        <w:rPr>
          <w:rFonts w:hint="eastAsia"/>
          <w:b/>
        </w:rPr>
        <w:t>委員会は、知的障害または心理社会的障害を有する女性および少女を含む、</w:t>
      </w:r>
      <w:r w:rsidR="0034318C">
        <w:rPr>
          <w:rFonts w:hint="eastAsia"/>
          <w:b/>
        </w:rPr>
        <w:t>すべての</w:t>
      </w:r>
      <w:r w:rsidRPr="009C7432">
        <w:rPr>
          <w:rFonts w:hint="eastAsia"/>
          <w:b/>
        </w:rPr>
        <w:t>障害のある人</w:t>
      </w:r>
      <w:r w:rsidR="0034318C">
        <w:rPr>
          <w:rFonts w:hint="eastAsia"/>
          <w:b/>
        </w:rPr>
        <w:t>に対する</w:t>
      </w:r>
      <w:r w:rsidRPr="009C7432">
        <w:rPr>
          <w:rFonts w:hint="eastAsia"/>
          <w:b/>
        </w:rPr>
        <w:t>強制</w:t>
      </w:r>
      <w:r w:rsidR="0034318C">
        <w:rPr>
          <w:rFonts w:hint="eastAsia"/>
          <w:b/>
        </w:rPr>
        <w:t>不妊措置が、</w:t>
      </w:r>
      <w:r w:rsidR="0034318C" w:rsidRPr="009C7432">
        <w:rPr>
          <w:rFonts w:hint="eastAsia"/>
          <w:b/>
        </w:rPr>
        <w:t>その個人</w:t>
      </w:r>
      <w:r w:rsidR="00500C2A">
        <w:rPr>
          <w:rFonts w:hint="eastAsia"/>
          <w:b/>
        </w:rPr>
        <w:t>が効果的な安全策を利用できる状況の下での</w:t>
      </w:r>
      <w:r w:rsidR="0034318C" w:rsidRPr="009C7432">
        <w:rPr>
          <w:rFonts w:hint="eastAsia"/>
          <w:b/>
        </w:rPr>
        <w:t>自由</w:t>
      </w:r>
      <w:r w:rsidR="0034318C">
        <w:rPr>
          <w:rFonts w:hint="eastAsia"/>
          <w:b/>
        </w:rPr>
        <w:t>な</w:t>
      </w:r>
      <w:r w:rsidR="0034318C" w:rsidRPr="009C7432">
        <w:rPr>
          <w:rFonts w:hint="eastAsia"/>
          <w:b/>
        </w:rPr>
        <w:t>インフォームドコンセントなしで行</w:t>
      </w:r>
      <w:r w:rsidR="005E41D3">
        <w:rPr>
          <w:rFonts w:hint="eastAsia"/>
          <w:b/>
        </w:rPr>
        <w:t>なわれることを</w:t>
      </w:r>
      <w:r w:rsidR="00500C2A">
        <w:rPr>
          <w:rFonts w:hint="eastAsia"/>
          <w:b/>
        </w:rPr>
        <w:t>、</w:t>
      </w:r>
      <w:r w:rsidRPr="009C7432">
        <w:rPr>
          <w:rFonts w:hint="eastAsia"/>
          <w:b/>
        </w:rPr>
        <w:t>防止するための適切な措置を</w:t>
      </w:r>
      <w:r w:rsidR="00D773F5">
        <w:rPr>
          <w:rFonts w:hint="eastAsia"/>
          <w:b/>
        </w:rPr>
        <w:t>とることを</w:t>
      </w:r>
      <w:r w:rsidR="005E41D3">
        <w:rPr>
          <w:rFonts w:hint="eastAsia"/>
          <w:b/>
        </w:rPr>
        <w:t>勧告する</w:t>
      </w:r>
      <w:r w:rsidRPr="009C7432">
        <w:rPr>
          <w:rFonts w:hint="eastAsia"/>
          <w:b/>
        </w:rPr>
        <w:t>。</w:t>
      </w:r>
    </w:p>
    <w:p w14:paraId="0C63652D" w14:textId="77777777" w:rsidR="001F414F" w:rsidRDefault="001F414F" w:rsidP="0055562A"/>
    <w:p w14:paraId="5C2D3854" w14:textId="77777777" w:rsidR="0055562A" w:rsidRPr="001F414F" w:rsidRDefault="00EB5EE6" w:rsidP="0055562A">
      <w:pPr>
        <w:rPr>
          <w:rFonts w:asciiTheme="majorEastAsia" w:eastAsiaTheme="majorEastAsia" w:hAnsiTheme="majorEastAsia"/>
          <w:sz w:val="24"/>
          <w:szCs w:val="24"/>
        </w:rPr>
      </w:pPr>
      <w:r w:rsidRPr="007F27F0">
        <w:rPr>
          <w:rFonts w:asciiTheme="majorEastAsia" w:eastAsiaTheme="majorEastAsia" w:hAnsiTheme="majorEastAsia" w:hint="eastAsia"/>
          <w:sz w:val="24"/>
          <w:szCs w:val="24"/>
        </w:rPr>
        <w:t>自立した生活及び地域社会へのインクルージョン</w:t>
      </w:r>
      <w:r w:rsidR="0055562A" w:rsidRPr="007F27F0">
        <w:rPr>
          <w:rFonts w:asciiTheme="majorEastAsia" w:eastAsiaTheme="majorEastAsia" w:hAnsiTheme="majorEastAsia" w:hint="eastAsia"/>
          <w:sz w:val="24"/>
          <w:szCs w:val="24"/>
        </w:rPr>
        <w:t>（第19条）</w:t>
      </w:r>
    </w:p>
    <w:p w14:paraId="4DD6C535" w14:textId="5BF383DC" w:rsidR="0055562A" w:rsidRDefault="0055562A" w:rsidP="0055562A">
      <w:r>
        <w:rPr>
          <w:rFonts w:hint="eastAsia"/>
        </w:rPr>
        <w:t>40.</w:t>
      </w:r>
      <w:r w:rsidR="0097149E">
        <w:rPr>
          <w:rFonts w:hint="eastAsia"/>
        </w:rPr>
        <w:t xml:space="preserve"> </w:t>
      </w:r>
      <w:r>
        <w:rPr>
          <w:rFonts w:hint="eastAsia"/>
        </w:rPr>
        <w:t>委員会は、</w:t>
      </w:r>
      <w:r w:rsidR="007F27F0" w:rsidRPr="009179CA">
        <w:rPr>
          <w:rFonts w:hint="eastAsia"/>
        </w:rPr>
        <w:t>施設</w:t>
      </w:r>
      <w:r w:rsidRPr="009179CA">
        <w:rPr>
          <w:rFonts w:hint="eastAsia"/>
        </w:rPr>
        <w:t>に居住する障害者</w:t>
      </w:r>
      <w:r w:rsidR="009179CA" w:rsidRPr="009179CA">
        <w:rPr>
          <w:rFonts w:hint="eastAsia"/>
        </w:rPr>
        <w:t>が多</w:t>
      </w:r>
      <w:r w:rsidR="00A543B7">
        <w:rPr>
          <w:rFonts w:hint="eastAsia"/>
        </w:rPr>
        <w:t>くいる</w:t>
      </w:r>
      <w:r w:rsidR="009179CA" w:rsidRPr="009179CA">
        <w:rPr>
          <w:rFonts w:hint="eastAsia"/>
        </w:rPr>
        <w:t>ことと</w:t>
      </w:r>
      <w:r w:rsidRPr="009179CA">
        <w:rPr>
          <w:rFonts w:hint="eastAsia"/>
        </w:rPr>
        <w:t>、</w:t>
      </w:r>
      <w:r w:rsidR="009179CA" w:rsidRPr="009179CA">
        <w:rPr>
          <w:rFonts w:hint="eastAsia"/>
        </w:rPr>
        <w:t>障害者</w:t>
      </w:r>
      <w:r w:rsidR="009179CA">
        <w:rPr>
          <w:rFonts w:hint="eastAsia"/>
        </w:rPr>
        <w:t>、</w:t>
      </w:r>
      <w:r w:rsidRPr="009179CA">
        <w:rPr>
          <w:rFonts w:hint="eastAsia"/>
        </w:rPr>
        <w:t>特に知的障害および</w:t>
      </w:r>
      <w:r w:rsidRPr="009179CA">
        <w:rPr>
          <w:rFonts w:hint="eastAsia"/>
        </w:rPr>
        <w:t>/</w:t>
      </w:r>
      <w:r w:rsidRPr="009179CA">
        <w:rPr>
          <w:rFonts w:hint="eastAsia"/>
        </w:rPr>
        <w:t>または心理社会的障害</w:t>
      </w:r>
      <w:r w:rsidR="007F27F0" w:rsidRPr="009179CA">
        <w:rPr>
          <w:rFonts w:hint="eastAsia"/>
        </w:rPr>
        <w:t>のある人が</w:t>
      </w:r>
      <w:r>
        <w:rPr>
          <w:rFonts w:hint="eastAsia"/>
        </w:rPr>
        <w:t>サービスにアクセスし</w:t>
      </w:r>
      <w:r w:rsidR="007F27F0">
        <w:rPr>
          <w:rFonts w:hint="eastAsia"/>
        </w:rPr>
        <w:t>て</w:t>
      </w:r>
      <w:r>
        <w:rPr>
          <w:rFonts w:hint="eastAsia"/>
        </w:rPr>
        <w:t>地域社会に参加する</w:t>
      </w:r>
      <w:r w:rsidR="007F27F0">
        <w:rPr>
          <w:rFonts w:hint="eastAsia"/>
        </w:rPr>
        <w:t>機会が限られている</w:t>
      </w:r>
      <w:r>
        <w:rPr>
          <w:rFonts w:hint="eastAsia"/>
        </w:rPr>
        <w:t>こと</w:t>
      </w:r>
      <w:r w:rsidR="007F27F0">
        <w:rPr>
          <w:rFonts w:hint="eastAsia"/>
        </w:rPr>
        <w:t>について</w:t>
      </w:r>
      <w:r>
        <w:rPr>
          <w:rFonts w:hint="eastAsia"/>
        </w:rPr>
        <w:t>深く</w:t>
      </w:r>
      <w:r w:rsidR="007F27F0">
        <w:rPr>
          <w:rFonts w:hint="eastAsia"/>
        </w:rPr>
        <w:t>懸念</w:t>
      </w:r>
      <w:r>
        <w:rPr>
          <w:rFonts w:hint="eastAsia"/>
        </w:rPr>
        <w:t>している。また、脱</w:t>
      </w:r>
      <w:r w:rsidR="007F27F0">
        <w:rPr>
          <w:rFonts w:hint="eastAsia"/>
        </w:rPr>
        <w:t>施設</w:t>
      </w:r>
      <w:r>
        <w:rPr>
          <w:rFonts w:hint="eastAsia"/>
        </w:rPr>
        <w:t>化のための戦略の欠如</w:t>
      </w:r>
      <w:r w:rsidR="007F27F0">
        <w:rPr>
          <w:rFonts w:hint="eastAsia"/>
        </w:rPr>
        <w:t>を</w:t>
      </w:r>
      <w:r>
        <w:rPr>
          <w:rFonts w:hint="eastAsia"/>
        </w:rPr>
        <w:t>懸念</w:t>
      </w:r>
      <w:r w:rsidR="007F27F0">
        <w:rPr>
          <w:rFonts w:hint="eastAsia"/>
        </w:rPr>
        <w:t>し</w:t>
      </w:r>
      <w:r>
        <w:rPr>
          <w:rFonts w:hint="eastAsia"/>
        </w:rPr>
        <w:t>、</w:t>
      </w:r>
      <w:r w:rsidR="007F27F0">
        <w:rPr>
          <w:rFonts w:hint="eastAsia"/>
        </w:rPr>
        <w:t>すべての</w:t>
      </w:r>
      <w:r>
        <w:rPr>
          <w:rFonts w:hint="eastAsia"/>
        </w:rPr>
        <w:t>障害者が利用可能な支援サービス、または</w:t>
      </w:r>
      <w:r w:rsidR="00BC2A45">
        <w:rPr>
          <w:rFonts w:hint="eastAsia"/>
        </w:rPr>
        <w:t>それぞれの</w:t>
      </w:r>
      <w:r>
        <w:rPr>
          <w:rFonts w:hint="eastAsia"/>
        </w:rPr>
        <w:t>地域社会</w:t>
      </w:r>
      <w:r w:rsidR="00BC2A45">
        <w:rPr>
          <w:rFonts w:hint="eastAsia"/>
        </w:rPr>
        <w:t>で</w:t>
      </w:r>
      <w:r>
        <w:rPr>
          <w:rFonts w:hint="eastAsia"/>
        </w:rPr>
        <w:t>援助を求める方法</w:t>
      </w:r>
      <w:r w:rsidR="00D773F5">
        <w:rPr>
          <w:rFonts w:hint="eastAsia"/>
        </w:rPr>
        <w:t>を</w:t>
      </w:r>
      <w:r w:rsidR="00BC2A45">
        <w:rPr>
          <w:rFonts w:hint="eastAsia"/>
        </w:rPr>
        <w:t>知っている</w:t>
      </w:r>
      <w:r>
        <w:rPr>
          <w:rFonts w:hint="eastAsia"/>
        </w:rPr>
        <w:t>わけではないことに</w:t>
      </w:r>
      <w:r w:rsidR="00D773F5">
        <w:rPr>
          <w:rFonts w:hint="eastAsia"/>
        </w:rPr>
        <w:t>ついて</w:t>
      </w:r>
      <w:r>
        <w:rPr>
          <w:rFonts w:hint="eastAsia"/>
        </w:rPr>
        <w:t>も</w:t>
      </w:r>
      <w:r w:rsidR="00BC2A45">
        <w:rPr>
          <w:rFonts w:hint="eastAsia"/>
        </w:rPr>
        <w:t>懸念している</w:t>
      </w:r>
      <w:r>
        <w:rPr>
          <w:rFonts w:hint="eastAsia"/>
        </w:rPr>
        <w:t>。</w:t>
      </w:r>
    </w:p>
    <w:p w14:paraId="4358622A" w14:textId="77777777" w:rsidR="00341614" w:rsidRDefault="00341614" w:rsidP="0055562A"/>
    <w:p w14:paraId="30BAABEB" w14:textId="77777777" w:rsidR="0055562A" w:rsidRPr="009C7432" w:rsidRDefault="0055562A" w:rsidP="0055562A">
      <w:pPr>
        <w:rPr>
          <w:b/>
        </w:rPr>
      </w:pPr>
      <w:r w:rsidRPr="009C7432">
        <w:rPr>
          <w:rFonts w:hint="eastAsia"/>
          <w:b/>
        </w:rPr>
        <w:t>41.</w:t>
      </w:r>
      <w:r w:rsidR="0097149E" w:rsidRPr="009C7432">
        <w:rPr>
          <w:rFonts w:hint="eastAsia"/>
          <w:b/>
        </w:rPr>
        <w:t xml:space="preserve"> </w:t>
      </w:r>
      <w:r w:rsidRPr="009C7432">
        <w:rPr>
          <w:rFonts w:hint="eastAsia"/>
          <w:b/>
        </w:rPr>
        <w:t>一般</w:t>
      </w:r>
      <w:r w:rsidR="007F7FF8">
        <w:rPr>
          <w:rFonts w:hint="eastAsia"/>
          <w:b/>
        </w:rPr>
        <w:t>的意見</w:t>
      </w:r>
      <w:r w:rsidRPr="009C7432">
        <w:rPr>
          <w:rFonts w:hint="eastAsia"/>
          <w:b/>
        </w:rPr>
        <w:t>第</w:t>
      </w:r>
      <w:r w:rsidRPr="009C7432">
        <w:rPr>
          <w:rFonts w:hint="eastAsia"/>
          <w:b/>
        </w:rPr>
        <w:t>5</w:t>
      </w:r>
      <w:r w:rsidRPr="009C7432">
        <w:rPr>
          <w:rFonts w:hint="eastAsia"/>
          <w:b/>
        </w:rPr>
        <w:t>号に沿って、委員会は、締約国が次のような戦略を採る</w:t>
      </w:r>
      <w:r w:rsidR="007F7FF8">
        <w:rPr>
          <w:rFonts w:hint="eastAsia"/>
          <w:b/>
        </w:rPr>
        <w:t>よう</w:t>
      </w:r>
      <w:r w:rsidRPr="009C7432">
        <w:rPr>
          <w:rFonts w:hint="eastAsia"/>
          <w:b/>
        </w:rPr>
        <w:t>勧告する。</w:t>
      </w:r>
    </w:p>
    <w:p w14:paraId="046214DE" w14:textId="77777777" w:rsidR="0055562A" w:rsidRPr="009C7432" w:rsidRDefault="0055562A" w:rsidP="0055562A">
      <w:pPr>
        <w:rPr>
          <w:b/>
        </w:rPr>
      </w:pPr>
      <w:r w:rsidRPr="009C7432">
        <w:rPr>
          <w:rFonts w:hint="eastAsia"/>
          <w:b/>
        </w:rPr>
        <w:t>（</w:t>
      </w:r>
      <w:r w:rsidRPr="009C7432">
        <w:rPr>
          <w:rFonts w:hint="eastAsia"/>
          <w:b/>
        </w:rPr>
        <w:t>a</w:t>
      </w:r>
      <w:r w:rsidRPr="009C7432">
        <w:rPr>
          <w:rFonts w:hint="eastAsia"/>
          <w:b/>
        </w:rPr>
        <w:t>）自立</w:t>
      </w:r>
      <w:r w:rsidR="007F7FF8">
        <w:rPr>
          <w:rFonts w:hint="eastAsia"/>
          <w:b/>
        </w:rPr>
        <w:t>的に生活</w:t>
      </w:r>
      <w:r w:rsidRPr="009C7432">
        <w:rPr>
          <w:rFonts w:hint="eastAsia"/>
          <w:b/>
        </w:rPr>
        <w:t>し地域社会に</w:t>
      </w:r>
      <w:r w:rsidR="007F7FF8">
        <w:rPr>
          <w:rFonts w:hint="eastAsia"/>
          <w:b/>
        </w:rPr>
        <w:t>参加する</w:t>
      </w:r>
      <w:r w:rsidR="007F7FF8" w:rsidRPr="009C7432">
        <w:rPr>
          <w:rFonts w:hint="eastAsia"/>
          <w:b/>
        </w:rPr>
        <w:t>障害者の権利を</w:t>
      </w:r>
      <w:r w:rsidRPr="009C7432">
        <w:rPr>
          <w:rFonts w:hint="eastAsia"/>
          <w:b/>
        </w:rPr>
        <w:t>促進する。</w:t>
      </w:r>
    </w:p>
    <w:p w14:paraId="41C7287E" w14:textId="77777777" w:rsidR="0055562A" w:rsidRPr="009C7432" w:rsidRDefault="0055562A" w:rsidP="0055562A">
      <w:pPr>
        <w:rPr>
          <w:b/>
        </w:rPr>
      </w:pPr>
      <w:r w:rsidRPr="009C7432">
        <w:rPr>
          <w:rFonts w:hint="eastAsia"/>
          <w:b/>
        </w:rPr>
        <w:t>（</w:t>
      </w:r>
      <w:r w:rsidRPr="009C7432">
        <w:rPr>
          <w:rFonts w:hint="eastAsia"/>
          <w:b/>
        </w:rPr>
        <w:t>b</w:t>
      </w:r>
      <w:r w:rsidRPr="009C7432">
        <w:rPr>
          <w:rFonts w:hint="eastAsia"/>
          <w:b/>
        </w:rPr>
        <w:t>）すべての</w:t>
      </w:r>
      <w:r w:rsidR="007F7FF8">
        <w:rPr>
          <w:rFonts w:hint="eastAsia"/>
          <w:b/>
        </w:rPr>
        <w:t>種類の</w:t>
      </w:r>
      <w:r w:rsidRPr="009C7432">
        <w:rPr>
          <w:rFonts w:hint="eastAsia"/>
          <w:b/>
        </w:rPr>
        <w:t>障害</w:t>
      </w:r>
      <w:r w:rsidR="007F7FF8">
        <w:rPr>
          <w:rFonts w:hint="eastAsia"/>
          <w:b/>
        </w:rPr>
        <w:t>のある</w:t>
      </w:r>
      <w:r w:rsidRPr="009C7432">
        <w:rPr>
          <w:rFonts w:hint="eastAsia"/>
          <w:b/>
        </w:rPr>
        <w:t>あらゆる年齢の人々のために、地域社会におけるアクセシブルな支援サービスを開発する。</w:t>
      </w:r>
    </w:p>
    <w:p w14:paraId="10694B2F" w14:textId="77777777" w:rsidR="0055562A" w:rsidRPr="009C7432" w:rsidRDefault="0055562A" w:rsidP="0055562A">
      <w:pPr>
        <w:rPr>
          <w:b/>
        </w:rPr>
      </w:pPr>
      <w:r w:rsidRPr="009C7432">
        <w:rPr>
          <w:rFonts w:hint="eastAsia"/>
          <w:b/>
        </w:rPr>
        <w:t>（</w:t>
      </w:r>
      <w:r w:rsidRPr="009C7432">
        <w:rPr>
          <w:rFonts w:hint="eastAsia"/>
          <w:b/>
        </w:rPr>
        <w:t>c</w:t>
      </w:r>
      <w:r w:rsidRPr="009C7432">
        <w:rPr>
          <w:rFonts w:hint="eastAsia"/>
          <w:b/>
        </w:rPr>
        <w:t>）障害者およびその家族に、自立して地域社会の一員として生活するための支援サービスおよび援助を</w:t>
      </w:r>
      <w:r w:rsidR="00D773F5">
        <w:rPr>
          <w:rFonts w:hint="eastAsia"/>
          <w:b/>
        </w:rPr>
        <w:t>、</w:t>
      </w:r>
      <w:r w:rsidR="00D773F5" w:rsidRPr="009C7432">
        <w:rPr>
          <w:rFonts w:hint="eastAsia"/>
          <w:b/>
        </w:rPr>
        <w:t>彼ら自身の選択に従って、</w:t>
      </w:r>
      <w:r w:rsidRPr="009C7432">
        <w:rPr>
          <w:rFonts w:hint="eastAsia"/>
          <w:b/>
        </w:rPr>
        <w:t>どのように請求できるかについて、情報を体系的に提供する。</w:t>
      </w:r>
    </w:p>
    <w:p w14:paraId="327602A5" w14:textId="77777777" w:rsidR="00740E0A" w:rsidRDefault="00740E0A" w:rsidP="0055562A">
      <w:pPr>
        <w:rPr>
          <w:rFonts w:asciiTheme="majorEastAsia" w:eastAsiaTheme="majorEastAsia" w:hAnsiTheme="majorEastAsia"/>
        </w:rPr>
      </w:pPr>
    </w:p>
    <w:p w14:paraId="74505319"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個人の移動性（第20条）</w:t>
      </w:r>
    </w:p>
    <w:p w14:paraId="4890DA25" w14:textId="77777777" w:rsidR="0055562A" w:rsidRDefault="0055562A" w:rsidP="0055562A">
      <w:r>
        <w:rPr>
          <w:rFonts w:hint="eastAsia"/>
        </w:rPr>
        <w:t>42.</w:t>
      </w:r>
      <w:r w:rsidR="0097149E">
        <w:rPr>
          <w:rFonts w:hint="eastAsia"/>
        </w:rPr>
        <w:t xml:space="preserve"> </w:t>
      </w:r>
      <w:r>
        <w:rPr>
          <w:rFonts w:hint="eastAsia"/>
        </w:rPr>
        <w:t>委員会は、</w:t>
      </w:r>
      <w:r w:rsidR="007F7FF8">
        <w:rPr>
          <w:rFonts w:hint="eastAsia"/>
        </w:rPr>
        <w:t>「</w:t>
      </w:r>
      <w:r>
        <w:rPr>
          <w:rFonts w:hint="eastAsia"/>
        </w:rPr>
        <w:t>リハビリテーションの技術的手段</w:t>
      </w:r>
      <w:r w:rsidR="007F7FF8">
        <w:rPr>
          <w:rFonts w:hint="eastAsia"/>
        </w:rPr>
        <w:t>」システム</w:t>
      </w:r>
      <w:r>
        <w:rPr>
          <w:rFonts w:hint="eastAsia"/>
        </w:rPr>
        <w:t>に基づいて、異なる地域に住む障害者</w:t>
      </w:r>
      <w:r w:rsidR="007F7FF8">
        <w:rPr>
          <w:rFonts w:hint="eastAsia"/>
        </w:rPr>
        <w:t>が</w:t>
      </w:r>
      <w:r>
        <w:rPr>
          <w:rFonts w:hint="eastAsia"/>
        </w:rPr>
        <w:t>、</w:t>
      </w:r>
      <w:r w:rsidR="007F7FF8">
        <w:rPr>
          <w:rFonts w:hint="eastAsia"/>
        </w:rPr>
        <w:t>福祉機器</w:t>
      </w:r>
      <w:r>
        <w:rPr>
          <w:rFonts w:hint="eastAsia"/>
        </w:rPr>
        <w:t>サービス</w:t>
      </w:r>
      <w:r w:rsidR="007F7FF8">
        <w:rPr>
          <w:rFonts w:hint="eastAsia"/>
        </w:rPr>
        <w:t>やその</w:t>
      </w:r>
      <w:r>
        <w:rPr>
          <w:rFonts w:hint="eastAsia"/>
        </w:rPr>
        <w:t>他のサービスへの平等なアクセス</w:t>
      </w:r>
      <w:r w:rsidR="007F7FF8">
        <w:rPr>
          <w:rFonts w:hint="eastAsia"/>
        </w:rPr>
        <w:t>をもたず</w:t>
      </w:r>
      <w:r>
        <w:rPr>
          <w:rFonts w:hint="eastAsia"/>
        </w:rPr>
        <w:t>、または個別化されたリハビリ</w:t>
      </w:r>
      <w:r w:rsidR="00D773F5">
        <w:rPr>
          <w:rFonts w:hint="eastAsia"/>
        </w:rPr>
        <w:t>テーション</w:t>
      </w:r>
      <w:r>
        <w:rPr>
          <w:rFonts w:hint="eastAsia"/>
        </w:rPr>
        <w:t>プロセスのための質の高い設備</w:t>
      </w:r>
      <w:r w:rsidR="00D773F5">
        <w:rPr>
          <w:rFonts w:hint="eastAsia"/>
        </w:rPr>
        <w:t>への平等なアクセスをも</w:t>
      </w:r>
      <w:r w:rsidR="00D773F5">
        <w:rPr>
          <w:rFonts w:hint="eastAsia"/>
        </w:rPr>
        <w:lastRenderedPageBreak/>
        <w:t>って</w:t>
      </w:r>
      <w:r>
        <w:rPr>
          <w:rFonts w:hint="eastAsia"/>
        </w:rPr>
        <w:t>いない</w:t>
      </w:r>
      <w:r w:rsidR="007F7FF8">
        <w:rPr>
          <w:rFonts w:hint="eastAsia"/>
        </w:rPr>
        <w:t>ことを</w:t>
      </w:r>
      <w:r>
        <w:rPr>
          <w:rFonts w:hint="eastAsia"/>
        </w:rPr>
        <w:t>懸念している。</w:t>
      </w:r>
    </w:p>
    <w:p w14:paraId="780DA537" w14:textId="77777777" w:rsidR="00740E0A" w:rsidRDefault="00740E0A" w:rsidP="0055562A"/>
    <w:p w14:paraId="3E881EC6" w14:textId="77777777" w:rsidR="0055562A" w:rsidRPr="009C7432" w:rsidRDefault="0055562A" w:rsidP="0055562A">
      <w:pPr>
        <w:rPr>
          <w:b/>
        </w:rPr>
      </w:pPr>
      <w:r w:rsidRPr="009C7432">
        <w:rPr>
          <w:rFonts w:hint="eastAsia"/>
          <w:b/>
        </w:rPr>
        <w:t>43.</w:t>
      </w:r>
      <w:r w:rsidR="0097149E" w:rsidRPr="009C7432">
        <w:rPr>
          <w:rFonts w:hint="eastAsia"/>
          <w:b/>
        </w:rPr>
        <w:t xml:space="preserve"> </w:t>
      </w:r>
      <w:r w:rsidRPr="009C7432">
        <w:rPr>
          <w:rFonts w:hint="eastAsia"/>
          <w:b/>
        </w:rPr>
        <w:t>委員会は、</w:t>
      </w:r>
      <w:r w:rsidR="00695855">
        <w:rPr>
          <w:rFonts w:hint="eastAsia"/>
          <w:b/>
        </w:rPr>
        <w:t>公的及び</w:t>
      </w:r>
      <w:r w:rsidRPr="009C7432">
        <w:rPr>
          <w:rFonts w:hint="eastAsia"/>
          <w:b/>
        </w:rPr>
        <w:t>地域</w:t>
      </w:r>
      <w:r w:rsidR="00695855">
        <w:rPr>
          <w:rFonts w:hint="eastAsia"/>
          <w:b/>
        </w:rPr>
        <w:t>的</w:t>
      </w:r>
      <w:r w:rsidRPr="009C7432">
        <w:rPr>
          <w:rFonts w:hint="eastAsia"/>
          <w:b/>
        </w:rPr>
        <w:t>資金</w:t>
      </w:r>
      <w:r w:rsidR="00695855">
        <w:rPr>
          <w:rFonts w:hint="eastAsia"/>
          <w:b/>
        </w:rPr>
        <w:t>による</w:t>
      </w:r>
      <w:r w:rsidRPr="009C7432">
        <w:rPr>
          <w:rFonts w:hint="eastAsia"/>
          <w:b/>
        </w:rPr>
        <w:t>サービス</w:t>
      </w:r>
      <w:r w:rsidR="00695855">
        <w:rPr>
          <w:rFonts w:hint="eastAsia"/>
          <w:b/>
        </w:rPr>
        <w:t>と</w:t>
      </w:r>
      <w:r w:rsidRPr="009C7432">
        <w:rPr>
          <w:rFonts w:hint="eastAsia"/>
          <w:b/>
        </w:rPr>
        <w:t>質の高い製品</w:t>
      </w:r>
      <w:r w:rsidR="00695855">
        <w:rPr>
          <w:rFonts w:hint="eastAsia"/>
          <w:b/>
        </w:rPr>
        <w:t>を利用した</w:t>
      </w:r>
      <w:r w:rsidRPr="009C7432">
        <w:rPr>
          <w:rFonts w:hint="eastAsia"/>
          <w:b/>
        </w:rPr>
        <w:t>リハビリ</w:t>
      </w:r>
      <w:r w:rsidR="00695855">
        <w:rPr>
          <w:rFonts w:hint="eastAsia"/>
          <w:b/>
        </w:rPr>
        <w:t>テーション</w:t>
      </w:r>
      <w:r w:rsidRPr="009C7432">
        <w:rPr>
          <w:rFonts w:hint="eastAsia"/>
          <w:b/>
        </w:rPr>
        <w:t>への平等なアクセスを提供するために、現行の法律及び慣行を改正するよう締約国に要請する。</w:t>
      </w:r>
    </w:p>
    <w:p w14:paraId="07116C12" w14:textId="77777777" w:rsidR="00740E0A" w:rsidRDefault="00740E0A" w:rsidP="0055562A">
      <w:pPr>
        <w:rPr>
          <w:rFonts w:asciiTheme="majorEastAsia" w:eastAsiaTheme="majorEastAsia" w:hAnsiTheme="majorEastAsia"/>
        </w:rPr>
      </w:pPr>
    </w:p>
    <w:p w14:paraId="426BB5B9"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表現と意見の自由と情報へのアクセス（第21条）</w:t>
      </w:r>
    </w:p>
    <w:p w14:paraId="3927431D" w14:textId="3BD1897D" w:rsidR="0055562A" w:rsidRDefault="0055562A" w:rsidP="0055562A">
      <w:r>
        <w:rPr>
          <w:rFonts w:hint="eastAsia"/>
        </w:rPr>
        <w:t>44.</w:t>
      </w:r>
      <w:r w:rsidR="0097149E">
        <w:rPr>
          <w:rFonts w:hint="eastAsia"/>
        </w:rPr>
        <w:t xml:space="preserve"> </w:t>
      </w:r>
      <w:r>
        <w:rPr>
          <w:rFonts w:hint="eastAsia"/>
        </w:rPr>
        <w:t>委員会は、近年の手話通訳時間の増加を歓迎する。しかし、手話通訳者の数が不十分であることや、</w:t>
      </w:r>
      <w:r w:rsidR="007E1836">
        <w:rPr>
          <w:rFonts w:hint="eastAsia"/>
        </w:rPr>
        <w:t>特に</w:t>
      </w:r>
      <w:r>
        <w:rPr>
          <w:rFonts w:hint="eastAsia"/>
        </w:rPr>
        <w:t>公共サービス</w:t>
      </w:r>
      <w:r w:rsidR="00834F99">
        <w:rPr>
          <w:rFonts w:hint="eastAsia"/>
        </w:rPr>
        <w:t>事業者</w:t>
      </w:r>
      <w:r w:rsidR="00614365">
        <w:rPr>
          <w:rFonts w:hint="eastAsia"/>
        </w:rPr>
        <w:t>について</w:t>
      </w:r>
      <w:r>
        <w:rPr>
          <w:rFonts w:hint="eastAsia"/>
        </w:rPr>
        <w:t>、</w:t>
      </w:r>
      <w:r w:rsidR="00834F99">
        <w:rPr>
          <w:rFonts w:hint="eastAsia"/>
        </w:rPr>
        <w:t>手話通訳</w:t>
      </w:r>
      <w:r>
        <w:rPr>
          <w:rFonts w:hint="eastAsia"/>
        </w:rPr>
        <w:t>サービスの質の監視が</w:t>
      </w:r>
      <w:r w:rsidR="00834F99">
        <w:rPr>
          <w:rFonts w:hint="eastAsia"/>
        </w:rPr>
        <w:t>不透明であることが</w:t>
      </w:r>
      <w:r>
        <w:rPr>
          <w:rFonts w:hint="eastAsia"/>
        </w:rPr>
        <w:t>懸念され</w:t>
      </w:r>
      <w:r w:rsidR="00834F99">
        <w:rPr>
          <w:rFonts w:hint="eastAsia"/>
        </w:rPr>
        <w:t>る</w:t>
      </w:r>
      <w:r>
        <w:rPr>
          <w:rFonts w:hint="eastAsia"/>
        </w:rPr>
        <w:t>。委員会はまた、</w:t>
      </w:r>
      <w:r w:rsidR="00834F99">
        <w:rPr>
          <w:rFonts w:hint="eastAsia"/>
        </w:rPr>
        <w:t>イージーリード（よみやすい版）</w:t>
      </w:r>
      <w:r>
        <w:rPr>
          <w:rFonts w:hint="eastAsia"/>
        </w:rPr>
        <w:t>形式で公開されている情報の不足、</w:t>
      </w:r>
      <w:r w:rsidR="00834F99">
        <w:rPr>
          <w:rFonts w:hint="eastAsia"/>
        </w:rPr>
        <w:t>および</w:t>
      </w:r>
      <w:r>
        <w:rPr>
          <w:rFonts w:hint="eastAsia"/>
        </w:rPr>
        <w:t>最近批准された</w:t>
      </w:r>
      <w:r w:rsidR="00834F99">
        <w:rPr>
          <w:rFonts w:hint="eastAsia"/>
        </w:rPr>
        <w:t>マラケシュ</w:t>
      </w:r>
      <w:r>
        <w:rPr>
          <w:rFonts w:hint="eastAsia"/>
        </w:rPr>
        <w:t>条約の実施に関する情報が不足していることも懸念している。</w:t>
      </w:r>
    </w:p>
    <w:p w14:paraId="32467F43" w14:textId="77777777" w:rsidR="00740E0A" w:rsidRDefault="00740E0A" w:rsidP="0055562A"/>
    <w:p w14:paraId="558CEB01" w14:textId="77777777" w:rsidR="0055562A" w:rsidRPr="009C7432" w:rsidRDefault="0055562A" w:rsidP="0055562A">
      <w:pPr>
        <w:rPr>
          <w:b/>
        </w:rPr>
      </w:pPr>
      <w:r w:rsidRPr="009C7432">
        <w:rPr>
          <w:rFonts w:hint="eastAsia"/>
          <w:b/>
        </w:rPr>
        <w:t>45.</w:t>
      </w:r>
      <w:r w:rsidR="0097149E" w:rsidRPr="009C7432">
        <w:rPr>
          <w:rFonts w:hint="eastAsia"/>
          <w:b/>
        </w:rPr>
        <w:t xml:space="preserve"> </w:t>
      </w:r>
      <w:r w:rsidRPr="009C7432">
        <w:rPr>
          <w:rFonts w:hint="eastAsia"/>
          <w:b/>
        </w:rPr>
        <w:t>委員会は、関連する有効な保障措置をもって、また、</w:t>
      </w:r>
      <w:r w:rsidR="00834F99">
        <w:rPr>
          <w:rFonts w:hint="eastAsia"/>
          <w:b/>
        </w:rPr>
        <w:t>障害者を</w:t>
      </w:r>
      <w:r w:rsidRPr="009C7432">
        <w:rPr>
          <w:rFonts w:hint="eastAsia"/>
          <w:b/>
        </w:rPr>
        <w:t>代表</w:t>
      </w:r>
      <w:r w:rsidR="00834F99">
        <w:rPr>
          <w:rFonts w:hint="eastAsia"/>
          <w:b/>
        </w:rPr>
        <w:t>する</w:t>
      </w:r>
      <w:r w:rsidRPr="009C7432">
        <w:rPr>
          <w:rFonts w:hint="eastAsia"/>
          <w:b/>
        </w:rPr>
        <w:t>団体と協議した上で、あらゆる</w:t>
      </w:r>
      <w:r w:rsidR="00834F99">
        <w:rPr>
          <w:rFonts w:hint="eastAsia"/>
          <w:b/>
        </w:rPr>
        <w:t>種類</w:t>
      </w:r>
      <w:r w:rsidRPr="009C7432">
        <w:rPr>
          <w:rFonts w:hint="eastAsia"/>
          <w:b/>
        </w:rPr>
        <w:t>の障害者のためのアクセ</w:t>
      </w:r>
      <w:r w:rsidR="00834F99">
        <w:rPr>
          <w:rFonts w:hint="eastAsia"/>
          <w:b/>
        </w:rPr>
        <w:t>シブルな</w:t>
      </w:r>
      <w:r w:rsidRPr="009C7432">
        <w:rPr>
          <w:rFonts w:hint="eastAsia"/>
          <w:b/>
        </w:rPr>
        <w:t>情報および通信方法を確保するために、公共サービスの明確かつ拘束力のある義務および基準を確立するよう締約国に要請する</w:t>
      </w:r>
      <w:r w:rsidR="00152446">
        <w:rPr>
          <w:rFonts w:hint="eastAsia"/>
          <w:b/>
        </w:rPr>
        <w:t>。事前質問事項への</w:t>
      </w:r>
      <w:r w:rsidRPr="009C7432">
        <w:rPr>
          <w:rFonts w:hint="eastAsia"/>
          <w:b/>
        </w:rPr>
        <w:t>回答のパラグラフ</w:t>
      </w:r>
      <w:r w:rsidRPr="009C7432">
        <w:rPr>
          <w:rFonts w:hint="eastAsia"/>
          <w:b/>
        </w:rPr>
        <w:t>141</w:t>
      </w:r>
      <w:r w:rsidRPr="009C7432">
        <w:rPr>
          <w:rFonts w:hint="eastAsia"/>
          <w:b/>
        </w:rPr>
        <w:t>に関して、委員会は、障害者にとって特に重要な施設を透明性のある方法で監視するために、国家登録簿を作成することを勧告する。委員会はまた、締約国が次の定期報告書において</w:t>
      </w:r>
      <w:r w:rsidR="00152446">
        <w:rPr>
          <w:rFonts w:hint="eastAsia"/>
          <w:b/>
        </w:rPr>
        <w:t>、</w:t>
      </w:r>
      <w:r w:rsidRPr="009C7432">
        <w:rPr>
          <w:rFonts w:hint="eastAsia"/>
          <w:b/>
        </w:rPr>
        <w:t>明確な</w:t>
      </w:r>
      <w:r w:rsidR="00152446">
        <w:rPr>
          <w:rFonts w:hint="eastAsia"/>
          <w:b/>
        </w:rPr>
        <w:t>行程表</w:t>
      </w:r>
      <w:r w:rsidRPr="009C7432">
        <w:rPr>
          <w:rFonts w:hint="eastAsia"/>
          <w:b/>
        </w:rPr>
        <w:t>に基づ</w:t>
      </w:r>
      <w:r w:rsidR="00152446">
        <w:rPr>
          <w:rFonts w:hint="eastAsia"/>
          <w:b/>
        </w:rPr>
        <w:t>く</w:t>
      </w:r>
      <w:r w:rsidRPr="009C7432">
        <w:rPr>
          <w:rFonts w:hint="eastAsia"/>
          <w:b/>
        </w:rPr>
        <w:t>マラケシュ条約の</w:t>
      </w:r>
      <w:r w:rsidR="00152446">
        <w:rPr>
          <w:rFonts w:hint="eastAsia"/>
          <w:b/>
        </w:rPr>
        <w:t>漸進的</w:t>
      </w:r>
      <w:r w:rsidRPr="009C7432">
        <w:rPr>
          <w:rFonts w:hint="eastAsia"/>
          <w:b/>
        </w:rPr>
        <w:t>実施に関する情報を提供することを勧告する。</w:t>
      </w:r>
    </w:p>
    <w:p w14:paraId="1A207203" w14:textId="77777777" w:rsidR="00740E0A" w:rsidRDefault="00740E0A" w:rsidP="0055562A">
      <w:pPr>
        <w:rPr>
          <w:rFonts w:asciiTheme="majorEastAsia" w:eastAsiaTheme="majorEastAsia" w:hAnsiTheme="majorEastAsia"/>
        </w:rPr>
      </w:pPr>
    </w:p>
    <w:p w14:paraId="69C29F19"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家庭と家族の尊重（第23条）</w:t>
      </w:r>
    </w:p>
    <w:p w14:paraId="6A5E8342" w14:textId="70946689" w:rsidR="0055562A" w:rsidRDefault="0055562A" w:rsidP="0055562A">
      <w:r>
        <w:rPr>
          <w:rFonts w:hint="eastAsia"/>
        </w:rPr>
        <w:t>46.</w:t>
      </w:r>
      <w:r w:rsidR="0097149E">
        <w:rPr>
          <w:rFonts w:hint="eastAsia"/>
        </w:rPr>
        <w:t xml:space="preserve"> </w:t>
      </w:r>
      <w:r>
        <w:rPr>
          <w:rFonts w:hint="eastAsia"/>
        </w:rPr>
        <w:t>委員会は、</w:t>
      </w:r>
      <w:r w:rsidR="00152446">
        <w:rPr>
          <w:rFonts w:hint="eastAsia"/>
        </w:rPr>
        <w:t>特定の種類の知的または心理社会的障害</w:t>
      </w:r>
      <w:r w:rsidR="000A7908">
        <w:rPr>
          <w:rFonts w:hint="eastAsia"/>
        </w:rPr>
        <w:t>のある</w:t>
      </w:r>
      <w:r w:rsidR="00152446">
        <w:rPr>
          <w:rFonts w:hint="eastAsia"/>
        </w:rPr>
        <w:t>人が結婚すること、そして子供を養子にすることを</w:t>
      </w:r>
      <w:r w:rsidR="00614365">
        <w:rPr>
          <w:rFonts w:hint="eastAsia"/>
        </w:rPr>
        <w:t>（関係する子供の可能な最善の利益にかかわらず）</w:t>
      </w:r>
      <w:r w:rsidR="00152446">
        <w:rPr>
          <w:rFonts w:hint="eastAsia"/>
        </w:rPr>
        <w:t>認めない</w:t>
      </w:r>
      <w:r w:rsidR="00614365">
        <w:rPr>
          <w:rFonts w:hint="eastAsia"/>
        </w:rPr>
        <w:t>、</w:t>
      </w:r>
      <w:r>
        <w:rPr>
          <w:rFonts w:hint="eastAsia"/>
        </w:rPr>
        <w:t>2013</w:t>
      </w:r>
      <w:r>
        <w:rPr>
          <w:rFonts w:hint="eastAsia"/>
        </w:rPr>
        <w:t>年</w:t>
      </w:r>
      <w:r>
        <w:rPr>
          <w:rFonts w:hint="eastAsia"/>
        </w:rPr>
        <w:t>2</w:t>
      </w:r>
      <w:r>
        <w:rPr>
          <w:rFonts w:hint="eastAsia"/>
        </w:rPr>
        <w:t>月</w:t>
      </w:r>
      <w:r>
        <w:rPr>
          <w:rFonts w:hint="eastAsia"/>
        </w:rPr>
        <w:t>14</w:t>
      </w:r>
      <w:r>
        <w:rPr>
          <w:rFonts w:hint="eastAsia"/>
        </w:rPr>
        <w:t>日の政府決定第</w:t>
      </w:r>
      <w:r>
        <w:rPr>
          <w:rFonts w:hint="eastAsia"/>
        </w:rPr>
        <w:t>117</w:t>
      </w:r>
      <w:r>
        <w:rPr>
          <w:rFonts w:hint="eastAsia"/>
        </w:rPr>
        <w:t>号およびロシア連邦家族法の規定</w:t>
      </w:r>
      <w:r w:rsidR="002B1A99">
        <w:rPr>
          <w:rFonts w:hint="eastAsia"/>
        </w:rPr>
        <w:t>を</w:t>
      </w:r>
      <w:r>
        <w:rPr>
          <w:rFonts w:hint="eastAsia"/>
        </w:rPr>
        <w:t>懸念して</w:t>
      </w:r>
      <w:r w:rsidR="00152446">
        <w:rPr>
          <w:rFonts w:hint="eastAsia"/>
        </w:rPr>
        <w:t>いる。</w:t>
      </w:r>
    </w:p>
    <w:p w14:paraId="46DE5A83" w14:textId="77777777" w:rsidR="00740E0A" w:rsidRDefault="00740E0A" w:rsidP="0055562A"/>
    <w:p w14:paraId="5B431DC4" w14:textId="77777777" w:rsidR="0055562A" w:rsidRPr="009C7432" w:rsidRDefault="0055562A" w:rsidP="0055562A">
      <w:pPr>
        <w:rPr>
          <w:b/>
        </w:rPr>
      </w:pPr>
      <w:r w:rsidRPr="009C7432">
        <w:rPr>
          <w:rFonts w:hint="eastAsia"/>
          <w:b/>
        </w:rPr>
        <w:t>47.</w:t>
      </w:r>
      <w:r w:rsidR="0097149E" w:rsidRPr="009C7432">
        <w:rPr>
          <w:rFonts w:hint="eastAsia"/>
          <w:b/>
        </w:rPr>
        <w:t xml:space="preserve"> </w:t>
      </w:r>
      <w:r w:rsidRPr="009C7432">
        <w:rPr>
          <w:rFonts w:hint="eastAsia"/>
          <w:b/>
        </w:rPr>
        <w:t>委員会は、締約国に対し、現行の法律および利用可能な保障措置を再検討し、障害</w:t>
      </w:r>
      <w:r w:rsidR="000A7908">
        <w:rPr>
          <w:rFonts w:hint="eastAsia"/>
          <w:b/>
        </w:rPr>
        <w:t>のある</w:t>
      </w:r>
      <w:r w:rsidRPr="009C7432">
        <w:rPr>
          <w:rFonts w:hint="eastAsia"/>
          <w:b/>
        </w:rPr>
        <w:t>人々が</w:t>
      </w:r>
      <w:r w:rsidR="00614365" w:rsidRPr="009C7432">
        <w:rPr>
          <w:rFonts w:hint="eastAsia"/>
          <w:b/>
        </w:rPr>
        <w:t>他</w:t>
      </w:r>
      <w:r w:rsidR="00614365">
        <w:rPr>
          <w:rFonts w:hint="eastAsia"/>
          <w:b/>
        </w:rPr>
        <w:t>の</w:t>
      </w:r>
      <w:r w:rsidR="00614365" w:rsidRPr="009C7432">
        <w:rPr>
          <w:rFonts w:hint="eastAsia"/>
          <w:b/>
        </w:rPr>
        <w:t>人と平等に</w:t>
      </w:r>
      <w:r w:rsidRPr="009C7432">
        <w:rPr>
          <w:rFonts w:hint="eastAsia"/>
          <w:b/>
        </w:rPr>
        <w:t>結婚し、家族を養う</w:t>
      </w:r>
      <w:r w:rsidR="00614365" w:rsidRPr="009C7432">
        <w:rPr>
          <w:rFonts w:hint="eastAsia"/>
          <w:b/>
        </w:rPr>
        <w:t>権利を</w:t>
      </w:r>
      <w:r w:rsidR="00614365">
        <w:rPr>
          <w:rFonts w:hint="eastAsia"/>
          <w:b/>
        </w:rPr>
        <w:t>もつことを確実にする</w:t>
      </w:r>
      <w:r w:rsidRPr="009C7432">
        <w:rPr>
          <w:rFonts w:hint="eastAsia"/>
          <w:b/>
        </w:rPr>
        <w:t>インセンティブを提供する</w:t>
      </w:r>
      <w:r w:rsidR="002B1A99">
        <w:rPr>
          <w:rFonts w:hint="eastAsia"/>
          <w:b/>
        </w:rPr>
        <w:t>よう要請する</w:t>
      </w:r>
      <w:r w:rsidRPr="009C7432">
        <w:rPr>
          <w:rFonts w:hint="eastAsia"/>
          <w:b/>
        </w:rPr>
        <w:t>。</w:t>
      </w:r>
    </w:p>
    <w:p w14:paraId="38D9E1AA" w14:textId="77777777" w:rsidR="00740E0A" w:rsidRDefault="00740E0A" w:rsidP="0055562A">
      <w:pPr>
        <w:rPr>
          <w:rFonts w:asciiTheme="majorEastAsia" w:eastAsiaTheme="majorEastAsia" w:hAnsiTheme="majorEastAsia"/>
        </w:rPr>
      </w:pPr>
    </w:p>
    <w:p w14:paraId="19B2FB18" w14:textId="77777777" w:rsidR="0055562A" w:rsidRPr="001F414F" w:rsidRDefault="0055562A" w:rsidP="0055562A">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教育（第24条）</w:t>
      </w:r>
    </w:p>
    <w:p w14:paraId="02579460" w14:textId="77777777" w:rsidR="0055562A" w:rsidRDefault="0055562A" w:rsidP="0055562A">
      <w:r>
        <w:rPr>
          <w:rFonts w:hint="eastAsia"/>
        </w:rPr>
        <w:t>48.</w:t>
      </w:r>
      <w:r w:rsidR="0097149E">
        <w:rPr>
          <w:rFonts w:hint="eastAsia"/>
        </w:rPr>
        <w:t xml:space="preserve"> </w:t>
      </w:r>
      <w:r>
        <w:rPr>
          <w:rFonts w:hint="eastAsia"/>
        </w:rPr>
        <w:t>委員会は、</w:t>
      </w:r>
      <w:r w:rsidR="003E1934">
        <w:rPr>
          <w:rFonts w:hint="eastAsia"/>
        </w:rPr>
        <w:t>インクルーシブ</w:t>
      </w:r>
      <w:r>
        <w:rPr>
          <w:rFonts w:hint="eastAsia"/>
        </w:rPr>
        <w:t>教育の概念に沿って主流の教育における障害児の数</w:t>
      </w:r>
      <w:r w:rsidR="003E1934">
        <w:rPr>
          <w:rFonts w:hint="eastAsia"/>
        </w:rPr>
        <w:t>が</w:t>
      </w:r>
      <w:r>
        <w:rPr>
          <w:rFonts w:hint="eastAsia"/>
        </w:rPr>
        <w:t>増加</w:t>
      </w:r>
      <w:r w:rsidR="003E1934">
        <w:rPr>
          <w:rFonts w:hint="eastAsia"/>
        </w:rPr>
        <w:t>している</w:t>
      </w:r>
      <w:r>
        <w:rPr>
          <w:rFonts w:hint="eastAsia"/>
        </w:rPr>
        <w:t>にもかかわらず、分離された教育はまだ実践されていると懸念している。委員会はまた、連邦法によって保証されている、一般的な教育におけるあらゆる種類の障害を有するすべての人に対する平等な条件と支援を確保するため</w:t>
      </w:r>
      <w:r w:rsidR="003F749D">
        <w:rPr>
          <w:rFonts w:hint="eastAsia"/>
        </w:rPr>
        <w:t>の</w:t>
      </w:r>
      <w:r w:rsidR="00994DA8">
        <w:rPr>
          <w:rFonts w:hint="eastAsia"/>
        </w:rPr>
        <w:t>、財源配分</w:t>
      </w:r>
      <w:r w:rsidR="00BF652B">
        <w:rPr>
          <w:rFonts w:hint="eastAsia"/>
        </w:rPr>
        <w:t>と</w:t>
      </w:r>
      <w:r w:rsidR="003F749D">
        <w:rPr>
          <w:rFonts w:hint="eastAsia"/>
        </w:rPr>
        <w:t>仕組みの</w:t>
      </w:r>
      <w:r w:rsidR="00BF652B">
        <w:rPr>
          <w:rFonts w:hint="eastAsia"/>
        </w:rPr>
        <w:t>透明性の</w:t>
      </w:r>
      <w:r w:rsidR="003F749D">
        <w:rPr>
          <w:rFonts w:hint="eastAsia"/>
        </w:rPr>
        <w:t>欠如を懸念している。</w:t>
      </w:r>
      <w:r>
        <w:rPr>
          <w:rFonts w:hint="eastAsia"/>
        </w:rPr>
        <w:t>委員会はまた、様々な地域における</w:t>
      </w:r>
      <w:r w:rsidR="003E1934">
        <w:rPr>
          <w:rFonts w:hint="eastAsia"/>
        </w:rPr>
        <w:t>財源の</w:t>
      </w:r>
      <w:r>
        <w:rPr>
          <w:rFonts w:hint="eastAsia"/>
        </w:rPr>
        <w:t>様々な条件と</w:t>
      </w:r>
      <w:r w:rsidR="003E1934">
        <w:rPr>
          <w:rFonts w:hint="eastAsia"/>
        </w:rPr>
        <w:t>利用</w:t>
      </w:r>
      <w:r>
        <w:rPr>
          <w:rFonts w:hint="eastAsia"/>
        </w:rPr>
        <w:t>可能性</w:t>
      </w:r>
      <w:r>
        <w:rPr>
          <w:rFonts w:hint="eastAsia"/>
        </w:rPr>
        <w:lastRenderedPageBreak/>
        <w:t>に起因する地域格差について懸念している。</w:t>
      </w:r>
    </w:p>
    <w:p w14:paraId="74E3D361" w14:textId="77777777" w:rsidR="0055562A" w:rsidRDefault="0055562A" w:rsidP="0055562A"/>
    <w:p w14:paraId="63312C65" w14:textId="77777777" w:rsidR="00752C23" w:rsidRPr="003F749D" w:rsidRDefault="00752C23" w:rsidP="00752C23">
      <w:pPr>
        <w:rPr>
          <w:b/>
        </w:rPr>
      </w:pPr>
      <w:r w:rsidRPr="003F749D">
        <w:rPr>
          <w:rFonts w:hint="eastAsia"/>
          <w:b/>
        </w:rPr>
        <w:t>49.</w:t>
      </w:r>
      <w:r w:rsidR="0097149E" w:rsidRPr="003F749D">
        <w:rPr>
          <w:rFonts w:hint="eastAsia"/>
          <w:b/>
        </w:rPr>
        <w:t xml:space="preserve"> </w:t>
      </w:r>
      <w:r w:rsidRPr="003F749D">
        <w:rPr>
          <w:rFonts w:hint="eastAsia"/>
          <w:b/>
        </w:rPr>
        <w:t>委員会は、</w:t>
      </w:r>
      <w:r w:rsidR="003E1934" w:rsidRPr="003F749D">
        <w:rPr>
          <w:rFonts w:hint="eastAsia"/>
          <w:b/>
        </w:rPr>
        <w:t>インクルーシブ</w:t>
      </w:r>
      <w:r w:rsidRPr="003F749D">
        <w:rPr>
          <w:rFonts w:hint="eastAsia"/>
          <w:b/>
        </w:rPr>
        <w:t>教育の権利に関する一般</w:t>
      </w:r>
      <w:r w:rsidR="003F749D">
        <w:rPr>
          <w:rFonts w:hint="eastAsia"/>
          <w:b/>
        </w:rPr>
        <w:t>的意見</w:t>
      </w:r>
      <w:r w:rsidRPr="003F749D">
        <w:rPr>
          <w:rFonts w:hint="eastAsia"/>
          <w:b/>
        </w:rPr>
        <w:t>第</w:t>
      </w:r>
      <w:r w:rsidRPr="003F749D">
        <w:rPr>
          <w:rFonts w:hint="eastAsia"/>
          <w:b/>
        </w:rPr>
        <w:t>4</w:t>
      </w:r>
      <w:r w:rsidRPr="003F749D">
        <w:rPr>
          <w:rFonts w:hint="eastAsia"/>
          <w:b/>
        </w:rPr>
        <w:t>号（</w:t>
      </w:r>
      <w:r w:rsidRPr="003F749D">
        <w:rPr>
          <w:rFonts w:hint="eastAsia"/>
          <w:b/>
        </w:rPr>
        <w:t>2016</w:t>
      </w:r>
      <w:r w:rsidRPr="003F749D">
        <w:rPr>
          <w:rFonts w:hint="eastAsia"/>
          <w:b/>
        </w:rPr>
        <w:t>）に沿って、質の高い</w:t>
      </w:r>
      <w:r w:rsidR="003E1934" w:rsidRPr="003F749D">
        <w:rPr>
          <w:rFonts w:hint="eastAsia"/>
          <w:b/>
        </w:rPr>
        <w:t>インクルーシブ</w:t>
      </w:r>
      <w:r w:rsidRPr="003F749D">
        <w:rPr>
          <w:rFonts w:hint="eastAsia"/>
          <w:b/>
        </w:rPr>
        <w:t>教育の概念をさらに推進し、</w:t>
      </w:r>
      <w:r w:rsidR="003F749D">
        <w:rPr>
          <w:rFonts w:hint="eastAsia"/>
          <w:b/>
        </w:rPr>
        <w:t>取り入れる</w:t>
      </w:r>
      <w:r w:rsidRPr="003F749D">
        <w:rPr>
          <w:rFonts w:hint="eastAsia"/>
          <w:b/>
        </w:rPr>
        <w:t>ことを締約国に求める。特に、委員会は、長期的な</w:t>
      </w:r>
      <w:r w:rsidR="004534DB">
        <w:rPr>
          <w:rFonts w:hint="eastAsia"/>
          <w:b/>
        </w:rPr>
        <w:t>行程表</w:t>
      </w:r>
      <w:r w:rsidRPr="003F749D">
        <w:rPr>
          <w:rFonts w:hint="eastAsia"/>
          <w:b/>
        </w:rPr>
        <w:t>と</w:t>
      </w:r>
      <w:r w:rsidR="003E1934" w:rsidRPr="003F749D">
        <w:rPr>
          <w:rFonts w:hint="eastAsia"/>
          <w:b/>
        </w:rPr>
        <w:t>インクルーシブ</w:t>
      </w:r>
      <w:r w:rsidRPr="003F749D">
        <w:rPr>
          <w:rFonts w:hint="eastAsia"/>
          <w:b/>
        </w:rPr>
        <w:t>教育を達成するための</w:t>
      </w:r>
      <w:r w:rsidR="004534DB">
        <w:rPr>
          <w:rFonts w:hint="eastAsia"/>
          <w:b/>
        </w:rPr>
        <w:t>明確な時間枠</w:t>
      </w:r>
      <w:r w:rsidR="00E63600">
        <w:rPr>
          <w:rFonts w:hint="eastAsia"/>
          <w:b/>
        </w:rPr>
        <w:t>・指標および十分で透明な予算</w:t>
      </w:r>
      <w:r w:rsidR="004534DB">
        <w:rPr>
          <w:rFonts w:hint="eastAsia"/>
          <w:b/>
        </w:rPr>
        <w:t>を備え</w:t>
      </w:r>
      <w:r w:rsidR="00E63600">
        <w:rPr>
          <w:rFonts w:hint="eastAsia"/>
          <w:b/>
        </w:rPr>
        <w:t>た</w:t>
      </w:r>
      <w:r w:rsidRPr="003F749D">
        <w:rPr>
          <w:rFonts w:hint="eastAsia"/>
          <w:b/>
        </w:rPr>
        <w:t>行動計画を採択し、すべての</w:t>
      </w:r>
      <w:r w:rsidR="004534DB">
        <w:rPr>
          <w:rFonts w:hint="eastAsia"/>
          <w:b/>
        </w:rPr>
        <w:t>種類の機能</w:t>
      </w:r>
      <w:r w:rsidRPr="003F749D">
        <w:rPr>
          <w:rFonts w:hint="eastAsia"/>
          <w:b/>
        </w:rPr>
        <w:t>障害</w:t>
      </w:r>
      <w:r w:rsidR="000A7908">
        <w:rPr>
          <w:rFonts w:hint="eastAsia"/>
          <w:b/>
        </w:rPr>
        <w:t>のある</w:t>
      </w:r>
      <w:r w:rsidRPr="003F749D">
        <w:rPr>
          <w:rFonts w:hint="eastAsia"/>
          <w:b/>
        </w:rPr>
        <w:t>全ての人が、質の高い</w:t>
      </w:r>
      <w:r w:rsidR="003E1934" w:rsidRPr="003F749D">
        <w:rPr>
          <w:rFonts w:hint="eastAsia"/>
          <w:b/>
        </w:rPr>
        <w:t>インクルーシブ</w:t>
      </w:r>
      <w:r w:rsidRPr="003F749D">
        <w:rPr>
          <w:rFonts w:hint="eastAsia"/>
          <w:b/>
        </w:rPr>
        <w:t>教育へのアクセス</w:t>
      </w:r>
      <w:r w:rsidR="004534DB">
        <w:rPr>
          <w:rFonts w:hint="eastAsia"/>
          <w:b/>
        </w:rPr>
        <w:t>を確保するよう勧告する。</w:t>
      </w:r>
    </w:p>
    <w:p w14:paraId="70810EB5" w14:textId="77777777" w:rsidR="00740E0A" w:rsidRPr="009C7432" w:rsidRDefault="00740E0A" w:rsidP="00752C23">
      <w:pPr>
        <w:rPr>
          <w:b/>
        </w:rPr>
      </w:pPr>
    </w:p>
    <w:p w14:paraId="221E24CD" w14:textId="77777777" w:rsidR="00752C23" w:rsidRPr="009C7432" w:rsidRDefault="00752C23" w:rsidP="00752C23">
      <w:pPr>
        <w:rPr>
          <w:b/>
        </w:rPr>
      </w:pPr>
      <w:r w:rsidRPr="009C7432">
        <w:rPr>
          <w:rFonts w:hint="eastAsia"/>
          <w:b/>
        </w:rPr>
        <w:t>50.</w:t>
      </w:r>
      <w:r w:rsidR="0097149E" w:rsidRPr="009C7432">
        <w:rPr>
          <w:rFonts w:hint="eastAsia"/>
          <w:b/>
        </w:rPr>
        <w:t xml:space="preserve"> </w:t>
      </w:r>
      <w:r w:rsidRPr="009C7432">
        <w:rPr>
          <w:rFonts w:hint="eastAsia"/>
          <w:b/>
        </w:rPr>
        <w:t>また、委員会は、締約国に、</w:t>
      </w:r>
      <w:r w:rsidR="00E63600" w:rsidRPr="009C7432">
        <w:rPr>
          <w:rFonts w:hint="eastAsia"/>
          <w:b/>
        </w:rPr>
        <w:t>持続可能な発展目標の</w:t>
      </w:r>
      <w:r w:rsidR="007E1B40">
        <w:rPr>
          <w:rFonts w:hint="eastAsia"/>
          <w:b/>
        </w:rPr>
        <w:t>ターゲット</w:t>
      </w:r>
      <w:r w:rsidRPr="009C7432">
        <w:rPr>
          <w:rFonts w:hint="eastAsia"/>
          <w:b/>
        </w:rPr>
        <w:t>4.5</w:t>
      </w:r>
      <w:r w:rsidRPr="009C7432">
        <w:rPr>
          <w:rFonts w:hint="eastAsia"/>
          <w:b/>
        </w:rPr>
        <w:t>および</w:t>
      </w:r>
      <w:r w:rsidRPr="009C7432">
        <w:rPr>
          <w:rFonts w:hint="eastAsia"/>
          <w:b/>
        </w:rPr>
        <w:t>4.a</w:t>
      </w:r>
      <w:r w:rsidRPr="009C7432">
        <w:rPr>
          <w:rFonts w:hint="eastAsia"/>
          <w:b/>
        </w:rPr>
        <w:t>の実施に</w:t>
      </w:r>
      <w:r w:rsidR="00E63600">
        <w:rPr>
          <w:rFonts w:hint="eastAsia"/>
          <w:b/>
        </w:rPr>
        <w:t>際して、条約と</w:t>
      </w:r>
      <w:r w:rsidRPr="009C7432">
        <w:rPr>
          <w:rFonts w:hint="eastAsia"/>
          <w:b/>
        </w:rPr>
        <w:t>委員会の一般的</w:t>
      </w:r>
      <w:r w:rsidR="00E63600">
        <w:rPr>
          <w:rFonts w:hint="eastAsia"/>
          <w:b/>
        </w:rPr>
        <w:t>意見第</w:t>
      </w:r>
      <w:r w:rsidR="00E63600">
        <w:rPr>
          <w:rFonts w:hint="eastAsia"/>
          <w:b/>
        </w:rPr>
        <w:t>4</w:t>
      </w:r>
      <w:r w:rsidR="00E63600">
        <w:rPr>
          <w:rFonts w:hint="eastAsia"/>
          <w:b/>
        </w:rPr>
        <w:t>号</w:t>
      </w:r>
      <w:r w:rsidRPr="009C7432">
        <w:rPr>
          <w:rFonts w:hint="eastAsia"/>
          <w:b/>
        </w:rPr>
        <w:t>を</w:t>
      </w:r>
      <w:r w:rsidR="00340E49">
        <w:rPr>
          <w:rFonts w:hint="eastAsia"/>
          <w:b/>
        </w:rPr>
        <w:t>指針とする</w:t>
      </w:r>
      <w:r w:rsidRPr="009C7432">
        <w:rPr>
          <w:rFonts w:hint="eastAsia"/>
          <w:b/>
        </w:rPr>
        <w:t>ことを勧告する。</w:t>
      </w:r>
    </w:p>
    <w:p w14:paraId="79768770" w14:textId="77777777" w:rsidR="00EB5EE6" w:rsidRPr="009C7432" w:rsidRDefault="00EB5EE6" w:rsidP="00752C23">
      <w:pPr>
        <w:rPr>
          <w:rFonts w:asciiTheme="majorEastAsia" w:eastAsiaTheme="majorEastAsia" w:hAnsiTheme="majorEastAsia"/>
          <w:b/>
        </w:rPr>
      </w:pPr>
    </w:p>
    <w:p w14:paraId="5336D204" w14:textId="77777777" w:rsidR="00752C23" w:rsidRPr="00CD004C" w:rsidRDefault="00752C23" w:rsidP="00752C23">
      <w:pPr>
        <w:rPr>
          <w:rFonts w:asciiTheme="majorEastAsia" w:eastAsiaTheme="majorEastAsia" w:hAnsiTheme="majorEastAsia"/>
          <w:sz w:val="24"/>
          <w:szCs w:val="24"/>
        </w:rPr>
      </w:pPr>
      <w:r w:rsidRPr="00CD004C">
        <w:rPr>
          <w:rFonts w:asciiTheme="majorEastAsia" w:eastAsiaTheme="majorEastAsia" w:hAnsiTheme="majorEastAsia" w:hint="eastAsia"/>
          <w:sz w:val="24"/>
          <w:szCs w:val="24"/>
        </w:rPr>
        <w:t>健康（</w:t>
      </w:r>
      <w:r w:rsidR="00EB5EE6" w:rsidRPr="00CD004C">
        <w:rPr>
          <w:rFonts w:asciiTheme="majorEastAsia" w:eastAsiaTheme="majorEastAsia" w:hAnsiTheme="majorEastAsia" w:hint="eastAsia"/>
          <w:sz w:val="24"/>
          <w:szCs w:val="24"/>
        </w:rPr>
        <w:t>第</w:t>
      </w:r>
      <w:r w:rsidRPr="00CD004C">
        <w:rPr>
          <w:rFonts w:asciiTheme="majorEastAsia" w:eastAsiaTheme="majorEastAsia" w:hAnsiTheme="majorEastAsia" w:hint="eastAsia"/>
          <w:sz w:val="24"/>
          <w:szCs w:val="24"/>
        </w:rPr>
        <w:t>25</w:t>
      </w:r>
      <w:r w:rsidR="00EB5EE6" w:rsidRPr="00CD004C">
        <w:rPr>
          <w:rFonts w:asciiTheme="majorEastAsia" w:eastAsiaTheme="majorEastAsia" w:hAnsiTheme="majorEastAsia" w:hint="eastAsia"/>
          <w:sz w:val="24"/>
          <w:szCs w:val="24"/>
        </w:rPr>
        <w:t>条</w:t>
      </w:r>
      <w:r w:rsidRPr="00CD004C">
        <w:rPr>
          <w:rFonts w:asciiTheme="majorEastAsia" w:eastAsiaTheme="majorEastAsia" w:hAnsiTheme="majorEastAsia" w:hint="eastAsia"/>
          <w:sz w:val="24"/>
          <w:szCs w:val="24"/>
        </w:rPr>
        <w:t>）と</w:t>
      </w:r>
      <w:r w:rsidR="00EB5EE6" w:rsidRPr="00CD004C">
        <w:rPr>
          <w:rFonts w:asciiTheme="majorEastAsia" w:eastAsiaTheme="majorEastAsia" w:hAnsiTheme="majorEastAsia" w:hint="eastAsia"/>
          <w:sz w:val="24"/>
          <w:szCs w:val="24"/>
        </w:rPr>
        <w:t>ハビリテーション</w:t>
      </w:r>
      <w:r w:rsidRPr="00CD004C">
        <w:rPr>
          <w:rFonts w:asciiTheme="majorEastAsia" w:eastAsiaTheme="majorEastAsia" w:hAnsiTheme="majorEastAsia" w:hint="eastAsia"/>
          <w:sz w:val="24"/>
          <w:szCs w:val="24"/>
        </w:rPr>
        <w:t>とリハビリ</w:t>
      </w:r>
      <w:r w:rsidR="00EB5EE6" w:rsidRPr="00CD004C">
        <w:rPr>
          <w:rFonts w:asciiTheme="majorEastAsia" w:eastAsiaTheme="majorEastAsia" w:hAnsiTheme="majorEastAsia" w:hint="eastAsia"/>
          <w:sz w:val="24"/>
          <w:szCs w:val="24"/>
        </w:rPr>
        <w:t>テーション</w:t>
      </w:r>
      <w:r w:rsidRPr="00CD004C">
        <w:rPr>
          <w:rFonts w:asciiTheme="majorEastAsia" w:eastAsiaTheme="majorEastAsia" w:hAnsiTheme="majorEastAsia" w:hint="eastAsia"/>
          <w:sz w:val="24"/>
          <w:szCs w:val="24"/>
        </w:rPr>
        <w:t>（</w:t>
      </w:r>
      <w:r w:rsidR="00EB5EE6" w:rsidRPr="00CD004C">
        <w:rPr>
          <w:rFonts w:asciiTheme="majorEastAsia" w:eastAsiaTheme="majorEastAsia" w:hAnsiTheme="majorEastAsia" w:hint="eastAsia"/>
          <w:sz w:val="24"/>
          <w:szCs w:val="24"/>
        </w:rPr>
        <w:t>第</w:t>
      </w:r>
      <w:r w:rsidRPr="00CD004C">
        <w:rPr>
          <w:rFonts w:asciiTheme="majorEastAsia" w:eastAsiaTheme="majorEastAsia" w:hAnsiTheme="majorEastAsia" w:hint="eastAsia"/>
          <w:sz w:val="24"/>
          <w:szCs w:val="24"/>
        </w:rPr>
        <w:t>26</w:t>
      </w:r>
      <w:r w:rsidR="00EB5EE6" w:rsidRPr="00CD004C">
        <w:rPr>
          <w:rFonts w:asciiTheme="majorEastAsia" w:eastAsiaTheme="majorEastAsia" w:hAnsiTheme="majorEastAsia" w:hint="eastAsia"/>
          <w:sz w:val="24"/>
          <w:szCs w:val="24"/>
        </w:rPr>
        <w:t>条</w:t>
      </w:r>
      <w:r w:rsidRPr="00CD004C">
        <w:rPr>
          <w:rFonts w:asciiTheme="majorEastAsia" w:eastAsiaTheme="majorEastAsia" w:hAnsiTheme="majorEastAsia" w:hint="eastAsia"/>
          <w:sz w:val="24"/>
          <w:szCs w:val="24"/>
        </w:rPr>
        <w:t>）</w:t>
      </w:r>
    </w:p>
    <w:p w14:paraId="7923C6E1" w14:textId="77777777" w:rsidR="00752C23" w:rsidRDefault="00752C23" w:rsidP="00752C23">
      <w:r>
        <w:rPr>
          <w:rFonts w:hint="eastAsia"/>
        </w:rPr>
        <w:t>51.</w:t>
      </w:r>
      <w:r w:rsidR="0097149E">
        <w:rPr>
          <w:rFonts w:hint="eastAsia"/>
        </w:rPr>
        <w:t xml:space="preserve"> </w:t>
      </w:r>
      <w:r>
        <w:rPr>
          <w:rFonts w:hint="eastAsia"/>
        </w:rPr>
        <w:t>委員会は、締約国のすべての地域における質の高い保健医療およびリハビリサービスへの不十分かつ不平等なアクセスを懸念し、ロシア連邦に対する経済</w:t>
      </w:r>
      <w:r w:rsidR="00510F5A">
        <w:rPr>
          <w:rFonts w:hint="eastAsia"/>
        </w:rPr>
        <w:t>的</w:t>
      </w:r>
      <w:r>
        <w:rPr>
          <w:rFonts w:hint="eastAsia"/>
        </w:rPr>
        <w:t>社会</w:t>
      </w:r>
      <w:r w:rsidR="00510F5A">
        <w:rPr>
          <w:rFonts w:hint="eastAsia"/>
        </w:rPr>
        <w:t>的</w:t>
      </w:r>
      <w:r>
        <w:rPr>
          <w:rFonts w:hint="eastAsia"/>
        </w:rPr>
        <w:t>文化</w:t>
      </w:r>
      <w:r w:rsidR="00510F5A">
        <w:rPr>
          <w:rFonts w:hint="eastAsia"/>
        </w:rPr>
        <w:t>的権利</w:t>
      </w:r>
      <w:r>
        <w:rPr>
          <w:rFonts w:hint="eastAsia"/>
        </w:rPr>
        <w:t>委員会の勧告に留意する（</w:t>
      </w:r>
      <w:r>
        <w:rPr>
          <w:rFonts w:hint="eastAsia"/>
        </w:rPr>
        <w:t>E /C.12/RUS/CO/6</w:t>
      </w:r>
      <w:r>
        <w:rPr>
          <w:rFonts w:hint="eastAsia"/>
        </w:rPr>
        <w:t>、</w:t>
      </w:r>
      <w:r w:rsidR="00510F5A">
        <w:rPr>
          <w:rFonts w:hint="eastAsia"/>
        </w:rPr>
        <w:t>パラグラフ</w:t>
      </w:r>
      <w:r>
        <w:rPr>
          <w:rFonts w:hint="eastAsia"/>
        </w:rPr>
        <w:t>50-51</w:t>
      </w:r>
      <w:r w:rsidR="00510F5A">
        <w:rPr>
          <w:rFonts w:hint="eastAsia"/>
        </w:rPr>
        <w:t>参照</w:t>
      </w:r>
      <w:r>
        <w:rPr>
          <w:rFonts w:hint="eastAsia"/>
        </w:rPr>
        <w:t>）。委員会はまた、</w:t>
      </w:r>
      <w:r w:rsidR="00510F5A">
        <w:rPr>
          <w:rFonts w:hint="eastAsia"/>
        </w:rPr>
        <w:t>「</w:t>
      </w:r>
      <w:r>
        <w:rPr>
          <w:rFonts w:hint="eastAsia"/>
        </w:rPr>
        <w:t>リハビリテーションの技術的手段</w:t>
      </w:r>
      <w:r w:rsidR="00510F5A">
        <w:rPr>
          <w:rFonts w:hint="eastAsia"/>
        </w:rPr>
        <w:t>」システム</w:t>
      </w:r>
      <w:r>
        <w:rPr>
          <w:rFonts w:hint="eastAsia"/>
        </w:rPr>
        <w:t>の確立を規定する法律について利用可能な情報がないことを懸念している。</w:t>
      </w:r>
    </w:p>
    <w:p w14:paraId="6C91A75D" w14:textId="77777777" w:rsidR="00421DA9" w:rsidRDefault="00421DA9" w:rsidP="00752C23"/>
    <w:p w14:paraId="2ACE7DEB" w14:textId="77777777" w:rsidR="00752C23" w:rsidRPr="009C7432" w:rsidRDefault="00421DA9" w:rsidP="00752C23">
      <w:pPr>
        <w:rPr>
          <w:b/>
        </w:rPr>
      </w:pPr>
      <w:r w:rsidRPr="009C7432">
        <w:rPr>
          <w:rFonts w:hint="eastAsia"/>
          <w:b/>
        </w:rPr>
        <w:t>52.</w:t>
      </w:r>
      <w:r w:rsidR="0097149E" w:rsidRPr="009C7432">
        <w:rPr>
          <w:rFonts w:hint="eastAsia"/>
          <w:b/>
        </w:rPr>
        <w:t xml:space="preserve"> </w:t>
      </w:r>
      <w:r w:rsidR="00752C23" w:rsidRPr="009C7432">
        <w:rPr>
          <w:rFonts w:hint="eastAsia"/>
          <w:b/>
        </w:rPr>
        <w:t>委員会は、締約国が、すべての地域の障害者が質の高い保健医療およびリハビリ</w:t>
      </w:r>
      <w:r w:rsidR="00510F5A">
        <w:rPr>
          <w:rFonts w:hint="eastAsia"/>
          <w:b/>
        </w:rPr>
        <w:t>テーション</w:t>
      </w:r>
      <w:r w:rsidR="00752C23" w:rsidRPr="009C7432">
        <w:rPr>
          <w:rFonts w:hint="eastAsia"/>
          <w:b/>
        </w:rPr>
        <w:t>サービスにアクセスできるようにするための措置をとることを勧告する。委員会はまた、ロシア連邦に対する経済的社会的文化的権利委員会の勧告</w:t>
      </w:r>
      <w:r w:rsidR="00BF652B" w:rsidRPr="009C7432">
        <w:rPr>
          <w:rFonts w:hint="eastAsia"/>
          <w:b/>
        </w:rPr>
        <w:t>（</w:t>
      </w:r>
      <w:r w:rsidR="00BF652B" w:rsidRPr="009C7432">
        <w:rPr>
          <w:rFonts w:hint="eastAsia"/>
          <w:b/>
        </w:rPr>
        <w:t>E / C.12 / RUS / CO / 6</w:t>
      </w:r>
      <w:r w:rsidR="00BF652B" w:rsidRPr="009C7432">
        <w:rPr>
          <w:rFonts w:hint="eastAsia"/>
          <w:b/>
        </w:rPr>
        <w:t>、特に第</w:t>
      </w:r>
      <w:r w:rsidR="00BF652B" w:rsidRPr="009C7432">
        <w:rPr>
          <w:rFonts w:hint="eastAsia"/>
          <w:b/>
        </w:rPr>
        <w:t>50~51</w:t>
      </w:r>
      <w:r w:rsidR="00BF652B" w:rsidRPr="009C7432">
        <w:rPr>
          <w:rFonts w:hint="eastAsia"/>
          <w:b/>
        </w:rPr>
        <w:t>頁）</w:t>
      </w:r>
      <w:r w:rsidR="00752C23" w:rsidRPr="009C7432">
        <w:rPr>
          <w:rFonts w:hint="eastAsia"/>
          <w:b/>
        </w:rPr>
        <w:t>を考慮に入れて、薬物政策および予防措置に関する現在の法律および慣行を改正することを締約国に勧告する。委員会はまた、締約国が関連する保障措置に関</w:t>
      </w:r>
      <w:r w:rsidR="00510F5A">
        <w:rPr>
          <w:rFonts w:hint="eastAsia"/>
          <w:b/>
        </w:rPr>
        <w:t>して</w:t>
      </w:r>
      <w:r w:rsidR="00752C23" w:rsidRPr="009C7432">
        <w:rPr>
          <w:rFonts w:hint="eastAsia"/>
          <w:b/>
        </w:rPr>
        <w:t>透明な意思決定プロセス</w:t>
      </w:r>
      <w:r w:rsidR="00510F5A">
        <w:rPr>
          <w:rFonts w:hint="eastAsia"/>
          <w:b/>
        </w:rPr>
        <w:t>と</w:t>
      </w:r>
      <w:r w:rsidR="00752C23" w:rsidRPr="009C7432">
        <w:rPr>
          <w:rFonts w:hint="eastAsia"/>
          <w:b/>
        </w:rPr>
        <w:t>するために、</w:t>
      </w:r>
      <w:r w:rsidR="00510F5A">
        <w:rPr>
          <w:rFonts w:hint="eastAsia"/>
          <w:b/>
        </w:rPr>
        <w:t>「</w:t>
      </w:r>
      <w:r w:rsidR="00510F5A" w:rsidRPr="009C7432">
        <w:rPr>
          <w:rFonts w:hint="eastAsia"/>
          <w:b/>
        </w:rPr>
        <w:t>リハビリテーション</w:t>
      </w:r>
      <w:r w:rsidR="00510F5A">
        <w:rPr>
          <w:rFonts w:hint="eastAsia"/>
          <w:b/>
        </w:rPr>
        <w:t>の</w:t>
      </w:r>
      <w:r w:rsidR="00752C23" w:rsidRPr="009C7432">
        <w:rPr>
          <w:rFonts w:hint="eastAsia"/>
          <w:b/>
        </w:rPr>
        <w:t>技術的手段</w:t>
      </w:r>
      <w:r w:rsidR="00E3656A">
        <w:rPr>
          <w:rFonts w:hint="eastAsia"/>
          <w:b/>
        </w:rPr>
        <w:t>」システム</w:t>
      </w:r>
      <w:r w:rsidR="00752C23" w:rsidRPr="009C7432">
        <w:rPr>
          <w:rFonts w:hint="eastAsia"/>
          <w:b/>
        </w:rPr>
        <w:t>に関する法律を作成することを勧告する。</w:t>
      </w:r>
    </w:p>
    <w:p w14:paraId="4EC15FD6" w14:textId="77777777" w:rsidR="00740E0A" w:rsidRDefault="00740E0A" w:rsidP="00752C23">
      <w:pPr>
        <w:rPr>
          <w:rFonts w:asciiTheme="majorEastAsia" w:eastAsiaTheme="majorEastAsia" w:hAnsiTheme="majorEastAsia"/>
        </w:rPr>
      </w:pPr>
    </w:p>
    <w:p w14:paraId="6B8668CF" w14:textId="77777777" w:rsidR="00752C23" w:rsidRPr="00E3656A" w:rsidRDefault="00EB5EE6" w:rsidP="00752C23">
      <w:pPr>
        <w:rPr>
          <w:rFonts w:asciiTheme="majorEastAsia" w:eastAsiaTheme="majorEastAsia" w:hAnsiTheme="majorEastAsia"/>
          <w:sz w:val="24"/>
          <w:szCs w:val="24"/>
        </w:rPr>
      </w:pPr>
      <w:r w:rsidRPr="00E3656A">
        <w:rPr>
          <w:rFonts w:asciiTheme="majorEastAsia" w:eastAsiaTheme="majorEastAsia" w:hAnsiTheme="majorEastAsia" w:hint="eastAsia"/>
          <w:sz w:val="24"/>
          <w:szCs w:val="24"/>
        </w:rPr>
        <w:t>労働</w:t>
      </w:r>
      <w:r w:rsidR="00752C23" w:rsidRPr="00E3656A">
        <w:rPr>
          <w:rFonts w:asciiTheme="majorEastAsia" w:eastAsiaTheme="majorEastAsia" w:hAnsiTheme="majorEastAsia" w:hint="eastAsia"/>
          <w:sz w:val="24"/>
          <w:szCs w:val="24"/>
        </w:rPr>
        <w:t>と雇用（第27条）</w:t>
      </w:r>
    </w:p>
    <w:p w14:paraId="1E6FC5C3" w14:textId="1272B869" w:rsidR="00752C23" w:rsidRPr="00E3656A" w:rsidRDefault="00421DA9" w:rsidP="00752C23">
      <w:r w:rsidRPr="00E3656A">
        <w:rPr>
          <w:rFonts w:hint="eastAsia"/>
        </w:rPr>
        <w:t>53.</w:t>
      </w:r>
      <w:r w:rsidR="0097149E" w:rsidRPr="00E3656A">
        <w:rPr>
          <w:rFonts w:hint="eastAsia"/>
        </w:rPr>
        <w:t xml:space="preserve"> </w:t>
      </w:r>
      <w:r w:rsidR="00752C23" w:rsidRPr="00E3656A">
        <w:rPr>
          <w:rFonts w:hint="eastAsia"/>
        </w:rPr>
        <w:t>委員会は、障害者のための合理的</w:t>
      </w:r>
      <w:r w:rsidR="007447EB" w:rsidRPr="00E3656A">
        <w:rPr>
          <w:rFonts w:hint="eastAsia"/>
        </w:rPr>
        <w:t>配慮</w:t>
      </w:r>
      <w:r w:rsidR="00752C23" w:rsidRPr="00E3656A">
        <w:rPr>
          <w:rFonts w:hint="eastAsia"/>
        </w:rPr>
        <w:t>の</w:t>
      </w:r>
      <w:r w:rsidR="001D6689" w:rsidRPr="00E3656A">
        <w:rPr>
          <w:rFonts w:hint="eastAsia"/>
        </w:rPr>
        <w:t>拒否</w:t>
      </w:r>
      <w:r w:rsidR="00752C23" w:rsidRPr="00E3656A">
        <w:rPr>
          <w:rFonts w:hint="eastAsia"/>
        </w:rPr>
        <w:t>は、現行の法律上の差別の根拠としてまだ</w:t>
      </w:r>
      <w:r w:rsidR="007E1836">
        <w:rPr>
          <w:rFonts w:hint="eastAsia"/>
        </w:rPr>
        <w:t>定義されて</w:t>
      </w:r>
      <w:r w:rsidR="001D6689" w:rsidRPr="00E3656A">
        <w:rPr>
          <w:rFonts w:hint="eastAsia"/>
        </w:rPr>
        <w:t>いないことを</w:t>
      </w:r>
      <w:r w:rsidR="00752C23" w:rsidRPr="00E3656A">
        <w:rPr>
          <w:rFonts w:hint="eastAsia"/>
        </w:rPr>
        <w:t>懸念している。委員会は</w:t>
      </w:r>
      <w:r w:rsidR="00F97243" w:rsidRPr="00E3656A">
        <w:rPr>
          <w:rFonts w:hint="eastAsia"/>
        </w:rPr>
        <w:t>また</w:t>
      </w:r>
      <w:r w:rsidR="00752C23" w:rsidRPr="00E3656A">
        <w:rPr>
          <w:rFonts w:hint="eastAsia"/>
        </w:rPr>
        <w:t>、</w:t>
      </w:r>
      <w:r w:rsidR="001D6689" w:rsidRPr="00E3656A">
        <w:rPr>
          <w:rFonts w:hint="eastAsia"/>
        </w:rPr>
        <w:t>障害者とくに</w:t>
      </w:r>
      <w:r w:rsidR="00752C23" w:rsidRPr="00E3656A">
        <w:rPr>
          <w:rFonts w:hint="eastAsia"/>
        </w:rPr>
        <w:t>知的障害または心理社会的障害</w:t>
      </w:r>
      <w:r w:rsidR="001D6689" w:rsidRPr="00E3656A">
        <w:rPr>
          <w:rFonts w:hint="eastAsia"/>
        </w:rPr>
        <w:t>のある人</w:t>
      </w:r>
      <w:r w:rsidR="00752C23" w:rsidRPr="00E3656A">
        <w:rPr>
          <w:rFonts w:hint="eastAsia"/>
        </w:rPr>
        <w:t>のための</w:t>
      </w:r>
      <w:r w:rsidR="001D6689" w:rsidRPr="00E3656A">
        <w:rPr>
          <w:rFonts w:hint="eastAsia"/>
        </w:rPr>
        <w:t>「</w:t>
      </w:r>
      <w:r w:rsidR="00752C23" w:rsidRPr="00E3656A">
        <w:rPr>
          <w:rFonts w:hint="eastAsia"/>
        </w:rPr>
        <w:t>特別</w:t>
      </w:r>
      <w:r w:rsidR="001D6689" w:rsidRPr="00E3656A">
        <w:rPr>
          <w:rFonts w:hint="eastAsia"/>
        </w:rPr>
        <w:t>ポスト」</w:t>
      </w:r>
      <w:r w:rsidR="00BF652B">
        <w:rPr>
          <w:rFonts w:hint="eastAsia"/>
        </w:rPr>
        <w:t>（指定職種）</w:t>
      </w:r>
      <w:r w:rsidR="00752C23" w:rsidRPr="00E3656A">
        <w:rPr>
          <w:rFonts w:hint="eastAsia"/>
        </w:rPr>
        <w:t>および労働市場プログラムに関する情報が不十分であ</w:t>
      </w:r>
      <w:r w:rsidR="00F97243" w:rsidRPr="00E3656A">
        <w:rPr>
          <w:rFonts w:hint="eastAsia"/>
        </w:rPr>
        <w:t>ることと</w:t>
      </w:r>
      <w:r w:rsidR="00752C23" w:rsidRPr="00E3656A">
        <w:rPr>
          <w:rFonts w:hint="eastAsia"/>
        </w:rPr>
        <w:t>、</w:t>
      </w:r>
      <w:r w:rsidR="00F97243" w:rsidRPr="00E3656A">
        <w:rPr>
          <w:rFonts w:hint="eastAsia"/>
        </w:rPr>
        <w:t>職場における障害者のための合理的配慮の提供についての</w:t>
      </w:r>
      <w:r w:rsidR="00752C23" w:rsidRPr="00E3656A">
        <w:rPr>
          <w:rFonts w:hint="eastAsia"/>
        </w:rPr>
        <w:t>透明で公式な訓練と支援が不足していることを懸念している。</w:t>
      </w:r>
    </w:p>
    <w:p w14:paraId="4102875B" w14:textId="77777777" w:rsidR="00740E0A" w:rsidRPr="00E3656A" w:rsidRDefault="00740E0A" w:rsidP="00752C23"/>
    <w:p w14:paraId="190F8CC5" w14:textId="77777777" w:rsidR="00752C23" w:rsidRPr="00E3656A" w:rsidRDefault="00421DA9" w:rsidP="00752C23">
      <w:pPr>
        <w:rPr>
          <w:b/>
        </w:rPr>
      </w:pPr>
      <w:r w:rsidRPr="00E3656A">
        <w:rPr>
          <w:rFonts w:hint="eastAsia"/>
          <w:b/>
        </w:rPr>
        <w:t>54.</w:t>
      </w:r>
      <w:r w:rsidR="0097149E" w:rsidRPr="00E3656A">
        <w:rPr>
          <w:rFonts w:hint="eastAsia"/>
          <w:b/>
        </w:rPr>
        <w:t xml:space="preserve"> </w:t>
      </w:r>
      <w:r w:rsidR="00752C23" w:rsidRPr="00E3656A">
        <w:rPr>
          <w:rFonts w:hint="eastAsia"/>
          <w:b/>
        </w:rPr>
        <w:t>委員会は、締約国が、条約に基づいて、障害者</w:t>
      </w:r>
      <w:r w:rsidR="00D734F8" w:rsidRPr="00E3656A">
        <w:rPr>
          <w:rFonts w:hint="eastAsia"/>
          <w:b/>
        </w:rPr>
        <w:t>へ</w:t>
      </w:r>
      <w:r w:rsidR="00752C23" w:rsidRPr="00E3656A">
        <w:rPr>
          <w:rFonts w:hint="eastAsia"/>
          <w:b/>
        </w:rPr>
        <w:t>の合理的</w:t>
      </w:r>
      <w:r w:rsidR="007447EB" w:rsidRPr="00E3656A">
        <w:rPr>
          <w:rFonts w:hint="eastAsia"/>
          <w:b/>
        </w:rPr>
        <w:t>配慮</w:t>
      </w:r>
      <w:r w:rsidR="00752C23" w:rsidRPr="00E3656A">
        <w:rPr>
          <w:rFonts w:hint="eastAsia"/>
          <w:b/>
        </w:rPr>
        <w:t>の</w:t>
      </w:r>
      <w:r w:rsidR="00D734F8" w:rsidRPr="00E3656A">
        <w:rPr>
          <w:rFonts w:hint="eastAsia"/>
          <w:b/>
        </w:rPr>
        <w:t>不提供</w:t>
      </w:r>
      <w:r w:rsidR="00752C23" w:rsidRPr="00E3656A">
        <w:rPr>
          <w:rFonts w:hint="eastAsia"/>
          <w:b/>
        </w:rPr>
        <w:t>を</w:t>
      </w:r>
      <w:r w:rsidR="00D734F8" w:rsidRPr="00E3656A">
        <w:rPr>
          <w:rFonts w:hint="eastAsia"/>
          <w:b/>
        </w:rPr>
        <w:t>法律上の差別とする</w:t>
      </w:r>
      <w:r w:rsidR="00752C23" w:rsidRPr="00E3656A">
        <w:rPr>
          <w:rFonts w:hint="eastAsia"/>
          <w:b/>
        </w:rPr>
        <w:t>こと、および</w:t>
      </w:r>
      <w:r w:rsidR="00D734F8" w:rsidRPr="00E3656A">
        <w:rPr>
          <w:rFonts w:hint="eastAsia"/>
          <w:b/>
        </w:rPr>
        <w:t>立証責任</w:t>
      </w:r>
      <w:r w:rsidR="00121140" w:rsidRPr="00E3656A">
        <w:rPr>
          <w:rFonts w:hint="eastAsia"/>
          <w:b/>
        </w:rPr>
        <w:t>者を</w:t>
      </w:r>
      <w:r w:rsidR="00D734F8" w:rsidRPr="00E3656A">
        <w:rPr>
          <w:rFonts w:hint="eastAsia"/>
          <w:b/>
        </w:rPr>
        <w:t>障害者から</w:t>
      </w:r>
      <w:r w:rsidR="00752C23" w:rsidRPr="00E3656A">
        <w:rPr>
          <w:rFonts w:hint="eastAsia"/>
          <w:b/>
        </w:rPr>
        <w:t>雇用主に</w:t>
      </w:r>
      <w:r w:rsidR="00121140" w:rsidRPr="00E3656A">
        <w:rPr>
          <w:rFonts w:hint="eastAsia"/>
          <w:b/>
        </w:rPr>
        <w:t>変更する</w:t>
      </w:r>
      <w:r w:rsidR="00752C23" w:rsidRPr="00E3656A">
        <w:rPr>
          <w:rFonts w:hint="eastAsia"/>
          <w:b/>
        </w:rPr>
        <w:t>ことを勧告する。また、締約国は、職場における合理的</w:t>
      </w:r>
      <w:r w:rsidR="007447EB" w:rsidRPr="00E3656A">
        <w:rPr>
          <w:rFonts w:hint="eastAsia"/>
          <w:b/>
        </w:rPr>
        <w:t>配慮</w:t>
      </w:r>
      <w:r w:rsidR="00752C23" w:rsidRPr="00E3656A">
        <w:rPr>
          <w:rFonts w:hint="eastAsia"/>
          <w:b/>
        </w:rPr>
        <w:t>を提供するための支援を改善し、標準化することを</w:t>
      </w:r>
      <w:r w:rsidR="00121140" w:rsidRPr="00E3656A">
        <w:rPr>
          <w:rFonts w:hint="eastAsia"/>
          <w:b/>
        </w:rPr>
        <w:t>勧</w:t>
      </w:r>
      <w:r w:rsidR="00121140" w:rsidRPr="00E3656A">
        <w:rPr>
          <w:rFonts w:hint="eastAsia"/>
          <w:b/>
        </w:rPr>
        <w:lastRenderedPageBreak/>
        <w:t>告</w:t>
      </w:r>
      <w:r w:rsidR="00752C23" w:rsidRPr="00E3656A">
        <w:rPr>
          <w:rFonts w:hint="eastAsia"/>
          <w:b/>
        </w:rPr>
        <w:t>する。</w:t>
      </w:r>
    </w:p>
    <w:p w14:paraId="04982BD3" w14:textId="77777777" w:rsidR="00740E0A" w:rsidRPr="00E3656A" w:rsidRDefault="00740E0A" w:rsidP="00752C23"/>
    <w:p w14:paraId="5CD5F15A" w14:textId="77777777" w:rsidR="00752C23" w:rsidRPr="009C7432" w:rsidRDefault="00752C23" w:rsidP="00752C23">
      <w:pPr>
        <w:rPr>
          <w:b/>
        </w:rPr>
      </w:pPr>
      <w:r w:rsidRPr="00E3656A">
        <w:rPr>
          <w:rFonts w:hint="eastAsia"/>
          <w:b/>
        </w:rPr>
        <w:t>55.</w:t>
      </w:r>
      <w:r w:rsidR="0097149E" w:rsidRPr="00E3656A">
        <w:rPr>
          <w:rFonts w:hint="eastAsia"/>
          <w:b/>
        </w:rPr>
        <w:t xml:space="preserve"> </w:t>
      </w:r>
      <w:r w:rsidRPr="00E3656A">
        <w:rPr>
          <w:rFonts w:hint="eastAsia"/>
          <w:b/>
        </w:rPr>
        <w:t>委員会はまた、締約国が持続可能な</w:t>
      </w:r>
      <w:r w:rsidR="00121140" w:rsidRPr="00E3656A">
        <w:rPr>
          <w:rFonts w:hint="eastAsia"/>
          <w:b/>
        </w:rPr>
        <w:t>開発</w:t>
      </w:r>
      <w:r w:rsidRPr="00E3656A">
        <w:rPr>
          <w:rFonts w:hint="eastAsia"/>
          <w:b/>
        </w:rPr>
        <w:t>目標の</w:t>
      </w:r>
      <w:r w:rsidR="007E1B40" w:rsidRPr="00E3656A">
        <w:rPr>
          <w:rFonts w:hint="eastAsia"/>
          <w:b/>
        </w:rPr>
        <w:t>ターゲット</w:t>
      </w:r>
      <w:r w:rsidRPr="00E3656A">
        <w:rPr>
          <w:rFonts w:hint="eastAsia"/>
          <w:b/>
        </w:rPr>
        <w:t>8.5</w:t>
      </w:r>
      <w:r w:rsidR="00121140" w:rsidRPr="00E3656A">
        <w:rPr>
          <w:rFonts w:hint="eastAsia"/>
          <w:b/>
        </w:rPr>
        <w:t>を</w:t>
      </w:r>
      <w:r w:rsidRPr="00E3656A">
        <w:rPr>
          <w:rFonts w:hint="eastAsia"/>
          <w:b/>
        </w:rPr>
        <w:t>実施</w:t>
      </w:r>
      <w:r w:rsidR="00121140" w:rsidRPr="00E3656A">
        <w:rPr>
          <w:rFonts w:hint="eastAsia"/>
          <w:b/>
        </w:rPr>
        <w:t>する際に</w:t>
      </w:r>
      <w:r w:rsidRPr="00E3656A">
        <w:rPr>
          <w:rFonts w:hint="eastAsia"/>
          <w:b/>
        </w:rPr>
        <w:t>条約</w:t>
      </w:r>
      <w:r w:rsidR="00121140" w:rsidRPr="00E3656A">
        <w:rPr>
          <w:rFonts w:hint="eastAsia"/>
          <w:b/>
        </w:rPr>
        <w:t>を</w:t>
      </w:r>
      <w:r w:rsidRPr="00E3656A">
        <w:rPr>
          <w:rFonts w:hint="eastAsia"/>
          <w:b/>
        </w:rPr>
        <w:t>指針と</w:t>
      </w:r>
      <w:r w:rsidR="00121140" w:rsidRPr="00E3656A">
        <w:rPr>
          <w:rFonts w:hint="eastAsia"/>
          <w:b/>
        </w:rPr>
        <w:t>する</w:t>
      </w:r>
      <w:r w:rsidRPr="00E3656A">
        <w:rPr>
          <w:rFonts w:hint="eastAsia"/>
          <w:b/>
        </w:rPr>
        <w:t>ことを勧告する。</w:t>
      </w:r>
    </w:p>
    <w:p w14:paraId="1698F046" w14:textId="77777777" w:rsidR="00740E0A" w:rsidRDefault="00740E0A" w:rsidP="00752C23">
      <w:pPr>
        <w:rPr>
          <w:rFonts w:asciiTheme="majorEastAsia" w:eastAsiaTheme="majorEastAsia" w:hAnsiTheme="majorEastAsia"/>
        </w:rPr>
      </w:pPr>
    </w:p>
    <w:p w14:paraId="04467A76" w14:textId="086B0B60"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適切な</w:t>
      </w:r>
      <w:r w:rsidRPr="007E1836">
        <w:rPr>
          <w:rFonts w:asciiTheme="majorEastAsia" w:eastAsiaTheme="majorEastAsia" w:hAnsiTheme="majorEastAsia" w:hint="eastAsia"/>
          <w:sz w:val="24"/>
          <w:szCs w:val="24"/>
        </w:rPr>
        <w:t>生活</w:t>
      </w:r>
      <w:r w:rsidR="007E1836" w:rsidRPr="007E1836">
        <w:rPr>
          <w:rFonts w:asciiTheme="majorEastAsia" w:eastAsiaTheme="majorEastAsia" w:hAnsiTheme="majorEastAsia" w:hint="eastAsia"/>
          <w:sz w:val="24"/>
          <w:szCs w:val="24"/>
        </w:rPr>
        <w:t>水準</w:t>
      </w:r>
      <w:r w:rsidRPr="007E1836">
        <w:rPr>
          <w:rFonts w:asciiTheme="majorEastAsia" w:eastAsiaTheme="majorEastAsia" w:hAnsiTheme="majorEastAsia" w:hint="eastAsia"/>
          <w:sz w:val="24"/>
          <w:szCs w:val="24"/>
        </w:rPr>
        <w:t>と社会的</w:t>
      </w:r>
      <w:r w:rsidR="00EB5EE6" w:rsidRPr="007E1836">
        <w:rPr>
          <w:rFonts w:asciiTheme="majorEastAsia" w:eastAsiaTheme="majorEastAsia" w:hAnsiTheme="majorEastAsia" w:hint="eastAsia"/>
          <w:sz w:val="24"/>
          <w:szCs w:val="24"/>
        </w:rPr>
        <w:t>保障</w:t>
      </w:r>
      <w:r w:rsidRPr="001F414F">
        <w:rPr>
          <w:rFonts w:asciiTheme="majorEastAsia" w:eastAsiaTheme="majorEastAsia" w:hAnsiTheme="majorEastAsia" w:hint="eastAsia"/>
          <w:sz w:val="24"/>
          <w:szCs w:val="24"/>
        </w:rPr>
        <w:t>（第28条）</w:t>
      </w:r>
    </w:p>
    <w:p w14:paraId="1ED4A9DB" w14:textId="77777777" w:rsidR="00752C23" w:rsidRDefault="00421DA9" w:rsidP="00752C23">
      <w:r>
        <w:rPr>
          <w:rFonts w:hint="eastAsia"/>
        </w:rPr>
        <w:t>56.</w:t>
      </w:r>
      <w:r w:rsidR="0097149E">
        <w:rPr>
          <w:rFonts w:hint="eastAsia"/>
        </w:rPr>
        <w:t xml:space="preserve"> </w:t>
      </w:r>
      <w:r w:rsidR="00752C23">
        <w:rPr>
          <w:rFonts w:hint="eastAsia"/>
        </w:rPr>
        <w:t>委員会は、最高裁判所の決定に基づいて減額されているとされている、労働</w:t>
      </w:r>
      <w:r w:rsidR="00E3656A">
        <w:rPr>
          <w:rFonts w:hint="eastAsia"/>
        </w:rPr>
        <w:t>災害</w:t>
      </w:r>
      <w:r w:rsidR="00752C23">
        <w:rPr>
          <w:rFonts w:hint="eastAsia"/>
        </w:rPr>
        <w:t>関連の傷害および障害に対する毎月の</w:t>
      </w:r>
      <w:r w:rsidR="00E3656A">
        <w:rPr>
          <w:rFonts w:hint="eastAsia"/>
        </w:rPr>
        <w:t>給付額</w:t>
      </w:r>
      <w:r w:rsidR="00752C23">
        <w:rPr>
          <w:rFonts w:hint="eastAsia"/>
        </w:rPr>
        <w:t>の計算の変更について懸念している。</w:t>
      </w:r>
    </w:p>
    <w:p w14:paraId="5F84F7BF" w14:textId="77777777" w:rsidR="00740E0A" w:rsidRDefault="00740E0A" w:rsidP="00752C23"/>
    <w:p w14:paraId="0B213547" w14:textId="77777777" w:rsidR="00752C23" w:rsidRPr="009C7432" w:rsidRDefault="00752C23" w:rsidP="00752C23">
      <w:pPr>
        <w:rPr>
          <w:b/>
        </w:rPr>
      </w:pPr>
      <w:r w:rsidRPr="009C7432">
        <w:rPr>
          <w:rFonts w:hint="eastAsia"/>
          <w:b/>
        </w:rPr>
        <w:t>57.</w:t>
      </w:r>
      <w:r w:rsidR="0097149E" w:rsidRPr="009C7432">
        <w:rPr>
          <w:rFonts w:hint="eastAsia"/>
          <w:b/>
        </w:rPr>
        <w:t xml:space="preserve"> </w:t>
      </w:r>
      <w:r w:rsidRPr="009C7432">
        <w:rPr>
          <w:rFonts w:hint="eastAsia"/>
          <w:b/>
        </w:rPr>
        <w:t>委員会は、労働災害および</w:t>
      </w:r>
      <w:r w:rsidR="00E3656A">
        <w:rPr>
          <w:rFonts w:hint="eastAsia"/>
          <w:b/>
        </w:rPr>
        <w:t>労働</w:t>
      </w:r>
      <w:r w:rsidRPr="009C7432">
        <w:rPr>
          <w:rFonts w:hint="eastAsia"/>
          <w:b/>
        </w:rPr>
        <w:t>障害に対する</w:t>
      </w:r>
      <w:r w:rsidR="00E3656A">
        <w:rPr>
          <w:rFonts w:hint="eastAsia"/>
          <w:b/>
        </w:rPr>
        <w:t>経済的</w:t>
      </w:r>
      <w:r w:rsidRPr="009C7432">
        <w:rPr>
          <w:rFonts w:hint="eastAsia"/>
          <w:b/>
        </w:rPr>
        <w:t>支援の運営に関する現行の慣行および法律を検討し、</w:t>
      </w:r>
      <w:r w:rsidR="00E3656A" w:rsidRPr="009C7432">
        <w:rPr>
          <w:rFonts w:hint="eastAsia"/>
          <w:b/>
        </w:rPr>
        <w:t>条約</w:t>
      </w:r>
      <w:r w:rsidR="00E3656A">
        <w:rPr>
          <w:rFonts w:hint="eastAsia"/>
          <w:b/>
        </w:rPr>
        <w:t>に沿って</w:t>
      </w:r>
      <w:r w:rsidRPr="009C7432">
        <w:rPr>
          <w:rFonts w:hint="eastAsia"/>
          <w:b/>
        </w:rPr>
        <w:t>より効果的な保障措置</w:t>
      </w:r>
      <w:r w:rsidR="00E3656A">
        <w:rPr>
          <w:rFonts w:hint="eastAsia"/>
          <w:b/>
        </w:rPr>
        <w:t>を伴った</w:t>
      </w:r>
      <w:r w:rsidRPr="009C7432">
        <w:rPr>
          <w:rFonts w:hint="eastAsia"/>
          <w:b/>
        </w:rPr>
        <w:t>より高いレベルの透明性を達成するための関連規則</w:t>
      </w:r>
      <w:r w:rsidR="00F12574">
        <w:rPr>
          <w:rFonts w:hint="eastAsia"/>
          <w:b/>
        </w:rPr>
        <w:t>に</w:t>
      </w:r>
      <w:r w:rsidRPr="009C7432">
        <w:rPr>
          <w:rFonts w:hint="eastAsia"/>
          <w:b/>
        </w:rPr>
        <w:t>改正することを</w:t>
      </w:r>
      <w:r w:rsidR="00F12574">
        <w:rPr>
          <w:rFonts w:hint="eastAsia"/>
          <w:b/>
        </w:rPr>
        <w:t>勧告する。</w:t>
      </w:r>
    </w:p>
    <w:p w14:paraId="1405A4EF" w14:textId="77777777" w:rsidR="00740E0A" w:rsidRDefault="00740E0A" w:rsidP="00752C23">
      <w:pPr>
        <w:rPr>
          <w:rFonts w:asciiTheme="majorEastAsia" w:eastAsiaTheme="majorEastAsia" w:hAnsiTheme="majorEastAsia"/>
        </w:rPr>
      </w:pPr>
    </w:p>
    <w:p w14:paraId="37952AE2" w14:textId="77777777"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政治および公的</w:t>
      </w:r>
      <w:r w:rsidR="00EB5EE6">
        <w:rPr>
          <w:rFonts w:asciiTheme="majorEastAsia" w:eastAsiaTheme="majorEastAsia" w:hAnsiTheme="majorEastAsia" w:hint="eastAsia"/>
          <w:sz w:val="24"/>
          <w:szCs w:val="24"/>
        </w:rPr>
        <w:t>活動</w:t>
      </w:r>
      <w:r w:rsidRPr="001F414F">
        <w:rPr>
          <w:rFonts w:asciiTheme="majorEastAsia" w:eastAsiaTheme="majorEastAsia" w:hAnsiTheme="majorEastAsia" w:hint="eastAsia"/>
          <w:sz w:val="24"/>
          <w:szCs w:val="24"/>
        </w:rPr>
        <w:t>への参加（第29条）</w:t>
      </w:r>
    </w:p>
    <w:p w14:paraId="709AF392" w14:textId="77777777" w:rsidR="00752C23" w:rsidRDefault="00752C23" w:rsidP="00752C23">
      <w:r>
        <w:rPr>
          <w:rFonts w:hint="eastAsia"/>
        </w:rPr>
        <w:t>58.</w:t>
      </w:r>
      <w:r w:rsidR="0097149E">
        <w:rPr>
          <w:rFonts w:hint="eastAsia"/>
        </w:rPr>
        <w:t xml:space="preserve"> </w:t>
      </w:r>
      <w:r>
        <w:rPr>
          <w:rFonts w:hint="eastAsia"/>
        </w:rPr>
        <w:t>委員会は、障害者が選挙権を行使できることを保証する包括的かつ拘束力のある法律を締約国が有していないことを懸念している。さらに、委員会は、連邦中央選挙管理委員会</w:t>
      </w:r>
      <w:r w:rsidR="00F12574">
        <w:rPr>
          <w:rFonts w:hint="eastAsia"/>
        </w:rPr>
        <w:t>の</w:t>
      </w:r>
      <w:r>
        <w:rPr>
          <w:rFonts w:hint="eastAsia"/>
        </w:rPr>
        <w:t>2017</w:t>
      </w:r>
      <w:r>
        <w:rPr>
          <w:rFonts w:hint="eastAsia"/>
        </w:rPr>
        <w:t>年</w:t>
      </w:r>
      <w:r>
        <w:rPr>
          <w:rFonts w:hint="eastAsia"/>
        </w:rPr>
        <w:t>8</w:t>
      </w:r>
      <w:r>
        <w:rPr>
          <w:rFonts w:hint="eastAsia"/>
        </w:rPr>
        <w:t>月</w:t>
      </w:r>
      <w:r>
        <w:rPr>
          <w:rFonts w:hint="eastAsia"/>
        </w:rPr>
        <w:t>9</w:t>
      </w:r>
      <w:r>
        <w:rPr>
          <w:rFonts w:hint="eastAsia"/>
        </w:rPr>
        <w:t>日の関連</w:t>
      </w:r>
      <w:r w:rsidR="00F12574">
        <w:rPr>
          <w:rFonts w:hint="eastAsia"/>
        </w:rPr>
        <w:t>する</w:t>
      </w:r>
      <w:r>
        <w:rPr>
          <w:rFonts w:hint="eastAsia"/>
        </w:rPr>
        <w:t>決定第</w:t>
      </w:r>
      <w:r>
        <w:rPr>
          <w:rFonts w:hint="eastAsia"/>
        </w:rPr>
        <w:t>96 / 832-7</w:t>
      </w:r>
      <w:r>
        <w:rPr>
          <w:rFonts w:hint="eastAsia"/>
        </w:rPr>
        <w:t>号</w:t>
      </w:r>
      <w:r w:rsidR="00F12574">
        <w:rPr>
          <w:rFonts w:hint="eastAsia"/>
        </w:rPr>
        <w:t>で</w:t>
      </w:r>
      <w:r>
        <w:rPr>
          <w:rFonts w:hint="eastAsia"/>
        </w:rPr>
        <w:t>は「勧告」</w:t>
      </w:r>
      <w:r w:rsidR="00F12574">
        <w:rPr>
          <w:rFonts w:hint="eastAsia"/>
        </w:rPr>
        <w:t>しかしていないことに</w:t>
      </w:r>
      <w:r>
        <w:rPr>
          <w:rFonts w:hint="eastAsia"/>
        </w:rPr>
        <w:t>留意する。</w:t>
      </w:r>
    </w:p>
    <w:p w14:paraId="037F0F38" w14:textId="77777777" w:rsidR="00740E0A" w:rsidRDefault="00740E0A" w:rsidP="00752C23"/>
    <w:p w14:paraId="3C778F77" w14:textId="77777777" w:rsidR="0055562A" w:rsidRPr="009C7432" w:rsidRDefault="00752C23" w:rsidP="00752C23">
      <w:pPr>
        <w:rPr>
          <w:b/>
        </w:rPr>
      </w:pPr>
      <w:r w:rsidRPr="009C7432">
        <w:rPr>
          <w:rFonts w:hint="eastAsia"/>
          <w:b/>
        </w:rPr>
        <w:t>59.</w:t>
      </w:r>
      <w:r w:rsidR="0097149E" w:rsidRPr="009C7432">
        <w:rPr>
          <w:rFonts w:hint="eastAsia"/>
          <w:b/>
        </w:rPr>
        <w:t xml:space="preserve"> </w:t>
      </w:r>
      <w:r w:rsidRPr="009C7432">
        <w:rPr>
          <w:rFonts w:hint="eastAsia"/>
          <w:b/>
        </w:rPr>
        <w:t>委員会は、</w:t>
      </w:r>
      <w:r w:rsidR="00F12574">
        <w:rPr>
          <w:rFonts w:hint="eastAsia"/>
          <w:b/>
        </w:rPr>
        <w:t>本総括所見の</w:t>
      </w:r>
      <w:r w:rsidRPr="009C7432">
        <w:rPr>
          <w:rFonts w:hint="eastAsia"/>
          <w:b/>
        </w:rPr>
        <w:t>第</w:t>
      </w:r>
      <w:r w:rsidRPr="009C7432">
        <w:rPr>
          <w:rFonts w:hint="eastAsia"/>
          <w:b/>
        </w:rPr>
        <w:t>26</w:t>
      </w:r>
      <w:r w:rsidRPr="009C7432">
        <w:rPr>
          <w:rFonts w:hint="eastAsia"/>
          <w:b/>
        </w:rPr>
        <w:t>項に沿って、選挙</w:t>
      </w:r>
      <w:r w:rsidR="00F12574">
        <w:rPr>
          <w:rFonts w:hint="eastAsia"/>
          <w:b/>
        </w:rPr>
        <w:t>と選挙</w:t>
      </w:r>
      <w:r w:rsidRPr="009C7432">
        <w:rPr>
          <w:rFonts w:hint="eastAsia"/>
          <w:b/>
        </w:rPr>
        <w:t>関連情報</w:t>
      </w:r>
      <w:r w:rsidR="00F12574">
        <w:rPr>
          <w:rFonts w:hint="eastAsia"/>
          <w:b/>
        </w:rPr>
        <w:t>と</w:t>
      </w:r>
      <w:r w:rsidRPr="009C7432">
        <w:rPr>
          <w:rFonts w:hint="eastAsia"/>
          <w:b/>
        </w:rPr>
        <w:t>がすべての障害者にアクセス可能であることを確実にするために、包括的な立法を採択するか、または現行の選挙法を改正するよう締約国に要請する。</w:t>
      </w:r>
    </w:p>
    <w:p w14:paraId="51C7A3F1" w14:textId="77777777" w:rsidR="00752C23" w:rsidRDefault="00752C23" w:rsidP="00752C23"/>
    <w:p w14:paraId="72E93AFA" w14:textId="77777777"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文化、レクリエーション、レジャー、スポーツへの参加（第30条）</w:t>
      </w:r>
    </w:p>
    <w:p w14:paraId="78886E45" w14:textId="77777777" w:rsidR="00752C23" w:rsidRDefault="00421DA9" w:rsidP="00752C23">
      <w:r>
        <w:rPr>
          <w:rFonts w:hint="eastAsia"/>
        </w:rPr>
        <w:t>60.</w:t>
      </w:r>
      <w:r w:rsidR="0097149E">
        <w:rPr>
          <w:rFonts w:hint="eastAsia"/>
        </w:rPr>
        <w:t xml:space="preserve"> </w:t>
      </w:r>
      <w:r w:rsidR="00752C23">
        <w:rPr>
          <w:rFonts w:hint="eastAsia"/>
        </w:rPr>
        <w:t>委員会は、障害者の文化的権利を行使するための手続を中心に、</w:t>
      </w:r>
      <w:r w:rsidR="00A01619">
        <w:rPr>
          <w:rFonts w:hint="eastAsia"/>
        </w:rPr>
        <w:t>事前質問事項への文書回答の</w:t>
      </w:r>
      <w:r w:rsidR="00752C23">
        <w:rPr>
          <w:rFonts w:hint="eastAsia"/>
        </w:rPr>
        <w:t>第</w:t>
      </w:r>
      <w:r w:rsidR="00752C23">
        <w:rPr>
          <w:rFonts w:hint="eastAsia"/>
        </w:rPr>
        <w:t>191</w:t>
      </w:r>
      <w:r w:rsidR="00752C23">
        <w:rPr>
          <w:rFonts w:hint="eastAsia"/>
        </w:rPr>
        <w:t>項に記載された法律の実施に関する透明な情報が不足していることを懸念している</w:t>
      </w:r>
      <w:r w:rsidR="00A01619">
        <w:rPr>
          <w:rFonts w:hint="eastAsia"/>
        </w:rPr>
        <w:t>。また義務的な解説放送</w:t>
      </w:r>
      <w:r w:rsidR="00752C23">
        <w:rPr>
          <w:rFonts w:hint="eastAsia"/>
        </w:rPr>
        <w:t>および字幕付き映画に関する連邦法律第</w:t>
      </w:r>
      <w:r w:rsidR="00752C23">
        <w:rPr>
          <w:rFonts w:hint="eastAsia"/>
        </w:rPr>
        <w:t>34</w:t>
      </w:r>
      <w:r w:rsidR="00752C23">
        <w:rPr>
          <w:rFonts w:hint="eastAsia"/>
        </w:rPr>
        <w:t>号の実施に関する情報</w:t>
      </w:r>
      <w:r w:rsidR="00A01619">
        <w:rPr>
          <w:rFonts w:hint="eastAsia"/>
        </w:rPr>
        <w:t>が</w:t>
      </w:r>
      <w:r w:rsidR="00752C23">
        <w:rPr>
          <w:rFonts w:hint="eastAsia"/>
        </w:rPr>
        <w:t>ないことを</w:t>
      </w:r>
      <w:r w:rsidR="00A01619">
        <w:rPr>
          <w:rFonts w:hint="eastAsia"/>
        </w:rPr>
        <w:t>懸念している。委員会はまた、宿泊施設を含む観光サービスの</w:t>
      </w:r>
      <w:r w:rsidR="00752C23">
        <w:rPr>
          <w:rFonts w:hint="eastAsia"/>
        </w:rPr>
        <w:t>身体障害者</w:t>
      </w:r>
      <w:r w:rsidR="00A01619">
        <w:rPr>
          <w:rFonts w:hint="eastAsia"/>
        </w:rPr>
        <w:t>への</w:t>
      </w:r>
      <w:r w:rsidR="00752C23">
        <w:rPr>
          <w:rFonts w:hint="eastAsia"/>
        </w:rPr>
        <w:t>アクセス</w:t>
      </w:r>
      <w:r w:rsidR="00A01619">
        <w:rPr>
          <w:rFonts w:hint="eastAsia"/>
        </w:rPr>
        <w:t>は改善されてきた</w:t>
      </w:r>
      <w:r w:rsidR="00752C23">
        <w:rPr>
          <w:rFonts w:hint="eastAsia"/>
        </w:rPr>
        <w:t>が、感覚障害者または他の</w:t>
      </w:r>
      <w:r w:rsidR="00A01619">
        <w:rPr>
          <w:rFonts w:hint="eastAsia"/>
        </w:rPr>
        <w:t>種類の</w:t>
      </w:r>
      <w:r w:rsidR="00752C23">
        <w:rPr>
          <w:rFonts w:hint="eastAsia"/>
        </w:rPr>
        <w:t>障害者のための規定</w:t>
      </w:r>
      <w:r w:rsidR="00A01619">
        <w:rPr>
          <w:rFonts w:hint="eastAsia"/>
        </w:rPr>
        <w:t>が</w:t>
      </w:r>
      <w:r w:rsidR="00752C23">
        <w:rPr>
          <w:rFonts w:hint="eastAsia"/>
        </w:rPr>
        <w:t>ない</w:t>
      </w:r>
      <w:r w:rsidR="00A01619">
        <w:rPr>
          <w:rFonts w:hint="eastAsia"/>
        </w:rPr>
        <w:t>ことを</w:t>
      </w:r>
      <w:r w:rsidR="00752C23">
        <w:rPr>
          <w:rFonts w:hint="eastAsia"/>
        </w:rPr>
        <w:t>懸念している。委員会はさらに、観光サービスのための</w:t>
      </w:r>
      <w:r w:rsidR="00A01619">
        <w:rPr>
          <w:rFonts w:hint="eastAsia"/>
        </w:rPr>
        <w:t>義務的な</w:t>
      </w:r>
      <w:r w:rsidR="00752C23">
        <w:rPr>
          <w:rFonts w:hint="eastAsia"/>
        </w:rPr>
        <w:t>アクセシビリティ基準がないことを懸念している。</w:t>
      </w:r>
    </w:p>
    <w:p w14:paraId="24FB4B2C" w14:textId="77777777" w:rsidR="00740E0A" w:rsidRDefault="00740E0A" w:rsidP="00752C23"/>
    <w:p w14:paraId="577FA56F" w14:textId="77777777" w:rsidR="00752C23" w:rsidRPr="009C7432" w:rsidRDefault="00752C23" w:rsidP="00752C23">
      <w:pPr>
        <w:rPr>
          <w:b/>
        </w:rPr>
      </w:pPr>
      <w:r w:rsidRPr="009C7432">
        <w:rPr>
          <w:rFonts w:hint="eastAsia"/>
          <w:b/>
        </w:rPr>
        <w:t>61.</w:t>
      </w:r>
      <w:r w:rsidR="0097149E" w:rsidRPr="009C7432">
        <w:rPr>
          <w:rFonts w:hint="eastAsia"/>
          <w:b/>
        </w:rPr>
        <w:t xml:space="preserve"> </w:t>
      </w:r>
      <w:r w:rsidRPr="009C7432">
        <w:rPr>
          <w:rFonts w:hint="eastAsia"/>
          <w:b/>
        </w:rPr>
        <w:t>委員会は、</w:t>
      </w:r>
      <w:r w:rsidR="004E165D" w:rsidRPr="009C7432">
        <w:rPr>
          <w:rFonts w:hint="eastAsia"/>
          <w:b/>
        </w:rPr>
        <w:t>一般的</w:t>
      </w:r>
      <w:r w:rsidR="004E165D">
        <w:rPr>
          <w:rFonts w:hint="eastAsia"/>
          <w:b/>
        </w:rPr>
        <w:t>意見第</w:t>
      </w:r>
      <w:r w:rsidR="004E165D" w:rsidRPr="009C7432">
        <w:rPr>
          <w:rFonts w:hint="eastAsia"/>
          <w:b/>
        </w:rPr>
        <w:t>2</w:t>
      </w:r>
      <w:r w:rsidR="004E165D">
        <w:rPr>
          <w:rFonts w:hint="eastAsia"/>
          <w:b/>
        </w:rPr>
        <w:t>号に沿って、締約国が、</w:t>
      </w:r>
      <w:r w:rsidRPr="009C7432">
        <w:rPr>
          <w:rFonts w:hint="eastAsia"/>
          <w:b/>
        </w:rPr>
        <w:t>ロシア連邦における観光サービスと文化</w:t>
      </w:r>
      <w:r w:rsidR="004E165D">
        <w:rPr>
          <w:rFonts w:hint="eastAsia"/>
          <w:b/>
        </w:rPr>
        <w:t>的インフラに関する</w:t>
      </w:r>
      <w:r w:rsidRPr="009C7432">
        <w:rPr>
          <w:rFonts w:hint="eastAsia"/>
          <w:b/>
        </w:rPr>
        <w:t>透明な手続き、評価メカニズム、拘束力のある基準を確立すること</w:t>
      </w:r>
      <w:r w:rsidR="0010527F">
        <w:rPr>
          <w:rFonts w:hint="eastAsia"/>
          <w:b/>
        </w:rPr>
        <w:t>によって、</w:t>
      </w:r>
      <w:r w:rsidR="0010527F" w:rsidRPr="009C7432">
        <w:rPr>
          <w:rFonts w:hint="eastAsia"/>
          <w:b/>
        </w:rPr>
        <w:t>感覚障害者を含むすべての障害者の文化生活へのアクセスを</w:t>
      </w:r>
      <w:r w:rsidR="0010527F">
        <w:rPr>
          <w:rFonts w:hint="eastAsia"/>
          <w:b/>
        </w:rPr>
        <w:t>改善することを</w:t>
      </w:r>
      <w:r w:rsidRPr="009C7432">
        <w:rPr>
          <w:rFonts w:hint="eastAsia"/>
          <w:b/>
        </w:rPr>
        <w:t>勧告する。</w:t>
      </w:r>
    </w:p>
    <w:p w14:paraId="56FA73FB" w14:textId="77777777" w:rsidR="00740E0A" w:rsidRDefault="00740E0A" w:rsidP="00752C23">
      <w:pPr>
        <w:rPr>
          <w:rFonts w:asciiTheme="majorEastAsia" w:eastAsiaTheme="majorEastAsia" w:hAnsiTheme="majorEastAsia"/>
        </w:rPr>
      </w:pPr>
    </w:p>
    <w:p w14:paraId="61404A29" w14:textId="77777777"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C.特定の義務（</w:t>
      </w:r>
      <w:r w:rsidR="00726E39">
        <w:rPr>
          <w:rFonts w:asciiTheme="majorEastAsia" w:eastAsiaTheme="majorEastAsia" w:hAnsiTheme="majorEastAsia" w:hint="eastAsia"/>
          <w:sz w:val="24"/>
          <w:szCs w:val="24"/>
        </w:rPr>
        <w:t>第</w:t>
      </w:r>
      <w:r w:rsidRPr="001F414F">
        <w:rPr>
          <w:rFonts w:asciiTheme="majorEastAsia" w:eastAsiaTheme="majorEastAsia" w:hAnsiTheme="majorEastAsia" w:hint="eastAsia"/>
          <w:sz w:val="24"/>
          <w:szCs w:val="24"/>
        </w:rPr>
        <w:t>31-33</w:t>
      </w:r>
      <w:r w:rsidR="00726E39">
        <w:rPr>
          <w:rFonts w:asciiTheme="majorEastAsia" w:eastAsiaTheme="majorEastAsia" w:hAnsiTheme="majorEastAsia" w:hint="eastAsia"/>
          <w:sz w:val="24"/>
          <w:szCs w:val="24"/>
        </w:rPr>
        <w:t>条</w:t>
      </w:r>
      <w:r w:rsidRPr="001F414F">
        <w:rPr>
          <w:rFonts w:asciiTheme="majorEastAsia" w:eastAsiaTheme="majorEastAsia" w:hAnsiTheme="majorEastAsia" w:hint="eastAsia"/>
          <w:sz w:val="24"/>
          <w:szCs w:val="24"/>
        </w:rPr>
        <w:t>）</w:t>
      </w:r>
    </w:p>
    <w:p w14:paraId="7A69E8E6" w14:textId="77777777" w:rsidR="00740E0A" w:rsidRPr="001F414F" w:rsidRDefault="00740E0A" w:rsidP="00752C23">
      <w:pPr>
        <w:rPr>
          <w:rFonts w:asciiTheme="majorEastAsia" w:eastAsiaTheme="majorEastAsia" w:hAnsiTheme="majorEastAsia"/>
          <w:sz w:val="24"/>
          <w:szCs w:val="24"/>
        </w:rPr>
      </w:pPr>
    </w:p>
    <w:p w14:paraId="4C18AFDF" w14:textId="77777777"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統計とデータ収集（第31条）</w:t>
      </w:r>
    </w:p>
    <w:p w14:paraId="6A1FE2A3" w14:textId="77777777" w:rsidR="00752C23" w:rsidRDefault="00421DA9" w:rsidP="00752C23">
      <w:r>
        <w:rPr>
          <w:rFonts w:hint="eastAsia"/>
        </w:rPr>
        <w:t>62.</w:t>
      </w:r>
      <w:r w:rsidR="0097149E">
        <w:rPr>
          <w:rFonts w:hint="eastAsia"/>
        </w:rPr>
        <w:t xml:space="preserve"> </w:t>
      </w:r>
      <w:r w:rsidR="00752C23">
        <w:rPr>
          <w:rFonts w:hint="eastAsia"/>
        </w:rPr>
        <w:t>委員会は、連邦障害者登録簿の設立に伴い、様々な形の障害者に提供されるサービスの質とアクセス可能性に関する情報が不足していることを懸念している。また、</w:t>
      </w:r>
      <w:r w:rsidR="002A45E2">
        <w:rPr>
          <w:rFonts w:hint="eastAsia"/>
        </w:rPr>
        <w:t>分類された</w:t>
      </w:r>
      <w:r w:rsidR="00752C23">
        <w:rPr>
          <w:rFonts w:hint="eastAsia"/>
        </w:rPr>
        <w:t>データ収集の</w:t>
      </w:r>
      <w:r w:rsidR="002A45E2">
        <w:rPr>
          <w:rFonts w:hint="eastAsia"/>
        </w:rPr>
        <w:t>ための</w:t>
      </w:r>
      <w:r w:rsidR="00752C23">
        <w:rPr>
          <w:rFonts w:hint="eastAsia"/>
        </w:rPr>
        <w:t>包括的で透明な戦略に関する情報が不足していることも懸念され</w:t>
      </w:r>
      <w:r w:rsidR="002A45E2">
        <w:rPr>
          <w:rFonts w:hint="eastAsia"/>
        </w:rPr>
        <w:t>る</w:t>
      </w:r>
      <w:r w:rsidR="00752C23">
        <w:rPr>
          <w:rFonts w:hint="eastAsia"/>
        </w:rPr>
        <w:t>。</w:t>
      </w:r>
    </w:p>
    <w:p w14:paraId="6446853E" w14:textId="77777777" w:rsidR="00740E0A" w:rsidRDefault="00740E0A" w:rsidP="00752C23"/>
    <w:p w14:paraId="0072894C" w14:textId="77777777" w:rsidR="00752C23" w:rsidRPr="009C7432" w:rsidRDefault="00752C23" w:rsidP="00752C23">
      <w:pPr>
        <w:rPr>
          <w:b/>
        </w:rPr>
      </w:pPr>
      <w:r w:rsidRPr="009C7432">
        <w:rPr>
          <w:rFonts w:hint="eastAsia"/>
          <w:b/>
        </w:rPr>
        <w:t>63.</w:t>
      </w:r>
      <w:r w:rsidR="0097149E" w:rsidRPr="009C7432">
        <w:rPr>
          <w:rFonts w:hint="eastAsia"/>
          <w:b/>
        </w:rPr>
        <w:t xml:space="preserve"> </w:t>
      </w:r>
      <w:r w:rsidR="002A45E2" w:rsidRPr="009C7432">
        <w:rPr>
          <w:rFonts w:hint="eastAsia"/>
          <w:b/>
        </w:rPr>
        <w:t>委員会は、</w:t>
      </w:r>
      <w:r w:rsidRPr="009C7432">
        <w:rPr>
          <w:rFonts w:hint="eastAsia"/>
          <w:b/>
        </w:rPr>
        <w:t>持続可能な</w:t>
      </w:r>
      <w:r w:rsidR="002A45E2">
        <w:rPr>
          <w:rFonts w:hint="eastAsia"/>
          <w:b/>
        </w:rPr>
        <w:t>開発</w:t>
      </w:r>
      <w:r w:rsidRPr="009C7432">
        <w:rPr>
          <w:rFonts w:hint="eastAsia"/>
          <w:b/>
        </w:rPr>
        <w:t>目標の</w:t>
      </w:r>
      <w:r w:rsidR="007E1B40">
        <w:rPr>
          <w:rFonts w:hint="eastAsia"/>
          <w:b/>
        </w:rPr>
        <w:t>ターゲット</w:t>
      </w:r>
      <w:r w:rsidRPr="009C7432">
        <w:rPr>
          <w:rFonts w:hint="eastAsia"/>
          <w:b/>
        </w:rPr>
        <w:t>17.18</w:t>
      </w:r>
      <w:r w:rsidRPr="009C7432">
        <w:rPr>
          <w:rFonts w:hint="eastAsia"/>
          <w:b/>
        </w:rPr>
        <w:t>を考慮して、条約に従って、プライバシーの権利を尊重し、</w:t>
      </w:r>
      <w:r w:rsidR="00A46D13" w:rsidRPr="00C96869">
        <w:rPr>
          <w:rFonts w:hint="eastAsia"/>
          <w:b/>
        </w:rPr>
        <w:t>性別、年齢、民族性、機能障害の種類、社会経済的地位、雇用、居住地、社会における障害者が直面する障壁など、</w:t>
      </w:r>
      <w:r w:rsidR="00A46D13" w:rsidRPr="009C7432">
        <w:rPr>
          <w:rFonts w:hint="eastAsia"/>
          <w:b/>
        </w:rPr>
        <w:t>障害</w:t>
      </w:r>
      <w:r w:rsidR="00A46D13">
        <w:rPr>
          <w:rFonts w:hint="eastAsia"/>
          <w:b/>
        </w:rPr>
        <w:t>のある人々の特徴に関する分類されたデータを</w:t>
      </w:r>
      <w:r w:rsidRPr="009C7432">
        <w:rPr>
          <w:rFonts w:hint="eastAsia"/>
          <w:b/>
        </w:rPr>
        <w:t>収集</w:t>
      </w:r>
      <w:r w:rsidR="00A46D13">
        <w:rPr>
          <w:rFonts w:hint="eastAsia"/>
          <w:b/>
        </w:rPr>
        <w:t>・</w:t>
      </w:r>
      <w:r w:rsidRPr="009C7432">
        <w:rPr>
          <w:rFonts w:hint="eastAsia"/>
          <w:b/>
        </w:rPr>
        <w:t>分析</w:t>
      </w:r>
      <w:r w:rsidR="00A46D13">
        <w:rPr>
          <w:rFonts w:hint="eastAsia"/>
          <w:b/>
        </w:rPr>
        <w:t>・</w:t>
      </w:r>
      <w:r w:rsidRPr="009C7432">
        <w:rPr>
          <w:rFonts w:hint="eastAsia"/>
          <w:b/>
        </w:rPr>
        <w:t>公表することにより、障害者登録簿を改善することを勧告する</w:t>
      </w:r>
      <w:r w:rsidR="002A45E2">
        <w:rPr>
          <w:rFonts w:hint="eastAsia"/>
          <w:b/>
        </w:rPr>
        <w:t>。</w:t>
      </w:r>
      <w:r w:rsidRPr="009C7432">
        <w:rPr>
          <w:rFonts w:hint="eastAsia"/>
          <w:b/>
        </w:rPr>
        <w:t>委員会はまた、締約国がワシントン障害者統計グループの方法論</w:t>
      </w:r>
      <w:r w:rsidR="00A46D13">
        <w:rPr>
          <w:rFonts w:hint="eastAsia"/>
          <w:b/>
        </w:rPr>
        <w:t>を活用するよう</w:t>
      </w:r>
      <w:r w:rsidRPr="009C7432">
        <w:rPr>
          <w:rFonts w:hint="eastAsia"/>
          <w:b/>
        </w:rPr>
        <w:t>勧告する。</w:t>
      </w:r>
      <w:r w:rsidR="002A45E2">
        <w:rPr>
          <w:rFonts w:hint="eastAsia"/>
          <w:b/>
        </w:rPr>
        <w:t xml:space="preserve">　</w:t>
      </w:r>
    </w:p>
    <w:p w14:paraId="4509E00E" w14:textId="77777777" w:rsidR="00740E0A" w:rsidRDefault="00740E0A" w:rsidP="00752C23">
      <w:pPr>
        <w:rPr>
          <w:rFonts w:asciiTheme="majorEastAsia" w:eastAsiaTheme="majorEastAsia" w:hAnsiTheme="majorEastAsia"/>
        </w:rPr>
      </w:pPr>
    </w:p>
    <w:p w14:paraId="26E562D0" w14:textId="77777777" w:rsidR="00752C23" w:rsidRPr="001F414F" w:rsidRDefault="00752C23" w:rsidP="00752C23">
      <w:pPr>
        <w:rPr>
          <w:rFonts w:asciiTheme="majorEastAsia" w:eastAsiaTheme="majorEastAsia" w:hAnsiTheme="majorEastAsia"/>
          <w:sz w:val="24"/>
          <w:szCs w:val="24"/>
        </w:rPr>
      </w:pPr>
      <w:r w:rsidRPr="00B559D0">
        <w:rPr>
          <w:rFonts w:asciiTheme="majorEastAsia" w:eastAsiaTheme="majorEastAsia" w:hAnsiTheme="majorEastAsia" w:hint="eastAsia"/>
          <w:sz w:val="24"/>
          <w:szCs w:val="24"/>
        </w:rPr>
        <w:t>国際協力（第32条）</w:t>
      </w:r>
    </w:p>
    <w:p w14:paraId="490C8FD1" w14:textId="77777777" w:rsidR="00752C23" w:rsidRDefault="005C1436" w:rsidP="00752C23">
      <w:r>
        <w:rPr>
          <w:rFonts w:hint="eastAsia"/>
        </w:rPr>
        <w:t>64.</w:t>
      </w:r>
      <w:r w:rsidR="0097149E">
        <w:rPr>
          <w:rFonts w:hint="eastAsia"/>
        </w:rPr>
        <w:t xml:space="preserve"> </w:t>
      </w:r>
      <w:r w:rsidR="00752C23">
        <w:rPr>
          <w:rFonts w:hint="eastAsia"/>
        </w:rPr>
        <w:t>委員会は、国際協力の分野において、</w:t>
      </w:r>
      <w:r w:rsidR="0031371D">
        <w:rPr>
          <w:rFonts w:hint="eastAsia"/>
        </w:rPr>
        <w:t>ロシアの</w:t>
      </w:r>
      <w:r w:rsidR="00752C23">
        <w:rPr>
          <w:rFonts w:hint="eastAsia"/>
        </w:rPr>
        <w:t>障害者</w:t>
      </w:r>
      <w:r w:rsidR="0031371D">
        <w:rPr>
          <w:rFonts w:hint="eastAsia"/>
        </w:rPr>
        <w:t>を</w:t>
      </w:r>
      <w:r w:rsidR="00752C23">
        <w:rPr>
          <w:rFonts w:hint="eastAsia"/>
        </w:rPr>
        <w:t>代表</w:t>
      </w:r>
      <w:r w:rsidR="0031371D">
        <w:rPr>
          <w:rFonts w:hint="eastAsia"/>
        </w:rPr>
        <w:t>する団体</w:t>
      </w:r>
      <w:r w:rsidR="00752C23">
        <w:rPr>
          <w:rFonts w:hint="eastAsia"/>
        </w:rPr>
        <w:t>の関与が不十分であると報告されていることについて懸念している。</w:t>
      </w:r>
    </w:p>
    <w:p w14:paraId="01F61EFE" w14:textId="77777777" w:rsidR="00740E0A" w:rsidRDefault="00740E0A" w:rsidP="00752C23"/>
    <w:p w14:paraId="5A0FB67C" w14:textId="77777777" w:rsidR="00752C23" w:rsidRPr="00C417F4" w:rsidRDefault="00752C23" w:rsidP="00752C23">
      <w:pPr>
        <w:rPr>
          <w:b/>
        </w:rPr>
      </w:pPr>
      <w:r w:rsidRPr="00C417F4">
        <w:rPr>
          <w:rFonts w:hint="eastAsia"/>
          <w:b/>
        </w:rPr>
        <w:t>65.</w:t>
      </w:r>
      <w:r w:rsidR="0097149E" w:rsidRPr="00C417F4">
        <w:rPr>
          <w:rFonts w:hint="eastAsia"/>
          <w:b/>
        </w:rPr>
        <w:t xml:space="preserve"> </w:t>
      </w:r>
      <w:r w:rsidRPr="00C417F4">
        <w:rPr>
          <w:rFonts w:hint="eastAsia"/>
          <w:b/>
        </w:rPr>
        <w:t>委員会は、締約国に対して、</w:t>
      </w:r>
      <w:r w:rsidR="0031371D" w:rsidRPr="00C417F4">
        <w:rPr>
          <w:rFonts w:hint="eastAsia"/>
          <w:b/>
        </w:rPr>
        <w:t>ロシア</w:t>
      </w:r>
      <w:r w:rsidR="0031371D">
        <w:rPr>
          <w:rFonts w:hint="eastAsia"/>
          <w:b/>
        </w:rPr>
        <w:t>の</w:t>
      </w:r>
      <w:r w:rsidRPr="00C417F4">
        <w:rPr>
          <w:rFonts w:hint="eastAsia"/>
          <w:b/>
        </w:rPr>
        <w:t>障害者</w:t>
      </w:r>
      <w:r w:rsidR="0031371D">
        <w:rPr>
          <w:rFonts w:hint="eastAsia"/>
          <w:b/>
        </w:rPr>
        <w:t>を</w:t>
      </w:r>
      <w:r w:rsidRPr="00C417F4">
        <w:rPr>
          <w:rFonts w:hint="eastAsia"/>
          <w:b/>
        </w:rPr>
        <w:t>代表</w:t>
      </w:r>
      <w:r w:rsidR="0031371D">
        <w:rPr>
          <w:rFonts w:hint="eastAsia"/>
          <w:b/>
        </w:rPr>
        <w:t>する団体</w:t>
      </w:r>
      <w:r w:rsidRPr="00C417F4">
        <w:rPr>
          <w:rFonts w:hint="eastAsia"/>
          <w:b/>
        </w:rPr>
        <w:t>を</w:t>
      </w:r>
      <w:r w:rsidR="00091EBB" w:rsidRPr="00C417F4">
        <w:rPr>
          <w:rFonts w:hint="eastAsia"/>
          <w:b/>
        </w:rPr>
        <w:t>国際協力に</w:t>
      </w:r>
      <w:r w:rsidRPr="00C417F4">
        <w:rPr>
          <w:rFonts w:hint="eastAsia"/>
          <w:b/>
        </w:rPr>
        <w:t>関与させ、</w:t>
      </w:r>
      <w:r w:rsidR="00091EBB" w:rsidRPr="00C417F4">
        <w:rPr>
          <w:rFonts w:hint="eastAsia"/>
          <w:b/>
        </w:rPr>
        <w:t>条約の規定に従</w:t>
      </w:r>
      <w:r w:rsidR="00091EBB">
        <w:rPr>
          <w:rFonts w:hint="eastAsia"/>
          <w:b/>
        </w:rPr>
        <w:t>って、</w:t>
      </w:r>
      <w:r w:rsidRPr="00C417F4">
        <w:rPr>
          <w:rFonts w:hint="eastAsia"/>
          <w:b/>
        </w:rPr>
        <w:t>障害者</w:t>
      </w:r>
      <w:r w:rsidR="00091EBB">
        <w:rPr>
          <w:rFonts w:hint="eastAsia"/>
          <w:b/>
        </w:rPr>
        <w:t>の</w:t>
      </w:r>
      <w:r w:rsidRPr="00C417F4">
        <w:rPr>
          <w:rFonts w:hint="eastAsia"/>
          <w:b/>
        </w:rPr>
        <w:t>権利に基づく視点が、持続可能な開発目標の達成を目指すすべての努力に確実に含まれるようにすることを要求する。</w:t>
      </w:r>
    </w:p>
    <w:p w14:paraId="27D8A671" w14:textId="77777777" w:rsidR="00740E0A" w:rsidRDefault="00740E0A" w:rsidP="00752C23">
      <w:pPr>
        <w:rPr>
          <w:rFonts w:asciiTheme="majorEastAsia" w:eastAsiaTheme="majorEastAsia" w:hAnsiTheme="majorEastAsia"/>
        </w:rPr>
      </w:pPr>
    </w:p>
    <w:p w14:paraId="3D75FD0A" w14:textId="77777777" w:rsidR="00752C23" w:rsidRPr="001F414F" w:rsidRDefault="00726E39" w:rsidP="00752C23">
      <w:pPr>
        <w:rPr>
          <w:rFonts w:asciiTheme="majorEastAsia" w:eastAsiaTheme="majorEastAsia" w:hAnsiTheme="majorEastAsia"/>
          <w:sz w:val="24"/>
          <w:szCs w:val="24"/>
        </w:rPr>
      </w:pPr>
      <w:r>
        <w:rPr>
          <w:rFonts w:asciiTheme="majorEastAsia" w:eastAsiaTheme="majorEastAsia" w:hAnsiTheme="majorEastAsia" w:hint="eastAsia"/>
          <w:sz w:val="24"/>
          <w:szCs w:val="24"/>
        </w:rPr>
        <w:t>国内実施</w:t>
      </w:r>
      <w:r w:rsidR="00752C23" w:rsidRPr="001F414F">
        <w:rPr>
          <w:rFonts w:asciiTheme="majorEastAsia" w:eastAsiaTheme="majorEastAsia" w:hAnsiTheme="majorEastAsia" w:hint="eastAsia"/>
          <w:sz w:val="24"/>
          <w:szCs w:val="24"/>
        </w:rPr>
        <w:t>と</w:t>
      </w:r>
      <w:r w:rsidR="001B7FD3">
        <w:rPr>
          <w:rFonts w:asciiTheme="majorEastAsia" w:eastAsiaTheme="majorEastAsia" w:hAnsiTheme="majorEastAsia" w:hint="eastAsia"/>
          <w:sz w:val="24"/>
          <w:szCs w:val="24"/>
        </w:rPr>
        <w:t>監視</w:t>
      </w:r>
      <w:r w:rsidR="00752C23" w:rsidRPr="001F414F">
        <w:rPr>
          <w:rFonts w:asciiTheme="majorEastAsia" w:eastAsiaTheme="majorEastAsia" w:hAnsiTheme="majorEastAsia" w:hint="eastAsia"/>
          <w:sz w:val="24"/>
          <w:szCs w:val="24"/>
        </w:rPr>
        <w:t>（第33条）</w:t>
      </w:r>
    </w:p>
    <w:p w14:paraId="7279471D" w14:textId="77777777" w:rsidR="00752C23" w:rsidRDefault="00752C23" w:rsidP="00752C23">
      <w:r>
        <w:rPr>
          <w:rFonts w:hint="eastAsia"/>
        </w:rPr>
        <w:t>66.</w:t>
      </w:r>
      <w:r w:rsidR="0097149E">
        <w:rPr>
          <w:rFonts w:hint="eastAsia"/>
        </w:rPr>
        <w:t xml:space="preserve"> </w:t>
      </w:r>
      <w:r>
        <w:rPr>
          <w:rFonts w:hint="eastAsia"/>
        </w:rPr>
        <w:t>委員会は、条約第</w:t>
      </w:r>
      <w:r>
        <w:rPr>
          <w:rFonts w:hint="eastAsia"/>
        </w:rPr>
        <w:t>33</w:t>
      </w:r>
      <w:r>
        <w:rPr>
          <w:rFonts w:hint="eastAsia"/>
        </w:rPr>
        <w:t>条（</w:t>
      </w:r>
      <w:r>
        <w:rPr>
          <w:rFonts w:hint="eastAsia"/>
        </w:rPr>
        <w:t>1</w:t>
      </w:r>
      <w:r>
        <w:rPr>
          <w:rFonts w:hint="eastAsia"/>
        </w:rPr>
        <w:t>）に</w:t>
      </w:r>
      <w:r w:rsidR="001B7FD3">
        <w:rPr>
          <w:rFonts w:hint="eastAsia"/>
        </w:rPr>
        <w:t>示されている</w:t>
      </w:r>
      <w:r>
        <w:rPr>
          <w:rFonts w:hint="eastAsia"/>
        </w:rPr>
        <w:t>調整メカニズム</w:t>
      </w:r>
      <w:r w:rsidR="001B7FD3">
        <w:rPr>
          <w:rFonts w:hint="eastAsia"/>
        </w:rPr>
        <w:t>が明確には確定されていないことを</w:t>
      </w:r>
      <w:r>
        <w:rPr>
          <w:rFonts w:hint="eastAsia"/>
        </w:rPr>
        <w:t>懸念している。また、条約の実施を監視する上で障害者</w:t>
      </w:r>
      <w:r w:rsidR="00E43590">
        <w:rPr>
          <w:rFonts w:hint="eastAsia"/>
        </w:rPr>
        <w:t>を</w:t>
      </w:r>
      <w:r>
        <w:rPr>
          <w:rFonts w:hint="eastAsia"/>
        </w:rPr>
        <w:t>代表</w:t>
      </w:r>
      <w:r w:rsidR="00E43590">
        <w:rPr>
          <w:rFonts w:hint="eastAsia"/>
        </w:rPr>
        <w:t>する</w:t>
      </w:r>
      <w:r>
        <w:rPr>
          <w:rFonts w:hint="eastAsia"/>
        </w:rPr>
        <w:t>団体の関与が不十分であること</w:t>
      </w:r>
      <w:r w:rsidR="00E43590">
        <w:rPr>
          <w:rFonts w:hint="eastAsia"/>
        </w:rPr>
        <w:t>を</w:t>
      </w:r>
      <w:r>
        <w:rPr>
          <w:rFonts w:hint="eastAsia"/>
        </w:rPr>
        <w:t>懸念している。委員会はさらに、締約国の地域レベルでのモニタリングが不十分で効果的でないと</w:t>
      </w:r>
      <w:r w:rsidR="00E43590">
        <w:rPr>
          <w:rFonts w:hint="eastAsia"/>
        </w:rPr>
        <w:t>認識している。</w:t>
      </w:r>
    </w:p>
    <w:p w14:paraId="31AA259D" w14:textId="77777777" w:rsidR="00740E0A" w:rsidRDefault="00740E0A" w:rsidP="00752C23"/>
    <w:p w14:paraId="6771B819" w14:textId="77777777" w:rsidR="00752C23" w:rsidRPr="00C417F4" w:rsidRDefault="00752C23" w:rsidP="00752C23">
      <w:pPr>
        <w:rPr>
          <w:b/>
        </w:rPr>
      </w:pPr>
      <w:r w:rsidRPr="00C417F4">
        <w:rPr>
          <w:rFonts w:hint="eastAsia"/>
          <w:b/>
        </w:rPr>
        <w:t>67.</w:t>
      </w:r>
      <w:r w:rsidR="0097149E" w:rsidRPr="00C417F4">
        <w:rPr>
          <w:rFonts w:hint="eastAsia"/>
          <w:b/>
        </w:rPr>
        <w:t xml:space="preserve"> </w:t>
      </w:r>
      <w:r w:rsidRPr="00C417F4">
        <w:rPr>
          <w:rFonts w:hint="eastAsia"/>
          <w:b/>
        </w:rPr>
        <w:t>独立</w:t>
      </w:r>
      <w:r w:rsidR="00E43590">
        <w:rPr>
          <w:rFonts w:hint="eastAsia"/>
          <w:b/>
        </w:rPr>
        <w:t>した</w:t>
      </w:r>
      <w:r w:rsidRPr="00C417F4">
        <w:rPr>
          <w:rFonts w:hint="eastAsia"/>
          <w:b/>
        </w:rPr>
        <w:t>監視枠組みと</w:t>
      </w:r>
      <w:r w:rsidR="00624502">
        <w:rPr>
          <w:rFonts w:hint="eastAsia"/>
          <w:b/>
        </w:rPr>
        <w:t>その</w:t>
      </w:r>
      <w:r w:rsidRPr="00C417F4">
        <w:rPr>
          <w:rFonts w:hint="eastAsia"/>
          <w:b/>
        </w:rPr>
        <w:t>委員会の作業への参加</w:t>
      </w:r>
      <w:r w:rsidR="00624502" w:rsidRPr="00C417F4">
        <w:rPr>
          <w:rFonts w:hint="eastAsia"/>
          <w:b/>
        </w:rPr>
        <w:t>に関するガイドライン</w:t>
      </w:r>
      <w:r w:rsidRPr="00C417F4">
        <w:rPr>
          <w:rFonts w:hint="eastAsia"/>
          <w:b/>
        </w:rPr>
        <w:t>（</w:t>
      </w:r>
      <w:r w:rsidRPr="00C417F4">
        <w:rPr>
          <w:rFonts w:hint="eastAsia"/>
          <w:b/>
        </w:rPr>
        <w:t>2016</w:t>
      </w:r>
      <w:r w:rsidRPr="00C417F4">
        <w:rPr>
          <w:rFonts w:hint="eastAsia"/>
          <w:b/>
        </w:rPr>
        <w:t>年）を考慮して、委員会は、締約国に対し</w:t>
      </w:r>
      <w:r w:rsidR="00624502">
        <w:rPr>
          <w:rFonts w:hint="eastAsia"/>
          <w:b/>
        </w:rPr>
        <w:t>て勧告する：</w:t>
      </w:r>
    </w:p>
    <w:p w14:paraId="10B07C8A" w14:textId="77777777" w:rsidR="00752C23" w:rsidRPr="00C417F4" w:rsidRDefault="00752C23" w:rsidP="00752C23">
      <w:pPr>
        <w:rPr>
          <w:b/>
        </w:rPr>
      </w:pPr>
      <w:r w:rsidRPr="00C417F4">
        <w:rPr>
          <w:rFonts w:hint="eastAsia"/>
          <w:b/>
        </w:rPr>
        <w:t>（</w:t>
      </w:r>
      <w:r w:rsidRPr="00C417F4">
        <w:rPr>
          <w:rFonts w:hint="eastAsia"/>
          <w:b/>
        </w:rPr>
        <w:t>a</w:t>
      </w:r>
      <w:r w:rsidRPr="00C417F4">
        <w:rPr>
          <w:rFonts w:hint="eastAsia"/>
          <w:b/>
        </w:rPr>
        <w:t>）締約国にお</w:t>
      </w:r>
      <w:r w:rsidR="00624502">
        <w:rPr>
          <w:rFonts w:hint="eastAsia"/>
          <w:b/>
        </w:rPr>
        <w:t>いて</w:t>
      </w:r>
      <w:r w:rsidRPr="00C417F4">
        <w:rPr>
          <w:rFonts w:hint="eastAsia"/>
          <w:b/>
        </w:rPr>
        <w:t>調和のとれた</w:t>
      </w:r>
      <w:r w:rsidR="00624502" w:rsidRPr="00C417F4">
        <w:rPr>
          <w:rFonts w:hint="eastAsia"/>
          <w:b/>
        </w:rPr>
        <w:t>条約の</w:t>
      </w:r>
      <w:r w:rsidRPr="00C417F4">
        <w:rPr>
          <w:rFonts w:hint="eastAsia"/>
          <w:b/>
        </w:rPr>
        <w:t>実施を改善するための</w:t>
      </w:r>
      <w:r w:rsidR="00197E18">
        <w:rPr>
          <w:rFonts w:hint="eastAsia"/>
          <w:b/>
        </w:rPr>
        <w:t>連絡先</w:t>
      </w:r>
      <w:r w:rsidRPr="00C417F4">
        <w:rPr>
          <w:rFonts w:hint="eastAsia"/>
          <w:b/>
        </w:rPr>
        <w:t>を</w:t>
      </w:r>
      <w:r w:rsidR="00197E18">
        <w:rPr>
          <w:rFonts w:hint="eastAsia"/>
          <w:b/>
        </w:rPr>
        <w:t>指定し、</w:t>
      </w:r>
      <w:r w:rsidRPr="00C417F4">
        <w:rPr>
          <w:rFonts w:hint="eastAsia"/>
          <w:b/>
        </w:rPr>
        <w:t>特に地域レベルでの</w:t>
      </w:r>
      <w:r w:rsidR="00197E18">
        <w:rPr>
          <w:rFonts w:hint="eastAsia"/>
          <w:b/>
        </w:rPr>
        <w:t>実施と監視の能力を向上させる。</w:t>
      </w:r>
    </w:p>
    <w:p w14:paraId="5DA66B5C" w14:textId="77777777" w:rsidR="00752C23" w:rsidRPr="00C417F4" w:rsidRDefault="00752C23" w:rsidP="00752C23">
      <w:pPr>
        <w:rPr>
          <w:b/>
        </w:rPr>
      </w:pPr>
      <w:r w:rsidRPr="00C417F4">
        <w:rPr>
          <w:rFonts w:hint="eastAsia"/>
          <w:b/>
        </w:rPr>
        <w:t>（</w:t>
      </w:r>
      <w:r w:rsidRPr="00C417F4">
        <w:rPr>
          <w:rFonts w:hint="eastAsia"/>
          <w:b/>
        </w:rPr>
        <w:t>b</w:t>
      </w:r>
      <w:r w:rsidRPr="00C417F4">
        <w:rPr>
          <w:rFonts w:hint="eastAsia"/>
          <w:b/>
        </w:rPr>
        <w:t>）必要な資金を提供することを含め、障害者が</w:t>
      </w:r>
      <w:r w:rsidR="00197E18">
        <w:rPr>
          <w:rFonts w:hint="eastAsia"/>
          <w:b/>
        </w:rPr>
        <w:t>その</w:t>
      </w:r>
      <w:r w:rsidRPr="00C417F4">
        <w:rPr>
          <w:rFonts w:hint="eastAsia"/>
          <w:b/>
        </w:rPr>
        <w:t>代表組織を通じて</w:t>
      </w:r>
      <w:r w:rsidR="00197E18">
        <w:rPr>
          <w:rFonts w:hint="eastAsia"/>
          <w:b/>
        </w:rPr>
        <w:t>監視</w:t>
      </w:r>
      <w:r w:rsidRPr="00C417F4">
        <w:rPr>
          <w:rFonts w:hint="eastAsia"/>
          <w:b/>
        </w:rPr>
        <w:t>プロセスに完全かつ効果的に参加するようにする。</w:t>
      </w:r>
    </w:p>
    <w:p w14:paraId="54718F39" w14:textId="77777777" w:rsidR="00752C23" w:rsidRDefault="00752C23" w:rsidP="00752C23"/>
    <w:p w14:paraId="23905FA4" w14:textId="77777777" w:rsidR="00752C23" w:rsidRPr="001F414F" w:rsidRDefault="00752C23" w:rsidP="00752C23">
      <w:pPr>
        <w:rPr>
          <w:rFonts w:asciiTheme="majorEastAsia" w:eastAsiaTheme="majorEastAsia" w:hAnsiTheme="majorEastAsia"/>
          <w:sz w:val="24"/>
          <w:szCs w:val="24"/>
        </w:rPr>
      </w:pPr>
      <w:r w:rsidRPr="001F414F">
        <w:rPr>
          <w:rFonts w:asciiTheme="majorEastAsia" w:eastAsiaTheme="majorEastAsia" w:hAnsiTheme="majorEastAsia" w:hint="eastAsia"/>
          <w:sz w:val="24"/>
          <w:szCs w:val="24"/>
        </w:rPr>
        <w:t>IV</w:t>
      </w:r>
      <w:r w:rsidR="0001436F">
        <w:rPr>
          <w:rFonts w:asciiTheme="majorEastAsia" w:eastAsiaTheme="majorEastAsia" w:hAnsiTheme="majorEastAsia" w:hint="eastAsia"/>
          <w:sz w:val="24"/>
          <w:szCs w:val="24"/>
        </w:rPr>
        <w:t>.</w:t>
      </w:r>
      <w:r w:rsidRPr="001F414F">
        <w:rPr>
          <w:rFonts w:asciiTheme="majorEastAsia" w:eastAsiaTheme="majorEastAsia" w:hAnsiTheme="majorEastAsia" w:hint="eastAsia"/>
          <w:sz w:val="24"/>
          <w:szCs w:val="24"/>
        </w:rPr>
        <w:t>ファローアップ</w:t>
      </w:r>
    </w:p>
    <w:p w14:paraId="74B1D990" w14:textId="77777777" w:rsidR="00740E0A" w:rsidRDefault="00740E0A" w:rsidP="00752C23">
      <w:pPr>
        <w:rPr>
          <w:rFonts w:asciiTheme="majorEastAsia" w:eastAsiaTheme="majorEastAsia" w:hAnsiTheme="majorEastAsia"/>
        </w:rPr>
      </w:pPr>
    </w:p>
    <w:p w14:paraId="65F451FC" w14:textId="77777777" w:rsidR="00752C23" w:rsidRPr="00C417F4" w:rsidRDefault="00752C23" w:rsidP="00752C23">
      <w:pPr>
        <w:rPr>
          <w:rFonts w:asciiTheme="majorEastAsia" w:eastAsiaTheme="majorEastAsia" w:hAnsiTheme="majorEastAsia"/>
          <w:b/>
          <w:sz w:val="24"/>
          <w:szCs w:val="24"/>
        </w:rPr>
      </w:pPr>
      <w:r w:rsidRPr="00C417F4">
        <w:rPr>
          <w:rFonts w:asciiTheme="majorEastAsia" w:eastAsiaTheme="majorEastAsia" w:hAnsiTheme="majorEastAsia" w:hint="eastAsia"/>
          <w:b/>
          <w:sz w:val="24"/>
          <w:szCs w:val="24"/>
        </w:rPr>
        <w:t>情報の普及</w:t>
      </w:r>
    </w:p>
    <w:p w14:paraId="68FA274E" w14:textId="77777777" w:rsidR="00752C23" w:rsidRPr="00C417F4" w:rsidRDefault="00752C23" w:rsidP="00752C23">
      <w:pPr>
        <w:rPr>
          <w:b/>
        </w:rPr>
      </w:pPr>
      <w:r w:rsidRPr="00C417F4">
        <w:rPr>
          <w:rFonts w:hint="eastAsia"/>
          <w:b/>
        </w:rPr>
        <w:t>68.</w:t>
      </w:r>
      <w:r w:rsidR="0097149E" w:rsidRPr="00C417F4">
        <w:rPr>
          <w:rFonts w:hint="eastAsia"/>
          <w:b/>
        </w:rPr>
        <w:t xml:space="preserve"> </w:t>
      </w:r>
      <w:r w:rsidRPr="00C417F4">
        <w:rPr>
          <w:rFonts w:hint="eastAsia"/>
          <w:b/>
        </w:rPr>
        <w:t>委員会は、締約国に対し、</w:t>
      </w:r>
      <w:r w:rsidR="00F02F84">
        <w:rPr>
          <w:rFonts w:hint="eastAsia"/>
          <w:b/>
        </w:rPr>
        <w:t>この総括所見</w:t>
      </w:r>
      <w:r w:rsidRPr="00C417F4">
        <w:rPr>
          <w:rFonts w:hint="eastAsia"/>
          <w:b/>
        </w:rPr>
        <w:t>に含まれる勧告を実施するよう要請する。</w:t>
      </w:r>
    </w:p>
    <w:p w14:paraId="5FC2D7B7" w14:textId="77777777" w:rsidR="005C1436" w:rsidRPr="00C417F4" w:rsidRDefault="005C1436" w:rsidP="00752C23">
      <w:pPr>
        <w:rPr>
          <w:b/>
        </w:rPr>
      </w:pPr>
    </w:p>
    <w:p w14:paraId="50DA7566" w14:textId="77777777" w:rsidR="00752C23" w:rsidRPr="00C417F4" w:rsidRDefault="005C1436" w:rsidP="00752C23">
      <w:pPr>
        <w:rPr>
          <w:b/>
        </w:rPr>
      </w:pPr>
      <w:r w:rsidRPr="00C417F4">
        <w:rPr>
          <w:rFonts w:hint="eastAsia"/>
          <w:b/>
        </w:rPr>
        <w:t>69.</w:t>
      </w:r>
      <w:r w:rsidR="0097149E" w:rsidRPr="00C417F4">
        <w:rPr>
          <w:rFonts w:hint="eastAsia"/>
          <w:b/>
        </w:rPr>
        <w:t xml:space="preserve"> </w:t>
      </w:r>
      <w:r w:rsidR="00752C23" w:rsidRPr="00C417F4">
        <w:rPr>
          <w:rFonts w:hint="eastAsia"/>
          <w:b/>
        </w:rPr>
        <w:t>委員会は、締約国が</w:t>
      </w:r>
      <w:r w:rsidR="00F02F84">
        <w:rPr>
          <w:rFonts w:hint="eastAsia"/>
          <w:b/>
        </w:rPr>
        <w:t>、</w:t>
      </w:r>
      <w:r w:rsidR="005B5FE0" w:rsidRPr="00C417F4">
        <w:rPr>
          <w:rFonts w:hint="eastAsia"/>
          <w:b/>
        </w:rPr>
        <w:t>近代的な</w:t>
      </w:r>
      <w:r w:rsidR="005B5FE0">
        <w:rPr>
          <w:rFonts w:hint="eastAsia"/>
          <w:b/>
        </w:rPr>
        <w:t>社会通信</w:t>
      </w:r>
      <w:r w:rsidR="005B5FE0" w:rsidRPr="00C417F4">
        <w:rPr>
          <w:rFonts w:hint="eastAsia"/>
          <w:b/>
        </w:rPr>
        <w:t>戦略を用いて、</w:t>
      </w:r>
      <w:r w:rsidR="00752C23" w:rsidRPr="00C417F4">
        <w:rPr>
          <w:rFonts w:hint="eastAsia"/>
          <w:b/>
        </w:rPr>
        <w:t>政府と国会議員、関係省庁、司法担当者、関連する専門グループのメンバー（教育、医療、法律専門家など）</w:t>
      </w:r>
      <w:r w:rsidR="00F02F84">
        <w:rPr>
          <w:rFonts w:hint="eastAsia"/>
          <w:b/>
        </w:rPr>
        <w:t>、</w:t>
      </w:r>
      <w:r w:rsidR="00F02F84" w:rsidRPr="00C417F4">
        <w:rPr>
          <w:rFonts w:hint="eastAsia"/>
          <w:b/>
        </w:rPr>
        <w:t>地方自治体、民間部門</w:t>
      </w:r>
      <w:r w:rsidR="005B5FE0">
        <w:rPr>
          <w:rFonts w:hint="eastAsia"/>
          <w:b/>
        </w:rPr>
        <w:t>および</w:t>
      </w:r>
      <w:r w:rsidR="00F02F84" w:rsidRPr="00C417F4">
        <w:rPr>
          <w:rFonts w:hint="eastAsia"/>
          <w:b/>
        </w:rPr>
        <w:t>メディア</w:t>
      </w:r>
      <w:r w:rsidR="005B5FE0">
        <w:rPr>
          <w:rFonts w:hint="eastAsia"/>
          <w:b/>
        </w:rPr>
        <w:t>による検討と行動のために、この総括所見を</w:t>
      </w:r>
      <w:r w:rsidR="00752C23" w:rsidRPr="00C417F4">
        <w:rPr>
          <w:rFonts w:hint="eastAsia"/>
          <w:b/>
        </w:rPr>
        <w:t>伝達する</w:t>
      </w:r>
      <w:r w:rsidR="005B5FE0">
        <w:rPr>
          <w:rFonts w:hint="eastAsia"/>
          <w:b/>
        </w:rPr>
        <w:t>よう</w:t>
      </w:r>
      <w:r w:rsidR="00752C23" w:rsidRPr="00C417F4">
        <w:rPr>
          <w:rFonts w:hint="eastAsia"/>
          <w:b/>
        </w:rPr>
        <w:t>勧告する。</w:t>
      </w:r>
    </w:p>
    <w:p w14:paraId="67D6B5CD" w14:textId="77777777" w:rsidR="00740E0A" w:rsidRPr="00C417F4" w:rsidRDefault="00740E0A" w:rsidP="00752C23">
      <w:pPr>
        <w:rPr>
          <w:b/>
        </w:rPr>
      </w:pPr>
    </w:p>
    <w:p w14:paraId="33095AF5" w14:textId="77777777" w:rsidR="00752C23" w:rsidRPr="00C417F4" w:rsidRDefault="00752C23" w:rsidP="00752C23">
      <w:pPr>
        <w:rPr>
          <w:b/>
        </w:rPr>
      </w:pPr>
      <w:r w:rsidRPr="00C417F4">
        <w:rPr>
          <w:rFonts w:hint="eastAsia"/>
          <w:b/>
        </w:rPr>
        <w:t>70.</w:t>
      </w:r>
      <w:r w:rsidR="0097149E" w:rsidRPr="00C417F4">
        <w:rPr>
          <w:rFonts w:hint="eastAsia"/>
          <w:b/>
        </w:rPr>
        <w:t xml:space="preserve"> </w:t>
      </w:r>
      <w:r w:rsidRPr="00C417F4">
        <w:rPr>
          <w:rFonts w:hint="eastAsia"/>
          <w:b/>
        </w:rPr>
        <w:t>委員会は、締約国に対し、市民社会組織、特に障害者組織を定期報告書の作成に関与させることを強く推奨する。</w:t>
      </w:r>
    </w:p>
    <w:p w14:paraId="08F3288C" w14:textId="77777777" w:rsidR="00740E0A" w:rsidRPr="00C417F4" w:rsidRDefault="00740E0A" w:rsidP="00752C23">
      <w:pPr>
        <w:rPr>
          <w:b/>
        </w:rPr>
      </w:pPr>
    </w:p>
    <w:p w14:paraId="73673788" w14:textId="77777777" w:rsidR="00752C23" w:rsidRPr="00C417F4" w:rsidRDefault="00752C23" w:rsidP="00752C23">
      <w:pPr>
        <w:rPr>
          <w:b/>
        </w:rPr>
      </w:pPr>
      <w:r w:rsidRPr="00C417F4">
        <w:rPr>
          <w:rFonts w:hint="eastAsia"/>
          <w:b/>
        </w:rPr>
        <w:t>71.</w:t>
      </w:r>
      <w:r w:rsidR="0097149E" w:rsidRPr="00C417F4">
        <w:rPr>
          <w:rFonts w:hint="eastAsia"/>
          <w:b/>
        </w:rPr>
        <w:t xml:space="preserve"> </w:t>
      </w:r>
      <w:r w:rsidRPr="00C417F4">
        <w:rPr>
          <w:rFonts w:hint="eastAsia"/>
          <w:b/>
        </w:rPr>
        <w:t>委員会は、締約国に対し、</w:t>
      </w:r>
      <w:r w:rsidR="009B7B5C">
        <w:rPr>
          <w:rFonts w:hint="eastAsia"/>
          <w:b/>
        </w:rPr>
        <w:t>本総括所見を</w:t>
      </w:r>
      <w:r w:rsidR="001107D2">
        <w:rPr>
          <w:rFonts w:hint="eastAsia"/>
          <w:b/>
        </w:rPr>
        <w:t>国語および</w:t>
      </w:r>
      <w:r w:rsidR="001107D2" w:rsidRPr="00C417F4">
        <w:rPr>
          <w:rFonts w:hint="eastAsia"/>
          <w:b/>
        </w:rPr>
        <w:t>手話を含む少数</w:t>
      </w:r>
      <w:r w:rsidR="001107D2">
        <w:rPr>
          <w:rFonts w:hint="eastAsia"/>
          <w:b/>
        </w:rPr>
        <w:t>派</w:t>
      </w:r>
      <w:r w:rsidR="001107D2" w:rsidRPr="00C417F4">
        <w:rPr>
          <w:rFonts w:hint="eastAsia"/>
          <w:b/>
        </w:rPr>
        <w:t>言語</w:t>
      </w:r>
      <w:r w:rsidR="001107D2">
        <w:rPr>
          <w:rFonts w:hint="eastAsia"/>
          <w:b/>
        </w:rPr>
        <w:t>で、またイージーリード（よみやすい版）などアクセシブルな様式で、</w:t>
      </w:r>
      <w:r w:rsidRPr="00C417F4">
        <w:rPr>
          <w:rFonts w:hint="eastAsia"/>
          <w:b/>
        </w:rPr>
        <w:t>非政府組織</w:t>
      </w:r>
      <w:r w:rsidR="00B15293">
        <w:rPr>
          <w:rFonts w:hint="eastAsia"/>
          <w:b/>
        </w:rPr>
        <w:t>、</w:t>
      </w:r>
      <w:r w:rsidR="00B15293" w:rsidRPr="00C417F4">
        <w:rPr>
          <w:rFonts w:hint="eastAsia"/>
          <w:b/>
        </w:rPr>
        <w:t>障害者の</w:t>
      </w:r>
      <w:r w:rsidRPr="00C417F4">
        <w:rPr>
          <w:rFonts w:hint="eastAsia"/>
          <w:b/>
        </w:rPr>
        <w:t>組織、</w:t>
      </w:r>
      <w:r w:rsidR="009B7B5C">
        <w:rPr>
          <w:rFonts w:hint="eastAsia"/>
          <w:b/>
        </w:rPr>
        <w:t>および</w:t>
      </w:r>
      <w:r w:rsidRPr="00C417F4">
        <w:rPr>
          <w:rFonts w:hint="eastAsia"/>
          <w:b/>
        </w:rPr>
        <w:t>障害者自身</w:t>
      </w:r>
      <w:r w:rsidR="009B7B5C">
        <w:rPr>
          <w:rFonts w:hint="eastAsia"/>
          <w:b/>
        </w:rPr>
        <w:t>とその</w:t>
      </w:r>
      <w:r w:rsidRPr="00C417F4">
        <w:rPr>
          <w:rFonts w:hint="eastAsia"/>
          <w:b/>
        </w:rPr>
        <w:t>家族</w:t>
      </w:r>
      <w:r w:rsidR="009B7B5C">
        <w:rPr>
          <w:rFonts w:hint="eastAsia"/>
          <w:b/>
        </w:rPr>
        <w:t>を含めて</w:t>
      </w:r>
      <w:r w:rsidR="009B7B5C" w:rsidRPr="00C417F4">
        <w:rPr>
          <w:rFonts w:hint="eastAsia"/>
          <w:b/>
        </w:rPr>
        <w:t>広範に広めること</w:t>
      </w:r>
      <w:r w:rsidR="001107D2">
        <w:rPr>
          <w:rFonts w:hint="eastAsia"/>
          <w:b/>
        </w:rPr>
        <w:t>、そして、</w:t>
      </w:r>
      <w:r w:rsidRPr="00C417F4">
        <w:rPr>
          <w:rFonts w:hint="eastAsia"/>
          <w:b/>
        </w:rPr>
        <w:t>人権に関する政府のウェブサイト上で利用できるようにする</w:t>
      </w:r>
      <w:r w:rsidR="001107D2">
        <w:rPr>
          <w:rFonts w:hint="eastAsia"/>
          <w:b/>
        </w:rPr>
        <w:t>ことを、</w:t>
      </w:r>
      <w:r w:rsidR="001107D2" w:rsidRPr="00C417F4">
        <w:rPr>
          <w:rFonts w:hint="eastAsia"/>
          <w:b/>
        </w:rPr>
        <w:t>要請する</w:t>
      </w:r>
      <w:r w:rsidR="001107D2">
        <w:rPr>
          <w:rFonts w:hint="eastAsia"/>
          <w:b/>
        </w:rPr>
        <w:t>。</w:t>
      </w:r>
    </w:p>
    <w:p w14:paraId="59CA50D8" w14:textId="77777777" w:rsidR="00740E0A" w:rsidRPr="00C417F4" w:rsidRDefault="00740E0A" w:rsidP="00752C23">
      <w:pPr>
        <w:rPr>
          <w:rFonts w:asciiTheme="majorEastAsia" w:eastAsiaTheme="majorEastAsia" w:hAnsiTheme="majorEastAsia"/>
          <w:b/>
        </w:rPr>
      </w:pPr>
    </w:p>
    <w:p w14:paraId="418C52CC" w14:textId="77777777" w:rsidR="00752C23" w:rsidRPr="00C417F4" w:rsidRDefault="00752C23" w:rsidP="00752C23">
      <w:pPr>
        <w:rPr>
          <w:rFonts w:asciiTheme="majorEastAsia" w:eastAsiaTheme="majorEastAsia" w:hAnsiTheme="majorEastAsia"/>
          <w:b/>
          <w:sz w:val="24"/>
          <w:szCs w:val="24"/>
        </w:rPr>
      </w:pPr>
      <w:r w:rsidRPr="00C417F4">
        <w:rPr>
          <w:rFonts w:asciiTheme="majorEastAsia" w:eastAsiaTheme="majorEastAsia" w:hAnsiTheme="majorEastAsia" w:hint="eastAsia"/>
          <w:b/>
          <w:sz w:val="24"/>
          <w:szCs w:val="24"/>
        </w:rPr>
        <w:t>次の定期</w:t>
      </w:r>
      <w:r w:rsidR="001107D2">
        <w:rPr>
          <w:rFonts w:asciiTheme="majorEastAsia" w:eastAsiaTheme="majorEastAsia" w:hAnsiTheme="majorEastAsia" w:hint="eastAsia"/>
          <w:b/>
          <w:sz w:val="24"/>
          <w:szCs w:val="24"/>
        </w:rPr>
        <w:t>報告</w:t>
      </w:r>
    </w:p>
    <w:p w14:paraId="3F513E44" w14:textId="77777777" w:rsidR="00752C23" w:rsidRDefault="00752C23" w:rsidP="00752C23">
      <w:pPr>
        <w:rPr>
          <w:b/>
        </w:rPr>
      </w:pPr>
      <w:r w:rsidRPr="00C417F4">
        <w:rPr>
          <w:rFonts w:hint="eastAsia"/>
          <w:b/>
        </w:rPr>
        <w:t>72.</w:t>
      </w:r>
      <w:r w:rsidR="0097149E" w:rsidRPr="00C417F4">
        <w:rPr>
          <w:rFonts w:hint="eastAsia"/>
          <w:b/>
        </w:rPr>
        <w:t xml:space="preserve"> </w:t>
      </w:r>
      <w:r w:rsidRPr="00C417F4">
        <w:rPr>
          <w:rFonts w:hint="eastAsia"/>
          <w:b/>
        </w:rPr>
        <w:t>委員会は、</w:t>
      </w:r>
      <w:r w:rsidR="00C31FCB" w:rsidRPr="00C417F4">
        <w:rPr>
          <w:rFonts w:hint="eastAsia"/>
          <w:b/>
        </w:rPr>
        <w:t>締約国に</w:t>
      </w:r>
      <w:r w:rsidR="00C31FCB">
        <w:rPr>
          <w:rFonts w:hint="eastAsia"/>
          <w:b/>
        </w:rPr>
        <w:t>、</w:t>
      </w:r>
      <w:r w:rsidRPr="00C417F4">
        <w:rPr>
          <w:rFonts w:hint="eastAsia"/>
          <w:b/>
        </w:rPr>
        <w:t>2022</w:t>
      </w:r>
      <w:r w:rsidRPr="00C417F4">
        <w:rPr>
          <w:rFonts w:hint="eastAsia"/>
          <w:b/>
        </w:rPr>
        <w:t>年</w:t>
      </w:r>
      <w:r w:rsidRPr="00C417F4">
        <w:rPr>
          <w:rFonts w:hint="eastAsia"/>
          <w:b/>
        </w:rPr>
        <w:t>10</w:t>
      </w:r>
      <w:r w:rsidRPr="00C417F4">
        <w:rPr>
          <w:rFonts w:hint="eastAsia"/>
          <w:b/>
        </w:rPr>
        <w:t>月</w:t>
      </w:r>
      <w:r w:rsidRPr="00C417F4">
        <w:rPr>
          <w:rFonts w:hint="eastAsia"/>
          <w:b/>
        </w:rPr>
        <w:t>25</w:t>
      </w:r>
      <w:r w:rsidRPr="00C417F4">
        <w:rPr>
          <w:rFonts w:hint="eastAsia"/>
          <w:b/>
        </w:rPr>
        <w:t>日までに第</w:t>
      </w:r>
      <w:r w:rsidRPr="00C417F4">
        <w:rPr>
          <w:rFonts w:hint="eastAsia"/>
          <w:b/>
        </w:rPr>
        <w:t>2</w:t>
      </w:r>
      <w:r w:rsidRPr="00C417F4">
        <w:rPr>
          <w:rFonts w:hint="eastAsia"/>
          <w:b/>
        </w:rPr>
        <w:t>および第</w:t>
      </w:r>
      <w:r w:rsidRPr="00C417F4">
        <w:rPr>
          <w:rFonts w:hint="eastAsia"/>
          <w:b/>
        </w:rPr>
        <w:t>3</w:t>
      </w:r>
      <w:r w:rsidR="00C31FCB">
        <w:rPr>
          <w:rFonts w:hint="eastAsia"/>
          <w:b/>
        </w:rPr>
        <w:t>回</w:t>
      </w:r>
      <w:r w:rsidRPr="00C417F4">
        <w:rPr>
          <w:rFonts w:hint="eastAsia"/>
          <w:b/>
        </w:rPr>
        <w:t>の定期報告を提出し、</w:t>
      </w:r>
      <w:r w:rsidR="00C31FCB">
        <w:rPr>
          <w:rFonts w:hint="eastAsia"/>
          <w:b/>
        </w:rPr>
        <w:t>そこに本総括所見の</w:t>
      </w:r>
      <w:r w:rsidRPr="00C417F4">
        <w:rPr>
          <w:rFonts w:hint="eastAsia"/>
          <w:b/>
        </w:rPr>
        <w:t>実施に関する情報を含めるよう要請する。委員会はまた、委員会</w:t>
      </w:r>
      <w:r w:rsidR="00C31FCB">
        <w:rPr>
          <w:rFonts w:hint="eastAsia"/>
          <w:b/>
        </w:rPr>
        <w:t>の</w:t>
      </w:r>
      <w:r w:rsidRPr="00C417F4">
        <w:rPr>
          <w:rFonts w:hint="eastAsia"/>
          <w:b/>
        </w:rPr>
        <w:t>簡素化された報告手続きの下で上記の報告書を提出することを検討するよう締約国に要請する</w:t>
      </w:r>
      <w:r w:rsidR="00C31FCB">
        <w:rPr>
          <w:rFonts w:hint="eastAsia"/>
          <w:b/>
        </w:rPr>
        <w:t>。</w:t>
      </w:r>
      <w:r w:rsidR="00F93E4D">
        <w:rPr>
          <w:rFonts w:hint="eastAsia"/>
          <w:b/>
        </w:rPr>
        <w:t>この手続きでは、</w:t>
      </w:r>
      <w:r w:rsidRPr="00C417F4">
        <w:rPr>
          <w:rFonts w:hint="eastAsia"/>
          <w:b/>
        </w:rPr>
        <w:t>委員会は、締約国の報告期日の少なくとも</w:t>
      </w:r>
      <w:r w:rsidRPr="00C417F4">
        <w:rPr>
          <w:rFonts w:hint="eastAsia"/>
          <w:b/>
        </w:rPr>
        <w:t>1</w:t>
      </w:r>
      <w:r w:rsidRPr="00C417F4">
        <w:rPr>
          <w:rFonts w:hint="eastAsia"/>
          <w:b/>
        </w:rPr>
        <w:t>年前に</w:t>
      </w:r>
      <w:r w:rsidR="00F93E4D">
        <w:rPr>
          <w:rFonts w:hint="eastAsia"/>
          <w:b/>
        </w:rPr>
        <w:t>事前質問事項を用意し、それへの</w:t>
      </w:r>
      <w:r w:rsidRPr="00C417F4">
        <w:rPr>
          <w:rFonts w:hint="eastAsia"/>
          <w:b/>
        </w:rPr>
        <w:t>回答</w:t>
      </w:r>
      <w:r w:rsidR="00F93E4D">
        <w:rPr>
          <w:rFonts w:hint="eastAsia"/>
          <w:b/>
        </w:rPr>
        <w:t>が締約国の</w:t>
      </w:r>
      <w:r w:rsidRPr="00C417F4">
        <w:rPr>
          <w:rFonts w:hint="eastAsia"/>
          <w:b/>
        </w:rPr>
        <w:t>報告書</w:t>
      </w:r>
      <w:r w:rsidR="00F93E4D">
        <w:rPr>
          <w:rFonts w:hint="eastAsia"/>
          <w:b/>
        </w:rPr>
        <w:t>とされる。</w:t>
      </w:r>
    </w:p>
    <w:p w14:paraId="2ACE8E98" w14:textId="29917970" w:rsidR="007969D9" w:rsidRPr="007969D9" w:rsidRDefault="007969D9" w:rsidP="007969D9">
      <w:pPr>
        <w:jc w:val="right"/>
        <w:rPr>
          <w:rFonts w:asciiTheme="majorEastAsia" w:eastAsiaTheme="majorEastAsia" w:hAnsiTheme="majorEastAsia"/>
        </w:rPr>
      </w:pPr>
      <w:r w:rsidRPr="007969D9">
        <w:rPr>
          <w:rFonts w:asciiTheme="majorEastAsia" w:eastAsiaTheme="majorEastAsia" w:hAnsiTheme="majorEastAsia" w:hint="eastAsia"/>
        </w:rPr>
        <w:t>（翻訳：佐藤久夫・</w:t>
      </w:r>
      <w:r w:rsidR="007E1836">
        <w:rPr>
          <w:rFonts w:asciiTheme="majorEastAsia" w:eastAsiaTheme="majorEastAsia" w:hAnsiTheme="majorEastAsia" w:hint="eastAsia"/>
        </w:rPr>
        <w:t>木盛和美</w:t>
      </w:r>
      <w:r w:rsidRPr="007969D9">
        <w:rPr>
          <w:rFonts w:asciiTheme="majorEastAsia" w:eastAsiaTheme="majorEastAsia" w:hAnsiTheme="majorEastAsia" w:hint="eastAsia"/>
        </w:rPr>
        <w:t>）</w:t>
      </w:r>
    </w:p>
    <w:p w14:paraId="51413988" w14:textId="77777777" w:rsidR="007969D9" w:rsidRPr="00C417F4" w:rsidRDefault="007969D9" w:rsidP="00752C23">
      <w:pPr>
        <w:rPr>
          <w:b/>
        </w:rPr>
      </w:pPr>
    </w:p>
    <w:sectPr w:rsidR="007969D9" w:rsidRPr="00C41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41A90" w14:textId="77777777" w:rsidR="00E30E33" w:rsidRDefault="00E30E33" w:rsidP="0055562A">
      <w:r>
        <w:separator/>
      </w:r>
    </w:p>
  </w:endnote>
  <w:endnote w:type="continuationSeparator" w:id="0">
    <w:p w14:paraId="3E96DC51" w14:textId="77777777" w:rsidR="00E30E33" w:rsidRDefault="00E30E33" w:rsidP="0055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ECF4" w14:textId="77777777" w:rsidR="00E30E33" w:rsidRDefault="00E30E33" w:rsidP="0055562A">
      <w:r>
        <w:separator/>
      </w:r>
    </w:p>
  </w:footnote>
  <w:footnote w:type="continuationSeparator" w:id="0">
    <w:p w14:paraId="2E71615A" w14:textId="77777777" w:rsidR="00E30E33" w:rsidRDefault="00E30E33" w:rsidP="0055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2A"/>
    <w:rsid w:val="0001436F"/>
    <w:rsid w:val="000448B2"/>
    <w:rsid w:val="00091EBB"/>
    <w:rsid w:val="000A7908"/>
    <w:rsid w:val="000F5827"/>
    <w:rsid w:val="0010527F"/>
    <w:rsid w:val="001107D2"/>
    <w:rsid w:val="00121140"/>
    <w:rsid w:val="00152446"/>
    <w:rsid w:val="00197E18"/>
    <w:rsid w:val="001A2DBB"/>
    <w:rsid w:val="001B7FD3"/>
    <w:rsid w:val="001C1D10"/>
    <w:rsid w:val="001D6689"/>
    <w:rsid w:val="001E640A"/>
    <w:rsid w:val="001F414F"/>
    <w:rsid w:val="00224365"/>
    <w:rsid w:val="00261B9A"/>
    <w:rsid w:val="00264209"/>
    <w:rsid w:val="002A45E2"/>
    <w:rsid w:val="002B1A99"/>
    <w:rsid w:val="002B781C"/>
    <w:rsid w:val="0031371D"/>
    <w:rsid w:val="0032337B"/>
    <w:rsid w:val="00340E49"/>
    <w:rsid w:val="00341614"/>
    <w:rsid w:val="0034318C"/>
    <w:rsid w:val="003E1934"/>
    <w:rsid w:val="003F0258"/>
    <w:rsid w:val="003F522C"/>
    <w:rsid w:val="003F749D"/>
    <w:rsid w:val="00421DA9"/>
    <w:rsid w:val="004534DB"/>
    <w:rsid w:val="004D045F"/>
    <w:rsid w:val="004D1FF5"/>
    <w:rsid w:val="004E165D"/>
    <w:rsid w:val="00500C2A"/>
    <w:rsid w:val="00505000"/>
    <w:rsid w:val="00510F5A"/>
    <w:rsid w:val="0052398A"/>
    <w:rsid w:val="00537A7D"/>
    <w:rsid w:val="0055562A"/>
    <w:rsid w:val="0056274E"/>
    <w:rsid w:val="005B5FE0"/>
    <w:rsid w:val="005C1436"/>
    <w:rsid w:val="005E41D3"/>
    <w:rsid w:val="005F7F6F"/>
    <w:rsid w:val="00614365"/>
    <w:rsid w:val="00616C66"/>
    <w:rsid w:val="00623737"/>
    <w:rsid w:val="00624502"/>
    <w:rsid w:val="00655BB5"/>
    <w:rsid w:val="00671088"/>
    <w:rsid w:val="00695855"/>
    <w:rsid w:val="006C6971"/>
    <w:rsid w:val="006D3110"/>
    <w:rsid w:val="007242E8"/>
    <w:rsid w:val="00724BD9"/>
    <w:rsid w:val="00726E39"/>
    <w:rsid w:val="00732F3D"/>
    <w:rsid w:val="00740E0A"/>
    <w:rsid w:val="007447EB"/>
    <w:rsid w:val="00752C23"/>
    <w:rsid w:val="007578E9"/>
    <w:rsid w:val="00783B56"/>
    <w:rsid w:val="00790AAD"/>
    <w:rsid w:val="007969D9"/>
    <w:rsid w:val="007E1836"/>
    <w:rsid w:val="007E1B40"/>
    <w:rsid w:val="007F14C9"/>
    <w:rsid w:val="007F27F0"/>
    <w:rsid w:val="007F7FF8"/>
    <w:rsid w:val="00800C48"/>
    <w:rsid w:val="00834F99"/>
    <w:rsid w:val="00890F02"/>
    <w:rsid w:val="008B705E"/>
    <w:rsid w:val="009179CA"/>
    <w:rsid w:val="0097149E"/>
    <w:rsid w:val="0099205A"/>
    <w:rsid w:val="00994DA8"/>
    <w:rsid w:val="009B7B5C"/>
    <w:rsid w:val="009C7432"/>
    <w:rsid w:val="009F3DD2"/>
    <w:rsid w:val="00A01619"/>
    <w:rsid w:val="00A20A5A"/>
    <w:rsid w:val="00A22F53"/>
    <w:rsid w:val="00A30CCA"/>
    <w:rsid w:val="00A34DDE"/>
    <w:rsid w:val="00A43C97"/>
    <w:rsid w:val="00A46D13"/>
    <w:rsid w:val="00A543B7"/>
    <w:rsid w:val="00A8472B"/>
    <w:rsid w:val="00A85050"/>
    <w:rsid w:val="00AE750E"/>
    <w:rsid w:val="00B12997"/>
    <w:rsid w:val="00B15293"/>
    <w:rsid w:val="00B559D0"/>
    <w:rsid w:val="00B9591A"/>
    <w:rsid w:val="00B96A8D"/>
    <w:rsid w:val="00BB3E9D"/>
    <w:rsid w:val="00BB5FC9"/>
    <w:rsid w:val="00BC2A45"/>
    <w:rsid w:val="00BC2ADC"/>
    <w:rsid w:val="00BF407A"/>
    <w:rsid w:val="00BF652B"/>
    <w:rsid w:val="00C31FCB"/>
    <w:rsid w:val="00C417F4"/>
    <w:rsid w:val="00C55B61"/>
    <w:rsid w:val="00C83D58"/>
    <w:rsid w:val="00C926DB"/>
    <w:rsid w:val="00C96869"/>
    <w:rsid w:val="00CD004C"/>
    <w:rsid w:val="00CD6AFC"/>
    <w:rsid w:val="00D40B60"/>
    <w:rsid w:val="00D66F64"/>
    <w:rsid w:val="00D734F8"/>
    <w:rsid w:val="00D773F5"/>
    <w:rsid w:val="00DC7F84"/>
    <w:rsid w:val="00DD4AA4"/>
    <w:rsid w:val="00DF019E"/>
    <w:rsid w:val="00E30E33"/>
    <w:rsid w:val="00E3656A"/>
    <w:rsid w:val="00E43590"/>
    <w:rsid w:val="00E63600"/>
    <w:rsid w:val="00E74A95"/>
    <w:rsid w:val="00E85768"/>
    <w:rsid w:val="00E958D2"/>
    <w:rsid w:val="00EB5EE6"/>
    <w:rsid w:val="00F02F84"/>
    <w:rsid w:val="00F107DD"/>
    <w:rsid w:val="00F12574"/>
    <w:rsid w:val="00F2182F"/>
    <w:rsid w:val="00F93E4D"/>
    <w:rsid w:val="00F97243"/>
    <w:rsid w:val="00FC0046"/>
    <w:rsid w:val="00FC6EE6"/>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2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2A"/>
    <w:pPr>
      <w:tabs>
        <w:tab w:val="center" w:pos="4252"/>
        <w:tab w:val="right" w:pos="8504"/>
      </w:tabs>
      <w:snapToGrid w:val="0"/>
    </w:pPr>
  </w:style>
  <w:style w:type="character" w:customStyle="1" w:styleId="a4">
    <w:name w:val="ヘッダー (文字)"/>
    <w:basedOn w:val="a0"/>
    <w:link w:val="a3"/>
    <w:uiPriority w:val="99"/>
    <w:rsid w:val="0055562A"/>
  </w:style>
  <w:style w:type="paragraph" w:styleId="a5">
    <w:name w:val="footer"/>
    <w:basedOn w:val="a"/>
    <w:link w:val="a6"/>
    <w:uiPriority w:val="99"/>
    <w:unhideWhenUsed/>
    <w:rsid w:val="0055562A"/>
    <w:pPr>
      <w:tabs>
        <w:tab w:val="center" w:pos="4252"/>
        <w:tab w:val="right" w:pos="8504"/>
      </w:tabs>
      <w:snapToGrid w:val="0"/>
    </w:pPr>
  </w:style>
  <w:style w:type="character" w:customStyle="1" w:styleId="a6">
    <w:name w:val="フッター (文字)"/>
    <w:basedOn w:val="a0"/>
    <w:link w:val="a5"/>
    <w:uiPriority w:val="99"/>
    <w:rsid w:val="0055562A"/>
  </w:style>
  <w:style w:type="paragraph" w:styleId="a7">
    <w:name w:val="Balloon Text"/>
    <w:basedOn w:val="a"/>
    <w:link w:val="a8"/>
    <w:uiPriority w:val="99"/>
    <w:semiHidden/>
    <w:unhideWhenUsed/>
    <w:rsid w:val="009F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3D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48B2"/>
    <w:rPr>
      <w:sz w:val="18"/>
      <w:szCs w:val="18"/>
    </w:rPr>
  </w:style>
  <w:style w:type="paragraph" w:styleId="aa">
    <w:name w:val="annotation text"/>
    <w:basedOn w:val="a"/>
    <w:link w:val="ab"/>
    <w:uiPriority w:val="99"/>
    <w:semiHidden/>
    <w:unhideWhenUsed/>
    <w:rsid w:val="000448B2"/>
    <w:pPr>
      <w:jc w:val="left"/>
    </w:pPr>
  </w:style>
  <w:style w:type="character" w:customStyle="1" w:styleId="ab">
    <w:name w:val="コメント文字列 (文字)"/>
    <w:basedOn w:val="a0"/>
    <w:link w:val="aa"/>
    <w:uiPriority w:val="99"/>
    <w:semiHidden/>
    <w:rsid w:val="000448B2"/>
  </w:style>
  <w:style w:type="paragraph" w:styleId="ac">
    <w:name w:val="annotation subject"/>
    <w:basedOn w:val="aa"/>
    <w:next w:val="aa"/>
    <w:link w:val="ad"/>
    <w:uiPriority w:val="99"/>
    <w:semiHidden/>
    <w:unhideWhenUsed/>
    <w:rsid w:val="000448B2"/>
    <w:rPr>
      <w:b/>
      <w:bCs/>
    </w:rPr>
  </w:style>
  <w:style w:type="character" w:customStyle="1" w:styleId="ad">
    <w:name w:val="コメント内容 (文字)"/>
    <w:basedOn w:val="ab"/>
    <w:link w:val="ac"/>
    <w:uiPriority w:val="99"/>
    <w:semiHidden/>
    <w:rsid w:val="000448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2A"/>
    <w:pPr>
      <w:tabs>
        <w:tab w:val="center" w:pos="4252"/>
        <w:tab w:val="right" w:pos="8504"/>
      </w:tabs>
      <w:snapToGrid w:val="0"/>
    </w:pPr>
  </w:style>
  <w:style w:type="character" w:customStyle="1" w:styleId="a4">
    <w:name w:val="ヘッダー (文字)"/>
    <w:basedOn w:val="a0"/>
    <w:link w:val="a3"/>
    <w:uiPriority w:val="99"/>
    <w:rsid w:val="0055562A"/>
  </w:style>
  <w:style w:type="paragraph" w:styleId="a5">
    <w:name w:val="footer"/>
    <w:basedOn w:val="a"/>
    <w:link w:val="a6"/>
    <w:uiPriority w:val="99"/>
    <w:unhideWhenUsed/>
    <w:rsid w:val="0055562A"/>
    <w:pPr>
      <w:tabs>
        <w:tab w:val="center" w:pos="4252"/>
        <w:tab w:val="right" w:pos="8504"/>
      </w:tabs>
      <w:snapToGrid w:val="0"/>
    </w:pPr>
  </w:style>
  <w:style w:type="character" w:customStyle="1" w:styleId="a6">
    <w:name w:val="フッター (文字)"/>
    <w:basedOn w:val="a0"/>
    <w:link w:val="a5"/>
    <w:uiPriority w:val="99"/>
    <w:rsid w:val="0055562A"/>
  </w:style>
  <w:style w:type="paragraph" w:styleId="a7">
    <w:name w:val="Balloon Text"/>
    <w:basedOn w:val="a"/>
    <w:link w:val="a8"/>
    <w:uiPriority w:val="99"/>
    <w:semiHidden/>
    <w:unhideWhenUsed/>
    <w:rsid w:val="009F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3D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48B2"/>
    <w:rPr>
      <w:sz w:val="18"/>
      <w:szCs w:val="18"/>
    </w:rPr>
  </w:style>
  <w:style w:type="paragraph" w:styleId="aa">
    <w:name w:val="annotation text"/>
    <w:basedOn w:val="a"/>
    <w:link w:val="ab"/>
    <w:uiPriority w:val="99"/>
    <w:semiHidden/>
    <w:unhideWhenUsed/>
    <w:rsid w:val="000448B2"/>
    <w:pPr>
      <w:jc w:val="left"/>
    </w:pPr>
  </w:style>
  <w:style w:type="character" w:customStyle="1" w:styleId="ab">
    <w:name w:val="コメント文字列 (文字)"/>
    <w:basedOn w:val="a0"/>
    <w:link w:val="aa"/>
    <w:uiPriority w:val="99"/>
    <w:semiHidden/>
    <w:rsid w:val="000448B2"/>
  </w:style>
  <w:style w:type="paragraph" w:styleId="ac">
    <w:name w:val="annotation subject"/>
    <w:basedOn w:val="aa"/>
    <w:next w:val="aa"/>
    <w:link w:val="ad"/>
    <w:uiPriority w:val="99"/>
    <w:semiHidden/>
    <w:unhideWhenUsed/>
    <w:rsid w:val="000448B2"/>
    <w:rPr>
      <w:b/>
      <w:bCs/>
    </w:rPr>
  </w:style>
  <w:style w:type="character" w:customStyle="1" w:styleId="ad">
    <w:name w:val="コメント内容 (文字)"/>
    <w:basedOn w:val="ab"/>
    <w:link w:val="ac"/>
    <w:uiPriority w:val="99"/>
    <w:semiHidden/>
    <w:rsid w:val="0004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EC17-126F-42B2-934D-A4E39C68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1551</Words>
  <Characters>8843</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hsato</cp:lastModifiedBy>
  <cp:revision>2</cp:revision>
  <cp:lastPrinted>2018-06-01T14:09:00Z</cp:lastPrinted>
  <dcterms:created xsi:type="dcterms:W3CDTF">2018-10-21T09:28:00Z</dcterms:created>
  <dcterms:modified xsi:type="dcterms:W3CDTF">2018-10-21T09:28:00Z</dcterms:modified>
</cp:coreProperties>
</file>