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864C" w14:textId="5BFB2A3E" w:rsidR="00763A28" w:rsidRPr="00F602DD" w:rsidRDefault="00B3218E" w:rsidP="00763A28">
      <w:pPr>
        <w:rPr>
          <w:rFonts w:asciiTheme="majorEastAsia" w:eastAsiaTheme="majorEastAsia" w:hAnsiTheme="majorEastAsia"/>
          <w:sz w:val="32"/>
          <w:szCs w:val="32"/>
        </w:rPr>
      </w:pPr>
      <w:r>
        <w:rPr>
          <w:rFonts w:asciiTheme="majorEastAsia" w:eastAsiaTheme="majorEastAsia" w:hAnsiTheme="majorEastAsia" w:hint="eastAsia"/>
          <w:sz w:val="32"/>
          <w:szCs w:val="32"/>
        </w:rPr>
        <w:t>英国</w:t>
      </w:r>
      <w:r w:rsidR="00763A28" w:rsidRPr="00F602DD">
        <w:rPr>
          <w:rFonts w:asciiTheme="majorEastAsia" w:eastAsiaTheme="majorEastAsia" w:hAnsiTheme="majorEastAsia" w:hint="eastAsia"/>
          <w:sz w:val="32"/>
          <w:szCs w:val="32"/>
        </w:rPr>
        <w:t>の初回報告への事前質問事項（JD仮訳）</w:t>
      </w:r>
    </w:p>
    <w:p w14:paraId="55B6B965" w14:textId="77777777" w:rsidR="001C2AA1" w:rsidRPr="00F602DD" w:rsidRDefault="009C6B5F" w:rsidP="00763A28">
      <w:pPr>
        <w:rPr>
          <w:sz w:val="24"/>
          <w:szCs w:val="24"/>
        </w:rPr>
      </w:pPr>
      <w:r w:rsidRPr="00F602DD">
        <w:rPr>
          <w:sz w:val="24"/>
          <w:szCs w:val="24"/>
        </w:rPr>
        <w:t xml:space="preserve">List of issues in relation to the initial report of </w:t>
      </w:r>
    </w:p>
    <w:p w14:paraId="5DF342D6" w14:textId="77777777" w:rsidR="009C6B5F" w:rsidRPr="00F602DD" w:rsidRDefault="009C6B5F" w:rsidP="00763A28">
      <w:pPr>
        <w:rPr>
          <w:sz w:val="24"/>
          <w:szCs w:val="24"/>
        </w:rPr>
      </w:pPr>
      <w:r w:rsidRPr="00F602DD">
        <w:rPr>
          <w:sz w:val="24"/>
          <w:szCs w:val="24"/>
        </w:rPr>
        <w:t xml:space="preserve">the United Kingdom of Great Britain and Northern Ireland </w:t>
      </w:r>
    </w:p>
    <w:p w14:paraId="58580234" w14:textId="77777777" w:rsidR="00763A28" w:rsidRPr="00F602DD" w:rsidRDefault="001C2AA1" w:rsidP="00763A28">
      <w:r w:rsidRPr="00F602DD">
        <w:t>CRPD/C/GBR/Q/1</w:t>
      </w:r>
    </w:p>
    <w:p w14:paraId="43596566" w14:textId="77777777" w:rsidR="00763A28" w:rsidRPr="00F602DD" w:rsidRDefault="00763A28" w:rsidP="00763A28">
      <w:r w:rsidRPr="00F602DD">
        <w:rPr>
          <w:rFonts w:hint="eastAsia"/>
        </w:rPr>
        <w:t>201</w:t>
      </w:r>
      <w:r w:rsidR="001C2AA1" w:rsidRPr="00F602DD">
        <w:rPr>
          <w:rFonts w:hint="eastAsia"/>
        </w:rPr>
        <w:t>7</w:t>
      </w:r>
      <w:r w:rsidRPr="00F602DD">
        <w:rPr>
          <w:rFonts w:hint="eastAsia"/>
        </w:rPr>
        <w:t>年</w:t>
      </w:r>
      <w:r w:rsidR="001C2AA1" w:rsidRPr="00F602DD">
        <w:rPr>
          <w:rFonts w:hint="eastAsia"/>
        </w:rPr>
        <w:t>4</w:t>
      </w:r>
      <w:r w:rsidRPr="00F602DD">
        <w:rPr>
          <w:rFonts w:hint="eastAsia"/>
        </w:rPr>
        <w:t>月</w:t>
      </w:r>
      <w:r w:rsidR="001C2AA1" w:rsidRPr="00F602DD">
        <w:rPr>
          <w:rFonts w:hint="eastAsia"/>
        </w:rPr>
        <w:t>20</w:t>
      </w:r>
      <w:r w:rsidRPr="00F602DD">
        <w:rPr>
          <w:rFonts w:hint="eastAsia"/>
        </w:rPr>
        <w:t>日</w:t>
      </w:r>
    </w:p>
    <w:p w14:paraId="5793D218" w14:textId="77777777" w:rsidR="00763A28" w:rsidRPr="00F602DD" w:rsidRDefault="00763A28" w:rsidP="00763A28">
      <w:pPr>
        <w:rPr>
          <w:rFonts w:asciiTheme="majorEastAsia" w:eastAsiaTheme="majorEastAsia" w:hAnsiTheme="majorEastAsia"/>
          <w:b/>
        </w:rPr>
      </w:pPr>
      <w:r w:rsidRPr="00F602DD">
        <w:rPr>
          <w:rFonts w:asciiTheme="majorEastAsia" w:eastAsiaTheme="majorEastAsia" w:hAnsiTheme="majorEastAsia" w:hint="eastAsia"/>
          <w:b/>
        </w:rPr>
        <w:t>障害者権利委員会</w:t>
      </w:r>
    </w:p>
    <w:p w14:paraId="5CEFCCF7" w14:textId="77777777" w:rsidR="00763A28" w:rsidRPr="00F602DD" w:rsidRDefault="00763A28" w:rsidP="00763A28"/>
    <w:p w14:paraId="76970F4C" w14:textId="77777777" w:rsidR="00763A28" w:rsidRPr="00F602DD" w:rsidRDefault="00763A28" w:rsidP="00763A28">
      <w:pPr>
        <w:rPr>
          <w:rFonts w:asciiTheme="majorEastAsia" w:eastAsiaTheme="majorEastAsia" w:hAnsiTheme="majorEastAsia"/>
          <w:b/>
        </w:rPr>
      </w:pPr>
      <w:r w:rsidRPr="00F602DD">
        <w:rPr>
          <w:rFonts w:asciiTheme="majorEastAsia" w:eastAsiaTheme="majorEastAsia" w:hAnsiTheme="majorEastAsia" w:hint="eastAsia"/>
          <w:b/>
        </w:rPr>
        <w:t>A.目的と一般的な義務（第1-4条）</w:t>
      </w:r>
    </w:p>
    <w:p w14:paraId="1C32C235" w14:textId="77777777" w:rsidR="00E67BFD" w:rsidRPr="00F602DD" w:rsidRDefault="00E67BFD" w:rsidP="00E67BFD">
      <w:r w:rsidRPr="00F602DD">
        <w:rPr>
          <w:rFonts w:hint="eastAsia"/>
        </w:rPr>
        <w:t>1.</w:t>
      </w:r>
      <w:r w:rsidR="00D515FE" w:rsidRPr="00F602DD">
        <w:rPr>
          <w:rFonts w:hint="eastAsia"/>
        </w:rPr>
        <w:t xml:space="preserve">　次の</w:t>
      </w:r>
      <w:r w:rsidRPr="00F602DD">
        <w:rPr>
          <w:rFonts w:hint="eastAsia"/>
        </w:rPr>
        <w:t>情報を提供してください：</w:t>
      </w:r>
    </w:p>
    <w:p w14:paraId="62513ECC" w14:textId="79A33560" w:rsidR="00E67BFD" w:rsidRPr="00F602DD" w:rsidRDefault="00E67BFD" w:rsidP="00E67BFD">
      <w:r w:rsidRPr="00F602DD">
        <w:rPr>
          <w:rFonts w:hint="eastAsia"/>
        </w:rPr>
        <w:t>（</w:t>
      </w:r>
      <w:r w:rsidRPr="00F602DD">
        <w:rPr>
          <w:rFonts w:hint="eastAsia"/>
        </w:rPr>
        <w:t>a</w:t>
      </w:r>
      <w:r w:rsidRPr="00F602DD">
        <w:rPr>
          <w:rFonts w:hint="eastAsia"/>
        </w:rPr>
        <w:t>）</w:t>
      </w:r>
      <w:r w:rsidR="00B3218E" w:rsidRPr="00B3218E">
        <w:rPr>
          <w:rFonts w:hint="eastAsia"/>
          <w:color w:val="000000" w:themeColor="text1"/>
        </w:rPr>
        <w:t>進化している</w:t>
      </w:r>
      <w:r w:rsidR="00A86807" w:rsidRPr="00F602DD">
        <w:rPr>
          <w:rFonts w:hint="eastAsia"/>
        </w:rPr>
        <w:t>障害の</w:t>
      </w:r>
      <w:r w:rsidRPr="00F602DD">
        <w:rPr>
          <w:rFonts w:hint="eastAsia"/>
        </w:rPr>
        <w:t>概念</w:t>
      </w:r>
      <w:r w:rsidR="00D42B5F" w:rsidRPr="00F602DD">
        <w:rPr>
          <w:rFonts w:hint="eastAsia"/>
        </w:rPr>
        <w:t>（</w:t>
      </w:r>
      <w:r w:rsidR="00D42B5F" w:rsidRPr="00F602DD">
        <w:t>the evolving concept of disability</w:t>
      </w:r>
      <w:r w:rsidR="00D42B5F" w:rsidRPr="00F602DD">
        <w:rPr>
          <w:rFonts w:hint="eastAsia"/>
        </w:rPr>
        <w:t>）</w:t>
      </w:r>
      <w:r w:rsidRPr="00F602DD">
        <w:rPr>
          <w:rFonts w:hint="eastAsia"/>
        </w:rPr>
        <w:t>の理解に関</w:t>
      </w:r>
      <w:r w:rsidR="00A86807" w:rsidRPr="00F602DD">
        <w:rPr>
          <w:rFonts w:hint="eastAsia"/>
        </w:rPr>
        <w:t>して、</w:t>
      </w:r>
      <w:r w:rsidRPr="00F602DD">
        <w:rPr>
          <w:rFonts w:hint="eastAsia"/>
        </w:rPr>
        <w:t>現在のモデルを人権モデルに適応させる</w:t>
      </w:r>
      <w:r w:rsidR="00A86807" w:rsidRPr="00F602DD">
        <w:rPr>
          <w:rFonts w:hint="eastAsia"/>
        </w:rPr>
        <w:t>取り組み。</w:t>
      </w:r>
      <w:r w:rsidR="00D42B5F" w:rsidRPr="00F602DD">
        <w:rPr>
          <w:rFonts w:hint="eastAsia"/>
        </w:rPr>
        <w:t xml:space="preserve">　</w:t>
      </w:r>
    </w:p>
    <w:p w14:paraId="61E30641" w14:textId="77777777" w:rsidR="00E67BFD" w:rsidRPr="00F602DD" w:rsidRDefault="00E67BFD" w:rsidP="00E67BFD">
      <w:r w:rsidRPr="00F602DD">
        <w:rPr>
          <w:rFonts w:hint="eastAsia"/>
        </w:rPr>
        <w:t>（</w:t>
      </w:r>
      <w:r w:rsidRPr="00F602DD">
        <w:rPr>
          <w:rFonts w:hint="eastAsia"/>
        </w:rPr>
        <w:t>b</w:t>
      </w:r>
      <w:r w:rsidRPr="00F602DD">
        <w:rPr>
          <w:rFonts w:hint="eastAsia"/>
        </w:rPr>
        <w:t>）海外</w:t>
      </w:r>
      <w:r w:rsidR="006308A2" w:rsidRPr="00F602DD">
        <w:rPr>
          <w:rFonts w:hint="eastAsia"/>
        </w:rPr>
        <w:t>領土の</w:t>
      </w:r>
      <w:r w:rsidRPr="00F602DD">
        <w:rPr>
          <w:rFonts w:hint="eastAsia"/>
        </w:rPr>
        <w:t>障害者の生活状況を分析するための</w:t>
      </w:r>
      <w:r w:rsidR="00A86807" w:rsidRPr="00F602DD">
        <w:rPr>
          <w:rFonts w:hint="eastAsia"/>
        </w:rPr>
        <w:t>取り組み</w:t>
      </w:r>
      <w:r w:rsidRPr="00F602DD">
        <w:rPr>
          <w:rFonts w:hint="eastAsia"/>
        </w:rPr>
        <w:t>。</w:t>
      </w:r>
    </w:p>
    <w:p w14:paraId="5D73C5E7" w14:textId="77777777" w:rsidR="00E67BFD" w:rsidRPr="00F602DD" w:rsidRDefault="00E67BFD" w:rsidP="00E67BFD">
      <w:r w:rsidRPr="00F602DD">
        <w:rPr>
          <w:rFonts w:hint="eastAsia"/>
        </w:rPr>
        <w:t>（</w:t>
      </w:r>
      <w:r w:rsidRPr="00F602DD">
        <w:rPr>
          <w:rFonts w:hint="eastAsia"/>
        </w:rPr>
        <w:t>c</w:t>
      </w:r>
      <w:r w:rsidR="006308A2" w:rsidRPr="00F602DD">
        <w:rPr>
          <w:rFonts w:hint="eastAsia"/>
        </w:rPr>
        <w:t>）</w:t>
      </w:r>
      <w:r w:rsidR="00B23A83" w:rsidRPr="00F602DD">
        <w:rPr>
          <w:rFonts w:hint="eastAsia"/>
        </w:rPr>
        <w:t>委譲</w:t>
      </w:r>
      <w:r w:rsidR="004419EF" w:rsidRPr="00F602DD">
        <w:rPr>
          <w:rFonts w:hint="eastAsia"/>
        </w:rPr>
        <w:t>された政府と地方自治体において、また全ての政策分野で、</w:t>
      </w:r>
      <w:r w:rsidR="006308A2" w:rsidRPr="00F602DD">
        <w:rPr>
          <w:rFonts w:hint="eastAsia"/>
        </w:rPr>
        <w:t>条約がどのように</w:t>
      </w:r>
      <w:r w:rsidR="00B23A83" w:rsidRPr="00F602DD">
        <w:rPr>
          <w:rFonts w:hint="eastAsia"/>
        </w:rPr>
        <w:t>制度的に取り入れられ、</w:t>
      </w:r>
      <w:r w:rsidR="006308A2" w:rsidRPr="00F602DD">
        <w:rPr>
          <w:rFonts w:hint="eastAsia"/>
        </w:rPr>
        <w:t>実施され、調整されているか</w:t>
      </w:r>
      <w:r w:rsidR="00B23A83" w:rsidRPr="00F602DD">
        <w:rPr>
          <w:rFonts w:hint="eastAsia"/>
        </w:rPr>
        <w:t>。また、</w:t>
      </w:r>
      <w:r w:rsidR="006308A2" w:rsidRPr="00F602DD">
        <w:rPr>
          <w:rFonts w:hint="eastAsia"/>
        </w:rPr>
        <w:t>障害のある</w:t>
      </w:r>
      <w:r w:rsidRPr="00F602DD">
        <w:rPr>
          <w:rFonts w:hint="eastAsia"/>
        </w:rPr>
        <w:t>女性および障害児の組織を含む障害者組織がどのようにこの</w:t>
      </w:r>
      <w:r w:rsidR="00B23A83" w:rsidRPr="00F602DD">
        <w:rPr>
          <w:rFonts w:hint="eastAsia"/>
        </w:rPr>
        <w:t>過程で協議を受けているか。</w:t>
      </w:r>
    </w:p>
    <w:p w14:paraId="3D7C0409" w14:textId="5D6338CB" w:rsidR="00E67BFD" w:rsidRPr="00F602DD" w:rsidRDefault="00E67BFD" w:rsidP="00E67BFD">
      <w:r w:rsidRPr="00F602DD">
        <w:rPr>
          <w:rFonts w:hint="eastAsia"/>
        </w:rPr>
        <w:t>（</w:t>
      </w:r>
      <w:r w:rsidRPr="00F602DD">
        <w:rPr>
          <w:rFonts w:hint="eastAsia"/>
        </w:rPr>
        <w:t>d</w:t>
      </w:r>
      <w:r w:rsidRPr="00F602DD">
        <w:rPr>
          <w:rFonts w:hint="eastAsia"/>
        </w:rPr>
        <w:t>）</w:t>
      </w:r>
      <w:r w:rsidR="00942FC7" w:rsidRPr="00F602DD">
        <w:rPr>
          <w:rFonts w:hint="eastAsia"/>
        </w:rPr>
        <w:t>障害の範囲を</w:t>
      </w:r>
      <w:r w:rsidRPr="00F602DD">
        <w:rPr>
          <w:rFonts w:hint="eastAsia"/>
        </w:rPr>
        <w:t>条約第</w:t>
      </w:r>
      <w:r w:rsidRPr="00F602DD">
        <w:rPr>
          <w:rFonts w:hint="eastAsia"/>
        </w:rPr>
        <w:t>1</w:t>
      </w:r>
      <w:r w:rsidRPr="00F602DD">
        <w:rPr>
          <w:rFonts w:hint="eastAsia"/>
        </w:rPr>
        <w:t>条に</w:t>
      </w:r>
      <w:r w:rsidR="00942FC7" w:rsidRPr="00F602DD">
        <w:rPr>
          <w:rFonts w:hint="eastAsia"/>
        </w:rPr>
        <w:t>調和させるために</w:t>
      </w:r>
      <w:r w:rsidRPr="00F602DD">
        <w:rPr>
          <w:rFonts w:hint="eastAsia"/>
        </w:rPr>
        <w:t>、締約国、その</w:t>
      </w:r>
      <w:r w:rsidR="00B3218E">
        <w:rPr>
          <w:rFonts w:hint="eastAsia"/>
        </w:rPr>
        <w:t>権限移譲</w:t>
      </w:r>
      <w:r w:rsidRPr="00F602DD">
        <w:rPr>
          <w:rFonts w:hint="eastAsia"/>
        </w:rPr>
        <w:t>政府および地方自治体</w:t>
      </w:r>
      <w:r w:rsidR="00942FC7" w:rsidRPr="00F602DD">
        <w:rPr>
          <w:rFonts w:hint="eastAsia"/>
        </w:rPr>
        <w:t>が行った</w:t>
      </w:r>
      <w:r w:rsidR="006308A2" w:rsidRPr="00F602DD">
        <w:rPr>
          <w:rFonts w:hint="eastAsia"/>
        </w:rPr>
        <w:t>取り組み</w:t>
      </w:r>
      <w:r w:rsidRPr="00F602DD">
        <w:rPr>
          <w:rFonts w:hint="eastAsia"/>
        </w:rPr>
        <w:t>。また、条約に基づく権利の保護を主張する者に</w:t>
      </w:r>
      <w:r w:rsidR="00830C3E" w:rsidRPr="00F602DD">
        <w:rPr>
          <w:rFonts w:hint="eastAsia"/>
        </w:rPr>
        <w:t>とって</w:t>
      </w:r>
      <w:r w:rsidRPr="00F602DD">
        <w:rPr>
          <w:rFonts w:hint="eastAsia"/>
        </w:rPr>
        <w:t>、どのような救済手段が利用可能であるかを示してください。</w:t>
      </w:r>
      <w:r w:rsidR="006308A2" w:rsidRPr="00F602DD">
        <w:rPr>
          <w:rFonts w:hint="eastAsia"/>
        </w:rPr>
        <w:t xml:space="preserve">　</w:t>
      </w:r>
    </w:p>
    <w:p w14:paraId="59B3B44B" w14:textId="77777777" w:rsidR="00E67BFD" w:rsidRPr="00F602DD" w:rsidRDefault="00E67BFD" w:rsidP="00E67BFD">
      <w:r w:rsidRPr="00F602DD">
        <w:rPr>
          <w:rFonts w:hint="eastAsia"/>
        </w:rPr>
        <w:t>（</w:t>
      </w:r>
      <w:r w:rsidRPr="00F602DD">
        <w:rPr>
          <w:rFonts w:hint="eastAsia"/>
        </w:rPr>
        <w:t>e</w:t>
      </w:r>
      <w:r w:rsidRPr="00F602DD">
        <w:rPr>
          <w:rFonts w:hint="eastAsia"/>
        </w:rPr>
        <w:t>）</w:t>
      </w:r>
      <w:r w:rsidR="00195BE2" w:rsidRPr="00F602DD">
        <w:rPr>
          <w:rFonts w:hint="eastAsia"/>
        </w:rPr>
        <w:t>すべての委譲された政府</w:t>
      </w:r>
      <w:r w:rsidR="00830C3E" w:rsidRPr="00F602DD">
        <w:rPr>
          <w:rFonts w:hint="eastAsia"/>
        </w:rPr>
        <w:t>が</w:t>
      </w:r>
      <w:r w:rsidR="00195BE2" w:rsidRPr="00F602DD">
        <w:rPr>
          <w:rFonts w:hint="eastAsia"/>
        </w:rPr>
        <w:t>条約を実施するための、</w:t>
      </w:r>
      <w:r w:rsidRPr="00F602DD">
        <w:rPr>
          <w:rFonts w:hint="eastAsia"/>
        </w:rPr>
        <w:t>「可能性</w:t>
      </w:r>
      <w:r w:rsidR="0052005E" w:rsidRPr="00F602DD">
        <w:rPr>
          <w:rFonts w:hint="eastAsia"/>
        </w:rPr>
        <w:t>の開花</w:t>
      </w:r>
      <w:r w:rsidRPr="00F602DD">
        <w:rPr>
          <w:rFonts w:hint="eastAsia"/>
        </w:rPr>
        <w:t>：</w:t>
      </w:r>
      <w:r w:rsidR="00195BE2" w:rsidRPr="00F602DD">
        <w:rPr>
          <w:rFonts w:hint="eastAsia"/>
        </w:rPr>
        <w:t>その実現</w:t>
      </w:r>
      <w:r w:rsidRPr="00F602DD">
        <w:rPr>
          <w:rFonts w:hint="eastAsia"/>
        </w:rPr>
        <w:t>」</w:t>
      </w:r>
      <w:r w:rsidR="00195BE2" w:rsidRPr="00F602DD">
        <w:rPr>
          <w:rFonts w:hint="eastAsia"/>
        </w:rPr>
        <w:t>（</w:t>
      </w:r>
      <w:r w:rsidR="00195BE2" w:rsidRPr="00F602DD">
        <w:t>Fulfilling potential: making it happen</w:t>
      </w:r>
      <w:r w:rsidR="00195BE2" w:rsidRPr="00F602DD">
        <w:rPr>
          <w:rFonts w:hint="eastAsia"/>
        </w:rPr>
        <w:t>）</w:t>
      </w:r>
      <w:r w:rsidRPr="00F602DD">
        <w:rPr>
          <w:rFonts w:hint="eastAsia"/>
        </w:rPr>
        <w:t>戦略の実施と成果、</w:t>
      </w:r>
      <w:r w:rsidR="00195BE2" w:rsidRPr="00F602DD">
        <w:rPr>
          <w:rFonts w:hint="eastAsia"/>
        </w:rPr>
        <w:t>および</w:t>
      </w:r>
      <w:r w:rsidR="00DF01ED" w:rsidRPr="00F602DD">
        <w:rPr>
          <w:rFonts w:hint="eastAsia"/>
        </w:rPr>
        <w:t>この</w:t>
      </w:r>
      <w:r w:rsidRPr="00F602DD">
        <w:rPr>
          <w:rFonts w:hint="eastAsia"/>
        </w:rPr>
        <w:t>戦略と行動計画に関する最新情報。</w:t>
      </w:r>
    </w:p>
    <w:p w14:paraId="5E189815" w14:textId="77777777" w:rsidR="00E958D2" w:rsidRPr="00F602DD" w:rsidRDefault="00E67BFD" w:rsidP="00E67BFD">
      <w:r w:rsidRPr="00F602DD">
        <w:rPr>
          <w:rFonts w:hint="eastAsia"/>
        </w:rPr>
        <w:t>（</w:t>
      </w:r>
      <w:r w:rsidRPr="00F602DD">
        <w:rPr>
          <w:rFonts w:hint="eastAsia"/>
        </w:rPr>
        <w:t>f</w:t>
      </w:r>
      <w:r w:rsidRPr="00F602DD">
        <w:rPr>
          <w:rFonts w:hint="eastAsia"/>
        </w:rPr>
        <w:t>）障害者の</w:t>
      </w:r>
      <w:r w:rsidR="00DF01ED" w:rsidRPr="00F602DD">
        <w:rPr>
          <w:rFonts w:hint="eastAsia"/>
        </w:rPr>
        <w:t>生命</w:t>
      </w:r>
      <w:r w:rsidRPr="00F602DD">
        <w:rPr>
          <w:rFonts w:hint="eastAsia"/>
        </w:rPr>
        <w:t>の権利を</w:t>
      </w:r>
      <w:r w:rsidR="00C244EF" w:rsidRPr="00F602DD">
        <w:rPr>
          <w:rFonts w:hint="eastAsia"/>
        </w:rPr>
        <w:t>他の人と平等に</w:t>
      </w:r>
      <w:r w:rsidRPr="00F602DD">
        <w:rPr>
          <w:rFonts w:hint="eastAsia"/>
        </w:rPr>
        <w:t>保護し、障害者の平均余命および</w:t>
      </w:r>
      <w:r w:rsidR="00DF01ED" w:rsidRPr="00F602DD">
        <w:rPr>
          <w:rFonts w:hint="eastAsia"/>
        </w:rPr>
        <w:t>終末期</w:t>
      </w:r>
      <w:r w:rsidRPr="00F602DD">
        <w:rPr>
          <w:rFonts w:hint="eastAsia"/>
        </w:rPr>
        <w:t>ケアにおける不平等に取り組むために講</w:t>
      </w:r>
      <w:r w:rsidR="00D862D2" w:rsidRPr="00F602DD">
        <w:rPr>
          <w:rFonts w:hint="eastAsia"/>
        </w:rPr>
        <w:t>じた</w:t>
      </w:r>
      <w:r w:rsidRPr="00F602DD">
        <w:rPr>
          <w:rFonts w:hint="eastAsia"/>
        </w:rPr>
        <w:t>措置。</w:t>
      </w:r>
    </w:p>
    <w:p w14:paraId="708F3A9D" w14:textId="77777777" w:rsidR="00763A28" w:rsidRPr="00F602DD" w:rsidRDefault="00C244EF">
      <w:r w:rsidRPr="00F602DD">
        <w:rPr>
          <w:rFonts w:hint="eastAsia"/>
        </w:rPr>
        <w:t xml:space="preserve">　</w:t>
      </w:r>
    </w:p>
    <w:p w14:paraId="41C882D6" w14:textId="77777777" w:rsidR="00763A28" w:rsidRPr="00F602DD" w:rsidRDefault="00763A28" w:rsidP="00763A28">
      <w:pPr>
        <w:rPr>
          <w:rFonts w:asciiTheme="majorEastAsia" w:eastAsiaTheme="majorEastAsia" w:hAnsiTheme="majorEastAsia"/>
          <w:b/>
        </w:rPr>
      </w:pPr>
      <w:r w:rsidRPr="00F602DD">
        <w:rPr>
          <w:rFonts w:asciiTheme="majorEastAsia" w:eastAsiaTheme="majorEastAsia" w:hAnsiTheme="majorEastAsia" w:hint="eastAsia"/>
          <w:b/>
        </w:rPr>
        <w:t>B.具体的権利（第5および8-30条）</w:t>
      </w:r>
    </w:p>
    <w:p w14:paraId="44501180" w14:textId="77777777" w:rsidR="00EB0621" w:rsidRPr="00F602DD" w:rsidRDefault="00EB0621" w:rsidP="00EB0621">
      <w:pPr>
        <w:rPr>
          <w:rFonts w:asciiTheme="majorEastAsia" w:eastAsiaTheme="majorEastAsia" w:hAnsiTheme="majorEastAsia"/>
          <w:b/>
        </w:rPr>
      </w:pPr>
      <w:r w:rsidRPr="00F602DD">
        <w:rPr>
          <w:rFonts w:asciiTheme="majorEastAsia" w:eastAsiaTheme="majorEastAsia" w:hAnsiTheme="majorEastAsia" w:hint="eastAsia"/>
          <w:b/>
        </w:rPr>
        <w:t>平等と非差別（第5条）</w:t>
      </w:r>
    </w:p>
    <w:p w14:paraId="4EBC3976" w14:textId="77777777" w:rsidR="00EB0621" w:rsidRPr="00F602DD" w:rsidRDefault="00EB0621" w:rsidP="00EB0621">
      <w:pPr>
        <w:rPr>
          <w:rFonts w:asciiTheme="minorEastAsia" w:hAnsiTheme="minorEastAsia"/>
        </w:rPr>
      </w:pPr>
      <w:r w:rsidRPr="00F602DD">
        <w:rPr>
          <w:rFonts w:asciiTheme="minorEastAsia" w:hAnsiTheme="minorEastAsia" w:hint="eastAsia"/>
        </w:rPr>
        <w:t>2.</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25F5352B" w14:textId="77777777" w:rsidR="00EB0621" w:rsidRPr="00F602DD" w:rsidRDefault="00EB0621" w:rsidP="00EB0621">
      <w:pPr>
        <w:rPr>
          <w:rFonts w:asciiTheme="minorEastAsia" w:hAnsiTheme="minorEastAsia"/>
        </w:rPr>
      </w:pPr>
      <w:r w:rsidRPr="00F602DD">
        <w:rPr>
          <w:rFonts w:asciiTheme="minorEastAsia" w:hAnsiTheme="minorEastAsia" w:hint="eastAsia"/>
        </w:rPr>
        <w:t>（a）妊娠の</w:t>
      </w:r>
      <w:r w:rsidR="006D30D1" w:rsidRPr="00F602DD">
        <w:rPr>
          <w:rFonts w:asciiTheme="minorEastAsia" w:hAnsiTheme="minorEastAsia" w:hint="eastAsia"/>
        </w:rPr>
        <w:t>中絶</w:t>
      </w:r>
      <w:r w:rsidRPr="00F602DD">
        <w:rPr>
          <w:rFonts w:asciiTheme="minorEastAsia" w:hAnsiTheme="minorEastAsia" w:hint="eastAsia"/>
        </w:rPr>
        <w:t>に関</w:t>
      </w:r>
      <w:r w:rsidR="006D30D1" w:rsidRPr="00F602DD">
        <w:rPr>
          <w:rFonts w:asciiTheme="minorEastAsia" w:hAnsiTheme="minorEastAsia" w:hint="eastAsia"/>
        </w:rPr>
        <w:t>して、機能障害の可能性を理由とする</w:t>
      </w:r>
      <w:r w:rsidRPr="00F602DD">
        <w:rPr>
          <w:rFonts w:asciiTheme="minorEastAsia" w:hAnsiTheme="minorEastAsia" w:hint="eastAsia"/>
        </w:rPr>
        <w:t>差別を防止するためにとられた措置</w:t>
      </w:r>
      <w:r w:rsidR="006D30D1" w:rsidRPr="00F602DD">
        <w:rPr>
          <w:rFonts w:asciiTheme="minorEastAsia" w:hAnsiTheme="minorEastAsia" w:hint="eastAsia"/>
        </w:rPr>
        <w:t>。</w:t>
      </w:r>
    </w:p>
    <w:p w14:paraId="4B05692B" w14:textId="77777777" w:rsidR="00EB0621" w:rsidRPr="00F602DD" w:rsidRDefault="00EB0621" w:rsidP="00EB0621">
      <w:pPr>
        <w:rPr>
          <w:rFonts w:asciiTheme="minorEastAsia" w:hAnsiTheme="minorEastAsia"/>
        </w:rPr>
      </w:pPr>
      <w:r w:rsidRPr="00F602DD">
        <w:rPr>
          <w:rFonts w:asciiTheme="minorEastAsia" w:hAnsiTheme="minorEastAsia" w:hint="eastAsia"/>
        </w:rPr>
        <w:t>（b）持続可能な開発目標の</w:t>
      </w:r>
      <w:r w:rsidR="00CE716B" w:rsidRPr="00F602DD">
        <w:rPr>
          <w:rFonts w:asciiTheme="minorEastAsia" w:hAnsiTheme="minorEastAsia" w:hint="eastAsia"/>
        </w:rPr>
        <w:t>ターゲット</w:t>
      </w:r>
      <w:r w:rsidRPr="00F602DD">
        <w:rPr>
          <w:rFonts w:asciiTheme="minorEastAsia" w:hAnsiTheme="minorEastAsia" w:hint="eastAsia"/>
        </w:rPr>
        <w:t>10.2および10.3に従って、障害、年齢および性別を理由に</w:t>
      </w:r>
      <w:r w:rsidR="00C347FC" w:rsidRPr="00F602DD">
        <w:rPr>
          <w:rFonts w:asciiTheme="minorEastAsia" w:hAnsiTheme="minorEastAsia" w:hint="eastAsia"/>
        </w:rPr>
        <w:t>した複合的で</w:t>
      </w:r>
      <w:r w:rsidRPr="00F602DD">
        <w:rPr>
          <w:rFonts w:asciiTheme="minorEastAsia" w:hAnsiTheme="minorEastAsia" w:hint="eastAsia"/>
        </w:rPr>
        <w:t>交差する差別を</w:t>
      </w:r>
      <w:r w:rsidR="00CE716B" w:rsidRPr="00F602DD">
        <w:rPr>
          <w:rFonts w:asciiTheme="minorEastAsia" w:hAnsiTheme="minorEastAsia" w:hint="eastAsia"/>
        </w:rPr>
        <w:t>予防</w:t>
      </w:r>
      <w:r w:rsidR="00C347FC" w:rsidRPr="00F602DD">
        <w:rPr>
          <w:rFonts w:asciiTheme="minorEastAsia" w:hAnsiTheme="minorEastAsia" w:hint="eastAsia"/>
        </w:rPr>
        <w:t>し</w:t>
      </w:r>
      <w:r w:rsidR="00C244EF" w:rsidRPr="00F602DD">
        <w:rPr>
          <w:rFonts w:asciiTheme="minorEastAsia" w:hAnsiTheme="minorEastAsia" w:hint="eastAsia"/>
        </w:rPr>
        <w:t>根絶</w:t>
      </w:r>
      <w:r w:rsidRPr="00F602DD">
        <w:rPr>
          <w:rFonts w:asciiTheme="minorEastAsia" w:hAnsiTheme="minorEastAsia" w:hint="eastAsia"/>
        </w:rPr>
        <w:t>するための具体的措置。</w:t>
      </w:r>
    </w:p>
    <w:p w14:paraId="29A07974" w14:textId="77777777" w:rsidR="00EB0621" w:rsidRPr="00F602DD" w:rsidRDefault="00EB0621" w:rsidP="00EB0621">
      <w:pPr>
        <w:rPr>
          <w:rFonts w:asciiTheme="minorEastAsia" w:hAnsiTheme="minorEastAsia"/>
        </w:rPr>
      </w:pPr>
      <w:r w:rsidRPr="00F602DD">
        <w:rPr>
          <w:rFonts w:asciiTheme="minorEastAsia" w:hAnsiTheme="minorEastAsia" w:hint="eastAsia"/>
        </w:rPr>
        <w:t>（c）少数民族グループに属する障害者に対する差別や人種差別に対処するための措置。</w:t>
      </w:r>
    </w:p>
    <w:p w14:paraId="0C602106" w14:textId="6361B663" w:rsidR="00EB0621" w:rsidRPr="00F602DD" w:rsidRDefault="00EB0621" w:rsidP="00EB0621">
      <w:pPr>
        <w:rPr>
          <w:rFonts w:asciiTheme="minorEastAsia" w:hAnsiTheme="minorEastAsia"/>
        </w:rPr>
      </w:pPr>
      <w:r w:rsidRPr="00F602DD">
        <w:rPr>
          <w:rFonts w:asciiTheme="minorEastAsia" w:hAnsiTheme="minorEastAsia" w:hint="eastAsia"/>
        </w:rPr>
        <w:t>（d）合理的</w:t>
      </w:r>
      <w:r w:rsidR="00C347FC" w:rsidRPr="00F602DD">
        <w:rPr>
          <w:rFonts w:asciiTheme="minorEastAsia" w:hAnsiTheme="minorEastAsia" w:hint="eastAsia"/>
        </w:rPr>
        <w:t>配慮</w:t>
      </w:r>
      <w:r w:rsidRPr="00F602DD">
        <w:rPr>
          <w:rFonts w:asciiTheme="minorEastAsia" w:hAnsiTheme="minorEastAsia" w:hint="eastAsia"/>
        </w:rPr>
        <w:t>の拒否を含む障害者差別からの保護に</w:t>
      </w:r>
      <w:r w:rsidR="005E2133" w:rsidRPr="00F602DD">
        <w:rPr>
          <w:rFonts w:asciiTheme="minorEastAsia" w:hAnsiTheme="minorEastAsia" w:hint="eastAsia"/>
        </w:rPr>
        <w:t>関する法律上の</w:t>
      </w:r>
      <w:r w:rsidRPr="00F602DD">
        <w:rPr>
          <w:rFonts w:asciiTheme="minorEastAsia" w:hAnsiTheme="minorEastAsia" w:hint="eastAsia"/>
        </w:rPr>
        <w:t>格差に対処するために、</w:t>
      </w:r>
      <w:r w:rsidR="00B3218E" w:rsidRPr="00B3218E">
        <w:rPr>
          <w:rFonts w:asciiTheme="minorEastAsia" w:hAnsiTheme="minorEastAsia" w:hint="eastAsia"/>
        </w:rPr>
        <w:t>権限委譲政府</w:t>
      </w:r>
      <w:r w:rsidRPr="00F602DD">
        <w:rPr>
          <w:rFonts w:asciiTheme="minorEastAsia" w:hAnsiTheme="minorEastAsia" w:hint="eastAsia"/>
        </w:rPr>
        <w:t>を含む締約国がと</w:t>
      </w:r>
      <w:r w:rsidR="005E2133" w:rsidRPr="00F602DD">
        <w:rPr>
          <w:rFonts w:asciiTheme="minorEastAsia" w:hAnsiTheme="minorEastAsia" w:hint="eastAsia"/>
        </w:rPr>
        <w:t>った</w:t>
      </w:r>
      <w:r w:rsidRPr="00F602DD">
        <w:rPr>
          <w:rFonts w:asciiTheme="minorEastAsia" w:hAnsiTheme="minorEastAsia" w:hint="eastAsia"/>
        </w:rPr>
        <w:t>措置。</w:t>
      </w:r>
      <w:r w:rsidR="003763D9" w:rsidRPr="00F602DD">
        <w:rPr>
          <w:rFonts w:asciiTheme="minorEastAsia" w:hAnsiTheme="minorEastAsia" w:hint="eastAsia"/>
        </w:rPr>
        <w:t>さらに、</w:t>
      </w:r>
      <w:r w:rsidRPr="00F602DD">
        <w:rPr>
          <w:rFonts w:asciiTheme="minorEastAsia" w:hAnsiTheme="minorEastAsia" w:hint="eastAsia"/>
        </w:rPr>
        <w:t>2010年平等法の</w:t>
      </w:r>
      <w:r w:rsidR="003763D9" w:rsidRPr="00F602DD">
        <w:rPr>
          <w:rFonts w:asciiTheme="minorEastAsia" w:hAnsiTheme="minorEastAsia" w:hint="eastAsia"/>
        </w:rPr>
        <w:t>画期的な</w:t>
      </w:r>
      <w:r w:rsidRPr="00F602DD">
        <w:rPr>
          <w:rFonts w:asciiTheme="minorEastAsia" w:hAnsiTheme="minorEastAsia" w:hint="eastAsia"/>
        </w:rPr>
        <w:t>条項を発効させるための措置、</w:t>
      </w:r>
      <w:r w:rsidR="003763D9" w:rsidRPr="00F602DD">
        <w:rPr>
          <w:rFonts w:asciiTheme="minorEastAsia" w:hAnsiTheme="minorEastAsia" w:hint="eastAsia"/>
        </w:rPr>
        <w:t>および</w:t>
      </w:r>
      <w:r w:rsidRPr="00F602DD">
        <w:rPr>
          <w:rFonts w:asciiTheme="minorEastAsia" w:hAnsiTheme="minorEastAsia" w:hint="eastAsia"/>
        </w:rPr>
        <w:t>北アイルランドの1995年障害者差別法を条約に沿ったもの</w:t>
      </w:r>
      <w:r w:rsidRPr="00F602DD">
        <w:rPr>
          <w:rFonts w:asciiTheme="minorEastAsia" w:hAnsiTheme="minorEastAsia" w:hint="eastAsia"/>
        </w:rPr>
        <w:lastRenderedPageBreak/>
        <w:t>にする</w:t>
      </w:r>
      <w:r w:rsidR="003763D9" w:rsidRPr="00F602DD">
        <w:rPr>
          <w:rFonts w:asciiTheme="minorEastAsia" w:hAnsiTheme="minorEastAsia" w:hint="eastAsia"/>
        </w:rPr>
        <w:t>措置についても報告して下さい。</w:t>
      </w:r>
    </w:p>
    <w:p w14:paraId="5EDF9A66" w14:textId="77777777" w:rsidR="00EF6556" w:rsidRPr="00F602DD" w:rsidRDefault="00EF6556" w:rsidP="00EB0621">
      <w:pPr>
        <w:rPr>
          <w:rFonts w:asciiTheme="minorEastAsia" w:hAnsiTheme="minorEastAsia"/>
        </w:rPr>
      </w:pPr>
    </w:p>
    <w:p w14:paraId="4333363D" w14:textId="77777777" w:rsidR="00EB0621" w:rsidRPr="00F602DD" w:rsidRDefault="00EB0621" w:rsidP="00EB0621">
      <w:pPr>
        <w:rPr>
          <w:rFonts w:asciiTheme="majorEastAsia" w:eastAsiaTheme="majorEastAsia" w:hAnsiTheme="majorEastAsia"/>
          <w:b/>
        </w:rPr>
      </w:pPr>
      <w:r w:rsidRPr="00F602DD">
        <w:rPr>
          <w:rFonts w:asciiTheme="majorEastAsia" w:eastAsiaTheme="majorEastAsia" w:hAnsiTheme="majorEastAsia" w:hint="eastAsia"/>
          <w:b/>
        </w:rPr>
        <w:t>障害</w:t>
      </w:r>
      <w:r w:rsidR="00EF6556" w:rsidRPr="00F602DD">
        <w:rPr>
          <w:rFonts w:asciiTheme="majorEastAsia" w:eastAsiaTheme="majorEastAsia" w:hAnsiTheme="majorEastAsia" w:hint="eastAsia"/>
          <w:b/>
        </w:rPr>
        <w:t>のある</w:t>
      </w:r>
      <w:r w:rsidRPr="00F602DD">
        <w:rPr>
          <w:rFonts w:asciiTheme="majorEastAsia" w:eastAsiaTheme="majorEastAsia" w:hAnsiTheme="majorEastAsia" w:hint="eastAsia"/>
          <w:b/>
        </w:rPr>
        <w:t>女性（第6条）</w:t>
      </w:r>
    </w:p>
    <w:p w14:paraId="1EB48D51" w14:textId="77777777" w:rsidR="00EB0621" w:rsidRPr="00F602DD" w:rsidRDefault="00EB0621" w:rsidP="00EB0621">
      <w:pPr>
        <w:rPr>
          <w:rFonts w:asciiTheme="minorEastAsia" w:hAnsiTheme="minorEastAsia"/>
        </w:rPr>
      </w:pPr>
      <w:r w:rsidRPr="00F602DD">
        <w:rPr>
          <w:rFonts w:asciiTheme="minorEastAsia" w:hAnsiTheme="minorEastAsia" w:hint="eastAsia"/>
        </w:rPr>
        <w:t>3.</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0F9E1706" w14:textId="5794496A" w:rsidR="00EB0621" w:rsidRPr="00F602DD" w:rsidRDefault="00EB0621" w:rsidP="00EB0621">
      <w:pPr>
        <w:rPr>
          <w:rFonts w:asciiTheme="minorEastAsia" w:hAnsiTheme="minorEastAsia"/>
        </w:rPr>
      </w:pPr>
      <w:r w:rsidRPr="00F602DD">
        <w:rPr>
          <w:rFonts w:asciiTheme="minorEastAsia" w:hAnsiTheme="minorEastAsia" w:hint="eastAsia"/>
        </w:rPr>
        <w:t>（a）</w:t>
      </w:r>
      <w:r w:rsidR="00A455C1" w:rsidRPr="00F602DD">
        <w:rPr>
          <w:rFonts w:asciiTheme="minorEastAsia" w:hAnsiTheme="minorEastAsia" w:hint="eastAsia"/>
        </w:rPr>
        <w:t>締約国と委譲された政府のジェンダー政策に、</w:t>
      </w:r>
      <w:r w:rsidRPr="00F602DD">
        <w:rPr>
          <w:rFonts w:asciiTheme="minorEastAsia" w:hAnsiTheme="minorEastAsia" w:hint="eastAsia"/>
        </w:rPr>
        <w:t>障害のある女性がどのように含まれているか。また、</w:t>
      </w:r>
      <w:r w:rsidR="00E360AF" w:rsidRPr="00F602DD">
        <w:rPr>
          <w:rFonts w:asciiTheme="minorEastAsia" w:hAnsiTheme="minorEastAsia" w:hint="eastAsia"/>
        </w:rPr>
        <w:t>持続可能な開発目標のターゲット5.1,5.2,5.5に沿って、</w:t>
      </w:r>
      <w:r w:rsidRPr="00F602DD">
        <w:rPr>
          <w:rFonts w:asciiTheme="minorEastAsia" w:hAnsiTheme="minorEastAsia" w:hint="eastAsia"/>
        </w:rPr>
        <w:t>教育、雇用、</w:t>
      </w:r>
      <w:r w:rsidR="00A455C1" w:rsidRPr="00F602DD">
        <w:rPr>
          <w:rFonts w:asciiTheme="minorEastAsia" w:hAnsiTheme="minorEastAsia" w:hint="eastAsia"/>
        </w:rPr>
        <w:t>医療</w:t>
      </w:r>
      <w:r w:rsidRPr="00F602DD">
        <w:rPr>
          <w:rFonts w:asciiTheme="minorEastAsia" w:hAnsiTheme="minorEastAsia" w:hint="eastAsia"/>
        </w:rPr>
        <w:t>、貧困と暴力</w:t>
      </w:r>
      <w:r w:rsidR="00233860" w:rsidRPr="00F602DD">
        <w:rPr>
          <w:rFonts w:asciiTheme="minorEastAsia" w:hAnsiTheme="minorEastAsia" w:hint="eastAsia"/>
        </w:rPr>
        <w:t>との</w:t>
      </w:r>
      <w:r w:rsidR="00B3218E">
        <w:rPr>
          <w:rFonts w:asciiTheme="minorEastAsia" w:hAnsiTheme="minorEastAsia" w:hint="eastAsia"/>
        </w:rPr>
        <w:t>闘い</w:t>
      </w:r>
      <w:r w:rsidR="00233860" w:rsidRPr="00F602DD">
        <w:rPr>
          <w:rFonts w:asciiTheme="minorEastAsia" w:hAnsiTheme="minorEastAsia" w:hint="eastAsia"/>
        </w:rPr>
        <w:t>、</w:t>
      </w:r>
      <w:r w:rsidRPr="00F602DD">
        <w:rPr>
          <w:rFonts w:asciiTheme="minorEastAsia" w:hAnsiTheme="minorEastAsia" w:hint="eastAsia"/>
        </w:rPr>
        <w:t>司法へのアクセス</w:t>
      </w:r>
      <w:r w:rsidR="00E360AF" w:rsidRPr="00F602DD">
        <w:rPr>
          <w:rFonts w:asciiTheme="minorEastAsia" w:hAnsiTheme="minorEastAsia" w:hint="eastAsia"/>
        </w:rPr>
        <w:t>に関して</w:t>
      </w:r>
      <w:r w:rsidRPr="00F602DD">
        <w:rPr>
          <w:rFonts w:asciiTheme="minorEastAsia" w:hAnsiTheme="minorEastAsia" w:hint="eastAsia"/>
        </w:rPr>
        <w:t>、</w:t>
      </w:r>
      <w:r w:rsidR="00233860" w:rsidRPr="00F602DD">
        <w:rPr>
          <w:rFonts w:asciiTheme="minorEastAsia" w:hAnsiTheme="minorEastAsia" w:hint="eastAsia"/>
        </w:rPr>
        <w:t>障害のある</w:t>
      </w:r>
      <w:r w:rsidRPr="00F602DD">
        <w:rPr>
          <w:rFonts w:asciiTheme="minorEastAsia" w:hAnsiTheme="minorEastAsia" w:hint="eastAsia"/>
        </w:rPr>
        <w:t>女性や少女、特に知的障害や心理社会的障害</w:t>
      </w:r>
      <w:r w:rsidR="00A455C1" w:rsidRPr="00F602DD">
        <w:rPr>
          <w:rFonts w:asciiTheme="minorEastAsia" w:hAnsiTheme="minorEastAsia" w:hint="eastAsia"/>
        </w:rPr>
        <w:t>のある</w:t>
      </w:r>
      <w:r w:rsidRPr="00F602DD">
        <w:rPr>
          <w:rFonts w:asciiTheme="minorEastAsia" w:hAnsiTheme="minorEastAsia" w:hint="eastAsia"/>
        </w:rPr>
        <w:t>女性や女子の</w:t>
      </w:r>
      <w:r w:rsidR="00A455C1" w:rsidRPr="00F602DD">
        <w:rPr>
          <w:rFonts w:asciiTheme="minorEastAsia" w:hAnsiTheme="minorEastAsia" w:hint="eastAsia"/>
        </w:rPr>
        <w:t>複合的で交差する差別</w:t>
      </w:r>
      <w:r w:rsidRPr="00F602DD">
        <w:rPr>
          <w:rFonts w:asciiTheme="minorEastAsia" w:hAnsiTheme="minorEastAsia" w:hint="eastAsia"/>
        </w:rPr>
        <w:t>を排除するための措置、</w:t>
      </w:r>
      <w:r w:rsidR="00E360AF" w:rsidRPr="00F602DD">
        <w:rPr>
          <w:rFonts w:asciiTheme="minorEastAsia" w:hAnsiTheme="minorEastAsia" w:hint="eastAsia"/>
        </w:rPr>
        <w:t>およびそれ</w:t>
      </w:r>
      <w:r w:rsidR="00FF439B" w:rsidRPr="00F602DD">
        <w:rPr>
          <w:rFonts w:asciiTheme="minorEastAsia" w:hAnsiTheme="minorEastAsia" w:hint="eastAsia"/>
        </w:rPr>
        <w:t>に</w:t>
      </w:r>
      <w:r w:rsidR="00E360AF" w:rsidRPr="00F602DD">
        <w:rPr>
          <w:rFonts w:asciiTheme="minorEastAsia" w:hAnsiTheme="minorEastAsia" w:hint="eastAsia"/>
        </w:rPr>
        <w:t>関する入手可能なデータ。</w:t>
      </w:r>
    </w:p>
    <w:p w14:paraId="3EE5F64E" w14:textId="77777777" w:rsidR="00EB0621" w:rsidRPr="00F602DD" w:rsidRDefault="00EB0621" w:rsidP="00EB0621">
      <w:pPr>
        <w:rPr>
          <w:rFonts w:asciiTheme="minorEastAsia" w:hAnsiTheme="minorEastAsia"/>
        </w:rPr>
      </w:pPr>
      <w:r w:rsidRPr="00F602DD">
        <w:rPr>
          <w:rFonts w:asciiTheme="minorEastAsia" w:hAnsiTheme="minorEastAsia" w:hint="eastAsia"/>
        </w:rPr>
        <w:t>（b）</w:t>
      </w:r>
      <w:r w:rsidR="00D10AA8" w:rsidRPr="00F602DD">
        <w:rPr>
          <w:rFonts w:asciiTheme="minorEastAsia" w:hAnsiTheme="minorEastAsia" w:hint="eastAsia"/>
        </w:rPr>
        <w:t>委員会の障害のある女性および女子に関する一般意見第3（2016）に沿って、DV</w:t>
      </w:r>
      <w:r w:rsidRPr="00F602DD">
        <w:rPr>
          <w:rFonts w:asciiTheme="minorEastAsia" w:hAnsiTheme="minorEastAsia" w:hint="eastAsia"/>
        </w:rPr>
        <w:t>および性的暴力を含む、障害を持つ女性に対するあらゆる形態の暴力に対処し、</w:t>
      </w:r>
      <w:r w:rsidR="00D10AA8" w:rsidRPr="00F602DD">
        <w:rPr>
          <w:rFonts w:asciiTheme="minorEastAsia" w:hAnsiTheme="minorEastAsia" w:hint="eastAsia"/>
        </w:rPr>
        <w:t>被害</w:t>
      </w:r>
      <w:r w:rsidRPr="00F602DD">
        <w:rPr>
          <w:rFonts w:asciiTheme="minorEastAsia" w:hAnsiTheme="minorEastAsia" w:hint="eastAsia"/>
        </w:rPr>
        <w:t>を受けた女性および少女を効果的に援助するため</w:t>
      </w:r>
      <w:r w:rsidR="00D10AA8" w:rsidRPr="00F602DD">
        <w:rPr>
          <w:rFonts w:asciiTheme="minorEastAsia" w:hAnsiTheme="minorEastAsia" w:hint="eastAsia"/>
        </w:rPr>
        <w:t>にとられた</w:t>
      </w:r>
      <w:r w:rsidRPr="00F602DD">
        <w:rPr>
          <w:rFonts w:asciiTheme="minorEastAsia" w:hAnsiTheme="minorEastAsia" w:hint="eastAsia"/>
        </w:rPr>
        <w:t>措置。</w:t>
      </w:r>
    </w:p>
    <w:p w14:paraId="1726DFDC" w14:textId="77777777" w:rsidR="00535654" w:rsidRPr="00F602DD" w:rsidRDefault="00535654" w:rsidP="00EF6556">
      <w:pPr>
        <w:rPr>
          <w:rFonts w:asciiTheme="majorEastAsia" w:eastAsiaTheme="majorEastAsia" w:hAnsiTheme="majorEastAsia"/>
          <w:b/>
        </w:rPr>
      </w:pPr>
    </w:p>
    <w:p w14:paraId="4966C660" w14:textId="77777777" w:rsidR="00EF6556" w:rsidRPr="00F602DD" w:rsidRDefault="00EF6556" w:rsidP="00EF6556">
      <w:pPr>
        <w:rPr>
          <w:rFonts w:asciiTheme="majorEastAsia" w:eastAsiaTheme="majorEastAsia" w:hAnsiTheme="majorEastAsia"/>
          <w:b/>
        </w:rPr>
      </w:pPr>
      <w:r w:rsidRPr="00F602DD">
        <w:rPr>
          <w:rFonts w:asciiTheme="majorEastAsia" w:eastAsiaTheme="majorEastAsia" w:hAnsiTheme="majorEastAsia" w:hint="eastAsia"/>
          <w:b/>
        </w:rPr>
        <w:t>障害のある児童（第7条）</w:t>
      </w:r>
    </w:p>
    <w:p w14:paraId="06D52759" w14:textId="77777777" w:rsidR="00EB0621" w:rsidRPr="00F602DD" w:rsidRDefault="00EB0621" w:rsidP="00EB0621">
      <w:pPr>
        <w:rPr>
          <w:rFonts w:asciiTheme="minorEastAsia" w:hAnsiTheme="minorEastAsia"/>
        </w:rPr>
      </w:pPr>
      <w:r w:rsidRPr="00F602DD">
        <w:rPr>
          <w:rFonts w:asciiTheme="minorEastAsia" w:hAnsiTheme="minorEastAsia" w:hint="eastAsia"/>
        </w:rPr>
        <w:t>4.</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3A5325F9" w14:textId="77777777" w:rsidR="00EB0621" w:rsidRPr="00F602DD" w:rsidRDefault="00EB0621" w:rsidP="00EB0621">
      <w:pPr>
        <w:rPr>
          <w:rFonts w:asciiTheme="minorEastAsia" w:hAnsiTheme="minorEastAsia"/>
        </w:rPr>
      </w:pPr>
      <w:r w:rsidRPr="00F602DD">
        <w:rPr>
          <w:rFonts w:asciiTheme="minorEastAsia" w:hAnsiTheme="minorEastAsia" w:hint="eastAsia"/>
        </w:rPr>
        <w:t>（a</w:t>
      </w:r>
      <w:r w:rsidR="00045A17" w:rsidRPr="00F602DD">
        <w:rPr>
          <w:rFonts w:asciiTheme="minorEastAsia" w:hAnsiTheme="minorEastAsia" w:hint="eastAsia"/>
        </w:rPr>
        <w:t>）障害児を持つ家族のより深刻な</w:t>
      </w:r>
      <w:r w:rsidRPr="00F602DD">
        <w:rPr>
          <w:rFonts w:asciiTheme="minorEastAsia" w:hAnsiTheme="minorEastAsia" w:hint="eastAsia"/>
        </w:rPr>
        <w:t>貧困レベルに取り組むために取られ</w:t>
      </w:r>
      <w:r w:rsidR="00F94823" w:rsidRPr="00F602DD">
        <w:rPr>
          <w:rFonts w:asciiTheme="minorEastAsia" w:hAnsiTheme="minorEastAsia" w:hint="eastAsia"/>
        </w:rPr>
        <w:t>た</w:t>
      </w:r>
      <w:r w:rsidRPr="00F602DD">
        <w:rPr>
          <w:rFonts w:asciiTheme="minorEastAsia" w:hAnsiTheme="minorEastAsia" w:hint="eastAsia"/>
        </w:rPr>
        <w:t>措置。</w:t>
      </w:r>
    </w:p>
    <w:p w14:paraId="22E4947B" w14:textId="77777777" w:rsidR="00EB0621" w:rsidRPr="00F602DD" w:rsidRDefault="00EB0621" w:rsidP="00EB0621">
      <w:pPr>
        <w:rPr>
          <w:rFonts w:asciiTheme="minorEastAsia" w:hAnsiTheme="minorEastAsia"/>
        </w:rPr>
      </w:pPr>
      <w:r w:rsidRPr="00F602DD">
        <w:rPr>
          <w:rFonts w:asciiTheme="minorEastAsia" w:hAnsiTheme="minorEastAsia" w:hint="eastAsia"/>
        </w:rPr>
        <w:t>（b）すべての学校における障害関連の差別および/または嫌がらせ</w:t>
      </w:r>
      <w:r w:rsidR="003D1FD3" w:rsidRPr="00F602DD">
        <w:rPr>
          <w:rFonts w:asciiTheme="minorEastAsia" w:hAnsiTheme="minorEastAsia" w:hint="eastAsia"/>
        </w:rPr>
        <w:t>を監視し、</w:t>
      </w:r>
      <w:r w:rsidRPr="00F602DD">
        <w:rPr>
          <w:rFonts w:asciiTheme="minorEastAsia" w:hAnsiTheme="minorEastAsia" w:hint="eastAsia"/>
        </w:rPr>
        <w:t>補償および差止め救済</w:t>
      </w:r>
      <w:r w:rsidR="003D1FD3" w:rsidRPr="00F602DD">
        <w:rPr>
          <w:rFonts w:asciiTheme="minorEastAsia" w:hAnsiTheme="minorEastAsia" w:hint="eastAsia"/>
        </w:rPr>
        <w:t>のために</w:t>
      </w:r>
      <w:r w:rsidRPr="00F602DD">
        <w:rPr>
          <w:rFonts w:asciiTheme="minorEastAsia" w:hAnsiTheme="minorEastAsia" w:hint="eastAsia"/>
        </w:rPr>
        <w:t>利用</w:t>
      </w:r>
      <w:r w:rsidR="003D1FD3" w:rsidRPr="00F602DD">
        <w:rPr>
          <w:rFonts w:asciiTheme="minorEastAsia" w:hAnsiTheme="minorEastAsia" w:hint="eastAsia"/>
        </w:rPr>
        <w:t>できる</w:t>
      </w:r>
      <w:r w:rsidRPr="00F602DD">
        <w:rPr>
          <w:rFonts w:asciiTheme="minorEastAsia" w:hAnsiTheme="minorEastAsia" w:hint="eastAsia"/>
        </w:rPr>
        <w:t>救済策を監視するために取られ</w:t>
      </w:r>
      <w:r w:rsidR="00F94823" w:rsidRPr="00F602DD">
        <w:rPr>
          <w:rFonts w:asciiTheme="minorEastAsia" w:hAnsiTheme="minorEastAsia" w:hint="eastAsia"/>
        </w:rPr>
        <w:t>た措置。</w:t>
      </w:r>
    </w:p>
    <w:p w14:paraId="3620F00D" w14:textId="77777777" w:rsidR="00EB0621" w:rsidRPr="00F602DD" w:rsidRDefault="00EB0621" w:rsidP="00EB0621">
      <w:pPr>
        <w:rPr>
          <w:rFonts w:asciiTheme="minorEastAsia" w:hAnsiTheme="minorEastAsia"/>
        </w:rPr>
      </w:pPr>
      <w:r w:rsidRPr="00F602DD">
        <w:rPr>
          <w:rFonts w:asciiTheme="minorEastAsia" w:hAnsiTheme="minorEastAsia" w:hint="eastAsia"/>
        </w:rPr>
        <w:t>（c）障害児およびその家族が、支援の</w:t>
      </w:r>
      <w:r w:rsidR="009E2F75" w:rsidRPr="00F602DD">
        <w:rPr>
          <w:rFonts w:asciiTheme="minorEastAsia" w:hAnsiTheme="minorEastAsia" w:hint="eastAsia"/>
        </w:rPr>
        <w:t>アセスメントと支給決定</w:t>
      </w:r>
      <w:r w:rsidRPr="00F602DD">
        <w:rPr>
          <w:rFonts w:asciiTheme="minorEastAsia" w:hAnsiTheme="minorEastAsia" w:hint="eastAsia"/>
        </w:rPr>
        <w:t>にどのように</w:t>
      </w:r>
      <w:r w:rsidR="009E2F75" w:rsidRPr="00F602DD">
        <w:rPr>
          <w:rFonts w:asciiTheme="minorEastAsia" w:hAnsiTheme="minorEastAsia" w:hint="eastAsia"/>
        </w:rPr>
        <w:t>参加し</w:t>
      </w:r>
      <w:r w:rsidRPr="00F602DD">
        <w:rPr>
          <w:rFonts w:asciiTheme="minorEastAsia" w:hAnsiTheme="minorEastAsia" w:hint="eastAsia"/>
        </w:rPr>
        <w:t>ているか。</w:t>
      </w:r>
    </w:p>
    <w:p w14:paraId="28A5F37F" w14:textId="77777777" w:rsidR="00535654" w:rsidRPr="00F602DD" w:rsidRDefault="00535654" w:rsidP="00EF6556">
      <w:pPr>
        <w:rPr>
          <w:rFonts w:asciiTheme="majorEastAsia" w:eastAsiaTheme="majorEastAsia" w:hAnsiTheme="majorEastAsia"/>
          <w:b/>
        </w:rPr>
      </w:pPr>
    </w:p>
    <w:p w14:paraId="017B21A3" w14:textId="77777777" w:rsidR="00EF6556" w:rsidRPr="00F602DD" w:rsidRDefault="00EF6556" w:rsidP="00EF6556">
      <w:pPr>
        <w:rPr>
          <w:rFonts w:asciiTheme="majorEastAsia" w:eastAsiaTheme="majorEastAsia" w:hAnsiTheme="majorEastAsia"/>
          <w:b/>
        </w:rPr>
      </w:pPr>
      <w:r w:rsidRPr="00F602DD">
        <w:rPr>
          <w:rFonts w:asciiTheme="majorEastAsia" w:eastAsiaTheme="majorEastAsia" w:hAnsiTheme="majorEastAsia" w:hint="eastAsia"/>
          <w:b/>
        </w:rPr>
        <w:t>意識の向上（第8条）</w:t>
      </w:r>
    </w:p>
    <w:p w14:paraId="6BC61D2A" w14:textId="77777777" w:rsidR="00EB0621" w:rsidRPr="00F602DD" w:rsidRDefault="00EB0621" w:rsidP="00EB0621">
      <w:pPr>
        <w:rPr>
          <w:rFonts w:asciiTheme="minorEastAsia" w:hAnsiTheme="minorEastAsia"/>
        </w:rPr>
      </w:pPr>
      <w:r w:rsidRPr="00F602DD">
        <w:rPr>
          <w:rFonts w:asciiTheme="minorEastAsia" w:hAnsiTheme="minorEastAsia" w:hint="eastAsia"/>
        </w:rPr>
        <w:t>5.</w:t>
      </w:r>
      <w:r w:rsidR="00D515FE" w:rsidRPr="00F602DD">
        <w:rPr>
          <w:rFonts w:asciiTheme="minorEastAsia" w:hAnsiTheme="minorEastAsia" w:hint="eastAsia"/>
        </w:rPr>
        <w:t xml:space="preserve">　</w:t>
      </w:r>
      <w:r w:rsidRPr="00F602DD">
        <w:rPr>
          <w:rFonts w:asciiTheme="minorEastAsia" w:hAnsiTheme="minorEastAsia" w:hint="eastAsia"/>
        </w:rPr>
        <w:t>障害者、特に認知症</w:t>
      </w:r>
      <w:r w:rsidR="00040625" w:rsidRPr="00F602DD">
        <w:rPr>
          <w:rFonts w:asciiTheme="minorEastAsia" w:hAnsiTheme="minorEastAsia" w:hint="eastAsia"/>
        </w:rPr>
        <w:t>などの神経学的状態の人</w:t>
      </w:r>
      <w:r w:rsidRPr="00F602DD">
        <w:rPr>
          <w:rFonts w:asciiTheme="minorEastAsia" w:hAnsiTheme="minorEastAsia" w:hint="eastAsia"/>
        </w:rPr>
        <w:t>や知的障害や心理社会的障害</w:t>
      </w:r>
      <w:r w:rsidR="00040625" w:rsidRPr="00F602DD">
        <w:rPr>
          <w:rFonts w:asciiTheme="minorEastAsia" w:hAnsiTheme="minorEastAsia" w:hint="eastAsia"/>
        </w:rPr>
        <w:t>のある人</w:t>
      </w:r>
      <w:r w:rsidR="004518CA" w:rsidRPr="00F602DD">
        <w:rPr>
          <w:rFonts w:asciiTheme="minorEastAsia" w:hAnsiTheme="minorEastAsia" w:hint="eastAsia"/>
        </w:rPr>
        <w:t>に対する</w:t>
      </w:r>
      <w:r w:rsidR="00040625" w:rsidRPr="00F602DD">
        <w:rPr>
          <w:rFonts w:asciiTheme="minorEastAsia" w:hAnsiTheme="minorEastAsia" w:hint="eastAsia"/>
        </w:rPr>
        <w:t>、</w:t>
      </w:r>
      <w:r w:rsidR="004518CA" w:rsidRPr="00F602DD">
        <w:rPr>
          <w:rFonts w:asciiTheme="minorEastAsia" w:hAnsiTheme="minorEastAsia" w:hint="eastAsia"/>
        </w:rPr>
        <w:t>偏見や否定的な態度</w:t>
      </w:r>
      <w:r w:rsidRPr="00F602DD">
        <w:rPr>
          <w:rFonts w:asciiTheme="minorEastAsia" w:hAnsiTheme="minorEastAsia" w:hint="eastAsia"/>
        </w:rPr>
        <w:t>に対処するために、</w:t>
      </w:r>
      <w:r w:rsidR="009E2F75" w:rsidRPr="00F602DD">
        <w:rPr>
          <w:rFonts w:asciiTheme="minorEastAsia" w:hAnsiTheme="minorEastAsia" w:hint="eastAsia"/>
        </w:rPr>
        <w:t>締約国</w:t>
      </w:r>
      <w:r w:rsidRPr="00F602DD">
        <w:rPr>
          <w:rFonts w:asciiTheme="minorEastAsia" w:hAnsiTheme="minorEastAsia" w:hint="eastAsia"/>
        </w:rPr>
        <w:t>とその権限を委譲された政府が講じた措置に関する情報を提供してください。</w:t>
      </w:r>
    </w:p>
    <w:p w14:paraId="2A59C1E1" w14:textId="77777777" w:rsidR="00D515FE" w:rsidRPr="00F602DD" w:rsidRDefault="00D515FE" w:rsidP="00EF6556">
      <w:pPr>
        <w:rPr>
          <w:rFonts w:asciiTheme="majorEastAsia" w:eastAsiaTheme="majorEastAsia" w:hAnsiTheme="majorEastAsia"/>
          <w:b/>
        </w:rPr>
      </w:pPr>
    </w:p>
    <w:p w14:paraId="506FB03A" w14:textId="77777777" w:rsidR="00EF6556" w:rsidRPr="00F602DD" w:rsidRDefault="0075207F" w:rsidP="00EF6556">
      <w:pPr>
        <w:rPr>
          <w:rFonts w:asciiTheme="majorEastAsia" w:eastAsiaTheme="majorEastAsia" w:hAnsiTheme="majorEastAsia"/>
          <w:b/>
        </w:rPr>
      </w:pPr>
      <w:r w:rsidRPr="00F602DD">
        <w:rPr>
          <w:rFonts w:asciiTheme="majorEastAsia" w:eastAsiaTheme="majorEastAsia" w:hAnsiTheme="majorEastAsia" w:hint="eastAsia"/>
          <w:b/>
        </w:rPr>
        <w:t>アクセシビリテイ</w:t>
      </w:r>
      <w:r w:rsidR="00EF6556" w:rsidRPr="00F602DD">
        <w:rPr>
          <w:rFonts w:asciiTheme="majorEastAsia" w:eastAsiaTheme="majorEastAsia" w:hAnsiTheme="majorEastAsia" w:hint="eastAsia"/>
          <w:b/>
        </w:rPr>
        <w:t>（第9条）</w:t>
      </w:r>
    </w:p>
    <w:p w14:paraId="67C87297" w14:textId="77777777" w:rsidR="00EB0621" w:rsidRPr="00F602DD" w:rsidRDefault="00EB0621" w:rsidP="00EB0621">
      <w:pPr>
        <w:rPr>
          <w:rFonts w:asciiTheme="minorEastAsia" w:hAnsiTheme="minorEastAsia"/>
        </w:rPr>
      </w:pPr>
      <w:r w:rsidRPr="00F602DD">
        <w:rPr>
          <w:rFonts w:asciiTheme="minorEastAsia" w:hAnsiTheme="minorEastAsia" w:hint="eastAsia"/>
        </w:rPr>
        <w:t>6.</w:t>
      </w:r>
      <w:r w:rsidR="00D515FE" w:rsidRPr="00F602DD">
        <w:rPr>
          <w:rFonts w:asciiTheme="minorEastAsia" w:hAnsiTheme="minorEastAsia" w:hint="eastAsia"/>
        </w:rPr>
        <w:t xml:space="preserve">　</w:t>
      </w:r>
      <w:r w:rsidR="002559A6">
        <w:rPr>
          <w:rFonts w:asciiTheme="minorEastAsia" w:hAnsiTheme="minorEastAsia" w:hint="eastAsia"/>
        </w:rPr>
        <w:t>持続可能な開発</w:t>
      </w:r>
      <w:r w:rsidR="00626F3E" w:rsidRPr="00F602DD">
        <w:rPr>
          <w:rFonts w:asciiTheme="minorEastAsia" w:hAnsiTheme="minorEastAsia" w:hint="eastAsia"/>
        </w:rPr>
        <w:t>目標のターゲット11.2と11.7に従って、都市部と農村部で、また</w:t>
      </w:r>
      <w:r w:rsidR="00045A17" w:rsidRPr="00F602DD">
        <w:rPr>
          <w:rFonts w:asciiTheme="minorEastAsia" w:hAnsiTheme="minorEastAsia" w:hint="eastAsia"/>
        </w:rPr>
        <w:t>権限を</w:t>
      </w:r>
      <w:r w:rsidR="00626F3E" w:rsidRPr="00F602DD">
        <w:rPr>
          <w:rFonts w:asciiTheme="minorEastAsia" w:hAnsiTheme="minorEastAsia" w:hint="eastAsia"/>
        </w:rPr>
        <w:t>委譲された政府を含め、</w:t>
      </w:r>
      <w:r w:rsidRPr="00F602DD">
        <w:rPr>
          <w:rFonts w:asciiTheme="minorEastAsia" w:hAnsiTheme="minorEastAsia" w:hint="eastAsia"/>
        </w:rPr>
        <w:t>公衆に開放された施設、輸送システム、</w:t>
      </w:r>
      <w:r w:rsidR="00A30287" w:rsidRPr="00F602DD">
        <w:rPr>
          <w:rFonts w:asciiTheme="minorEastAsia" w:hAnsiTheme="minorEastAsia" w:hint="eastAsia"/>
        </w:rPr>
        <w:t>および</w:t>
      </w:r>
      <w:r w:rsidRPr="00F602DD">
        <w:rPr>
          <w:rFonts w:asciiTheme="minorEastAsia" w:hAnsiTheme="minorEastAsia" w:hint="eastAsia"/>
        </w:rPr>
        <w:t>情報通信技術（</w:t>
      </w:r>
      <w:r w:rsidR="0075207F" w:rsidRPr="00F602DD">
        <w:rPr>
          <w:rFonts w:asciiTheme="minorEastAsia" w:hAnsiTheme="minorEastAsia" w:hint="eastAsia"/>
        </w:rPr>
        <w:t>ICT</w:t>
      </w:r>
      <w:r w:rsidRPr="00F602DD">
        <w:rPr>
          <w:rFonts w:asciiTheme="minorEastAsia" w:hAnsiTheme="minorEastAsia" w:hint="eastAsia"/>
        </w:rPr>
        <w:t>を含む）</w:t>
      </w:r>
      <w:r w:rsidR="00626F3E" w:rsidRPr="00F602DD">
        <w:rPr>
          <w:rFonts w:asciiTheme="minorEastAsia" w:hAnsiTheme="minorEastAsia" w:hint="eastAsia"/>
        </w:rPr>
        <w:t>のアクセシビリテイに関する</w:t>
      </w:r>
      <w:r w:rsidRPr="00F602DD">
        <w:rPr>
          <w:rFonts w:asciiTheme="minorEastAsia" w:hAnsiTheme="minorEastAsia" w:hint="eastAsia"/>
        </w:rPr>
        <w:t>建築基準または建設計画の実施、調整、監視、</w:t>
      </w:r>
      <w:r w:rsidR="00626F3E" w:rsidRPr="00F602DD">
        <w:rPr>
          <w:rFonts w:asciiTheme="minorEastAsia" w:hAnsiTheme="minorEastAsia" w:hint="eastAsia"/>
        </w:rPr>
        <w:t>違反への制裁</w:t>
      </w:r>
      <w:r w:rsidR="00A30287" w:rsidRPr="00F602DD">
        <w:rPr>
          <w:rFonts w:asciiTheme="minorEastAsia" w:hAnsiTheme="minorEastAsia" w:hint="eastAsia"/>
        </w:rPr>
        <w:t>に関する最新情報を提供してください。</w:t>
      </w:r>
    </w:p>
    <w:p w14:paraId="0FE0FCAD" w14:textId="77777777" w:rsidR="00535654" w:rsidRPr="00F602DD" w:rsidRDefault="00535654" w:rsidP="001C12A2">
      <w:pPr>
        <w:rPr>
          <w:rFonts w:asciiTheme="majorEastAsia" w:eastAsiaTheme="majorEastAsia" w:hAnsiTheme="majorEastAsia"/>
          <w:b/>
        </w:rPr>
      </w:pPr>
    </w:p>
    <w:p w14:paraId="454A28F4"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法律の前にひとしく認められる権利（第12条）</w:t>
      </w:r>
    </w:p>
    <w:p w14:paraId="4911E3A5" w14:textId="77777777" w:rsidR="00763A28" w:rsidRPr="00F602DD" w:rsidRDefault="00EB0621" w:rsidP="00EB0621">
      <w:pPr>
        <w:rPr>
          <w:rFonts w:asciiTheme="minorEastAsia" w:hAnsiTheme="minorEastAsia"/>
        </w:rPr>
      </w:pPr>
      <w:r w:rsidRPr="00F602DD">
        <w:rPr>
          <w:rFonts w:asciiTheme="minorEastAsia" w:hAnsiTheme="minorEastAsia" w:hint="eastAsia"/>
        </w:rPr>
        <w:t>7.</w:t>
      </w:r>
      <w:r w:rsidR="00D515FE" w:rsidRPr="00F602DD">
        <w:rPr>
          <w:rFonts w:asciiTheme="minorEastAsia" w:hAnsiTheme="minorEastAsia" w:hint="eastAsia"/>
        </w:rPr>
        <w:t xml:space="preserve">　</w:t>
      </w:r>
      <w:r w:rsidRPr="00F602DD">
        <w:rPr>
          <w:rFonts w:asciiTheme="minorEastAsia" w:hAnsiTheme="minorEastAsia" w:hint="eastAsia"/>
        </w:rPr>
        <w:t>実際のまたは</w:t>
      </w:r>
      <w:r w:rsidR="00D55059" w:rsidRPr="00F602DD">
        <w:rPr>
          <w:rFonts w:asciiTheme="minorEastAsia" w:hAnsiTheme="minorEastAsia" w:hint="eastAsia"/>
        </w:rPr>
        <w:t>あると見なされた機能</w:t>
      </w:r>
      <w:r w:rsidRPr="00F602DD">
        <w:rPr>
          <w:rFonts w:asciiTheme="minorEastAsia" w:hAnsiTheme="minorEastAsia" w:hint="eastAsia"/>
        </w:rPr>
        <w:t>障害に基づいて、障害者の法的能力を</w:t>
      </w:r>
      <w:r w:rsidR="00D55059" w:rsidRPr="00F602DD">
        <w:rPr>
          <w:rFonts w:asciiTheme="minorEastAsia" w:hAnsiTheme="minorEastAsia" w:hint="eastAsia"/>
        </w:rPr>
        <w:t>全面的に</w:t>
      </w:r>
      <w:r w:rsidRPr="00F602DD">
        <w:rPr>
          <w:rFonts w:asciiTheme="minorEastAsia" w:hAnsiTheme="minorEastAsia" w:hint="eastAsia"/>
        </w:rPr>
        <w:t>制限する法律を廃止するために講じられた措置に関する情報を提供してください（CRPD / C / GBR / 1、パラ104-105、107-108、 111および114）。また、</w:t>
      </w:r>
      <w:r w:rsidR="00EC25A6" w:rsidRPr="00F602DD">
        <w:rPr>
          <w:rFonts w:asciiTheme="minorEastAsia" w:hAnsiTheme="minorEastAsia" w:hint="eastAsia"/>
        </w:rPr>
        <w:t>条約の批准以来採択した、</w:t>
      </w:r>
      <w:r w:rsidRPr="00F602DD">
        <w:rPr>
          <w:rFonts w:asciiTheme="minorEastAsia" w:hAnsiTheme="minorEastAsia" w:hint="eastAsia"/>
        </w:rPr>
        <w:lastRenderedPageBreak/>
        <w:t>障害者が完全な法的能力を回復</w:t>
      </w:r>
      <w:r w:rsidR="00EC25A6" w:rsidRPr="00F602DD">
        <w:rPr>
          <w:rFonts w:asciiTheme="minorEastAsia" w:hAnsiTheme="minorEastAsia" w:hint="eastAsia"/>
        </w:rPr>
        <w:t>するための措置についても報告して下さい。さらに、</w:t>
      </w:r>
      <w:r w:rsidRPr="00F602DD">
        <w:rPr>
          <w:rFonts w:asciiTheme="minorEastAsia" w:hAnsiTheme="minorEastAsia" w:hint="eastAsia"/>
        </w:rPr>
        <w:t>障害者の</w:t>
      </w:r>
      <w:r w:rsidR="00CB4835" w:rsidRPr="00F602DD">
        <w:rPr>
          <w:rFonts w:asciiTheme="minorEastAsia" w:hAnsiTheme="minorEastAsia" w:hint="eastAsia"/>
        </w:rPr>
        <w:t>自律</w:t>
      </w:r>
      <w:r w:rsidRPr="00F602DD">
        <w:rPr>
          <w:rFonts w:asciiTheme="minorEastAsia" w:hAnsiTheme="minorEastAsia" w:hint="eastAsia"/>
        </w:rPr>
        <w:t>、意志、</w:t>
      </w:r>
      <w:r w:rsidR="00CB4835" w:rsidRPr="00F602DD">
        <w:rPr>
          <w:rFonts w:asciiTheme="minorEastAsia" w:hAnsiTheme="minorEastAsia" w:hint="eastAsia"/>
        </w:rPr>
        <w:t>選好</w:t>
      </w:r>
      <w:r w:rsidRPr="00F602DD">
        <w:rPr>
          <w:rFonts w:asciiTheme="minorEastAsia" w:hAnsiTheme="minorEastAsia" w:hint="eastAsia"/>
        </w:rPr>
        <w:t>を完全に尊重した個別支援へのアクセス</w:t>
      </w:r>
      <w:r w:rsidR="00CB4835" w:rsidRPr="00F602DD">
        <w:rPr>
          <w:rFonts w:asciiTheme="minorEastAsia" w:hAnsiTheme="minorEastAsia" w:hint="eastAsia"/>
        </w:rPr>
        <w:t>のた</w:t>
      </w:r>
      <w:r w:rsidRPr="00F602DD">
        <w:rPr>
          <w:rFonts w:asciiTheme="minorEastAsia" w:hAnsiTheme="minorEastAsia" w:hint="eastAsia"/>
        </w:rPr>
        <w:t>めの措置についても報告してください。また、</w:t>
      </w:r>
      <w:r w:rsidR="00CB4835" w:rsidRPr="00F602DD">
        <w:rPr>
          <w:rFonts w:asciiTheme="minorEastAsia" w:hAnsiTheme="minorEastAsia" w:hint="eastAsia"/>
        </w:rPr>
        <w:t>委譲</w:t>
      </w:r>
      <w:r w:rsidRPr="00F602DD">
        <w:rPr>
          <w:rFonts w:asciiTheme="minorEastAsia" w:hAnsiTheme="minorEastAsia" w:hint="eastAsia"/>
        </w:rPr>
        <w:t>された政府が、心理社会的および/または知的障害</w:t>
      </w:r>
      <w:r w:rsidR="00CC58CF" w:rsidRPr="00F602DD">
        <w:rPr>
          <w:rFonts w:asciiTheme="minorEastAsia" w:hAnsiTheme="minorEastAsia" w:hint="eastAsia"/>
        </w:rPr>
        <w:t>のある避難所申請者や難民で</w:t>
      </w:r>
      <w:r w:rsidRPr="00F602DD">
        <w:rPr>
          <w:rFonts w:asciiTheme="minorEastAsia" w:hAnsiTheme="minorEastAsia" w:hint="eastAsia"/>
        </w:rPr>
        <w:t>法的能力</w:t>
      </w:r>
      <w:r w:rsidR="00CC58CF" w:rsidRPr="00F602DD">
        <w:rPr>
          <w:rFonts w:asciiTheme="minorEastAsia" w:hAnsiTheme="minorEastAsia" w:hint="eastAsia"/>
        </w:rPr>
        <w:t>の</w:t>
      </w:r>
      <w:r w:rsidRPr="00F602DD">
        <w:rPr>
          <w:rFonts w:asciiTheme="minorEastAsia" w:hAnsiTheme="minorEastAsia" w:hint="eastAsia"/>
        </w:rPr>
        <w:t>行使を</w:t>
      </w:r>
      <w:r w:rsidR="00CC58CF" w:rsidRPr="00F602DD">
        <w:rPr>
          <w:rFonts w:asciiTheme="minorEastAsia" w:hAnsiTheme="minorEastAsia" w:hint="eastAsia"/>
        </w:rPr>
        <w:t>妨げられた人に対して、</w:t>
      </w:r>
      <w:r w:rsidR="00A87F04" w:rsidRPr="00F602DD">
        <w:rPr>
          <w:rFonts w:asciiTheme="minorEastAsia" w:hAnsiTheme="minorEastAsia" w:hint="eastAsia"/>
        </w:rPr>
        <w:t>その行使を</w:t>
      </w:r>
      <w:r w:rsidR="00957D9C" w:rsidRPr="00F602DD">
        <w:rPr>
          <w:rFonts w:asciiTheme="minorEastAsia" w:hAnsiTheme="minorEastAsia" w:hint="eastAsia"/>
        </w:rPr>
        <w:t>どのように適切に</w:t>
      </w:r>
      <w:r w:rsidR="00CC58CF" w:rsidRPr="00F602DD">
        <w:rPr>
          <w:rFonts w:asciiTheme="minorEastAsia" w:hAnsiTheme="minorEastAsia" w:hint="eastAsia"/>
        </w:rPr>
        <w:t>支援</w:t>
      </w:r>
      <w:r w:rsidR="00957D9C" w:rsidRPr="00F602DD">
        <w:rPr>
          <w:rFonts w:asciiTheme="minorEastAsia" w:hAnsiTheme="minorEastAsia" w:hint="eastAsia"/>
        </w:rPr>
        <w:t>しているか</w:t>
      </w:r>
      <w:r w:rsidRPr="00F602DD">
        <w:rPr>
          <w:rFonts w:asciiTheme="minorEastAsia" w:hAnsiTheme="minorEastAsia" w:hint="eastAsia"/>
        </w:rPr>
        <w:t>を説明してください。</w:t>
      </w:r>
    </w:p>
    <w:p w14:paraId="4E5703F6" w14:textId="77777777" w:rsidR="00535654" w:rsidRPr="00F602DD" w:rsidRDefault="00535654" w:rsidP="00763A28">
      <w:pPr>
        <w:rPr>
          <w:rFonts w:asciiTheme="majorEastAsia" w:eastAsiaTheme="majorEastAsia" w:hAnsiTheme="majorEastAsia"/>
          <w:b/>
        </w:rPr>
      </w:pPr>
    </w:p>
    <w:p w14:paraId="7B3FD818" w14:textId="77777777" w:rsidR="00763A28" w:rsidRPr="00F602DD" w:rsidRDefault="00763A28" w:rsidP="00763A28">
      <w:pPr>
        <w:rPr>
          <w:rFonts w:asciiTheme="majorEastAsia" w:eastAsiaTheme="majorEastAsia" w:hAnsiTheme="majorEastAsia"/>
          <w:b/>
        </w:rPr>
      </w:pPr>
      <w:r w:rsidRPr="00F602DD">
        <w:rPr>
          <w:rFonts w:asciiTheme="majorEastAsia" w:eastAsiaTheme="majorEastAsia" w:hAnsiTheme="majorEastAsia" w:hint="eastAsia"/>
          <w:b/>
        </w:rPr>
        <w:t>司法手続の利用の機会（</w:t>
      </w:r>
      <w:r w:rsidR="00843470" w:rsidRPr="00F602DD">
        <w:rPr>
          <w:rFonts w:asciiTheme="majorEastAsia" w:eastAsiaTheme="majorEastAsia" w:hAnsiTheme="majorEastAsia" w:hint="eastAsia"/>
          <w:b/>
        </w:rPr>
        <w:t>第13条</w:t>
      </w:r>
      <w:r w:rsidRPr="00F602DD">
        <w:rPr>
          <w:rFonts w:asciiTheme="majorEastAsia" w:eastAsiaTheme="majorEastAsia" w:hAnsiTheme="majorEastAsia" w:hint="eastAsia"/>
          <w:b/>
        </w:rPr>
        <w:t>）</w:t>
      </w:r>
    </w:p>
    <w:p w14:paraId="5B5207DA" w14:textId="77777777" w:rsidR="00EB0621" w:rsidRPr="00F602DD" w:rsidRDefault="00EB0621" w:rsidP="00EB0621">
      <w:pPr>
        <w:rPr>
          <w:rFonts w:asciiTheme="minorEastAsia" w:hAnsiTheme="minorEastAsia"/>
        </w:rPr>
      </w:pPr>
      <w:r w:rsidRPr="00F602DD">
        <w:rPr>
          <w:rFonts w:asciiTheme="minorEastAsia" w:hAnsiTheme="minorEastAsia" w:hint="eastAsia"/>
        </w:rPr>
        <w:t>8.</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75042F34" w14:textId="77777777" w:rsidR="00EB0621" w:rsidRPr="00F602DD" w:rsidRDefault="00EB0621" w:rsidP="00EB0621">
      <w:pPr>
        <w:rPr>
          <w:rFonts w:asciiTheme="minorEastAsia" w:hAnsiTheme="minorEastAsia"/>
        </w:rPr>
      </w:pPr>
      <w:r w:rsidRPr="00F602DD">
        <w:rPr>
          <w:rFonts w:asciiTheme="minorEastAsia" w:hAnsiTheme="minorEastAsia" w:hint="eastAsia"/>
        </w:rPr>
        <w:t>（a）知的障害者の法的能力を</w:t>
      </w:r>
      <w:r w:rsidR="00331792" w:rsidRPr="00F602DD">
        <w:rPr>
          <w:rFonts w:asciiTheme="minorEastAsia" w:hAnsiTheme="minorEastAsia" w:hint="eastAsia"/>
        </w:rPr>
        <w:t>行使</w:t>
      </w:r>
      <w:r w:rsidRPr="00F602DD">
        <w:rPr>
          <w:rFonts w:asciiTheme="minorEastAsia" w:hAnsiTheme="minorEastAsia" w:hint="eastAsia"/>
        </w:rPr>
        <w:t>するための最大限の支援を確保するため</w:t>
      </w:r>
      <w:r w:rsidR="00331792" w:rsidRPr="00F602DD">
        <w:rPr>
          <w:rFonts w:asciiTheme="minorEastAsia" w:hAnsiTheme="minorEastAsia" w:hint="eastAsia"/>
        </w:rPr>
        <w:t>にとられた</w:t>
      </w:r>
      <w:r w:rsidRPr="00F602DD">
        <w:rPr>
          <w:rFonts w:asciiTheme="minorEastAsia" w:hAnsiTheme="minorEastAsia" w:hint="eastAsia"/>
        </w:rPr>
        <w:t>措置</w:t>
      </w:r>
      <w:r w:rsidR="00331792" w:rsidRPr="00F602DD">
        <w:rPr>
          <w:rFonts w:asciiTheme="minorEastAsia" w:hAnsiTheme="minorEastAsia" w:hint="eastAsia"/>
        </w:rPr>
        <w:t>。</w:t>
      </w:r>
      <w:r w:rsidRPr="00F602DD">
        <w:rPr>
          <w:rFonts w:asciiTheme="minorEastAsia" w:hAnsiTheme="minorEastAsia" w:hint="eastAsia"/>
        </w:rPr>
        <w:t>特に</w:t>
      </w:r>
      <w:r w:rsidR="00D61C0C" w:rsidRPr="00F602DD">
        <w:rPr>
          <w:rFonts w:asciiTheme="minorEastAsia" w:hAnsiTheme="minorEastAsia" w:hint="eastAsia"/>
        </w:rPr>
        <w:t>、</w:t>
      </w:r>
      <w:r w:rsidRPr="00F602DD">
        <w:rPr>
          <w:rFonts w:asciiTheme="minorEastAsia" w:hAnsiTheme="minorEastAsia" w:hint="eastAsia"/>
        </w:rPr>
        <w:t>迅速かつ効果的かつ効率的な手続きによる司法へのアクセス</w:t>
      </w:r>
      <w:r w:rsidR="002F518C" w:rsidRPr="00F602DD">
        <w:rPr>
          <w:rFonts w:asciiTheme="minorEastAsia" w:hAnsiTheme="minorEastAsia" w:hint="eastAsia"/>
        </w:rPr>
        <w:t>のための</w:t>
      </w:r>
      <w:r w:rsidR="00D61C0C" w:rsidRPr="00F602DD">
        <w:rPr>
          <w:rFonts w:asciiTheme="minorEastAsia" w:hAnsiTheme="minorEastAsia" w:hint="eastAsia"/>
        </w:rPr>
        <w:t>措置と、他の人が負わない費用を知的障害者が負うことにならない</w:t>
      </w:r>
      <w:r w:rsidR="002F518C" w:rsidRPr="00F602DD">
        <w:rPr>
          <w:rFonts w:asciiTheme="minorEastAsia" w:hAnsiTheme="minorEastAsia" w:hint="eastAsia"/>
        </w:rPr>
        <w:t>ための</w:t>
      </w:r>
      <w:r w:rsidR="00B30A0D" w:rsidRPr="00F602DD">
        <w:rPr>
          <w:rFonts w:asciiTheme="minorEastAsia" w:hAnsiTheme="minorEastAsia" w:hint="eastAsia"/>
        </w:rPr>
        <w:t>措置について。</w:t>
      </w:r>
    </w:p>
    <w:p w14:paraId="3C93C524" w14:textId="77777777" w:rsidR="00EB0621" w:rsidRPr="00F602DD" w:rsidRDefault="00EB0621" w:rsidP="00EB0621">
      <w:pPr>
        <w:rPr>
          <w:rFonts w:asciiTheme="minorEastAsia" w:hAnsiTheme="minorEastAsia"/>
        </w:rPr>
      </w:pPr>
      <w:r w:rsidRPr="00F602DD">
        <w:rPr>
          <w:rFonts w:asciiTheme="minorEastAsia" w:hAnsiTheme="minorEastAsia" w:hint="eastAsia"/>
        </w:rPr>
        <w:t>（b）条約</w:t>
      </w:r>
      <w:r w:rsidR="002F518C" w:rsidRPr="00F602DD">
        <w:rPr>
          <w:rFonts w:asciiTheme="minorEastAsia" w:hAnsiTheme="minorEastAsia" w:hint="eastAsia"/>
        </w:rPr>
        <w:t>が定める</w:t>
      </w:r>
      <w:r w:rsidRPr="00F602DD">
        <w:rPr>
          <w:rFonts w:asciiTheme="minorEastAsia" w:hAnsiTheme="minorEastAsia" w:hint="eastAsia"/>
        </w:rPr>
        <w:t>権利</w:t>
      </w:r>
      <w:r w:rsidR="002F518C" w:rsidRPr="00F602DD">
        <w:rPr>
          <w:rFonts w:asciiTheme="minorEastAsia" w:hAnsiTheme="minorEastAsia" w:hint="eastAsia"/>
        </w:rPr>
        <w:t>を</w:t>
      </w:r>
      <w:r w:rsidRPr="00F602DD">
        <w:rPr>
          <w:rFonts w:asciiTheme="minorEastAsia" w:hAnsiTheme="minorEastAsia" w:hint="eastAsia"/>
        </w:rPr>
        <w:t>侵害</w:t>
      </w:r>
      <w:r w:rsidR="002F518C" w:rsidRPr="00F602DD">
        <w:rPr>
          <w:rFonts w:asciiTheme="minorEastAsia" w:hAnsiTheme="minorEastAsia" w:hint="eastAsia"/>
        </w:rPr>
        <w:t>された</w:t>
      </w:r>
      <w:r w:rsidRPr="00F602DD">
        <w:rPr>
          <w:rFonts w:asciiTheme="minorEastAsia" w:hAnsiTheme="minorEastAsia" w:hint="eastAsia"/>
        </w:rPr>
        <w:t>障害者</w:t>
      </w:r>
      <w:r w:rsidR="002F518C" w:rsidRPr="00F602DD">
        <w:rPr>
          <w:rFonts w:asciiTheme="minorEastAsia" w:hAnsiTheme="minorEastAsia" w:hint="eastAsia"/>
        </w:rPr>
        <w:t>が</w:t>
      </w:r>
      <w:r w:rsidRPr="00F602DD">
        <w:rPr>
          <w:rFonts w:asciiTheme="minorEastAsia" w:hAnsiTheme="minorEastAsia" w:hint="eastAsia"/>
        </w:rPr>
        <w:t>利用</w:t>
      </w:r>
      <w:r w:rsidR="002F518C" w:rsidRPr="00F602DD">
        <w:rPr>
          <w:rFonts w:asciiTheme="minorEastAsia" w:hAnsiTheme="minorEastAsia" w:hint="eastAsia"/>
        </w:rPr>
        <w:t>できる</w:t>
      </w:r>
      <w:r w:rsidRPr="00F602DD">
        <w:rPr>
          <w:rFonts w:asciiTheme="minorEastAsia" w:hAnsiTheme="minorEastAsia" w:hint="eastAsia"/>
        </w:rPr>
        <w:t>救済および法的援助、イングランド</w:t>
      </w:r>
      <w:r w:rsidR="002F518C" w:rsidRPr="00F602DD">
        <w:rPr>
          <w:rFonts w:asciiTheme="minorEastAsia" w:hAnsiTheme="minorEastAsia" w:hint="eastAsia"/>
        </w:rPr>
        <w:t>・</w:t>
      </w:r>
      <w:r w:rsidRPr="00F602DD">
        <w:rPr>
          <w:rFonts w:asciiTheme="minorEastAsia" w:hAnsiTheme="minorEastAsia" w:hint="eastAsia"/>
        </w:rPr>
        <w:t>ウェールズ</w:t>
      </w:r>
      <w:r w:rsidR="00D5273C" w:rsidRPr="00F602DD">
        <w:rPr>
          <w:rFonts w:asciiTheme="minorEastAsia" w:hAnsiTheme="minorEastAsia" w:hint="eastAsia"/>
        </w:rPr>
        <w:t>の2012年</w:t>
      </w:r>
      <w:r w:rsidRPr="00F602DD">
        <w:rPr>
          <w:rFonts w:asciiTheme="minorEastAsia" w:hAnsiTheme="minorEastAsia" w:hint="eastAsia"/>
        </w:rPr>
        <w:t>法的援助</w:t>
      </w:r>
      <w:r w:rsidR="00D5273C" w:rsidRPr="00F602DD">
        <w:rPr>
          <w:rFonts w:asciiTheme="minorEastAsia" w:hAnsiTheme="minorEastAsia" w:hint="eastAsia"/>
        </w:rPr>
        <w:t>と</w:t>
      </w:r>
      <w:r w:rsidRPr="00F602DD">
        <w:rPr>
          <w:rFonts w:asciiTheme="minorEastAsia" w:hAnsiTheme="minorEastAsia" w:hint="eastAsia"/>
        </w:rPr>
        <w:t>犯罪者</w:t>
      </w:r>
      <w:r w:rsidR="00AB6B5F" w:rsidRPr="00F602DD">
        <w:rPr>
          <w:rFonts w:asciiTheme="minorEastAsia" w:hAnsiTheme="minorEastAsia" w:hint="eastAsia"/>
        </w:rPr>
        <w:t>へ</w:t>
      </w:r>
      <w:r w:rsidRPr="00F602DD">
        <w:rPr>
          <w:rFonts w:asciiTheme="minorEastAsia" w:hAnsiTheme="minorEastAsia" w:hint="eastAsia"/>
        </w:rPr>
        <w:t>の</w:t>
      </w:r>
      <w:r w:rsidR="00D5273C" w:rsidRPr="00F602DD">
        <w:rPr>
          <w:rFonts w:asciiTheme="minorEastAsia" w:hAnsiTheme="minorEastAsia" w:hint="eastAsia"/>
        </w:rPr>
        <w:t>判決</w:t>
      </w:r>
      <w:r w:rsidRPr="00F602DD">
        <w:rPr>
          <w:rFonts w:asciiTheme="minorEastAsia" w:hAnsiTheme="minorEastAsia" w:hint="eastAsia"/>
        </w:rPr>
        <w:t>および刑罰</w:t>
      </w:r>
      <w:r w:rsidR="00D5273C" w:rsidRPr="00F602DD">
        <w:rPr>
          <w:rFonts w:asciiTheme="minorEastAsia" w:hAnsiTheme="minorEastAsia" w:hint="eastAsia"/>
        </w:rPr>
        <w:t>法</w:t>
      </w:r>
      <w:r w:rsidR="00AB6B5F" w:rsidRPr="00F602DD">
        <w:rPr>
          <w:rFonts w:asciiTheme="minorEastAsia" w:hAnsiTheme="minorEastAsia" w:hint="eastAsia"/>
        </w:rPr>
        <w:t>による改革の影響、雇用法廷への</w:t>
      </w:r>
      <w:r w:rsidRPr="00F602DD">
        <w:rPr>
          <w:rFonts w:asciiTheme="minorEastAsia" w:hAnsiTheme="minorEastAsia" w:hint="eastAsia"/>
        </w:rPr>
        <w:t>手数料の導入による</w:t>
      </w:r>
      <w:r w:rsidR="00AB6B5F" w:rsidRPr="00F602DD">
        <w:rPr>
          <w:rFonts w:asciiTheme="minorEastAsia" w:hAnsiTheme="minorEastAsia" w:hint="eastAsia"/>
        </w:rPr>
        <w:t>影響、</w:t>
      </w:r>
      <w:r w:rsidRPr="00F602DD">
        <w:rPr>
          <w:rFonts w:asciiTheme="minorEastAsia" w:hAnsiTheme="minorEastAsia" w:hint="eastAsia"/>
        </w:rPr>
        <w:t>ならびに障害者への悪影響に対処するために講じられた措置</w:t>
      </w:r>
      <w:r w:rsidR="00977EAA" w:rsidRPr="00F602DD">
        <w:rPr>
          <w:rFonts w:asciiTheme="minorEastAsia" w:hAnsiTheme="minorEastAsia" w:hint="eastAsia"/>
        </w:rPr>
        <w:t>。</w:t>
      </w:r>
    </w:p>
    <w:p w14:paraId="0BFEDB9C" w14:textId="77777777" w:rsidR="00EB0621" w:rsidRPr="00F602DD" w:rsidRDefault="00EB0621" w:rsidP="00EB0621">
      <w:pPr>
        <w:rPr>
          <w:rFonts w:asciiTheme="minorEastAsia" w:hAnsiTheme="minorEastAsia"/>
        </w:rPr>
      </w:pPr>
      <w:r w:rsidRPr="00F602DD">
        <w:rPr>
          <w:rFonts w:asciiTheme="minorEastAsia" w:hAnsiTheme="minorEastAsia" w:hint="eastAsia"/>
        </w:rPr>
        <w:t>（c）ろう者または</w:t>
      </w:r>
      <w:r w:rsidR="00977EAA" w:rsidRPr="00F602DD">
        <w:rPr>
          <w:rFonts w:asciiTheme="minorEastAsia" w:hAnsiTheme="minorEastAsia" w:hint="eastAsia"/>
        </w:rPr>
        <w:t>難聴</w:t>
      </w:r>
      <w:r w:rsidRPr="00F602DD">
        <w:rPr>
          <w:rFonts w:asciiTheme="minorEastAsia" w:hAnsiTheme="minorEastAsia" w:hint="eastAsia"/>
        </w:rPr>
        <w:t>者が他者と同等の基準で陪審員選考プロセスに参加できる条件。</w:t>
      </w:r>
    </w:p>
    <w:p w14:paraId="4B3BA7DE" w14:textId="77777777" w:rsidR="00EB0621" w:rsidRPr="00F602DD" w:rsidRDefault="00EB0621" w:rsidP="00EB0621">
      <w:pPr>
        <w:rPr>
          <w:rFonts w:asciiTheme="minorEastAsia" w:hAnsiTheme="minorEastAsia"/>
        </w:rPr>
      </w:pPr>
      <w:r w:rsidRPr="00F602DD">
        <w:rPr>
          <w:rFonts w:asciiTheme="minorEastAsia" w:hAnsiTheme="minorEastAsia" w:hint="eastAsia"/>
        </w:rPr>
        <w:t>（d）</w:t>
      </w:r>
      <w:r w:rsidR="00780069" w:rsidRPr="00F602DD">
        <w:rPr>
          <w:rFonts w:asciiTheme="minorEastAsia" w:hAnsiTheme="minorEastAsia" w:hint="eastAsia"/>
        </w:rPr>
        <w:t>裁判官</w:t>
      </w:r>
      <w:r w:rsidRPr="00F602DD">
        <w:rPr>
          <w:rFonts w:asciiTheme="minorEastAsia" w:hAnsiTheme="minorEastAsia" w:hint="eastAsia"/>
        </w:rPr>
        <w:t>の訓練と、司法制度にアクセスするための障害者への合理的</w:t>
      </w:r>
      <w:r w:rsidR="00780069" w:rsidRPr="00F602DD">
        <w:rPr>
          <w:rFonts w:asciiTheme="minorEastAsia" w:hAnsiTheme="minorEastAsia" w:hint="eastAsia"/>
        </w:rPr>
        <w:t>配慮</w:t>
      </w:r>
      <w:r w:rsidRPr="00F602DD">
        <w:rPr>
          <w:rFonts w:asciiTheme="minorEastAsia" w:hAnsiTheme="minorEastAsia" w:hint="eastAsia"/>
        </w:rPr>
        <w:t>の提供。</w:t>
      </w:r>
    </w:p>
    <w:p w14:paraId="4AA3D254" w14:textId="77777777" w:rsidR="00535654" w:rsidRPr="00F602DD" w:rsidRDefault="00535654" w:rsidP="001C12A2">
      <w:pPr>
        <w:rPr>
          <w:rFonts w:asciiTheme="majorEastAsia" w:eastAsiaTheme="majorEastAsia" w:hAnsiTheme="majorEastAsia"/>
          <w:b/>
        </w:rPr>
      </w:pPr>
    </w:p>
    <w:p w14:paraId="09C8C2D3"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身体の自由及び安全（第14条）</w:t>
      </w:r>
    </w:p>
    <w:p w14:paraId="75E6D81D" w14:textId="77777777" w:rsidR="00EB0621" w:rsidRPr="00F602DD" w:rsidRDefault="00EB0621" w:rsidP="00EB0621">
      <w:pPr>
        <w:rPr>
          <w:rFonts w:asciiTheme="minorEastAsia" w:hAnsiTheme="minorEastAsia"/>
        </w:rPr>
      </w:pPr>
      <w:r w:rsidRPr="00F602DD">
        <w:rPr>
          <w:rFonts w:asciiTheme="minorEastAsia" w:hAnsiTheme="minorEastAsia" w:hint="eastAsia"/>
        </w:rPr>
        <w:t>9.</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33FDCAF8" w14:textId="77777777" w:rsidR="00EB0621" w:rsidRPr="00F602DD" w:rsidRDefault="00EB0621" w:rsidP="00EB0621">
      <w:pPr>
        <w:rPr>
          <w:rFonts w:asciiTheme="minorEastAsia" w:hAnsiTheme="minorEastAsia"/>
        </w:rPr>
      </w:pPr>
      <w:r w:rsidRPr="00F602DD">
        <w:rPr>
          <w:rFonts w:asciiTheme="minorEastAsia" w:hAnsiTheme="minorEastAsia" w:hint="eastAsia"/>
        </w:rPr>
        <w:t>（a）</w:t>
      </w:r>
      <w:r w:rsidR="00780069" w:rsidRPr="00F602DD">
        <w:rPr>
          <w:rFonts w:asciiTheme="minorEastAsia" w:hAnsiTheme="minorEastAsia" w:hint="eastAsia"/>
        </w:rPr>
        <w:t>機能</w:t>
      </w:r>
      <w:r w:rsidRPr="00F602DD">
        <w:rPr>
          <w:rFonts w:asciiTheme="minorEastAsia" w:hAnsiTheme="minorEastAsia" w:hint="eastAsia"/>
        </w:rPr>
        <w:t>障害に基づ</w:t>
      </w:r>
      <w:r w:rsidR="00A52F21" w:rsidRPr="00F602DD">
        <w:rPr>
          <w:rFonts w:asciiTheme="minorEastAsia" w:hAnsiTheme="minorEastAsia" w:hint="eastAsia"/>
        </w:rPr>
        <w:t>く</w:t>
      </w:r>
      <w:r w:rsidRPr="00F602DD">
        <w:rPr>
          <w:rFonts w:asciiTheme="minorEastAsia" w:hAnsiTheme="minorEastAsia" w:hint="eastAsia"/>
        </w:rPr>
        <w:t>自由</w:t>
      </w:r>
      <w:r w:rsidR="00A52F21" w:rsidRPr="00F602DD">
        <w:rPr>
          <w:rFonts w:asciiTheme="minorEastAsia" w:hAnsiTheme="minorEastAsia" w:hint="eastAsia"/>
        </w:rPr>
        <w:t>の剥奪</w:t>
      </w:r>
      <w:r w:rsidRPr="00F602DD">
        <w:rPr>
          <w:rFonts w:asciiTheme="minorEastAsia" w:hAnsiTheme="minorEastAsia" w:hint="eastAsia"/>
        </w:rPr>
        <w:t>から</w:t>
      </w:r>
      <w:r w:rsidR="00A52F21" w:rsidRPr="00F602DD">
        <w:rPr>
          <w:rFonts w:asciiTheme="minorEastAsia" w:hAnsiTheme="minorEastAsia" w:hint="eastAsia"/>
        </w:rPr>
        <w:t>障害者を</w:t>
      </w:r>
      <w:r w:rsidRPr="00F602DD">
        <w:rPr>
          <w:rFonts w:asciiTheme="minorEastAsia" w:hAnsiTheme="minorEastAsia" w:hint="eastAsia"/>
        </w:rPr>
        <w:t>保護する</w:t>
      </w:r>
      <w:r w:rsidR="00780069" w:rsidRPr="00F602DD">
        <w:rPr>
          <w:rFonts w:asciiTheme="minorEastAsia" w:hAnsiTheme="minorEastAsia" w:hint="eastAsia"/>
        </w:rPr>
        <w:t>、法的</w:t>
      </w:r>
      <w:r w:rsidRPr="00F602DD">
        <w:rPr>
          <w:rFonts w:asciiTheme="minorEastAsia" w:hAnsiTheme="minorEastAsia" w:hint="eastAsia"/>
        </w:rPr>
        <w:t>保護手段。</w:t>
      </w:r>
    </w:p>
    <w:p w14:paraId="2A605E71" w14:textId="77777777" w:rsidR="00EB0621" w:rsidRPr="00F602DD" w:rsidRDefault="00EB0621" w:rsidP="00EB0621">
      <w:pPr>
        <w:rPr>
          <w:rFonts w:asciiTheme="minorEastAsia" w:hAnsiTheme="minorEastAsia"/>
        </w:rPr>
      </w:pPr>
      <w:r w:rsidRPr="00F602DD">
        <w:rPr>
          <w:rFonts w:asciiTheme="minorEastAsia" w:hAnsiTheme="minorEastAsia" w:hint="eastAsia"/>
        </w:rPr>
        <w:t>（b）</w:t>
      </w:r>
      <w:r w:rsidR="00D81AFB" w:rsidRPr="00F602DD">
        <w:rPr>
          <w:rFonts w:asciiTheme="minorEastAsia" w:hAnsiTheme="minorEastAsia" w:hint="eastAsia"/>
        </w:rPr>
        <w:t>精神病院、施設および/またはケアホームでの、</w:t>
      </w:r>
      <w:r w:rsidRPr="00F602DD">
        <w:rPr>
          <w:rFonts w:asciiTheme="minorEastAsia" w:hAnsiTheme="minorEastAsia" w:hint="eastAsia"/>
        </w:rPr>
        <w:t>実際の</w:t>
      </w:r>
      <w:r w:rsidR="001D7ABB" w:rsidRPr="00F602DD">
        <w:rPr>
          <w:rFonts w:asciiTheme="minorEastAsia" w:hAnsiTheme="minorEastAsia" w:hint="eastAsia"/>
        </w:rPr>
        <w:t>機能障害</w:t>
      </w:r>
      <w:r w:rsidRPr="00F602DD">
        <w:rPr>
          <w:rFonts w:asciiTheme="minorEastAsia" w:hAnsiTheme="minorEastAsia" w:hint="eastAsia"/>
        </w:rPr>
        <w:t>または</w:t>
      </w:r>
      <w:r w:rsidR="00D81AFB" w:rsidRPr="00F602DD">
        <w:rPr>
          <w:rFonts w:asciiTheme="minorEastAsia" w:hAnsiTheme="minorEastAsia" w:hint="eastAsia"/>
        </w:rPr>
        <w:t>あると見なされた機能</w:t>
      </w:r>
      <w:r w:rsidRPr="00F602DD">
        <w:rPr>
          <w:rFonts w:asciiTheme="minorEastAsia" w:hAnsiTheme="minorEastAsia" w:hint="eastAsia"/>
        </w:rPr>
        <w:t>障害に基づく</w:t>
      </w:r>
      <w:r w:rsidR="00D81AFB" w:rsidRPr="00F602DD">
        <w:rPr>
          <w:rFonts w:asciiTheme="minorEastAsia" w:hAnsiTheme="minorEastAsia" w:hint="eastAsia"/>
        </w:rPr>
        <w:t>、</w:t>
      </w:r>
      <w:r w:rsidRPr="00F602DD">
        <w:rPr>
          <w:rFonts w:asciiTheme="minorEastAsia" w:hAnsiTheme="minorEastAsia" w:hint="eastAsia"/>
        </w:rPr>
        <w:t>障害者の非自発的拘留を</w:t>
      </w:r>
      <w:r w:rsidR="00D81AFB" w:rsidRPr="00F602DD">
        <w:rPr>
          <w:rFonts w:asciiTheme="minorEastAsia" w:hAnsiTheme="minorEastAsia" w:hint="eastAsia"/>
        </w:rPr>
        <w:t>なくす</w:t>
      </w:r>
      <w:r w:rsidRPr="00F602DD">
        <w:rPr>
          <w:rFonts w:asciiTheme="minorEastAsia" w:hAnsiTheme="minorEastAsia" w:hint="eastAsia"/>
        </w:rPr>
        <w:t>ため</w:t>
      </w:r>
      <w:r w:rsidR="00D81AFB" w:rsidRPr="00F602DD">
        <w:rPr>
          <w:rFonts w:asciiTheme="minorEastAsia" w:hAnsiTheme="minorEastAsia" w:hint="eastAsia"/>
        </w:rPr>
        <w:t>の</w:t>
      </w:r>
      <w:r w:rsidRPr="00F602DD">
        <w:rPr>
          <w:rFonts w:asciiTheme="minorEastAsia" w:hAnsiTheme="minorEastAsia" w:hint="eastAsia"/>
        </w:rPr>
        <w:t>措置、および</w:t>
      </w:r>
      <w:r w:rsidR="00C0637F" w:rsidRPr="00F602DD">
        <w:rPr>
          <w:rFonts w:asciiTheme="minorEastAsia" w:hAnsiTheme="minorEastAsia" w:hint="eastAsia"/>
        </w:rPr>
        <w:t>それらの</w:t>
      </w:r>
      <w:r w:rsidRPr="00F602DD">
        <w:rPr>
          <w:rFonts w:asciiTheme="minorEastAsia" w:hAnsiTheme="minorEastAsia" w:hint="eastAsia"/>
        </w:rPr>
        <w:t>場所での障害者の虐待に対応する措置。</w:t>
      </w:r>
    </w:p>
    <w:p w14:paraId="4E13E06E" w14:textId="77777777" w:rsidR="00535654" w:rsidRPr="00F602DD" w:rsidRDefault="00535654" w:rsidP="001C12A2">
      <w:pPr>
        <w:rPr>
          <w:rFonts w:asciiTheme="majorEastAsia" w:eastAsiaTheme="majorEastAsia" w:hAnsiTheme="majorEastAsia"/>
          <w:b/>
        </w:rPr>
      </w:pPr>
    </w:p>
    <w:p w14:paraId="6B95AB75"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拷問又は残虐な、非人道的な若しくは品位を傷つける取扱い若しくは刑罰からの自由（第15条）</w:t>
      </w:r>
    </w:p>
    <w:p w14:paraId="67DF9CFD" w14:textId="77777777" w:rsidR="00EB0621" w:rsidRPr="00F602DD" w:rsidRDefault="00EB0621" w:rsidP="00EB0621">
      <w:pPr>
        <w:rPr>
          <w:rFonts w:asciiTheme="minorEastAsia" w:hAnsiTheme="minorEastAsia"/>
        </w:rPr>
      </w:pPr>
      <w:r w:rsidRPr="00F602DD">
        <w:rPr>
          <w:rFonts w:asciiTheme="minorEastAsia" w:hAnsiTheme="minorEastAsia" w:hint="eastAsia"/>
        </w:rPr>
        <w:t>10.</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08968EEC" w14:textId="77777777" w:rsidR="00EB0621" w:rsidRPr="00F602DD" w:rsidRDefault="00EB0621" w:rsidP="00EB0621">
      <w:pPr>
        <w:rPr>
          <w:rFonts w:asciiTheme="minorEastAsia" w:hAnsiTheme="minorEastAsia"/>
        </w:rPr>
      </w:pPr>
      <w:r w:rsidRPr="00F602DD">
        <w:rPr>
          <w:rFonts w:asciiTheme="minorEastAsia" w:hAnsiTheme="minorEastAsia" w:hint="eastAsia"/>
        </w:rPr>
        <w:t>（a）</w:t>
      </w:r>
      <w:r w:rsidR="002F74A2" w:rsidRPr="00F602DD">
        <w:rPr>
          <w:rFonts w:asciiTheme="minorEastAsia" w:hAnsiTheme="minorEastAsia" w:hint="eastAsia"/>
        </w:rPr>
        <w:t>あらゆる</w:t>
      </w:r>
      <w:r w:rsidRPr="00F602DD">
        <w:rPr>
          <w:rFonts w:asciiTheme="minorEastAsia" w:hAnsiTheme="minorEastAsia" w:hint="eastAsia"/>
        </w:rPr>
        <w:t>形態の拘束</w:t>
      </w:r>
      <w:r w:rsidR="002F74A2" w:rsidRPr="00F602DD">
        <w:rPr>
          <w:rFonts w:asciiTheme="minorEastAsia" w:hAnsiTheme="minorEastAsia" w:hint="eastAsia"/>
        </w:rPr>
        <w:t>の実態</w:t>
      </w:r>
      <w:r w:rsidRPr="00F602DD">
        <w:rPr>
          <w:rFonts w:asciiTheme="minorEastAsia" w:hAnsiTheme="minorEastAsia" w:hint="eastAsia"/>
        </w:rPr>
        <w:t>と、</w:t>
      </w:r>
      <w:r w:rsidR="002F74A2" w:rsidRPr="00F602DD">
        <w:rPr>
          <w:rFonts w:asciiTheme="minorEastAsia" w:hAnsiTheme="minorEastAsia" w:hint="eastAsia"/>
        </w:rPr>
        <w:t>あらゆる場所で</w:t>
      </w:r>
      <w:r w:rsidRPr="00F602DD">
        <w:rPr>
          <w:rFonts w:asciiTheme="minorEastAsia" w:hAnsiTheme="minorEastAsia" w:hint="eastAsia"/>
        </w:rPr>
        <w:t>拘束を</w:t>
      </w:r>
      <w:r w:rsidR="002F74A2" w:rsidRPr="00F602DD">
        <w:rPr>
          <w:rFonts w:asciiTheme="minorEastAsia" w:hAnsiTheme="minorEastAsia" w:hint="eastAsia"/>
        </w:rPr>
        <w:t>なくす</w:t>
      </w:r>
      <w:r w:rsidRPr="00F602DD">
        <w:rPr>
          <w:rFonts w:asciiTheme="minorEastAsia" w:hAnsiTheme="minorEastAsia" w:hint="eastAsia"/>
        </w:rPr>
        <w:t>ためにとられた措置</w:t>
      </w:r>
    </w:p>
    <w:p w14:paraId="12F5B4A0" w14:textId="77777777" w:rsidR="00695B69" w:rsidRPr="00F602DD" w:rsidRDefault="00EB0621" w:rsidP="00695B69">
      <w:pPr>
        <w:rPr>
          <w:rFonts w:asciiTheme="minorEastAsia" w:hAnsiTheme="minorEastAsia"/>
        </w:rPr>
      </w:pPr>
      <w:r w:rsidRPr="00F602DD">
        <w:rPr>
          <w:rFonts w:asciiTheme="minorEastAsia" w:hAnsiTheme="minorEastAsia" w:hint="eastAsia"/>
        </w:rPr>
        <w:t>（b）</w:t>
      </w:r>
      <w:r w:rsidR="00695B69" w:rsidRPr="00F602DD">
        <w:rPr>
          <w:rFonts w:asciiTheme="minorEastAsia" w:hAnsiTheme="minorEastAsia" w:hint="eastAsia"/>
        </w:rPr>
        <w:t>「人権と基本的自由の保護条約」第2条を強化することを目的とした、</w:t>
      </w:r>
      <w:r w:rsidR="001D6F80" w:rsidRPr="000B22EA">
        <w:rPr>
          <w:rFonts w:asciiTheme="minorEastAsia" w:hAnsiTheme="minorEastAsia" w:hint="eastAsia"/>
        </w:rPr>
        <w:t>「</w:t>
      </w:r>
      <w:r w:rsidRPr="000B22EA">
        <w:rPr>
          <w:rFonts w:asciiTheme="minorEastAsia" w:hAnsiTheme="minorEastAsia" w:hint="eastAsia"/>
        </w:rPr>
        <w:t>精神</w:t>
      </w:r>
      <w:r w:rsidR="001D6F80" w:rsidRPr="000B22EA">
        <w:rPr>
          <w:rFonts w:asciiTheme="minorEastAsia" w:hAnsiTheme="minorEastAsia" w:hint="eastAsia"/>
        </w:rPr>
        <w:t>保健</w:t>
      </w:r>
      <w:r w:rsidRPr="000B22EA">
        <w:rPr>
          <w:rFonts w:asciiTheme="minorEastAsia" w:hAnsiTheme="minorEastAsia" w:hint="eastAsia"/>
        </w:rPr>
        <w:t>状態</w:t>
      </w:r>
      <w:r w:rsidR="001D6F80" w:rsidRPr="00F602DD">
        <w:rPr>
          <w:rFonts w:asciiTheme="minorEastAsia" w:hAnsiTheme="minorEastAsia" w:hint="eastAsia"/>
        </w:rPr>
        <w:t>にある</w:t>
      </w:r>
      <w:r w:rsidRPr="00F602DD">
        <w:rPr>
          <w:rFonts w:asciiTheme="minorEastAsia" w:hAnsiTheme="minorEastAsia" w:hint="eastAsia"/>
        </w:rPr>
        <w:t>成人の拘留</w:t>
      </w:r>
      <w:r w:rsidR="001D6F80" w:rsidRPr="00F602DD">
        <w:rPr>
          <w:rFonts w:asciiTheme="minorEastAsia" w:hAnsiTheme="minorEastAsia" w:hint="eastAsia"/>
        </w:rPr>
        <w:t>中の</w:t>
      </w:r>
      <w:r w:rsidRPr="00F602DD">
        <w:rPr>
          <w:rFonts w:asciiTheme="minorEastAsia" w:hAnsiTheme="minorEastAsia" w:hint="eastAsia"/>
        </w:rPr>
        <w:t>死亡の防止」に関する</w:t>
      </w:r>
      <w:r w:rsidR="001D6F80" w:rsidRPr="00F602DD">
        <w:rPr>
          <w:rFonts w:asciiTheme="minorEastAsia" w:hAnsiTheme="minorEastAsia" w:hint="eastAsia"/>
        </w:rPr>
        <w:t>調査から</w:t>
      </w:r>
      <w:r w:rsidRPr="00F602DD">
        <w:rPr>
          <w:rFonts w:asciiTheme="minorEastAsia" w:hAnsiTheme="minorEastAsia" w:hint="eastAsia"/>
        </w:rPr>
        <w:t>生じ</w:t>
      </w:r>
      <w:r w:rsidR="001D6F80" w:rsidRPr="00F602DD">
        <w:rPr>
          <w:rFonts w:asciiTheme="minorEastAsia" w:hAnsiTheme="minorEastAsia" w:hint="eastAsia"/>
        </w:rPr>
        <w:t>た、</w:t>
      </w:r>
      <w:r w:rsidR="00695B69" w:rsidRPr="00F602DD">
        <w:rPr>
          <w:rFonts w:asciiTheme="minorEastAsia" w:hAnsiTheme="minorEastAsia" w:hint="eastAsia"/>
        </w:rPr>
        <w:t>平等人権委員会の勧告を実施するためにとられた措置。</w:t>
      </w:r>
    </w:p>
    <w:p w14:paraId="771F1D23" w14:textId="77777777" w:rsidR="00535654" w:rsidRPr="00F602DD" w:rsidRDefault="00535654" w:rsidP="001C12A2">
      <w:pPr>
        <w:rPr>
          <w:rFonts w:asciiTheme="majorEastAsia" w:eastAsiaTheme="majorEastAsia" w:hAnsiTheme="majorEastAsia"/>
          <w:b/>
        </w:rPr>
      </w:pPr>
    </w:p>
    <w:p w14:paraId="7FADBEB3"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搾取、暴力及び虐待からの自由（第16</w:t>
      </w:r>
      <w:r w:rsidR="00370835" w:rsidRPr="00F602DD">
        <w:rPr>
          <w:rFonts w:asciiTheme="majorEastAsia" w:eastAsiaTheme="majorEastAsia" w:hAnsiTheme="majorEastAsia" w:hint="eastAsia"/>
          <w:b/>
        </w:rPr>
        <w:t>条</w:t>
      </w:r>
      <w:r w:rsidRPr="00F602DD">
        <w:rPr>
          <w:rFonts w:asciiTheme="majorEastAsia" w:eastAsiaTheme="majorEastAsia" w:hAnsiTheme="majorEastAsia" w:hint="eastAsia"/>
          <w:b/>
        </w:rPr>
        <w:t>）</w:t>
      </w:r>
    </w:p>
    <w:p w14:paraId="4779C3F3" w14:textId="77777777" w:rsidR="00EB0621" w:rsidRPr="00F602DD" w:rsidRDefault="00EB0621" w:rsidP="00EB0621">
      <w:pPr>
        <w:rPr>
          <w:rFonts w:asciiTheme="minorEastAsia" w:hAnsiTheme="minorEastAsia"/>
        </w:rPr>
      </w:pPr>
      <w:r w:rsidRPr="00F602DD">
        <w:rPr>
          <w:rFonts w:asciiTheme="minorEastAsia" w:hAnsiTheme="minorEastAsia" w:hint="eastAsia"/>
        </w:rPr>
        <w:t>11.</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255F22E9" w14:textId="77777777" w:rsidR="00EB0621" w:rsidRPr="00F602DD" w:rsidRDefault="00EB0621" w:rsidP="00EB0621">
      <w:pPr>
        <w:rPr>
          <w:rFonts w:asciiTheme="minorEastAsia" w:hAnsiTheme="minorEastAsia"/>
        </w:rPr>
      </w:pPr>
      <w:r w:rsidRPr="00F602DD">
        <w:rPr>
          <w:rFonts w:asciiTheme="minorEastAsia" w:hAnsiTheme="minorEastAsia" w:hint="eastAsia"/>
        </w:rPr>
        <w:t>（a）虐待、</w:t>
      </w:r>
      <w:r w:rsidR="006D1A64" w:rsidRPr="00F602DD">
        <w:rPr>
          <w:rFonts w:asciiTheme="minorEastAsia" w:hAnsiTheme="minorEastAsia" w:hint="eastAsia"/>
        </w:rPr>
        <w:t>不適切な処遇</w:t>
      </w:r>
      <w:r w:rsidRPr="00F602DD">
        <w:rPr>
          <w:rFonts w:asciiTheme="minorEastAsia" w:hAnsiTheme="minorEastAsia" w:hint="eastAsia"/>
        </w:rPr>
        <w:t>、性的暴力および/または搾取</w:t>
      </w:r>
      <w:r w:rsidR="00370835" w:rsidRPr="00F602DD">
        <w:rPr>
          <w:rFonts w:asciiTheme="minorEastAsia" w:hAnsiTheme="minorEastAsia" w:hint="eastAsia"/>
        </w:rPr>
        <w:t>の対象となっている</w:t>
      </w:r>
      <w:r w:rsidR="006D1A64" w:rsidRPr="00F602DD">
        <w:rPr>
          <w:rFonts w:asciiTheme="minorEastAsia" w:hAnsiTheme="minorEastAsia" w:hint="eastAsia"/>
        </w:rPr>
        <w:t>、障害のある</w:t>
      </w:r>
      <w:r w:rsidRPr="00F602DD">
        <w:rPr>
          <w:rFonts w:asciiTheme="minorEastAsia" w:hAnsiTheme="minorEastAsia" w:hint="eastAsia"/>
        </w:rPr>
        <w:t>女性、子供、インターセックスおよび高齢者が</w:t>
      </w:r>
      <w:r w:rsidR="002559A6">
        <w:rPr>
          <w:rFonts w:asciiTheme="minorEastAsia" w:hAnsiTheme="minorEastAsia" w:hint="eastAsia"/>
        </w:rPr>
        <w:t>、持続可能な開発</w:t>
      </w:r>
      <w:r w:rsidR="006D1A64" w:rsidRPr="00F602DD">
        <w:rPr>
          <w:rFonts w:asciiTheme="minorEastAsia" w:hAnsiTheme="minorEastAsia" w:hint="eastAsia"/>
        </w:rPr>
        <w:t>目標のターゲット16.3に沿って、</w:t>
      </w:r>
      <w:r w:rsidRPr="00F602DD">
        <w:rPr>
          <w:rFonts w:asciiTheme="minorEastAsia" w:hAnsiTheme="minorEastAsia" w:hint="eastAsia"/>
        </w:rPr>
        <w:t>どのように保護され、</w:t>
      </w:r>
      <w:r w:rsidR="006D1A64" w:rsidRPr="00F602DD">
        <w:rPr>
          <w:rFonts w:asciiTheme="minorEastAsia" w:hAnsiTheme="minorEastAsia" w:hint="eastAsia"/>
        </w:rPr>
        <w:t>司法</w:t>
      </w:r>
      <w:r w:rsidRPr="00F602DD">
        <w:rPr>
          <w:rFonts w:asciiTheme="minorEastAsia" w:hAnsiTheme="minorEastAsia" w:hint="eastAsia"/>
        </w:rPr>
        <w:t>にアクセスできるか。</w:t>
      </w:r>
    </w:p>
    <w:p w14:paraId="4DCB121F" w14:textId="77777777" w:rsidR="00EB0621" w:rsidRPr="00F602DD" w:rsidRDefault="00EB0621" w:rsidP="00EB0621">
      <w:pPr>
        <w:rPr>
          <w:rFonts w:asciiTheme="minorEastAsia" w:hAnsiTheme="minorEastAsia"/>
        </w:rPr>
      </w:pPr>
      <w:r w:rsidRPr="00F602DD">
        <w:rPr>
          <w:rFonts w:asciiTheme="minorEastAsia" w:hAnsiTheme="minorEastAsia" w:hint="eastAsia"/>
        </w:rPr>
        <w:t>（b）</w:t>
      </w:r>
      <w:r w:rsidR="00045A17" w:rsidRPr="00F602DD">
        <w:rPr>
          <w:rFonts w:asciiTheme="minorEastAsia" w:hAnsiTheme="minorEastAsia" w:hint="eastAsia"/>
        </w:rPr>
        <w:t>権限を</w:t>
      </w:r>
      <w:r w:rsidR="00012189" w:rsidRPr="00F602DD">
        <w:rPr>
          <w:rFonts w:asciiTheme="minorEastAsia" w:hAnsiTheme="minorEastAsia" w:hint="eastAsia"/>
        </w:rPr>
        <w:t>委譲された政府</w:t>
      </w:r>
      <w:r w:rsidR="001F23BE" w:rsidRPr="00F602DD">
        <w:rPr>
          <w:rFonts w:asciiTheme="minorEastAsia" w:hAnsiTheme="minorEastAsia" w:hint="eastAsia"/>
        </w:rPr>
        <w:t>を含む締約国での、</w:t>
      </w:r>
      <w:r w:rsidR="00012189" w:rsidRPr="00F602DD">
        <w:rPr>
          <w:rFonts w:asciiTheme="minorEastAsia" w:hAnsiTheme="minorEastAsia" w:hint="eastAsia"/>
        </w:rPr>
        <w:t>ヘイトクライム</w:t>
      </w:r>
      <w:r w:rsidRPr="00F602DD">
        <w:rPr>
          <w:rFonts w:asciiTheme="minorEastAsia" w:hAnsiTheme="minorEastAsia" w:hint="eastAsia"/>
        </w:rPr>
        <w:t>に対処するための作業プログラム（CRPD / C / GBR / 1、パラグラフ153参照）、</w:t>
      </w:r>
      <w:r w:rsidR="00012189" w:rsidRPr="00F602DD">
        <w:rPr>
          <w:rFonts w:asciiTheme="minorEastAsia" w:hAnsiTheme="minorEastAsia" w:hint="eastAsia"/>
        </w:rPr>
        <w:t>障害関連のヘイトクライム</w:t>
      </w:r>
      <w:r w:rsidR="00524721" w:rsidRPr="00F602DD">
        <w:rPr>
          <w:rFonts w:asciiTheme="minorEastAsia" w:hAnsiTheme="minorEastAsia" w:hint="eastAsia"/>
        </w:rPr>
        <w:t>や嫌がらせ</w:t>
      </w:r>
      <w:r w:rsidR="00012189" w:rsidRPr="00F602DD">
        <w:rPr>
          <w:rFonts w:asciiTheme="minorEastAsia" w:hAnsiTheme="minorEastAsia" w:hint="eastAsia"/>
        </w:rPr>
        <w:t>の</w:t>
      </w:r>
      <w:r w:rsidRPr="00F602DD">
        <w:rPr>
          <w:rFonts w:asciiTheme="minorEastAsia" w:hAnsiTheme="minorEastAsia" w:hint="eastAsia"/>
        </w:rPr>
        <w:t>過小報告</w:t>
      </w:r>
      <w:r w:rsidR="00524721" w:rsidRPr="00F602DD">
        <w:rPr>
          <w:rFonts w:asciiTheme="minorEastAsia" w:hAnsiTheme="minorEastAsia" w:hint="eastAsia"/>
        </w:rPr>
        <w:t>への対応と説明、</w:t>
      </w:r>
      <w:r w:rsidR="007F1232" w:rsidRPr="00F602DD">
        <w:rPr>
          <w:rFonts w:asciiTheme="minorEastAsia" w:hAnsiTheme="minorEastAsia" w:hint="eastAsia"/>
        </w:rPr>
        <w:t>および、</w:t>
      </w:r>
      <w:r w:rsidRPr="00F602DD">
        <w:rPr>
          <w:rFonts w:asciiTheme="minorEastAsia" w:hAnsiTheme="minorEastAsia" w:hint="eastAsia"/>
        </w:rPr>
        <w:t>そのような事件の起訴をいかにして確実にするか。</w:t>
      </w:r>
    </w:p>
    <w:p w14:paraId="02830210" w14:textId="77777777" w:rsidR="00EB0621" w:rsidRPr="00F602DD" w:rsidRDefault="00EB0621" w:rsidP="00EB0621">
      <w:pPr>
        <w:rPr>
          <w:rFonts w:asciiTheme="minorEastAsia" w:hAnsiTheme="minorEastAsia"/>
        </w:rPr>
      </w:pPr>
      <w:r w:rsidRPr="00F602DD">
        <w:rPr>
          <w:rFonts w:asciiTheme="minorEastAsia" w:hAnsiTheme="minorEastAsia" w:hint="eastAsia"/>
        </w:rPr>
        <w:t>（c）</w:t>
      </w:r>
      <w:r w:rsidR="00045A17" w:rsidRPr="00F602DD">
        <w:rPr>
          <w:rFonts w:asciiTheme="minorEastAsia" w:hAnsiTheme="minorEastAsia" w:hint="eastAsia"/>
        </w:rPr>
        <w:t>権限を</w:t>
      </w:r>
      <w:r w:rsidR="007F1232" w:rsidRPr="00F602DD">
        <w:rPr>
          <w:rFonts w:asciiTheme="minorEastAsia" w:hAnsiTheme="minorEastAsia" w:hint="eastAsia"/>
        </w:rPr>
        <w:t>委譲された</w:t>
      </w:r>
      <w:r w:rsidRPr="00F602DD">
        <w:rPr>
          <w:rFonts w:asciiTheme="minorEastAsia" w:hAnsiTheme="minorEastAsia" w:hint="eastAsia"/>
        </w:rPr>
        <w:t>政府</w:t>
      </w:r>
      <w:r w:rsidR="001F23BE" w:rsidRPr="00F602DD">
        <w:rPr>
          <w:rFonts w:asciiTheme="minorEastAsia" w:hAnsiTheme="minorEastAsia" w:hint="eastAsia"/>
        </w:rPr>
        <w:t>で</w:t>
      </w:r>
      <w:r w:rsidRPr="00F602DD">
        <w:rPr>
          <w:rFonts w:asciiTheme="minorEastAsia" w:hAnsiTheme="minorEastAsia" w:hint="eastAsia"/>
        </w:rPr>
        <w:t>、</w:t>
      </w:r>
      <w:r w:rsidR="001F23BE" w:rsidRPr="00F602DD">
        <w:rPr>
          <w:rFonts w:asciiTheme="minorEastAsia" w:hAnsiTheme="minorEastAsia" w:hint="eastAsia"/>
        </w:rPr>
        <w:t>そして</w:t>
      </w:r>
      <w:r w:rsidRPr="00F602DD">
        <w:rPr>
          <w:rFonts w:asciiTheme="minorEastAsia" w:hAnsiTheme="minorEastAsia" w:hint="eastAsia"/>
        </w:rPr>
        <w:t>特に北アイルランド</w:t>
      </w:r>
      <w:r w:rsidR="001F23BE" w:rsidRPr="00F602DD">
        <w:rPr>
          <w:rFonts w:asciiTheme="minorEastAsia" w:hAnsiTheme="minorEastAsia" w:hint="eastAsia"/>
        </w:rPr>
        <w:t>で</w:t>
      </w:r>
      <w:r w:rsidRPr="00F602DD">
        <w:rPr>
          <w:rFonts w:asciiTheme="minorEastAsia" w:hAnsiTheme="minorEastAsia" w:hint="eastAsia"/>
        </w:rPr>
        <w:t>、同意なしに電気</w:t>
      </w:r>
      <w:r w:rsidR="00C52193" w:rsidRPr="00F602DD">
        <w:rPr>
          <w:rFonts w:asciiTheme="minorEastAsia" w:hAnsiTheme="minorEastAsia" w:hint="eastAsia"/>
        </w:rPr>
        <w:t>ショック</w:t>
      </w:r>
      <w:r w:rsidRPr="00F602DD">
        <w:rPr>
          <w:rFonts w:asciiTheme="minorEastAsia" w:hAnsiTheme="minorEastAsia" w:hint="eastAsia"/>
        </w:rPr>
        <w:t>療法が許される状況。すべての</w:t>
      </w:r>
      <w:r w:rsidR="002A1CAE" w:rsidRPr="00F602DD">
        <w:rPr>
          <w:rFonts w:asciiTheme="minorEastAsia" w:hAnsiTheme="minorEastAsia" w:hint="eastAsia"/>
        </w:rPr>
        <w:t>場所で</w:t>
      </w:r>
      <w:r w:rsidRPr="00F602DD">
        <w:rPr>
          <w:rFonts w:asciiTheme="minorEastAsia" w:hAnsiTheme="minorEastAsia" w:hint="eastAsia"/>
        </w:rPr>
        <w:t>障害に関連した</w:t>
      </w:r>
      <w:r w:rsidR="002A1CAE" w:rsidRPr="00F602DD">
        <w:rPr>
          <w:rFonts w:asciiTheme="minorEastAsia" w:hAnsiTheme="minorEastAsia" w:hint="eastAsia"/>
        </w:rPr>
        <w:t>理由での</w:t>
      </w:r>
      <w:r w:rsidRPr="00F602DD">
        <w:rPr>
          <w:rFonts w:asciiTheme="minorEastAsia" w:hAnsiTheme="minorEastAsia" w:hint="eastAsia"/>
        </w:rPr>
        <w:t>拘束を根絶するために、締約国および</w:t>
      </w:r>
      <w:r w:rsidR="002A1CAE" w:rsidRPr="00F602DD">
        <w:rPr>
          <w:rFonts w:asciiTheme="minorEastAsia" w:hAnsiTheme="minorEastAsia" w:hint="eastAsia"/>
        </w:rPr>
        <w:t>委譲</w:t>
      </w:r>
      <w:r w:rsidRPr="00F602DD">
        <w:rPr>
          <w:rFonts w:asciiTheme="minorEastAsia" w:hAnsiTheme="minorEastAsia" w:hint="eastAsia"/>
        </w:rPr>
        <w:t>された政府が講</w:t>
      </w:r>
      <w:r w:rsidR="002A1CAE" w:rsidRPr="00F602DD">
        <w:rPr>
          <w:rFonts w:asciiTheme="minorEastAsia" w:hAnsiTheme="minorEastAsia" w:hint="eastAsia"/>
        </w:rPr>
        <w:t>じた</w:t>
      </w:r>
      <w:r w:rsidRPr="00F602DD">
        <w:rPr>
          <w:rFonts w:asciiTheme="minorEastAsia" w:hAnsiTheme="minorEastAsia" w:hint="eastAsia"/>
        </w:rPr>
        <w:t>措置に関する情報を提供してください。</w:t>
      </w:r>
    </w:p>
    <w:p w14:paraId="76F2C845" w14:textId="77777777" w:rsidR="00535654" w:rsidRPr="00F602DD" w:rsidRDefault="00535654" w:rsidP="001C12A2">
      <w:pPr>
        <w:rPr>
          <w:rFonts w:asciiTheme="majorEastAsia" w:eastAsiaTheme="majorEastAsia" w:hAnsiTheme="majorEastAsia"/>
          <w:b/>
        </w:rPr>
      </w:pPr>
    </w:p>
    <w:p w14:paraId="5AFA0291"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個人をそのままの状態で保護すること（第17条）</w:t>
      </w:r>
    </w:p>
    <w:p w14:paraId="44415D0D" w14:textId="11574DFA" w:rsidR="00EB0621" w:rsidRPr="00F602DD" w:rsidRDefault="00EB0621" w:rsidP="00EB0621">
      <w:pPr>
        <w:rPr>
          <w:rFonts w:asciiTheme="minorEastAsia" w:hAnsiTheme="minorEastAsia"/>
        </w:rPr>
      </w:pPr>
      <w:r w:rsidRPr="00F602DD">
        <w:rPr>
          <w:rFonts w:asciiTheme="minorEastAsia" w:hAnsiTheme="minorEastAsia" w:hint="eastAsia"/>
        </w:rPr>
        <w:t>12.</w:t>
      </w:r>
      <w:r w:rsidR="00D515FE" w:rsidRPr="00F602DD">
        <w:rPr>
          <w:rFonts w:asciiTheme="minorEastAsia" w:hAnsiTheme="minorEastAsia" w:hint="eastAsia"/>
        </w:rPr>
        <w:t xml:space="preserve">　</w:t>
      </w:r>
      <w:r w:rsidRPr="00F602DD">
        <w:rPr>
          <w:rFonts w:asciiTheme="minorEastAsia" w:hAnsiTheme="minorEastAsia" w:hint="eastAsia"/>
        </w:rPr>
        <w:t>障害のある女性や女子</w:t>
      </w:r>
      <w:r w:rsidR="00C51021" w:rsidRPr="00F602DD">
        <w:rPr>
          <w:rFonts w:asciiTheme="minorEastAsia" w:hAnsiTheme="minorEastAsia" w:hint="eastAsia"/>
        </w:rPr>
        <w:t>およびインターセックスの人々の不妊措置</w:t>
      </w:r>
      <w:r w:rsidRPr="00F602DD">
        <w:rPr>
          <w:rFonts w:asciiTheme="minorEastAsia" w:hAnsiTheme="minorEastAsia" w:hint="eastAsia"/>
        </w:rPr>
        <w:t>を、</w:t>
      </w:r>
      <w:r w:rsidR="00C51021" w:rsidRPr="00F602DD">
        <w:rPr>
          <w:rFonts w:asciiTheme="minorEastAsia" w:hAnsiTheme="minorEastAsia" w:hint="eastAsia"/>
        </w:rPr>
        <w:t>本人の自由な</w:t>
      </w:r>
      <w:r w:rsidR="00B3218E">
        <w:rPr>
          <w:rFonts w:asciiTheme="minorEastAsia" w:hAnsiTheme="minorEastAsia" w:hint="eastAsia"/>
        </w:rPr>
        <w:t>意思による</w:t>
      </w:r>
      <w:r w:rsidR="00C51021" w:rsidRPr="00F602DD">
        <w:rPr>
          <w:rFonts w:asciiTheme="minorEastAsia" w:hAnsiTheme="minorEastAsia" w:hint="eastAsia"/>
        </w:rPr>
        <w:t>インフォームドコンセントではなく</w:t>
      </w:r>
      <w:r w:rsidRPr="00F602DD">
        <w:rPr>
          <w:rFonts w:asciiTheme="minorEastAsia" w:hAnsiTheme="minorEastAsia" w:hint="eastAsia"/>
        </w:rPr>
        <w:t>第三者の</w:t>
      </w:r>
      <w:r w:rsidR="00C51021" w:rsidRPr="00F602DD">
        <w:rPr>
          <w:rFonts w:asciiTheme="minorEastAsia" w:hAnsiTheme="minorEastAsia" w:hint="eastAsia"/>
        </w:rPr>
        <w:t>誰かの</w:t>
      </w:r>
      <w:r w:rsidRPr="00F602DD">
        <w:rPr>
          <w:rFonts w:asciiTheme="minorEastAsia" w:hAnsiTheme="minorEastAsia" w:hint="eastAsia"/>
        </w:rPr>
        <w:t>同意</w:t>
      </w:r>
      <w:r w:rsidR="00C51021" w:rsidRPr="00F602DD">
        <w:rPr>
          <w:rFonts w:asciiTheme="minorEastAsia" w:hAnsiTheme="minorEastAsia" w:hint="eastAsia"/>
        </w:rPr>
        <w:t>で</w:t>
      </w:r>
      <w:r w:rsidR="00325A13" w:rsidRPr="00F602DD">
        <w:rPr>
          <w:rFonts w:asciiTheme="minorEastAsia" w:hAnsiTheme="minorEastAsia" w:hint="eastAsia"/>
        </w:rPr>
        <w:t>行うことを</w:t>
      </w:r>
      <w:r w:rsidRPr="00F602DD">
        <w:rPr>
          <w:rFonts w:asciiTheme="minorEastAsia" w:hAnsiTheme="minorEastAsia" w:hint="eastAsia"/>
        </w:rPr>
        <w:t>、犯罪</w:t>
      </w:r>
      <w:r w:rsidR="00325A13" w:rsidRPr="00F602DD">
        <w:rPr>
          <w:rFonts w:asciiTheme="minorEastAsia" w:hAnsiTheme="minorEastAsia" w:hint="eastAsia"/>
        </w:rPr>
        <w:t>とする手続き</w:t>
      </w:r>
      <w:r w:rsidRPr="00F602DD">
        <w:rPr>
          <w:rFonts w:asciiTheme="minorEastAsia" w:hAnsiTheme="minorEastAsia" w:hint="eastAsia"/>
        </w:rPr>
        <w:t>について説明してください。</w:t>
      </w:r>
    </w:p>
    <w:p w14:paraId="1A9B968A" w14:textId="77777777" w:rsidR="00535654" w:rsidRPr="00F602DD" w:rsidRDefault="00535654" w:rsidP="001C12A2">
      <w:pPr>
        <w:rPr>
          <w:rFonts w:asciiTheme="majorEastAsia" w:eastAsiaTheme="majorEastAsia" w:hAnsiTheme="majorEastAsia"/>
          <w:b/>
        </w:rPr>
      </w:pPr>
    </w:p>
    <w:p w14:paraId="5DEAE54D" w14:textId="77777777" w:rsidR="001C12A2" w:rsidRPr="00F602DD" w:rsidRDefault="00045A17" w:rsidP="001C12A2">
      <w:pPr>
        <w:rPr>
          <w:rFonts w:asciiTheme="majorEastAsia" w:eastAsiaTheme="majorEastAsia" w:hAnsiTheme="majorEastAsia"/>
          <w:b/>
        </w:rPr>
      </w:pPr>
      <w:r w:rsidRPr="00F602DD">
        <w:rPr>
          <w:rFonts w:asciiTheme="majorEastAsia" w:eastAsiaTheme="majorEastAsia" w:hAnsiTheme="majorEastAsia" w:hint="eastAsia"/>
          <w:b/>
        </w:rPr>
        <w:t>移動と国籍の自由</w:t>
      </w:r>
      <w:r w:rsidR="001C12A2" w:rsidRPr="00F602DD">
        <w:rPr>
          <w:rFonts w:asciiTheme="majorEastAsia" w:eastAsiaTheme="majorEastAsia" w:hAnsiTheme="majorEastAsia" w:hint="eastAsia"/>
          <w:b/>
        </w:rPr>
        <w:t>の権利（第18条）</w:t>
      </w:r>
    </w:p>
    <w:p w14:paraId="176BAB85" w14:textId="77777777" w:rsidR="00EB0621" w:rsidRPr="00F602DD" w:rsidRDefault="00EB0621" w:rsidP="00EB0621">
      <w:pPr>
        <w:rPr>
          <w:rFonts w:asciiTheme="minorEastAsia" w:hAnsiTheme="minorEastAsia"/>
        </w:rPr>
      </w:pPr>
      <w:r w:rsidRPr="00F602DD">
        <w:rPr>
          <w:rFonts w:asciiTheme="minorEastAsia" w:hAnsiTheme="minorEastAsia" w:hint="eastAsia"/>
        </w:rPr>
        <w:t>13.</w:t>
      </w:r>
      <w:r w:rsidR="00D515FE" w:rsidRPr="00F602DD">
        <w:rPr>
          <w:rFonts w:asciiTheme="minorEastAsia" w:hAnsiTheme="minorEastAsia" w:hint="eastAsia"/>
        </w:rPr>
        <w:t xml:space="preserve">　</w:t>
      </w:r>
      <w:r w:rsidRPr="00F602DD">
        <w:rPr>
          <w:rFonts w:asciiTheme="minorEastAsia" w:hAnsiTheme="minorEastAsia" w:hint="eastAsia"/>
        </w:rPr>
        <w:t>締約国が条約第18条</w:t>
      </w:r>
      <w:r w:rsidR="00325A13" w:rsidRPr="00F602DD">
        <w:rPr>
          <w:rFonts w:asciiTheme="minorEastAsia" w:hAnsiTheme="minorEastAsia" w:hint="eastAsia"/>
        </w:rPr>
        <w:t>の</w:t>
      </w:r>
      <w:r w:rsidRPr="00F602DD">
        <w:rPr>
          <w:rFonts w:asciiTheme="minorEastAsia" w:hAnsiTheme="minorEastAsia" w:hint="eastAsia"/>
        </w:rPr>
        <w:t>留保</w:t>
      </w:r>
      <w:r w:rsidR="00325A13" w:rsidRPr="00F602DD">
        <w:rPr>
          <w:rFonts w:asciiTheme="minorEastAsia" w:hAnsiTheme="minorEastAsia" w:hint="eastAsia"/>
        </w:rPr>
        <w:t>を取り下げる</w:t>
      </w:r>
      <w:r w:rsidRPr="00F602DD">
        <w:rPr>
          <w:rFonts w:asciiTheme="minorEastAsia" w:hAnsiTheme="minorEastAsia" w:hint="eastAsia"/>
        </w:rPr>
        <w:t>時期および方法についての情報を提供してください（CRPD / C / GBR / 1、パラグラフ171参照）。</w:t>
      </w:r>
    </w:p>
    <w:p w14:paraId="189FBA0D" w14:textId="77777777" w:rsidR="00535654" w:rsidRPr="00F602DD" w:rsidRDefault="00535654" w:rsidP="001C12A2">
      <w:pPr>
        <w:rPr>
          <w:rFonts w:asciiTheme="majorEastAsia" w:eastAsiaTheme="majorEastAsia" w:hAnsiTheme="majorEastAsia"/>
          <w:b/>
        </w:rPr>
      </w:pPr>
    </w:p>
    <w:p w14:paraId="42B1490F"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自立した生活及び地域社会への</w:t>
      </w:r>
      <w:r w:rsidR="00C84194" w:rsidRPr="00F602DD">
        <w:rPr>
          <w:rFonts w:asciiTheme="majorEastAsia" w:eastAsiaTheme="majorEastAsia" w:hAnsiTheme="majorEastAsia" w:hint="eastAsia"/>
          <w:b/>
        </w:rPr>
        <w:t>インクルージョン</w:t>
      </w:r>
      <w:r w:rsidRPr="00F602DD">
        <w:rPr>
          <w:rFonts w:asciiTheme="majorEastAsia" w:eastAsiaTheme="majorEastAsia" w:hAnsiTheme="majorEastAsia" w:hint="eastAsia"/>
          <w:b/>
        </w:rPr>
        <w:t>（第19条）</w:t>
      </w:r>
    </w:p>
    <w:p w14:paraId="264C911A" w14:textId="77777777" w:rsidR="00EB0621" w:rsidRPr="00F602DD" w:rsidRDefault="00EB0621" w:rsidP="00EB0621">
      <w:pPr>
        <w:rPr>
          <w:rFonts w:asciiTheme="minorEastAsia" w:hAnsiTheme="minorEastAsia"/>
        </w:rPr>
      </w:pPr>
      <w:r w:rsidRPr="00F602DD">
        <w:rPr>
          <w:rFonts w:asciiTheme="minorEastAsia" w:hAnsiTheme="minorEastAsia" w:hint="eastAsia"/>
        </w:rPr>
        <w:t>14.</w:t>
      </w:r>
      <w:r w:rsidR="00D515FE" w:rsidRPr="00F602DD">
        <w:rPr>
          <w:rFonts w:asciiTheme="minorEastAsia" w:hAnsiTheme="minorEastAsia" w:hint="eastAsia"/>
        </w:rPr>
        <w:t xml:space="preserve">　</w:t>
      </w:r>
      <w:r w:rsidR="00B53CFC" w:rsidRPr="00F602DD">
        <w:rPr>
          <w:rFonts w:hint="eastAsia"/>
        </w:rPr>
        <w:t xml:space="preserve"> </w:t>
      </w:r>
      <w:r w:rsidR="00B53CFC" w:rsidRPr="00F602DD">
        <w:rPr>
          <w:rFonts w:hint="eastAsia"/>
        </w:rPr>
        <w:t>次の</w:t>
      </w:r>
      <w:r w:rsidRPr="00F602DD">
        <w:rPr>
          <w:rFonts w:asciiTheme="minorEastAsia" w:hAnsiTheme="minorEastAsia" w:hint="eastAsia"/>
        </w:rPr>
        <w:t>情報を提供してください：</w:t>
      </w:r>
    </w:p>
    <w:p w14:paraId="62676550" w14:textId="77777777" w:rsidR="00EB0621" w:rsidRPr="00F602DD" w:rsidRDefault="00EB0621" w:rsidP="00EB0621">
      <w:pPr>
        <w:rPr>
          <w:rFonts w:asciiTheme="minorEastAsia" w:hAnsiTheme="minorEastAsia"/>
        </w:rPr>
      </w:pPr>
      <w:r w:rsidRPr="00F602DD">
        <w:rPr>
          <w:rFonts w:asciiTheme="minorEastAsia" w:hAnsiTheme="minorEastAsia" w:hint="eastAsia"/>
        </w:rPr>
        <w:t>（a）どこ</w:t>
      </w:r>
      <w:r w:rsidR="00AC12E0" w:rsidRPr="00F602DD">
        <w:rPr>
          <w:rFonts w:asciiTheme="minorEastAsia" w:hAnsiTheme="minorEastAsia" w:hint="eastAsia"/>
        </w:rPr>
        <w:t>で</w:t>
      </w:r>
      <w:r w:rsidRPr="00F602DD">
        <w:rPr>
          <w:rFonts w:asciiTheme="minorEastAsia" w:hAnsiTheme="minorEastAsia" w:hint="eastAsia"/>
        </w:rPr>
        <w:t>誰</w:t>
      </w:r>
      <w:r w:rsidR="00AC12E0" w:rsidRPr="00F602DD">
        <w:rPr>
          <w:rFonts w:asciiTheme="minorEastAsia" w:hAnsiTheme="minorEastAsia" w:hint="eastAsia"/>
        </w:rPr>
        <w:t>と暮ら</w:t>
      </w:r>
      <w:r w:rsidR="00CC5B88" w:rsidRPr="00F602DD">
        <w:rPr>
          <w:rFonts w:asciiTheme="minorEastAsia" w:hAnsiTheme="minorEastAsia" w:hint="eastAsia"/>
        </w:rPr>
        <w:t>しているかに</w:t>
      </w:r>
      <w:r w:rsidRPr="00F602DD">
        <w:rPr>
          <w:rFonts w:asciiTheme="minorEastAsia" w:hAnsiTheme="minorEastAsia" w:hint="eastAsia"/>
        </w:rPr>
        <w:t>かかわらずすべての形で</w:t>
      </w:r>
      <w:r w:rsidR="00AC12E0" w:rsidRPr="00F602DD">
        <w:rPr>
          <w:rFonts w:asciiTheme="minorEastAsia" w:hAnsiTheme="minorEastAsia" w:hint="eastAsia"/>
        </w:rPr>
        <w:t>自立的に生活する</w:t>
      </w:r>
      <w:r w:rsidRPr="00F602DD">
        <w:rPr>
          <w:rFonts w:asciiTheme="minorEastAsia" w:hAnsiTheme="minorEastAsia" w:hint="eastAsia"/>
        </w:rPr>
        <w:t>権利</w:t>
      </w:r>
      <w:r w:rsidR="00AC12E0" w:rsidRPr="00F602DD">
        <w:rPr>
          <w:rFonts w:asciiTheme="minorEastAsia" w:hAnsiTheme="minorEastAsia" w:hint="eastAsia"/>
        </w:rPr>
        <w:t>、そして</w:t>
      </w:r>
      <w:r w:rsidR="00463018" w:rsidRPr="00F602DD">
        <w:rPr>
          <w:rFonts w:asciiTheme="minorEastAsia" w:hAnsiTheme="minorEastAsia" w:hint="eastAsia"/>
        </w:rPr>
        <w:t>地域社会の一員として暮らす権利が、法的権利として認められていること。</w:t>
      </w:r>
    </w:p>
    <w:p w14:paraId="33A6AA38" w14:textId="77777777" w:rsidR="00EB0621" w:rsidRPr="00F602DD" w:rsidRDefault="00EB0621" w:rsidP="00EB0621">
      <w:pPr>
        <w:rPr>
          <w:rFonts w:asciiTheme="minorEastAsia" w:hAnsiTheme="minorEastAsia"/>
        </w:rPr>
      </w:pPr>
      <w:r w:rsidRPr="00F602DD">
        <w:rPr>
          <w:rFonts w:asciiTheme="minorEastAsia" w:hAnsiTheme="minorEastAsia" w:hint="eastAsia"/>
        </w:rPr>
        <w:t>（b）障害者</w:t>
      </w:r>
      <w:r w:rsidR="008E3EEA" w:rsidRPr="00F602DD">
        <w:rPr>
          <w:rFonts w:asciiTheme="minorEastAsia" w:hAnsiTheme="minorEastAsia" w:hint="eastAsia"/>
        </w:rPr>
        <w:t>は</w:t>
      </w:r>
      <w:r w:rsidRPr="00F602DD">
        <w:rPr>
          <w:rFonts w:asciiTheme="minorEastAsia" w:hAnsiTheme="minorEastAsia" w:hint="eastAsia"/>
        </w:rPr>
        <w:t>自立</w:t>
      </w:r>
      <w:r w:rsidR="00BA4526" w:rsidRPr="00F602DD">
        <w:rPr>
          <w:rFonts w:asciiTheme="minorEastAsia" w:hAnsiTheme="minorEastAsia" w:hint="eastAsia"/>
        </w:rPr>
        <w:t>生活の</w:t>
      </w:r>
      <w:r w:rsidRPr="00F602DD">
        <w:rPr>
          <w:rFonts w:asciiTheme="minorEastAsia" w:hAnsiTheme="minorEastAsia" w:hint="eastAsia"/>
        </w:rPr>
        <w:t>権利</w:t>
      </w:r>
      <w:r w:rsidR="008E3EEA" w:rsidRPr="00F602DD">
        <w:rPr>
          <w:rFonts w:asciiTheme="minorEastAsia" w:hAnsiTheme="minorEastAsia" w:hint="eastAsia"/>
        </w:rPr>
        <w:t>の</w:t>
      </w:r>
      <w:r w:rsidRPr="00F602DD">
        <w:rPr>
          <w:rFonts w:asciiTheme="minorEastAsia" w:hAnsiTheme="minorEastAsia" w:hint="eastAsia"/>
        </w:rPr>
        <w:t>保護</w:t>
      </w:r>
      <w:r w:rsidR="008E3EEA" w:rsidRPr="00F602DD">
        <w:rPr>
          <w:rFonts w:asciiTheme="minorEastAsia" w:hAnsiTheme="minorEastAsia" w:hint="eastAsia"/>
        </w:rPr>
        <w:t>をどのように求めることができるか。</w:t>
      </w:r>
    </w:p>
    <w:p w14:paraId="1BDCFF5C" w14:textId="77777777" w:rsidR="00EB0621" w:rsidRPr="00F602DD" w:rsidRDefault="00EB0621" w:rsidP="00EB0621">
      <w:pPr>
        <w:rPr>
          <w:rFonts w:asciiTheme="minorEastAsia" w:hAnsiTheme="minorEastAsia"/>
        </w:rPr>
      </w:pPr>
      <w:r w:rsidRPr="00F602DD">
        <w:rPr>
          <w:rFonts w:asciiTheme="minorEastAsia" w:hAnsiTheme="minorEastAsia" w:hint="eastAsia"/>
        </w:rPr>
        <w:t>（c）締約国は、障害者の</w:t>
      </w:r>
      <w:r w:rsidR="008E3EEA" w:rsidRPr="00F602DD">
        <w:rPr>
          <w:rFonts w:asciiTheme="minorEastAsia" w:hAnsiTheme="minorEastAsia" w:hint="eastAsia"/>
        </w:rPr>
        <w:t>施設入所と自立生活</w:t>
      </w:r>
      <w:r w:rsidRPr="00F602DD">
        <w:rPr>
          <w:rFonts w:asciiTheme="minorEastAsia" w:hAnsiTheme="minorEastAsia" w:hint="eastAsia"/>
        </w:rPr>
        <w:t>の費用</w:t>
      </w:r>
      <w:r w:rsidR="008E3EEA" w:rsidRPr="00F602DD">
        <w:rPr>
          <w:rFonts w:asciiTheme="minorEastAsia" w:hAnsiTheme="minorEastAsia" w:hint="eastAsia"/>
        </w:rPr>
        <w:t>比較をどう</w:t>
      </w:r>
      <w:r w:rsidRPr="00F602DD">
        <w:rPr>
          <w:rFonts w:asciiTheme="minorEastAsia" w:hAnsiTheme="minorEastAsia" w:hint="eastAsia"/>
        </w:rPr>
        <w:t>計算</w:t>
      </w:r>
      <w:r w:rsidR="008E3EEA" w:rsidRPr="00F602DD">
        <w:rPr>
          <w:rFonts w:asciiTheme="minorEastAsia" w:hAnsiTheme="minorEastAsia" w:hint="eastAsia"/>
        </w:rPr>
        <w:t>しているか。</w:t>
      </w:r>
    </w:p>
    <w:p w14:paraId="083D3E2C" w14:textId="77777777" w:rsidR="00EB0621" w:rsidRPr="00F602DD" w:rsidRDefault="00EB0621" w:rsidP="00EB0621">
      <w:pPr>
        <w:rPr>
          <w:rFonts w:asciiTheme="minorEastAsia" w:hAnsiTheme="minorEastAsia"/>
        </w:rPr>
      </w:pPr>
      <w:r w:rsidRPr="00F602DD">
        <w:rPr>
          <w:rFonts w:asciiTheme="minorEastAsia" w:hAnsiTheme="minorEastAsia" w:hint="eastAsia"/>
        </w:rPr>
        <w:t>（d）</w:t>
      </w:r>
      <w:r w:rsidR="00DB789A" w:rsidRPr="00F602DD">
        <w:rPr>
          <w:rFonts w:asciiTheme="minorEastAsia" w:hAnsiTheme="minorEastAsia" w:hint="eastAsia"/>
        </w:rPr>
        <w:t>自立</w:t>
      </w:r>
      <w:r w:rsidRPr="00F602DD">
        <w:rPr>
          <w:rFonts w:asciiTheme="minorEastAsia" w:hAnsiTheme="minorEastAsia" w:hint="eastAsia"/>
        </w:rPr>
        <w:t>生活</w:t>
      </w:r>
      <w:r w:rsidR="00DB789A" w:rsidRPr="00F602DD">
        <w:rPr>
          <w:rFonts w:asciiTheme="minorEastAsia" w:hAnsiTheme="minorEastAsia" w:hint="eastAsia"/>
        </w:rPr>
        <w:t>への</w:t>
      </w:r>
      <w:r w:rsidRPr="00F602DD">
        <w:rPr>
          <w:rFonts w:asciiTheme="minorEastAsia" w:hAnsiTheme="minorEastAsia" w:hint="eastAsia"/>
        </w:rPr>
        <w:t>アクセスと十分な予算配分を確保するために、</w:t>
      </w:r>
      <w:r w:rsidR="00DB789A" w:rsidRPr="00F602DD">
        <w:rPr>
          <w:rFonts w:asciiTheme="minorEastAsia" w:hAnsiTheme="minorEastAsia" w:hint="eastAsia"/>
        </w:rPr>
        <w:t>委譲された各</w:t>
      </w:r>
      <w:r w:rsidRPr="00F602DD">
        <w:rPr>
          <w:rFonts w:asciiTheme="minorEastAsia" w:hAnsiTheme="minorEastAsia" w:hint="eastAsia"/>
        </w:rPr>
        <w:t>政府および海外</w:t>
      </w:r>
      <w:r w:rsidR="00DB789A" w:rsidRPr="00F602DD">
        <w:rPr>
          <w:rFonts w:asciiTheme="minorEastAsia" w:hAnsiTheme="minorEastAsia" w:hint="eastAsia"/>
        </w:rPr>
        <w:t>領土</w:t>
      </w:r>
      <w:r w:rsidRPr="00F602DD">
        <w:rPr>
          <w:rFonts w:asciiTheme="minorEastAsia" w:hAnsiTheme="minorEastAsia" w:hint="eastAsia"/>
        </w:rPr>
        <w:t>で実施され</w:t>
      </w:r>
      <w:r w:rsidR="00DB789A" w:rsidRPr="00F602DD">
        <w:rPr>
          <w:rFonts w:asciiTheme="minorEastAsia" w:hAnsiTheme="minorEastAsia" w:hint="eastAsia"/>
        </w:rPr>
        <w:t>ている</w:t>
      </w:r>
      <w:r w:rsidRPr="00F602DD">
        <w:rPr>
          <w:rFonts w:asciiTheme="minorEastAsia" w:hAnsiTheme="minorEastAsia" w:hint="eastAsia"/>
        </w:rPr>
        <w:t>措置。</w:t>
      </w:r>
    </w:p>
    <w:p w14:paraId="3086D7FB" w14:textId="77777777" w:rsidR="00D515FE" w:rsidRPr="00F602DD" w:rsidRDefault="00D515FE" w:rsidP="00EB0621">
      <w:pPr>
        <w:rPr>
          <w:rFonts w:asciiTheme="minorEastAsia" w:hAnsiTheme="minorEastAsia"/>
        </w:rPr>
      </w:pPr>
    </w:p>
    <w:p w14:paraId="4018824A" w14:textId="77777777" w:rsidR="00EB0621" w:rsidRPr="00F602DD" w:rsidRDefault="00EB0621" w:rsidP="00EB0621">
      <w:pPr>
        <w:rPr>
          <w:rFonts w:asciiTheme="minorEastAsia" w:hAnsiTheme="minorEastAsia"/>
        </w:rPr>
      </w:pPr>
      <w:r w:rsidRPr="00F602DD">
        <w:rPr>
          <w:rFonts w:asciiTheme="minorEastAsia" w:hAnsiTheme="minorEastAsia"/>
        </w:rPr>
        <w:t>15.</w:t>
      </w:r>
      <w:r w:rsidR="00D515FE" w:rsidRPr="00F602DD">
        <w:rPr>
          <w:rFonts w:asciiTheme="minorEastAsia" w:hAnsiTheme="minorEastAsia" w:hint="eastAsia"/>
        </w:rPr>
        <w:t xml:space="preserve">　</w:t>
      </w:r>
      <w:r w:rsidR="00F645D9" w:rsidRPr="00F602DD">
        <w:rPr>
          <w:rFonts w:asciiTheme="minorEastAsia" w:hAnsiTheme="minorEastAsia" w:hint="eastAsia"/>
        </w:rPr>
        <w:t>障害のある子ども、</w:t>
      </w:r>
      <w:r w:rsidR="00F645D9" w:rsidRPr="00F602DD">
        <w:rPr>
          <w:rFonts w:asciiTheme="minorEastAsia" w:hAnsiTheme="minorEastAsia"/>
        </w:rPr>
        <w:t>10</w:t>
      </w:r>
      <w:r w:rsidR="00F645D9" w:rsidRPr="00F602DD">
        <w:rPr>
          <w:rFonts w:asciiTheme="minorEastAsia" w:hAnsiTheme="minorEastAsia" w:hint="eastAsia"/>
        </w:rPr>
        <w:t>代の若者、大人、高齢者が、自分で選んだ自宅やアパートで自立的に生活し、地域社会に自発的に参加し包含されるための、</w:t>
      </w:r>
      <w:r w:rsidRPr="00F602DD">
        <w:rPr>
          <w:rFonts w:asciiTheme="minorEastAsia" w:hAnsiTheme="minorEastAsia" w:hint="eastAsia"/>
        </w:rPr>
        <w:t>既存の</w:t>
      </w:r>
      <w:r w:rsidR="00F645D9" w:rsidRPr="00F602DD">
        <w:rPr>
          <w:rFonts w:asciiTheme="minorEastAsia" w:hAnsiTheme="minorEastAsia" w:hint="eastAsia"/>
        </w:rPr>
        <w:t>サービスを</w:t>
      </w:r>
      <w:r w:rsidRPr="00F602DD">
        <w:rPr>
          <w:rFonts w:asciiTheme="minorEastAsia" w:hAnsiTheme="minorEastAsia" w:hint="eastAsia"/>
        </w:rPr>
        <w:t>維持</w:t>
      </w:r>
      <w:r w:rsidR="00F645D9" w:rsidRPr="00F602DD">
        <w:rPr>
          <w:rFonts w:asciiTheme="minorEastAsia" w:hAnsiTheme="minorEastAsia" w:hint="eastAsia"/>
        </w:rPr>
        <w:t>し、新しいサービスを</w:t>
      </w:r>
      <w:r w:rsidR="009D364C" w:rsidRPr="00F602DD">
        <w:rPr>
          <w:rFonts w:asciiTheme="minorEastAsia" w:hAnsiTheme="minorEastAsia" w:hint="eastAsia"/>
        </w:rPr>
        <w:t>設けるためにとられた、法律上の取り組みについて</w:t>
      </w:r>
      <w:r w:rsidRPr="00F602DD">
        <w:rPr>
          <w:rFonts w:asciiTheme="minorEastAsia" w:hAnsiTheme="minorEastAsia" w:hint="eastAsia"/>
        </w:rPr>
        <w:t>報告し</w:t>
      </w:r>
      <w:r w:rsidR="009D364C" w:rsidRPr="00F602DD">
        <w:rPr>
          <w:rFonts w:asciiTheme="minorEastAsia" w:hAnsiTheme="minorEastAsia" w:hint="eastAsia"/>
        </w:rPr>
        <w:t>てください。</w:t>
      </w:r>
    </w:p>
    <w:p w14:paraId="074B1D04" w14:textId="77777777" w:rsidR="00D515FE" w:rsidRPr="00F602DD" w:rsidRDefault="00D515FE" w:rsidP="00EB0621">
      <w:pPr>
        <w:rPr>
          <w:rFonts w:asciiTheme="minorEastAsia" w:hAnsiTheme="minorEastAsia"/>
        </w:rPr>
      </w:pPr>
    </w:p>
    <w:p w14:paraId="67A4C48B" w14:textId="77777777" w:rsidR="00EB0621" w:rsidRPr="00F602DD" w:rsidRDefault="00EB0621" w:rsidP="00EB0621">
      <w:pPr>
        <w:rPr>
          <w:rFonts w:asciiTheme="minorEastAsia" w:hAnsiTheme="minorEastAsia"/>
        </w:rPr>
      </w:pPr>
      <w:r w:rsidRPr="00F602DD">
        <w:rPr>
          <w:rFonts w:asciiTheme="minorEastAsia" w:hAnsiTheme="minorEastAsia" w:hint="eastAsia"/>
        </w:rPr>
        <w:t>16.</w:t>
      </w:r>
      <w:r w:rsidR="00D515FE" w:rsidRPr="00F602DD">
        <w:rPr>
          <w:rFonts w:asciiTheme="minorEastAsia" w:hAnsiTheme="minorEastAsia" w:hint="eastAsia"/>
        </w:rPr>
        <w:t xml:space="preserve">　</w:t>
      </w:r>
      <w:r w:rsidR="009D364C" w:rsidRPr="00F602DD">
        <w:rPr>
          <w:rFonts w:asciiTheme="minorEastAsia" w:hAnsiTheme="minorEastAsia" w:hint="eastAsia"/>
        </w:rPr>
        <w:t>委譲</w:t>
      </w:r>
      <w:r w:rsidRPr="00F602DD">
        <w:rPr>
          <w:rFonts w:asciiTheme="minorEastAsia" w:hAnsiTheme="minorEastAsia" w:hint="eastAsia"/>
        </w:rPr>
        <w:t>された</w:t>
      </w:r>
      <w:r w:rsidR="009D364C" w:rsidRPr="00F602DD">
        <w:rPr>
          <w:rFonts w:asciiTheme="minorEastAsia" w:hAnsiTheme="minorEastAsia" w:hint="eastAsia"/>
        </w:rPr>
        <w:t>政府</w:t>
      </w:r>
      <w:r w:rsidRPr="00F602DD">
        <w:rPr>
          <w:rFonts w:asciiTheme="minorEastAsia" w:hAnsiTheme="minorEastAsia" w:hint="eastAsia"/>
        </w:rPr>
        <w:t>が、</w:t>
      </w:r>
      <w:r w:rsidR="00101E65" w:rsidRPr="00F602DD">
        <w:rPr>
          <w:rFonts w:asciiTheme="minorEastAsia" w:hAnsiTheme="minorEastAsia" w:hint="eastAsia"/>
        </w:rPr>
        <w:t>障害者の自立生活のための</w:t>
      </w:r>
      <w:r w:rsidR="009D364C" w:rsidRPr="00F602DD">
        <w:rPr>
          <w:rFonts w:asciiTheme="minorEastAsia" w:hAnsiTheme="minorEastAsia" w:hint="eastAsia"/>
        </w:rPr>
        <w:t>パーソナルアシスタント</w:t>
      </w:r>
      <w:r w:rsidRPr="00F602DD">
        <w:rPr>
          <w:rFonts w:asciiTheme="minorEastAsia" w:hAnsiTheme="minorEastAsia" w:hint="eastAsia"/>
        </w:rPr>
        <w:t>および同伴者</w:t>
      </w:r>
      <w:r w:rsidR="009D364C" w:rsidRPr="00F602DD">
        <w:rPr>
          <w:rFonts w:asciiTheme="minorEastAsia" w:hAnsiTheme="minorEastAsia" w:hint="eastAsia"/>
        </w:rPr>
        <w:t>（</w:t>
      </w:r>
      <w:r w:rsidR="00101E65" w:rsidRPr="00F602DD">
        <w:rPr>
          <w:rFonts w:asciiTheme="minorEastAsia" w:hAnsiTheme="minorEastAsia"/>
        </w:rPr>
        <w:t>accompanying persons</w:t>
      </w:r>
      <w:r w:rsidR="009D364C" w:rsidRPr="00F602DD">
        <w:rPr>
          <w:rFonts w:asciiTheme="minorEastAsia" w:hAnsiTheme="minorEastAsia" w:hint="eastAsia"/>
        </w:rPr>
        <w:t>）</w:t>
      </w:r>
      <w:r w:rsidRPr="00F602DD">
        <w:rPr>
          <w:rFonts w:asciiTheme="minorEastAsia" w:hAnsiTheme="minorEastAsia" w:hint="eastAsia"/>
        </w:rPr>
        <w:t>を含む支援を</w:t>
      </w:r>
      <w:r w:rsidR="0002504B" w:rsidRPr="00F602DD">
        <w:rPr>
          <w:rFonts w:asciiTheme="minorEastAsia" w:hAnsiTheme="minorEastAsia" w:hint="eastAsia"/>
        </w:rPr>
        <w:t>、</w:t>
      </w:r>
      <w:r w:rsidRPr="00F602DD">
        <w:rPr>
          <w:rFonts w:asciiTheme="minorEastAsia" w:hAnsiTheme="minorEastAsia" w:hint="eastAsia"/>
        </w:rPr>
        <w:t>どの</w:t>
      </w:r>
      <w:r w:rsidR="0002504B" w:rsidRPr="00F602DD">
        <w:rPr>
          <w:rFonts w:asciiTheme="minorEastAsia" w:hAnsiTheme="minorEastAsia" w:hint="eastAsia"/>
        </w:rPr>
        <w:t>ように</w:t>
      </w:r>
      <w:r w:rsidR="00101E65" w:rsidRPr="00F602DD">
        <w:rPr>
          <w:rFonts w:asciiTheme="minorEastAsia" w:hAnsiTheme="minorEastAsia" w:hint="eastAsia"/>
        </w:rPr>
        <w:t>確保</w:t>
      </w:r>
      <w:r w:rsidRPr="00F602DD">
        <w:rPr>
          <w:rFonts w:asciiTheme="minorEastAsia" w:hAnsiTheme="minorEastAsia" w:hint="eastAsia"/>
        </w:rPr>
        <w:t>しているか報告してください。</w:t>
      </w:r>
    </w:p>
    <w:p w14:paraId="3714FB23" w14:textId="77777777" w:rsidR="00EB0621" w:rsidRPr="00F602DD" w:rsidRDefault="00EB0621" w:rsidP="00763A28">
      <w:pPr>
        <w:rPr>
          <w:rFonts w:asciiTheme="majorEastAsia" w:eastAsiaTheme="majorEastAsia" w:hAnsiTheme="majorEastAsia"/>
          <w:b/>
        </w:rPr>
      </w:pPr>
    </w:p>
    <w:p w14:paraId="3AF3441C" w14:textId="77777777" w:rsidR="00763A28" w:rsidRPr="00F602DD" w:rsidRDefault="00763A28" w:rsidP="00763A28">
      <w:pPr>
        <w:rPr>
          <w:rFonts w:asciiTheme="majorEastAsia" w:eastAsiaTheme="majorEastAsia" w:hAnsiTheme="majorEastAsia"/>
          <w:b/>
        </w:rPr>
      </w:pPr>
      <w:r w:rsidRPr="00F602DD">
        <w:rPr>
          <w:rFonts w:asciiTheme="majorEastAsia" w:eastAsiaTheme="majorEastAsia" w:hAnsiTheme="majorEastAsia" w:hint="eastAsia"/>
          <w:b/>
        </w:rPr>
        <w:t>表現及び意見の自由並びに情報の利用の機会（</w:t>
      </w:r>
      <w:r w:rsidR="00843470" w:rsidRPr="00F602DD">
        <w:rPr>
          <w:rFonts w:asciiTheme="majorEastAsia" w:eastAsiaTheme="majorEastAsia" w:hAnsiTheme="majorEastAsia" w:hint="eastAsia"/>
          <w:b/>
        </w:rPr>
        <w:t>第21条</w:t>
      </w:r>
      <w:r w:rsidRPr="00F602DD">
        <w:rPr>
          <w:rFonts w:asciiTheme="majorEastAsia" w:eastAsiaTheme="majorEastAsia" w:hAnsiTheme="majorEastAsia" w:hint="eastAsia"/>
          <w:b/>
        </w:rPr>
        <w:t>）</w:t>
      </w:r>
    </w:p>
    <w:p w14:paraId="2188AA35" w14:textId="77777777" w:rsidR="00EB0621" w:rsidRPr="00F602DD" w:rsidRDefault="00EB0621" w:rsidP="00EB0621">
      <w:pPr>
        <w:rPr>
          <w:rFonts w:asciiTheme="minorEastAsia" w:hAnsiTheme="minorEastAsia"/>
        </w:rPr>
      </w:pPr>
      <w:r w:rsidRPr="00F602DD">
        <w:rPr>
          <w:rFonts w:asciiTheme="minorEastAsia" w:hAnsiTheme="minorEastAsia" w:hint="eastAsia"/>
        </w:rPr>
        <w:t>17.</w:t>
      </w:r>
      <w:r w:rsidR="00D515FE" w:rsidRPr="00F602DD">
        <w:rPr>
          <w:rFonts w:asciiTheme="minorEastAsia" w:hAnsiTheme="minorEastAsia" w:hint="eastAsia"/>
        </w:rPr>
        <w:t xml:space="preserve">　</w:t>
      </w:r>
      <w:r w:rsidR="002E7417" w:rsidRPr="00F602DD">
        <w:rPr>
          <w:rFonts w:asciiTheme="minorEastAsia" w:hAnsiTheme="minorEastAsia" w:hint="eastAsia"/>
        </w:rPr>
        <w:t>教育、雇用、医療および余暇活動に関する障害者の完全なインクルージョンを確保するために、</w:t>
      </w:r>
      <w:r w:rsidR="007C3AEE" w:rsidRPr="00F602DD">
        <w:rPr>
          <w:rFonts w:asciiTheme="minorEastAsia" w:hAnsiTheme="minorEastAsia" w:hint="eastAsia"/>
        </w:rPr>
        <w:t>委譲された政府を含めた締約国において、</w:t>
      </w:r>
      <w:r w:rsidRPr="00F602DD">
        <w:rPr>
          <w:rFonts w:asciiTheme="minorEastAsia" w:hAnsiTheme="minorEastAsia" w:hint="eastAsia"/>
        </w:rPr>
        <w:t>質</w:t>
      </w:r>
      <w:r w:rsidR="00101E65" w:rsidRPr="00F602DD">
        <w:rPr>
          <w:rFonts w:asciiTheme="minorEastAsia" w:hAnsiTheme="minorEastAsia" w:hint="eastAsia"/>
        </w:rPr>
        <w:t>が高く</w:t>
      </w:r>
      <w:r w:rsidRPr="00F602DD">
        <w:rPr>
          <w:rFonts w:asciiTheme="minorEastAsia" w:hAnsiTheme="minorEastAsia" w:hint="eastAsia"/>
        </w:rPr>
        <w:t>訓練された手話通訳の</w:t>
      </w:r>
      <w:r w:rsidR="007C3AEE" w:rsidRPr="00F602DD">
        <w:rPr>
          <w:rFonts w:asciiTheme="minorEastAsia" w:hAnsiTheme="minorEastAsia" w:hint="eastAsia"/>
        </w:rPr>
        <w:t>、</w:t>
      </w:r>
      <w:r w:rsidR="00E55344" w:rsidRPr="00F602DD">
        <w:rPr>
          <w:rFonts w:asciiTheme="minorEastAsia" w:hAnsiTheme="minorEastAsia" w:hint="eastAsia"/>
        </w:rPr>
        <w:t>法律上の</w:t>
      </w:r>
      <w:r w:rsidRPr="00F602DD">
        <w:rPr>
          <w:rFonts w:asciiTheme="minorEastAsia" w:hAnsiTheme="minorEastAsia" w:hint="eastAsia"/>
        </w:rPr>
        <w:t>認知と</w:t>
      </w:r>
      <w:r w:rsidR="0002504B" w:rsidRPr="00F602DD">
        <w:rPr>
          <w:rFonts w:asciiTheme="minorEastAsia" w:hAnsiTheme="minorEastAsia" w:hint="eastAsia"/>
        </w:rPr>
        <w:t>利用しやすさ、そして</w:t>
      </w:r>
      <w:r w:rsidRPr="00F602DD">
        <w:rPr>
          <w:rFonts w:asciiTheme="minorEastAsia" w:hAnsiTheme="minorEastAsia" w:hint="eastAsia"/>
        </w:rPr>
        <w:t>充分な資金確保</w:t>
      </w:r>
      <w:r w:rsidR="00E55344" w:rsidRPr="00F602DD">
        <w:rPr>
          <w:rFonts w:asciiTheme="minorEastAsia" w:hAnsiTheme="minorEastAsia" w:hint="eastAsia"/>
        </w:rPr>
        <w:t>の</w:t>
      </w:r>
      <w:r w:rsidRPr="00F602DD">
        <w:rPr>
          <w:rFonts w:asciiTheme="minorEastAsia" w:hAnsiTheme="minorEastAsia" w:hint="eastAsia"/>
        </w:rPr>
        <w:t>ために取られた措置に関する情報を提供し</w:t>
      </w:r>
      <w:r w:rsidR="002E7417" w:rsidRPr="00F602DD">
        <w:rPr>
          <w:rFonts w:asciiTheme="minorEastAsia" w:hAnsiTheme="minorEastAsia" w:hint="eastAsia"/>
        </w:rPr>
        <w:t>てください。</w:t>
      </w:r>
      <w:r w:rsidR="002D36E3" w:rsidRPr="00F602DD">
        <w:rPr>
          <w:rFonts w:asciiTheme="minorEastAsia" w:hAnsiTheme="minorEastAsia" w:hint="eastAsia"/>
        </w:rPr>
        <w:t>さらに、</w:t>
      </w:r>
      <w:r w:rsidR="00BE5022" w:rsidRPr="00F602DD">
        <w:rPr>
          <w:rFonts w:asciiTheme="minorEastAsia" w:hAnsiTheme="minorEastAsia" w:hint="eastAsia"/>
        </w:rPr>
        <w:t>すべての聴覚障害のある児童と聴覚と視覚の重複障害の児童、及びその</w:t>
      </w:r>
      <w:r w:rsidR="003B5D10" w:rsidRPr="00F602DD">
        <w:rPr>
          <w:rFonts w:asciiTheme="minorEastAsia" w:hAnsiTheme="minorEastAsia" w:hint="eastAsia"/>
        </w:rPr>
        <w:t>家族、同級生や同僚などの他の人々のための、</w:t>
      </w:r>
      <w:r w:rsidRPr="00F602DD">
        <w:rPr>
          <w:rFonts w:asciiTheme="minorEastAsia" w:hAnsiTheme="minorEastAsia" w:hint="eastAsia"/>
        </w:rPr>
        <w:t>英国の触</w:t>
      </w:r>
      <w:r w:rsidR="003B5D10" w:rsidRPr="00F602DD">
        <w:rPr>
          <w:rFonts w:asciiTheme="minorEastAsia" w:hAnsiTheme="minorEastAsia" w:hint="eastAsia"/>
        </w:rPr>
        <w:t>手話</w:t>
      </w:r>
      <w:r w:rsidRPr="00F602DD">
        <w:rPr>
          <w:rFonts w:asciiTheme="minorEastAsia" w:hAnsiTheme="minorEastAsia" w:hint="eastAsia"/>
        </w:rPr>
        <w:t>や手話</w:t>
      </w:r>
      <w:r w:rsidR="003B5D10" w:rsidRPr="00F602DD">
        <w:rPr>
          <w:rFonts w:asciiTheme="minorEastAsia" w:hAnsiTheme="minorEastAsia" w:hint="eastAsia"/>
        </w:rPr>
        <w:t>の</w:t>
      </w:r>
      <w:r w:rsidRPr="00F602DD">
        <w:rPr>
          <w:rFonts w:asciiTheme="minorEastAsia" w:hAnsiTheme="minorEastAsia" w:hint="eastAsia"/>
        </w:rPr>
        <w:t>コースの利用可能性について報告してください。</w:t>
      </w:r>
    </w:p>
    <w:p w14:paraId="12F68A66" w14:textId="77777777" w:rsidR="00535654" w:rsidRPr="00F602DD" w:rsidRDefault="00535654" w:rsidP="001C12A2">
      <w:pPr>
        <w:rPr>
          <w:rFonts w:asciiTheme="majorEastAsia" w:eastAsiaTheme="majorEastAsia" w:hAnsiTheme="majorEastAsia"/>
          <w:b/>
        </w:rPr>
      </w:pPr>
    </w:p>
    <w:p w14:paraId="1728280D"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教育（第24条）</w:t>
      </w:r>
    </w:p>
    <w:p w14:paraId="7A9528A7" w14:textId="77777777" w:rsidR="00EB0621" w:rsidRPr="00F602DD" w:rsidRDefault="00EB0621" w:rsidP="00EB0621">
      <w:pPr>
        <w:rPr>
          <w:rFonts w:asciiTheme="minorEastAsia" w:hAnsiTheme="minorEastAsia"/>
        </w:rPr>
      </w:pPr>
      <w:r w:rsidRPr="00F602DD">
        <w:rPr>
          <w:rFonts w:asciiTheme="minorEastAsia" w:hAnsiTheme="minorEastAsia" w:hint="eastAsia"/>
        </w:rPr>
        <w:t>18.</w:t>
      </w:r>
      <w:r w:rsidR="00D515FE" w:rsidRPr="00F602DD">
        <w:rPr>
          <w:rFonts w:asciiTheme="minorEastAsia" w:hAnsiTheme="minorEastAsia" w:hint="eastAsia"/>
        </w:rPr>
        <w:t xml:space="preserve">　</w:t>
      </w:r>
      <w:r w:rsidRPr="00F602DD">
        <w:rPr>
          <w:rFonts w:asciiTheme="minorEastAsia" w:hAnsiTheme="minorEastAsia" w:hint="eastAsia"/>
        </w:rPr>
        <w:t>以下の情報を提供してください：</w:t>
      </w:r>
    </w:p>
    <w:p w14:paraId="474575C5" w14:textId="77777777" w:rsidR="00EB0621" w:rsidRPr="00F602DD" w:rsidRDefault="00EB0621" w:rsidP="00EB0621">
      <w:pPr>
        <w:rPr>
          <w:rFonts w:asciiTheme="minorEastAsia" w:hAnsiTheme="minorEastAsia"/>
        </w:rPr>
      </w:pPr>
      <w:r w:rsidRPr="00F602DD">
        <w:rPr>
          <w:rFonts w:asciiTheme="minorEastAsia" w:hAnsiTheme="minorEastAsia" w:hint="eastAsia"/>
        </w:rPr>
        <w:t>（a）締約国が条約第24条への留保を</w:t>
      </w:r>
      <w:r w:rsidR="00A356FE" w:rsidRPr="00F602DD">
        <w:rPr>
          <w:rFonts w:asciiTheme="minorEastAsia" w:hAnsiTheme="minorEastAsia" w:hint="eastAsia"/>
        </w:rPr>
        <w:t>、</w:t>
      </w:r>
      <w:r w:rsidRPr="00F602DD">
        <w:rPr>
          <w:rFonts w:asciiTheme="minorEastAsia" w:hAnsiTheme="minorEastAsia" w:hint="eastAsia"/>
        </w:rPr>
        <w:t>いつ、どのように</w:t>
      </w:r>
      <w:r w:rsidR="00A356FE" w:rsidRPr="00F602DD">
        <w:rPr>
          <w:rFonts w:asciiTheme="minorEastAsia" w:hAnsiTheme="minorEastAsia" w:hint="eastAsia"/>
        </w:rPr>
        <w:t>撤回するか</w:t>
      </w:r>
      <w:r w:rsidRPr="00F602DD">
        <w:rPr>
          <w:rFonts w:asciiTheme="minorEastAsia" w:hAnsiTheme="minorEastAsia" w:hint="eastAsia"/>
        </w:rPr>
        <w:t>。</w:t>
      </w:r>
    </w:p>
    <w:p w14:paraId="4EC3DE02" w14:textId="076C1C87" w:rsidR="00EB0621" w:rsidRPr="00F602DD" w:rsidRDefault="00EB0621" w:rsidP="00EB0621">
      <w:pPr>
        <w:rPr>
          <w:rFonts w:asciiTheme="minorEastAsia" w:hAnsiTheme="minorEastAsia"/>
        </w:rPr>
      </w:pPr>
      <w:r w:rsidRPr="00F602DD">
        <w:rPr>
          <w:rFonts w:asciiTheme="minorEastAsia" w:hAnsiTheme="minorEastAsia" w:hint="eastAsia"/>
        </w:rPr>
        <w:t>（b）</w:t>
      </w:r>
      <w:r w:rsidR="006F076D" w:rsidRPr="00F602DD">
        <w:rPr>
          <w:rFonts w:asciiTheme="minorEastAsia" w:hAnsiTheme="minorEastAsia" w:hint="eastAsia"/>
        </w:rPr>
        <w:t>障害のある生徒のためのインクルーシブ教育をすべてのレベルで主流化する取り組みの進展。</w:t>
      </w:r>
      <w:r w:rsidR="00A3237F" w:rsidRPr="00F602DD">
        <w:rPr>
          <w:rFonts w:asciiTheme="minorEastAsia" w:hAnsiTheme="minorEastAsia" w:hint="eastAsia"/>
        </w:rPr>
        <w:t>（教</w:t>
      </w:r>
      <w:r w:rsidR="00B3218E">
        <w:rPr>
          <w:rFonts w:asciiTheme="minorEastAsia" w:hAnsiTheme="minorEastAsia" w:hint="eastAsia"/>
        </w:rPr>
        <w:t>員</w:t>
      </w:r>
      <w:r w:rsidR="00A3237F" w:rsidRPr="00F602DD">
        <w:rPr>
          <w:rFonts w:asciiTheme="minorEastAsia" w:hAnsiTheme="minorEastAsia" w:hint="eastAsia"/>
        </w:rPr>
        <w:t>の）</w:t>
      </w:r>
      <w:r w:rsidRPr="00F602DD">
        <w:rPr>
          <w:rFonts w:asciiTheme="minorEastAsia" w:hAnsiTheme="minorEastAsia" w:hint="eastAsia"/>
        </w:rPr>
        <w:t>教育能力を含</w:t>
      </w:r>
      <w:r w:rsidR="00A91271" w:rsidRPr="00F602DD">
        <w:rPr>
          <w:rFonts w:asciiTheme="minorEastAsia" w:hAnsiTheme="minorEastAsia" w:hint="eastAsia"/>
        </w:rPr>
        <w:t>め</w:t>
      </w:r>
      <w:r w:rsidR="008A6469" w:rsidRPr="00F602DD">
        <w:rPr>
          <w:rFonts w:asciiTheme="minorEastAsia" w:hAnsiTheme="minorEastAsia" w:hint="eastAsia"/>
        </w:rPr>
        <w:t>た</w:t>
      </w:r>
      <w:r w:rsidR="006F076D" w:rsidRPr="00F602DD">
        <w:rPr>
          <w:rFonts w:asciiTheme="minorEastAsia" w:hAnsiTheme="minorEastAsia" w:hint="eastAsia"/>
        </w:rPr>
        <w:t>インクルーシブ</w:t>
      </w:r>
      <w:r w:rsidRPr="00F602DD">
        <w:rPr>
          <w:rFonts w:asciiTheme="minorEastAsia" w:hAnsiTheme="minorEastAsia" w:hint="eastAsia"/>
        </w:rPr>
        <w:t>教育</w:t>
      </w:r>
      <w:r w:rsidR="00A91271" w:rsidRPr="00F602DD">
        <w:rPr>
          <w:rFonts w:asciiTheme="minorEastAsia" w:hAnsiTheme="minorEastAsia" w:hint="eastAsia"/>
        </w:rPr>
        <w:t>へ</w:t>
      </w:r>
      <w:r w:rsidRPr="00F602DD">
        <w:rPr>
          <w:rFonts w:asciiTheme="minorEastAsia" w:hAnsiTheme="minorEastAsia" w:hint="eastAsia"/>
        </w:rPr>
        <w:t>の</w:t>
      </w:r>
      <w:r w:rsidR="00A91271" w:rsidRPr="00F602DD">
        <w:rPr>
          <w:rFonts w:asciiTheme="minorEastAsia" w:hAnsiTheme="minorEastAsia" w:hint="eastAsia"/>
        </w:rPr>
        <w:t>要請</w:t>
      </w:r>
      <w:r w:rsidRPr="00F602DD">
        <w:rPr>
          <w:rFonts w:asciiTheme="minorEastAsia" w:hAnsiTheme="minorEastAsia" w:hint="eastAsia"/>
        </w:rPr>
        <w:t>に</w:t>
      </w:r>
      <w:r w:rsidR="00A91271" w:rsidRPr="00F602DD">
        <w:rPr>
          <w:rFonts w:asciiTheme="minorEastAsia" w:hAnsiTheme="minorEastAsia" w:hint="eastAsia"/>
        </w:rPr>
        <w:t>制度がどうかみ合っている</w:t>
      </w:r>
      <w:r w:rsidR="008A6469" w:rsidRPr="00F602DD">
        <w:rPr>
          <w:rFonts w:asciiTheme="minorEastAsia" w:hAnsiTheme="minorEastAsia" w:hint="eastAsia"/>
        </w:rPr>
        <w:t>か</w:t>
      </w:r>
      <w:r w:rsidR="00A91271" w:rsidRPr="00F602DD">
        <w:rPr>
          <w:rFonts w:asciiTheme="minorEastAsia" w:hAnsiTheme="minorEastAsia" w:hint="eastAsia"/>
        </w:rPr>
        <w:t>。</w:t>
      </w:r>
      <w:r w:rsidRPr="00F602DD">
        <w:rPr>
          <w:rFonts w:asciiTheme="minorEastAsia" w:hAnsiTheme="minorEastAsia" w:hint="eastAsia"/>
        </w:rPr>
        <w:t>持続可能な</w:t>
      </w:r>
      <w:r w:rsidR="008A6469" w:rsidRPr="00F602DD">
        <w:rPr>
          <w:rFonts w:asciiTheme="minorEastAsia" w:hAnsiTheme="minorEastAsia" w:hint="eastAsia"/>
        </w:rPr>
        <w:t>開発目標のターゲット</w:t>
      </w:r>
      <w:r w:rsidRPr="00F602DD">
        <w:rPr>
          <w:rFonts w:asciiTheme="minorEastAsia" w:hAnsiTheme="minorEastAsia" w:hint="eastAsia"/>
        </w:rPr>
        <w:t>4.5に沿って</w:t>
      </w:r>
      <w:r w:rsidR="008A6469" w:rsidRPr="00F602DD">
        <w:rPr>
          <w:rFonts w:asciiTheme="minorEastAsia" w:hAnsiTheme="minorEastAsia" w:hint="eastAsia"/>
        </w:rPr>
        <w:t>どのような措置が</w:t>
      </w:r>
      <w:r w:rsidRPr="00F602DD">
        <w:rPr>
          <w:rFonts w:asciiTheme="minorEastAsia" w:hAnsiTheme="minorEastAsia" w:hint="eastAsia"/>
        </w:rPr>
        <w:t>取られているか</w:t>
      </w:r>
      <w:r w:rsidR="008A6469" w:rsidRPr="00F602DD">
        <w:rPr>
          <w:rFonts w:asciiTheme="minorEastAsia" w:hAnsiTheme="minorEastAsia" w:hint="eastAsia"/>
        </w:rPr>
        <w:t>。</w:t>
      </w:r>
    </w:p>
    <w:p w14:paraId="4B28CB97" w14:textId="0D211634" w:rsidR="00EB0621" w:rsidRPr="00F602DD" w:rsidRDefault="00EB0621" w:rsidP="00EB0621">
      <w:pPr>
        <w:rPr>
          <w:rFonts w:asciiTheme="minorEastAsia" w:hAnsiTheme="minorEastAsia"/>
        </w:rPr>
      </w:pPr>
      <w:r w:rsidRPr="00F602DD">
        <w:rPr>
          <w:rFonts w:asciiTheme="minorEastAsia" w:hAnsiTheme="minorEastAsia" w:hint="eastAsia"/>
        </w:rPr>
        <w:t>（c）</w:t>
      </w:r>
      <w:r w:rsidR="00ED4955" w:rsidRPr="00F602DD">
        <w:rPr>
          <w:rFonts w:asciiTheme="minorEastAsia" w:hAnsiTheme="minorEastAsia" w:hint="eastAsia"/>
        </w:rPr>
        <w:t>分離された教育制度と</w:t>
      </w:r>
      <w:r w:rsidR="00B3218E">
        <w:rPr>
          <w:rFonts w:asciiTheme="minorEastAsia" w:hAnsiTheme="minorEastAsia" w:hint="eastAsia"/>
        </w:rPr>
        <w:t>メインストリーム</w:t>
      </w:r>
      <w:r w:rsidR="00ED4955" w:rsidRPr="00F602DD">
        <w:rPr>
          <w:rFonts w:asciiTheme="minorEastAsia" w:hAnsiTheme="minorEastAsia" w:hint="eastAsia"/>
        </w:rPr>
        <w:t>教育制度のそれぞれについて、機能障害、</w:t>
      </w:r>
      <w:r w:rsidRPr="00F602DD">
        <w:rPr>
          <w:rFonts w:asciiTheme="minorEastAsia" w:hAnsiTheme="minorEastAsia" w:hint="eastAsia"/>
        </w:rPr>
        <w:t>年齢、性別、</w:t>
      </w:r>
      <w:r w:rsidR="00ED4955" w:rsidRPr="00F602DD">
        <w:rPr>
          <w:rFonts w:asciiTheme="minorEastAsia" w:hAnsiTheme="minorEastAsia" w:hint="eastAsia"/>
        </w:rPr>
        <w:t>ジェンダー</w:t>
      </w:r>
      <w:r w:rsidRPr="00F602DD">
        <w:rPr>
          <w:rFonts w:asciiTheme="minorEastAsia" w:hAnsiTheme="minorEastAsia" w:hint="eastAsia"/>
        </w:rPr>
        <w:t>、民族的背景によって分類された、</w:t>
      </w:r>
      <w:r w:rsidR="00ED4955" w:rsidRPr="00F602DD">
        <w:rPr>
          <w:rFonts w:asciiTheme="minorEastAsia" w:hAnsiTheme="minorEastAsia" w:hint="eastAsia"/>
        </w:rPr>
        <w:t>障害のある学生の数と割合</w:t>
      </w:r>
      <w:r w:rsidRPr="00F602DD">
        <w:rPr>
          <w:rFonts w:asciiTheme="minorEastAsia" w:hAnsiTheme="minorEastAsia" w:hint="eastAsia"/>
        </w:rPr>
        <w:t>。</w:t>
      </w:r>
    </w:p>
    <w:p w14:paraId="77174A07" w14:textId="77777777" w:rsidR="00EB0621" w:rsidRPr="00F602DD" w:rsidRDefault="00EB0621" w:rsidP="00EB0621">
      <w:pPr>
        <w:rPr>
          <w:rFonts w:asciiTheme="minorEastAsia" w:hAnsiTheme="minorEastAsia"/>
        </w:rPr>
      </w:pPr>
      <w:r w:rsidRPr="00F602DD">
        <w:rPr>
          <w:rFonts w:asciiTheme="minorEastAsia" w:hAnsiTheme="minorEastAsia" w:hint="eastAsia"/>
        </w:rPr>
        <w:t>（d）</w:t>
      </w:r>
      <w:r w:rsidR="00ED4955" w:rsidRPr="00F602DD">
        <w:rPr>
          <w:rFonts w:asciiTheme="minorEastAsia" w:hAnsiTheme="minorEastAsia" w:hint="eastAsia"/>
        </w:rPr>
        <w:t>インクルーシブ</w:t>
      </w:r>
      <w:r w:rsidRPr="00F602DD">
        <w:rPr>
          <w:rFonts w:asciiTheme="minorEastAsia" w:hAnsiTheme="minorEastAsia" w:hint="eastAsia"/>
        </w:rPr>
        <w:t>教育の権利と可能性を拒否する障害児の親に情報を伝え、意識を高める</w:t>
      </w:r>
      <w:r w:rsidR="00ED4955" w:rsidRPr="00F602DD">
        <w:rPr>
          <w:rFonts w:asciiTheme="minorEastAsia" w:hAnsiTheme="minorEastAsia" w:hint="eastAsia"/>
        </w:rPr>
        <w:t>取り組み</w:t>
      </w:r>
      <w:r w:rsidRPr="00F602DD">
        <w:rPr>
          <w:rFonts w:asciiTheme="minorEastAsia" w:hAnsiTheme="minorEastAsia" w:hint="eastAsia"/>
        </w:rPr>
        <w:t>。</w:t>
      </w:r>
    </w:p>
    <w:p w14:paraId="537FD724" w14:textId="77777777" w:rsidR="00EB0621" w:rsidRPr="00F602DD" w:rsidRDefault="00EB0621" w:rsidP="00EB0621">
      <w:pPr>
        <w:rPr>
          <w:rFonts w:asciiTheme="minorEastAsia" w:hAnsiTheme="minorEastAsia"/>
        </w:rPr>
      </w:pPr>
      <w:r w:rsidRPr="00F602DD">
        <w:rPr>
          <w:rFonts w:asciiTheme="minorEastAsia" w:hAnsiTheme="minorEastAsia" w:hint="eastAsia"/>
        </w:rPr>
        <w:t>（e）</w:t>
      </w:r>
      <w:r w:rsidR="00C8454A" w:rsidRPr="00F602DD">
        <w:rPr>
          <w:rFonts w:asciiTheme="minorEastAsia" w:hAnsiTheme="minorEastAsia" w:hint="eastAsia"/>
        </w:rPr>
        <w:t>イングランドでの障害学生手当の減額に対応して、</w:t>
      </w:r>
      <w:r w:rsidRPr="00F602DD">
        <w:rPr>
          <w:rFonts w:asciiTheme="minorEastAsia" w:hAnsiTheme="minorEastAsia" w:hint="eastAsia"/>
        </w:rPr>
        <w:t>障害のある青少年、特に低所得世帯の</w:t>
      </w:r>
      <w:r w:rsidR="0069659F" w:rsidRPr="00F602DD">
        <w:rPr>
          <w:rFonts w:asciiTheme="minorEastAsia" w:hAnsiTheme="minorEastAsia" w:hint="eastAsia"/>
        </w:rPr>
        <w:t>青少年の</w:t>
      </w:r>
      <w:r w:rsidRPr="00F602DD">
        <w:rPr>
          <w:rFonts w:asciiTheme="minorEastAsia" w:hAnsiTheme="minorEastAsia" w:hint="eastAsia"/>
        </w:rPr>
        <w:t>教育へのアクセスを確保するためにとられた措置</w:t>
      </w:r>
      <w:r w:rsidR="00C8454A" w:rsidRPr="00F602DD">
        <w:rPr>
          <w:rFonts w:asciiTheme="minorEastAsia" w:hAnsiTheme="minorEastAsia" w:hint="eastAsia"/>
        </w:rPr>
        <w:t>。</w:t>
      </w:r>
    </w:p>
    <w:p w14:paraId="6A6D6FCB" w14:textId="5B21262E" w:rsidR="00EB0621" w:rsidRPr="00F602DD" w:rsidRDefault="00EB0621" w:rsidP="00EB0621">
      <w:pPr>
        <w:rPr>
          <w:rFonts w:asciiTheme="minorEastAsia" w:hAnsiTheme="minorEastAsia"/>
        </w:rPr>
      </w:pPr>
      <w:r w:rsidRPr="00F602DD">
        <w:rPr>
          <w:rFonts w:asciiTheme="minorEastAsia" w:hAnsiTheme="minorEastAsia" w:hint="eastAsia"/>
        </w:rPr>
        <w:t>（f）</w:t>
      </w:r>
      <w:r w:rsidR="00B3218E" w:rsidRPr="00B3218E">
        <w:rPr>
          <w:rFonts w:asciiTheme="minorEastAsia" w:hAnsiTheme="minorEastAsia" w:hint="eastAsia"/>
        </w:rPr>
        <w:t>メインストリーム教育制度をインクルーシブなものとし</w:t>
      </w:r>
      <w:r w:rsidR="008702E9" w:rsidRPr="00F602DD">
        <w:rPr>
          <w:rFonts w:asciiTheme="minorEastAsia" w:hAnsiTheme="minorEastAsia" w:hint="eastAsia"/>
        </w:rPr>
        <w:t>、障害のある生徒に最適な結果を与えるものと</w:t>
      </w:r>
      <w:r w:rsidR="00636924" w:rsidRPr="00F602DD">
        <w:rPr>
          <w:rFonts w:asciiTheme="minorEastAsia" w:hAnsiTheme="minorEastAsia" w:hint="eastAsia"/>
        </w:rPr>
        <w:t>す</w:t>
      </w:r>
      <w:r w:rsidR="008702E9" w:rsidRPr="00F602DD">
        <w:rPr>
          <w:rFonts w:asciiTheme="minorEastAsia" w:hAnsiTheme="minorEastAsia" w:hint="eastAsia"/>
        </w:rPr>
        <w:t>るため</w:t>
      </w:r>
      <w:r w:rsidR="00636924" w:rsidRPr="00F602DD">
        <w:rPr>
          <w:rFonts w:asciiTheme="minorEastAsia" w:hAnsiTheme="minorEastAsia" w:hint="eastAsia"/>
        </w:rPr>
        <w:t>の</w:t>
      </w:r>
      <w:r w:rsidR="008702E9" w:rsidRPr="00F602DD">
        <w:rPr>
          <w:rFonts w:asciiTheme="minorEastAsia" w:hAnsiTheme="minorEastAsia" w:hint="eastAsia"/>
        </w:rPr>
        <w:t>、</w:t>
      </w:r>
      <w:r w:rsidR="00B3218E">
        <w:rPr>
          <w:rFonts w:asciiTheme="minorEastAsia" w:hAnsiTheme="minorEastAsia" w:hint="eastAsia"/>
        </w:rPr>
        <w:t>メインストリーム</w:t>
      </w:r>
      <w:r w:rsidR="008702E9" w:rsidRPr="00F602DD">
        <w:rPr>
          <w:rFonts w:asciiTheme="minorEastAsia" w:hAnsiTheme="minorEastAsia" w:hint="eastAsia"/>
        </w:rPr>
        <w:t>教育制度の</w:t>
      </w:r>
      <w:r w:rsidRPr="00F602DD">
        <w:rPr>
          <w:rFonts w:asciiTheme="minorEastAsia" w:hAnsiTheme="minorEastAsia" w:hint="eastAsia"/>
        </w:rPr>
        <w:t>中</w:t>
      </w:r>
      <w:r w:rsidR="008702E9" w:rsidRPr="00F602DD">
        <w:rPr>
          <w:rFonts w:asciiTheme="minorEastAsia" w:hAnsiTheme="minorEastAsia" w:hint="eastAsia"/>
        </w:rPr>
        <w:t>の</w:t>
      </w:r>
      <w:r w:rsidR="00C8454A" w:rsidRPr="00F602DD">
        <w:rPr>
          <w:rFonts w:asciiTheme="minorEastAsia" w:hAnsiTheme="minorEastAsia" w:hint="eastAsia"/>
        </w:rPr>
        <w:t>教</w:t>
      </w:r>
      <w:r w:rsidR="00B3218E">
        <w:rPr>
          <w:rFonts w:asciiTheme="minorEastAsia" w:hAnsiTheme="minorEastAsia" w:hint="eastAsia"/>
        </w:rPr>
        <w:t>員</w:t>
      </w:r>
      <w:r w:rsidR="00636924" w:rsidRPr="00F602DD">
        <w:rPr>
          <w:rFonts w:asciiTheme="minorEastAsia" w:hAnsiTheme="minorEastAsia" w:hint="eastAsia"/>
        </w:rPr>
        <w:t>に対する、</w:t>
      </w:r>
      <w:r w:rsidRPr="00F602DD">
        <w:rPr>
          <w:rFonts w:asciiTheme="minorEastAsia" w:hAnsiTheme="minorEastAsia" w:hint="eastAsia"/>
        </w:rPr>
        <w:t>障害</w:t>
      </w:r>
      <w:r w:rsidR="00C8454A" w:rsidRPr="00F602DD">
        <w:rPr>
          <w:rFonts w:asciiTheme="minorEastAsia" w:hAnsiTheme="minorEastAsia" w:hint="eastAsia"/>
        </w:rPr>
        <w:t>のある子</w:t>
      </w:r>
      <w:r w:rsidRPr="00F602DD">
        <w:rPr>
          <w:rFonts w:asciiTheme="minorEastAsia" w:hAnsiTheme="minorEastAsia" w:hint="eastAsia"/>
        </w:rPr>
        <w:t>ども</w:t>
      </w:r>
      <w:r w:rsidR="00CF1E8F" w:rsidRPr="00F602DD">
        <w:rPr>
          <w:rFonts w:asciiTheme="minorEastAsia" w:hAnsiTheme="minorEastAsia" w:hint="eastAsia"/>
        </w:rPr>
        <w:t>へ</w:t>
      </w:r>
      <w:r w:rsidR="00636924" w:rsidRPr="00F602DD">
        <w:rPr>
          <w:rFonts w:asciiTheme="minorEastAsia" w:hAnsiTheme="minorEastAsia" w:hint="eastAsia"/>
        </w:rPr>
        <w:t>の教育能力を高める教育</w:t>
      </w:r>
      <w:r w:rsidRPr="00F602DD">
        <w:rPr>
          <w:rFonts w:asciiTheme="minorEastAsia" w:hAnsiTheme="minorEastAsia" w:hint="eastAsia"/>
        </w:rPr>
        <w:t>および/または</w:t>
      </w:r>
      <w:r w:rsidR="00B3218E">
        <w:rPr>
          <w:rFonts w:asciiTheme="minorEastAsia" w:hAnsiTheme="minorEastAsia" w:hint="eastAsia"/>
        </w:rPr>
        <w:t>研修</w:t>
      </w:r>
      <w:r w:rsidRPr="00F602DD">
        <w:rPr>
          <w:rFonts w:asciiTheme="minorEastAsia" w:hAnsiTheme="minorEastAsia" w:hint="eastAsia"/>
        </w:rPr>
        <w:t>。</w:t>
      </w:r>
    </w:p>
    <w:p w14:paraId="0366B849" w14:textId="77777777" w:rsidR="00535654" w:rsidRPr="00F602DD" w:rsidRDefault="00535654" w:rsidP="001C12A2">
      <w:pPr>
        <w:rPr>
          <w:rFonts w:asciiTheme="majorEastAsia" w:eastAsiaTheme="majorEastAsia" w:hAnsiTheme="majorEastAsia"/>
          <w:b/>
        </w:rPr>
      </w:pPr>
    </w:p>
    <w:p w14:paraId="16B86D76"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健康（第25条）</w:t>
      </w:r>
    </w:p>
    <w:p w14:paraId="3C4C1066" w14:textId="77777777" w:rsidR="00EB0621" w:rsidRPr="00F602DD" w:rsidRDefault="00EB0621" w:rsidP="00EB0621">
      <w:pPr>
        <w:rPr>
          <w:rFonts w:asciiTheme="minorEastAsia" w:hAnsiTheme="minorEastAsia"/>
        </w:rPr>
      </w:pPr>
      <w:r w:rsidRPr="00F602DD">
        <w:rPr>
          <w:rFonts w:asciiTheme="minorEastAsia" w:hAnsiTheme="minorEastAsia" w:hint="eastAsia"/>
        </w:rPr>
        <w:t>19.</w:t>
      </w:r>
      <w:r w:rsidR="00D515FE" w:rsidRPr="00F602DD">
        <w:rPr>
          <w:rFonts w:asciiTheme="minorEastAsia" w:hAnsiTheme="minorEastAsia" w:hint="eastAsia"/>
        </w:rPr>
        <w:t xml:space="preserve">　</w:t>
      </w:r>
      <w:r w:rsidRPr="00F602DD">
        <w:rPr>
          <w:rFonts w:asciiTheme="minorEastAsia" w:hAnsiTheme="minorEastAsia" w:hint="eastAsia"/>
        </w:rPr>
        <w:t>以下の情報を提供してください：</w:t>
      </w:r>
    </w:p>
    <w:p w14:paraId="4D1DEC4D" w14:textId="61D466AE" w:rsidR="00EB0621" w:rsidRPr="00F602DD" w:rsidRDefault="00EB0621" w:rsidP="00EB0621">
      <w:pPr>
        <w:rPr>
          <w:rFonts w:asciiTheme="minorEastAsia" w:hAnsiTheme="minorEastAsia"/>
        </w:rPr>
      </w:pPr>
      <w:r w:rsidRPr="00F602DD">
        <w:rPr>
          <w:rFonts w:asciiTheme="minorEastAsia" w:hAnsiTheme="minorEastAsia" w:hint="eastAsia"/>
        </w:rPr>
        <w:t>（a）</w:t>
      </w:r>
      <w:r w:rsidR="001C35A1" w:rsidRPr="00F602DD">
        <w:rPr>
          <w:rFonts w:asciiTheme="minorEastAsia" w:hAnsiTheme="minorEastAsia" w:hint="eastAsia"/>
        </w:rPr>
        <w:t>あらゆる形態の</w:t>
      </w:r>
      <w:r w:rsidRPr="00F602DD">
        <w:rPr>
          <w:rFonts w:asciiTheme="minorEastAsia" w:hAnsiTheme="minorEastAsia" w:hint="eastAsia"/>
        </w:rPr>
        <w:t>医学的、外科的、侵襲的または精神</w:t>
      </w:r>
      <w:r w:rsidR="001C35A1" w:rsidRPr="00F602DD">
        <w:rPr>
          <w:rFonts w:asciiTheme="minorEastAsia" w:hAnsiTheme="minorEastAsia" w:hint="eastAsia"/>
        </w:rPr>
        <w:t>科の治療</w:t>
      </w:r>
      <w:r w:rsidRPr="00F602DD">
        <w:rPr>
          <w:rFonts w:asciiTheme="minorEastAsia" w:hAnsiTheme="minorEastAsia" w:hint="eastAsia"/>
        </w:rPr>
        <w:t>または</w:t>
      </w:r>
      <w:r w:rsidR="00F10EBA" w:rsidRPr="00F602DD">
        <w:rPr>
          <w:rFonts w:asciiTheme="minorEastAsia" w:hAnsiTheme="minorEastAsia" w:hint="eastAsia"/>
        </w:rPr>
        <w:t>措置</w:t>
      </w:r>
      <w:r w:rsidRPr="00F602DD">
        <w:rPr>
          <w:rFonts w:asciiTheme="minorEastAsia" w:hAnsiTheme="minorEastAsia" w:hint="eastAsia"/>
        </w:rPr>
        <w:t>に関して、障害のある人</w:t>
      </w:r>
      <w:r w:rsidR="00CF1E8F" w:rsidRPr="00F602DD">
        <w:rPr>
          <w:rFonts w:asciiTheme="minorEastAsia" w:hAnsiTheme="minorEastAsia" w:hint="eastAsia"/>
        </w:rPr>
        <w:t>の</w:t>
      </w:r>
      <w:r w:rsidRPr="00F602DD">
        <w:rPr>
          <w:rFonts w:asciiTheme="minorEastAsia" w:hAnsiTheme="minorEastAsia" w:hint="eastAsia"/>
        </w:rPr>
        <w:t>自由</w:t>
      </w:r>
      <w:r w:rsidR="001C35A1" w:rsidRPr="00F602DD">
        <w:rPr>
          <w:rFonts w:asciiTheme="minorEastAsia" w:hAnsiTheme="minorEastAsia" w:hint="eastAsia"/>
        </w:rPr>
        <w:t>な</w:t>
      </w:r>
      <w:r w:rsidR="00B3218E">
        <w:rPr>
          <w:rFonts w:asciiTheme="minorEastAsia" w:hAnsiTheme="minorEastAsia" w:hint="eastAsia"/>
        </w:rPr>
        <w:t>意思による</w:t>
      </w:r>
      <w:r w:rsidRPr="00F602DD">
        <w:rPr>
          <w:rFonts w:asciiTheme="minorEastAsia" w:hAnsiTheme="minorEastAsia" w:hint="eastAsia"/>
        </w:rPr>
        <w:t>インフォームドコンセントが</w:t>
      </w:r>
      <w:r w:rsidR="00F10EBA" w:rsidRPr="00F602DD">
        <w:rPr>
          <w:rFonts w:asciiTheme="minorEastAsia" w:hAnsiTheme="minorEastAsia" w:hint="eastAsia"/>
        </w:rPr>
        <w:t>どのように</w:t>
      </w:r>
      <w:r w:rsidRPr="00F602DD">
        <w:rPr>
          <w:rFonts w:asciiTheme="minorEastAsia" w:hAnsiTheme="minorEastAsia" w:hint="eastAsia"/>
        </w:rPr>
        <w:t>確保されているか。</w:t>
      </w:r>
    </w:p>
    <w:p w14:paraId="0FFF183F" w14:textId="17E036D9" w:rsidR="00EB0621" w:rsidRPr="00F602DD" w:rsidRDefault="00EB0621" w:rsidP="00EB0621">
      <w:pPr>
        <w:rPr>
          <w:rFonts w:asciiTheme="minorEastAsia" w:hAnsiTheme="minorEastAsia"/>
        </w:rPr>
      </w:pPr>
      <w:r w:rsidRPr="00F602DD">
        <w:rPr>
          <w:rFonts w:asciiTheme="minorEastAsia" w:hAnsiTheme="minorEastAsia" w:hint="eastAsia"/>
        </w:rPr>
        <w:t>（b）家具、医療機器、高品質の医薬品や備品などの</w:t>
      </w:r>
      <w:r w:rsidR="00F10EBA" w:rsidRPr="00F602DD">
        <w:rPr>
          <w:rFonts w:asciiTheme="minorEastAsia" w:hAnsiTheme="minorEastAsia" w:hint="eastAsia"/>
        </w:rPr>
        <w:t>物的</w:t>
      </w:r>
      <w:r w:rsidRPr="00F602DD">
        <w:rPr>
          <w:rFonts w:asciiTheme="minorEastAsia" w:hAnsiTheme="minorEastAsia" w:hint="eastAsia"/>
        </w:rPr>
        <w:t>設備</w:t>
      </w:r>
      <w:r w:rsidR="00F10EBA" w:rsidRPr="00F602DD">
        <w:rPr>
          <w:rFonts w:asciiTheme="minorEastAsia" w:hAnsiTheme="minorEastAsia" w:hint="eastAsia"/>
        </w:rPr>
        <w:t>、そして訓練、情報通信</w:t>
      </w:r>
      <w:r w:rsidR="00221A6B" w:rsidRPr="00F602DD">
        <w:rPr>
          <w:rFonts w:asciiTheme="minorEastAsia" w:hAnsiTheme="minorEastAsia" w:hint="eastAsia"/>
        </w:rPr>
        <w:t>を含め、</w:t>
      </w:r>
      <w:r w:rsidRPr="00F602DD">
        <w:rPr>
          <w:rFonts w:asciiTheme="minorEastAsia" w:hAnsiTheme="minorEastAsia" w:hint="eastAsia"/>
        </w:rPr>
        <w:t>アクセ</w:t>
      </w:r>
      <w:r w:rsidR="00B3218E">
        <w:rPr>
          <w:rFonts w:asciiTheme="minorEastAsia" w:hAnsiTheme="minorEastAsia" w:hint="eastAsia"/>
        </w:rPr>
        <w:t>シブル</w:t>
      </w:r>
      <w:r w:rsidRPr="00F602DD">
        <w:rPr>
          <w:rFonts w:asciiTheme="minorEastAsia" w:hAnsiTheme="minorEastAsia" w:hint="eastAsia"/>
        </w:rPr>
        <w:t>な保健医療を</w:t>
      </w:r>
      <w:r w:rsidR="00221A6B" w:rsidRPr="00F602DD">
        <w:rPr>
          <w:rFonts w:asciiTheme="minorEastAsia" w:hAnsiTheme="minorEastAsia" w:hint="eastAsia"/>
        </w:rPr>
        <w:t>確立する</w:t>
      </w:r>
      <w:r w:rsidRPr="00F602DD">
        <w:rPr>
          <w:rFonts w:asciiTheme="minorEastAsia" w:hAnsiTheme="minorEastAsia" w:hint="eastAsia"/>
        </w:rPr>
        <w:t>ための措置。</w:t>
      </w:r>
      <w:r w:rsidR="00F10EBA" w:rsidRPr="00F602DD">
        <w:rPr>
          <w:rFonts w:asciiTheme="minorEastAsia" w:hAnsiTheme="minorEastAsia" w:hint="eastAsia"/>
        </w:rPr>
        <w:t xml:space="preserve">　</w:t>
      </w:r>
    </w:p>
    <w:p w14:paraId="4851ED4C" w14:textId="77777777" w:rsidR="00EB0621" w:rsidRPr="00F602DD" w:rsidRDefault="00EB0621" w:rsidP="00EB0621">
      <w:pPr>
        <w:rPr>
          <w:rFonts w:asciiTheme="minorEastAsia" w:hAnsiTheme="minorEastAsia"/>
        </w:rPr>
      </w:pPr>
      <w:r w:rsidRPr="00F602DD">
        <w:rPr>
          <w:rFonts w:asciiTheme="minorEastAsia" w:hAnsiTheme="minorEastAsia" w:hint="eastAsia"/>
        </w:rPr>
        <w:t>（c）障害</w:t>
      </w:r>
      <w:r w:rsidR="00221A6B" w:rsidRPr="00F602DD">
        <w:rPr>
          <w:rFonts w:asciiTheme="minorEastAsia" w:hAnsiTheme="minorEastAsia" w:hint="eastAsia"/>
        </w:rPr>
        <w:t>のある</w:t>
      </w:r>
      <w:r w:rsidRPr="00F602DD">
        <w:rPr>
          <w:rFonts w:asciiTheme="minorEastAsia" w:hAnsiTheme="minorEastAsia" w:hint="eastAsia"/>
        </w:rPr>
        <w:t>女性が性および生殖に関する健康情報およびサービスに平等にアクセスできるようにするための措置</w:t>
      </w:r>
    </w:p>
    <w:p w14:paraId="0A09503C" w14:textId="77777777" w:rsidR="00EB0621" w:rsidRPr="00F602DD" w:rsidRDefault="00EB0621" w:rsidP="00EB0621">
      <w:pPr>
        <w:rPr>
          <w:rFonts w:asciiTheme="minorEastAsia" w:hAnsiTheme="minorEastAsia"/>
        </w:rPr>
      </w:pPr>
      <w:r w:rsidRPr="00F602DD">
        <w:rPr>
          <w:rFonts w:asciiTheme="minorEastAsia" w:hAnsiTheme="minorEastAsia" w:hint="eastAsia"/>
        </w:rPr>
        <w:t>（d）持続可能な</w:t>
      </w:r>
      <w:r w:rsidR="00221A6B" w:rsidRPr="00F602DD">
        <w:rPr>
          <w:rFonts w:asciiTheme="minorEastAsia" w:hAnsiTheme="minorEastAsia" w:hint="eastAsia"/>
        </w:rPr>
        <w:t>開発</w:t>
      </w:r>
      <w:r w:rsidRPr="00F602DD">
        <w:rPr>
          <w:rFonts w:asciiTheme="minorEastAsia" w:hAnsiTheme="minorEastAsia" w:hint="eastAsia"/>
        </w:rPr>
        <w:t>目標の</w:t>
      </w:r>
      <w:r w:rsidR="00221A6B" w:rsidRPr="00F602DD">
        <w:rPr>
          <w:rFonts w:asciiTheme="minorEastAsia" w:hAnsiTheme="minorEastAsia" w:hint="eastAsia"/>
        </w:rPr>
        <w:t>ターゲット</w:t>
      </w:r>
      <w:r w:rsidRPr="00F602DD">
        <w:rPr>
          <w:rFonts w:asciiTheme="minorEastAsia" w:hAnsiTheme="minorEastAsia" w:hint="eastAsia"/>
        </w:rPr>
        <w:t>3.7にしたがって、障害者の権利に関</w:t>
      </w:r>
      <w:r w:rsidR="00221A6B" w:rsidRPr="00F602DD">
        <w:rPr>
          <w:rFonts w:asciiTheme="minorEastAsia" w:hAnsiTheme="minorEastAsia" w:hint="eastAsia"/>
        </w:rPr>
        <w:t>して</w:t>
      </w:r>
      <w:r w:rsidRPr="00F602DD">
        <w:rPr>
          <w:rFonts w:asciiTheme="minorEastAsia" w:hAnsiTheme="minorEastAsia" w:hint="eastAsia"/>
        </w:rPr>
        <w:t>保健医療従事者を教育するために講じられた措置、およびその</w:t>
      </w:r>
      <w:r w:rsidR="00221A6B" w:rsidRPr="00F602DD">
        <w:rPr>
          <w:rFonts w:asciiTheme="minorEastAsia" w:hAnsiTheme="minorEastAsia" w:hint="eastAsia"/>
        </w:rPr>
        <w:t>効果</w:t>
      </w:r>
      <w:r w:rsidRPr="00F602DD">
        <w:rPr>
          <w:rFonts w:asciiTheme="minorEastAsia" w:hAnsiTheme="minorEastAsia" w:hint="eastAsia"/>
        </w:rPr>
        <w:t>の測定方法。</w:t>
      </w:r>
    </w:p>
    <w:p w14:paraId="2257B62F" w14:textId="77777777" w:rsidR="00EB0621" w:rsidRPr="00F602DD" w:rsidRDefault="00EB0621" w:rsidP="00EB0621">
      <w:pPr>
        <w:rPr>
          <w:rFonts w:asciiTheme="minorEastAsia" w:hAnsiTheme="minorEastAsia"/>
        </w:rPr>
      </w:pPr>
      <w:r w:rsidRPr="00F602DD">
        <w:rPr>
          <w:rFonts w:asciiTheme="minorEastAsia" w:hAnsiTheme="minorEastAsia" w:hint="eastAsia"/>
        </w:rPr>
        <w:t>（e）障害者の健康不平等、特に心理社会的または知的障害</w:t>
      </w:r>
      <w:r w:rsidR="00780EE7" w:rsidRPr="00F602DD">
        <w:rPr>
          <w:rFonts w:asciiTheme="minorEastAsia" w:hAnsiTheme="minorEastAsia" w:hint="eastAsia"/>
        </w:rPr>
        <w:t>のある人</w:t>
      </w:r>
      <w:r w:rsidRPr="00F602DD">
        <w:rPr>
          <w:rFonts w:asciiTheme="minorEastAsia" w:hAnsiTheme="minorEastAsia" w:hint="eastAsia"/>
        </w:rPr>
        <w:t>の健康状態の不平等がどのように監視され</w:t>
      </w:r>
      <w:r w:rsidR="00780EE7" w:rsidRPr="00F602DD">
        <w:rPr>
          <w:rFonts w:asciiTheme="minorEastAsia" w:hAnsiTheme="minorEastAsia" w:hint="eastAsia"/>
        </w:rPr>
        <w:t>解消</w:t>
      </w:r>
      <w:r w:rsidRPr="00F602DD">
        <w:rPr>
          <w:rFonts w:asciiTheme="minorEastAsia" w:hAnsiTheme="minorEastAsia" w:hint="eastAsia"/>
        </w:rPr>
        <w:t>され</w:t>
      </w:r>
      <w:r w:rsidR="006554EC" w:rsidRPr="00F602DD">
        <w:rPr>
          <w:rFonts w:asciiTheme="minorEastAsia" w:hAnsiTheme="minorEastAsia" w:hint="eastAsia"/>
        </w:rPr>
        <w:t>てい</w:t>
      </w:r>
      <w:r w:rsidRPr="00F602DD">
        <w:rPr>
          <w:rFonts w:asciiTheme="minorEastAsia" w:hAnsiTheme="minorEastAsia" w:hint="eastAsia"/>
        </w:rPr>
        <w:t>るか。</w:t>
      </w:r>
    </w:p>
    <w:p w14:paraId="19F4FF3F" w14:textId="0E48D0D4" w:rsidR="00EB0621" w:rsidRPr="00F602DD" w:rsidRDefault="00EB0621" w:rsidP="00EB0621">
      <w:pPr>
        <w:rPr>
          <w:rFonts w:asciiTheme="minorEastAsia" w:hAnsiTheme="minorEastAsia"/>
        </w:rPr>
      </w:pPr>
      <w:r w:rsidRPr="00F602DD">
        <w:rPr>
          <w:rFonts w:asciiTheme="minorEastAsia" w:hAnsiTheme="minorEastAsia" w:hint="eastAsia"/>
        </w:rPr>
        <w:t>（f）知的障害および/または心理社会的障害</w:t>
      </w:r>
      <w:r w:rsidR="00780EE7" w:rsidRPr="00F602DD">
        <w:rPr>
          <w:rFonts w:asciiTheme="minorEastAsia" w:hAnsiTheme="minorEastAsia" w:hint="eastAsia"/>
        </w:rPr>
        <w:t>のある</w:t>
      </w:r>
      <w:r w:rsidRPr="00F602DD">
        <w:rPr>
          <w:rFonts w:asciiTheme="minorEastAsia" w:hAnsiTheme="minorEastAsia" w:hint="eastAsia"/>
        </w:rPr>
        <w:t>者に関する「蘇生</w:t>
      </w:r>
      <w:r w:rsidR="00780EE7" w:rsidRPr="00F602DD">
        <w:rPr>
          <w:rFonts w:asciiTheme="minorEastAsia" w:hAnsiTheme="minorEastAsia" w:hint="eastAsia"/>
        </w:rPr>
        <w:t>措置不要</w:t>
      </w:r>
      <w:r w:rsidRPr="00F602DD">
        <w:rPr>
          <w:rFonts w:asciiTheme="minorEastAsia" w:hAnsiTheme="minorEastAsia" w:hint="eastAsia"/>
        </w:rPr>
        <w:t>」命令</w:t>
      </w:r>
      <w:r w:rsidR="006554EC" w:rsidRPr="00F602DD">
        <w:rPr>
          <w:rFonts w:asciiTheme="minorEastAsia" w:hAnsiTheme="minorEastAsia" w:hint="eastAsia"/>
        </w:rPr>
        <w:t>（“</w:t>
      </w:r>
      <w:r w:rsidR="006554EC" w:rsidRPr="00F602DD">
        <w:rPr>
          <w:rFonts w:asciiTheme="minorEastAsia" w:hAnsiTheme="minorEastAsia"/>
        </w:rPr>
        <w:t>do not attempt resuscitation” order</w:t>
      </w:r>
      <w:r w:rsidR="006554EC" w:rsidRPr="00F602DD">
        <w:rPr>
          <w:rFonts w:asciiTheme="minorEastAsia" w:hAnsiTheme="minorEastAsia" w:hint="eastAsia"/>
        </w:rPr>
        <w:t>）</w:t>
      </w:r>
      <w:r w:rsidR="00B3218E">
        <w:rPr>
          <w:rFonts w:asciiTheme="minorEastAsia" w:hAnsiTheme="minorEastAsia" w:hint="eastAsia"/>
        </w:rPr>
        <w:t>の</w:t>
      </w:r>
      <w:r w:rsidRPr="00F602DD">
        <w:rPr>
          <w:rFonts w:asciiTheme="minorEastAsia" w:hAnsiTheme="minorEastAsia" w:hint="eastAsia"/>
        </w:rPr>
        <w:t>適用基準。</w:t>
      </w:r>
    </w:p>
    <w:p w14:paraId="66F0C304" w14:textId="70C7ABD0" w:rsidR="00EB0621" w:rsidRPr="00F602DD" w:rsidRDefault="00EB0621" w:rsidP="00EB0621">
      <w:pPr>
        <w:rPr>
          <w:rFonts w:asciiTheme="minorEastAsia" w:hAnsiTheme="minorEastAsia"/>
        </w:rPr>
      </w:pPr>
      <w:r w:rsidRPr="00F602DD">
        <w:rPr>
          <w:rFonts w:asciiTheme="minorEastAsia" w:hAnsiTheme="minorEastAsia" w:hint="eastAsia"/>
        </w:rPr>
        <w:t>（g）障害者の自殺率</w:t>
      </w:r>
      <w:r w:rsidR="00FA0BF3" w:rsidRPr="00F602DD">
        <w:rPr>
          <w:rFonts w:asciiTheme="minorEastAsia" w:hAnsiTheme="minorEastAsia" w:hint="eastAsia"/>
        </w:rPr>
        <w:t>（障害者差別に関連する自殺を含む）</w:t>
      </w:r>
      <w:r w:rsidR="00B3218E">
        <w:rPr>
          <w:rFonts w:asciiTheme="minorEastAsia" w:hAnsiTheme="minorEastAsia" w:hint="eastAsia"/>
        </w:rPr>
        <w:t>が高いこと</w:t>
      </w:r>
      <w:r w:rsidRPr="00F602DD">
        <w:rPr>
          <w:rFonts w:asciiTheme="minorEastAsia" w:hAnsiTheme="minorEastAsia" w:hint="eastAsia"/>
        </w:rPr>
        <w:t>に対処するために</w:t>
      </w:r>
      <w:r w:rsidR="001D6E9B" w:rsidRPr="00F602DD">
        <w:rPr>
          <w:rFonts w:asciiTheme="minorEastAsia" w:hAnsiTheme="minorEastAsia" w:hint="eastAsia"/>
        </w:rPr>
        <w:t>、締約国、委譲された政府および海外領土によって</w:t>
      </w:r>
      <w:r w:rsidRPr="00F602DD">
        <w:rPr>
          <w:rFonts w:asciiTheme="minorEastAsia" w:hAnsiTheme="minorEastAsia" w:hint="eastAsia"/>
        </w:rPr>
        <w:t>取られた措置。</w:t>
      </w:r>
      <w:r w:rsidR="00FA0BF3" w:rsidRPr="00F602DD">
        <w:rPr>
          <w:rFonts w:asciiTheme="minorEastAsia" w:hAnsiTheme="minorEastAsia" w:hint="eastAsia"/>
        </w:rPr>
        <w:t xml:space="preserve">　</w:t>
      </w:r>
    </w:p>
    <w:p w14:paraId="3D7653F5" w14:textId="77777777" w:rsidR="00535654" w:rsidRPr="00F602DD" w:rsidRDefault="00535654" w:rsidP="001C12A2">
      <w:pPr>
        <w:rPr>
          <w:rFonts w:asciiTheme="majorEastAsia" w:eastAsiaTheme="majorEastAsia" w:hAnsiTheme="majorEastAsia"/>
          <w:b/>
        </w:rPr>
      </w:pPr>
    </w:p>
    <w:p w14:paraId="7F7FC03B" w14:textId="77777777" w:rsidR="001C12A2" w:rsidRPr="00F602DD" w:rsidRDefault="001C12A2" w:rsidP="001C12A2">
      <w:pPr>
        <w:rPr>
          <w:rFonts w:asciiTheme="majorEastAsia" w:eastAsiaTheme="majorEastAsia" w:hAnsiTheme="majorEastAsia"/>
          <w:b/>
        </w:rPr>
      </w:pPr>
      <w:r w:rsidRPr="00F602DD">
        <w:rPr>
          <w:rFonts w:asciiTheme="majorEastAsia" w:eastAsiaTheme="majorEastAsia" w:hAnsiTheme="majorEastAsia" w:hint="eastAsia"/>
          <w:b/>
        </w:rPr>
        <w:t>労働及び雇用（第27条）</w:t>
      </w:r>
    </w:p>
    <w:p w14:paraId="62FE9CA8" w14:textId="77777777" w:rsidR="00EB0621" w:rsidRPr="00F602DD" w:rsidRDefault="00EB0621" w:rsidP="00EB0621">
      <w:pPr>
        <w:rPr>
          <w:rFonts w:asciiTheme="minorEastAsia" w:hAnsiTheme="minorEastAsia"/>
        </w:rPr>
      </w:pPr>
      <w:r w:rsidRPr="00F602DD">
        <w:rPr>
          <w:rFonts w:asciiTheme="minorEastAsia" w:hAnsiTheme="minorEastAsia" w:hint="eastAsia"/>
        </w:rPr>
        <w:t>20.</w:t>
      </w:r>
      <w:r w:rsidR="00D515FE" w:rsidRPr="00F602DD">
        <w:rPr>
          <w:rFonts w:asciiTheme="minorEastAsia" w:hAnsiTheme="minorEastAsia" w:hint="eastAsia"/>
        </w:rPr>
        <w:t xml:space="preserve">　</w:t>
      </w:r>
      <w:r w:rsidRPr="00F602DD">
        <w:rPr>
          <w:rFonts w:asciiTheme="minorEastAsia" w:hAnsiTheme="minorEastAsia" w:hint="eastAsia"/>
        </w:rPr>
        <w:t>障害のある人の失業を減らすための欧州連合規則に基づ</w:t>
      </w:r>
      <w:r w:rsidR="002A6F36" w:rsidRPr="00F602DD">
        <w:rPr>
          <w:rFonts w:asciiTheme="minorEastAsia" w:hAnsiTheme="minorEastAsia" w:hint="eastAsia"/>
        </w:rPr>
        <w:t>いて</w:t>
      </w:r>
      <w:r w:rsidRPr="00F602DD">
        <w:rPr>
          <w:rFonts w:asciiTheme="minorEastAsia" w:hAnsiTheme="minorEastAsia" w:hint="eastAsia"/>
        </w:rPr>
        <w:t>、</w:t>
      </w:r>
      <w:r w:rsidR="002A6F36" w:rsidRPr="00F602DD">
        <w:rPr>
          <w:rFonts w:asciiTheme="minorEastAsia" w:hAnsiTheme="minorEastAsia" w:hint="eastAsia"/>
        </w:rPr>
        <w:t>職場における</w:t>
      </w:r>
      <w:r w:rsidRPr="00F602DD">
        <w:rPr>
          <w:rFonts w:asciiTheme="minorEastAsia" w:hAnsiTheme="minorEastAsia" w:hint="eastAsia"/>
        </w:rPr>
        <w:t>差別禁止、肯定的行動、および合理的</w:t>
      </w:r>
      <w:r w:rsidR="00FA0BF3" w:rsidRPr="00F602DD">
        <w:rPr>
          <w:rFonts w:asciiTheme="minorEastAsia" w:hAnsiTheme="minorEastAsia" w:hint="eastAsia"/>
        </w:rPr>
        <w:t>配慮</w:t>
      </w:r>
      <w:r w:rsidRPr="00F602DD">
        <w:rPr>
          <w:rFonts w:asciiTheme="minorEastAsia" w:hAnsiTheme="minorEastAsia" w:hint="eastAsia"/>
        </w:rPr>
        <w:t>を確保するための</w:t>
      </w:r>
      <w:r w:rsidR="002A6F36" w:rsidRPr="00F602DD">
        <w:rPr>
          <w:rFonts w:asciiTheme="minorEastAsia" w:hAnsiTheme="minorEastAsia" w:hint="eastAsia"/>
        </w:rPr>
        <w:t>、具体的</w:t>
      </w:r>
      <w:r w:rsidRPr="00F602DD">
        <w:rPr>
          <w:rFonts w:asciiTheme="minorEastAsia" w:hAnsiTheme="minorEastAsia" w:hint="eastAsia"/>
        </w:rPr>
        <w:t>目標を含む措置について報告してください。</w:t>
      </w:r>
      <w:r w:rsidR="00FA0BF3" w:rsidRPr="00F602DD">
        <w:rPr>
          <w:rFonts w:asciiTheme="minorEastAsia" w:hAnsiTheme="minorEastAsia" w:hint="eastAsia"/>
        </w:rPr>
        <w:t>進展</w:t>
      </w:r>
      <w:r w:rsidRPr="00F602DD">
        <w:rPr>
          <w:rFonts w:asciiTheme="minorEastAsia" w:hAnsiTheme="minorEastAsia" w:hint="eastAsia"/>
        </w:rPr>
        <w:t>がどのように監視され、測定され、そして</w:t>
      </w:r>
      <w:r w:rsidR="002A6F36" w:rsidRPr="00F602DD">
        <w:rPr>
          <w:rFonts w:asciiTheme="minorEastAsia" w:hAnsiTheme="minorEastAsia" w:hint="eastAsia"/>
        </w:rPr>
        <w:t>不履行が罰せられたか</w:t>
      </w:r>
      <w:r w:rsidRPr="00F602DD">
        <w:rPr>
          <w:rFonts w:asciiTheme="minorEastAsia" w:hAnsiTheme="minorEastAsia" w:hint="eastAsia"/>
        </w:rPr>
        <w:t>を示してください。</w:t>
      </w:r>
      <w:r w:rsidR="002A6F36" w:rsidRPr="00F602DD">
        <w:rPr>
          <w:rFonts w:asciiTheme="minorEastAsia" w:hAnsiTheme="minorEastAsia" w:hint="eastAsia"/>
        </w:rPr>
        <w:t xml:space="preserve">　</w:t>
      </w:r>
    </w:p>
    <w:p w14:paraId="5CCCB15F" w14:textId="77777777" w:rsidR="00D515FE" w:rsidRPr="00F602DD" w:rsidRDefault="00D515FE" w:rsidP="00EB0621">
      <w:pPr>
        <w:rPr>
          <w:rFonts w:asciiTheme="minorEastAsia" w:hAnsiTheme="minorEastAsia"/>
        </w:rPr>
      </w:pPr>
    </w:p>
    <w:p w14:paraId="33BD6945" w14:textId="77777777" w:rsidR="00EB0621" w:rsidRPr="00F602DD" w:rsidRDefault="00EB0621" w:rsidP="00EB0621">
      <w:pPr>
        <w:rPr>
          <w:rFonts w:asciiTheme="minorEastAsia" w:hAnsiTheme="minorEastAsia"/>
        </w:rPr>
      </w:pPr>
      <w:r w:rsidRPr="00F602DD">
        <w:rPr>
          <w:rFonts w:asciiTheme="minorEastAsia" w:hAnsiTheme="minorEastAsia" w:hint="eastAsia"/>
        </w:rPr>
        <w:t>21.</w:t>
      </w:r>
      <w:r w:rsidR="00D515FE" w:rsidRPr="00F602DD">
        <w:rPr>
          <w:rFonts w:asciiTheme="minorEastAsia" w:hAnsiTheme="minorEastAsia" w:hint="eastAsia"/>
        </w:rPr>
        <w:t xml:space="preserve">　</w:t>
      </w:r>
      <w:r w:rsidRPr="00F602DD">
        <w:rPr>
          <w:rFonts w:asciiTheme="minorEastAsia" w:hAnsiTheme="minorEastAsia" w:hint="eastAsia"/>
        </w:rPr>
        <w:t>持続可能な</w:t>
      </w:r>
      <w:r w:rsidR="00F211BD" w:rsidRPr="00F602DD">
        <w:rPr>
          <w:rFonts w:asciiTheme="minorEastAsia" w:hAnsiTheme="minorEastAsia" w:hint="eastAsia"/>
        </w:rPr>
        <w:t>開発</w:t>
      </w:r>
      <w:r w:rsidRPr="00F602DD">
        <w:rPr>
          <w:rFonts w:asciiTheme="minorEastAsia" w:hAnsiTheme="minorEastAsia" w:hint="eastAsia"/>
        </w:rPr>
        <w:t>目標の</w:t>
      </w:r>
      <w:r w:rsidR="00F211BD" w:rsidRPr="00F602DD">
        <w:rPr>
          <w:rFonts w:asciiTheme="minorEastAsia" w:hAnsiTheme="minorEastAsia" w:hint="eastAsia"/>
        </w:rPr>
        <w:t>ターゲット</w:t>
      </w:r>
      <w:r w:rsidRPr="00F602DD">
        <w:rPr>
          <w:rFonts w:asciiTheme="minorEastAsia" w:hAnsiTheme="minorEastAsia" w:hint="eastAsia"/>
        </w:rPr>
        <w:t>8.5に従って、</w:t>
      </w:r>
      <w:r w:rsidR="00F211BD" w:rsidRPr="00F602DD">
        <w:rPr>
          <w:rFonts w:asciiTheme="minorEastAsia" w:hAnsiTheme="minorEastAsia" w:hint="eastAsia"/>
        </w:rPr>
        <w:t>同等な価値の労働に対する</w:t>
      </w:r>
      <w:r w:rsidR="00701970" w:rsidRPr="00F602DD">
        <w:rPr>
          <w:rFonts w:asciiTheme="minorEastAsia" w:hAnsiTheme="minorEastAsia" w:hint="eastAsia"/>
        </w:rPr>
        <w:t>、</w:t>
      </w:r>
      <w:r w:rsidRPr="00F602DD">
        <w:rPr>
          <w:rFonts w:asciiTheme="minorEastAsia" w:hAnsiTheme="minorEastAsia" w:hint="eastAsia"/>
        </w:rPr>
        <w:t>障害のある人とない人の間の賃金格差を</w:t>
      </w:r>
      <w:r w:rsidR="00701970" w:rsidRPr="00F602DD">
        <w:rPr>
          <w:rFonts w:asciiTheme="minorEastAsia" w:hAnsiTheme="minorEastAsia" w:hint="eastAsia"/>
        </w:rPr>
        <w:t>、</w:t>
      </w:r>
      <w:r w:rsidRPr="00F602DD">
        <w:rPr>
          <w:rFonts w:asciiTheme="minorEastAsia" w:hAnsiTheme="minorEastAsia" w:hint="eastAsia"/>
        </w:rPr>
        <w:t>どのように測定し</w:t>
      </w:r>
      <w:r w:rsidR="00396BE0" w:rsidRPr="00F602DD">
        <w:rPr>
          <w:rFonts w:asciiTheme="minorEastAsia" w:hAnsiTheme="minorEastAsia" w:hint="eastAsia"/>
        </w:rPr>
        <w:t>根絶</w:t>
      </w:r>
      <w:r w:rsidRPr="00F602DD">
        <w:rPr>
          <w:rFonts w:asciiTheme="minorEastAsia" w:hAnsiTheme="minorEastAsia" w:hint="eastAsia"/>
        </w:rPr>
        <w:t>するかについての情報を提供してください。</w:t>
      </w:r>
    </w:p>
    <w:p w14:paraId="047C5B28" w14:textId="77777777" w:rsidR="00EB0621" w:rsidRPr="00F602DD" w:rsidRDefault="00EB0621" w:rsidP="00763A28">
      <w:pPr>
        <w:rPr>
          <w:rFonts w:asciiTheme="majorEastAsia" w:eastAsiaTheme="majorEastAsia" w:hAnsiTheme="majorEastAsia"/>
          <w:b/>
        </w:rPr>
      </w:pPr>
    </w:p>
    <w:p w14:paraId="31C1ADE7" w14:textId="77777777" w:rsidR="00763A28" w:rsidRPr="00F602DD" w:rsidRDefault="00954FC2" w:rsidP="00763A28">
      <w:pPr>
        <w:rPr>
          <w:rFonts w:asciiTheme="majorEastAsia" w:eastAsiaTheme="majorEastAsia" w:hAnsiTheme="majorEastAsia"/>
          <w:b/>
        </w:rPr>
      </w:pPr>
      <w:r w:rsidRPr="00F602DD">
        <w:rPr>
          <w:rFonts w:asciiTheme="majorEastAsia" w:eastAsiaTheme="majorEastAsia" w:hAnsiTheme="majorEastAsia" w:hint="eastAsia"/>
          <w:b/>
        </w:rPr>
        <w:t>生活と社会的保護の</w:t>
      </w:r>
      <w:r w:rsidR="00045A17" w:rsidRPr="00F602DD">
        <w:rPr>
          <w:rFonts w:asciiTheme="majorEastAsia" w:eastAsiaTheme="majorEastAsia" w:hAnsiTheme="majorEastAsia" w:hint="eastAsia"/>
          <w:b/>
        </w:rPr>
        <w:t>適切な</w:t>
      </w:r>
      <w:r w:rsidRPr="00F602DD">
        <w:rPr>
          <w:rFonts w:asciiTheme="majorEastAsia" w:eastAsiaTheme="majorEastAsia" w:hAnsiTheme="majorEastAsia" w:hint="eastAsia"/>
          <w:b/>
        </w:rPr>
        <w:t>基準</w:t>
      </w:r>
      <w:r w:rsidR="00763A28" w:rsidRPr="00F602DD">
        <w:rPr>
          <w:rFonts w:asciiTheme="majorEastAsia" w:eastAsiaTheme="majorEastAsia" w:hAnsiTheme="majorEastAsia" w:hint="eastAsia"/>
          <w:b/>
        </w:rPr>
        <w:t>（</w:t>
      </w:r>
      <w:r w:rsidR="00843470" w:rsidRPr="00F602DD">
        <w:rPr>
          <w:rFonts w:asciiTheme="majorEastAsia" w:eastAsiaTheme="majorEastAsia" w:hAnsiTheme="majorEastAsia" w:hint="eastAsia"/>
          <w:b/>
        </w:rPr>
        <w:t>第28条</w:t>
      </w:r>
      <w:r w:rsidR="00763A28" w:rsidRPr="00F602DD">
        <w:rPr>
          <w:rFonts w:asciiTheme="majorEastAsia" w:eastAsiaTheme="majorEastAsia" w:hAnsiTheme="majorEastAsia" w:hint="eastAsia"/>
          <w:b/>
        </w:rPr>
        <w:t>）</w:t>
      </w:r>
    </w:p>
    <w:p w14:paraId="6E393C60" w14:textId="77777777" w:rsidR="00F811F1" w:rsidRPr="00F602DD" w:rsidRDefault="00F811F1" w:rsidP="00F811F1">
      <w:pPr>
        <w:rPr>
          <w:rFonts w:asciiTheme="minorEastAsia" w:hAnsiTheme="minorEastAsia"/>
        </w:rPr>
      </w:pPr>
      <w:r w:rsidRPr="00F602DD">
        <w:rPr>
          <w:rFonts w:asciiTheme="minorEastAsia" w:hAnsiTheme="minorEastAsia" w:hint="eastAsia"/>
        </w:rPr>
        <w:t>22.</w:t>
      </w:r>
      <w:r w:rsidR="00D515FE" w:rsidRPr="00F602DD">
        <w:rPr>
          <w:rFonts w:asciiTheme="minorEastAsia" w:hAnsiTheme="minorEastAsia" w:hint="eastAsia"/>
        </w:rPr>
        <w:t xml:space="preserve">　</w:t>
      </w:r>
      <w:r w:rsidRPr="00F602DD">
        <w:rPr>
          <w:rFonts w:asciiTheme="minorEastAsia" w:hAnsiTheme="minorEastAsia" w:hint="eastAsia"/>
        </w:rPr>
        <w:t>障害関連費用</w:t>
      </w:r>
      <w:r w:rsidR="00BA25E7" w:rsidRPr="00F602DD">
        <w:rPr>
          <w:rFonts w:asciiTheme="minorEastAsia" w:hAnsiTheme="minorEastAsia" w:hint="eastAsia"/>
        </w:rPr>
        <w:t>がどう変化したかを含めて、</w:t>
      </w:r>
      <w:r w:rsidRPr="00F602DD">
        <w:rPr>
          <w:rFonts w:asciiTheme="minorEastAsia" w:hAnsiTheme="minorEastAsia" w:hint="eastAsia"/>
        </w:rPr>
        <w:t>障害者およびその家族の適切な生活水準に及ぼす</w:t>
      </w:r>
      <w:r w:rsidR="00BA25E7" w:rsidRPr="00F602DD">
        <w:rPr>
          <w:rFonts w:asciiTheme="minorEastAsia" w:hAnsiTheme="minorEastAsia" w:hint="eastAsia"/>
        </w:rPr>
        <w:t>、2008年の金融危機後の</w:t>
      </w:r>
      <w:r w:rsidRPr="00F602DD">
        <w:rPr>
          <w:rFonts w:asciiTheme="minorEastAsia" w:hAnsiTheme="minorEastAsia" w:hint="eastAsia"/>
        </w:rPr>
        <w:t>福祉改革および貧困対策の影響を監視し、対処するための措置について報告してください。</w:t>
      </w:r>
    </w:p>
    <w:p w14:paraId="24CE1754" w14:textId="77777777" w:rsidR="00D515FE" w:rsidRPr="00F602DD" w:rsidRDefault="00D515FE" w:rsidP="00F811F1">
      <w:pPr>
        <w:rPr>
          <w:rFonts w:asciiTheme="minorEastAsia" w:hAnsiTheme="minorEastAsia"/>
        </w:rPr>
      </w:pPr>
    </w:p>
    <w:p w14:paraId="1161AD16" w14:textId="77777777" w:rsidR="00F811F1" w:rsidRPr="00F602DD" w:rsidRDefault="00F811F1" w:rsidP="00F811F1">
      <w:pPr>
        <w:rPr>
          <w:rFonts w:asciiTheme="minorEastAsia" w:hAnsiTheme="minorEastAsia"/>
        </w:rPr>
      </w:pPr>
      <w:r w:rsidRPr="00F602DD">
        <w:rPr>
          <w:rFonts w:asciiTheme="minorEastAsia" w:hAnsiTheme="minorEastAsia" w:hint="eastAsia"/>
        </w:rPr>
        <w:t>23.</w:t>
      </w:r>
      <w:r w:rsidR="00D515FE" w:rsidRPr="00F602DD">
        <w:rPr>
          <w:rFonts w:asciiTheme="minorEastAsia" w:hAnsiTheme="minorEastAsia" w:hint="eastAsia"/>
        </w:rPr>
        <w:t xml:space="preserve">　</w:t>
      </w:r>
      <w:r w:rsidRPr="00F602DD">
        <w:rPr>
          <w:rFonts w:asciiTheme="minorEastAsia" w:hAnsiTheme="minorEastAsia" w:hint="eastAsia"/>
        </w:rPr>
        <w:t>締約国とその委譲された政府が取った措置に関する情報を</w:t>
      </w:r>
      <w:r w:rsidR="00C01E0B" w:rsidRPr="00F602DD">
        <w:rPr>
          <w:rFonts w:asciiTheme="minorEastAsia" w:hAnsiTheme="minorEastAsia" w:hint="eastAsia"/>
        </w:rPr>
        <w:t>示して下さい。</w:t>
      </w:r>
    </w:p>
    <w:p w14:paraId="6B39E7FA" w14:textId="77777777" w:rsidR="00F811F1" w:rsidRPr="00F602DD" w:rsidRDefault="00F811F1" w:rsidP="00F811F1">
      <w:pPr>
        <w:rPr>
          <w:rFonts w:asciiTheme="minorEastAsia" w:hAnsiTheme="minorEastAsia"/>
        </w:rPr>
      </w:pPr>
      <w:r w:rsidRPr="00F602DD">
        <w:rPr>
          <w:rFonts w:asciiTheme="minorEastAsia" w:hAnsiTheme="minorEastAsia" w:hint="eastAsia"/>
        </w:rPr>
        <w:t>（a）障害者の貧困に対処</w:t>
      </w:r>
      <w:r w:rsidR="00C01E0B" w:rsidRPr="00F602DD">
        <w:rPr>
          <w:rFonts w:asciiTheme="minorEastAsia" w:hAnsiTheme="minorEastAsia" w:hint="eastAsia"/>
        </w:rPr>
        <w:t>する措置と</w:t>
      </w:r>
      <w:r w:rsidRPr="00F602DD">
        <w:rPr>
          <w:rFonts w:asciiTheme="minorEastAsia" w:hAnsiTheme="minorEastAsia" w:hint="eastAsia"/>
        </w:rPr>
        <w:t>、</w:t>
      </w:r>
      <w:r w:rsidR="00C01E0B" w:rsidRPr="00F602DD">
        <w:rPr>
          <w:rFonts w:asciiTheme="minorEastAsia" w:hAnsiTheme="minorEastAsia" w:hint="eastAsia"/>
        </w:rPr>
        <w:t>貧困と</w:t>
      </w:r>
      <w:r w:rsidRPr="00F602DD">
        <w:rPr>
          <w:rFonts w:asciiTheme="minorEastAsia" w:hAnsiTheme="minorEastAsia" w:hint="eastAsia"/>
        </w:rPr>
        <w:t>戦うための戦略の成果</w:t>
      </w:r>
      <w:r w:rsidR="00C01E0B" w:rsidRPr="00F602DD">
        <w:rPr>
          <w:rFonts w:asciiTheme="minorEastAsia" w:hAnsiTheme="minorEastAsia" w:hint="eastAsia"/>
        </w:rPr>
        <w:t>。</w:t>
      </w:r>
    </w:p>
    <w:p w14:paraId="27854A7F" w14:textId="77777777" w:rsidR="00F811F1" w:rsidRPr="00F602DD" w:rsidRDefault="00F811F1" w:rsidP="00F811F1">
      <w:pPr>
        <w:rPr>
          <w:rFonts w:asciiTheme="minorEastAsia" w:hAnsiTheme="minorEastAsia"/>
        </w:rPr>
      </w:pPr>
      <w:r w:rsidRPr="00F602DD">
        <w:rPr>
          <w:rFonts w:asciiTheme="minorEastAsia" w:hAnsiTheme="minorEastAsia" w:hint="eastAsia"/>
        </w:rPr>
        <w:t>（b）個々の政策の累積的影響を含め、障害者に関する福祉改革と税制政策の影響を監視する</w:t>
      </w:r>
      <w:r w:rsidR="00930E43" w:rsidRPr="00F602DD">
        <w:rPr>
          <w:rFonts w:asciiTheme="minorEastAsia" w:hAnsiTheme="minorEastAsia" w:hint="eastAsia"/>
        </w:rPr>
        <w:t>ための措置</w:t>
      </w:r>
      <w:r w:rsidRPr="00F602DD">
        <w:rPr>
          <w:rFonts w:asciiTheme="minorEastAsia" w:hAnsiTheme="minorEastAsia" w:hint="eastAsia"/>
        </w:rPr>
        <w:t>。</w:t>
      </w:r>
    </w:p>
    <w:p w14:paraId="3F87BA89" w14:textId="77777777" w:rsidR="00F811F1" w:rsidRPr="00F602DD" w:rsidRDefault="00F811F1" w:rsidP="00F811F1">
      <w:pPr>
        <w:rPr>
          <w:rFonts w:asciiTheme="minorEastAsia" w:hAnsiTheme="minorEastAsia"/>
        </w:rPr>
      </w:pPr>
      <w:r w:rsidRPr="00F602DD">
        <w:rPr>
          <w:rFonts w:asciiTheme="minorEastAsia" w:hAnsiTheme="minorEastAsia" w:hint="eastAsia"/>
        </w:rPr>
        <w:t>（c）</w:t>
      </w:r>
      <w:r w:rsidR="00930E43" w:rsidRPr="00F602DD">
        <w:rPr>
          <w:rFonts w:asciiTheme="minorEastAsia" w:hAnsiTheme="minorEastAsia" w:hint="eastAsia"/>
        </w:rPr>
        <w:t>機能</w:t>
      </w:r>
      <w:r w:rsidRPr="00F602DD">
        <w:rPr>
          <w:rFonts w:asciiTheme="minorEastAsia" w:hAnsiTheme="minorEastAsia" w:hint="eastAsia"/>
        </w:rPr>
        <w:t>障害、必要とされる支援水準、性別、年齢、社会的背景、民族、移民、</w:t>
      </w:r>
      <w:r w:rsidR="00930E43" w:rsidRPr="00F602DD">
        <w:rPr>
          <w:rFonts w:asciiTheme="minorEastAsia" w:hAnsiTheme="minorEastAsia" w:hint="eastAsia"/>
        </w:rPr>
        <w:t>避難所希望者</w:t>
      </w:r>
      <w:r w:rsidRPr="00F602DD">
        <w:rPr>
          <w:rFonts w:asciiTheme="minorEastAsia" w:hAnsiTheme="minorEastAsia" w:hint="eastAsia"/>
        </w:rPr>
        <w:t>または難民の地位にかかわらず、あらゆる形態の社会的支援に対する</w:t>
      </w:r>
      <w:r w:rsidR="00CB68AB" w:rsidRPr="00F602DD">
        <w:rPr>
          <w:rFonts w:asciiTheme="minorEastAsia" w:hAnsiTheme="minorEastAsia" w:hint="eastAsia"/>
        </w:rPr>
        <w:t>障害者の</w:t>
      </w:r>
      <w:r w:rsidRPr="00F602DD">
        <w:rPr>
          <w:rFonts w:asciiTheme="minorEastAsia" w:hAnsiTheme="minorEastAsia" w:hint="eastAsia"/>
        </w:rPr>
        <w:t>平等なアクセスを保証する</w:t>
      </w:r>
      <w:r w:rsidR="00930E43" w:rsidRPr="00F602DD">
        <w:rPr>
          <w:rFonts w:asciiTheme="minorEastAsia" w:hAnsiTheme="minorEastAsia" w:hint="eastAsia"/>
        </w:rPr>
        <w:t>ための措置</w:t>
      </w:r>
      <w:r w:rsidRPr="00F602DD">
        <w:rPr>
          <w:rFonts w:asciiTheme="minorEastAsia" w:hAnsiTheme="minorEastAsia" w:hint="eastAsia"/>
        </w:rPr>
        <w:t>。</w:t>
      </w:r>
    </w:p>
    <w:p w14:paraId="550BEFC9" w14:textId="77777777" w:rsidR="00F811F1" w:rsidRPr="00F602DD" w:rsidRDefault="00F811F1" w:rsidP="00F811F1">
      <w:pPr>
        <w:rPr>
          <w:rFonts w:asciiTheme="minorEastAsia" w:hAnsiTheme="minorEastAsia"/>
        </w:rPr>
      </w:pPr>
      <w:r w:rsidRPr="00F602DD">
        <w:rPr>
          <w:rFonts w:asciiTheme="minorEastAsia" w:hAnsiTheme="minorEastAsia" w:hint="eastAsia"/>
        </w:rPr>
        <w:t>（d）障害のある人</w:t>
      </w:r>
      <w:r w:rsidR="00CB68AB" w:rsidRPr="00F602DD">
        <w:rPr>
          <w:rFonts w:asciiTheme="minorEastAsia" w:hAnsiTheme="minorEastAsia" w:hint="eastAsia"/>
        </w:rPr>
        <w:t>が</w:t>
      </w:r>
      <w:r w:rsidRPr="00F602DD">
        <w:rPr>
          <w:rFonts w:asciiTheme="minorEastAsia" w:hAnsiTheme="minorEastAsia" w:hint="eastAsia"/>
        </w:rPr>
        <w:t>親</w:t>
      </w:r>
      <w:r w:rsidR="00CB68AB" w:rsidRPr="00F602DD">
        <w:rPr>
          <w:rFonts w:asciiTheme="minorEastAsia" w:hAnsiTheme="minorEastAsia" w:hint="eastAsia"/>
        </w:rPr>
        <w:t>として</w:t>
      </w:r>
      <w:r w:rsidRPr="00F602DD">
        <w:rPr>
          <w:rFonts w:asciiTheme="minorEastAsia" w:hAnsiTheme="minorEastAsia" w:hint="eastAsia"/>
        </w:rPr>
        <w:t>の責任を果た</w:t>
      </w:r>
      <w:r w:rsidR="00CB68AB" w:rsidRPr="00F602DD">
        <w:rPr>
          <w:rFonts w:asciiTheme="minorEastAsia" w:hAnsiTheme="minorEastAsia" w:hint="eastAsia"/>
        </w:rPr>
        <w:t>すための支援</w:t>
      </w:r>
      <w:r w:rsidR="007F15CD" w:rsidRPr="00F602DD">
        <w:rPr>
          <w:rFonts w:asciiTheme="minorEastAsia" w:hAnsiTheme="minorEastAsia" w:hint="eastAsia"/>
        </w:rPr>
        <w:t>の提供</w:t>
      </w:r>
      <w:r w:rsidRPr="00F602DD">
        <w:rPr>
          <w:rFonts w:asciiTheme="minorEastAsia" w:hAnsiTheme="minorEastAsia" w:hint="eastAsia"/>
        </w:rPr>
        <w:t>、</w:t>
      </w:r>
      <w:r w:rsidR="00CB68AB" w:rsidRPr="00F602DD">
        <w:rPr>
          <w:rFonts w:asciiTheme="minorEastAsia" w:hAnsiTheme="minorEastAsia" w:hint="eastAsia"/>
        </w:rPr>
        <w:t>および</w:t>
      </w:r>
      <w:r w:rsidRPr="00F602DD">
        <w:rPr>
          <w:rFonts w:asciiTheme="minorEastAsia" w:hAnsiTheme="minorEastAsia" w:hint="eastAsia"/>
        </w:rPr>
        <w:t>障害のある子どもの親</w:t>
      </w:r>
      <w:r w:rsidR="007F15CD" w:rsidRPr="00F602DD">
        <w:rPr>
          <w:rFonts w:asciiTheme="minorEastAsia" w:hAnsiTheme="minorEastAsia" w:hint="eastAsia"/>
        </w:rPr>
        <w:t>への</w:t>
      </w:r>
      <w:r w:rsidRPr="00F602DD">
        <w:rPr>
          <w:rFonts w:asciiTheme="minorEastAsia" w:hAnsiTheme="minorEastAsia" w:hint="eastAsia"/>
        </w:rPr>
        <w:t>支援</w:t>
      </w:r>
      <w:r w:rsidR="007F15CD" w:rsidRPr="00F602DD">
        <w:rPr>
          <w:rFonts w:asciiTheme="minorEastAsia" w:hAnsiTheme="minorEastAsia" w:hint="eastAsia"/>
        </w:rPr>
        <w:t>の</w:t>
      </w:r>
      <w:r w:rsidRPr="00F602DD">
        <w:rPr>
          <w:rFonts w:asciiTheme="minorEastAsia" w:hAnsiTheme="minorEastAsia" w:hint="eastAsia"/>
        </w:rPr>
        <w:t>提供。</w:t>
      </w:r>
    </w:p>
    <w:p w14:paraId="45FADFF0" w14:textId="77777777" w:rsidR="00F811F1" w:rsidRPr="00F602DD" w:rsidRDefault="00F811F1" w:rsidP="00F811F1">
      <w:pPr>
        <w:rPr>
          <w:rFonts w:asciiTheme="minorEastAsia" w:hAnsiTheme="minorEastAsia"/>
        </w:rPr>
      </w:pPr>
      <w:r w:rsidRPr="00F602DD">
        <w:rPr>
          <w:rFonts w:asciiTheme="minorEastAsia" w:hAnsiTheme="minorEastAsia" w:hint="eastAsia"/>
        </w:rPr>
        <w:t>（e）</w:t>
      </w:r>
      <w:r w:rsidR="007F15CD" w:rsidRPr="00F602DD">
        <w:rPr>
          <w:rFonts w:asciiTheme="minorEastAsia" w:hAnsiTheme="minorEastAsia" w:hint="eastAsia"/>
        </w:rPr>
        <w:t>労働</w:t>
      </w:r>
      <w:r w:rsidRPr="00F602DD">
        <w:rPr>
          <w:rFonts w:asciiTheme="minorEastAsia" w:hAnsiTheme="minorEastAsia" w:hint="eastAsia"/>
        </w:rPr>
        <w:t>能力評価が個別化され、障害の人権モデルに基づいて行われ、</w:t>
      </w:r>
      <w:r w:rsidR="007F15CD" w:rsidRPr="00F602DD">
        <w:rPr>
          <w:rFonts w:asciiTheme="minorEastAsia" w:hAnsiTheme="minorEastAsia" w:hint="eastAsia"/>
        </w:rPr>
        <w:t>機能</w:t>
      </w:r>
      <w:r w:rsidRPr="00F602DD">
        <w:rPr>
          <w:rFonts w:asciiTheme="minorEastAsia" w:hAnsiTheme="minorEastAsia" w:hint="eastAsia"/>
        </w:rPr>
        <w:t>障害のタイプに基づいて行われないようにする</w:t>
      </w:r>
      <w:r w:rsidR="007F15CD" w:rsidRPr="00F602DD">
        <w:rPr>
          <w:rFonts w:asciiTheme="minorEastAsia" w:hAnsiTheme="minorEastAsia" w:hint="eastAsia"/>
        </w:rPr>
        <w:t>ための措置</w:t>
      </w:r>
      <w:r w:rsidRPr="00F602DD">
        <w:rPr>
          <w:rFonts w:asciiTheme="minorEastAsia" w:hAnsiTheme="minorEastAsia" w:hint="eastAsia"/>
        </w:rPr>
        <w:t>。</w:t>
      </w:r>
    </w:p>
    <w:p w14:paraId="446DE5EF" w14:textId="77777777" w:rsidR="00535654" w:rsidRPr="00F602DD" w:rsidRDefault="00535654" w:rsidP="00535654">
      <w:pPr>
        <w:rPr>
          <w:rFonts w:asciiTheme="majorEastAsia" w:eastAsiaTheme="majorEastAsia" w:hAnsiTheme="majorEastAsia"/>
          <w:b/>
        </w:rPr>
      </w:pPr>
    </w:p>
    <w:p w14:paraId="471AE34E" w14:textId="77777777" w:rsidR="00535654" w:rsidRPr="00F602DD" w:rsidRDefault="00535654" w:rsidP="00535654">
      <w:pPr>
        <w:rPr>
          <w:rFonts w:asciiTheme="majorEastAsia" w:eastAsiaTheme="majorEastAsia" w:hAnsiTheme="majorEastAsia"/>
          <w:b/>
        </w:rPr>
      </w:pPr>
      <w:r w:rsidRPr="00F602DD">
        <w:rPr>
          <w:rFonts w:asciiTheme="majorEastAsia" w:eastAsiaTheme="majorEastAsia" w:hAnsiTheme="majorEastAsia" w:hint="eastAsia"/>
          <w:b/>
        </w:rPr>
        <w:t>政治的及び公的活動への参加（第29条）</w:t>
      </w:r>
    </w:p>
    <w:p w14:paraId="6D8F0D3C" w14:textId="2BEA7431" w:rsidR="00F811F1" w:rsidRPr="00F602DD" w:rsidRDefault="00F811F1" w:rsidP="00F811F1">
      <w:pPr>
        <w:rPr>
          <w:rFonts w:asciiTheme="minorEastAsia" w:hAnsiTheme="minorEastAsia"/>
        </w:rPr>
      </w:pPr>
      <w:r w:rsidRPr="00F602DD">
        <w:rPr>
          <w:rFonts w:asciiTheme="minorEastAsia" w:hAnsiTheme="minorEastAsia" w:hint="eastAsia"/>
        </w:rPr>
        <w:t>24.</w:t>
      </w:r>
      <w:r w:rsidR="00D515FE" w:rsidRPr="00F602DD">
        <w:rPr>
          <w:rFonts w:asciiTheme="minorEastAsia" w:hAnsiTheme="minorEastAsia" w:hint="eastAsia"/>
        </w:rPr>
        <w:t xml:space="preserve">　</w:t>
      </w:r>
      <w:r w:rsidR="00E61CDA" w:rsidRPr="00F602DD">
        <w:rPr>
          <w:rFonts w:asciiTheme="minorEastAsia" w:hAnsiTheme="minorEastAsia" w:hint="eastAsia"/>
        </w:rPr>
        <w:t xml:space="preserve"> すべての障害者が</w:t>
      </w:r>
      <w:r w:rsidRPr="00F602DD">
        <w:rPr>
          <w:rFonts w:asciiTheme="minorEastAsia" w:hAnsiTheme="minorEastAsia" w:hint="eastAsia"/>
        </w:rPr>
        <w:t>すべての選挙と国民投票で、</w:t>
      </w:r>
      <w:r w:rsidR="00B3218E" w:rsidRPr="00B3218E">
        <w:rPr>
          <w:rFonts w:asciiTheme="minorEastAsia" w:hAnsiTheme="minorEastAsia" w:hint="eastAsia"/>
        </w:rPr>
        <w:t>投票の秘密がが守られ</w:t>
      </w:r>
      <w:r w:rsidR="00E61CDA" w:rsidRPr="00F602DD">
        <w:rPr>
          <w:rFonts w:asciiTheme="minorEastAsia" w:hAnsiTheme="minorEastAsia" w:hint="eastAsia"/>
        </w:rPr>
        <w:t>、自ら選択した支援者の助けを借りて投票する</w:t>
      </w:r>
      <w:r w:rsidR="00F84958" w:rsidRPr="00F602DD">
        <w:rPr>
          <w:rFonts w:asciiTheme="minorEastAsia" w:hAnsiTheme="minorEastAsia" w:hint="eastAsia"/>
        </w:rPr>
        <w:t>権利、</w:t>
      </w:r>
      <w:r w:rsidR="00E61CDA" w:rsidRPr="00F602DD">
        <w:rPr>
          <w:rFonts w:asciiTheme="minorEastAsia" w:hAnsiTheme="minorEastAsia" w:hint="eastAsia"/>
        </w:rPr>
        <w:t>励まし、</w:t>
      </w:r>
      <w:r w:rsidR="00FF14E3" w:rsidRPr="00F602DD">
        <w:rPr>
          <w:rFonts w:asciiTheme="minorEastAsia" w:hAnsiTheme="minorEastAsia" w:hint="eastAsia"/>
        </w:rPr>
        <w:t>および</w:t>
      </w:r>
      <w:r w:rsidR="00E61CDA" w:rsidRPr="00F602DD">
        <w:rPr>
          <w:rFonts w:asciiTheme="minorEastAsia" w:hAnsiTheme="minorEastAsia" w:hint="eastAsia"/>
        </w:rPr>
        <w:t>能力を</w:t>
      </w:r>
      <w:r w:rsidR="00FF14E3" w:rsidRPr="00F602DD">
        <w:rPr>
          <w:rFonts w:asciiTheme="minorEastAsia" w:hAnsiTheme="minorEastAsia" w:hint="eastAsia"/>
        </w:rPr>
        <w:t>確実に保障</w:t>
      </w:r>
      <w:r w:rsidRPr="00F602DD">
        <w:rPr>
          <w:rFonts w:asciiTheme="minorEastAsia" w:hAnsiTheme="minorEastAsia" w:hint="eastAsia"/>
        </w:rPr>
        <w:t>するために</w:t>
      </w:r>
      <w:r w:rsidR="0053536D" w:rsidRPr="00F602DD">
        <w:rPr>
          <w:rFonts w:asciiTheme="minorEastAsia" w:hAnsiTheme="minorEastAsia" w:hint="eastAsia"/>
        </w:rPr>
        <w:t>、これまでに</w:t>
      </w:r>
      <w:r w:rsidRPr="00F602DD">
        <w:rPr>
          <w:rFonts w:asciiTheme="minorEastAsia" w:hAnsiTheme="minorEastAsia" w:hint="eastAsia"/>
        </w:rPr>
        <w:t>講じた措置と</w:t>
      </w:r>
      <w:r w:rsidR="00F960D7" w:rsidRPr="00F602DD">
        <w:rPr>
          <w:rFonts w:asciiTheme="minorEastAsia" w:hAnsiTheme="minorEastAsia" w:hint="eastAsia"/>
        </w:rPr>
        <w:t>今後の</w:t>
      </w:r>
      <w:r w:rsidR="0053536D" w:rsidRPr="00F602DD">
        <w:rPr>
          <w:rFonts w:asciiTheme="minorEastAsia" w:hAnsiTheme="minorEastAsia" w:hint="eastAsia"/>
        </w:rPr>
        <w:t>実施時期</w:t>
      </w:r>
      <w:r w:rsidRPr="00F602DD">
        <w:rPr>
          <w:rFonts w:asciiTheme="minorEastAsia" w:hAnsiTheme="minorEastAsia" w:hint="eastAsia"/>
        </w:rPr>
        <w:t>について報告してください。</w:t>
      </w:r>
    </w:p>
    <w:p w14:paraId="23FBB833" w14:textId="77777777" w:rsidR="00535654" w:rsidRPr="00F602DD" w:rsidRDefault="00535654" w:rsidP="00535654">
      <w:pPr>
        <w:rPr>
          <w:rFonts w:asciiTheme="majorEastAsia" w:eastAsiaTheme="majorEastAsia" w:hAnsiTheme="majorEastAsia"/>
          <w:b/>
        </w:rPr>
      </w:pPr>
    </w:p>
    <w:p w14:paraId="0AD64AAE" w14:textId="77777777" w:rsidR="00535654" w:rsidRPr="00F602DD" w:rsidRDefault="00535654" w:rsidP="00535654">
      <w:pPr>
        <w:rPr>
          <w:rFonts w:asciiTheme="majorEastAsia" w:eastAsiaTheme="majorEastAsia" w:hAnsiTheme="majorEastAsia"/>
          <w:b/>
        </w:rPr>
      </w:pPr>
      <w:r w:rsidRPr="00F602DD">
        <w:rPr>
          <w:rFonts w:asciiTheme="majorEastAsia" w:eastAsiaTheme="majorEastAsia" w:hAnsiTheme="majorEastAsia" w:hint="eastAsia"/>
          <w:b/>
        </w:rPr>
        <w:t>文化的な生活、レクリエーション、余暇及びスポーツへの参加（第30条）</w:t>
      </w:r>
    </w:p>
    <w:p w14:paraId="59FBB9FE" w14:textId="77777777" w:rsidR="00F811F1" w:rsidRPr="00F602DD" w:rsidRDefault="00F811F1" w:rsidP="00F811F1">
      <w:pPr>
        <w:rPr>
          <w:rFonts w:asciiTheme="minorEastAsia" w:hAnsiTheme="minorEastAsia"/>
        </w:rPr>
      </w:pPr>
      <w:r w:rsidRPr="00F602DD">
        <w:rPr>
          <w:rFonts w:asciiTheme="minorEastAsia" w:hAnsiTheme="minorEastAsia" w:hint="eastAsia"/>
        </w:rPr>
        <w:t>25.</w:t>
      </w:r>
      <w:r w:rsidR="00D515FE" w:rsidRPr="00F602DD">
        <w:rPr>
          <w:rFonts w:asciiTheme="minorEastAsia" w:hAnsiTheme="minorEastAsia" w:hint="eastAsia"/>
        </w:rPr>
        <w:t xml:space="preserve">　</w:t>
      </w:r>
      <w:r w:rsidRPr="00F602DD">
        <w:rPr>
          <w:rFonts w:asciiTheme="minorEastAsia" w:hAnsiTheme="minorEastAsia" w:hint="eastAsia"/>
        </w:rPr>
        <w:t>スポーツイベントに</w:t>
      </w:r>
      <w:r w:rsidR="00F960D7" w:rsidRPr="00F602DD">
        <w:rPr>
          <w:rFonts w:asciiTheme="minorEastAsia" w:hAnsiTheme="minorEastAsia" w:hint="eastAsia"/>
        </w:rPr>
        <w:t>参加する</w:t>
      </w:r>
      <w:r w:rsidRPr="00F602DD">
        <w:rPr>
          <w:rFonts w:asciiTheme="minorEastAsia" w:hAnsiTheme="minorEastAsia" w:hint="eastAsia"/>
        </w:rPr>
        <w:t>障害者が、</w:t>
      </w:r>
      <w:r w:rsidR="00F960D7" w:rsidRPr="00F602DD">
        <w:rPr>
          <w:rFonts w:asciiTheme="minorEastAsia" w:hAnsiTheme="minorEastAsia" w:hint="eastAsia"/>
        </w:rPr>
        <w:t>インクルーシブな環境で、</w:t>
      </w:r>
      <w:r w:rsidRPr="00F602DD">
        <w:rPr>
          <w:rFonts w:asciiTheme="minorEastAsia" w:hAnsiTheme="minorEastAsia" w:hint="eastAsia"/>
        </w:rPr>
        <w:t>家族や友人などの同伴者と一緒に座って</w:t>
      </w:r>
      <w:r w:rsidR="00F960D7" w:rsidRPr="00F602DD">
        <w:rPr>
          <w:rFonts w:asciiTheme="minorEastAsia" w:hAnsiTheme="minorEastAsia" w:hint="eastAsia"/>
        </w:rPr>
        <w:t>、</w:t>
      </w:r>
      <w:r w:rsidRPr="00F602DD">
        <w:rPr>
          <w:rFonts w:asciiTheme="minorEastAsia" w:hAnsiTheme="minorEastAsia" w:hint="eastAsia"/>
        </w:rPr>
        <w:t>どのように</w:t>
      </w:r>
      <w:r w:rsidR="00556F84" w:rsidRPr="00F602DD">
        <w:rPr>
          <w:rFonts w:asciiTheme="minorEastAsia" w:hAnsiTheme="minorEastAsia" w:hint="eastAsia"/>
        </w:rPr>
        <w:t>参加できているか</w:t>
      </w:r>
      <w:r w:rsidR="00FF14E3" w:rsidRPr="00F602DD">
        <w:rPr>
          <w:rFonts w:asciiTheme="minorEastAsia" w:hAnsiTheme="minorEastAsia" w:hint="eastAsia"/>
        </w:rPr>
        <w:t>に</w:t>
      </w:r>
      <w:r w:rsidRPr="00F602DD">
        <w:rPr>
          <w:rFonts w:asciiTheme="minorEastAsia" w:hAnsiTheme="minorEastAsia" w:hint="eastAsia"/>
        </w:rPr>
        <w:t>関する情報を提供してください。</w:t>
      </w:r>
    </w:p>
    <w:p w14:paraId="291B3BBD" w14:textId="77777777" w:rsidR="00535654" w:rsidRPr="00F602DD" w:rsidRDefault="00535654" w:rsidP="00F811F1">
      <w:pPr>
        <w:rPr>
          <w:rFonts w:asciiTheme="minorEastAsia" w:hAnsiTheme="minorEastAsia"/>
        </w:rPr>
      </w:pPr>
    </w:p>
    <w:p w14:paraId="14CF7BCF" w14:textId="77777777" w:rsidR="00F811F1" w:rsidRPr="00F602DD" w:rsidRDefault="00F811F1" w:rsidP="00F811F1">
      <w:pPr>
        <w:rPr>
          <w:rFonts w:asciiTheme="majorEastAsia" w:eastAsiaTheme="majorEastAsia" w:hAnsiTheme="majorEastAsia"/>
          <w:b/>
        </w:rPr>
      </w:pPr>
      <w:r w:rsidRPr="00F602DD">
        <w:rPr>
          <w:rFonts w:asciiTheme="majorEastAsia" w:eastAsiaTheme="majorEastAsia" w:hAnsiTheme="majorEastAsia" w:hint="eastAsia"/>
          <w:b/>
        </w:rPr>
        <w:t>C.特定の義務（</w:t>
      </w:r>
      <w:r w:rsidR="00556F84" w:rsidRPr="00F602DD">
        <w:rPr>
          <w:rFonts w:asciiTheme="majorEastAsia" w:eastAsiaTheme="majorEastAsia" w:hAnsiTheme="majorEastAsia" w:hint="eastAsia"/>
          <w:b/>
        </w:rPr>
        <w:t>第</w:t>
      </w:r>
      <w:r w:rsidRPr="00F602DD">
        <w:rPr>
          <w:rFonts w:asciiTheme="majorEastAsia" w:eastAsiaTheme="majorEastAsia" w:hAnsiTheme="majorEastAsia" w:hint="eastAsia"/>
          <w:b/>
        </w:rPr>
        <w:t>31-33</w:t>
      </w:r>
      <w:r w:rsidR="00556F84" w:rsidRPr="00F602DD">
        <w:rPr>
          <w:rFonts w:asciiTheme="majorEastAsia" w:eastAsiaTheme="majorEastAsia" w:hAnsiTheme="majorEastAsia" w:hint="eastAsia"/>
          <w:b/>
        </w:rPr>
        <w:t>条</w:t>
      </w:r>
      <w:r w:rsidRPr="00F602DD">
        <w:rPr>
          <w:rFonts w:asciiTheme="majorEastAsia" w:eastAsiaTheme="majorEastAsia" w:hAnsiTheme="majorEastAsia" w:hint="eastAsia"/>
          <w:b/>
        </w:rPr>
        <w:t>）</w:t>
      </w:r>
    </w:p>
    <w:p w14:paraId="76CD65E0" w14:textId="77777777" w:rsidR="00535654" w:rsidRPr="00F602DD" w:rsidRDefault="00535654" w:rsidP="00535654">
      <w:pPr>
        <w:rPr>
          <w:rFonts w:asciiTheme="majorEastAsia" w:eastAsiaTheme="majorEastAsia" w:hAnsiTheme="majorEastAsia"/>
          <w:b/>
        </w:rPr>
      </w:pPr>
      <w:r w:rsidRPr="00F602DD">
        <w:rPr>
          <w:rFonts w:asciiTheme="majorEastAsia" w:eastAsiaTheme="majorEastAsia" w:hAnsiTheme="majorEastAsia" w:hint="eastAsia"/>
          <w:b/>
        </w:rPr>
        <w:t>統計及び資料の収集（第31条）</w:t>
      </w:r>
    </w:p>
    <w:p w14:paraId="40CA2CA0" w14:textId="59910839" w:rsidR="00F811F1" w:rsidRPr="00F602DD" w:rsidRDefault="00F811F1" w:rsidP="00F811F1">
      <w:pPr>
        <w:rPr>
          <w:rFonts w:asciiTheme="minorEastAsia" w:hAnsiTheme="minorEastAsia"/>
        </w:rPr>
      </w:pPr>
      <w:r w:rsidRPr="00F602DD">
        <w:rPr>
          <w:rFonts w:asciiTheme="minorEastAsia" w:hAnsiTheme="minorEastAsia" w:hint="eastAsia"/>
        </w:rPr>
        <w:t>26.</w:t>
      </w:r>
      <w:r w:rsidR="00D515FE" w:rsidRPr="00F602DD">
        <w:rPr>
          <w:rFonts w:asciiTheme="minorEastAsia" w:hAnsiTheme="minorEastAsia" w:hint="eastAsia"/>
        </w:rPr>
        <w:t xml:space="preserve">　</w:t>
      </w:r>
      <w:r w:rsidRPr="00F602DD">
        <w:rPr>
          <w:rFonts w:asciiTheme="minorEastAsia" w:hAnsiTheme="minorEastAsia" w:hint="eastAsia"/>
        </w:rPr>
        <w:t>持続可能な開発目標の</w:t>
      </w:r>
      <w:r w:rsidR="00556F84" w:rsidRPr="00F602DD">
        <w:rPr>
          <w:rFonts w:asciiTheme="minorEastAsia" w:hAnsiTheme="minorEastAsia" w:hint="eastAsia"/>
        </w:rPr>
        <w:t>ターゲット</w:t>
      </w:r>
      <w:r w:rsidRPr="00F602DD">
        <w:rPr>
          <w:rFonts w:asciiTheme="minorEastAsia" w:hAnsiTheme="minorEastAsia" w:hint="eastAsia"/>
        </w:rPr>
        <w:t>17</w:t>
      </w:r>
      <w:r w:rsidR="00556F84" w:rsidRPr="00F602DD">
        <w:rPr>
          <w:rFonts w:asciiTheme="minorEastAsia" w:hAnsiTheme="minorEastAsia" w:hint="eastAsia"/>
        </w:rPr>
        <w:t>に従っ</w:t>
      </w:r>
      <w:r w:rsidR="00D21989" w:rsidRPr="00F602DD">
        <w:rPr>
          <w:rFonts w:asciiTheme="minorEastAsia" w:hAnsiTheme="minorEastAsia" w:hint="eastAsia"/>
        </w:rPr>
        <w:t>た</w:t>
      </w:r>
      <w:r w:rsidRPr="00F602DD">
        <w:rPr>
          <w:rFonts w:asciiTheme="minorEastAsia" w:hAnsiTheme="minorEastAsia" w:hint="eastAsia"/>
        </w:rPr>
        <w:t>、</w:t>
      </w:r>
      <w:r w:rsidR="00D21989" w:rsidRPr="00F602DD">
        <w:rPr>
          <w:rFonts w:asciiTheme="minorEastAsia" w:hAnsiTheme="minorEastAsia" w:hint="eastAsia"/>
        </w:rPr>
        <w:t>障害平等指標（</w:t>
      </w:r>
      <w:r w:rsidR="00D21989" w:rsidRPr="00F602DD">
        <w:rPr>
          <w:rFonts w:asciiTheme="minorEastAsia" w:hAnsiTheme="minorEastAsia"/>
        </w:rPr>
        <w:t>disability equality indicators</w:t>
      </w:r>
      <w:r w:rsidR="00D21989" w:rsidRPr="00F602DD">
        <w:rPr>
          <w:rFonts w:asciiTheme="minorEastAsia" w:hAnsiTheme="minorEastAsia" w:hint="eastAsia"/>
        </w:rPr>
        <w:t>）の開発と使用について報告してください。またこの点に関して締約国</w:t>
      </w:r>
      <w:r w:rsidRPr="00F602DD">
        <w:rPr>
          <w:rFonts w:asciiTheme="minorEastAsia" w:hAnsiTheme="minorEastAsia" w:hint="eastAsia"/>
        </w:rPr>
        <w:t>がどのように障害者団体</w:t>
      </w:r>
      <w:r w:rsidR="00B3218E">
        <w:rPr>
          <w:rFonts w:asciiTheme="minorEastAsia" w:hAnsiTheme="minorEastAsia" w:hint="eastAsia"/>
        </w:rPr>
        <w:t>と</w:t>
      </w:r>
      <w:r w:rsidRPr="00F602DD">
        <w:rPr>
          <w:rFonts w:asciiTheme="minorEastAsia" w:hAnsiTheme="minorEastAsia" w:hint="eastAsia"/>
        </w:rPr>
        <w:t>相談するか</w:t>
      </w:r>
      <w:r w:rsidR="00D21989" w:rsidRPr="00F602DD">
        <w:rPr>
          <w:rFonts w:asciiTheme="minorEastAsia" w:hAnsiTheme="minorEastAsia" w:hint="eastAsia"/>
        </w:rPr>
        <w:t>報告して下さい。</w:t>
      </w:r>
    </w:p>
    <w:p w14:paraId="271EBF7B" w14:textId="77777777" w:rsidR="00535654" w:rsidRPr="00F602DD" w:rsidRDefault="00535654" w:rsidP="00535654">
      <w:pPr>
        <w:rPr>
          <w:rFonts w:asciiTheme="majorEastAsia" w:eastAsiaTheme="majorEastAsia" w:hAnsiTheme="majorEastAsia"/>
          <w:b/>
        </w:rPr>
      </w:pPr>
    </w:p>
    <w:p w14:paraId="61A4A4DA" w14:textId="77777777" w:rsidR="00535654" w:rsidRPr="00F602DD" w:rsidRDefault="00535654" w:rsidP="00535654">
      <w:pPr>
        <w:rPr>
          <w:rFonts w:asciiTheme="majorEastAsia" w:eastAsiaTheme="majorEastAsia" w:hAnsiTheme="majorEastAsia"/>
          <w:b/>
        </w:rPr>
      </w:pPr>
      <w:r w:rsidRPr="00F602DD">
        <w:rPr>
          <w:rFonts w:asciiTheme="majorEastAsia" w:eastAsiaTheme="majorEastAsia" w:hAnsiTheme="majorEastAsia" w:hint="eastAsia"/>
          <w:b/>
        </w:rPr>
        <w:t>国際協力（第32条）</w:t>
      </w:r>
    </w:p>
    <w:p w14:paraId="045530DE" w14:textId="77777777" w:rsidR="00F811F1" w:rsidRPr="00F602DD" w:rsidRDefault="00F811F1" w:rsidP="00F811F1">
      <w:pPr>
        <w:rPr>
          <w:rFonts w:asciiTheme="minorEastAsia" w:hAnsiTheme="minorEastAsia"/>
        </w:rPr>
      </w:pPr>
      <w:r w:rsidRPr="00F602DD">
        <w:rPr>
          <w:rFonts w:asciiTheme="minorEastAsia" w:hAnsiTheme="minorEastAsia" w:hint="eastAsia"/>
        </w:rPr>
        <w:t>27.</w:t>
      </w:r>
      <w:r w:rsidR="00D515FE" w:rsidRPr="00F602DD">
        <w:rPr>
          <w:rFonts w:asciiTheme="minorEastAsia" w:hAnsiTheme="minorEastAsia" w:hint="eastAsia"/>
        </w:rPr>
        <w:t xml:space="preserve">　</w:t>
      </w:r>
      <w:r w:rsidRPr="00F602DD">
        <w:rPr>
          <w:rFonts w:asciiTheme="minorEastAsia" w:hAnsiTheme="minorEastAsia" w:hint="eastAsia"/>
        </w:rPr>
        <w:t>欧州連合条約第50条の発動により障害者が悪影響を受けるのを防止するために</w:t>
      </w:r>
      <w:r w:rsidR="00026C6F" w:rsidRPr="00F602DD">
        <w:rPr>
          <w:rFonts w:asciiTheme="minorEastAsia" w:hAnsiTheme="minorEastAsia" w:hint="eastAsia"/>
        </w:rPr>
        <w:t>、</w:t>
      </w:r>
      <w:r w:rsidRPr="00F602DD">
        <w:rPr>
          <w:rFonts w:asciiTheme="minorEastAsia" w:hAnsiTheme="minorEastAsia" w:hint="eastAsia"/>
        </w:rPr>
        <w:t>締約国が講じる政策、プログラム、措置に関する情報を提供してください。</w:t>
      </w:r>
    </w:p>
    <w:p w14:paraId="534056D1" w14:textId="77777777" w:rsidR="00D515FE" w:rsidRPr="00F602DD" w:rsidRDefault="00D515FE" w:rsidP="00F811F1">
      <w:pPr>
        <w:rPr>
          <w:rFonts w:asciiTheme="minorEastAsia" w:hAnsiTheme="minorEastAsia"/>
        </w:rPr>
      </w:pPr>
    </w:p>
    <w:p w14:paraId="664F632B" w14:textId="77777777" w:rsidR="00F811F1" w:rsidRPr="00F602DD" w:rsidRDefault="00D515FE" w:rsidP="00F811F1">
      <w:pPr>
        <w:rPr>
          <w:rFonts w:asciiTheme="minorEastAsia" w:hAnsiTheme="minorEastAsia"/>
        </w:rPr>
      </w:pPr>
      <w:r w:rsidRPr="00F602DD">
        <w:rPr>
          <w:rFonts w:asciiTheme="minorEastAsia" w:hAnsiTheme="minorEastAsia" w:hint="eastAsia"/>
        </w:rPr>
        <w:t xml:space="preserve">28.　</w:t>
      </w:r>
      <w:r w:rsidR="00F811F1" w:rsidRPr="00F602DD">
        <w:rPr>
          <w:rFonts w:asciiTheme="minorEastAsia" w:hAnsiTheme="minorEastAsia" w:hint="eastAsia"/>
        </w:rPr>
        <w:t>2030年持続可能な開発アジェンダの実施を目的としたプログラムを含</w:t>
      </w:r>
      <w:r w:rsidR="00AE4634" w:rsidRPr="00F602DD">
        <w:rPr>
          <w:rFonts w:asciiTheme="minorEastAsia" w:hAnsiTheme="minorEastAsia" w:hint="eastAsia"/>
        </w:rPr>
        <w:t>め</w:t>
      </w:r>
      <w:r w:rsidR="00F811F1" w:rsidRPr="00F602DD">
        <w:rPr>
          <w:rFonts w:asciiTheme="minorEastAsia" w:hAnsiTheme="minorEastAsia" w:hint="eastAsia"/>
        </w:rPr>
        <w:t>、障害者がどのように</w:t>
      </w:r>
      <w:r w:rsidR="00AE4634" w:rsidRPr="00F602DD">
        <w:rPr>
          <w:rFonts w:asciiTheme="minorEastAsia" w:hAnsiTheme="minorEastAsia" w:hint="eastAsia"/>
        </w:rPr>
        <w:t>、</w:t>
      </w:r>
      <w:r w:rsidR="00026C6F" w:rsidRPr="00F602DD">
        <w:rPr>
          <w:rFonts w:asciiTheme="minorEastAsia" w:hAnsiTheme="minorEastAsia" w:hint="eastAsia"/>
        </w:rPr>
        <w:t>また</w:t>
      </w:r>
      <w:r w:rsidR="00AE4634" w:rsidRPr="00F602DD">
        <w:rPr>
          <w:rFonts w:asciiTheme="minorEastAsia" w:hAnsiTheme="minorEastAsia" w:hint="eastAsia"/>
        </w:rPr>
        <w:t>どの程度</w:t>
      </w:r>
      <w:r w:rsidR="00F811F1" w:rsidRPr="00F602DD">
        <w:rPr>
          <w:rFonts w:asciiTheme="minorEastAsia" w:hAnsiTheme="minorEastAsia" w:hint="eastAsia"/>
        </w:rPr>
        <w:t>国際協力に関与しているかについての情報を提供してください。</w:t>
      </w:r>
    </w:p>
    <w:p w14:paraId="0E9C6142" w14:textId="77777777" w:rsidR="00535654" w:rsidRPr="00F602DD" w:rsidRDefault="00535654" w:rsidP="00535654">
      <w:pPr>
        <w:rPr>
          <w:rFonts w:asciiTheme="majorEastAsia" w:eastAsiaTheme="majorEastAsia" w:hAnsiTheme="majorEastAsia"/>
          <w:b/>
        </w:rPr>
      </w:pPr>
    </w:p>
    <w:p w14:paraId="204BE563" w14:textId="77777777" w:rsidR="00535654" w:rsidRPr="00F602DD" w:rsidRDefault="00535654" w:rsidP="00535654">
      <w:pPr>
        <w:rPr>
          <w:rFonts w:asciiTheme="majorEastAsia" w:eastAsiaTheme="majorEastAsia" w:hAnsiTheme="majorEastAsia"/>
          <w:b/>
        </w:rPr>
      </w:pPr>
      <w:r w:rsidRPr="00F602DD">
        <w:rPr>
          <w:rFonts w:asciiTheme="majorEastAsia" w:eastAsiaTheme="majorEastAsia" w:hAnsiTheme="majorEastAsia" w:hint="eastAsia"/>
          <w:b/>
        </w:rPr>
        <w:t>国内における実施及び監視（第33条）</w:t>
      </w:r>
    </w:p>
    <w:p w14:paraId="1AABDA96" w14:textId="77777777" w:rsidR="00535654" w:rsidRPr="00F602DD" w:rsidRDefault="00F811F1" w:rsidP="00F811F1">
      <w:pPr>
        <w:rPr>
          <w:rFonts w:asciiTheme="minorEastAsia" w:hAnsiTheme="minorEastAsia"/>
        </w:rPr>
      </w:pPr>
      <w:r w:rsidRPr="00F602DD">
        <w:rPr>
          <w:rFonts w:asciiTheme="minorEastAsia" w:hAnsiTheme="minorEastAsia" w:hint="eastAsia"/>
        </w:rPr>
        <w:t>29.</w:t>
      </w:r>
      <w:r w:rsidR="00D515FE" w:rsidRPr="00F602DD">
        <w:rPr>
          <w:rFonts w:asciiTheme="minorEastAsia" w:hAnsiTheme="minorEastAsia" w:hint="eastAsia"/>
        </w:rPr>
        <w:t xml:space="preserve">　</w:t>
      </w:r>
      <w:r w:rsidR="006C48DD" w:rsidRPr="00F602DD">
        <w:rPr>
          <w:rFonts w:asciiTheme="minorEastAsia" w:hAnsiTheme="minorEastAsia" w:hint="eastAsia"/>
        </w:rPr>
        <w:t>海外領土を含む条約の実施に関</w:t>
      </w:r>
      <w:r w:rsidR="002745BF" w:rsidRPr="00F602DD">
        <w:rPr>
          <w:rFonts w:asciiTheme="minorEastAsia" w:hAnsiTheme="minorEastAsia" w:hint="eastAsia"/>
        </w:rPr>
        <w:t>する</w:t>
      </w:r>
      <w:r w:rsidR="00AE4634" w:rsidRPr="00F602DD">
        <w:rPr>
          <w:rFonts w:asciiTheme="minorEastAsia" w:hAnsiTheme="minorEastAsia" w:hint="eastAsia"/>
        </w:rPr>
        <w:t>連絡先と調整機関の</w:t>
      </w:r>
      <w:r w:rsidRPr="00F602DD">
        <w:rPr>
          <w:rFonts w:asciiTheme="minorEastAsia" w:hAnsiTheme="minorEastAsia" w:hint="eastAsia"/>
        </w:rPr>
        <w:t>活動範囲</w:t>
      </w:r>
      <w:r w:rsidR="006C48DD" w:rsidRPr="00F602DD">
        <w:rPr>
          <w:rFonts w:asciiTheme="minorEastAsia" w:hAnsiTheme="minorEastAsia" w:hint="eastAsia"/>
        </w:rPr>
        <w:t>の</w:t>
      </w:r>
      <w:r w:rsidRPr="00F602DD">
        <w:rPr>
          <w:rFonts w:asciiTheme="minorEastAsia" w:hAnsiTheme="minorEastAsia" w:hint="eastAsia"/>
        </w:rPr>
        <w:t>詳細について</w:t>
      </w:r>
      <w:r w:rsidR="002745BF" w:rsidRPr="00F602DD">
        <w:rPr>
          <w:rFonts w:asciiTheme="minorEastAsia" w:hAnsiTheme="minorEastAsia" w:hint="eastAsia"/>
        </w:rPr>
        <w:t>、障害者団体との協力を含めて、</w:t>
      </w:r>
      <w:r w:rsidR="004452C7" w:rsidRPr="00F602DD">
        <w:rPr>
          <w:rFonts w:asciiTheme="minorEastAsia" w:hAnsiTheme="minorEastAsia" w:hint="eastAsia"/>
        </w:rPr>
        <w:t>報告して下さい。また、条約実施</w:t>
      </w:r>
      <w:r w:rsidR="00830B3B" w:rsidRPr="00F602DD">
        <w:rPr>
          <w:rFonts w:asciiTheme="minorEastAsia" w:hAnsiTheme="minorEastAsia" w:hint="eastAsia"/>
        </w:rPr>
        <w:t>に関する</w:t>
      </w:r>
      <w:r w:rsidR="004452C7" w:rsidRPr="00F602DD">
        <w:rPr>
          <w:rFonts w:asciiTheme="minorEastAsia" w:hAnsiTheme="minorEastAsia" w:hint="eastAsia"/>
        </w:rPr>
        <w:t>監視と報告の活動への</w:t>
      </w:r>
      <w:r w:rsidR="00AE4634" w:rsidRPr="00F602DD">
        <w:rPr>
          <w:rFonts w:asciiTheme="minorEastAsia" w:hAnsiTheme="minorEastAsia" w:hint="eastAsia"/>
        </w:rPr>
        <w:t>障害者団体</w:t>
      </w:r>
      <w:r w:rsidR="004452C7" w:rsidRPr="00F602DD">
        <w:rPr>
          <w:rFonts w:asciiTheme="minorEastAsia" w:hAnsiTheme="minorEastAsia" w:hint="eastAsia"/>
        </w:rPr>
        <w:t>の参加を確保する</w:t>
      </w:r>
      <w:r w:rsidR="00830B3B" w:rsidRPr="00F602DD">
        <w:rPr>
          <w:rFonts w:asciiTheme="minorEastAsia" w:hAnsiTheme="minorEastAsia" w:hint="eastAsia"/>
        </w:rPr>
        <w:t>ために取られた具体的な措置、そのために配分された資金、そして監視機関への十分な資金配分についても報告してください。</w:t>
      </w:r>
    </w:p>
    <w:p w14:paraId="4DED7B3E" w14:textId="77777777" w:rsidR="00830B3B" w:rsidRPr="00F602DD" w:rsidRDefault="00830B3B" w:rsidP="00F811F1">
      <w:pPr>
        <w:rPr>
          <w:rFonts w:asciiTheme="minorEastAsia" w:hAnsiTheme="minorEastAsia"/>
        </w:rPr>
      </w:pPr>
    </w:p>
    <w:p w14:paraId="2A9DCFB1" w14:textId="77777777" w:rsidR="00F811F1" w:rsidRPr="00F602DD" w:rsidRDefault="002745BF" w:rsidP="00F811F1">
      <w:pPr>
        <w:rPr>
          <w:rFonts w:asciiTheme="majorEastAsia" w:eastAsiaTheme="majorEastAsia" w:hAnsiTheme="majorEastAsia"/>
          <w:b/>
        </w:rPr>
      </w:pPr>
      <w:r w:rsidRPr="00F602DD">
        <w:rPr>
          <w:rFonts w:asciiTheme="majorEastAsia" w:eastAsiaTheme="majorEastAsia" w:hAnsiTheme="majorEastAsia" w:hint="eastAsia"/>
          <w:b/>
        </w:rPr>
        <w:t>選択</w:t>
      </w:r>
      <w:r w:rsidR="00F811F1" w:rsidRPr="00F602DD">
        <w:rPr>
          <w:rFonts w:asciiTheme="majorEastAsia" w:eastAsiaTheme="majorEastAsia" w:hAnsiTheme="majorEastAsia" w:hint="eastAsia"/>
          <w:b/>
        </w:rPr>
        <w:t>議定書の手続きへのフォローアップ</w:t>
      </w:r>
    </w:p>
    <w:p w14:paraId="03358ECC" w14:textId="77777777" w:rsidR="00F811F1" w:rsidRPr="00F602DD" w:rsidRDefault="00D515FE" w:rsidP="00F811F1">
      <w:pPr>
        <w:rPr>
          <w:rFonts w:asciiTheme="minorEastAsia" w:hAnsiTheme="minorEastAsia"/>
        </w:rPr>
      </w:pPr>
      <w:r w:rsidRPr="00F602DD">
        <w:rPr>
          <w:rFonts w:asciiTheme="minorEastAsia" w:hAnsiTheme="minorEastAsia" w:hint="eastAsia"/>
        </w:rPr>
        <w:t xml:space="preserve">30.　</w:t>
      </w:r>
      <w:r w:rsidR="00F811F1" w:rsidRPr="00F602DD">
        <w:rPr>
          <w:rFonts w:asciiTheme="minorEastAsia" w:hAnsiTheme="minorEastAsia" w:hint="eastAsia"/>
        </w:rPr>
        <w:t>委員会</w:t>
      </w:r>
      <w:r w:rsidR="002745BF" w:rsidRPr="00F602DD">
        <w:rPr>
          <w:rFonts w:asciiTheme="minorEastAsia" w:hAnsiTheme="minorEastAsia" w:hint="eastAsia"/>
        </w:rPr>
        <w:t>規則の第</w:t>
      </w:r>
      <w:r w:rsidR="00F811F1" w:rsidRPr="00F602DD">
        <w:rPr>
          <w:rFonts w:asciiTheme="minorEastAsia" w:hAnsiTheme="minorEastAsia" w:hint="eastAsia"/>
        </w:rPr>
        <w:t>90.2に従って、</w:t>
      </w:r>
      <w:r w:rsidR="002745BF" w:rsidRPr="00F602DD">
        <w:rPr>
          <w:rFonts w:asciiTheme="minorEastAsia" w:hAnsiTheme="minorEastAsia" w:hint="eastAsia"/>
        </w:rPr>
        <w:t>選択</w:t>
      </w:r>
      <w:r w:rsidR="00F811F1" w:rsidRPr="00F602DD">
        <w:rPr>
          <w:rFonts w:asciiTheme="minorEastAsia" w:hAnsiTheme="minorEastAsia" w:hint="eastAsia"/>
        </w:rPr>
        <w:t>議定書第6条に基づいて</w:t>
      </w:r>
      <w:r w:rsidR="00040E74" w:rsidRPr="00F602DD">
        <w:rPr>
          <w:rFonts w:asciiTheme="minorEastAsia" w:hAnsiTheme="minorEastAsia" w:hint="eastAsia"/>
        </w:rPr>
        <w:t>委員会が</w:t>
      </w:r>
      <w:r w:rsidR="00F811F1" w:rsidRPr="00F602DD">
        <w:rPr>
          <w:rFonts w:asciiTheme="minorEastAsia" w:hAnsiTheme="minorEastAsia" w:hint="eastAsia"/>
        </w:rPr>
        <w:t>行</w:t>
      </w:r>
      <w:r w:rsidR="003E583C" w:rsidRPr="00F602DD">
        <w:rPr>
          <w:rFonts w:asciiTheme="minorEastAsia" w:hAnsiTheme="minorEastAsia" w:hint="eastAsia"/>
        </w:rPr>
        <w:t>った</w:t>
      </w:r>
      <w:r w:rsidR="00F811F1" w:rsidRPr="00F602DD">
        <w:rPr>
          <w:rFonts w:asciiTheme="minorEastAsia" w:hAnsiTheme="minorEastAsia" w:hint="eastAsia"/>
        </w:rPr>
        <w:t>調査</w:t>
      </w:r>
      <w:r w:rsidR="00040E74" w:rsidRPr="00F602DD">
        <w:rPr>
          <w:rFonts w:asciiTheme="minorEastAsia" w:hAnsiTheme="minorEastAsia" w:hint="eastAsia"/>
        </w:rPr>
        <w:t>の</w:t>
      </w:r>
      <w:r w:rsidR="00F811F1" w:rsidRPr="00F602DD">
        <w:rPr>
          <w:rFonts w:asciiTheme="minorEastAsia" w:hAnsiTheme="minorEastAsia" w:hint="eastAsia"/>
        </w:rPr>
        <w:t>報告</w:t>
      </w:r>
      <w:r w:rsidR="00040E74" w:rsidRPr="00F602DD">
        <w:rPr>
          <w:rFonts w:asciiTheme="minorEastAsia" w:hAnsiTheme="minorEastAsia" w:hint="eastAsia"/>
        </w:rPr>
        <w:t>で</w:t>
      </w:r>
      <w:r w:rsidR="00E9433D" w:rsidRPr="00F602DD">
        <w:rPr>
          <w:rFonts w:asciiTheme="minorEastAsia" w:hAnsiTheme="minorEastAsia" w:hint="eastAsia"/>
        </w:rPr>
        <w:t>示した</w:t>
      </w:r>
      <w:r w:rsidR="00F811F1" w:rsidRPr="00F602DD">
        <w:rPr>
          <w:rFonts w:asciiTheme="minorEastAsia" w:hAnsiTheme="minorEastAsia" w:hint="eastAsia"/>
        </w:rPr>
        <w:t>調査結果および勧告に対処するために締約国が講ずる措置について報告</w:t>
      </w:r>
      <w:r w:rsidR="00040E74" w:rsidRPr="00F602DD">
        <w:rPr>
          <w:rFonts w:asciiTheme="minorEastAsia" w:hAnsiTheme="minorEastAsia" w:hint="eastAsia"/>
        </w:rPr>
        <w:t>して下さい。</w:t>
      </w:r>
    </w:p>
    <w:p w14:paraId="38B3E540" w14:textId="77777777" w:rsidR="00E9433D" w:rsidRPr="00F602DD" w:rsidRDefault="00E9433D" w:rsidP="00E9433D">
      <w:pPr>
        <w:jc w:val="right"/>
        <w:rPr>
          <w:rFonts w:asciiTheme="majorEastAsia" w:eastAsiaTheme="majorEastAsia" w:hAnsiTheme="majorEastAsia"/>
        </w:rPr>
      </w:pPr>
      <w:r w:rsidRPr="00F602DD">
        <w:rPr>
          <w:rFonts w:asciiTheme="majorEastAsia" w:eastAsiaTheme="majorEastAsia" w:hAnsiTheme="majorEastAsia" w:hint="eastAsia"/>
        </w:rPr>
        <w:t>（翻訳・佐藤久夫、</w:t>
      </w:r>
      <w:r w:rsidR="00C84194" w:rsidRPr="00F602DD">
        <w:rPr>
          <w:rFonts w:asciiTheme="majorEastAsia" w:eastAsiaTheme="majorEastAsia" w:hAnsiTheme="majorEastAsia" w:hint="eastAsia"/>
        </w:rPr>
        <w:t>増田公香</w:t>
      </w:r>
      <w:r w:rsidRPr="00F602DD">
        <w:rPr>
          <w:rFonts w:asciiTheme="majorEastAsia" w:eastAsiaTheme="majorEastAsia" w:hAnsiTheme="majorEastAsia" w:hint="eastAsia"/>
        </w:rPr>
        <w:t>）</w:t>
      </w:r>
    </w:p>
    <w:p w14:paraId="686EAA7B" w14:textId="77777777" w:rsidR="00E9433D" w:rsidRPr="00F602DD" w:rsidRDefault="00E9433D" w:rsidP="00F811F1">
      <w:pPr>
        <w:rPr>
          <w:rFonts w:asciiTheme="minorEastAsia" w:hAnsiTheme="minorEastAsia"/>
        </w:rPr>
      </w:pPr>
    </w:p>
    <w:sectPr w:rsidR="00E9433D" w:rsidRPr="00F602D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DA11" w14:textId="77777777" w:rsidR="00871F51" w:rsidRDefault="00871F51" w:rsidP="00B53CFC">
      <w:r>
        <w:separator/>
      </w:r>
    </w:p>
  </w:endnote>
  <w:endnote w:type="continuationSeparator" w:id="0">
    <w:p w14:paraId="43D205B7" w14:textId="77777777" w:rsidR="00871F51" w:rsidRDefault="00871F51" w:rsidP="00B5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398925"/>
      <w:docPartObj>
        <w:docPartGallery w:val="Page Numbers (Bottom of Page)"/>
        <w:docPartUnique/>
      </w:docPartObj>
    </w:sdtPr>
    <w:sdtEndPr/>
    <w:sdtContent>
      <w:p w14:paraId="79DB2BCC" w14:textId="77777777" w:rsidR="001C35A1" w:rsidRDefault="001C35A1">
        <w:pPr>
          <w:pStyle w:val="a5"/>
        </w:pPr>
        <w:r>
          <w:fldChar w:fldCharType="begin"/>
        </w:r>
        <w:r>
          <w:instrText>PAGE   \* MERGEFORMAT</w:instrText>
        </w:r>
        <w:r>
          <w:fldChar w:fldCharType="separate"/>
        </w:r>
        <w:r w:rsidR="000B22EA" w:rsidRPr="000B22EA">
          <w:rPr>
            <w:noProof/>
            <w:lang w:val="ja-JP"/>
          </w:rPr>
          <w:t>7</w:t>
        </w:r>
        <w:r>
          <w:fldChar w:fldCharType="end"/>
        </w:r>
      </w:p>
    </w:sdtContent>
  </w:sdt>
  <w:p w14:paraId="682C265F" w14:textId="77777777" w:rsidR="001C35A1" w:rsidRDefault="001C35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97FC" w14:textId="77777777" w:rsidR="00871F51" w:rsidRDefault="00871F51" w:rsidP="00B53CFC">
      <w:r>
        <w:separator/>
      </w:r>
    </w:p>
  </w:footnote>
  <w:footnote w:type="continuationSeparator" w:id="0">
    <w:p w14:paraId="37204C0E" w14:textId="77777777" w:rsidR="00871F51" w:rsidRDefault="00871F51" w:rsidP="00B53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28"/>
    <w:rsid w:val="00012189"/>
    <w:rsid w:val="0002504B"/>
    <w:rsid w:val="00026C6F"/>
    <w:rsid w:val="00040625"/>
    <w:rsid w:val="00040E74"/>
    <w:rsid w:val="00045A17"/>
    <w:rsid w:val="000A6056"/>
    <w:rsid w:val="000B22EA"/>
    <w:rsid w:val="00101E65"/>
    <w:rsid w:val="001031C9"/>
    <w:rsid w:val="00133387"/>
    <w:rsid w:val="00195BE2"/>
    <w:rsid w:val="001C12A2"/>
    <w:rsid w:val="001C2AA1"/>
    <w:rsid w:val="001C35A1"/>
    <w:rsid w:val="001D6E9B"/>
    <w:rsid w:val="001D6F80"/>
    <w:rsid w:val="001D7ABB"/>
    <w:rsid w:val="001F23BE"/>
    <w:rsid w:val="00221A6B"/>
    <w:rsid w:val="00233860"/>
    <w:rsid w:val="002559A6"/>
    <w:rsid w:val="002745BF"/>
    <w:rsid w:val="002A1CAE"/>
    <w:rsid w:val="002A6F36"/>
    <w:rsid w:val="002C2326"/>
    <w:rsid w:val="002D36E3"/>
    <w:rsid w:val="002E7417"/>
    <w:rsid w:val="002F518C"/>
    <w:rsid w:val="002F74A2"/>
    <w:rsid w:val="00325A13"/>
    <w:rsid w:val="00331792"/>
    <w:rsid w:val="00370835"/>
    <w:rsid w:val="003763D9"/>
    <w:rsid w:val="00396BE0"/>
    <w:rsid w:val="003B5D10"/>
    <w:rsid w:val="003D1FD3"/>
    <w:rsid w:val="003E583C"/>
    <w:rsid w:val="004419EF"/>
    <w:rsid w:val="004452C7"/>
    <w:rsid w:val="004518CA"/>
    <w:rsid w:val="00463018"/>
    <w:rsid w:val="0052005E"/>
    <w:rsid w:val="00524721"/>
    <w:rsid w:val="0053536D"/>
    <w:rsid w:val="00535654"/>
    <w:rsid w:val="00556F84"/>
    <w:rsid w:val="00562B9F"/>
    <w:rsid w:val="005E2133"/>
    <w:rsid w:val="00626F3E"/>
    <w:rsid w:val="006308A2"/>
    <w:rsid w:val="00636924"/>
    <w:rsid w:val="006554EC"/>
    <w:rsid w:val="00694CC7"/>
    <w:rsid w:val="00695B69"/>
    <w:rsid w:val="0069659F"/>
    <w:rsid w:val="006C48DD"/>
    <w:rsid w:val="006D1A64"/>
    <w:rsid w:val="006D30D1"/>
    <w:rsid w:val="006F076D"/>
    <w:rsid w:val="00701970"/>
    <w:rsid w:val="00736687"/>
    <w:rsid w:val="0075207F"/>
    <w:rsid w:val="00763A28"/>
    <w:rsid w:val="00780069"/>
    <w:rsid w:val="00780EE7"/>
    <w:rsid w:val="007C3AEE"/>
    <w:rsid w:val="007F1232"/>
    <w:rsid w:val="007F15CD"/>
    <w:rsid w:val="00830B3B"/>
    <w:rsid w:val="00830C3E"/>
    <w:rsid w:val="00843470"/>
    <w:rsid w:val="008702E9"/>
    <w:rsid w:val="00871F51"/>
    <w:rsid w:val="008A6469"/>
    <w:rsid w:val="008E3EEA"/>
    <w:rsid w:val="0090644D"/>
    <w:rsid w:val="00930E43"/>
    <w:rsid w:val="00942FC7"/>
    <w:rsid w:val="00947529"/>
    <w:rsid w:val="00954FC2"/>
    <w:rsid w:val="00957D9C"/>
    <w:rsid w:val="009653EB"/>
    <w:rsid w:val="00977EAA"/>
    <w:rsid w:val="009C6B5F"/>
    <w:rsid w:val="009D364C"/>
    <w:rsid w:val="009E2F75"/>
    <w:rsid w:val="00A30287"/>
    <w:rsid w:val="00A3237F"/>
    <w:rsid w:val="00A356FE"/>
    <w:rsid w:val="00A455C1"/>
    <w:rsid w:val="00A52F21"/>
    <w:rsid w:val="00A86807"/>
    <w:rsid w:val="00A87F04"/>
    <w:rsid w:val="00A91271"/>
    <w:rsid w:val="00AB6B5F"/>
    <w:rsid w:val="00AC12E0"/>
    <w:rsid w:val="00AE4634"/>
    <w:rsid w:val="00B23A83"/>
    <w:rsid w:val="00B30A0D"/>
    <w:rsid w:val="00B3218E"/>
    <w:rsid w:val="00B45349"/>
    <w:rsid w:val="00B53CFC"/>
    <w:rsid w:val="00BA25E7"/>
    <w:rsid w:val="00BA4526"/>
    <w:rsid w:val="00BE5022"/>
    <w:rsid w:val="00C01E0B"/>
    <w:rsid w:val="00C0637F"/>
    <w:rsid w:val="00C244EF"/>
    <w:rsid w:val="00C347FC"/>
    <w:rsid w:val="00C51021"/>
    <w:rsid w:val="00C52193"/>
    <w:rsid w:val="00C84194"/>
    <w:rsid w:val="00C8454A"/>
    <w:rsid w:val="00CB4835"/>
    <w:rsid w:val="00CB68AB"/>
    <w:rsid w:val="00CC58CF"/>
    <w:rsid w:val="00CC5B88"/>
    <w:rsid w:val="00CE716B"/>
    <w:rsid w:val="00CF1E8F"/>
    <w:rsid w:val="00D10AA8"/>
    <w:rsid w:val="00D21989"/>
    <w:rsid w:val="00D42B5F"/>
    <w:rsid w:val="00D515FE"/>
    <w:rsid w:val="00D5273C"/>
    <w:rsid w:val="00D55059"/>
    <w:rsid w:val="00D61C0C"/>
    <w:rsid w:val="00D81AFB"/>
    <w:rsid w:val="00D862D2"/>
    <w:rsid w:val="00DB789A"/>
    <w:rsid w:val="00DF01ED"/>
    <w:rsid w:val="00E360AF"/>
    <w:rsid w:val="00E4093B"/>
    <w:rsid w:val="00E55344"/>
    <w:rsid w:val="00E61CDA"/>
    <w:rsid w:val="00E67BFD"/>
    <w:rsid w:val="00E9433D"/>
    <w:rsid w:val="00E958D2"/>
    <w:rsid w:val="00EB0621"/>
    <w:rsid w:val="00EC25A6"/>
    <w:rsid w:val="00ED4955"/>
    <w:rsid w:val="00EF6556"/>
    <w:rsid w:val="00F10EBA"/>
    <w:rsid w:val="00F211BD"/>
    <w:rsid w:val="00F602DD"/>
    <w:rsid w:val="00F645D9"/>
    <w:rsid w:val="00F811F1"/>
    <w:rsid w:val="00F84958"/>
    <w:rsid w:val="00F94823"/>
    <w:rsid w:val="00F960D7"/>
    <w:rsid w:val="00FA0BF3"/>
    <w:rsid w:val="00FF14E3"/>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D148CF"/>
  <w15:docId w15:val="{E6230AEF-9947-4A4A-81D1-A2F48635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CFC"/>
    <w:pPr>
      <w:tabs>
        <w:tab w:val="center" w:pos="4252"/>
        <w:tab w:val="right" w:pos="8504"/>
      </w:tabs>
      <w:snapToGrid w:val="0"/>
    </w:pPr>
  </w:style>
  <w:style w:type="character" w:customStyle="1" w:styleId="a4">
    <w:name w:val="ヘッダー (文字)"/>
    <w:basedOn w:val="a0"/>
    <w:link w:val="a3"/>
    <w:uiPriority w:val="99"/>
    <w:rsid w:val="00B53CFC"/>
  </w:style>
  <w:style w:type="paragraph" w:styleId="a5">
    <w:name w:val="footer"/>
    <w:basedOn w:val="a"/>
    <w:link w:val="a6"/>
    <w:uiPriority w:val="99"/>
    <w:unhideWhenUsed/>
    <w:rsid w:val="00B53CFC"/>
    <w:pPr>
      <w:tabs>
        <w:tab w:val="center" w:pos="4252"/>
        <w:tab w:val="right" w:pos="8504"/>
      </w:tabs>
      <w:snapToGrid w:val="0"/>
    </w:pPr>
  </w:style>
  <w:style w:type="character" w:customStyle="1" w:styleId="a6">
    <w:name w:val="フッター (文字)"/>
    <w:basedOn w:val="a0"/>
    <w:link w:val="a5"/>
    <w:uiPriority w:val="99"/>
    <w:rsid w:val="00B5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久夫 佐藤</cp:lastModifiedBy>
  <cp:revision>2</cp:revision>
  <dcterms:created xsi:type="dcterms:W3CDTF">2025-01-19T09:58:00Z</dcterms:created>
  <dcterms:modified xsi:type="dcterms:W3CDTF">2025-01-19T09:58:00Z</dcterms:modified>
</cp:coreProperties>
</file>