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5F" w:rsidRPr="009D125F" w:rsidRDefault="009D125F">
      <w:pPr>
        <w:rPr>
          <w:rFonts w:asciiTheme="majorEastAsia" w:eastAsiaTheme="majorEastAsia" w:hAnsiTheme="majorEastAsia"/>
          <w:sz w:val="32"/>
          <w:szCs w:val="32"/>
        </w:rPr>
      </w:pPr>
      <w:r w:rsidRPr="009D125F">
        <w:rPr>
          <w:rFonts w:asciiTheme="majorEastAsia" w:eastAsiaTheme="majorEastAsia" w:hAnsiTheme="majorEastAsia" w:hint="eastAsia"/>
          <w:sz w:val="32"/>
          <w:szCs w:val="32"/>
        </w:rPr>
        <w:t>ネパール　NFDNパラレポ　事前質問事項前　（JD仮訳）</w:t>
      </w:r>
    </w:p>
    <w:p w:rsidR="00E958D2" w:rsidRPr="002851EB" w:rsidRDefault="009D125F">
      <w:pPr>
        <w:rPr>
          <w:rFonts w:asciiTheme="majorEastAsia" w:eastAsiaTheme="majorEastAsia" w:hAnsiTheme="majorEastAsia"/>
        </w:rPr>
      </w:pPr>
      <w:r w:rsidRPr="002851EB">
        <w:rPr>
          <w:rFonts w:asciiTheme="majorEastAsia" w:eastAsiaTheme="majorEastAsia" w:hAnsiTheme="majorEastAsia" w:hint="eastAsia"/>
        </w:rPr>
        <w:t>２０１７年７月</w:t>
      </w:r>
    </w:p>
    <w:p w:rsidR="009D125F" w:rsidRDefault="009D125F">
      <w:pPr>
        <w:rPr>
          <w:rFonts w:asciiTheme="majorEastAsia" w:eastAsiaTheme="majorEastAsia" w:hAnsiTheme="majorEastAsia"/>
        </w:rPr>
      </w:pPr>
      <w:r w:rsidRPr="002851EB">
        <w:rPr>
          <w:rFonts w:asciiTheme="majorEastAsia" w:eastAsiaTheme="majorEastAsia" w:hAnsiTheme="majorEastAsia" w:hint="eastAsia"/>
        </w:rPr>
        <w:t>障害者権利条約についてのネパール政府の初回報告に関するネパール</w:t>
      </w:r>
      <w:r w:rsidR="002851EB" w:rsidRPr="002851EB">
        <w:rPr>
          <w:rFonts w:asciiTheme="majorEastAsia" w:eastAsiaTheme="majorEastAsia" w:hAnsiTheme="majorEastAsia" w:hint="eastAsia"/>
        </w:rPr>
        <w:t>市民社会の補足報告</w:t>
      </w:r>
    </w:p>
    <w:p w:rsidR="002851EB" w:rsidRPr="002851EB" w:rsidRDefault="002851EB" w:rsidP="002851EB">
      <w:pPr>
        <w:rPr>
          <w:rFonts w:eastAsiaTheme="majorEastAsia"/>
        </w:rPr>
      </w:pPr>
      <w:r w:rsidRPr="002851EB">
        <w:rPr>
          <w:rFonts w:eastAsiaTheme="majorEastAsia"/>
        </w:rPr>
        <w:t>NEPAL CIVIL SOCIETY SUPPLEMENTARY REPORT</w:t>
      </w:r>
    </w:p>
    <w:p w:rsidR="002851EB" w:rsidRPr="002851EB" w:rsidRDefault="002851EB" w:rsidP="002851EB">
      <w:pPr>
        <w:rPr>
          <w:rFonts w:eastAsiaTheme="majorEastAsia"/>
        </w:rPr>
      </w:pPr>
      <w:r w:rsidRPr="002851EB">
        <w:rPr>
          <w:rFonts w:eastAsiaTheme="majorEastAsia"/>
        </w:rPr>
        <w:t xml:space="preserve">ON THE INITIAL REPORT OF THE GOVERNMENT OF NEPAL </w:t>
      </w:r>
    </w:p>
    <w:p w:rsidR="002851EB" w:rsidRPr="002851EB" w:rsidRDefault="002851EB" w:rsidP="002851EB">
      <w:pPr>
        <w:rPr>
          <w:rFonts w:eastAsiaTheme="majorEastAsia"/>
        </w:rPr>
      </w:pPr>
      <w:r w:rsidRPr="002851EB">
        <w:rPr>
          <w:rFonts w:eastAsiaTheme="majorEastAsia"/>
        </w:rPr>
        <w:t>ON THE CONVENTION ON THE RIGHTS OF PERSONS WITH DISABILITIES (CRPD)</w:t>
      </w:r>
    </w:p>
    <w:p w:rsidR="002851EB" w:rsidRDefault="002851EB" w:rsidP="002851EB">
      <w:pPr>
        <w:rPr>
          <w:rFonts w:asciiTheme="majorEastAsia" w:eastAsiaTheme="majorEastAsia" w:hAnsiTheme="majorEastAsia"/>
        </w:rPr>
      </w:pPr>
      <w:r>
        <w:rPr>
          <w:rFonts w:asciiTheme="majorEastAsia" w:eastAsiaTheme="majorEastAsia" w:hAnsiTheme="majorEastAsia" w:hint="eastAsia"/>
        </w:rPr>
        <w:t>提出：ネパール全国障害者連盟</w:t>
      </w:r>
      <w:r w:rsidR="00705E72">
        <w:rPr>
          <w:rFonts w:asciiTheme="majorEastAsia" w:eastAsiaTheme="majorEastAsia" w:hAnsiTheme="majorEastAsia" w:hint="eastAsia"/>
        </w:rPr>
        <w:t>(NFDN)</w:t>
      </w:r>
    </w:p>
    <w:p w:rsidR="002851EB" w:rsidRDefault="006B7A5F" w:rsidP="002851EB">
      <w:pPr>
        <w:rPr>
          <w:rFonts w:asciiTheme="majorHAnsi" w:eastAsiaTheme="majorEastAsia" w:hAnsiTheme="majorHAnsi" w:cstheme="majorHAnsi"/>
          <w:b/>
        </w:rPr>
      </w:pPr>
      <w:r w:rsidRPr="006B7A5F">
        <w:rPr>
          <w:rFonts w:asciiTheme="majorHAnsi" w:eastAsiaTheme="majorEastAsia" w:hAnsiTheme="majorHAnsi" w:cstheme="majorHAnsi"/>
          <w:b/>
        </w:rPr>
        <w:t xml:space="preserve">NATIONAL FEDERATION OF DISABLED </w:t>
      </w:r>
      <w:r>
        <w:rPr>
          <w:rFonts w:asciiTheme="majorHAnsi" w:eastAsiaTheme="majorEastAsia" w:hAnsiTheme="majorHAnsi" w:cstheme="majorHAnsi"/>
          <w:b/>
        </w:rPr>
        <w:t>–</w:t>
      </w:r>
      <w:r w:rsidRPr="006B7A5F">
        <w:rPr>
          <w:rFonts w:asciiTheme="majorHAnsi" w:eastAsiaTheme="majorEastAsia" w:hAnsiTheme="majorHAnsi" w:cstheme="majorHAnsi"/>
          <w:b/>
        </w:rPr>
        <w:t xml:space="preserve"> NEPAL</w:t>
      </w:r>
    </w:p>
    <w:p w:rsidR="006B7A5F" w:rsidRPr="006B7A5F" w:rsidRDefault="006B7A5F" w:rsidP="002851EB">
      <w:pPr>
        <w:rPr>
          <w:rFonts w:asciiTheme="minorEastAsia" w:hAnsiTheme="minorEastAsia" w:cstheme="majorHAnsi"/>
        </w:rPr>
      </w:pPr>
    </w:p>
    <w:p w:rsidR="00CF2C88" w:rsidRPr="00054014" w:rsidRDefault="00CF2C88" w:rsidP="00CF2C88">
      <w:pPr>
        <w:rPr>
          <w:rFonts w:asciiTheme="majorEastAsia" w:eastAsiaTheme="majorEastAsia" w:hAnsiTheme="majorEastAsia" w:cstheme="majorHAnsi"/>
          <w:b/>
          <w:sz w:val="24"/>
          <w:szCs w:val="24"/>
        </w:rPr>
      </w:pPr>
      <w:r w:rsidRPr="00054014">
        <w:rPr>
          <w:rFonts w:asciiTheme="majorEastAsia" w:eastAsiaTheme="majorEastAsia" w:hAnsiTheme="majorEastAsia" w:cstheme="majorHAnsi" w:hint="eastAsia"/>
          <w:b/>
          <w:sz w:val="24"/>
          <w:szCs w:val="24"/>
        </w:rPr>
        <w:t>略語と</w:t>
      </w:r>
      <w:r w:rsidR="0009478A">
        <w:rPr>
          <w:rFonts w:asciiTheme="majorEastAsia" w:eastAsiaTheme="majorEastAsia" w:hAnsiTheme="majorEastAsia" w:cstheme="majorHAnsi" w:hint="eastAsia"/>
          <w:b/>
          <w:sz w:val="24"/>
          <w:szCs w:val="24"/>
        </w:rPr>
        <w:t>頭字</w:t>
      </w:r>
      <w:r w:rsidRPr="00054014">
        <w:rPr>
          <w:rFonts w:asciiTheme="majorEastAsia" w:eastAsiaTheme="majorEastAsia" w:hAnsiTheme="majorEastAsia" w:cstheme="majorHAnsi" w:hint="eastAsia"/>
          <w:b/>
          <w:sz w:val="24"/>
          <w:szCs w:val="24"/>
        </w:rPr>
        <w:t>語</w:t>
      </w:r>
    </w:p>
    <w:p w:rsidR="00CF2C88" w:rsidRPr="00CF2C88" w:rsidRDefault="00CF2C88" w:rsidP="00CF2C88">
      <w:pPr>
        <w:rPr>
          <w:rFonts w:asciiTheme="minorEastAsia" w:hAnsiTheme="minorEastAsia" w:cstheme="majorHAnsi"/>
        </w:rPr>
      </w:pPr>
    </w:p>
    <w:p w:rsidR="001D701C" w:rsidRDefault="001D701C" w:rsidP="00CF2C88">
      <w:pPr>
        <w:rPr>
          <w:rFonts w:asciiTheme="minorEastAsia" w:hAnsiTheme="minorEastAsia" w:cstheme="majorHAnsi"/>
        </w:rPr>
        <w:sectPr w:rsidR="001D701C">
          <w:footerReference w:type="default" r:id="rId7"/>
          <w:pgSz w:w="11906" w:h="16838"/>
          <w:pgMar w:top="1985" w:right="1701" w:bottom="1701" w:left="1701" w:header="851" w:footer="992" w:gutter="0"/>
          <w:cols w:space="425"/>
          <w:docGrid w:type="lines" w:linePitch="360"/>
        </w:sectPr>
      </w:pP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CA</w:t>
      </w:r>
      <w:r>
        <w:rPr>
          <w:rFonts w:asciiTheme="minorEastAsia" w:hAnsiTheme="minorEastAsia" w:cstheme="majorHAnsi" w:hint="eastAsia"/>
        </w:rPr>
        <w:t xml:space="preserve">　</w:t>
      </w:r>
      <w:r w:rsidR="0009478A">
        <w:rPr>
          <w:rFonts w:asciiTheme="minorEastAsia" w:hAnsiTheme="minorEastAsia" w:cstheme="majorHAnsi" w:hint="eastAsia"/>
        </w:rPr>
        <w:t>憲法制定議会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CBO</w:t>
      </w:r>
      <w:r>
        <w:rPr>
          <w:rFonts w:asciiTheme="minorEastAsia" w:hAnsiTheme="minorEastAsia" w:cstheme="majorHAnsi" w:hint="eastAsia"/>
        </w:rPr>
        <w:t xml:space="preserve">　</w:t>
      </w:r>
      <w:r w:rsidR="0009478A">
        <w:rPr>
          <w:rFonts w:asciiTheme="minorEastAsia" w:hAnsiTheme="minorEastAsia" w:cstheme="majorHAnsi" w:hint="eastAsia"/>
        </w:rPr>
        <w:t>地域に根ざした</w:t>
      </w:r>
      <w:r w:rsidRPr="00CF2C88">
        <w:rPr>
          <w:rFonts w:asciiTheme="minorEastAsia" w:hAnsiTheme="minorEastAsia" w:cstheme="majorHAnsi" w:hint="eastAsia"/>
        </w:rPr>
        <w:t>組織</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CBS</w:t>
      </w:r>
      <w:r>
        <w:rPr>
          <w:rFonts w:asciiTheme="minorEastAsia" w:hAnsiTheme="minorEastAsia" w:cstheme="majorHAnsi" w:hint="eastAsia"/>
        </w:rPr>
        <w:t xml:space="preserve">　</w:t>
      </w:r>
      <w:r w:rsidRPr="00CF2C88">
        <w:rPr>
          <w:rFonts w:asciiTheme="minorEastAsia" w:hAnsiTheme="minorEastAsia" w:cstheme="majorHAnsi" w:hint="eastAsia"/>
        </w:rPr>
        <w:t>中央統計局</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CDO</w:t>
      </w:r>
      <w:r>
        <w:rPr>
          <w:rFonts w:asciiTheme="minorEastAsia" w:hAnsiTheme="minorEastAsia" w:cstheme="majorHAnsi" w:hint="eastAsia"/>
        </w:rPr>
        <w:t xml:space="preserve">　</w:t>
      </w:r>
      <w:r w:rsidR="0009478A">
        <w:rPr>
          <w:rFonts w:asciiTheme="minorEastAsia" w:hAnsiTheme="minorEastAsia" w:cstheme="majorHAnsi" w:hint="eastAsia"/>
        </w:rPr>
        <w:t>地区長</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CDR</w:t>
      </w:r>
      <w:r>
        <w:rPr>
          <w:rFonts w:asciiTheme="minorEastAsia" w:hAnsiTheme="minorEastAsia" w:cstheme="majorHAnsi" w:hint="eastAsia"/>
        </w:rPr>
        <w:t xml:space="preserve">　</w:t>
      </w:r>
      <w:r w:rsidRPr="00CF2C88">
        <w:rPr>
          <w:rFonts w:asciiTheme="minorEastAsia" w:hAnsiTheme="minorEastAsia" w:cstheme="majorHAnsi" w:hint="eastAsia"/>
        </w:rPr>
        <w:t>詳細</w:t>
      </w:r>
      <w:r w:rsidR="00E444A5">
        <w:rPr>
          <w:rFonts w:asciiTheme="minorEastAsia" w:hAnsiTheme="minorEastAsia" w:cstheme="majorHAnsi" w:hint="eastAsia"/>
        </w:rPr>
        <w:t>通話記録</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CPA</w:t>
      </w:r>
      <w:r>
        <w:rPr>
          <w:rFonts w:asciiTheme="minorEastAsia" w:hAnsiTheme="minorEastAsia" w:cstheme="majorHAnsi" w:hint="eastAsia"/>
        </w:rPr>
        <w:t xml:space="preserve">　</w:t>
      </w:r>
      <w:r w:rsidRPr="00CF2C88">
        <w:rPr>
          <w:rFonts w:asciiTheme="minorEastAsia" w:hAnsiTheme="minorEastAsia" w:cstheme="majorHAnsi" w:hint="eastAsia"/>
        </w:rPr>
        <w:t>包括的</w:t>
      </w:r>
      <w:r w:rsidR="004E4B71">
        <w:rPr>
          <w:rFonts w:asciiTheme="minorEastAsia" w:hAnsiTheme="minorEastAsia" w:cstheme="majorHAnsi" w:hint="eastAsia"/>
        </w:rPr>
        <w:t>和平</w:t>
      </w:r>
      <w:r w:rsidRPr="00CF2C88">
        <w:rPr>
          <w:rFonts w:asciiTheme="minorEastAsia" w:hAnsiTheme="minorEastAsia" w:cstheme="majorHAnsi" w:hint="eastAsia"/>
        </w:rPr>
        <w:t>協定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CPN</w:t>
      </w:r>
      <w:r w:rsidR="00E444A5">
        <w:rPr>
          <w:rFonts w:asciiTheme="minorEastAsia" w:hAnsiTheme="minorEastAsia" w:cstheme="majorHAnsi" w:hint="eastAsia"/>
        </w:rPr>
        <w:t xml:space="preserve">(M) </w:t>
      </w:r>
      <w:r w:rsidRPr="00CF2C88">
        <w:rPr>
          <w:rFonts w:asciiTheme="minorEastAsia" w:hAnsiTheme="minorEastAsia" w:cstheme="majorHAnsi" w:hint="eastAsia"/>
        </w:rPr>
        <w:t>ネパール共産党</w:t>
      </w:r>
      <w:r w:rsidR="00E444A5">
        <w:rPr>
          <w:rFonts w:asciiTheme="minorEastAsia" w:hAnsiTheme="minorEastAsia" w:cstheme="majorHAnsi" w:hint="eastAsia"/>
        </w:rPr>
        <w:t>(毛沢東派)</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CSO</w:t>
      </w:r>
      <w:r>
        <w:rPr>
          <w:rFonts w:asciiTheme="minorEastAsia" w:hAnsiTheme="minorEastAsia" w:cstheme="majorHAnsi" w:hint="eastAsia"/>
        </w:rPr>
        <w:t xml:space="preserve">　</w:t>
      </w:r>
      <w:r w:rsidRPr="00CF2C88">
        <w:rPr>
          <w:rFonts w:asciiTheme="minorEastAsia" w:hAnsiTheme="minorEastAsia" w:cstheme="majorHAnsi" w:hint="eastAsia"/>
        </w:rPr>
        <w:t>市民社会組織</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CVICT</w:t>
      </w:r>
      <w:r>
        <w:rPr>
          <w:rFonts w:asciiTheme="minorEastAsia" w:hAnsiTheme="minorEastAsia" w:cstheme="majorHAnsi" w:hint="eastAsia"/>
        </w:rPr>
        <w:t xml:space="preserve">　</w:t>
      </w:r>
      <w:r w:rsidRPr="00CF2C88">
        <w:rPr>
          <w:rFonts w:asciiTheme="minorEastAsia" w:hAnsiTheme="minorEastAsia" w:cstheme="majorHAnsi" w:hint="eastAsia"/>
        </w:rPr>
        <w:t>拷問被害者センター</w:t>
      </w:r>
    </w:p>
    <w:p w:rsidR="00E444A5" w:rsidRDefault="00CF2C88" w:rsidP="00CF2C88">
      <w:pPr>
        <w:rPr>
          <w:rFonts w:asciiTheme="minorEastAsia" w:hAnsiTheme="minorEastAsia" w:cstheme="majorHAnsi"/>
        </w:rPr>
      </w:pPr>
      <w:r w:rsidRPr="00CF2C88">
        <w:rPr>
          <w:rFonts w:asciiTheme="minorEastAsia" w:hAnsiTheme="minorEastAsia" w:cstheme="majorHAnsi" w:hint="eastAsia"/>
        </w:rPr>
        <w:t>CWIN</w:t>
      </w:r>
      <w:r>
        <w:rPr>
          <w:rFonts w:asciiTheme="minorEastAsia" w:hAnsiTheme="minorEastAsia" w:cstheme="majorHAnsi" w:hint="eastAsia"/>
        </w:rPr>
        <w:t xml:space="preserve">　</w:t>
      </w:r>
      <w:r w:rsidR="00E444A5" w:rsidRPr="00CF2C88">
        <w:rPr>
          <w:rFonts w:asciiTheme="minorEastAsia" w:hAnsiTheme="minorEastAsia" w:cstheme="majorHAnsi" w:hint="eastAsia"/>
        </w:rPr>
        <w:t>ネパール</w:t>
      </w:r>
      <w:r w:rsidRPr="00CF2C88">
        <w:rPr>
          <w:rFonts w:asciiTheme="minorEastAsia" w:hAnsiTheme="minorEastAsia" w:cstheme="majorHAnsi" w:hint="eastAsia"/>
        </w:rPr>
        <w:t>児童労働</w:t>
      </w:r>
      <w:r w:rsidR="00E444A5">
        <w:rPr>
          <w:rFonts w:asciiTheme="minorEastAsia" w:hAnsiTheme="minorEastAsia" w:cstheme="majorHAnsi" w:hint="eastAsia"/>
        </w:rPr>
        <w:t>監視センター</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DOPM</w:t>
      </w:r>
      <w:r>
        <w:rPr>
          <w:rFonts w:asciiTheme="minorEastAsia" w:hAnsiTheme="minorEastAsia" w:cstheme="majorHAnsi" w:hint="eastAsia"/>
        </w:rPr>
        <w:t xml:space="preserve">　</w:t>
      </w:r>
      <w:r w:rsidRPr="00CF2C88">
        <w:rPr>
          <w:rFonts w:asciiTheme="minorEastAsia" w:hAnsiTheme="minorEastAsia" w:cstheme="majorHAnsi" w:hint="eastAsia"/>
        </w:rPr>
        <w:t>刑務所管理部</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EC</w:t>
      </w:r>
      <w:r>
        <w:rPr>
          <w:rFonts w:asciiTheme="minorEastAsia" w:hAnsiTheme="minorEastAsia" w:cstheme="majorHAnsi" w:hint="eastAsia"/>
        </w:rPr>
        <w:t xml:space="preserve">　</w:t>
      </w:r>
      <w:r w:rsidRPr="00CF2C88">
        <w:rPr>
          <w:rFonts w:asciiTheme="minorEastAsia" w:hAnsiTheme="minorEastAsia" w:cstheme="majorHAnsi" w:hint="eastAsia"/>
        </w:rPr>
        <w:t>選挙管理委員会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GBV</w:t>
      </w:r>
      <w:r>
        <w:rPr>
          <w:rFonts w:asciiTheme="minorEastAsia" w:hAnsiTheme="minorEastAsia" w:cstheme="majorHAnsi" w:hint="eastAsia"/>
        </w:rPr>
        <w:t xml:space="preserve">　</w:t>
      </w:r>
      <w:r w:rsidRPr="00CF2C88">
        <w:rPr>
          <w:rFonts w:asciiTheme="minorEastAsia" w:hAnsiTheme="minorEastAsia" w:cstheme="majorHAnsi" w:hint="eastAsia"/>
        </w:rPr>
        <w:t>ジェンダーに基づく暴力</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GoN</w:t>
      </w:r>
      <w:r>
        <w:rPr>
          <w:rFonts w:asciiTheme="minorEastAsia" w:hAnsiTheme="minorEastAsia" w:cstheme="majorHAnsi" w:hint="eastAsia"/>
        </w:rPr>
        <w:t xml:space="preserve">　</w:t>
      </w:r>
      <w:r w:rsidRPr="00CF2C88">
        <w:rPr>
          <w:rFonts w:asciiTheme="minorEastAsia" w:hAnsiTheme="minorEastAsia" w:cstheme="majorHAnsi" w:hint="eastAsia"/>
        </w:rPr>
        <w:t>ネパール政府</w:t>
      </w:r>
    </w:p>
    <w:p w:rsidR="00CF2C88" w:rsidRPr="00CF2C88" w:rsidRDefault="00CF2C88" w:rsidP="00CF2C88">
      <w:pPr>
        <w:rPr>
          <w:rFonts w:asciiTheme="minorEastAsia" w:hAnsiTheme="minorEastAsia" w:cstheme="majorHAnsi"/>
        </w:rPr>
      </w:pPr>
      <w:r>
        <w:rPr>
          <w:rFonts w:asciiTheme="minorEastAsia" w:hAnsiTheme="minorEastAsia" w:cstheme="majorHAnsi" w:hint="eastAsia"/>
        </w:rPr>
        <w:t xml:space="preserve">HMG  </w:t>
      </w:r>
      <w:r w:rsidRPr="00CF2C88">
        <w:rPr>
          <w:rFonts w:asciiTheme="minorEastAsia" w:hAnsiTheme="minorEastAsia" w:cstheme="majorHAnsi" w:hint="eastAsia"/>
        </w:rPr>
        <w:t>陛下の政府</w:t>
      </w:r>
    </w:p>
    <w:p w:rsidR="00E444A5" w:rsidRDefault="003231D2" w:rsidP="00CF2C88">
      <w:pPr>
        <w:rPr>
          <w:rFonts w:asciiTheme="minorEastAsia" w:hAnsiTheme="minorEastAsia" w:cstheme="majorHAnsi"/>
        </w:rPr>
      </w:pPr>
      <w:r>
        <w:rPr>
          <w:rFonts w:asciiTheme="minorEastAsia" w:hAnsiTheme="minorEastAsia" w:cstheme="majorHAnsi" w:hint="eastAsia"/>
        </w:rPr>
        <w:t xml:space="preserve">HoR  </w:t>
      </w:r>
      <w:r w:rsidR="00F44BF9">
        <w:rPr>
          <w:rFonts w:asciiTheme="minorEastAsia" w:hAnsiTheme="minorEastAsia" w:cstheme="majorHAnsi" w:hint="eastAsia"/>
        </w:rPr>
        <w:t>国民議会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HRC</w:t>
      </w:r>
      <w:r w:rsidR="003231D2">
        <w:rPr>
          <w:rFonts w:asciiTheme="minorEastAsia" w:hAnsiTheme="minorEastAsia" w:cstheme="majorHAnsi" w:hint="eastAsia"/>
        </w:rPr>
        <w:t xml:space="preserve">s  </w:t>
      </w:r>
      <w:r w:rsidRPr="00CF2C88">
        <w:rPr>
          <w:rFonts w:asciiTheme="minorEastAsia" w:hAnsiTheme="minorEastAsia" w:cstheme="majorHAnsi" w:hint="eastAsia"/>
        </w:rPr>
        <w:t>人権</w:t>
      </w:r>
      <w:r w:rsidR="00E444A5">
        <w:rPr>
          <w:rFonts w:asciiTheme="minorEastAsia" w:hAnsiTheme="minorEastAsia" w:cstheme="majorHAnsi" w:hint="eastAsia"/>
        </w:rPr>
        <w:t>担当班</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HRPC</w:t>
      </w:r>
      <w:r w:rsidR="003231D2">
        <w:rPr>
          <w:rFonts w:asciiTheme="minorEastAsia" w:hAnsiTheme="minorEastAsia" w:cstheme="majorHAnsi" w:hint="eastAsia"/>
        </w:rPr>
        <w:t xml:space="preserve">　</w:t>
      </w:r>
      <w:r w:rsidRPr="00CF2C88">
        <w:rPr>
          <w:rFonts w:asciiTheme="minorEastAsia" w:hAnsiTheme="minorEastAsia" w:cstheme="majorHAnsi" w:hint="eastAsia"/>
        </w:rPr>
        <w:t>人権推進センター</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IDPs</w:t>
      </w:r>
      <w:r w:rsidR="003231D2">
        <w:rPr>
          <w:rFonts w:asciiTheme="minorEastAsia" w:hAnsiTheme="minorEastAsia" w:cstheme="majorHAnsi" w:hint="eastAsia"/>
        </w:rPr>
        <w:t xml:space="preserve">　</w:t>
      </w:r>
      <w:r w:rsidR="00EB697E">
        <w:rPr>
          <w:rFonts w:asciiTheme="minorEastAsia" w:hAnsiTheme="minorEastAsia" w:cstheme="majorHAnsi" w:hint="eastAsia"/>
        </w:rPr>
        <w:t>国内難民</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IHRICON</w:t>
      </w:r>
      <w:r w:rsidR="003231D2">
        <w:rPr>
          <w:rFonts w:asciiTheme="minorEastAsia" w:hAnsiTheme="minorEastAsia" w:cstheme="majorHAnsi" w:hint="eastAsia"/>
        </w:rPr>
        <w:t xml:space="preserve">　</w:t>
      </w:r>
      <w:r w:rsidR="00EB697E" w:rsidRPr="00CF2C88">
        <w:rPr>
          <w:rFonts w:asciiTheme="minorEastAsia" w:hAnsiTheme="minorEastAsia" w:cstheme="majorHAnsi" w:hint="eastAsia"/>
        </w:rPr>
        <w:t>ネパール</w:t>
      </w:r>
      <w:r w:rsidRPr="00CF2C88">
        <w:rPr>
          <w:rFonts w:asciiTheme="minorEastAsia" w:hAnsiTheme="minorEastAsia" w:cstheme="majorHAnsi" w:hint="eastAsia"/>
        </w:rPr>
        <w:t>人権</w:t>
      </w:r>
      <w:r w:rsidR="00EB697E">
        <w:rPr>
          <w:rFonts w:asciiTheme="minorEastAsia" w:hAnsiTheme="minorEastAsia" w:cstheme="majorHAnsi" w:hint="eastAsia"/>
        </w:rPr>
        <w:t>情報</w:t>
      </w:r>
      <w:r w:rsidRPr="00CF2C88">
        <w:rPr>
          <w:rFonts w:asciiTheme="minorEastAsia" w:hAnsiTheme="minorEastAsia" w:cstheme="majorHAnsi" w:hint="eastAsia"/>
        </w:rPr>
        <w:t>研究所</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MDGs</w:t>
      </w:r>
      <w:r w:rsidR="00EB697E">
        <w:rPr>
          <w:rFonts w:asciiTheme="minorEastAsia" w:hAnsiTheme="minorEastAsia" w:cstheme="majorHAnsi" w:hint="eastAsia"/>
        </w:rPr>
        <w:t xml:space="preserve">　</w:t>
      </w:r>
      <w:r w:rsidRPr="00CF2C88">
        <w:rPr>
          <w:rFonts w:asciiTheme="minorEastAsia" w:hAnsiTheme="minorEastAsia" w:cstheme="majorHAnsi" w:hint="eastAsia"/>
        </w:rPr>
        <w:t>ミレニアム開発目標</w:t>
      </w:r>
    </w:p>
    <w:p w:rsidR="00CF2C88" w:rsidRPr="00CF2C88" w:rsidRDefault="003231D2" w:rsidP="00CF2C88">
      <w:pPr>
        <w:rPr>
          <w:rFonts w:asciiTheme="minorEastAsia" w:hAnsiTheme="minorEastAsia" w:cstheme="majorHAnsi"/>
        </w:rPr>
      </w:pPr>
      <w:r>
        <w:rPr>
          <w:rFonts w:asciiTheme="minorEastAsia" w:hAnsiTheme="minorEastAsia" w:cstheme="majorHAnsi" w:hint="eastAsia"/>
        </w:rPr>
        <w:t xml:space="preserve">MOFA  </w:t>
      </w:r>
      <w:r w:rsidR="00CF2C88" w:rsidRPr="00CF2C88">
        <w:rPr>
          <w:rFonts w:asciiTheme="minorEastAsia" w:hAnsiTheme="minorEastAsia" w:cstheme="majorHAnsi" w:hint="eastAsia"/>
        </w:rPr>
        <w:t>外務省</w:t>
      </w:r>
    </w:p>
    <w:p w:rsidR="00CF2C88" w:rsidRPr="00CF2C88" w:rsidRDefault="003231D2" w:rsidP="00CF2C88">
      <w:pPr>
        <w:rPr>
          <w:rFonts w:asciiTheme="minorEastAsia" w:hAnsiTheme="minorEastAsia" w:cstheme="majorHAnsi"/>
        </w:rPr>
      </w:pPr>
      <w:r>
        <w:rPr>
          <w:rFonts w:asciiTheme="minorEastAsia" w:hAnsiTheme="minorEastAsia" w:cstheme="majorHAnsi" w:hint="eastAsia"/>
        </w:rPr>
        <w:t xml:space="preserve">MOHA  </w:t>
      </w:r>
      <w:r w:rsidR="00CF2C88" w:rsidRPr="00CF2C88">
        <w:rPr>
          <w:rFonts w:asciiTheme="minorEastAsia" w:hAnsiTheme="minorEastAsia" w:cstheme="majorHAnsi" w:hint="eastAsia"/>
        </w:rPr>
        <w:t>内務省</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MOHP</w:t>
      </w:r>
      <w:r w:rsidR="003231D2">
        <w:rPr>
          <w:rFonts w:asciiTheme="minorEastAsia" w:hAnsiTheme="minorEastAsia" w:cstheme="majorHAnsi" w:hint="eastAsia"/>
        </w:rPr>
        <w:t xml:space="preserve">  </w:t>
      </w:r>
      <w:r w:rsidR="00EB697E">
        <w:rPr>
          <w:rFonts w:asciiTheme="minorEastAsia" w:hAnsiTheme="minorEastAsia" w:cstheme="majorHAnsi" w:hint="eastAsia"/>
        </w:rPr>
        <w:t>健康・人口</w:t>
      </w:r>
      <w:r w:rsidRPr="00CF2C88">
        <w:rPr>
          <w:rFonts w:asciiTheme="minorEastAsia" w:hAnsiTheme="minorEastAsia" w:cstheme="majorHAnsi" w:hint="eastAsia"/>
        </w:rPr>
        <w:t>省</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MOIC</w:t>
      </w:r>
      <w:r w:rsidR="003231D2">
        <w:rPr>
          <w:rFonts w:asciiTheme="minorEastAsia" w:hAnsiTheme="minorEastAsia" w:cstheme="majorHAnsi" w:hint="eastAsia"/>
        </w:rPr>
        <w:t xml:space="preserve">  </w:t>
      </w:r>
      <w:r w:rsidRPr="00CF2C88">
        <w:rPr>
          <w:rFonts w:asciiTheme="minorEastAsia" w:hAnsiTheme="minorEastAsia" w:cstheme="majorHAnsi" w:hint="eastAsia"/>
        </w:rPr>
        <w:t>情報</w:t>
      </w:r>
      <w:r w:rsidR="00EB697E">
        <w:rPr>
          <w:rFonts w:asciiTheme="minorEastAsia" w:hAnsiTheme="minorEastAsia" w:cstheme="majorHAnsi" w:hint="eastAsia"/>
        </w:rPr>
        <w:t>・</w:t>
      </w:r>
      <w:r w:rsidRPr="00CF2C88">
        <w:rPr>
          <w:rFonts w:asciiTheme="minorEastAsia" w:hAnsiTheme="minorEastAsia" w:cstheme="majorHAnsi" w:hint="eastAsia"/>
        </w:rPr>
        <w:t>通信</w:t>
      </w:r>
      <w:r w:rsidR="00EB697E">
        <w:rPr>
          <w:rFonts w:asciiTheme="minorEastAsia" w:hAnsiTheme="minorEastAsia" w:cstheme="majorHAnsi" w:hint="eastAsia"/>
        </w:rPr>
        <w:t>省</w:t>
      </w:r>
    </w:p>
    <w:p w:rsidR="00CF2C88" w:rsidRPr="00CF2C88" w:rsidRDefault="003231D2" w:rsidP="00CF2C88">
      <w:pPr>
        <w:rPr>
          <w:rFonts w:asciiTheme="minorEastAsia" w:hAnsiTheme="minorEastAsia" w:cstheme="majorHAnsi"/>
        </w:rPr>
      </w:pPr>
      <w:r>
        <w:rPr>
          <w:rFonts w:asciiTheme="minorEastAsia" w:hAnsiTheme="minorEastAsia" w:cstheme="majorHAnsi" w:hint="eastAsia"/>
        </w:rPr>
        <w:t xml:space="preserve">MOLJ  </w:t>
      </w:r>
      <w:r w:rsidR="00CF2C88" w:rsidRPr="00CF2C88">
        <w:rPr>
          <w:rFonts w:asciiTheme="minorEastAsia" w:hAnsiTheme="minorEastAsia" w:cstheme="majorHAnsi" w:hint="eastAsia"/>
        </w:rPr>
        <w:t>法務</w:t>
      </w:r>
      <w:r w:rsidR="00EB697E">
        <w:rPr>
          <w:rFonts w:asciiTheme="minorEastAsia" w:hAnsiTheme="minorEastAsia" w:cstheme="majorHAnsi" w:hint="eastAsia"/>
        </w:rPr>
        <w:t>・司法</w:t>
      </w:r>
      <w:r w:rsidR="00CF2C88" w:rsidRPr="00CF2C88">
        <w:rPr>
          <w:rFonts w:asciiTheme="minorEastAsia" w:hAnsiTheme="minorEastAsia" w:cstheme="majorHAnsi" w:hint="eastAsia"/>
        </w:rPr>
        <w:t>省</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MOPR</w:t>
      </w:r>
      <w:r w:rsidR="003231D2">
        <w:rPr>
          <w:rFonts w:asciiTheme="minorEastAsia" w:hAnsiTheme="minorEastAsia" w:cstheme="majorHAnsi" w:hint="eastAsia"/>
        </w:rPr>
        <w:t xml:space="preserve">  </w:t>
      </w:r>
      <w:r w:rsidRPr="00CF2C88">
        <w:rPr>
          <w:rFonts w:asciiTheme="minorEastAsia" w:hAnsiTheme="minorEastAsia" w:cstheme="majorHAnsi" w:hint="eastAsia"/>
        </w:rPr>
        <w:t>平和</w:t>
      </w:r>
      <w:r w:rsidR="00EB697E">
        <w:rPr>
          <w:rFonts w:asciiTheme="minorEastAsia" w:hAnsiTheme="minorEastAsia" w:cstheme="majorHAnsi" w:hint="eastAsia"/>
        </w:rPr>
        <w:t>・</w:t>
      </w:r>
      <w:r w:rsidRPr="00CF2C88">
        <w:rPr>
          <w:rFonts w:asciiTheme="minorEastAsia" w:hAnsiTheme="minorEastAsia" w:cstheme="majorHAnsi" w:hint="eastAsia"/>
        </w:rPr>
        <w:t>復興省</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MOWCSW</w:t>
      </w:r>
      <w:r w:rsidR="003231D2">
        <w:rPr>
          <w:rFonts w:asciiTheme="minorEastAsia" w:hAnsiTheme="minorEastAsia" w:cstheme="majorHAnsi" w:hint="eastAsia"/>
        </w:rPr>
        <w:t xml:space="preserve">  </w:t>
      </w:r>
      <w:r w:rsidRPr="00CF2C88">
        <w:rPr>
          <w:rFonts w:asciiTheme="minorEastAsia" w:hAnsiTheme="minorEastAsia" w:cstheme="majorHAnsi" w:hint="eastAsia"/>
        </w:rPr>
        <w:t>女性</w:t>
      </w:r>
      <w:r w:rsidR="00EB697E">
        <w:rPr>
          <w:rFonts w:asciiTheme="minorEastAsia" w:hAnsiTheme="minorEastAsia" w:cstheme="majorHAnsi" w:hint="eastAsia"/>
        </w:rPr>
        <w:t>・</w:t>
      </w:r>
      <w:r w:rsidRPr="00CF2C88">
        <w:rPr>
          <w:rFonts w:asciiTheme="minorEastAsia" w:hAnsiTheme="minorEastAsia" w:cstheme="majorHAnsi" w:hint="eastAsia"/>
        </w:rPr>
        <w:t>児童</w:t>
      </w:r>
      <w:r w:rsidR="00EB697E">
        <w:rPr>
          <w:rFonts w:asciiTheme="minorEastAsia" w:hAnsiTheme="minorEastAsia" w:cstheme="majorHAnsi" w:hint="eastAsia"/>
        </w:rPr>
        <w:t>・</w:t>
      </w:r>
      <w:r w:rsidRPr="00CF2C88">
        <w:rPr>
          <w:rFonts w:asciiTheme="minorEastAsia" w:hAnsiTheme="minorEastAsia" w:cstheme="majorHAnsi" w:hint="eastAsia"/>
        </w:rPr>
        <w:t>福祉省</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NAP</w:t>
      </w:r>
      <w:r w:rsidR="003231D2">
        <w:rPr>
          <w:rFonts w:asciiTheme="minorEastAsia" w:hAnsiTheme="minorEastAsia" w:cstheme="majorHAnsi" w:hint="eastAsia"/>
        </w:rPr>
        <w:t xml:space="preserve">  </w:t>
      </w:r>
      <w:r w:rsidRPr="00CF2C88">
        <w:rPr>
          <w:rFonts w:asciiTheme="minorEastAsia" w:hAnsiTheme="minorEastAsia" w:cstheme="majorHAnsi" w:hint="eastAsia"/>
        </w:rPr>
        <w:t>国家行動計画</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NDA</w:t>
      </w:r>
      <w:r w:rsidR="003231D2">
        <w:rPr>
          <w:rFonts w:asciiTheme="minorEastAsia" w:hAnsiTheme="minorEastAsia" w:cstheme="majorHAnsi" w:hint="eastAsia"/>
        </w:rPr>
        <w:t xml:space="preserve">  </w:t>
      </w:r>
      <w:r w:rsidRPr="00CF2C88">
        <w:rPr>
          <w:rFonts w:asciiTheme="minorEastAsia" w:hAnsiTheme="minorEastAsia" w:cstheme="majorHAnsi" w:hint="eastAsia"/>
        </w:rPr>
        <w:t>ネパール国防軍</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NDC</w:t>
      </w:r>
      <w:r w:rsidR="003231D2">
        <w:rPr>
          <w:rFonts w:asciiTheme="minorEastAsia" w:hAnsiTheme="minorEastAsia" w:cstheme="majorHAnsi" w:hint="eastAsia"/>
        </w:rPr>
        <w:t xml:space="preserve">  </w:t>
      </w:r>
      <w:r w:rsidR="00EB697E">
        <w:rPr>
          <w:rFonts w:asciiTheme="minorEastAsia" w:hAnsiTheme="minorEastAsia" w:cstheme="majorHAnsi" w:hint="eastAsia"/>
        </w:rPr>
        <w:t>全国不可触民</w:t>
      </w:r>
      <w:r w:rsidRPr="00CF2C88">
        <w:rPr>
          <w:rFonts w:asciiTheme="minorEastAsia" w:hAnsiTheme="minorEastAsia" w:cstheme="majorHAnsi" w:hint="eastAsia"/>
        </w:rPr>
        <w:t>委員会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NDWA</w:t>
      </w:r>
      <w:r w:rsidR="003231D2">
        <w:rPr>
          <w:rFonts w:asciiTheme="minorEastAsia" w:hAnsiTheme="minorEastAsia" w:cstheme="majorHAnsi" w:hint="eastAsia"/>
        </w:rPr>
        <w:t xml:space="preserve">  </w:t>
      </w:r>
      <w:r w:rsidRPr="00CF2C88">
        <w:rPr>
          <w:rFonts w:asciiTheme="minorEastAsia" w:hAnsiTheme="minorEastAsia" w:cstheme="majorHAnsi" w:hint="eastAsia"/>
        </w:rPr>
        <w:t>ネパール障害</w:t>
      </w:r>
      <w:r w:rsidR="00EB697E">
        <w:rPr>
          <w:rFonts w:asciiTheme="minorEastAsia" w:hAnsiTheme="minorEastAsia" w:cstheme="majorHAnsi" w:hint="eastAsia"/>
        </w:rPr>
        <w:t>女性</w:t>
      </w:r>
      <w:r w:rsidRPr="00CF2C88">
        <w:rPr>
          <w:rFonts w:asciiTheme="minorEastAsia" w:hAnsiTheme="minorEastAsia" w:cstheme="majorHAnsi" w:hint="eastAsia"/>
        </w:rPr>
        <w:t>協会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NDPO</w:t>
      </w:r>
      <w:r w:rsidR="003231D2">
        <w:rPr>
          <w:rFonts w:asciiTheme="minorEastAsia" w:hAnsiTheme="minorEastAsia" w:cstheme="majorHAnsi" w:hint="eastAsia"/>
        </w:rPr>
        <w:t xml:space="preserve">  </w:t>
      </w:r>
      <w:r w:rsidR="00E674F2">
        <w:rPr>
          <w:rFonts w:asciiTheme="minorEastAsia" w:hAnsiTheme="minorEastAsia" w:cstheme="majorHAnsi" w:hint="eastAsia"/>
        </w:rPr>
        <w:t>全国</w:t>
      </w:r>
      <w:r w:rsidRPr="00CF2C88">
        <w:rPr>
          <w:rFonts w:asciiTheme="minorEastAsia" w:hAnsiTheme="minorEastAsia" w:cstheme="majorHAnsi" w:hint="eastAsia"/>
        </w:rPr>
        <w:t>障害者団体</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NFDIN</w:t>
      </w:r>
      <w:r w:rsidR="001D701C">
        <w:rPr>
          <w:rFonts w:asciiTheme="minorEastAsia" w:hAnsiTheme="minorEastAsia" w:cstheme="majorHAnsi" w:hint="eastAsia"/>
        </w:rPr>
        <w:t xml:space="preserve">  </w:t>
      </w:r>
      <w:r w:rsidRPr="00CF2C88">
        <w:rPr>
          <w:rFonts w:asciiTheme="minorEastAsia" w:hAnsiTheme="minorEastAsia" w:cstheme="majorHAnsi" w:hint="eastAsia"/>
        </w:rPr>
        <w:t>先住</w:t>
      </w:r>
      <w:r w:rsidR="00E674F2">
        <w:rPr>
          <w:rFonts w:asciiTheme="minorEastAsia" w:hAnsiTheme="minorEastAsia" w:cstheme="majorHAnsi" w:hint="eastAsia"/>
        </w:rPr>
        <w:t>国民</w:t>
      </w:r>
      <w:r w:rsidRPr="00CF2C88">
        <w:rPr>
          <w:rFonts w:asciiTheme="minorEastAsia" w:hAnsiTheme="minorEastAsia" w:cstheme="majorHAnsi" w:hint="eastAsia"/>
        </w:rPr>
        <w:t>発展のための</w:t>
      </w:r>
      <w:r w:rsidR="00E674F2">
        <w:rPr>
          <w:rFonts w:asciiTheme="minorEastAsia" w:hAnsiTheme="minorEastAsia" w:cstheme="majorHAnsi" w:hint="eastAsia"/>
        </w:rPr>
        <w:t>国立法人</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NHRAP</w:t>
      </w:r>
      <w:r w:rsidR="001D701C">
        <w:rPr>
          <w:rFonts w:asciiTheme="minorEastAsia" w:hAnsiTheme="minorEastAsia" w:cstheme="majorHAnsi" w:hint="eastAsia"/>
        </w:rPr>
        <w:t xml:space="preserve">  </w:t>
      </w:r>
      <w:r w:rsidRPr="00CF2C88">
        <w:rPr>
          <w:rFonts w:asciiTheme="minorEastAsia" w:hAnsiTheme="minorEastAsia" w:cstheme="majorHAnsi" w:hint="eastAsia"/>
        </w:rPr>
        <w:t>国家人権行動計画</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NHRC</w:t>
      </w:r>
      <w:r w:rsidR="001D701C">
        <w:rPr>
          <w:rFonts w:asciiTheme="minorEastAsia" w:hAnsiTheme="minorEastAsia" w:cstheme="majorHAnsi" w:hint="eastAsia"/>
        </w:rPr>
        <w:t xml:space="preserve">  </w:t>
      </w:r>
      <w:r w:rsidRPr="00CF2C88">
        <w:rPr>
          <w:rFonts w:asciiTheme="minorEastAsia" w:hAnsiTheme="minorEastAsia" w:cstheme="majorHAnsi" w:hint="eastAsia"/>
        </w:rPr>
        <w:t>国家人権委員会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NIC</w:t>
      </w:r>
      <w:r w:rsidR="001D701C">
        <w:rPr>
          <w:rFonts w:asciiTheme="minorEastAsia" w:hAnsiTheme="minorEastAsia" w:cstheme="majorHAnsi" w:hint="eastAsia"/>
        </w:rPr>
        <w:t xml:space="preserve">  </w:t>
      </w:r>
      <w:r w:rsidRPr="00CF2C88">
        <w:rPr>
          <w:rFonts w:asciiTheme="minorEastAsia" w:hAnsiTheme="minorEastAsia" w:cstheme="majorHAnsi" w:hint="eastAsia"/>
        </w:rPr>
        <w:t>国家情報委員会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NPA</w:t>
      </w:r>
      <w:r w:rsidR="001D701C">
        <w:rPr>
          <w:rFonts w:asciiTheme="minorEastAsia" w:hAnsiTheme="minorEastAsia" w:cstheme="majorHAnsi" w:hint="eastAsia"/>
        </w:rPr>
        <w:t xml:space="preserve">  </w:t>
      </w:r>
      <w:r w:rsidR="00E674F2">
        <w:rPr>
          <w:rFonts w:asciiTheme="minorEastAsia" w:hAnsiTheme="minorEastAsia" w:cstheme="majorHAnsi" w:hint="eastAsia"/>
        </w:rPr>
        <w:t>国家</w:t>
      </w:r>
      <w:r w:rsidRPr="00CF2C88">
        <w:rPr>
          <w:rFonts w:asciiTheme="minorEastAsia" w:hAnsiTheme="minorEastAsia" w:cstheme="majorHAnsi" w:hint="eastAsia"/>
        </w:rPr>
        <w:t>行動計画</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NWC</w:t>
      </w:r>
      <w:r w:rsidR="001D701C">
        <w:rPr>
          <w:rFonts w:asciiTheme="minorEastAsia" w:hAnsiTheme="minorEastAsia" w:cstheme="majorHAnsi" w:hint="eastAsia"/>
        </w:rPr>
        <w:t xml:space="preserve">  </w:t>
      </w:r>
      <w:r w:rsidR="00E674F2">
        <w:rPr>
          <w:rFonts w:asciiTheme="minorEastAsia" w:hAnsiTheme="minorEastAsia" w:cstheme="majorHAnsi" w:hint="eastAsia"/>
        </w:rPr>
        <w:t>国家</w:t>
      </w:r>
      <w:r w:rsidRPr="00CF2C88">
        <w:rPr>
          <w:rFonts w:asciiTheme="minorEastAsia" w:hAnsiTheme="minorEastAsia" w:cstheme="majorHAnsi" w:hint="eastAsia"/>
        </w:rPr>
        <w:t>女性委員会</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OPMCM</w:t>
      </w:r>
      <w:r w:rsidR="001D701C">
        <w:rPr>
          <w:rFonts w:asciiTheme="minorEastAsia" w:hAnsiTheme="minorEastAsia" w:cstheme="majorHAnsi" w:hint="eastAsia"/>
        </w:rPr>
        <w:t xml:space="preserve">  </w:t>
      </w:r>
      <w:r w:rsidR="00E674F2">
        <w:rPr>
          <w:rFonts w:asciiTheme="minorEastAsia" w:hAnsiTheme="minorEastAsia" w:cstheme="majorHAnsi" w:hint="eastAsia"/>
        </w:rPr>
        <w:t>首相および</w:t>
      </w:r>
      <w:r w:rsidRPr="00CF2C88">
        <w:rPr>
          <w:rFonts w:asciiTheme="minorEastAsia" w:hAnsiTheme="minorEastAsia" w:cstheme="majorHAnsi" w:hint="eastAsia"/>
        </w:rPr>
        <w:t>閣僚会議</w:t>
      </w:r>
      <w:r w:rsidR="00E674F2">
        <w:rPr>
          <w:rFonts w:asciiTheme="minorEastAsia" w:hAnsiTheme="minorEastAsia" w:cstheme="majorHAnsi" w:hint="eastAsia"/>
        </w:rPr>
        <w:t>局</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PIL</w:t>
      </w:r>
      <w:r w:rsidR="001D701C">
        <w:rPr>
          <w:rFonts w:asciiTheme="minorEastAsia" w:hAnsiTheme="minorEastAsia" w:cstheme="majorHAnsi" w:hint="eastAsia"/>
        </w:rPr>
        <w:t xml:space="preserve">  </w:t>
      </w:r>
      <w:r w:rsidRPr="00CF2C88">
        <w:rPr>
          <w:rFonts w:asciiTheme="minorEastAsia" w:hAnsiTheme="minorEastAsia" w:cstheme="majorHAnsi" w:hint="eastAsia"/>
        </w:rPr>
        <w:t>公益訴訟</w:t>
      </w:r>
    </w:p>
    <w:p w:rsidR="00CF2C88" w:rsidRPr="00CF2C88" w:rsidRDefault="00CF2C88" w:rsidP="00CF2C88">
      <w:pPr>
        <w:rPr>
          <w:rFonts w:asciiTheme="minorEastAsia" w:hAnsiTheme="minorEastAsia" w:cstheme="majorHAnsi"/>
        </w:rPr>
      </w:pPr>
      <w:r w:rsidRPr="00CF2C88">
        <w:rPr>
          <w:rFonts w:asciiTheme="minorEastAsia" w:hAnsiTheme="minorEastAsia" w:cstheme="majorHAnsi" w:hint="eastAsia"/>
        </w:rPr>
        <w:t>PLA</w:t>
      </w:r>
      <w:r w:rsidR="001D701C">
        <w:rPr>
          <w:rFonts w:asciiTheme="minorEastAsia" w:hAnsiTheme="minorEastAsia" w:cstheme="majorHAnsi" w:hint="eastAsia"/>
        </w:rPr>
        <w:t xml:space="preserve">  </w:t>
      </w:r>
      <w:r w:rsidRPr="00CF2C88">
        <w:rPr>
          <w:rFonts w:asciiTheme="minorEastAsia" w:hAnsiTheme="minorEastAsia" w:cstheme="majorHAnsi" w:hint="eastAsia"/>
        </w:rPr>
        <w:t>人民解放軍</w:t>
      </w:r>
    </w:p>
    <w:p w:rsidR="00CF2C88" w:rsidRDefault="00CF2C88" w:rsidP="00CF2C88">
      <w:pPr>
        <w:rPr>
          <w:rFonts w:asciiTheme="minorEastAsia" w:hAnsiTheme="minorEastAsia" w:cstheme="majorHAnsi"/>
        </w:rPr>
      </w:pPr>
      <w:r w:rsidRPr="00CF2C88">
        <w:rPr>
          <w:rFonts w:asciiTheme="minorEastAsia" w:hAnsiTheme="minorEastAsia" w:cstheme="majorHAnsi" w:hint="eastAsia"/>
        </w:rPr>
        <w:t>SAARC</w:t>
      </w:r>
      <w:r w:rsidR="001D701C">
        <w:rPr>
          <w:rFonts w:asciiTheme="minorEastAsia" w:hAnsiTheme="minorEastAsia" w:cstheme="majorHAnsi" w:hint="eastAsia"/>
        </w:rPr>
        <w:t xml:space="preserve">  </w:t>
      </w:r>
      <w:r w:rsidRPr="00CF2C88">
        <w:rPr>
          <w:rFonts w:asciiTheme="minorEastAsia" w:hAnsiTheme="minorEastAsia" w:cstheme="majorHAnsi" w:hint="eastAsia"/>
        </w:rPr>
        <w:t>南アジア地域協力協会</w:t>
      </w:r>
    </w:p>
    <w:p w:rsidR="001D701C" w:rsidRDefault="001D701C" w:rsidP="00CF2C88">
      <w:pPr>
        <w:rPr>
          <w:rFonts w:asciiTheme="minorEastAsia" w:hAnsiTheme="minorEastAsia" w:cstheme="majorHAnsi"/>
        </w:rPr>
      </w:pPr>
    </w:p>
    <w:p w:rsidR="001D701C" w:rsidRPr="001D701C" w:rsidRDefault="001D701C" w:rsidP="00CF2C88">
      <w:pPr>
        <w:rPr>
          <w:rFonts w:asciiTheme="minorEastAsia" w:hAnsiTheme="minorEastAsia" w:cstheme="majorHAnsi"/>
        </w:rPr>
      </w:pPr>
    </w:p>
    <w:p w:rsidR="006B7A5F" w:rsidRDefault="006B7A5F" w:rsidP="002851EB">
      <w:pPr>
        <w:rPr>
          <w:rFonts w:asciiTheme="minorEastAsia" w:hAnsiTheme="minorEastAsia" w:cstheme="majorHAnsi"/>
        </w:rPr>
      </w:pPr>
    </w:p>
    <w:p w:rsidR="001D701C" w:rsidRDefault="001D701C" w:rsidP="002851EB">
      <w:pPr>
        <w:rPr>
          <w:rFonts w:asciiTheme="minorEastAsia" w:hAnsiTheme="minorEastAsia" w:cstheme="majorHAnsi"/>
        </w:rPr>
        <w:sectPr w:rsidR="001D701C" w:rsidSect="001D701C">
          <w:type w:val="continuous"/>
          <w:pgSz w:w="11906" w:h="16838"/>
          <w:pgMar w:top="1985" w:right="1701" w:bottom="1701" w:left="1701" w:header="851" w:footer="992" w:gutter="0"/>
          <w:cols w:num="2" w:space="425"/>
          <w:docGrid w:type="lines" w:linePitch="360"/>
        </w:sectPr>
      </w:pPr>
    </w:p>
    <w:p w:rsidR="00A005C9" w:rsidRPr="00054014" w:rsidRDefault="00E674F2" w:rsidP="00A005C9">
      <w:pPr>
        <w:rPr>
          <w:rFonts w:asciiTheme="majorEastAsia" w:eastAsiaTheme="majorEastAsia" w:hAnsiTheme="majorEastAsia" w:cstheme="majorHAnsi"/>
          <w:b/>
          <w:sz w:val="24"/>
          <w:szCs w:val="24"/>
        </w:rPr>
      </w:pPr>
      <w:r>
        <w:rPr>
          <w:rFonts w:asciiTheme="majorEastAsia" w:eastAsiaTheme="majorEastAsia" w:hAnsiTheme="majorEastAsia" w:cstheme="majorHAnsi" w:hint="eastAsia"/>
          <w:b/>
          <w:sz w:val="24"/>
          <w:szCs w:val="24"/>
        </w:rPr>
        <w:lastRenderedPageBreak/>
        <w:t>要旨</w:t>
      </w:r>
    </w:p>
    <w:p w:rsidR="00054014" w:rsidRDefault="00054014" w:rsidP="00A005C9">
      <w:pPr>
        <w:rPr>
          <w:rFonts w:asciiTheme="minorEastAsia" w:hAnsiTheme="minorEastAsia" w:cstheme="majorHAnsi"/>
        </w:rPr>
      </w:pPr>
    </w:p>
    <w:p w:rsidR="00A005C9" w:rsidRPr="00A005C9" w:rsidRDefault="00C34BCA" w:rsidP="00B307C3">
      <w:pPr>
        <w:ind w:firstLineChars="100" w:firstLine="210"/>
        <w:rPr>
          <w:rFonts w:asciiTheme="minorEastAsia" w:hAnsiTheme="minorEastAsia" w:cstheme="majorHAnsi"/>
        </w:rPr>
      </w:pPr>
      <w:r>
        <w:rPr>
          <w:rFonts w:asciiTheme="minorEastAsia" w:hAnsiTheme="minorEastAsia" w:cstheme="majorHAnsi" w:hint="eastAsia"/>
        </w:rPr>
        <w:t>だいぶ前に国会に上程されていた</w:t>
      </w:r>
      <w:r w:rsidR="00A005C9" w:rsidRPr="00A005C9">
        <w:rPr>
          <w:rFonts w:asciiTheme="minorEastAsia" w:hAnsiTheme="minorEastAsia" w:cstheme="majorHAnsi" w:hint="eastAsia"/>
        </w:rPr>
        <w:t>障害者権利</w:t>
      </w:r>
      <w:r>
        <w:rPr>
          <w:rFonts w:asciiTheme="minorEastAsia" w:hAnsiTheme="minorEastAsia" w:cstheme="majorHAnsi" w:hint="eastAsia"/>
        </w:rPr>
        <w:t>法案が、</w:t>
      </w:r>
      <w:r w:rsidRPr="00A005C9">
        <w:rPr>
          <w:rFonts w:asciiTheme="minorEastAsia" w:hAnsiTheme="minorEastAsia" w:cstheme="majorHAnsi" w:hint="eastAsia"/>
        </w:rPr>
        <w:t>2017年8月7日に</w:t>
      </w:r>
      <w:r>
        <w:rPr>
          <w:rFonts w:asciiTheme="minorEastAsia" w:hAnsiTheme="minorEastAsia" w:cstheme="majorHAnsi" w:hint="eastAsia"/>
        </w:rPr>
        <w:t>可決されたが、そのときには</w:t>
      </w:r>
      <w:r w:rsidR="00A005C9" w:rsidRPr="00A005C9">
        <w:rPr>
          <w:rFonts w:asciiTheme="minorEastAsia" w:hAnsiTheme="minorEastAsia" w:cstheme="majorHAnsi" w:hint="eastAsia"/>
        </w:rPr>
        <w:t>すでにこの報告書</w:t>
      </w:r>
      <w:r>
        <w:rPr>
          <w:rFonts w:asciiTheme="minorEastAsia" w:hAnsiTheme="minorEastAsia" w:cstheme="majorHAnsi" w:hint="eastAsia"/>
        </w:rPr>
        <w:t>は</w:t>
      </w:r>
      <w:r w:rsidR="00A005C9" w:rsidRPr="00A005C9">
        <w:rPr>
          <w:rFonts w:asciiTheme="minorEastAsia" w:hAnsiTheme="minorEastAsia" w:cstheme="majorHAnsi" w:hint="eastAsia"/>
        </w:rPr>
        <w:t>CRPD委員会に提出される準備が整っていた</w:t>
      </w:r>
      <w:r>
        <w:rPr>
          <w:rFonts w:asciiTheme="minorEastAsia" w:hAnsiTheme="minorEastAsia" w:cstheme="majorHAnsi" w:hint="eastAsia"/>
        </w:rPr>
        <w:t>。</w:t>
      </w:r>
      <w:r w:rsidR="00A005C9" w:rsidRPr="00A005C9">
        <w:rPr>
          <w:rFonts w:asciiTheme="minorEastAsia" w:hAnsiTheme="minorEastAsia" w:cstheme="majorHAnsi" w:hint="eastAsia"/>
        </w:rPr>
        <w:t>成立した法案はネパール</w:t>
      </w:r>
      <w:r>
        <w:rPr>
          <w:rFonts w:asciiTheme="minorEastAsia" w:hAnsiTheme="minorEastAsia" w:cstheme="majorHAnsi" w:hint="eastAsia"/>
        </w:rPr>
        <w:t>官報</w:t>
      </w:r>
      <w:r w:rsidR="004E4B71">
        <w:rPr>
          <w:rFonts w:asciiTheme="minorEastAsia" w:hAnsiTheme="minorEastAsia" w:cstheme="majorHAnsi" w:hint="eastAsia"/>
        </w:rPr>
        <w:t>に掲載</w:t>
      </w:r>
      <w:r w:rsidR="00A005C9" w:rsidRPr="00A005C9">
        <w:rPr>
          <w:rFonts w:asciiTheme="minorEastAsia" w:hAnsiTheme="minorEastAsia" w:cstheme="majorHAnsi" w:hint="eastAsia"/>
        </w:rPr>
        <w:t>されるまで</w:t>
      </w:r>
      <w:r>
        <w:rPr>
          <w:rFonts w:asciiTheme="minorEastAsia" w:hAnsiTheme="minorEastAsia" w:cstheme="majorHAnsi" w:hint="eastAsia"/>
        </w:rPr>
        <w:t>は</w:t>
      </w:r>
      <w:r w:rsidR="00A005C9" w:rsidRPr="00A005C9">
        <w:rPr>
          <w:rFonts w:asciiTheme="minorEastAsia" w:hAnsiTheme="minorEastAsia" w:cstheme="majorHAnsi" w:hint="eastAsia"/>
        </w:rPr>
        <w:t>公開され</w:t>
      </w:r>
      <w:r w:rsidR="00610088">
        <w:rPr>
          <w:rFonts w:asciiTheme="minorEastAsia" w:hAnsiTheme="minorEastAsia" w:cstheme="majorHAnsi" w:hint="eastAsia"/>
        </w:rPr>
        <w:t>ない</w:t>
      </w:r>
      <w:r w:rsidR="00A005C9" w:rsidRPr="00A005C9">
        <w:rPr>
          <w:rFonts w:asciiTheme="minorEastAsia" w:hAnsiTheme="minorEastAsia" w:cstheme="majorHAnsi" w:hint="eastAsia"/>
        </w:rPr>
        <w:t>。この新しい法</w:t>
      </w:r>
      <w:r w:rsidR="00B0667C">
        <w:rPr>
          <w:rFonts w:asciiTheme="minorEastAsia" w:hAnsiTheme="minorEastAsia" w:cstheme="majorHAnsi" w:hint="eastAsia"/>
        </w:rPr>
        <w:t>はまだ</w:t>
      </w:r>
      <w:r w:rsidR="00A005C9" w:rsidRPr="00A005C9">
        <w:rPr>
          <w:rFonts w:asciiTheme="minorEastAsia" w:hAnsiTheme="minorEastAsia" w:cstheme="majorHAnsi" w:hint="eastAsia"/>
        </w:rPr>
        <w:t>施行</w:t>
      </w:r>
      <w:r w:rsidR="00B0667C">
        <w:rPr>
          <w:rFonts w:asciiTheme="minorEastAsia" w:hAnsiTheme="minorEastAsia" w:cstheme="majorHAnsi" w:hint="eastAsia"/>
        </w:rPr>
        <w:t>されて</w:t>
      </w:r>
      <w:r w:rsidR="00A005C9" w:rsidRPr="00A005C9">
        <w:rPr>
          <w:rFonts w:asciiTheme="minorEastAsia" w:hAnsiTheme="minorEastAsia" w:cstheme="majorHAnsi" w:hint="eastAsia"/>
        </w:rPr>
        <w:t>いない。新しい法律が制定された</w:t>
      </w:r>
      <w:r w:rsidR="00B0667C">
        <w:rPr>
          <w:rFonts w:asciiTheme="minorEastAsia" w:hAnsiTheme="minorEastAsia" w:cstheme="majorHAnsi" w:hint="eastAsia"/>
        </w:rPr>
        <w:t>が</w:t>
      </w:r>
      <w:r w:rsidR="00A005C9" w:rsidRPr="00A005C9">
        <w:rPr>
          <w:rFonts w:asciiTheme="minorEastAsia" w:hAnsiTheme="minorEastAsia" w:cstheme="majorHAnsi" w:hint="eastAsia"/>
        </w:rPr>
        <w:t>、報告書に記された情報は</w:t>
      </w:r>
      <w:r w:rsidR="00B0667C">
        <w:rPr>
          <w:rFonts w:asciiTheme="minorEastAsia" w:hAnsiTheme="minorEastAsia" w:cstheme="majorHAnsi" w:hint="eastAsia"/>
        </w:rPr>
        <w:t>依然有効である</w:t>
      </w:r>
      <w:r w:rsidR="00A005C9" w:rsidRPr="00A005C9">
        <w:rPr>
          <w:rFonts w:asciiTheme="minorEastAsia" w:hAnsiTheme="minorEastAsia" w:cstheme="majorHAnsi" w:hint="eastAsia"/>
        </w:rPr>
        <w:t>。</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憲法上の平等と</w:t>
      </w:r>
      <w:r w:rsidR="00B0667C">
        <w:rPr>
          <w:rFonts w:asciiTheme="minorEastAsia" w:hAnsiTheme="minorEastAsia" w:cstheme="majorHAnsi" w:hint="eastAsia"/>
        </w:rPr>
        <w:t>非</w:t>
      </w:r>
      <w:r w:rsidRPr="00A005C9">
        <w:rPr>
          <w:rFonts w:asciiTheme="minorEastAsia" w:hAnsiTheme="minorEastAsia" w:cstheme="majorHAnsi" w:hint="eastAsia"/>
        </w:rPr>
        <w:t>差別の規定にもかかわらず、障害</w:t>
      </w:r>
      <w:r w:rsidR="0009478A">
        <w:rPr>
          <w:rFonts w:asciiTheme="minorEastAsia" w:hAnsiTheme="minorEastAsia" w:cstheme="majorHAnsi" w:hint="eastAsia"/>
        </w:rPr>
        <w:t>のある</w:t>
      </w:r>
      <w:r w:rsidRPr="00A005C9">
        <w:rPr>
          <w:rFonts w:asciiTheme="minorEastAsia" w:hAnsiTheme="minorEastAsia" w:cstheme="majorHAnsi" w:hint="eastAsia"/>
        </w:rPr>
        <w:t>人々は様々な生活</w:t>
      </w:r>
      <w:r w:rsidR="00B0667C">
        <w:rPr>
          <w:rFonts w:asciiTheme="minorEastAsia" w:hAnsiTheme="minorEastAsia" w:cstheme="majorHAnsi" w:hint="eastAsia"/>
        </w:rPr>
        <w:t>場面</w:t>
      </w:r>
      <w:r w:rsidRPr="00A005C9">
        <w:rPr>
          <w:rFonts w:asciiTheme="minorEastAsia" w:hAnsiTheme="minorEastAsia" w:cstheme="majorHAnsi" w:hint="eastAsia"/>
        </w:rPr>
        <w:t>で差別され、屈辱を受けており、特に</w:t>
      </w:r>
      <w:r w:rsidR="00B0667C" w:rsidRPr="00A005C9">
        <w:rPr>
          <w:rFonts w:asciiTheme="minorEastAsia" w:hAnsiTheme="minorEastAsia" w:cstheme="majorHAnsi" w:hint="eastAsia"/>
        </w:rPr>
        <w:t>女性</w:t>
      </w:r>
      <w:r w:rsidR="00B0667C">
        <w:rPr>
          <w:rFonts w:asciiTheme="minorEastAsia" w:hAnsiTheme="minorEastAsia" w:cstheme="majorHAnsi" w:hint="eastAsia"/>
        </w:rPr>
        <w:t>の</w:t>
      </w:r>
      <w:r w:rsidRPr="00A005C9">
        <w:rPr>
          <w:rFonts w:asciiTheme="minorEastAsia" w:hAnsiTheme="minorEastAsia" w:cstheme="majorHAnsi" w:hint="eastAsia"/>
        </w:rPr>
        <w:t>家族</w:t>
      </w:r>
      <w:r w:rsidR="00B0667C">
        <w:rPr>
          <w:rFonts w:asciiTheme="minorEastAsia" w:hAnsiTheme="minorEastAsia" w:cstheme="majorHAnsi" w:hint="eastAsia"/>
        </w:rPr>
        <w:t>員や先住民は</w:t>
      </w:r>
      <w:r w:rsidRPr="00A005C9">
        <w:rPr>
          <w:rFonts w:asciiTheme="minorEastAsia" w:hAnsiTheme="minorEastAsia" w:cstheme="majorHAnsi" w:hint="eastAsia"/>
        </w:rPr>
        <w:t>複数の差別的</w:t>
      </w:r>
      <w:r w:rsidR="0061265C">
        <w:rPr>
          <w:rFonts w:asciiTheme="minorEastAsia" w:hAnsiTheme="minorEastAsia" w:cstheme="majorHAnsi" w:hint="eastAsia"/>
        </w:rPr>
        <w:t>行為</w:t>
      </w:r>
      <w:r w:rsidRPr="00A005C9">
        <w:rPr>
          <w:rFonts w:asciiTheme="minorEastAsia" w:hAnsiTheme="minorEastAsia" w:cstheme="majorHAnsi" w:hint="eastAsia"/>
        </w:rPr>
        <w:t>に直面している。</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教育システムは、</w:t>
      </w:r>
      <w:r w:rsidR="0061265C">
        <w:rPr>
          <w:rFonts w:asciiTheme="minorEastAsia" w:hAnsiTheme="minorEastAsia" w:cstheme="majorHAnsi" w:hint="eastAsia"/>
        </w:rPr>
        <w:t>教育・学習方法</w:t>
      </w:r>
      <w:r w:rsidRPr="00A005C9">
        <w:rPr>
          <w:rFonts w:asciiTheme="minorEastAsia" w:hAnsiTheme="minorEastAsia" w:cstheme="majorHAnsi" w:hint="eastAsia"/>
        </w:rPr>
        <w:t>、</w:t>
      </w:r>
      <w:r w:rsidR="0061265C">
        <w:rPr>
          <w:rFonts w:asciiTheme="minorEastAsia" w:hAnsiTheme="minorEastAsia" w:cstheme="majorHAnsi" w:hint="eastAsia"/>
        </w:rPr>
        <w:t>用具と機器</w:t>
      </w:r>
      <w:r w:rsidRPr="00A005C9">
        <w:rPr>
          <w:rFonts w:asciiTheme="minorEastAsia" w:hAnsiTheme="minorEastAsia" w:cstheme="majorHAnsi" w:hint="eastAsia"/>
        </w:rPr>
        <w:t>の改善を必要とする。視覚障害や聴覚障害、知的</w:t>
      </w:r>
      <w:r w:rsidR="0061265C">
        <w:rPr>
          <w:rFonts w:asciiTheme="minorEastAsia" w:hAnsiTheme="minorEastAsia" w:cstheme="majorHAnsi" w:hint="eastAsia"/>
        </w:rPr>
        <w:t>障害や</w:t>
      </w:r>
      <w:r w:rsidRPr="00A005C9">
        <w:rPr>
          <w:rFonts w:asciiTheme="minorEastAsia" w:hAnsiTheme="minorEastAsia" w:cstheme="majorHAnsi" w:hint="eastAsia"/>
        </w:rPr>
        <w:t>発達障害の子供には、ニーズに基づく質の高い教育が</w:t>
      </w:r>
      <w:r w:rsidR="0061265C">
        <w:rPr>
          <w:rFonts w:asciiTheme="minorEastAsia" w:hAnsiTheme="minorEastAsia" w:cstheme="majorHAnsi" w:hint="eastAsia"/>
        </w:rPr>
        <w:t>全くなされていない。</w:t>
      </w:r>
      <w:r w:rsidRPr="00A005C9">
        <w:rPr>
          <w:rFonts w:asciiTheme="minorEastAsia" w:hAnsiTheme="minorEastAsia" w:cstheme="majorHAnsi" w:hint="eastAsia"/>
        </w:rPr>
        <w:t>盲ろう</w:t>
      </w:r>
      <w:r w:rsidR="003616B9">
        <w:rPr>
          <w:rFonts w:asciiTheme="minorEastAsia" w:hAnsiTheme="minorEastAsia" w:cstheme="majorHAnsi" w:hint="eastAsia"/>
        </w:rPr>
        <w:t>児</w:t>
      </w:r>
      <w:r w:rsidRPr="00A005C9">
        <w:rPr>
          <w:rFonts w:asciiTheme="minorEastAsia" w:hAnsiTheme="minorEastAsia" w:cstheme="majorHAnsi" w:hint="eastAsia"/>
        </w:rPr>
        <w:t>や自閉症児の教育のために何も開始されて</w:t>
      </w:r>
      <w:r w:rsidR="00610088">
        <w:rPr>
          <w:rFonts w:asciiTheme="minorEastAsia" w:hAnsiTheme="minorEastAsia" w:cstheme="majorHAnsi" w:hint="eastAsia"/>
        </w:rPr>
        <w:t>いない</w:t>
      </w:r>
      <w:r w:rsidRPr="00A005C9">
        <w:rPr>
          <w:rFonts w:asciiTheme="minorEastAsia" w:hAnsiTheme="minorEastAsia" w:cstheme="majorHAnsi" w:hint="eastAsia"/>
        </w:rPr>
        <w:t>。障害</w:t>
      </w:r>
      <w:r w:rsidR="00DD4AF9">
        <w:rPr>
          <w:rFonts w:asciiTheme="minorEastAsia" w:hAnsiTheme="minorEastAsia" w:cstheme="majorHAnsi" w:hint="eastAsia"/>
        </w:rPr>
        <w:t>のある子供達の多くは</w:t>
      </w:r>
      <w:r w:rsidRPr="00A005C9">
        <w:rPr>
          <w:rFonts w:asciiTheme="minorEastAsia" w:hAnsiTheme="minorEastAsia" w:cstheme="majorHAnsi" w:hint="eastAsia"/>
        </w:rPr>
        <w:t>学校</w:t>
      </w:r>
      <w:r w:rsidR="0061265C">
        <w:rPr>
          <w:rFonts w:asciiTheme="minorEastAsia" w:hAnsiTheme="minorEastAsia" w:cstheme="majorHAnsi" w:hint="eastAsia"/>
        </w:rPr>
        <w:t>に入れない。</w:t>
      </w:r>
      <w:r w:rsidRPr="00A005C9">
        <w:rPr>
          <w:rFonts w:asciiTheme="minorEastAsia" w:hAnsiTheme="minorEastAsia" w:cstheme="majorHAnsi" w:hint="eastAsia"/>
        </w:rPr>
        <w:t>教育機関の評価システムは</w:t>
      </w:r>
      <w:r w:rsidR="003616B9">
        <w:rPr>
          <w:rFonts w:asciiTheme="minorEastAsia" w:hAnsiTheme="minorEastAsia" w:cstheme="majorHAnsi" w:hint="eastAsia"/>
        </w:rPr>
        <w:t>改正</w:t>
      </w:r>
      <w:r w:rsidRPr="00A005C9">
        <w:rPr>
          <w:rFonts w:asciiTheme="minorEastAsia" w:hAnsiTheme="minorEastAsia" w:cstheme="majorHAnsi" w:hint="eastAsia"/>
        </w:rPr>
        <w:t>が必要</w:t>
      </w:r>
      <w:r w:rsidR="0061265C">
        <w:rPr>
          <w:rFonts w:asciiTheme="minorEastAsia" w:hAnsiTheme="minorEastAsia" w:cstheme="majorHAnsi" w:hint="eastAsia"/>
        </w:rPr>
        <w:t>とされる</w:t>
      </w:r>
      <w:r w:rsidRPr="00A005C9">
        <w:rPr>
          <w:rFonts w:asciiTheme="minorEastAsia" w:hAnsiTheme="minorEastAsia" w:cstheme="majorHAnsi" w:hint="eastAsia"/>
        </w:rPr>
        <w:t>。ネパールの盲ろう者のニーズに応じて、触</w:t>
      </w:r>
      <w:r w:rsidR="0061265C">
        <w:rPr>
          <w:rFonts w:asciiTheme="minorEastAsia" w:hAnsiTheme="minorEastAsia" w:cstheme="majorHAnsi" w:hint="eastAsia"/>
        </w:rPr>
        <w:t>手話</w:t>
      </w:r>
      <w:r w:rsidRPr="00A005C9">
        <w:rPr>
          <w:rFonts w:asciiTheme="minorEastAsia" w:hAnsiTheme="minorEastAsia" w:cstheme="majorHAnsi" w:hint="eastAsia"/>
        </w:rPr>
        <w:t>や他のコミュニケーション手段を開発する必要が</w:t>
      </w:r>
      <w:r w:rsidR="006C4145">
        <w:rPr>
          <w:rFonts w:asciiTheme="minorEastAsia" w:hAnsiTheme="minorEastAsia" w:cstheme="majorHAnsi" w:hint="eastAsia"/>
        </w:rPr>
        <w:t>ある</w:t>
      </w:r>
      <w:r w:rsidRPr="00A005C9">
        <w:rPr>
          <w:rFonts w:asciiTheme="minorEastAsia" w:hAnsiTheme="minorEastAsia" w:cstheme="majorHAnsi" w:hint="eastAsia"/>
        </w:rPr>
        <w:t>。</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障害のある</w:t>
      </w:r>
      <w:r w:rsidR="00DD4AF9">
        <w:rPr>
          <w:rFonts w:asciiTheme="minorEastAsia" w:hAnsiTheme="minorEastAsia" w:cstheme="majorHAnsi" w:hint="eastAsia"/>
        </w:rPr>
        <w:t>人々</w:t>
      </w:r>
      <w:r w:rsidRPr="00A005C9">
        <w:rPr>
          <w:rFonts w:asciiTheme="minorEastAsia" w:hAnsiTheme="minorEastAsia" w:cstheme="majorHAnsi" w:hint="eastAsia"/>
        </w:rPr>
        <w:t>は医療サービスへのアクセスが悪い。</w:t>
      </w:r>
      <w:r w:rsidR="005136F1">
        <w:rPr>
          <w:rFonts w:asciiTheme="minorEastAsia" w:hAnsiTheme="minorEastAsia" w:cstheme="majorHAnsi" w:hint="eastAsia"/>
        </w:rPr>
        <w:t>医療</w:t>
      </w:r>
      <w:r w:rsidRPr="00A005C9">
        <w:rPr>
          <w:rFonts w:asciiTheme="minorEastAsia" w:hAnsiTheme="minorEastAsia" w:cstheme="majorHAnsi" w:hint="eastAsia"/>
        </w:rPr>
        <w:t>サービスは、国</w:t>
      </w:r>
      <w:r w:rsidR="00A03F9E">
        <w:rPr>
          <w:rFonts w:asciiTheme="minorEastAsia" w:hAnsiTheme="minorEastAsia" w:cstheme="majorHAnsi" w:hint="eastAsia"/>
        </w:rPr>
        <w:t>内</w:t>
      </w:r>
      <w:r w:rsidRPr="00A005C9">
        <w:rPr>
          <w:rFonts w:asciiTheme="minorEastAsia" w:hAnsiTheme="minorEastAsia" w:cstheme="majorHAnsi" w:hint="eastAsia"/>
        </w:rPr>
        <w:t>の多くの地域ではアクセス不可能であり、</w:t>
      </w:r>
      <w:r w:rsidR="0061265C">
        <w:rPr>
          <w:rFonts w:asciiTheme="minorEastAsia" w:hAnsiTheme="minorEastAsia" w:cstheme="majorHAnsi" w:hint="eastAsia"/>
        </w:rPr>
        <w:t>支払える値段ではなく、</w:t>
      </w:r>
      <w:r w:rsidRPr="00A005C9">
        <w:rPr>
          <w:rFonts w:asciiTheme="minorEastAsia" w:hAnsiTheme="minorEastAsia" w:cstheme="majorHAnsi" w:hint="eastAsia"/>
        </w:rPr>
        <w:t>利用できない。タイムリーな介入のために障害</w:t>
      </w:r>
      <w:r w:rsidR="006E6395">
        <w:rPr>
          <w:rFonts w:asciiTheme="minorEastAsia" w:hAnsiTheme="minorEastAsia" w:cstheme="majorHAnsi" w:hint="eastAsia"/>
        </w:rPr>
        <w:t>の</w:t>
      </w:r>
      <w:r w:rsidRPr="00A005C9">
        <w:rPr>
          <w:rFonts w:asciiTheme="minorEastAsia" w:hAnsiTheme="minorEastAsia" w:cstheme="majorHAnsi" w:hint="eastAsia"/>
        </w:rPr>
        <w:t>早期発見</w:t>
      </w:r>
      <w:r w:rsidR="006E6395">
        <w:rPr>
          <w:rFonts w:asciiTheme="minorEastAsia" w:hAnsiTheme="minorEastAsia" w:cstheme="majorHAnsi" w:hint="eastAsia"/>
        </w:rPr>
        <w:t>対策が</w:t>
      </w:r>
      <w:r w:rsidRPr="00A005C9">
        <w:rPr>
          <w:rFonts w:asciiTheme="minorEastAsia" w:hAnsiTheme="minorEastAsia" w:cstheme="majorHAnsi" w:hint="eastAsia"/>
        </w:rPr>
        <w:t>必要</w:t>
      </w:r>
      <w:r w:rsidR="006E6395">
        <w:rPr>
          <w:rFonts w:asciiTheme="minorEastAsia" w:hAnsiTheme="minorEastAsia" w:cstheme="majorHAnsi" w:hint="eastAsia"/>
        </w:rPr>
        <w:t>で</w:t>
      </w:r>
      <w:r w:rsidRPr="00A005C9">
        <w:rPr>
          <w:rFonts w:asciiTheme="minorEastAsia" w:hAnsiTheme="minorEastAsia" w:cstheme="majorHAnsi" w:hint="eastAsia"/>
        </w:rPr>
        <w:t>ある。盲ろう者、知的</w:t>
      </w:r>
      <w:r w:rsidR="006E6395">
        <w:rPr>
          <w:rFonts w:asciiTheme="minorEastAsia" w:hAnsiTheme="minorEastAsia" w:cstheme="majorHAnsi" w:hint="eastAsia"/>
        </w:rPr>
        <w:t>障害および</w:t>
      </w:r>
      <w:r w:rsidRPr="00A005C9">
        <w:rPr>
          <w:rFonts w:asciiTheme="minorEastAsia" w:hAnsiTheme="minorEastAsia" w:cstheme="majorHAnsi" w:hint="eastAsia"/>
        </w:rPr>
        <w:t>発達障害者のコミュニケーション手段は</w:t>
      </w:r>
      <w:r w:rsidR="00004E80">
        <w:rPr>
          <w:rFonts w:asciiTheme="minorEastAsia" w:hAnsiTheme="minorEastAsia" w:cstheme="majorHAnsi" w:hint="eastAsia"/>
        </w:rPr>
        <w:t>ない</w:t>
      </w:r>
      <w:r w:rsidRPr="00A005C9">
        <w:rPr>
          <w:rFonts w:asciiTheme="minorEastAsia" w:hAnsiTheme="minorEastAsia" w:cstheme="majorHAnsi" w:hint="eastAsia"/>
        </w:rPr>
        <w:t>。</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身体の完全性</w:t>
      </w:r>
      <w:r w:rsidR="00A03F9E">
        <w:rPr>
          <w:rFonts w:asciiTheme="minorEastAsia" w:hAnsiTheme="minorEastAsia" w:cstheme="majorHAnsi" w:hint="eastAsia"/>
        </w:rPr>
        <w:t>（フィジカル・インテグリティ）</w:t>
      </w:r>
      <w:r w:rsidRPr="00A005C9">
        <w:rPr>
          <w:rFonts w:asciiTheme="minorEastAsia" w:hAnsiTheme="minorEastAsia" w:cstheme="majorHAnsi" w:hint="eastAsia"/>
        </w:rPr>
        <w:t>を保護し、障害</w:t>
      </w:r>
      <w:r w:rsidR="00A03F9E">
        <w:rPr>
          <w:rFonts w:asciiTheme="minorEastAsia" w:hAnsiTheme="minorEastAsia" w:cstheme="majorHAnsi" w:hint="eastAsia"/>
        </w:rPr>
        <w:t>のある人々</w:t>
      </w:r>
      <w:r w:rsidRPr="00A005C9">
        <w:rPr>
          <w:rFonts w:asciiTheme="minorEastAsia" w:hAnsiTheme="minorEastAsia" w:cstheme="majorHAnsi" w:hint="eastAsia"/>
        </w:rPr>
        <w:t>の</w:t>
      </w:r>
      <w:r w:rsidR="006E6395">
        <w:rPr>
          <w:rFonts w:asciiTheme="minorEastAsia" w:hAnsiTheme="minorEastAsia" w:cstheme="majorHAnsi" w:hint="eastAsia"/>
        </w:rPr>
        <w:t>自立</w:t>
      </w:r>
      <w:r w:rsidRPr="00A005C9">
        <w:rPr>
          <w:rFonts w:asciiTheme="minorEastAsia" w:hAnsiTheme="minorEastAsia" w:cstheme="majorHAnsi" w:hint="eastAsia"/>
        </w:rPr>
        <w:t>生活を含む</w:t>
      </w:r>
      <w:r w:rsidR="006E6395">
        <w:rPr>
          <w:rFonts w:asciiTheme="minorEastAsia" w:hAnsiTheme="minorEastAsia" w:cstheme="majorHAnsi" w:hint="eastAsia"/>
        </w:rPr>
        <w:t>移動</w:t>
      </w:r>
      <w:r w:rsidRPr="00A005C9">
        <w:rPr>
          <w:rFonts w:asciiTheme="minorEastAsia" w:hAnsiTheme="minorEastAsia" w:cstheme="majorHAnsi" w:hint="eastAsia"/>
        </w:rPr>
        <w:t>の自由を確保するためのシステムを開発する必要が</w:t>
      </w:r>
      <w:r w:rsidR="006C4145">
        <w:rPr>
          <w:rFonts w:asciiTheme="minorEastAsia" w:hAnsiTheme="minorEastAsia" w:cstheme="majorHAnsi" w:hint="eastAsia"/>
        </w:rPr>
        <w:t>ある</w:t>
      </w:r>
      <w:r w:rsidRPr="00A005C9">
        <w:rPr>
          <w:rFonts w:asciiTheme="minorEastAsia" w:hAnsiTheme="minorEastAsia" w:cstheme="majorHAnsi" w:hint="eastAsia"/>
        </w:rPr>
        <w:t>。知的</w:t>
      </w:r>
      <w:r w:rsidR="005136F1">
        <w:rPr>
          <w:rFonts w:asciiTheme="minorEastAsia" w:hAnsiTheme="minorEastAsia" w:cstheme="majorHAnsi" w:hint="eastAsia"/>
        </w:rPr>
        <w:t>障害</w:t>
      </w:r>
      <w:r w:rsidRPr="00A005C9">
        <w:rPr>
          <w:rFonts w:asciiTheme="minorEastAsia" w:hAnsiTheme="minorEastAsia" w:cstheme="majorHAnsi" w:hint="eastAsia"/>
        </w:rPr>
        <w:t>、発達</w:t>
      </w:r>
      <w:r w:rsidR="005136F1">
        <w:rPr>
          <w:rFonts w:asciiTheme="minorEastAsia" w:hAnsiTheme="minorEastAsia" w:cstheme="majorHAnsi" w:hint="eastAsia"/>
        </w:rPr>
        <w:t>障害</w:t>
      </w:r>
      <w:r w:rsidRPr="00A005C9">
        <w:rPr>
          <w:rFonts w:asciiTheme="minorEastAsia" w:hAnsiTheme="minorEastAsia" w:cstheme="majorHAnsi" w:hint="eastAsia"/>
        </w:rPr>
        <w:t>および心理社会的障害、重度または</w:t>
      </w:r>
      <w:r w:rsidR="00E27F04">
        <w:rPr>
          <w:rFonts w:asciiTheme="minorEastAsia" w:hAnsiTheme="minorEastAsia" w:cstheme="majorHAnsi" w:hint="eastAsia"/>
        </w:rPr>
        <w:t>最</w:t>
      </w:r>
      <w:r w:rsidR="006E6395">
        <w:rPr>
          <w:rFonts w:asciiTheme="minorEastAsia" w:hAnsiTheme="minorEastAsia" w:cstheme="majorHAnsi" w:hint="eastAsia"/>
        </w:rPr>
        <w:t>重度の</w:t>
      </w:r>
      <w:r w:rsidRPr="00A005C9">
        <w:rPr>
          <w:rFonts w:asciiTheme="minorEastAsia" w:hAnsiTheme="minorEastAsia" w:cstheme="majorHAnsi" w:hint="eastAsia"/>
        </w:rPr>
        <w:t>障害、聴覚または視覚障害、および複数の障害</w:t>
      </w:r>
      <w:r w:rsidR="00580F16">
        <w:rPr>
          <w:rFonts w:asciiTheme="minorEastAsia" w:hAnsiTheme="minorEastAsia" w:cstheme="majorHAnsi" w:hint="eastAsia"/>
        </w:rPr>
        <w:t>のある</w:t>
      </w:r>
      <w:r w:rsidRPr="00A005C9">
        <w:rPr>
          <w:rFonts w:asciiTheme="minorEastAsia" w:hAnsiTheme="minorEastAsia" w:cstheme="majorHAnsi" w:hint="eastAsia"/>
        </w:rPr>
        <w:t>人に対して、</w:t>
      </w:r>
      <w:r w:rsidR="006E6395" w:rsidRPr="00A005C9">
        <w:rPr>
          <w:rFonts w:asciiTheme="minorEastAsia" w:hAnsiTheme="minorEastAsia" w:cstheme="majorHAnsi" w:hint="eastAsia"/>
        </w:rPr>
        <w:t>最低レベルの</w:t>
      </w:r>
      <w:r w:rsidRPr="00A005C9">
        <w:rPr>
          <w:rFonts w:asciiTheme="minorEastAsia" w:hAnsiTheme="minorEastAsia" w:cstheme="majorHAnsi" w:hint="eastAsia"/>
        </w:rPr>
        <w:t>社会</w:t>
      </w:r>
      <w:r w:rsidR="006E6395">
        <w:rPr>
          <w:rFonts w:asciiTheme="minorEastAsia" w:hAnsiTheme="minorEastAsia" w:cstheme="majorHAnsi" w:hint="eastAsia"/>
        </w:rPr>
        <w:t>的保護</w:t>
      </w:r>
      <w:r w:rsidRPr="00A005C9">
        <w:rPr>
          <w:rFonts w:asciiTheme="minorEastAsia" w:hAnsiTheme="minorEastAsia" w:cstheme="majorHAnsi" w:hint="eastAsia"/>
        </w:rPr>
        <w:t>サービスおよび</w:t>
      </w:r>
      <w:r w:rsidR="005136F1">
        <w:rPr>
          <w:rFonts w:asciiTheme="minorEastAsia" w:hAnsiTheme="minorEastAsia" w:cstheme="majorHAnsi" w:hint="eastAsia"/>
        </w:rPr>
        <w:t>施策</w:t>
      </w:r>
      <w:r w:rsidRPr="00A005C9">
        <w:rPr>
          <w:rFonts w:asciiTheme="minorEastAsia" w:hAnsiTheme="minorEastAsia" w:cstheme="majorHAnsi" w:hint="eastAsia"/>
        </w:rPr>
        <w:t>の必要性が深刻化している。文化的、政治的および公的な生活の中に障害</w:t>
      </w:r>
      <w:r w:rsidR="00467B33">
        <w:rPr>
          <w:rFonts w:asciiTheme="minorEastAsia" w:hAnsiTheme="minorEastAsia" w:cstheme="majorHAnsi" w:hint="eastAsia"/>
        </w:rPr>
        <w:t>のある人々</w:t>
      </w:r>
      <w:r w:rsidRPr="00A005C9">
        <w:rPr>
          <w:rFonts w:asciiTheme="minorEastAsia" w:hAnsiTheme="minorEastAsia" w:cstheme="majorHAnsi" w:hint="eastAsia"/>
        </w:rPr>
        <w:t>を含めるための社会文化的および環境的障壁が</w:t>
      </w:r>
      <w:r w:rsidR="006C4145">
        <w:rPr>
          <w:rFonts w:asciiTheme="minorEastAsia" w:hAnsiTheme="minorEastAsia" w:cstheme="majorHAnsi" w:hint="eastAsia"/>
        </w:rPr>
        <w:t>ある</w:t>
      </w:r>
      <w:r w:rsidRPr="00A005C9">
        <w:rPr>
          <w:rFonts w:asciiTheme="minorEastAsia" w:hAnsiTheme="minorEastAsia" w:cstheme="majorHAnsi" w:hint="eastAsia"/>
        </w:rPr>
        <w:t>。障害のある</w:t>
      </w:r>
      <w:r w:rsidR="00467B33">
        <w:rPr>
          <w:rFonts w:asciiTheme="minorEastAsia" w:hAnsiTheme="minorEastAsia" w:cstheme="majorHAnsi" w:hint="eastAsia"/>
        </w:rPr>
        <w:t>人々</w:t>
      </w:r>
      <w:r w:rsidRPr="00A005C9">
        <w:rPr>
          <w:rFonts w:asciiTheme="minorEastAsia" w:hAnsiTheme="minorEastAsia" w:cstheme="majorHAnsi" w:hint="eastAsia"/>
        </w:rPr>
        <w:t>は、現代の技術</w:t>
      </w:r>
      <w:r w:rsidR="006E6395">
        <w:rPr>
          <w:rFonts w:asciiTheme="minorEastAsia" w:hAnsiTheme="minorEastAsia" w:cstheme="majorHAnsi" w:hint="eastAsia"/>
        </w:rPr>
        <w:t>への</w:t>
      </w:r>
      <w:r w:rsidRPr="00A005C9">
        <w:rPr>
          <w:rFonts w:asciiTheme="minorEastAsia" w:hAnsiTheme="minorEastAsia" w:cstheme="majorHAnsi" w:hint="eastAsia"/>
        </w:rPr>
        <w:t>簡単</w:t>
      </w:r>
      <w:r w:rsidR="005136F1">
        <w:rPr>
          <w:rFonts w:asciiTheme="minorEastAsia" w:hAnsiTheme="minorEastAsia" w:cstheme="majorHAnsi" w:hint="eastAsia"/>
        </w:rPr>
        <w:t>な</w:t>
      </w:r>
      <w:r w:rsidRPr="00A005C9">
        <w:rPr>
          <w:rFonts w:asciiTheme="minorEastAsia" w:hAnsiTheme="minorEastAsia" w:cstheme="majorHAnsi" w:hint="eastAsia"/>
        </w:rPr>
        <w:t>アクセス</w:t>
      </w:r>
      <w:r w:rsidR="006E6395">
        <w:rPr>
          <w:rFonts w:asciiTheme="minorEastAsia" w:hAnsiTheme="minorEastAsia" w:cstheme="majorHAnsi" w:hint="eastAsia"/>
        </w:rPr>
        <w:t>から</w:t>
      </w:r>
      <w:r w:rsidR="00467B33">
        <w:rPr>
          <w:rFonts w:asciiTheme="minorEastAsia" w:hAnsiTheme="minorEastAsia" w:cstheme="majorHAnsi" w:hint="eastAsia"/>
        </w:rPr>
        <w:t>はるかに</w:t>
      </w:r>
      <w:r w:rsidR="00DF52BE">
        <w:rPr>
          <w:rFonts w:asciiTheme="minorEastAsia" w:hAnsiTheme="minorEastAsia" w:cstheme="majorHAnsi" w:hint="eastAsia"/>
        </w:rPr>
        <w:t>取り残されている</w:t>
      </w:r>
      <w:r w:rsidR="006E6395">
        <w:rPr>
          <w:rFonts w:asciiTheme="minorEastAsia" w:hAnsiTheme="minorEastAsia" w:cstheme="majorHAnsi" w:hint="eastAsia"/>
        </w:rPr>
        <w:t>。個人の移動</w:t>
      </w:r>
      <w:r w:rsidRPr="00A005C9">
        <w:rPr>
          <w:rFonts w:asciiTheme="minorEastAsia" w:hAnsiTheme="minorEastAsia" w:cstheme="majorHAnsi" w:hint="eastAsia"/>
        </w:rPr>
        <w:t>は、ユニバーサルデザインの構築が</w:t>
      </w:r>
      <w:r w:rsidR="00927CFC">
        <w:rPr>
          <w:rFonts w:asciiTheme="minorEastAsia" w:hAnsiTheme="minorEastAsia" w:cstheme="majorHAnsi" w:hint="eastAsia"/>
        </w:rPr>
        <w:t>ない</w:t>
      </w:r>
      <w:r w:rsidRPr="00A005C9">
        <w:rPr>
          <w:rFonts w:asciiTheme="minorEastAsia" w:hAnsiTheme="minorEastAsia" w:cstheme="majorHAnsi" w:hint="eastAsia"/>
        </w:rPr>
        <w:t>ため、非常に困難</w:t>
      </w:r>
      <w:r w:rsidR="006C4145">
        <w:rPr>
          <w:rFonts w:asciiTheme="minorEastAsia" w:hAnsiTheme="minorEastAsia" w:cstheme="majorHAnsi" w:hint="eastAsia"/>
        </w:rPr>
        <w:t>である</w:t>
      </w:r>
      <w:r w:rsidRPr="00A005C9">
        <w:rPr>
          <w:rFonts w:asciiTheme="minorEastAsia" w:hAnsiTheme="minorEastAsia" w:cstheme="majorHAnsi" w:hint="eastAsia"/>
        </w:rPr>
        <w:t>。教育、健康、雇用、</w:t>
      </w:r>
      <w:r w:rsidR="00927CFC">
        <w:rPr>
          <w:rFonts w:asciiTheme="minorEastAsia" w:hAnsiTheme="minorEastAsia" w:cstheme="majorHAnsi" w:hint="eastAsia"/>
        </w:rPr>
        <w:t>交通</w:t>
      </w:r>
      <w:r w:rsidR="007A788D">
        <w:rPr>
          <w:rFonts w:asciiTheme="minorEastAsia" w:hAnsiTheme="minorEastAsia" w:cstheme="majorHAnsi" w:hint="eastAsia"/>
        </w:rPr>
        <w:t>や</w:t>
      </w:r>
      <w:r w:rsidRPr="00A005C9">
        <w:rPr>
          <w:rFonts w:asciiTheme="minorEastAsia" w:hAnsiTheme="minorEastAsia" w:cstheme="majorHAnsi" w:hint="eastAsia"/>
        </w:rPr>
        <w:t>政府サービスのアクセシビリティに問題が</w:t>
      </w:r>
      <w:r w:rsidR="006C4145">
        <w:rPr>
          <w:rFonts w:asciiTheme="minorEastAsia" w:hAnsiTheme="minorEastAsia" w:cstheme="majorHAnsi" w:hint="eastAsia"/>
        </w:rPr>
        <w:t>ある</w:t>
      </w:r>
      <w:r w:rsidRPr="00A005C9">
        <w:rPr>
          <w:rFonts w:asciiTheme="minorEastAsia" w:hAnsiTheme="minorEastAsia" w:cstheme="majorHAnsi" w:hint="eastAsia"/>
        </w:rPr>
        <w:t>。CRPDで言及されている権利</w:t>
      </w:r>
      <w:r w:rsidR="00E27F04">
        <w:rPr>
          <w:rFonts w:asciiTheme="minorEastAsia" w:hAnsiTheme="minorEastAsia" w:cstheme="majorHAnsi" w:hint="eastAsia"/>
        </w:rPr>
        <w:t>を</w:t>
      </w:r>
      <w:r w:rsidRPr="00A005C9">
        <w:rPr>
          <w:rFonts w:asciiTheme="minorEastAsia" w:hAnsiTheme="minorEastAsia" w:cstheme="majorHAnsi" w:hint="eastAsia"/>
        </w:rPr>
        <w:t>独立し</w:t>
      </w:r>
      <w:r w:rsidR="00E27F04">
        <w:rPr>
          <w:rFonts w:asciiTheme="minorEastAsia" w:hAnsiTheme="minorEastAsia" w:cstheme="majorHAnsi" w:hint="eastAsia"/>
        </w:rPr>
        <w:t>て</w:t>
      </w:r>
      <w:r w:rsidRPr="00A005C9">
        <w:rPr>
          <w:rFonts w:asciiTheme="minorEastAsia" w:hAnsiTheme="minorEastAsia" w:cstheme="majorHAnsi" w:hint="eastAsia"/>
        </w:rPr>
        <w:t>監視</w:t>
      </w:r>
      <w:r w:rsidR="00E27F04">
        <w:rPr>
          <w:rFonts w:asciiTheme="minorEastAsia" w:hAnsiTheme="minorEastAsia" w:cstheme="majorHAnsi" w:hint="eastAsia"/>
        </w:rPr>
        <w:t>する</w:t>
      </w:r>
      <w:r w:rsidRPr="00A005C9">
        <w:rPr>
          <w:rFonts w:asciiTheme="minorEastAsia" w:hAnsiTheme="minorEastAsia" w:cstheme="majorHAnsi" w:hint="eastAsia"/>
        </w:rPr>
        <w:t>システムは</w:t>
      </w:r>
      <w:r w:rsidR="00927CFC">
        <w:rPr>
          <w:rFonts w:asciiTheme="minorEastAsia" w:hAnsiTheme="minorEastAsia" w:cstheme="majorHAnsi" w:hint="eastAsia"/>
        </w:rPr>
        <w:t>この国では</w:t>
      </w:r>
      <w:r w:rsidRPr="00A005C9">
        <w:rPr>
          <w:rFonts w:asciiTheme="minorEastAsia" w:hAnsiTheme="minorEastAsia" w:cstheme="majorHAnsi" w:hint="eastAsia"/>
        </w:rPr>
        <w:t>非常に貧弱</w:t>
      </w:r>
      <w:r w:rsidR="006C4145">
        <w:rPr>
          <w:rFonts w:asciiTheme="minorEastAsia" w:hAnsiTheme="minorEastAsia" w:cstheme="majorHAnsi" w:hint="eastAsia"/>
        </w:rPr>
        <w:t>である</w:t>
      </w:r>
      <w:r w:rsidRPr="00A005C9">
        <w:rPr>
          <w:rFonts w:asciiTheme="minorEastAsia" w:hAnsiTheme="minorEastAsia" w:cstheme="majorHAnsi" w:hint="eastAsia"/>
        </w:rPr>
        <w:t>。</w:t>
      </w:r>
    </w:p>
    <w:p w:rsidR="00A005C9" w:rsidRDefault="00A005C9" w:rsidP="00A005C9">
      <w:pPr>
        <w:rPr>
          <w:rFonts w:asciiTheme="minorEastAsia" w:hAnsiTheme="minorEastAsia" w:cstheme="majorHAnsi"/>
        </w:rPr>
      </w:pPr>
    </w:p>
    <w:p w:rsidR="00A005C9" w:rsidRPr="00054014" w:rsidRDefault="00A005C9" w:rsidP="00A005C9">
      <w:pPr>
        <w:rPr>
          <w:rFonts w:asciiTheme="majorEastAsia" w:eastAsiaTheme="majorEastAsia" w:hAnsiTheme="majorEastAsia" w:cstheme="majorHAnsi"/>
          <w:b/>
          <w:sz w:val="24"/>
          <w:szCs w:val="24"/>
        </w:rPr>
      </w:pPr>
      <w:r w:rsidRPr="00054014">
        <w:rPr>
          <w:rFonts w:asciiTheme="majorEastAsia" w:eastAsiaTheme="majorEastAsia" w:hAnsiTheme="majorEastAsia" w:cstheme="majorHAnsi" w:hint="eastAsia"/>
          <w:b/>
          <w:sz w:val="24"/>
          <w:szCs w:val="24"/>
        </w:rPr>
        <w:t>目次</w:t>
      </w:r>
    </w:p>
    <w:p w:rsidR="00A005C9" w:rsidRPr="00A005C9" w:rsidRDefault="00A005C9" w:rsidP="00A005C9">
      <w:pPr>
        <w:rPr>
          <w:rFonts w:asciiTheme="minorEastAsia" w:hAnsiTheme="minorEastAsia" w:cstheme="majorHAnsi"/>
        </w:rPr>
      </w:pPr>
    </w:p>
    <w:p w:rsidR="00A005C9" w:rsidRPr="00A005C9" w:rsidRDefault="00A005C9" w:rsidP="00A005C9">
      <w:pPr>
        <w:rPr>
          <w:rFonts w:asciiTheme="minorEastAsia" w:hAnsiTheme="minorEastAsia" w:cstheme="majorHAnsi"/>
        </w:rPr>
      </w:pPr>
      <w:r w:rsidRPr="00A005C9">
        <w:rPr>
          <w:rFonts w:asciiTheme="minorEastAsia" w:hAnsiTheme="minorEastAsia" w:cstheme="majorHAnsi" w:hint="eastAsia"/>
        </w:rPr>
        <w:t>a）略語および</w:t>
      </w:r>
      <w:r w:rsidR="00E674F2">
        <w:rPr>
          <w:rFonts w:asciiTheme="minorEastAsia" w:hAnsiTheme="minorEastAsia" w:cstheme="majorHAnsi" w:hint="eastAsia"/>
        </w:rPr>
        <w:t>頭字</w:t>
      </w:r>
      <w:r w:rsidRPr="00A005C9">
        <w:rPr>
          <w:rFonts w:asciiTheme="minorEastAsia" w:hAnsiTheme="minorEastAsia" w:cstheme="majorHAnsi" w:hint="eastAsia"/>
        </w:rPr>
        <w:t>語</w:t>
      </w:r>
    </w:p>
    <w:p w:rsidR="00A005C9" w:rsidRPr="00A005C9" w:rsidRDefault="00A005C9" w:rsidP="00A005C9">
      <w:pPr>
        <w:rPr>
          <w:rFonts w:asciiTheme="minorEastAsia" w:hAnsiTheme="minorEastAsia" w:cstheme="majorHAnsi"/>
        </w:rPr>
      </w:pPr>
      <w:r w:rsidRPr="00A005C9">
        <w:rPr>
          <w:rFonts w:asciiTheme="minorEastAsia" w:hAnsiTheme="minorEastAsia" w:cstheme="majorHAnsi" w:hint="eastAsia"/>
        </w:rPr>
        <w:t>b）</w:t>
      </w:r>
      <w:r w:rsidR="00E674F2">
        <w:rPr>
          <w:rFonts w:asciiTheme="minorEastAsia" w:hAnsiTheme="minorEastAsia" w:cstheme="majorHAnsi" w:hint="eastAsia"/>
        </w:rPr>
        <w:t>要旨</w:t>
      </w:r>
    </w:p>
    <w:p w:rsidR="00A005C9" w:rsidRPr="00A005C9" w:rsidRDefault="00A005C9" w:rsidP="00A005C9">
      <w:pPr>
        <w:rPr>
          <w:rFonts w:asciiTheme="minorEastAsia" w:hAnsiTheme="minorEastAsia" w:cstheme="majorHAnsi"/>
        </w:rPr>
      </w:pPr>
      <w:r w:rsidRPr="00A005C9">
        <w:rPr>
          <w:rFonts w:asciiTheme="minorEastAsia" w:hAnsiTheme="minorEastAsia" w:cstheme="majorHAnsi" w:hint="eastAsia"/>
        </w:rPr>
        <w:t>c）目次</w:t>
      </w:r>
    </w:p>
    <w:p w:rsidR="00A005C9" w:rsidRPr="00A005C9" w:rsidRDefault="00A005C9" w:rsidP="00927CFC">
      <w:pPr>
        <w:ind w:leftChars="270" w:left="567"/>
        <w:rPr>
          <w:rFonts w:asciiTheme="minorEastAsia" w:hAnsiTheme="minorEastAsia" w:cstheme="majorHAnsi"/>
        </w:rPr>
      </w:pPr>
      <w:r w:rsidRPr="00A005C9">
        <w:rPr>
          <w:rFonts w:asciiTheme="minorEastAsia" w:hAnsiTheme="minorEastAsia" w:cstheme="majorHAnsi" w:hint="eastAsia"/>
        </w:rPr>
        <w:t>1.はじめに</w:t>
      </w:r>
    </w:p>
    <w:p w:rsidR="00A005C9" w:rsidRPr="00A005C9" w:rsidRDefault="00A005C9" w:rsidP="00927CFC">
      <w:pPr>
        <w:ind w:leftChars="270" w:left="567"/>
        <w:rPr>
          <w:rFonts w:asciiTheme="minorEastAsia" w:hAnsiTheme="minorEastAsia" w:cstheme="majorHAnsi"/>
        </w:rPr>
      </w:pPr>
      <w:r w:rsidRPr="00A005C9">
        <w:rPr>
          <w:rFonts w:asciiTheme="minorEastAsia" w:hAnsiTheme="minorEastAsia" w:cstheme="majorHAnsi" w:hint="eastAsia"/>
        </w:rPr>
        <w:t>2.報告書作成プロセス</w:t>
      </w:r>
    </w:p>
    <w:p w:rsidR="00A005C9" w:rsidRPr="00A005C9" w:rsidRDefault="00A005C9" w:rsidP="00927CFC">
      <w:pPr>
        <w:ind w:leftChars="270" w:left="567"/>
        <w:rPr>
          <w:rFonts w:asciiTheme="minorEastAsia" w:hAnsiTheme="minorEastAsia" w:cstheme="majorHAnsi"/>
        </w:rPr>
      </w:pPr>
      <w:r w:rsidRPr="00A005C9">
        <w:rPr>
          <w:rFonts w:asciiTheme="minorEastAsia" w:hAnsiTheme="minorEastAsia" w:cstheme="majorHAnsi" w:hint="eastAsia"/>
        </w:rPr>
        <w:t>3.条約の総則</w:t>
      </w:r>
    </w:p>
    <w:p w:rsidR="001D701C" w:rsidRDefault="00A005C9" w:rsidP="00927CFC">
      <w:pPr>
        <w:ind w:leftChars="270" w:left="567"/>
        <w:rPr>
          <w:rFonts w:asciiTheme="minorEastAsia" w:hAnsiTheme="minorEastAsia" w:cstheme="majorHAnsi"/>
        </w:rPr>
      </w:pPr>
      <w:r w:rsidRPr="00A005C9">
        <w:rPr>
          <w:rFonts w:asciiTheme="minorEastAsia" w:hAnsiTheme="minorEastAsia" w:cstheme="majorHAnsi" w:hint="eastAsia"/>
        </w:rPr>
        <w:t>4.特定の権利</w:t>
      </w:r>
    </w:p>
    <w:p w:rsidR="00A005C9" w:rsidRDefault="00A005C9" w:rsidP="00A005C9">
      <w:pPr>
        <w:rPr>
          <w:rFonts w:asciiTheme="minorEastAsia" w:hAnsiTheme="minorEastAsia" w:cstheme="majorHAnsi"/>
        </w:rPr>
      </w:pPr>
    </w:p>
    <w:p w:rsidR="00A005C9" w:rsidRPr="00054014" w:rsidRDefault="00A005C9" w:rsidP="00A005C9">
      <w:pPr>
        <w:rPr>
          <w:rFonts w:asciiTheme="majorEastAsia" w:eastAsiaTheme="majorEastAsia" w:hAnsiTheme="majorEastAsia" w:cstheme="majorHAnsi"/>
          <w:b/>
          <w:sz w:val="24"/>
          <w:szCs w:val="24"/>
        </w:rPr>
      </w:pPr>
      <w:r w:rsidRPr="00054014">
        <w:rPr>
          <w:rFonts w:asciiTheme="majorEastAsia" w:eastAsiaTheme="majorEastAsia" w:hAnsiTheme="majorEastAsia" w:cstheme="majorHAnsi" w:hint="eastAsia"/>
          <w:b/>
          <w:sz w:val="24"/>
          <w:szCs w:val="24"/>
        </w:rPr>
        <w:t>1.はじめに</w:t>
      </w:r>
    </w:p>
    <w:p w:rsidR="00054014" w:rsidRDefault="00054014" w:rsidP="00A005C9">
      <w:pPr>
        <w:rPr>
          <w:rFonts w:asciiTheme="minorEastAsia" w:hAnsiTheme="minorEastAsia" w:cstheme="majorHAnsi"/>
        </w:rPr>
      </w:pP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この報告書は、</w:t>
      </w:r>
      <w:r w:rsidR="007B4322" w:rsidRPr="00A005C9">
        <w:rPr>
          <w:rFonts w:asciiTheme="minorEastAsia" w:hAnsiTheme="minorEastAsia" w:cstheme="majorHAnsi" w:hint="eastAsia"/>
        </w:rPr>
        <w:t>障害者の権利のために</w:t>
      </w:r>
      <w:r w:rsidR="00DF4660">
        <w:rPr>
          <w:rFonts w:asciiTheme="minorEastAsia" w:hAnsiTheme="minorEastAsia" w:cstheme="majorHAnsi" w:hint="eastAsia"/>
        </w:rPr>
        <w:t>とくに力を入れている</w:t>
      </w:r>
      <w:r w:rsidRPr="00A005C9">
        <w:rPr>
          <w:rFonts w:asciiTheme="minorEastAsia" w:hAnsiTheme="minorEastAsia" w:cstheme="majorHAnsi" w:hint="eastAsia"/>
        </w:rPr>
        <w:t>ネパールの市民社会組織との</w:t>
      </w:r>
      <w:r w:rsidR="00310F96" w:rsidRPr="00A005C9">
        <w:rPr>
          <w:rFonts w:asciiTheme="minorEastAsia" w:hAnsiTheme="minorEastAsia" w:cstheme="majorHAnsi" w:hint="eastAsia"/>
        </w:rPr>
        <w:t>協議</w:t>
      </w:r>
      <w:r w:rsidR="00310F96">
        <w:rPr>
          <w:rFonts w:asciiTheme="minorEastAsia" w:hAnsiTheme="minorEastAsia" w:cstheme="majorHAnsi" w:hint="eastAsia"/>
        </w:rPr>
        <w:t>と</w:t>
      </w:r>
      <w:r w:rsidRPr="00A005C9">
        <w:rPr>
          <w:rFonts w:asciiTheme="minorEastAsia" w:hAnsiTheme="minorEastAsia" w:cstheme="majorHAnsi" w:hint="eastAsia"/>
        </w:rPr>
        <w:t>協力を得て、</w:t>
      </w:r>
      <w:r w:rsidR="00641204" w:rsidRPr="00A005C9">
        <w:rPr>
          <w:rFonts w:asciiTheme="minorEastAsia" w:hAnsiTheme="minorEastAsia" w:cstheme="majorHAnsi" w:hint="eastAsia"/>
        </w:rPr>
        <w:t>障害者ネパール連盟（NFDN）によって準備され</w:t>
      </w:r>
      <w:r w:rsidR="00641204">
        <w:rPr>
          <w:rFonts w:asciiTheme="minorEastAsia" w:hAnsiTheme="minorEastAsia" w:cstheme="majorHAnsi" w:hint="eastAsia"/>
        </w:rPr>
        <w:t>た。その目的は、</w:t>
      </w:r>
      <w:r w:rsidR="00641204" w:rsidRPr="00A005C9">
        <w:rPr>
          <w:rFonts w:asciiTheme="minorEastAsia" w:hAnsiTheme="minorEastAsia" w:cstheme="majorHAnsi" w:hint="eastAsia"/>
        </w:rPr>
        <w:t>2014年に障害者権利委員会（以下「委員会」という。）に提出された障害者</w:t>
      </w:r>
      <w:r w:rsidRPr="00A005C9">
        <w:rPr>
          <w:rFonts w:asciiTheme="minorEastAsia" w:hAnsiTheme="minorEastAsia" w:cstheme="majorHAnsi" w:hint="eastAsia"/>
        </w:rPr>
        <w:t>権利条約</w:t>
      </w:r>
      <w:r w:rsidR="00641204">
        <w:rPr>
          <w:rFonts w:asciiTheme="minorEastAsia" w:hAnsiTheme="minorEastAsia" w:cstheme="majorHAnsi" w:hint="eastAsia"/>
        </w:rPr>
        <w:t>(</w:t>
      </w:r>
      <w:r w:rsidR="00641204" w:rsidRPr="00A005C9">
        <w:rPr>
          <w:rFonts w:asciiTheme="minorEastAsia" w:hAnsiTheme="minorEastAsia" w:cstheme="majorHAnsi" w:hint="eastAsia"/>
        </w:rPr>
        <w:t>CRPD</w:t>
      </w:r>
      <w:r w:rsidR="00641204">
        <w:rPr>
          <w:rFonts w:asciiTheme="minorEastAsia" w:hAnsiTheme="minorEastAsia" w:cstheme="majorHAnsi" w:hint="eastAsia"/>
        </w:rPr>
        <w:t>)</w:t>
      </w:r>
      <w:r w:rsidRPr="00A005C9">
        <w:rPr>
          <w:rFonts w:asciiTheme="minorEastAsia" w:hAnsiTheme="minorEastAsia" w:cstheme="majorHAnsi" w:hint="eastAsia"/>
        </w:rPr>
        <w:t>の実施に関する</w:t>
      </w:r>
      <w:r w:rsidR="00C33DAC" w:rsidRPr="00A005C9">
        <w:rPr>
          <w:rFonts w:asciiTheme="minorEastAsia" w:hAnsiTheme="minorEastAsia" w:cstheme="majorHAnsi" w:hint="eastAsia"/>
        </w:rPr>
        <w:t>ネパールの</w:t>
      </w:r>
      <w:r w:rsidRPr="00A005C9">
        <w:rPr>
          <w:rFonts w:asciiTheme="minorEastAsia" w:hAnsiTheme="minorEastAsia" w:cstheme="majorHAnsi" w:hint="eastAsia"/>
        </w:rPr>
        <w:t>最初の報告書を補足する</w:t>
      </w:r>
      <w:r w:rsidR="00C33DAC">
        <w:rPr>
          <w:rFonts w:asciiTheme="minorEastAsia" w:hAnsiTheme="minorEastAsia" w:cstheme="majorHAnsi" w:hint="eastAsia"/>
        </w:rPr>
        <w:t>ことである。</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この報告書は、</w:t>
      </w:r>
      <w:r w:rsidR="00F42690" w:rsidRPr="00A005C9">
        <w:rPr>
          <w:rFonts w:asciiTheme="minorEastAsia" w:hAnsiTheme="minorEastAsia" w:cstheme="majorHAnsi" w:hint="eastAsia"/>
        </w:rPr>
        <w:t>憲法と法律</w:t>
      </w:r>
      <w:r w:rsidR="00F42690">
        <w:rPr>
          <w:rFonts w:asciiTheme="minorEastAsia" w:hAnsiTheme="minorEastAsia" w:cstheme="majorHAnsi" w:hint="eastAsia"/>
        </w:rPr>
        <w:t>体制</w:t>
      </w:r>
      <w:r w:rsidR="00F42690" w:rsidRPr="00A005C9">
        <w:rPr>
          <w:rFonts w:asciiTheme="minorEastAsia" w:hAnsiTheme="minorEastAsia" w:cstheme="majorHAnsi" w:hint="eastAsia"/>
        </w:rPr>
        <w:t>、政府の</w:t>
      </w:r>
      <w:r w:rsidR="00F42690">
        <w:rPr>
          <w:rFonts w:asciiTheme="minorEastAsia" w:hAnsiTheme="minorEastAsia" w:cstheme="majorHAnsi" w:hint="eastAsia"/>
        </w:rPr>
        <w:t>とりくみ</w:t>
      </w:r>
      <w:r w:rsidR="00F42690" w:rsidRPr="00A005C9">
        <w:rPr>
          <w:rFonts w:asciiTheme="minorEastAsia" w:hAnsiTheme="minorEastAsia" w:cstheme="majorHAnsi" w:hint="eastAsia"/>
        </w:rPr>
        <w:t>、プログラム、政策、仕組み、</w:t>
      </w:r>
      <w:r w:rsidR="00F42690">
        <w:rPr>
          <w:rFonts w:asciiTheme="minorEastAsia" w:hAnsiTheme="minorEastAsia" w:cstheme="majorHAnsi" w:hint="eastAsia"/>
        </w:rPr>
        <w:t>そして</w:t>
      </w:r>
      <w:r w:rsidR="00F42690" w:rsidRPr="00A005C9">
        <w:rPr>
          <w:rFonts w:asciiTheme="minorEastAsia" w:hAnsiTheme="minorEastAsia" w:cstheme="majorHAnsi" w:hint="eastAsia"/>
        </w:rPr>
        <w:t>行動を評価</w:t>
      </w:r>
      <w:r w:rsidR="00F42690">
        <w:rPr>
          <w:rFonts w:asciiTheme="minorEastAsia" w:hAnsiTheme="minorEastAsia" w:cstheme="majorHAnsi" w:hint="eastAsia"/>
        </w:rPr>
        <w:t>することで、</w:t>
      </w:r>
      <w:r w:rsidRPr="00A005C9">
        <w:rPr>
          <w:rFonts w:asciiTheme="minorEastAsia" w:hAnsiTheme="minorEastAsia" w:cstheme="majorHAnsi" w:hint="eastAsia"/>
        </w:rPr>
        <w:t>2010年6月から2017年7月まで</w:t>
      </w:r>
      <w:r w:rsidR="00C33DAC">
        <w:rPr>
          <w:rFonts w:asciiTheme="minorEastAsia" w:hAnsiTheme="minorEastAsia" w:cstheme="majorHAnsi" w:hint="eastAsia"/>
        </w:rPr>
        <w:t>の、</w:t>
      </w:r>
      <w:r w:rsidRPr="00A005C9">
        <w:rPr>
          <w:rFonts w:asciiTheme="minorEastAsia" w:hAnsiTheme="minorEastAsia" w:cstheme="majorHAnsi" w:hint="eastAsia"/>
        </w:rPr>
        <w:t>CRPDで述べられている障害</w:t>
      </w:r>
      <w:r w:rsidR="007A788D">
        <w:rPr>
          <w:rFonts w:asciiTheme="minorEastAsia" w:hAnsiTheme="minorEastAsia" w:cstheme="majorHAnsi" w:hint="eastAsia"/>
        </w:rPr>
        <w:t>のある人々</w:t>
      </w:r>
      <w:r w:rsidRPr="00A005C9">
        <w:rPr>
          <w:rFonts w:asciiTheme="minorEastAsia" w:hAnsiTheme="minorEastAsia" w:cstheme="majorHAnsi" w:hint="eastAsia"/>
        </w:rPr>
        <w:t>の権利の</w:t>
      </w:r>
      <w:r w:rsidR="00C33DAC">
        <w:rPr>
          <w:rFonts w:asciiTheme="minorEastAsia" w:hAnsiTheme="minorEastAsia" w:cstheme="majorHAnsi" w:hint="eastAsia"/>
        </w:rPr>
        <w:t>ネパールでの</w:t>
      </w:r>
      <w:r w:rsidRPr="00A005C9">
        <w:rPr>
          <w:rFonts w:asciiTheme="minorEastAsia" w:hAnsiTheme="minorEastAsia" w:cstheme="majorHAnsi" w:hint="eastAsia"/>
        </w:rPr>
        <w:t>享受状況を</w:t>
      </w:r>
      <w:r w:rsidR="00F42690">
        <w:rPr>
          <w:rFonts w:asciiTheme="minorEastAsia" w:hAnsiTheme="minorEastAsia" w:cstheme="majorHAnsi" w:hint="eastAsia"/>
        </w:rPr>
        <w:t>反映させた</w:t>
      </w:r>
      <w:r w:rsidRPr="00A005C9">
        <w:rPr>
          <w:rFonts w:asciiTheme="minorEastAsia" w:hAnsiTheme="minorEastAsia" w:cstheme="majorHAnsi" w:hint="eastAsia"/>
        </w:rPr>
        <w:t>もの</w:t>
      </w:r>
      <w:r w:rsidR="006C4145">
        <w:rPr>
          <w:rFonts w:asciiTheme="minorEastAsia" w:hAnsiTheme="minorEastAsia" w:cstheme="majorHAnsi" w:hint="eastAsia"/>
        </w:rPr>
        <w:t>である</w:t>
      </w:r>
      <w:r w:rsidRPr="00A005C9">
        <w:rPr>
          <w:rFonts w:asciiTheme="minorEastAsia" w:hAnsiTheme="minorEastAsia" w:cstheme="majorHAnsi" w:hint="eastAsia"/>
        </w:rPr>
        <w:t>。各セクション</w:t>
      </w:r>
      <w:r w:rsidR="00C33DAC">
        <w:rPr>
          <w:rFonts w:asciiTheme="minorEastAsia" w:hAnsiTheme="minorEastAsia" w:cstheme="majorHAnsi" w:hint="eastAsia"/>
        </w:rPr>
        <w:t>の末尾に</w:t>
      </w:r>
      <w:r w:rsidRPr="00A005C9">
        <w:rPr>
          <w:rFonts w:asciiTheme="minorEastAsia" w:hAnsiTheme="minorEastAsia" w:cstheme="majorHAnsi" w:hint="eastAsia"/>
        </w:rPr>
        <w:t>は、</w:t>
      </w:r>
      <w:r w:rsidR="00767445" w:rsidRPr="00A005C9">
        <w:rPr>
          <w:rFonts w:asciiTheme="minorEastAsia" w:hAnsiTheme="minorEastAsia" w:cstheme="majorHAnsi" w:hint="eastAsia"/>
        </w:rPr>
        <w:t>NFDN</w:t>
      </w:r>
      <w:r w:rsidR="00767445">
        <w:rPr>
          <w:rFonts w:asciiTheme="minorEastAsia" w:hAnsiTheme="minorEastAsia" w:cstheme="majorHAnsi" w:hint="eastAsia"/>
        </w:rPr>
        <w:t>から</w:t>
      </w:r>
      <w:r w:rsidR="00767445" w:rsidRPr="00A005C9">
        <w:rPr>
          <w:rFonts w:asciiTheme="minorEastAsia" w:hAnsiTheme="minorEastAsia" w:cstheme="majorHAnsi" w:hint="eastAsia"/>
        </w:rPr>
        <w:t>委員会</w:t>
      </w:r>
      <w:r w:rsidR="00767445">
        <w:rPr>
          <w:rFonts w:asciiTheme="minorEastAsia" w:hAnsiTheme="minorEastAsia" w:cstheme="majorHAnsi" w:hint="eastAsia"/>
        </w:rPr>
        <w:t>への</w:t>
      </w:r>
      <w:r w:rsidR="00767445" w:rsidRPr="00A005C9">
        <w:rPr>
          <w:rFonts w:asciiTheme="minorEastAsia" w:hAnsiTheme="minorEastAsia" w:cstheme="majorHAnsi" w:hint="eastAsia"/>
        </w:rPr>
        <w:t>勧告</w:t>
      </w:r>
      <w:r w:rsidR="00767445">
        <w:rPr>
          <w:rFonts w:asciiTheme="minorEastAsia" w:hAnsiTheme="minorEastAsia" w:cstheme="majorHAnsi" w:hint="eastAsia"/>
        </w:rPr>
        <w:t>が書かれており、</w:t>
      </w:r>
      <w:r w:rsidR="00FC3A20">
        <w:rPr>
          <w:rFonts w:asciiTheme="minorEastAsia" w:hAnsiTheme="minorEastAsia" w:cstheme="majorHAnsi" w:hint="eastAsia"/>
        </w:rPr>
        <w:t>これらを</w:t>
      </w:r>
      <w:r w:rsidRPr="00A005C9">
        <w:rPr>
          <w:rFonts w:asciiTheme="minorEastAsia" w:hAnsiTheme="minorEastAsia" w:cstheme="majorHAnsi" w:hint="eastAsia"/>
        </w:rPr>
        <w:t>ネパール政府への</w:t>
      </w:r>
      <w:r w:rsidR="00C33DAC">
        <w:rPr>
          <w:rFonts w:asciiTheme="minorEastAsia" w:hAnsiTheme="minorEastAsia" w:cstheme="majorHAnsi" w:hint="eastAsia"/>
        </w:rPr>
        <w:t>事前質問事項</w:t>
      </w:r>
      <w:r w:rsidRPr="00A005C9">
        <w:rPr>
          <w:rFonts w:asciiTheme="minorEastAsia" w:hAnsiTheme="minorEastAsia" w:cstheme="majorHAnsi" w:hint="eastAsia"/>
        </w:rPr>
        <w:t>に含</w:t>
      </w:r>
      <w:r w:rsidR="00C33DAC">
        <w:rPr>
          <w:rFonts w:asciiTheme="minorEastAsia" w:hAnsiTheme="minorEastAsia" w:cstheme="majorHAnsi" w:hint="eastAsia"/>
        </w:rPr>
        <w:t>めるべき</w:t>
      </w:r>
      <w:r w:rsidR="00AB3066">
        <w:rPr>
          <w:rFonts w:asciiTheme="minorEastAsia" w:hAnsiTheme="minorEastAsia" w:cstheme="majorHAnsi" w:hint="eastAsia"/>
        </w:rPr>
        <w:t>であると考える。</w:t>
      </w:r>
    </w:p>
    <w:p w:rsidR="00054014" w:rsidRPr="00CB7459" w:rsidRDefault="00054014" w:rsidP="00A005C9">
      <w:pPr>
        <w:rPr>
          <w:rFonts w:asciiTheme="minorEastAsia" w:hAnsiTheme="minorEastAsia" w:cstheme="majorHAnsi"/>
        </w:rPr>
      </w:pPr>
    </w:p>
    <w:p w:rsidR="00A005C9" w:rsidRPr="00054014" w:rsidRDefault="00A005C9" w:rsidP="00A005C9">
      <w:pPr>
        <w:rPr>
          <w:rFonts w:asciiTheme="majorEastAsia" w:eastAsiaTheme="majorEastAsia" w:hAnsiTheme="majorEastAsia" w:cstheme="majorHAnsi"/>
          <w:b/>
          <w:sz w:val="24"/>
          <w:szCs w:val="24"/>
        </w:rPr>
      </w:pPr>
      <w:r w:rsidRPr="00054014">
        <w:rPr>
          <w:rFonts w:asciiTheme="majorEastAsia" w:eastAsiaTheme="majorEastAsia" w:hAnsiTheme="majorEastAsia" w:cstheme="majorHAnsi" w:hint="eastAsia"/>
          <w:b/>
          <w:sz w:val="24"/>
          <w:szCs w:val="24"/>
        </w:rPr>
        <w:t>2.報告書作成プロセス</w:t>
      </w:r>
    </w:p>
    <w:p w:rsidR="00054014" w:rsidRDefault="00054014" w:rsidP="00A005C9">
      <w:pPr>
        <w:rPr>
          <w:rFonts w:asciiTheme="minorEastAsia" w:hAnsiTheme="minorEastAsia" w:cstheme="majorHAnsi"/>
        </w:rPr>
      </w:pP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NFDNは、ネパールの様々な地域で</w:t>
      </w:r>
      <w:r w:rsidR="00D21E56" w:rsidRPr="00A005C9">
        <w:rPr>
          <w:rFonts w:asciiTheme="minorEastAsia" w:hAnsiTheme="minorEastAsia" w:cstheme="majorHAnsi" w:hint="eastAsia"/>
        </w:rPr>
        <w:t>40</w:t>
      </w:r>
      <w:r w:rsidR="00FC3A20">
        <w:rPr>
          <w:rFonts w:asciiTheme="minorEastAsia" w:hAnsiTheme="minorEastAsia" w:cstheme="majorHAnsi" w:hint="eastAsia"/>
        </w:rPr>
        <w:t>回</w:t>
      </w:r>
      <w:r w:rsidR="00D21E56" w:rsidRPr="00A005C9">
        <w:rPr>
          <w:rFonts w:asciiTheme="minorEastAsia" w:hAnsiTheme="minorEastAsia" w:cstheme="majorHAnsi" w:hint="eastAsia"/>
        </w:rPr>
        <w:t>の協議</w:t>
      </w:r>
      <w:r w:rsidR="00FC3A20">
        <w:rPr>
          <w:rFonts w:asciiTheme="minorEastAsia" w:hAnsiTheme="minorEastAsia" w:cstheme="majorHAnsi" w:hint="eastAsia"/>
        </w:rPr>
        <w:t>の会合</w:t>
      </w:r>
      <w:r w:rsidR="00D21E56" w:rsidRPr="00A005C9">
        <w:rPr>
          <w:rFonts w:asciiTheme="minorEastAsia" w:hAnsiTheme="minorEastAsia" w:cstheme="majorHAnsi" w:hint="eastAsia"/>
        </w:rPr>
        <w:t>を開催した。</w:t>
      </w:r>
      <w:r w:rsidR="00D21E56">
        <w:rPr>
          <w:rFonts w:asciiTheme="minorEastAsia" w:hAnsiTheme="minorEastAsia" w:cstheme="majorHAnsi" w:hint="eastAsia"/>
        </w:rPr>
        <w:t>そこには</w:t>
      </w:r>
      <w:r w:rsidRPr="00A005C9">
        <w:rPr>
          <w:rFonts w:asciiTheme="minorEastAsia" w:hAnsiTheme="minorEastAsia" w:cstheme="majorHAnsi" w:hint="eastAsia"/>
        </w:rPr>
        <w:t>1500の個人専門</w:t>
      </w:r>
      <w:r w:rsidR="00961BDE">
        <w:rPr>
          <w:rFonts w:asciiTheme="minorEastAsia" w:hAnsiTheme="minorEastAsia" w:cstheme="majorHAnsi" w:hint="eastAsia"/>
        </w:rPr>
        <w:t>職</w:t>
      </w:r>
      <w:r w:rsidRPr="00A005C9">
        <w:rPr>
          <w:rFonts w:asciiTheme="minorEastAsia" w:hAnsiTheme="minorEastAsia" w:cstheme="majorHAnsi" w:hint="eastAsia"/>
        </w:rPr>
        <w:t>、自助グループ、地域密着型組織</w:t>
      </w:r>
      <w:r w:rsidR="00AB3066">
        <w:rPr>
          <w:rFonts w:asciiTheme="minorEastAsia" w:hAnsiTheme="minorEastAsia" w:cstheme="majorHAnsi" w:hint="eastAsia"/>
        </w:rPr>
        <w:t>、および</w:t>
      </w:r>
      <w:r w:rsidR="00AB3066" w:rsidRPr="00A005C9">
        <w:rPr>
          <w:rFonts w:asciiTheme="minorEastAsia" w:hAnsiTheme="minorEastAsia" w:cstheme="majorHAnsi" w:hint="eastAsia"/>
        </w:rPr>
        <w:t>障害者の権利分野で</w:t>
      </w:r>
      <w:r w:rsidR="00961BDE">
        <w:rPr>
          <w:rFonts w:asciiTheme="minorEastAsia" w:hAnsiTheme="minorEastAsia" w:cstheme="majorHAnsi" w:hint="eastAsia"/>
        </w:rPr>
        <w:t>活動する</w:t>
      </w:r>
      <w:r w:rsidR="00AB3066" w:rsidRPr="00A005C9">
        <w:rPr>
          <w:rFonts w:asciiTheme="minorEastAsia" w:hAnsiTheme="minorEastAsia" w:cstheme="majorHAnsi" w:hint="eastAsia"/>
        </w:rPr>
        <w:t>336</w:t>
      </w:r>
      <w:r w:rsidR="00961BDE">
        <w:rPr>
          <w:rFonts w:asciiTheme="minorEastAsia" w:hAnsiTheme="minorEastAsia" w:cstheme="majorHAnsi" w:hint="eastAsia"/>
        </w:rPr>
        <w:t>加盟</w:t>
      </w:r>
      <w:r w:rsidR="00AB3066" w:rsidRPr="00A005C9">
        <w:rPr>
          <w:rFonts w:asciiTheme="minorEastAsia" w:hAnsiTheme="minorEastAsia" w:cstheme="majorHAnsi" w:hint="eastAsia"/>
        </w:rPr>
        <w:t>団体の</w:t>
      </w:r>
      <w:r w:rsidRPr="00A005C9">
        <w:rPr>
          <w:rFonts w:asciiTheme="minorEastAsia" w:hAnsiTheme="minorEastAsia" w:cstheme="majorHAnsi" w:hint="eastAsia"/>
        </w:rPr>
        <w:t>障害者、保護者、専門家および代表者</w:t>
      </w:r>
      <w:r w:rsidR="00D21E56">
        <w:rPr>
          <w:rFonts w:asciiTheme="minorEastAsia" w:hAnsiTheme="minorEastAsia" w:cstheme="majorHAnsi" w:hint="eastAsia"/>
        </w:rPr>
        <w:t>が参加した。</w:t>
      </w:r>
      <w:r w:rsidRPr="00A005C9">
        <w:rPr>
          <w:rFonts w:asciiTheme="minorEastAsia" w:hAnsiTheme="minorEastAsia" w:cstheme="majorHAnsi" w:hint="eastAsia"/>
        </w:rPr>
        <w:t>テーマ</w:t>
      </w:r>
      <w:r w:rsidR="00E62E47">
        <w:rPr>
          <w:rFonts w:asciiTheme="minorEastAsia" w:hAnsiTheme="minorEastAsia" w:cstheme="majorHAnsi" w:hint="eastAsia"/>
        </w:rPr>
        <w:t>別の</w:t>
      </w:r>
      <w:r w:rsidRPr="00A005C9">
        <w:rPr>
          <w:rFonts w:asciiTheme="minorEastAsia" w:hAnsiTheme="minorEastAsia" w:cstheme="majorHAnsi" w:hint="eastAsia"/>
        </w:rPr>
        <w:t>組織、</w:t>
      </w:r>
      <w:r w:rsidR="00E62E47">
        <w:rPr>
          <w:rFonts w:asciiTheme="minorEastAsia" w:hAnsiTheme="minorEastAsia" w:cstheme="majorHAnsi" w:hint="eastAsia"/>
        </w:rPr>
        <w:t>国際</w:t>
      </w:r>
      <w:r w:rsidRPr="00A005C9">
        <w:rPr>
          <w:rFonts w:asciiTheme="minorEastAsia" w:hAnsiTheme="minorEastAsia" w:cstheme="majorHAnsi" w:hint="eastAsia"/>
        </w:rPr>
        <w:t>NGOの代表、国連機関、開発機関</w:t>
      </w:r>
      <w:r w:rsidR="00E62E47">
        <w:rPr>
          <w:rFonts w:asciiTheme="minorEastAsia" w:hAnsiTheme="minorEastAsia" w:cstheme="majorHAnsi" w:hint="eastAsia"/>
        </w:rPr>
        <w:t>と</w:t>
      </w:r>
      <w:r w:rsidRPr="00A005C9">
        <w:rPr>
          <w:rFonts w:asciiTheme="minorEastAsia" w:hAnsiTheme="minorEastAsia" w:cstheme="majorHAnsi" w:hint="eastAsia"/>
        </w:rPr>
        <w:t>も協議した。</w:t>
      </w:r>
      <w:r w:rsidR="00E62E47" w:rsidRPr="00A005C9">
        <w:rPr>
          <w:rFonts w:asciiTheme="minorEastAsia" w:hAnsiTheme="minorEastAsia" w:cstheme="majorHAnsi" w:hint="eastAsia"/>
        </w:rPr>
        <w:t>参加者の選定に</w:t>
      </w:r>
      <w:r w:rsidR="00E62E47">
        <w:rPr>
          <w:rFonts w:asciiTheme="minorEastAsia" w:hAnsiTheme="minorEastAsia" w:cstheme="majorHAnsi" w:hint="eastAsia"/>
        </w:rPr>
        <w:t>あたっては</w:t>
      </w:r>
      <w:r w:rsidRPr="00A005C9">
        <w:rPr>
          <w:rFonts w:asciiTheme="minorEastAsia" w:hAnsiTheme="minorEastAsia" w:cstheme="majorHAnsi" w:hint="eastAsia"/>
        </w:rPr>
        <w:t>ジェンダー、障害の多様性、地理、民族性、人種など</w:t>
      </w:r>
      <w:r w:rsidR="00E62E47">
        <w:rPr>
          <w:rFonts w:asciiTheme="minorEastAsia" w:hAnsiTheme="minorEastAsia" w:cstheme="majorHAnsi" w:hint="eastAsia"/>
        </w:rPr>
        <w:t>についての</w:t>
      </w:r>
      <w:r w:rsidRPr="00A005C9">
        <w:rPr>
          <w:rFonts w:asciiTheme="minorEastAsia" w:hAnsiTheme="minorEastAsia" w:cstheme="majorHAnsi" w:hint="eastAsia"/>
        </w:rPr>
        <w:t>包括性が考慮された。</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国の法的枠組み、</w:t>
      </w:r>
      <w:r w:rsidR="00E62E47" w:rsidRPr="00A005C9">
        <w:rPr>
          <w:rFonts w:asciiTheme="minorEastAsia" w:hAnsiTheme="minorEastAsia" w:cstheme="majorHAnsi" w:hint="eastAsia"/>
        </w:rPr>
        <w:t>障害</w:t>
      </w:r>
      <w:r w:rsidR="00CB7459">
        <w:rPr>
          <w:rFonts w:asciiTheme="minorEastAsia" w:hAnsiTheme="minorEastAsia" w:cstheme="majorHAnsi" w:hint="eastAsia"/>
        </w:rPr>
        <w:t>のある人々</w:t>
      </w:r>
      <w:r w:rsidR="00E62E47" w:rsidRPr="00A005C9">
        <w:rPr>
          <w:rFonts w:asciiTheme="minorEastAsia" w:hAnsiTheme="minorEastAsia" w:cstheme="majorHAnsi" w:hint="eastAsia"/>
        </w:rPr>
        <w:t>の権利に関する</w:t>
      </w:r>
      <w:r w:rsidRPr="00A005C9">
        <w:rPr>
          <w:rFonts w:asciiTheme="minorEastAsia" w:hAnsiTheme="minorEastAsia" w:cstheme="majorHAnsi" w:hint="eastAsia"/>
        </w:rPr>
        <w:t>政府</w:t>
      </w:r>
      <w:r w:rsidR="00E62E47">
        <w:rPr>
          <w:rFonts w:asciiTheme="minorEastAsia" w:hAnsiTheme="minorEastAsia" w:cstheme="majorHAnsi" w:hint="eastAsia"/>
        </w:rPr>
        <w:t>の</w:t>
      </w:r>
      <w:r w:rsidRPr="00A005C9">
        <w:rPr>
          <w:rFonts w:asciiTheme="minorEastAsia" w:hAnsiTheme="minorEastAsia" w:cstheme="majorHAnsi" w:hint="eastAsia"/>
        </w:rPr>
        <w:t>プログラム</w:t>
      </w:r>
      <w:r w:rsidR="00E62E47">
        <w:rPr>
          <w:rFonts w:asciiTheme="minorEastAsia" w:hAnsiTheme="minorEastAsia" w:cstheme="majorHAnsi" w:hint="eastAsia"/>
        </w:rPr>
        <w:t>と</w:t>
      </w:r>
      <w:r w:rsidRPr="00A005C9">
        <w:rPr>
          <w:rFonts w:asciiTheme="minorEastAsia" w:hAnsiTheme="minorEastAsia" w:cstheme="majorHAnsi" w:hint="eastAsia"/>
        </w:rPr>
        <w:t>活動が</w:t>
      </w:r>
      <w:r w:rsidR="00FC3A20">
        <w:rPr>
          <w:rFonts w:asciiTheme="minorEastAsia" w:hAnsiTheme="minorEastAsia" w:cstheme="majorHAnsi" w:hint="eastAsia"/>
        </w:rPr>
        <w:t>検討</w:t>
      </w:r>
      <w:r w:rsidRPr="00A005C9">
        <w:rPr>
          <w:rFonts w:asciiTheme="minorEastAsia" w:hAnsiTheme="minorEastAsia" w:cstheme="majorHAnsi" w:hint="eastAsia"/>
        </w:rPr>
        <w:t>された。</w:t>
      </w:r>
      <w:r w:rsidR="00E62E47" w:rsidRPr="00A005C9">
        <w:rPr>
          <w:rFonts w:asciiTheme="minorEastAsia" w:hAnsiTheme="minorEastAsia" w:cstheme="majorHAnsi" w:hint="eastAsia"/>
        </w:rPr>
        <w:t>研究の必要性に応じて</w:t>
      </w:r>
      <w:r w:rsidR="00E62E47">
        <w:rPr>
          <w:rFonts w:asciiTheme="minorEastAsia" w:hAnsiTheme="minorEastAsia" w:cstheme="majorHAnsi" w:hint="eastAsia"/>
        </w:rPr>
        <w:t>、</w:t>
      </w:r>
      <w:r w:rsidRPr="00A005C9">
        <w:rPr>
          <w:rFonts w:asciiTheme="minorEastAsia" w:hAnsiTheme="minorEastAsia" w:cstheme="majorHAnsi" w:hint="eastAsia"/>
        </w:rPr>
        <w:t>一次および二次データ</w:t>
      </w:r>
      <w:r w:rsidR="00E62E47">
        <w:rPr>
          <w:rFonts w:asciiTheme="minorEastAsia" w:hAnsiTheme="minorEastAsia" w:cstheme="majorHAnsi" w:hint="eastAsia"/>
        </w:rPr>
        <w:t>が</w:t>
      </w:r>
      <w:r w:rsidRPr="00A005C9">
        <w:rPr>
          <w:rFonts w:asciiTheme="minorEastAsia" w:hAnsiTheme="minorEastAsia" w:cstheme="majorHAnsi" w:hint="eastAsia"/>
        </w:rPr>
        <w:t>収集</w:t>
      </w:r>
      <w:r w:rsidR="00E62E47">
        <w:rPr>
          <w:rFonts w:asciiTheme="minorEastAsia" w:hAnsiTheme="minorEastAsia" w:cstheme="majorHAnsi" w:hint="eastAsia"/>
        </w:rPr>
        <w:t>された</w:t>
      </w:r>
      <w:r w:rsidRPr="00A005C9">
        <w:rPr>
          <w:rFonts w:asciiTheme="minorEastAsia" w:hAnsiTheme="minorEastAsia" w:cstheme="majorHAnsi" w:hint="eastAsia"/>
        </w:rPr>
        <w:t>。</w:t>
      </w:r>
      <w:r w:rsidR="00E62E47">
        <w:rPr>
          <w:rFonts w:asciiTheme="minorEastAsia" w:hAnsiTheme="minorEastAsia" w:cstheme="majorHAnsi" w:hint="eastAsia"/>
        </w:rPr>
        <w:t>二次</w:t>
      </w:r>
      <w:r w:rsidRPr="00A005C9">
        <w:rPr>
          <w:rFonts w:asciiTheme="minorEastAsia" w:hAnsiTheme="minorEastAsia" w:cstheme="majorHAnsi" w:hint="eastAsia"/>
        </w:rPr>
        <w:t>データは、さまざまな組織、政府機関、</w:t>
      </w:r>
      <w:r w:rsidR="004445D9">
        <w:rPr>
          <w:rFonts w:asciiTheme="minorEastAsia" w:hAnsiTheme="minorEastAsia" w:cstheme="majorHAnsi" w:hint="eastAsia"/>
        </w:rPr>
        <w:t>関係者</w:t>
      </w:r>
      <w:r w:rsidRPr="00A005C9">
        <w:rPr>
          <w:rFonts w:asciiTheme="minorEastAsia" w:hAnsiTheme="minorEastAsia" w:cstheme="majorHAnsi" w:hint="eastAsia"/>
        </w:rPr>
        <w:t>からの公表</w:t>
      </w:r>
      <w:r w:rsidR="004445D9">
        <w:rPr>
          <w:rFonts w:asciiTheme="minorEastAsia" w:hAnsiTheme="minorEastAsia" w:cstheme="majorHAnsi" w:hint="eastAsia"/>
        </w:rPr>
        <w:t>・未公表の</w:t>
      </w:r>
      <w:r w:rsidRPr="00A005C9">
        <w:rPr>
          <w:rFonts w:asciiTheme="minorEastAsia" w:hAnsiTheme="minorEastAsia" w:cstheme="majorHAnsi" w:hint="eastAsia"/>
        </w:rPr>
        <w:t>情報源から収集され</w:t>
      </w:r>
      <w:r w:rsidR="00C222E3">
        <w:rPr>
          <w:rFonts w:asciiTheme="minorEastAsia" w:hAnsiTheme="minorEastAsia" w:cstheme="majorHAnsi" w:hint="eastAsia"/>
        </w:rPr>
        <w:t>た</w:t>
      </w:r>
      <w:r w:rsidRPr="00A005C9">
        <w:rPr>
          <w:rFonts w:asciiTheme="minorEastAsia" w:hAnsiTheme="minorEastAsia" w:cstheme="majorHAnsi" w:hint="eastAsia"/>
        </w:rPr>
        <w:t>。</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人権条約監視調整委員会（HRTMCC）がこの報告書の準備に</w:t>
      </w:r>
      <w:r w:rsidR="004445D9">
        <w:rPr>
          <w:rFonts w:asciiTheme="minorEastAsia" w:hAnsiTheme="minorEastAsia" w:cstheme="majorHAnsi" w:hint="eastAsia"/>
        </w:rPr>
        <w:t>協力した</w:t>
      </w:r>
      <w:r w:rsidRPr="00A005C9">
        <w:rPr>
          <w:rFonts w:asciiTheme="minorEastAsia" w:hAnsiTheme="minorEastAsia" w:cstheme="majorHAnsi" w:hint="eastAsia"/>
        </w:rPr>
        <w:t>。</w:t>
      </w:r>
    </w:p>
    <w:p w:rsidR="00054014" w:rsidRDefault="00054014" w:rsidP="00A005C9">
      <w:pPr>
        <w:rPr>
          <w:rFonts w:asciiTheme="minorEastAsia" w:hAnsiTheme="minorEastAsia" w:cstheme="majorHAnsi"/>
        </w:rPr>
      </w:pPr>
    </w:p>
    <w:p w:rsidR="00A005C9" w:rsidRPr="00054014" w:rsidRDefault="00A005C9" w:rsidP="00A005C9">
      <w:pPr>
        <w:rPr>
          <w:rFonts w:asciiTheme="majorEastAsia" w:eastAsiaTheme="majorEastAsia" w:hAnsiTheme="majorEastAsia" w:cstheme="majorHAnsi"/>
          <w:b/>
          <w:sz w:val="24"/>
          <w:szCs w:val="24"/>
        </w:rPr>
      </w:pPr>
      <w:r w:rsidRPr="00054014">
        <w:rPr>
          <w:rFonts w:asciiTheme="majorEastAsia" w:eastAsiaTheme="majorEastAsia" w:hAnsiTheme="majorEastAsia" w:cstheme="majorHAnsi" w:hint="eastAsia"/>
          <w:b/>
          <w:sz w:val="24"/>
          <w:szCs w:val="24"/>
        </w:rPr>
        <w:t>3.</w:t>
      </w:r>
      <w:r w:rsidR="004E4982">
        <w:rPr>
          <w:rFonts w:asciiTheme="majorEastAsia" w:eastAsiaTheme="majorEastAsia" w:hAnsiTheme="majorEastAsia" w:cstheme="majorHAnsi" w:hint="eastAsia"/>
          <w:b/>
          <w:sz w:val="24"/>
          <w:szCs w:val="24"/>
        </w:rPr>
        <w:t xml:space="preserve">　</w:t>
      </w:r>
      <w:r w:rsidRPr="00054014">
        <w:rPr>
          <w:rFonts w:asciiTheme="majorEastAsia" w:eastAsiaTheme="majorEastAsia" w:hAnsiTheme="majorEastAsia" w:cstheme="majorHAnsi" w:hint="eastAsia"/>
          <w:b/>
          <w:sz w:val="24"/>
          <w:szCs w:val="24"/>
        </w:rPr>
        <w:t>条約の総則</w:t>
      </w:r>
    </w:p>
    <w:p w:rsidR="004E4982" w:rsidRDefault="004E4982" w:rsidP="00A005C9">
      <w:pPr>
        <w:rPr>
          <w:rFonts w:asciiTheme="majorEastAsia" w:eastAsiaTheme="majorEastAsia" w:hAnsiTheme="majorEastAsia" w:cstheme="majorHAnsi"/>
          <w:b/>
          <w:sz w:val="24"/>
          <w:szCs w:val="24"/>
        </w:rPr>
      </w:pPr>
    </w:p>
    <w:p w:rsidR="00A005C9" w:rsidRPr="00054014" w:rsidRDefault="00A005C9" w:rsidP="00A005C9">
      <w:pPr>
        <w:rPr>
          <w:rFonts w:asciiTheme="majorEastAsia" w:eastAsiaTheme="majorEastAsia" w:hAnsiTheme="majorEastAsia" w:cstheme="majorHAnsi"/>
          <w:b/>
          <w:sz w:val="24"/>
          <w:szCs w:val="24"/>
        </w:rPr>
      </w:pPr>
      <w:r w:rsidRPr="00477976">
        <w:rPr>
          <w:rFonts w:asciiTheme="majorEastAsia" w:eastAsiaTheme="majorEastAsia" w:hAnsiTheme="majorEastAsia" w:cstheme="majorHAnsi" w:hint="eastAsia"/>
          <w:b/>
          <w:sz w:val="24"/>
          <w:szCs w:val="24"/>
        </w:rPr>
        <w:t>第1条及び第2条</w:t>
      </w:r>
      <w:r w:rsidR="004445D9" w:rsidRPr="00477976">
        <w:rPr>
          <w:rFonts w:asciiTheme="majorEastAsia" w:eastAsiaTheme="majorEastAsia" w:hAnsiTheme="majorEastAsia" w:cstheme="majorHAnsi" w:hint="eastAsia"/>
          <w:b/>
          <w:sz w:val="24"/>
          <w:szCs w:val="24"/>
        </w:rPr>
        <w:t xml:space="preserve">　</w:t>
      </w:r>
      <w:r w:rsidRPr="00477976">
        <w:rPr>
          <w:rFonts w:asciiTheme="majorEastAsia" w:eastAsiaTheme="majorEastAsia" w:hAnsiTheme="majorEastAsia" w:cstheme="majorHAnsi" w:hint="eastAsia"/>
          <w:b/>
          <w:sz w:val="24"/>
          <w:szCs w:val="24"/>
        </w:rPr>
        <w:t>目的及び定義</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NFDNは、</w:t>
      </w:r>
      <w:r w:rsidR="004E4982" w:rsidRPr="00A005C9">
        <w:rPr>
          <w:rFonts w:asciiTheme="minorEastAsia" w:hAnsiTheme="minorEastAsia" w:cstheme="majorHAnsi" w:hint="eastAsia"/>
        </w:rPr>
        <w:t>ネパール政府</w:t>
      </w:r>
      <w:r w:rsidR="004E4982">
        <w:rPr>
          <w:rFonts w:asciiTheme="minorEastAsia" w:hAnsiTheme="minorEastAsia" w:cstheme="majorHAnsi" w:hint="eastAsia"/>
        </w:rPr>
        <w:t>が</w:t>
      </w:r>
      <w:r w:rsidRPr="00A005C9">
        <w:rPr>
          <w:rFonts w:asciiTheme="minorEastAsia" w:hAnsiTheme="minorEastAsia" w:cstheme="majorHAnsi" w:hint="eastAsia"/>
        </w:rPr>
        <w:t>2009年12月27日に障害者権利関条約（CRPD）と障害者権利条約の選択議定書を批准</w:t>
      </w:r>
      <w:r w:rsidR="00D11D8F">
        <w:rPr>
          <w:rFonts w:asciiTheme="minorEastAsia" w:hAnsiTheme="minorEastAsia" w:cstheme="majorHAnsi" w:hint="eastAsia"/>
        </w:rPr>
        <w:t>し</w:t>
      </w:r>
      <w:r w:rsidRPr="00A005C9">
        <w:rPr>
          <w:rFonts w:asciiTheme="minorEastAsia" w:hAnsiTheme="minorEastAsia" w:cstheme="majorHAnsi" w:hint="eastAsia"/>
        </w:rPr>
        <w:t>、障害</w:t>
      </w:r>
      <w:r w:rsidR="00CB7459">
        <w:rPr>
          <w:rFonts w:asciiTheme="minorEastAsia" w:hAnsiTheme="minorEastAsia" w:cstheme="majorHAnsi" w:hint="eastAsia"/>
        </w:rPr>
        <w:t>のある人々</w:t>
      </w:r>
      <w:r w:rsidRPr="00A005C9">
        <w:rPr>
          <w:rFonts w:asciiTheme="minorEastAsia" w:hAnsiTheme="minorEastAsia" w:cstheme="majorHAnsi" w:hint="eastAsia"/>
        </w:rPr>
        <w:t>の権利を確保する</w:t>
      </w:r>
      <w:r w:rsidR="00D11D8F">
        <w:rPr>
          <w:rFonts w:asciiTheme="minorEastAsia" w:hAnsiTheme="minorEastAsia" w:cstheme="majorHAnsi" w:hint="eastAsia"/>
        </w:rPr>
        <w:t>と</w:t>
      </w:r>
      <w:r w:rsidR="004445D9">
        <w:rPr>
          <w:rFonts w:asciiTheme="minorEastAsia" w:hAnsiTheme="minorEastAsia" w:cstheme="majorHAnsi" w:hint="eastAsia"/>
        </w:rPr>
        <w:t>公約</w:t>
      </w:r>
      <w:r w:rsidR="00D11D8F">
        <w:rPr>
          <w:rFonts w:asciiTheme="minorEastAsia" w:hAnsiTheme="minorEastAsia" w:cstheme="majorHAnsi" w:hint="eastAsia"/>
        </w:rPr>
        <w:t>したこと</w:t>
      </w:r>
      <w:r w:rsidR="004445D9">
        <w:rPr>
          <w:rFonts w:asciiTheme="minorEastAsia" w:hAnsiTheme="minorEastAsia" w:cstheme="majorHAnsi" w:hint="eastAsia"/>
        </w:rPr>
        <w:t>を</w:t>
      </w:r>
      <w:r w:rsidRPr="00A005C9">
        <w:rPr>
          <w:rFonts w:asciiTheme="minorEastAsia" w:hAnsiTheme="minorEastAsia" w:cstheme="majorHAnsi" w:hint="eastAsia"/>
        </w:rPr>
        <w:t>賞賛する</w:t>
      </w:r>
      <w:r w:rsidR="00925EED" w:rsidRPr="00914047">
        <w:rPr>
          <w:rStyle w:val="ad"/>
          <w:lang w:val="en-GB"/>
        </w:rPr>
        <w:footnoteReference w:id="1"/>
      </w:r>
      <w:r w:rsidRPr="00A005C9">
        <w:rPr>
          <w:rFonts w:asciiTheme="minorEastAsia" w:hAnsiTheme="minorEastAsia" w:cstheme="majorHAnsi" w:hint="eastAsia"/>
        </w:rPr>
        <w:t>。</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CRPDの批准前</w:t>
      </w:r>
      <w:r w:rsidR="00D11D8F">
        <w:rPr>
          <w:rFonts w:asciiTheme="minorEastAsia" w:hAnsiTheme="minorEastAsia" w:cstheme="majorHAnsi" w:hint="eastAsia"/>
        </w:rPr>
        <w:t>、</w:t>
      </w:r>
      <w:r w:rsidRPr="00A005C9">
        <w:rPr>
          <w:rFonts w:asciiTheme="minorEastAsia" w:hAnsiTheme="minorEastAsia" w:cstheme="majorHAnsi" w:hint="eastAsia"/>
        </w:rPr>
        <w:t>1981年の国際障害者年の1年後</w:t>
      </w:r>
      <w:r w:rsidR="00D11D8F">
        <w:rPr>
          <w:rFonts w:asciiTheme="minorEastAsia" w:hAnsiTheme="minorEastAsia" w:cstheme="majorHAnsi" w:hint="eastAsia"/>
        </w:rPr>
        <w:t>に</w:t>
      </w:r>
      <w:r w:rsidRPr="00A005C9">
        <w:rPr>
          <w:rFonts w:asciiTheme="minorEastAsia" w:hAnsiTheme="minorEastAsia" w:cstheme="majorHAnsi" w:hint="eastAsia"/>
        </w:rPr>
        <w:t>ネパールは</w:t>
      </w:r>
      <w:r w:rsidR="00BC618E" w:rsidRPr="00A005C9">
        <w:rPr>
          <w:rFonts w:asciiTheme="minorEastAsia" w:hAnsiTheme="minorEastAsia" w:cstheme="majorHAnsi" w:hint="eastAsia"/>
        </w:rPr>
        <w:t>1982年</w:t>
      </w:r>
      <w:r w:rsidRPr="00A005C9">
        <w:rPr>
          <w:rFonts w:asciiTheme="minorEastAsia" w:hAnsiTheme="minorEastAsia" w:cstheme="majorHAnsi" w:hint="eastAsia"/>
        </w:rPr>
        <w:t>障害者保護</w:t>
      </w:r>
      <w:r w:rsidR="009D3A34">
        <w:rPr>
          <w:rFonts w:asciiTheme="minorEastAsia" w:hAnsiTheme="minorEastAsia" w:cstheme="majorHAnsi" w:hint="eastAsia"/>
        </w:rPr>
        <w:t>・</w:t>
      </w:r>
      <w:r w:rsidRPr="00A005C9">
        <w:rPr>
          <w:rFonts w:asciiTheme="minorEastAsia" w:hAnsiTheme="minorEastAsia" w:cstheme="majorHAnsi" w:hint="eastAsia"/>
        </w:rPr>
        <w:t>福祉法</w:t>
      </w:r>
      <w:r w:rsidR="00BC618E">
        <w:rPr>
          <w:rFonts w:asciiTheme="minorEastAsia" w:hAnsiTheme="minorEastAsia" w:cstheme="majorHAnsi" w:hint="eastAsia"/>
        </w:rPr>
        <w:t>を制定し、</w:t>
      </w:r>
      <w:r w:rsidR="00BC618E" w:rsidRPr="00A005C9">
        <w:rPr>
          <w:rFonts w:asciiTheme="minorEastAsia" w:hAnsiTheme="minorEastAsia" w:cstheme="majorHAnsi" w:hint="eastAsia"/>
        </w:rPr>
        <w:t>1994年に</w:t>
      </w:r>
      <w:r w:rsidRPr="00A005C9">
        <w:rPr>
          <w:rFonts w:asciiTheme="minorEastAsia" w:hAnsiTheme="minorEastAsia" w:cstheme="majorHAnsi" w:hint="eastAsia"/>
        </w:rPr>
        <w:t>障害者保護</w:t>
      </w:r>
      <w:r w:rsidR="009D3A34">
        <w:rPr>
          <w:rFonts w:asciiTheme="minorEastAsia" w:hAnsiTheme="minorEastAsia" w:cstheme="majorHAnsi" w:hint="eastAsia"/>
        </w:rPr>
        <w:t>・</w:t>
      </w:r>
      <w:r w:rsidRPr="00A005C9">
        <w:rPr>
          <w:rFonts w:asciiTheme="minorEastAsia" w:hAnsiTheme="minorEastAsia" w:cstheme="majorHAnsi" w:hint="eastAsia"/>
        </w:rPr>
        <w:t>福祉</w:t>
      </w:r>
      <w:r w:rsidR="00BC618E">
        <w:rPr>
          <w:rFonts w:asciiTheme="minorEastAsia" w:hAnsiTheme="minorEastAsia" w:cstheme="majorHAnsi" w:hint="eastAsia"/>
        </w:rPr>
        <w:t>規則</w:t>
      </w:r>
      <w:r w:rsidRPr="00A005C9">
        <w:rPr>
          <w:rFonts w:asciiTheme="minorEastAsia" w:hAnsiTheme="minorEastAsia" w:cstheme="majorHAnsi" w:hint="eastAsia"/>
        </w:rPr>
        <w:t>を制定した。この法律を制定する目的は、障害者の利益を保護し、促進し、障害者</w:t>
      </w:r>
      <w:r w:rsidR="009A43CA">
        <w:rPr>
          <w:rFonts w:asciiTheme="minorEastAsia" w:hAnsiTheme="minorEastAsia" w:cstheme="majorHAnsi" w:hint="eastAsia"/>
        </w:rPr>
        <w:t>となる</w:t>
      </w:r>
      <w:r w:rsidRPr="00A005C9">
        <w:rPr>
          <w:rFonts w:asciiTheme="minorEastAsia" w:hAnsiTheme="minorEastAsia" w:cstheme="majorHAnsi" w:hint="eastAsia"/>
        </w:rPr>
        <w:t>状況を</w:t>
      </w:r>
      <w:r w:rsidR="009A43CA">
        <w:rPr>
          <w:rFonts w:asciiTheme="minorEastAsia" w:hAnsiTheme="minorEastAsia" w:cstheme="majorHAnsi" w:hint="eastAsia"/>
        </w:rPr>
        <w:t>予防</w:t>
      </w:r>
      <w:r w:rsidRPr="00A005C9">
        <w:rPr>
          <w:rFonts w:asciiTheme="minorEastAsia" w:hAnsiTheme="minorEastAsia" w:cstheme="majorHAnsi" w:hint="eastAsia"/>
        </w:rPr>
        <w:t>し</w:t>
      </w:r>
      <w:r w:rsidR="009A43CA">
        <w:rPr>
          <w:rFonts w:asciiTheme="minorEastAsia" w:hAnsiTheme="minorEastAsia" w:cstheme="majorHAnsi" w:hint="eastAsia"/>
        </w:rPr>
        <w:t>なくす</w:t>
      </w:r>
      <w:r w:rsidRPr="00A005C9">
        <w:rPr>
          <w:rFonts w:asciiTheme="minorEastAsia" w:hAnsiTheme="minorEastAsia" w:cstheme="majorHAnsi" w:hint="eastAsia"/>
        </w:rPr>
        <w:t>こと</w:t>
      </w:r>
      <w:r w:rsidR="009A43CA">
        <w:rPr>
          <w:rFonts w:asciiTheme="minorEastAsia" w:hAnsiTheme="minorEastAsia" w:cstheme="majorHAnsi" w:hint="eastAsia"/>
        </w:rPr>
        <w:t>である</w:t>
      </w:r>
      <w:r w:rsidRPr="00A005C9">
        <w:rPr>
          <w:rFonts w:asciiTheme="minorEastAsia" w:hAnsiTheme="minorEastAsia" w:cstheme="majorHAnsi" w:hint="eastAsia"/>
        </w:rPr>
        <w:t>が、障害者は無力</w:t>
      </w:r>
      <w:r w:rsidR="009A43CA">
        <w:rPr>
          <w:rFonts w:asciiTheme="minorEastAsia" w:hAnsiTheme="minorEastAsia" w:cstheme="majorHAnsi" w:hint="eastAsia"/>
        </w:rPr>
        <w:t>なハンデイキャップ</w:t>
      </w:r>
      <w:r w:rsidRPr="00A005C9">
        <w:rPr>
          <w:rFonts w:asciiTheme="minorEastAsia" w:hAnsiTheme="minorEastAsia" w:cstheme="majorHAnsi" w:hint="eastAsia"/>
        </w:rPr>
        <w:t>者とみなされ、ケア、保護</w:t>
      </w:r>
      <w:r w:rsidR="009A43CA">
        <w:rPr>
          <w:rFonts w:asciiTheme="minorEastAsia" w:hAnsiTheme="minorEastAsia" w:cstheme="majorHAnsi" w:hint="eastAsia"/>
        </w:rPr>
        <w:t>と福祉</w:t>
      </w:r>
      <w:r w:rsidRPr="00A005C9">
        <w:rPr>
          <w:rFonts w:asciiTheme="minorEastAsia" w:hAnsiTheme="minorEastAsia" w:cstheme="majorHAnsi" w:hint="eastAsia"/>
        </w:rPr>
        <w:t>が必要であるとの観点から制定</w:t>
      </w:r>
      <w:r w:rsidRPr="00A005C9">
        <w:rPr>
          <w:rFonts w:asciiTheme="minorEastAsia" w:hAnsiTheme="minorEastAsia" w:cstheme="majorHAnsi" w:hint="eastAsia"/>
        </w:rPr>
        <w:lastRenderedPageBreak/>
        <w:t>された。この法律は、障害</w:t>
      </w:r>
      <w:r w:rsidR="00CB7459">
        <w:rPr>
          <w:rFonts w:asciiTheme="minorEastAsia" w:hAnsiTheme="minorEastAsia" w:cstheme="majorHAnsi" w:hint="eastAsia"/>
        </w:rPr>
        <w:t>のある人々</w:t>
      </w:r>
      <w:r w:rsidRPr="00A005C9">
        <w:rPr>
          <w:rFonts w:asciiTheme="minorEastAsia" w:hAnsiTheme="minorEastAsia" w:cstheme="majorHAnsi" w:hint="eastAsia"/>
        </w:rPr>
        <w:t>が特定の権利を有し</w:t>
      </w:r>
      <w:r w:rsidR="009A43CA">
        <w:rPr>
          <w:rFonts w:asciiTheme="minorEastAsia" w:hAnsiTheme="minorEastAsia" w:cstheme="majorHAnsi" w:hint="eastAsia"/>
        </w:rPr>
        <w:t>、</w:t>
      </w:r>
      <w:r w:rsidR="003B54BB">
        <w:rPr>
          <w:rFonts w:asciiTheme="minorEastAsia" w:hAnsiTheme="minorEastAsia" w:cstheme="majorHAnsi" w:hint="eastAsia"/>
        </w:rPr>
        <w:t>国</w:t>
      </w:r>
      <w:r w:rsidRPr="00A005C9">
        <w:rPr>
          <w:rFonts w:asciiTheme="minorEastAsia" w:hAnsiTheme="minorEastAsia" w:cstheme="majorHAnsi" w:hint="eastAsia"/>
        </w:rPr>
        <w:t>は有効な請求を履行する義務を負って</w:t>
      </w:r>
      <w:r w:rsidR="009A43CA" w:rsidRPr="00A005C9">
        <w:rPr>
          <w:rFonts w:asciiTheme="minorEastAsia" w:hAnsiTheme="minorEastAsia" w:cstheme="majorHAnsi" w:hint="eastAsia"/>
        </w:rPr>
        <w:t>いることを認識</w:t>
      </w:r>
      <w:r w:rsidR="009A43CA">
        <w:rPr>
          <w:rFonts w:asciiTheme="minorEastAsia" w:hAnsiTheme="minorEastAsia" w:cstheme="majorHAnsi" w:hint="eastAsia"/>
        </w:rPr>
        <w:t>しなかった。</w:t>
      </w:r>
    </w:p>
    <w:p w:rsidR="00527D95" w:rsidRDefault="00527D95" w:rsidP="00B307C3">
      <w:pPr>
        <w:ind w:firstLineChars="100" w:firstLine="210"/>
        <w:rPr>
          <w:rFonts w:asciiTheme="minorEastAsia" w:hAnsiTheme="minorEastAsia" w:cstheme="majorHAnsi"/>
        </w:rPr>
      </w:pPr>
      <w:r>
        <w:rPr>
          <w:rFonts w:asciiTheme="minorEastAsia" w:hAnsiTheme="minorEastAsia" w:cstheme="majorHAnsi" w:hint="eastAsia"/>
        </w:rPr>
        <w:t>だいぶ前に国会に上程されていた</w:t>
      </w:r>
      <w:r w:rsidRPr="00A005C9">
        <w:rPr>
          <w:rFonts w:asciiTheme="minorEastAsia" w:hAnsiTheme="minorEastAsia" w:cstheme="majorHAnsi" w:hint="eastAsia"/>
        </w:rPr>
        <w:t>障害者権利</w:t>
      </w:r>
      <w:r>
        <w:rPr>
          <w:rFonts w:asciiTheme="minorEastAsia" w:hAnsiTheme="minorEastAsia" w:cstheme="majorHAnsi" w:hint="eastAsia"/>
        </w:rPr>
        <w:t>法案が、</w:t>
      </w:r>
      <w:r w:rsidRPr="00A005C9">
        <w:rPr>
          <w:rFonts w:asciiTheme="minorEastAsia" w:hAnsiTheme="minorEastAsia" w:cstheme="majorHAnsi" w:hint="eastAsia"/>
        </w:rPr>
        <w:t>2017年8月7日に</w:t>
      </w:r>
      <w:r>
        <w:rPr>
          <w:rFonts w:asciiTheme="minorEastAsia" w:hAnsiTheme="minorEastAsia" w:cstheme="majorHAnsi" w:hint="eastAsia"/>
        </w:rPr>
        <w:t>可決されたが、その</w:t>
      </w:r>
      <w:r w:rsidR="000471CE">
        <w:rPr>
          <w:rFonts w:asciiTheme="minorEastAsia" w:hAnsiTheme="minorEastAsia" w:cstheme="majorHAnsi" w:hint="eastAsia"/>
        </w:rPr>
        <w:t>時</w:t>
      </w:r>
      <w:r>
        <w:rPr>
          <w:rFonts w:asciiTheme="minorEastAsia" w:hAnsiTheme="minorEastAsia" w:cstheme="majorHAnsi" w:hint="eastAsia"/>
        </w:rPr>
        <w:t>には</w:t>
      </w:r>
      <w:r w:rsidRPr="00A005C9">
        <w:rPr>
          <w:rFonts w:asciiTheme="minorEastAsia" w:hAnsiTheme="minorEastAsia" w:cstheme="majorHAnsi" w:hint="eastAsia"/>
        </w:rPr>
        <w:t>すでにこの</w:t>
      </w:r>
      <w:r w:rsidR="000471CE">
        <w:rPr>
          <w:rFonts w:asciiTheme="minorEastAsia" w:hAnsiTheme="minorEastAsia" w:cstheme="majorHAnsi" w:hint="eastAsia"/>
        </w:rPr>
        <w:t>（パラレル）</w:t>
      </w:r>
      <w:r w:rsidRPr="00A005C9">
        <w:rPr>
          <w:rFonts w:asciiTheme="minorEastAsia" w:hAnsiTheme="minorEastAsia" w:cstheme="majorHAnsi" w:hint="eastAsia"/>
        </w:rPr>
        <w:t>報告書</w:t>
      </w:r>
      <w:r>
        <w:rPr>
          <w:rFonts w:asciiTheme="minorEastAsia" w:hAnsiTheme="minorEastAsia" w:cstheme="majorHAnsi" w:hint="eastAsia"/>
        </w:rPr>
        <w:t>は</w:t>
      </w:r>
      <w:r w:rsidRPr="00A005C9">
        <w:rPr>
          <w:rFonts w:asciiTheme="minorEastAsia" w:hAnsiTheme="minorEastAsia" w:cstheme="majorHAnsi" w:hint="eastAsia"/>
        </w:rPr>
        <w:t>CRPD委員会</w:t>
      </w:r>
      <w:r w:rsidR="000471CE">
        <w:rPr>
          <w:rFonts w:asciiTheme="minorEastAsia" w:hAnsiTheme="minorEastAsia" w:cstheme="majorHAnsi" w:hint="eastAsia"/>
        </w:rPr>
        <w:t>への</w:t>
      </w:r>
      <w:r w:rsidRPr="00A005C9">
        <w:rPr>
          <w:rFonts w:asciiTheme="minorEastAsia" w:hAnsiTheme="minorEastAsia" w:cstheme="majorHAnsi" w:hint="eastAsia"/>
        </w:rPr>
        <w:t>提出準備が整っていた</w:t>
      </w:r>
      <w:r w:rsidR="00925EED" w:rsidRPr="00304D35">
        <w:rPr>
          <w:rStyle w:val="ad"/>
          <w:lang w:val="en-GB"/>
        </w:rPr>
        <w:footnoteReference w:id="2"/>
      </w:r>
      <w:r>
        <w:rPr>
          <w:rFonts w:asciiTheme="minorEastAsia" w:hAnsiTheme="minorEastAsia" w:cstheme="majorHAnsi" w:hint="eastAsia"/>
        </w:rPr>
        <w:t>。</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新たに制定された法律は、権利に基づくアプローチ</w:t>
      </w:r>
      <w:r w:rsidR="000471CE">
        <w:rPr>
          <w:rFonts w:asciiTheme="minorEastAsia" w:hAnsiTheme="minorEastAsia" w:cstheme="majorHAnsi" w:hint="eastAsia"/>
        </w:rPr>
        <w:t>で</w:t>
      </w:r>
      <w:r w:rsidRPr="00A005C9">
        <w:rPr>
          <w:rFonts w:asciiTheme="minorEastAsia" w:hAnsiTheme="minorEastAsia" w:cstheme="majorHAnsi" w:hint="eastAsia"/>
        </w:rPr>
        <w:t>起草され、ネパール憲法とCRPDの</w:t>
      </w:r>
      <w:r w:rsidR="002E6E56">
        <w:rPr>
          <w:rFonts w:asciiTheme="minorEastAsia" w:hAnsiTheme="minorEastAsia" w:cstheme="majorHAnsi" w:hint="eastAsia"/>
        </w:rPr>
        <w:t>視点</w:t>
      </w:r>
      <w:r w:rsidRPr="00A005C9">
        <w:rPr>
          <w:rFonts w:asciiTheme="minorEastAsia" w:hAnsiTheme="minorEastAsia" w:cstheme="majorHAnsi" w:hint="eastAsia"/>
        </w:rPr>
        <w:t>を取り入れている。この法律は、以前の障害の</w:t>
      </w:r>
      <w:r w:rsidR="002E6E56">
        <w:rPr>
          <w:rFonts w:asciiTheme="minorEastAsia" w:hAnsiTheme="minorEastAsia" w:cstheme="majorHAnsi" w:hint="eastAsia"/>
        </w:rPr>
        <w:t>法的</w:t>
      </w:r>
      <w:r w:rsidRPr="00A005C9">
        <w:rPr>
          <w:rFonts w:asciiTheme="minorEastAsia" w:hAnsiTheme="minorEastAsia" w:cstheme="majorHAnsi" w:hint="eastAsia"/>
        </w:rPr>
        <w:t>定義を改訂し</w:t>
      </w:r>
      <w:r w:rsidR="002E6E56">
        <w:rPr>
          <w:rFonts w:asciiTheme="minorEastAsia" w:hAnsiTheme="minorEastAsia" w:cstheme="majorHAnsi" w:hint="eastAsia"/>
        </w:rPr>
        <w:t>た</w:t>
      </w:r>
      <w:r w:rsidRPr="00A005C9">
        <w:rPr>
          <w:rFonts w:asciiTheme="minorEastAsia" w:hAnsiTheme="minorEastAsia" w:cstheme="majorHAnsi" w:hint="eastAsia"/>
        </w:rPr>
        <w:t>。 NFDN、DPO、</w:t>
      </w:r>
      <w:r w:rsidR="002C1B8E">
        <w:rPr>
          <w:rFonts w:asciiTheme="minorEastAsia" w:hAnsiTheme="minorEastAsia" w:cstheme="majorHAnsi" w:hint="eastAsia"/>
        </w:rPr>
        <w:t>および障害</w:t>
      </w:r>
      <w:r w:rsidR="00CB7459">
        <w:rPr>
          <w:rFonts w:asciiTheme="minorEastAsia" w:hAnsiTheme="minorEastAsia" w:cstheme="majorHAnsi" w:hint="eastAsia"/>
        </w:rPr>
        <w:t>のある人々</w:t>
      </w:r>
      <w:r w:rsidRPr="00A005C9">
        <w:rPr>
          <w:rFonts w:asciiTheme="minorEastAsia" w:hAnsiTheme="minorEastAsia" w:cstheme="majorHAnsi" w:hint="eastAsia"/>
        </w:rPr>
        <w:t>が草案</w:t>
      </w:r>
      <w:r w:rsidR="002C1B8E">
        <w:rPr>
          <w:rFonts w:asciiTheme="minorEastAsia" w:hAnsiTheme="minorEastAsia" w:cstheme="majorHAnsi" w:hint="eastAsia"/>
        </w:rPr>
        <w:t>と制定の</w:t>
      </w:r>
      <w:r w:rsidRPr="00A005C9">
        <w:rPr>
          <w:rFonts w:asciiTheme="minorEastAsia" w:hAnsiTheme="minorEastAsia" w:cstheme="majorHAnsi" w:hint="eastAsia"/>
        </w:rPr>
        <w:t>段階で協議</w:t>
      </w:r>
      <w:r w:rsidR="002C1B8E">
        <w:rPr>
          <w:rFonts w:asciiTheme="minorEastAsia" w:hAnsiTheme="minorEastAsia" w:cstheme="majorHAnsi" w:hint="eastAsia"/>
        </w:rPr>
        <w:t>に参加した。</w:t>
      </w:r>
      <w:r w:rsidRPr="00A005C9">
        <w:rPr>
          <w:rFonts w:asciiTheme="minorEastAsia" w:hAnsiTheme="minorEastAsia" w:cstheme="majorHAnsi" w:hint="eastAsia"/>
        </w:rPr>
        <w:t>この新しい法はまだ</w:t>
      </w:r>
      <w:r w:rsidR="00C80406">
        <w:rPr>
          <w:rFonts w:asciiTheme="minorEastAsia" w:hAnsiTheme="minorEastAsia" w:cstheme="majorHAnsi" w:hint="eastAsia"/>
        </w:rPr>
        <w:t>施行されて</w:t>
      </w:r>
      <w:r w:rsidRPr="00A005C9">
        <w:rPr>
          <w:rFonts w:asciiTheme="minorEastAsia" w:hAnsiTheme="minorEastAsia" w:cstheme="majorHAnsi" w:hint="eastAsia"/>
        </w:rPr>
        <w:t>いない。</w:t>
      </w:r>
      <w:r w:rsidR="00EA4B0D">
        <w:rPr>
          <w:rFonts w:asciiTheme="minorEastAsia" w:hAnsiTheme="minorEastAsia" w:cstheme="majorHAnsi" w:hint="eastAsia"/>
        </w:rPr>
        <w:t>法案</w:t>
      </w:r>
      <w:r w:rsidRPr="00A005C9">
        <w:rPr>
          <w:rFonts w:asciiTheme="minorEastAsia" w:hAnsiTheme="minorEastAsia" w:cstheme="majorHAnsi" w:hint="eastAsia"/>
        </w:rPr>
        <w:t>はこの報告書</w:t>
      </w:r>
      <w:r w:rsidR="00EA4B0D">
        <w:rPr>
          <w:rFonts w:asciiTheme="minorEastAsia" w:hAnsiTheme="minorEastAsia" w:cstheme="majorHAnsi" w:hint="eastAsia"/>
        </w:rPr>
        <w:t>の</w:t>
      </w:r>
      <w:r w:rsidRPr="00A005C9">
        <w:rPr>
          <w:rFonts w:asciiTheme="minorEastAsia" w:hAnsiTheme="minorEastAsia" w:cstheme="majorHAnsi" w:hint="eastAsia"/>
        </w:rPr>
        <w:t>提出</w:t>
      </w:r>
      <w:r w:rsidR="00EA4B0D">
        <w:rPr>
          <w:rFonts w:asciiTheme="minorEastAsia" w:hAnsiTheme="minorEastAsia" w:cstheme="majorHAnsi" w:hint="eastAsia"/>
        </w:rPr>
        <w:t>の</w:t>
      </w:r>
      <w:r w:rsidRPr="00A005C9">
        <w:rPr>
          <w:rFonts w:asciiTheme="minorEastAsia" w:hAnsiTheme="minorEastAsia" w:cstheme="majorHAnsi" w:hint="eastAsia"/>
        </w:rPr>
        <w:t>わずか1日前に</w:t>
      </w:r>
      <w:r w:rsidR="00EA4B0D">
        <w:rPr>
          <w:rFonts w:asciiTheme="minorEastAsia" w:hAnsiTheme="minorEastAsia" w:cstheme="majorHAnsi" w:hint="eastAsia"/>
        </w:rPr>
        <w:t>可決</w:t>
      </w:r>
      <w:r w:rsidRPr="00A005C9">
        <w:rPr>
          <w:rFonts w:asciiTheme="minorEastAsia" w:hAnsiTheme="minorEastAsia" w:cstheme="majorHAnsi" w:hint="eastAsia"/>
        </w:rPr>
        <w:t>されたので、まだ</w:t>
      </w:r>
      <w:r w:rsidR="00EA4B0D">
        <w:rPr>
          <w:rFonts w:asciiTheme="minorEastAsia" w:hAnsiTheme="minorEastAsia" w:cstheme="majorHAnsi" w:hint="eastAsia"/>
        </w:rPr>
        <w:t>一般には公表さ</w:t>
      </w:r>
      <w:r w:rsidRPr="00A005C9">
        <w:rPr>
          <w:rFonts w:asciiTheme="minorEastAsia" w:hAnsiTheme="minorEastAsia" w:cstheme="majorHAnsi" w:hint="eastAsia"/>
        </w:rPr>
        <w:t>れて</w:t>
      </w:r>
      <w:r w:rsidR="00610088">
        <w:rPr>
          <w:rFonts w:asciiTheme="minorEastAsia" w:hAnsiTheme="minorEastAsia" w:cstheme="majorHAnsi" w:hint="eastAsia"/>
        </w:rPr>
        <w:t>いない</w:t>
      </w:r>
      <w:r w:rsidRPr="00A005C9">
        <w:rPr>
          <w:rFonts w:asciiTheme="minorEastAsia" w:hAnsiTheme="minorEastAsia" w:cstheme="majorHAnsi" w:hint="eastAsia"/>
        </w:rPr>
        <w:t>。</w:t>
      </w:r>
      <w:r w:rsidR="00EA4B0D">
        <w:rPr>
          <w:rFonts w:asciiTheme="minorEastAsia" w:hAnsiTheme="minorEastAsia" w:cstheme="majorHAnsi" w:hint="eastAsia"/>
        </w:rPr>
        <w:t>したがって</w:t>
      </w:r>
      <w:r w:rsidRPr="00A005C9">
        <w:rPr>
          <w:rFonts w:asciiTheme="minorEastAsia" w:hAnsiTheme="minorEastAsia" w:cstheme="majorHAnsi" w:hint="eastAsia"/>
        </w:rPr>
        <w:t>、この報告書では新法の評価は不可能であった。</w:t>
      </w:r>
    </w:p>
    <w:p w:rsidR="00A005C9" w:rsidRPr="00A005C9" w:rsidRDefault="00A005C9" w:rsidP="00B307C3">
      <w:pPr>
        <w:ind w:firstLineChars="100" w:firstLine="210"/>
        <w:rPr>
          <w:rFonts w:asciiTheme="minorEastAsia" w:hAnsiTheme="minorEastAsia" w:cstheme="majorHAnsi"/>
        </w:rPr>
      </w:pPr>
      <w:r w:rsidRPr="00A005C9">
        <w:rPr>
          <w:rFonts w:asciiTheme="minorEastAsia" w:hAnsiTheme="minorEastAsia" w:cstheme="majorHAnsi" w:hint="eastAsia"/>
        </w:rPr>
        <w:t>この法律が制定される前にこの報告書が作成された</w:t>
      </w:r>
      <w:r w:rsidR="00EA4B0D">
        <w:rPr>
          <w:rFonts w:asciiTheme="minorEastAsia" w:hAnsiTheme="minorEastAsia" w:cstheme="majorHAnsi" w:hint="eastAsia"/>
        </w:rPr>
        <w:t>とはいえ</w:t>
      </w:r>
      <w:r w:rsidRPr="00A005C9">
        <w:rPr>
          <w:rFonts w:asciiTheme="minorEastAsia" w:hAnsiTheme="minorEastAsia" w:cstheme="majorHAnsi" w:hint="eastAsia"/>
        </w:rPr>
        <w:t>、この報告書に記された情報は、依然として</w:t>
      </w:r>
      <w:r w:rsidR="00BC1552">
        <w:rPr>
          <w:rFonts w:asciiTheme="minorEastAsia" w:hAnsiTheme="minorEastAsia" w:cstheme="majorHAnsi" w:hint="eastAsia"/>
        </w:rPr>
        <w:t>同等に</w:t>
      </w:r>
      <w:r w:rsidRPr="00A005C9">
        <w:rPr>
          <w:rFonts w:asciiTheme="minorEastAsia" w:hAnsiTheme="minorEastAsia" w:cstheme="majorHAnsi" w:hint="eastAsia"/>
        </w:rPr>
        <w:t>有効</w:t>
      </w:r>
      <w:r w:rsidR="006C4145">
        <w:rPr>
          <w:rFonts w:asciiTheme="minorEastAsia" w:hAnsiTheme="minorEastAsia" w:cstheme="majorHAnsi" w:hint="eastAsia"/>
        </w:rPr>
        <w:t>である</w:t>
      </w:r>
      <w:r w:rsidRPr="00A005C9">
        <w:rPr>
          <w:rFonts w:asciiTheme="minorEastAsia" w:hAnsiTheme="minorEastAsia" w:cstheme="majorHAnsi" w:hint="eastAsia"/>
        </w:rPr>
        <w:t>。この報告書には、ネパール</w:t>
      </w:r>
      <w:r w:rsidR="00BC1552">
        <w:rPr>
          <w:rFonts w:asciiTheme="minorEastAsia" w:hAnsiTheme="minorEastAsia" w:cstheme="majorHAnsi" w:hint="eastAsia"/>
        </w:rPr>
        <w:t>の</w:t>
      </w:r>
      <w:r w:rsidRPr="00A005C9">
        <w:rPr>
          <w:rFonts w:asciiTheme="minorEastAsia" w:hAnsiTheme="minorEastAsia" w:cstheme="majorHAnsi" w:hint="eastAsia"/>
        </w:rPr>
        <w:t>障害</w:t>
      </w:r>
      <w:r w:rsidR="00CB7459">
        <w:rPr>
          <w:rFonts w:asciiTheme="minorEastAsia" w:hAnsiTheme="minorEastAsia" w:cstheme="majorHAnsi" w:hint="eastAsia"/>
        </w:rPr>
        <w:t>のある人々</w:t>
      </w:r>
      <w:r w:rsidRPr="00A005C9">
        <w:rPr>
          <w:rFonts w:asciiTheme="minorEastAsia" w:hAnsiTheme="minorEastAsia" w:cstheme="majorHAnsi" w:hint="eastAsia"/>
        </w:rPr>
        <w:t>の実情</w:t>
      </w:r>
      <w:r w:rsidR="00BC1552">
        <w:rPr>
          <w:rFonts w:asciiTheme="minorEastAsia" w:hAnsiTheme="minorEastAsia" w:cstheme="majorHAnsi" w:hint="eastAsia"/>
        </w:rPr>
        <w:t>に基づく</w:t>
      </w:r>
      <w:r w:rsidRPr="00A005C9">
        <w:rPr>
          <w:rFonts w:asciiTheme="minorEastAsia" w:hAnsiTheme="minorEastAsia" w:cstheme="majorHAnsi" w:hint="eastAsia"/>
        </w:rPr>
        <w:t>情報が組み込まれて</w:t>
      </w:r>
      <w:r w:rsidR="00004E80">
        <w:rPr>
          <w:rFonts w:asciiTheme="minorEastAsia" w:hAnsiTheme="minorEastAsia" w:cstheme="majorHAnsi" w:hint="eastAsia"/>
        </w:rPr>
        <w:t>いる</w:t>
      </w:r>
      <w:r w:rsidRPr="00A005C9">
        <w:rPr>
          <w:rFonts w:asciiTheme="minorEastAsia" w:hAnsiTheme="minorEastAsia" w:cstheme="majorHAnsi" w:hint="eastAsia"/>
        </w:rPr>
        <w:t>。</w:t>
      </w:r>
    </w:p>
    <w:p w:rsidR="00A005C9" w:rsidRPr="00A005C9" w:rsidRDefault="003B54BB" w:rsidP="00B307C3">
      <w:pPr>
        <w:ind w:firstLineChars="100" w:firstLine="210"/>
        <w:rPr>
          <w:rFonts w:asciiTheme="minorEastAsia" w:hAnsiTheme="minorEastAsia" w:cstheme="majorHAnsi"/>
        </w:rPr>
      </w:pPr>
      <w:r>
        <w:rPr>
          <w:rFonts w:asciiTheme="minorEastAsia" w:hAnsiTheme="minorEastAsia" w:cstheme="majorHAnsi" w:hint="eastAsia"/>
        </w:rPr>
        <w:t>ネパール政府</w:t>
      </w:r>
      <w:r w:rsidR="00A005C9" w:rsidRPr="00A005C9">
        <w:rPr>
          <w:rFonts w:asciiTheme="minorEastAsia" w:hAnsiTheme="minorEastAsia" w:cstheme="majorHAnsi" w:hint="eastAsia"/>
        </w:rPr>
        <w:t>は、触</w:t>
      </w:r>
      <w:r w:rsidR="00BC1552">
        <w:rPr>
          <w:rFonts w:asciiTheme="minorEastAsia" w:hAnsiTheme="minorEastAsia" w:cstheme="majorHAnsi" w:hint="eastAsia"/>
        </w:rPr>
        <w:t>手話</w:t>
      </w:r>
      <w:r w:rsidR="00A005C9" w:rsidRPr="00A005C9">
        <w:rPr>
          <w:rFonts w:asciiTheme="minorEastAsia" w:hAnsiTheme="minorEastAsia" w:cstheme="majorHAnsi" w:hint="eastAsia"/>
        </w:rPr>
        <w:t>、</w:t>
      </w:r>
      <w:r w:rsidR="00305142">
        <w:rPr>
          <w:rFonts w:asciiTheme="minorEastAsia" w:hAnsiTheme="minorEastAsia" w:cstheme="majorHAnsi" w:hint="eastAsia"/>
        </w:rPr>
        <w:t>やさしく読める</w:t>
      </w:r>
      <w:r w:rsidR="00BF20D6">
        <w:rPr>
          <w:rFonts w:asciiTheme="minorEastAsia" w:hAnsiTheme="minorEastAsia" w:cstheme="majorHAnsi" w:hint="eastAsia"/>
        </w:rPr>
        <w:t>版</w:t>
      </w:r>
      <w:r w:rsidR="00A005C9" w:rsidRPr="00A005C9">
        <w:rPr>
          <w:rFonts w:asciiTheme="minorEastAsia" w:hAnsiTheme="minorEastAsia" w:cstheme="majorHAnsi" w:hint="eastAsia"/>
        </w:rPr>
        <w:t>、視覚援助/</w:t>
      </w:r>
      <w:r w:rsidR="00305142">
        <w:rPr>
          <w:rFonts w:asciiTheme="minorEastAsia" w:hAnsiTheme="minorEastAsia" w:cstheme="majorHAnsi" w:hint="eastAsia"/>
        </w:rPr>
        <w:t>絵文字による</w:t>
      </w:r>
      <w:r w:rsidR="00A005C9" w:rsidRPr="00A005C9">
        <w:rPr>
          <w:rFonts w:asciiTheme="minorEastAsia" w:hAnsiTheme="minorEastAsia" w:cstheme="majorHAnsi" w:hint="eastAsia"/>
        </w:rPr>
        <w:t>コミュニケーション</w:t>
      </w:r>
      <w:r w:rsidR="00BF20D6">
        <w:rPr>
          <w:rFonts w:asciiTheme="minorEastAsia" w:hAnsiTheme="minorEastAsia" w:cstheme="majorHAnsi" w:hint="eastAsia"/>
        </w:rPr>
        <w:t>（ピクトグラム）</w:t>
      </w:r>
      <w:r w:rsidR="00A005C9" w:rsidRPr="00A005C9">
        <w:rPr>
          <w:rFonts w:asciiTheme="minorEastAsia" w:hAnsiTheme="minorEastAsia" w:cstheme="majorHAnsi" w:hint="eastAsia"/>
        </w:rPr>
        <w:t>、</w:t>
      </w:r>
      <w:r w:rsidR="00BF20D6">
        <w:rPr>
          <w:rFonts w:asciiTheme="minorEastAsia" w:hAnsiTheme="minorEastAsia" w:cstheme="majorHAnsi" w:hint="eastAsia"/>
        </w:rPr>
        <w:t>字幕</w:t>
      </w:r>
      <w:r w:rsidR="00A005C9" w:rsidRPr="00A005C9">
        <w:rPr>
          <w:rFonts w:asciiTheme="minorEastAsia" w:hAnsiTheme="minorEastAsia" w:cstheme="majorHAnsi" w:hint="eastAsia"/>
        </w:rPr>
        <w:t>、</w:t>
      </w:r>
      <w:r w:rsidR="00E27F04">
        <w:rPr>
          <w:rFonts w:asciiTheme="minorEastAsia" w:hAnsiTheme="minorEastAsia" w:cstheme="majorHAnsi" w:hint="eastAsia"/>
        </w:rPr>
        <w:t>特殊</w:t>
      </w:r>
      <w:r w:rsidR="00A005C9" w:rsidRPr="00A005C9">
        <w:rPr>
          <w:rFonts w:asciiTheme="minorEastAsia" w:hAnsiTheme="minorEastAsia" w:cstheme="majorHAnsi" w:hint="eastAsia"/>
        </w:rPr>
        <w:t>コミュニケーションソフトウェアの開発に取り組まなければ</w:t>
      </w:r>
      <w:r w:rsidR="00004E80">
        <w:rPr>
          <w:rFonts w:asciiTheme="minorEastAsia" w:hAnsiTheme="minorEastAsia" w:cstheme="majorHAnsi" w:hint="eastAsia"/>
        </w:rPr>
        <w:t>ならない</w:t>
      </w:r>
      <w:r w:rsidR="00A005C9" w:rsidRPr="00A005C9">
        <w:rPr>
          <w:rFonts w:asciiTheme="minorEastAsia" w:hAnsiTheme="minorEastAsia" w:cstheme="majorHAnsi" w:hint="eastAsia"/>
        </w:rPr>
        <w:t>。</w:t>
      </w:r>
    </w:p>
    <w:p w:rsidR="00A005C9" w:rsidRPr="007220F9" w:rsidRDefault="00A005C9" w:rsidP="00A005C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w:t>
      </w:r>
      <w:r w:rsidR="007220F9" w:rsidRPr="007220F9">
        <w:rPr>
          <w:rFonts w:asciiTheme="majorEastAsia" w:eastAsiaTheme="majorEastAsia" w:hAnsiTheme="majorEastAsia" w:cstheme="majorHAnsi" w:hint="eastAsia"/>
          <w:b/>
        </w:rPr>
        <w:t>事前質問事項</w:t>
      </w:r>
      <w:r w:rsidRPr="007220F9">
        <w:rPr>
          <w:rFonts w:asciiTheme="majorEastAsia" w:eastAsiaTheme="majorEastAsia" w:hAnsiTheme="majorEastAsia" w:cstheme="majorHAnsi" w:hint="eastAsia"/>
          <w:b/>
        </w:rPr>
        <w:t>：</w:t>
      </w:r>
    </w:p>
    <w:p w:rsidR="00A005C9" w:rsidRPr="00A005C9" w:rsidRDefault="00A005C9" w:rsidP="00A005C9">
      <w:pPr>
        <w:rPr>
          <w:rFonts w:asciiTheme="minorEastAsia" w:hAnsiTheme="minorEastAsia" w:cstheme="majorHAnsi"/>
        </w:rPr>
      </w:pPr>
      <w:r w:rsidRPr="00A005C9">
        <w:rPr>
          <w:rFonts w:asciiTheme="minorEastAsia" w:hAnsiTheme="minorEastAsia" w:cstheme="majorHAnsi" w:hint="eastAsia"/>
        </w:rPr>
        <w:t>- 教育機関における評価システムの</w:t>
      </w:r>
      <w:r w:rsidR="000471CE">
        <w:rPr>
          <w:rFonts w:asciiTheme="minorEastAsia" w:hAnsiTheme="minorEastAsia" w:cstheme="majorHAnsi" w:hint="eastAsia"/>
        </w:rPr>
        <w:t>改正</w:t>
      </w:r>
      <w:r w:rsidRPr="00A005C9">
        <w:rPr>
          <w:rFonts w:asciiTheme="minorEastAsia" w:hAnsiTheme="minorEastAsia" w:cstheme="majorHAnsi" w:hint="eastAsia"/>
        </w:rPr>
        <w:t>および支援システム</w:t>
      </w:r>
      <w:r w:rsidR="004E173B" w:rsidRPr="00A005C9">
        <w:rPr>
          <w:rFonts w:asciiTheme="minorEastAsia" w:hAnsiTheme="minorEastAsia" w:cstheme="majorHAnsi" w:hint="eastAsia"/>
        </w:rPr>
        <w:t>（</w:t>
      </w:r>
      <w:r w:rsidR="004E173B">
        <w:rPr>
          <w:rFonts w:asciiTheme="minorEastAsia" w:hAnsiTheme="minorEastAsia" w:cstheme="majorHAnsi" w:hint="eastAsia"/>
        </w:rPr>
        <w:t>パーソナル</w:t>
      </w:r>
      <w:r w:rsidR="00CB7459">
        <w:rPr>
          <w:rFonts w:asciiTheme="minorEastAsia" w:hAnsiTheme="minorEastAsia" w:cstheme="majorHAnsi" w:hint="eastAsia"/>
        </w:rPr>
        <w:t>アテンダント</w:t>
      </w:r>
      <w:r w:rsidR="004E173B">
        <w:rPr>
          <w:rFonts w:asciiTheme="minorEastAsia" w:hAnsiTheme="minorEastAsia" w:cstheme="majorHAnsi" w:hint="eastAsia"/>
        </w:rPr>
        <w:t>や</w:t>
      </w:r>
      <w:r w:rsidR="004E173B" w:rsidRPr="00A005C9">
        <w:rPr>
          <w:rFonts w:asciiTheme="minorEastAsia" w:hAnsiTheme="minorEastAsia" w:cstheme="majorHAnsi" w:hint="eastAsia"/>
        </w:rPr>
        <w:t>補助</w:t>
      </w:r>
      <w:r w:rsidR="004E173B">
        <w:rPr>
          <w:rFonts w:asciiTheme="minorEastAsia" w:hAnsiTheme="minorEastAsia" w:cstheme="majorHAnsi" w:hint="eastAsia"/>
        </w:rPr>
        <w:t>機器</w:t>
      </w:r>
      <w:r w:rsidR="004E173B" w:rsidRPr="00A005C9">
        <w:rPr>
          <w:rFonts w:asciiTheme="minorEastAsia" w:hAnsiTheme="minorEastAsia" w:cstheme="majorHAnsi" w:hint="eastAsia"/>
        </w:rPr>
        <w:t>）</w:t>
      </w:r>
      <w:r w:rsidRPr="00A005C9">
        <w:rPr>
          <w:rFonts w:asciiTheme="minorEastAsia" w:hAnsiTheme="minorEastAsia" w:cstheme="majorHAnsi" w:hint="eastAsia"/>
        </w:rPr>
        <w:t>の提供</w:t>
      </w:r>
      <w:r w:rsidR="00CB7459">
        <w:rPr>
          <w:rFonts w:asciiTheme="minorEastAsia" w:hAnsiTheme="minorEastAsia" w:cstheme="majorHAnsi" w:hint="eastAsia"/>
        </w:rPr>
        <w:t>の措置</w:t>
      </w:r>
      <w:r w:rsidRPr="00A005C9">
        <w:rPr>
          <w:rFonts w:asciiTheme="minorEastAsia" w:hAnsiTheme="minorEastAsia" w:cstheme="majorHAnsi" w:hint="eastAsia"/>
        </w:rPr>
        <w:t>に関する情報を提供</w:t>
      </w:r>
      <w:r w:rsidR="009E0CF6">
        <w:rPr>
          <w:rFonts w:asciiTheme="minorEastAsia" w:hAnsiTheme="minorEastAsia" w:cstheme="majorHAnsi" w:hint="eastAsia"/>
        </w:rPr>
        <w:t>してください。</w:t>
      </w:r>
    </w:p>
    <w:p w:rsidR="00A005C9" w:rsidRDefault="00A005C9" w:rsidP="00A005C9">
      <w:pPr>
        <w:rPr>
          <w:rFonts w:asciiTheme="minorEastAsia" w:hAnsiTheme="minorEastAsia" w:cstheme="majorHAnsi"/>
        </w:rPr>
      </w:pPr>
      <w:r w:rsidRPr="00A005C9">
        <w:rPr>
          <w:rFonts w:asciiTheme="minorEastAsia" w:hAnsiTheme="minorEastAsia" w:cstheme="majorHAnsi" w:hint="eastAsia"/>
        </w:rPr>
        <w:t xml:space="preserve">- </w:t>
      </w:r>
      <w:r w:rsidR="009E0CF6">
        <w:rPr>
          <w:rFonts w:asciiTheme="minorEastAsia" w:hAnsiTheme="minorEastAsia" w:cstheme="majorHAnsi" w:hint="eastAsia"/>
        </w:rPr>
        <w:t>盲ろう</w:t>
      </w:r>
      <w:r w:rsidR="00CB7459">
        <w:rPr>
          <w:rFonts w:asciiTheme="minorEastAsia" w:hAnsiTheme="minorEastAsia" w:cstheme="majorHAnsi" w:hint="eastAsia"/>
        </w:rPr>
        <w:t>のある人々</w:t>
      </w:r>
      <w:r w:rsidRPr="00A005C9">
        <w:rPr>
          <w:rFonts w:asciiTheme="minorEastAsia" w:hAnsiTheme="minorEastAsia" w:cstheme="majorHAnsi" w:hint="eastAsia"/>
        </w:rPr>
        <w:t>の必要性に応じ</w:t>
      </w:r>
      <w:r w:rsidR="009E0CF6">
        <w:rPr>
          <w:rFonts w:asciiTheme="minorEastAsia" w:hAnsiTheme="minorEastAsia" w:cstheme="majorHAnsi" w:hint="eastAsia"/>
        </w:rPr>
        <w:t>た</w:t>
      </w:r>
      <w:r w:rsidRPr="00A005C9">
        <w:rPr>
          <w:rFonts w:asciiTheme="minorEastAsia" w:hAnsiTheme="minorEastAsia" w:cstheme="majorHAnsi" w:hint="eastAsia"/>
        </w:rPr>
        <w:t>、触</w:t>
      </w:r>
      <w:r w:rsidR="009E0CF6">
        <w:rPr>
          <w:rFonts w:asciiTheme="minorEastAsia" w:hAnsiTheme="minorEastAsia" w:cstheme="majorHAnsi" w:hint="eastAsia"/>
        </w:rPr>
        <w:t>手話</w:t>
      </w:r>
      <w:r w:rsidRPr="00A005C9">
        <w:rPr>
          <w:rFonts w:asciiTheme="minorEastAsia" w:hAnsiTheme="minorEastAsia" w:cstheme="majorHAnsi" w:hint="eastAsia"/>
        </w:rPr>
        <w:t>やその他のコミュニケーション手段を開発するための努力の詳細を提供</w:t>
      </w:r>
      <w:r w:rsidR="009E0CF6">
        <w:rPr>
          <w:rFonts w:asciiTheme="minorEastAsia" w:hAnsiTheme="minorEastAsia" w:cstheme="majorHAnsi" w:hint="eastAsia"/>
        </w:rPr>
        <w:t>して下さい</w:t>
      </w:r>
      <w:r w:rsidRPr="00A005C9">
        <w:rPr>
          <w:rFonts w:asciiTheme="minorEastAsia" w:hAnsiTheme="minorEastAsia" w:cstheme="majorHAnsi" w:hint="eastAsia"/>
        </w:rPr>
        <w:t>。</w:t>
      </w:r>
    </w:p>
    <w:p w:rsidR="00A005C9" w:rsidRDefault="00A005C9" w:rsidP="00A005C9">
      <w:pPr>
        <w:rPr>
          <w:rFonts w:asciiTheme="minorEastAsia" w:hAnsiTheme="minorEastAsia" w:cstheme="majorHAnsi"/>
        </w:rPr>
      </w:pPr>
    </w:p>
    <w:p w:rsidR="00C16320" w:rsidRPr="004A790F" w:rsidRDefault="00C16320" w:rsidP="00C16320">
      <w:pPr>
        <w:rPr>
          <w:rFonts w:asciiTheme="majorEastAsia" w:eastAsiaTheme="majorEastAsia" w:hAnsiTheme="majorEastAsia" w:cstheme="majorHAnsi"/>
          <w:b/>
          <w:sz w:val="24"/>
          <w:szCs w:val="24"/>
        </w:rPr>
      </w:pPr>
      <w:r w:rsidRPr="006270A0">
        <w:rPr>
          <w:rFonts w:asciiTheme="majorEastAsia" w:eastAsiaTheme="majorEastAsia" w:hAnsiTheme="majorEastAsia" w:cstheme="majorHAnsi" w:hint="eastAsia"/>
          <w:b/>
          <w:sz w:val="24"/>
          <w:szCs w:val="24"/>
        </w:rPr>
        <w:t>第3条及び第4条</w:t>
      </w:r>
      <w:r w:rsidR="000471CE">
        <w:rPr>
          <w:rFonts w:asciiTheme="majorEastAsia" w:eastAsiaTheme="majorEastAsia" w:hAnsiTheme="majorEastAsia" w:cstheme="majorHAnsi" w:hint="eastAsia"/>
          <w:b/>
          <w:sz w:val="24"/>
          <w:szCs w:val="24"/>
        </w:rPr>
        <w:t xml:space="preserve">　</w:t>
      </w:r>
      <w:r w:rsidRPr="006270A0">
        <w:rPr>
          <w:rFonts w:asciiTheme="majorEastAsia" w:eastAsiaTheme="majorEastAsia" w:hAnsiTheme="majorEastAsia" w:cstheme="majorHAnsi" w:hint="eastAsia"/>
          <w:b/>
          <w:sz w:val="24"/>
          <w:szCs w:val="24"/>
        </w:rPr>
        <w:t>一般原則及び義務</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2015年に公布されたネパール憲法に組み込まれた社会正義に対する権利は、障害</w:t>
      </w:r>
      <w:r w:rsidR="00EC56BB">
        <w:rPr>
          <w:rFonts w:asciiTheme="minorEastAsia" w:hAnsiTheme="minorEastAsia" w:cstheme="majorHAnsi" w:hint="eastAsia"/>
        </w:rPr>
        <w:t>のある</w:t>
      </w:r>
      <w:r w:rsidRPr="00C16320">
        <w:rPr>
          <w:rFonts w:asciiTheme="minorEastAsia" w:hAnsiTheme="minorEastAsia" w:cstheme="majorHAnsi" w:hint="eastAsia"/>
        </w:rPr>
        <w:t>市民が多様</w:t>
      </w:r>
      <w:r w:rsidR="00CB7459">
        <w:rPr>
          <w:rFonts w:asciiTheme="minorEastAsia" w:hAnsiTheme="minorEastAsia" w:cstheme="majorHAnsi" w:hint="eastAsia"/>
        </w:rPr>
        <w:t>な</w:t>
      </w:r>
      <w:r w:rsidRPr="00C16320">
        <w:rPr>
          <w:rFonts w:asciiTheme="minorEastAsia" w:hAnsiTheme="minorEastAsia" w:cstheme="majorHAnsi" w:hint="eastAsia"/>
        </w:rPr>
        <w:t>アイデンティティーを</w:t>
      </w:r>
      <w:r w:rsidR="006270A0">
        <w:rPr>
          <w:rFonts w:asciiTheme="minorEastAsia" w:hAnsiTheme="minorEastAsia" w:cstheme="majorHAnsi" w:hint="eastAsia"/>
        </w:rPr>
        <w:t>身につけ、</w:t>
      </w:r>
      <w:r w:rsidRPr="00C16320">
        <w:rPr>
          <w:rFonts w:asciiTheme="minorEastAsia" w:hAnsiTheme="minorEastAsia" w:cstheme="majorHAnsi" w:hint="eastAsia"/>
        </w:rPr>
        <w:t>尊厳と名誉を持って生きる権利を持ち、公共サービスと</w:t>
      </w:r>
      <w:r w:rsidR="000471CE">
        <w:rPr>
          <w:rFonts w:asciiTheme="minorEastAsia" w:hAnsiTheme="minorEastAsia" w:cstheme="majorHAnsi" w:hint="eastAsia"/>
        </w:rPr>
        <w:t>施策</w:t>
      </w:r>
      <w:r w:rsidRPr="00C16320">
        <w:rPr>
          <w:rFonts w:asciiTheme="minorEastAsia" w:hAnsiTheme="minorEastAsia" w:cstheme="majorHAnsi" w:hint="eastAsia"/>
        </w:rPr>
        <w:t>に平等にアクセスできる、</w:t>
      </w:r>
      <w:r w:rsidR="006270A0">
        <w:rPr>
          <w:rFonts w:asciiTheme="minorEastAsia" w:hAnsiTheme="minorEastAsia" w:cstheme="majorHAnsi" w:hint="eastAsia"/>
        </w:rPr>
        <w:t>と規定している</w:t>
      </w:r>
      <w:r w:rsidR="00901613" w:rsidRPr="007654FA">
        <w:rPr>
          <w:rStyle w:val="ad"/>
          <w:lang w:val="en-GB"/>
        </w:rPr>
        <w:footnoteReference w:id="3"/>
      </w:r>
      <w:r w:rsidR="006270A0">
        <w:rPr>
          <w:rFonts w:asciiTheme="minorEastAsia" w:hAnsiTheme="minorEastAsia" w:cstheme="majorHAnsi" w:hint="eastAsia"/>
        </w:rPr>
        <w:t>。しかし</w:t>
      </w:r>
      <w:r w:rsidRPr="00C16320">
        <w:rPr>
          <w:rFonts w:asciiTheme="minorEastAsia" w:hAnsiTheme="minorEastAsia" w:cstheme="majorHAnsi" w:hint="eastAsia"/>
        </w:rPr>
        <w:t>ネパールの法</w:t>
      </w:r>
      <w:r w:rsidR="000471CE">
        <w:rPr>
          <w:rFonts w:asciiTheme="minorEastAsia" w:hAnsiTheme="minorEastAsia" w:cstheme="majorHAnsi" w:hint="eastAsia"/>
        </w:rPr>
        <w:t>的</w:t>
      </w:r>
      <w:r w:rsidRPr="00C16320">
        <w:rPr>
          <w:rFonts w:asciiTheme="minorEastAsia" w:hAnsiTheme="minorEastAsia" w:cstheme="majorHAnsi" w:hint="eastAsia"/>
        </w:rPr>
        <w:t>枠組みは、あらゆる種類の差別なく、すべての</w:t>
      </w:r>
      <w:r w:rsidR="006270A0" w:rsidRPr="00C16320">
        <w:rPr>
          <w:rFonts w:asciiTheme="minorEastAsia" w:hAnsiTheme="minorEastAsia" w:cstheme="majorHAnsi" w:hint="eastAsia"/>
        </w:rPr>
        <w:t>障害者</w:t>
      </w:r>
      <w:r w:rsidR="006270A0">
        <w:rPr>
          <w:rFonts w:asciiTheme="minorEastAsia" w:hAnsiTheme="minorEastAsia" w:cstheme="majorHAnsi" w:hint="eastAsia"/>
        </w:rPr>
        <w:t>が</w:t>
      </w:r>
      <w:r w:rsidRPr="00C16320">
        <w:rPr>
          <w:rFonts w:asciiTheme="minorEastAsia" w:hAnsiTheme="minorEastAsia" w:cstheme="majorHAnsi" w:hint="eastAsia"/>
        </w:rPr>
        <w:t>人権と基本的自由を完全に実現することを確実にし、促進するための</w:t>
      </w:r>
      <w:r w:rsidR="0090386D">
        <w:rPr>
          <w:rFonts w:asciiTheme="minorEastAsia" w:hAnsiTheme="minorEastAsia" w:cstheme="majorHAnsi" w:hint="eastAsia"/>
        </w:rPr>
        <w:t>障害</w:t>
      </w:r>
      <w:r w:rsidR="00CB7459">
        <w:rPr>
          <w:rFonts w:asciiTheme="minorEastAsia" w:hAnsiTheme="minorEastAsia" w:cstheme="majorHAnsi" w:hint="eastAsia"/>
        </w:rPr>
        <w:t>のある人々</w:t>
      </w:r>
      <w:r w:rsidR="0090386D">
        <w:rPr>
          <w:rFonts w:asciiTheme="minorEastAsia" w:hAnsiTheme="minorEastAsia" w:cstheme="majorHAnsi" w:hint="eastAsia"/>
        </w:rPr>
        <w:t>の</w:t>
      </w:r>
      <w:r w:rsidRPr="00C16320">
        <w:rPr>
          <w:rFonts w:asciiTheme="minorEastAsia" w:hAnsiTheme="minorEastAsia" w:cstheme="majorHAnsi" w:hint="eastAsia"/>
        </w:rPr>
        <w:t>積極的関与</w:t>
      </w:r>
      <w:r w:rsidR="00CB7459">
        <w:rPr>
          <w:rFonts w:asciiTheme="minorEastAsia" w:hAnsiTheme="minorEastAsia" w:cstheme="majorHAnsi" w:hint="eastAsia"/>
        </w:rPr>
        <w:t>についてのいかなる措置を提供していない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p>
    <w:p w:rsidR="00C16320" w:rsidRPr="004A790F" w:rsidRDefault="00C16320" w:rsidP="00C1632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4.特定の権利</w:t>
      </w:r>
    </w:p>
    <w:p w:rsidR="00525A42" w:rsidRDefault="00525A42" w:rsidP="00C16320">
      <w:pPr>
        <w:rPr>
          <w:rFonts w:asciiTheme="majorEastAsia" w:eastAsiaTheme="majorEastAsia" w:hAnsiTheme="majorEastAsia" w:cstheme="majorHAnsi"/>
          <w:b/>
          <w:sz w:val="24"/>
          <w:szCs w:val="24"/>
        </w:rPr>
      </w:pPr>
    </w:p>
    <w:p w:rsidR="00C16320" w:rsidRPr="004A790F" w:rsidRDefault="00C16320" w:rsidP="00C1632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第5条</w:t>
      </w:r>
      <w:r w:rsidR="00525A42">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平等と</w:t>
      </w:r>
      <w:r w:rsidR="00525A42">
        <w:rPr>
          <w:rFonts w:asciiTheme="majorEastAsia" w:eastAsiaTheme="majorEastAsia" w:hAnsiTheme="majorEastAsia" w:cstheme="majorHAnsi" w:hint="eastAsia"/>
          <w:b/>
          <w:sz w:val="24"/>
          <w:szCs w:val="24"/>
        </w:rPr>
        <w:t>非</w:t>
      </w:r>
      <w:r w:rsidRPr="004A790F">
        <w:rPr>
          <w:rFonts w:asciiTheme="majorEastAsia" w:eastAsiaTheme="majorEastAsia" w:hAnsiTheme="majorEastAsia" w:cstheme="majorHAnsi" w:hint="eastAsia"/>
          <w:b/>
          <w:sz w:val="24"/>
          <w:szCs w:val="24"/>
        </w:rPr>
        <w:t>差別</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憲法第18条（1）は、すべての市民が法の前に平等であり、誰も法</w:t>
      </w:r>
      <w:r w:rsidR="0090386D">
        <w:rPr>
          <w:rFonts w:asciiTheme="minorEastAsia" w:hAnsiTheme="minorEastAsia" w:cstheme="majorHAnsi" w:hint="eastAsia"/>
        </w:rPr>
        <w:t>による</w:t>
      </w:r>
      <w:r w:rsidRPr="00C16320">
        <w:rPr>
          <w:rFonts w:asciiTheme="minorEastAsia" w:hAnsiTheme="minorEastAsia" w:cstheme="majorHAnsi" w:hint="eastAsia"/>
        </w:rPr>
        <w:t>保護を奪われないと規定している。また</w:t>
      </w:r>
      <w:r w:rsidR="00525A42">
        <w:rPr>
          <w:rFonts w:asciiTheme="minorEastAsia" w:hAnsiTheme="minorEastAsia" w:cstheme="majorHAnsi" w:hint="eastAsia"/>
        </w:rPr>
        <w:t>この条項は</w:t>
      </w:r>
      <w:r w:rsidRPr="00C16320">
        <w:rPr>
          <w:rFonts w:asciiTheme="minorEastAsia" w:hAnsiTheme="minorEastAsia" w:cstheme="majorHAnsi" w:hint="eastAsia"/>
        </w:rPr>
        <w:t>、</w:t>
      </w:r>
      <w:r w:rsidR="00525A42">
        <w:rPr>
          <w:rFonts w:asciiTheme="minorEastAsia" w:hAnsiTheme="minorEastAsia" w:cstheme="majorHAnsi" w:hint="eastAsia"/>
        </w:rPr>
        <w:t>すべての市民に対する</w:t>
      </w:r>
      <w:r w:rsidRPr="00C16320">
        <w:rPr>
          <w:rFonts w:asciiTheme="minorEastAsia" w:hAnsiTheme="minorEastAsia" w:cstheme="majorHAnsi" w:hint="eastAsia"/>
        </w:rPr>
        <w:t>宗教、</w:t>
      </w:r>
      <w:r w:rsidR="00525A42">
        <w:rPr>
          <w:rFonts w:asciiTheme="minorEastAsia" w:hAnsiTheme="minorEastAsia" w:cstheme="majorHAnsi" w:hint="eastAsia"/>
        </w:rPr>
        <w:t>皮膚の</w:t>
      </w:r>
      <w:r w:rsidRPr="00C16320">
        <w:rPr>
          <w:rFonts w:asciiTheme="minorEastAsia" w:hAnsiTheme="minorEastAsia" w:cstheme="majorHAnsi" w:hint="eastAsia"/>
        </w:rPr>
        <w:t>色、性別、</w:t>
      </w:r>
      <w:r w:rsidR="00525A42">
        <w:rPr>
          <w:rFonts w:asciiTheme="minorEastAsia" w:hAnsiTheme="minorEastAsia" w:cstheme="majorHAnsi" w:hint="eastAsia"/>
        </w:rPr>
        <w:t>カースト</w:t>
      </w:r>
      <w:r w:rsidRPr="00C16320">
        <w:rPr>
          <w:rFonts w:asciiTheme="minorEastAsia" w:hAnsiTheme="minorEastAsia" w:cstheme="majorHAnsi" w:hint="eastAsia"/>
        </w:rPr>
        <w:t>、部族、出身、言語またはイデオロギー的</w:t>
      </w:r>
      <w:r w:rsidR="008E174B">
        <w:rPr>
          <w:rFonts w:asciiTheme="minorEastAsia" w:hAnsiTheme="minorEastAsia" w:cstheme="majorHAnsi" w:hint="eastAsia"/>
        </w:rPr>
        <w:t>信念に基づく差別を禁じている。さらに同一労働に対する</w:t>
      </w:r>
      <w:r w:rsidRPr="00C16320">
        <w:rPr>
          <w:rFonts w:asciiTheme="minorEastAsia" w:hAnsiTheme="minorEastAsia" w:cstheme="majorHAnsi" w:hint="eastAsia"/>
        </w:rPr>
        <w:t>男女間の報酬および社会保障に関する差別を</w:t>
      </w:r>
      <w:r w:rsidR="008E174B">
        <w:rPr>
          <w:rFonts w:asciiTheme="minorEastAsia" w:hAnsiTheme="minorEastAsia" w:cstheme="majorHAnsi" w:hint="eastAsia"/>
        </w:rPr>
        <w:t>禁じている</w:t>
      </w:r>
      <w:r w:rsidRPr="00C16320">
        <w:rPr>
          <w:rFonts w:asciiTheme="minorEastAsia" w:hAnsiTheme="minorEastAsia" w:cstheme="majorHAnsi" w:hint="eastAsia"/>
        </w:rPr>
        <w:t>。同様に、他の憲法</w:t>
      </w:r>
      <w:r w:rsidR="008E174B">
        <w:rPr>
          <w:rFonts w:asciiTheme="minorEastAsia" w:hAnsiTheme="minorEastAsia" w:cstheme="majorHAnsi" w:hint="eastAsia"/>
        </w:rPr>
        <w:t>条項で</w:t>
      </w:r>
      <w:r w:rsidRPr="00C16320">
        <w:rPr>
          <w:rFonts w:asciiTheme="minorEastAsia" w:hAnsiTheme="minorEastAsia" w:cstheme="majorHAnsi" w:hint="eastAsia"/>
        </w:rPr>
        <w:t>も平等</w:t>
      </w:r>
      <w:r w:rsidR="008E174B">
        <w:rPr>
          <w:rFonts w:asciiTheme="minorEastAsia" w:hAnsiTheme="minorEastAsia" w:cstheme="majorHAnsi" w:hint="eastAsia"/>
        </w:rPr>
        <w:t>の権利を保護し</w:t>
      </w:r>
      <w:r w:rsidRPr="00C16320">
        <w:rPr>
          <w:rFonts w:asciiTheme="minorEastAsia" w:hAnsiTheme="minorEastAsia" w:cstheme="majorHAnsi" w:hint="eastAsia"/>
        </w:rPr>
        <w:t>差別</w:t>
      </w:r>
      <w:r w:rsidR="008E174B">
        <w:rPr>
          <w:rFonts w:asciiTheme="minorEastAsia" w:hAnsiTheme="minorEastAsia" w:cstheme="majorHAnsi" w:hint="eastAsia"/>
        </w:rPr>
        <w:t>を</w:t>
      </w:r>
      <w:r w:rsidRPr="00C16320">
        <w:rPr>
          <w:rFonts w:asciiTheme="minorEastAsia" w:hAnsiTheme="minorEastAsia" w:cstheme="majorHAnsi" w:hint="eastAsia"/>
        </w:rPr>
        <w:t>禁</w:t>
      </w:r>
      <w:r w:rsidR="008E174B">
        <w:rPr>
          <w:rFonts w:asciiTheme="minorEastAsia" w:hAnsiTheme="minorEastAsia" w:cstheme="majorHAnsi" w:hint="eastAsia"/>
        </w:rPr>
        <w:t>じている</w:t>
      </w:r>
      <w:r w:rsidRPr="00C16320">
        <w:rPr>
          <w:rFonts w:asciiTheme="minorEastAsia" w:hAnsiTheme="minorEastAsia" w:cstheme="majorHAnsi" w:hint="eastAsia"/>
        </w:rPr>
        <w:t>。</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また</w:t>
      </w:r>
      <w:r w:rsidR="00F95B8D">
        <w:rPr>
          <w:rFonts w:asciiTheme="minorEastAsia" w:hAnsiTheme="minorEastAsia" w:cstheme="majorHAnsi" w:hint="eastAsia"/>
        </w:rPr>
        <w:t>憲法は</w:t>
      </w:r>
      <w:r w:rsidRPr="00C16320">
        <w:rPr>
          <w:rFonts w:asciiTheme="minorEastAsia" w:hAnsiTheme="minorEastAsia" w:cstheme="majorHAnsi" w:hint="eastAsia"/>
        </w:rPr>
        <w:t>、</w:t>
      </w:r>
      <w:r w:rsidR="008E174B">
        <w:rPr>
          <w:rFonts w:asciiTheme="minorEastAsia" w:hAnsiTheme="minorEastAsia" w:cstheme="majorHAnsi" w:hint="eastAsia"/>
        </w:rPr>
        <w:t>性別を理由とする</w:t>
      </w:r>
      <w:r w:rsidRPr="00C16320">
        <w:rPr>
          <w:rFonts w:asciiTheme="minorEastAsia" w:hAnsiTheme="minorEastAsia" w:cstheme="majorHAnsi" w:hint="eastAsia"/>
        </w:rPr>
        <w:t>女性に対する差別を禁じ、</w:t>
      </w:r>
      <w:r w:rsidR="00F95B8D">
        <w:rPr>
          <w:rFonts w:asciiTheme="minorEastAsia" w:hAnsiTheme="minorEastAsia" w:cstheme="majorHAnsi" w:hint="eastAsia"/>
        </w:rPr>
        <w:t>生殖医療と生殖の権利、および障害の有無に関係なく息子と娘が平等に遺産を受け取る権利を</w:t>
      </w:r>
      <w:r w:rsidRPr="00C16320">
        <w:rPr>
          <w:rFonts w:asciiTheme="minorEastAsia" w:hAnsiTheme="minorEastAsia" w:cstheme="majorHAnsi" w:hint="eastAsia"/>
        </w:rPr>
        <w:t>保証</w:t>
      </w:r>
      <w:r w:rsidR="00F95B8D">
        <w:rPr>
          <w:rFonts w:asciiTheme="minorEastAsia" w:hAnsiTheme="minorEastAsia" w:cstheme="majorHAnsi" w:hint="eastAsia"/>
        </w:rPr>
        <w:t>してい</w:t>
      </w:r>
      <w:r w:rsidRPr="00C16320">
        <w:rPr>
          <w:rFonts w:asciiTheme="minorEastAsia" w:hAnsiTheme="minorEastAsia" w:cstheme="majorHAnsi" w:hint="eastAsia"/>
        </w:rPr>
        <w:t>る。</w:t>
      </w:r>
      <w:r w:rsidR="00F95B8D">
        <w:rPr>
          <w:rFonts w:asciiTheme="minorEastAsia" w:hAnsiTheme="minorEastAsia" w:cstheme="majorHAnsi" w:hint="eastAsia"/>
        </w:rPr>
        <w:t>またあらゆる</w:t>
      </w:r>
      <w:r w:rsidRPr="00C16320">
        <w:rPr>
          <w:rFonts w:asciiTheme="minorEastAsia" w:hAnsiTheme="minorEastAsia" w:cstheme="majorHAnsi" w:hint="eastAsia"/>
        </w:rPr>
        <w:t>市民の障害は差別を正当化するものではなく、他の市民と同等の生産的市民としての平等な保護と認知を得る資格を与えて</w:t>
      </w:r>
      <w:r w:rsidR="00F95B8D">
        <w:rPr>
          <w:rFonts w:asciiTheme="minorEastAsia" w:hAnsiTheme="minorEastAsia" w:cstheme="majorHAnsi" w:hint="eastAsia"/>
        </w:rPr>
        <w:t>いる</w:t>
      </w:r>
      <w:r w:rsidRPr="00C16320">
        <w:rPr>
          <w:rFonts w:asciiTheme="minorEastAsia" w:hAnsiTheme="minorEastAsia" w:cstheme="majorHAnsi" w:hint="eastAsia"/>
        </w:rPr>
        <w:t>。</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これらすべての憲法的および法的措置ならびに政策にもかかわらず、障害</w:t>
      </w:r>
      <w:r w:rsidR="00EC56BB">
        <w:rPr>
          <w:rFonts w:asciiTheme="minorEastAsia" w:hAnsiTheme="minorEastAsia" w:cstheme="majorHAnsi" w:hint="eastAsia"/>
        </w:rPr>
        <w:t>のある</w:t>
      </w:r>
      <w:r w:rsidRPr="00C16320">
        <w:rPr>
          <w:rFonts w:asciiTheme="minorEastAsia" w:hAnsiTheme="minorEastAsia" w:cstheme="majorHAnsi" w:hint="eastAsia"/>
        </w:rPr>
        <w:t>すべての人々が社会に完全に参加する権利は、</w:t>
      </w:r>
      <w:r w:rsidR="003B54BB">
        <w:rPr>
          <w:rFonts w:asciiTheme="minorEastAsia" w:hAnsiTheme="minorEastAsia" w:cstheme="majorHAnsi" w:hint="eastAsia"/>
        </w:rPr>
        <w:t>国</w:t>
      </w:r>
      <w:r w:rsidRPr="00C16320">
        <w:rPr>
          <w:rFonts w:asciiTheme="minorEastAsia" w:hAnsiTheme="minorEastAsia" w:cstheme="majorHAnsi" w:hint="eastAsia"/>
        </w:rPr>
        <w:t>によって実践されていない。健康、アクセシビリティ、教育、経済、雇用機会の面では、障害</w:t>
      </w:r>
      <w:r w:rsidR="00CB7459">
        <w:rPr>
          <w:rFonts w:asciiTheme="minorEastAsia" w:hAnsiTheme="minorEastAsia" w:cstheme="majorHAnsi" w:hint="eastAsia"/>
        </w:rPr>
        <w:t>のある人々</w:t>
      </w:r>
      <w:r w:rsidRPr="00C16320">
        <w:rPr>
          <w:rFonts w:asciiTheme="minorEastAsia" w:hAnsiTheme="minorEastAsia" w:cstheme="majorHAnsi" w:hint="eastAsia"/>
        </w:rPr>
        <w:t>は第二級市民として扱われ</w:t>
      </w:r>
      <w:r w:rsidR="00B16A65">
        <w:rPr>
          <w:rFonts w:asciiTheme="minorEastAsia" w:hAnsiTheme="minorEastAsia" w:cstheme="majorHAnsi" w:hint="eastAsia"/>
        </w:rPr>
        <w:t>る</w:t>
      </w:r>
      <w:r w:rsidRPr="00C16320">
        <w:rPr>
          <w:rFonts w:asciiTheme="minorEastAsia" w:hAnsiTheme="minorEastAsia" w:cstheme="majorHAnsi" w:hint="eastAsia"/>
        </w:rPr>
        <w:t>。</w:t>
      </w:r>
      <w:r w:rsidR="009467FD">
        <w:rPr>
          <w:rFonts w:asciiTheme="minorEastAsia" w:hAnsiTheme="minorEastAsia" w:cstheme="majorHAnsi" w:hint="eastAsia"/>
        </w:rPr>
        <w:t>いろいろなレベルで</w:t>
      </w:r>
      <w:r w:rsidRPr="00C16320">
        <w:rPr>
          <w:rFonts w:asciiTheme="minorEastAsia" w:hAnsiTheme="minorEastAsia" w:cstheme="majorHAnsi" w:hint="eastAsia"/>
        </w:rPr>
        <w:t>障害者の</w:t>
      </w:r>
      <w:r w:rsidR="009467FD">
        <w:rPr>
          <w:rFonts w:asciiTheme="minorEastAsia" w:hAnsiTheme="minorEastAsia" w:cstheme="majorHAnsi" w:hint="eastAsia"/>
        </w:rPr>
        <w:t>平等な</w:t>
      </w:r>
      <w:r w:rsidRPr="00C16320">
        <w:rPr>
          <w:rFonts w:asciiTheme="minorEastAsia" w:hAnsiTheme="minorEastAsia" w:cstheme="majorHAnsi" w:hint="eastAsia"/>
        </w:rPr>
        <w:t>扱いは</w:t>
      </w:r>
      <w:r w:rsidR="00004E80">
        <w:rPr>
          <w:rFonts w:asciiTheme="minorEastAsia" w:hAnsiTheme="minorEastAsia" w:cstheme="majorHAnsi" w:hint="eastAsia"/>
        </w:rPr>
        <w:t>ない</w:t>
      </w:r>
      <w:r w:rsidRPr="00C16320">
        <w:rPr>
          <w:rFonts w:asciiTheme="minorEastAsia" w:hAnsiTheme="minorEastAsia" w:cstheme="majorHAnsi" w:hint="eastAsia"/>
        </w:rPr>
        <w:t>。ネパールの約</w:t>
      </w:r>
      <w:r w:rsidRPr="00C16320">
        <w:rPr>
          <w:rFonts w:asciiTheme="minorEastAsia" w:hAnsiTheme="minorEastAsia" w:cstheme="majorHAnsi"/>
        </w:rPr>
        <w:t>40</w:t>
      </w:r>
      <w:r w:rsidRPr="00C16320">
        <w:rPr>
          <w:rFonts w:asciiTheme="minorEastAsia" w:hAnsiTheme="minorEastAsia" w:cstheme="majorHAnsi" w:hint="eastAsia"/>
        </w:rPr>
        <w:t>の</w:t>
      </w:r>
      <w:r w:rsidR="009467FD">
        <w:rPr>
          <w:rFonts w:asciiTheme="minorEastAsia" w:hAnsiTheme="minorEastAsia" w:cstheme="majorHAnsi" w:hint="eastAsia"/>
        </w:rPr>
        <w:t>法律</w:t>
      </w:r>
      <w:r w:rsidRPr="00C16320">
        <w:rPr>
          <w:rFonts w:asciiTheme="minorEastAsia" w:hAnsiTheme="minorEastAsia" w:cstheme="majorHAnsi" w:hint="eastAsia"/>
        </w:rPr>
        <w:t>は、障害</w:t>
      </w:r>
      <w:r w:rsidR="00CB7459">
        <w:rPr>
          <w:rFonts w:asciiTheme="minorEastAsia" w:hAnsiTheme="minorEastAsia" w:cstheme="majorHAnsi" w:hint="eastAsia"/>
        </w:rPr>
        <w:t>のある人々</w:t>
      </w:r>
      <w:r w:rsidRPr="00C16320">
        <w:rPr>
          <w:rFonts w:asciiTheme="minorEastAsia" w:hAnsiTheme="minorEastAsia" w:cstheme="majorHAnsi" w:hint="eastAsia"/>
        </w:rPr>
        <w:t>に対して差別的で</w:t>
      </w:r>
      <w:r w:rsidR="009467FD">
        <w:rPr>
          <w:rFonts w:asciiTheme="minorEastAsia" w:hAnsiTheme="minorEastAsia" w:cstheme="majorHAnsi" w:hint="eastAsia"/>
        </w:rPr>
        <w:t>侮辱的な</w:t>
      </w:r>
      <w:r w:rsidRPr="00C16320">
        <w:rPr>
          <w:rFonts w:asciiTheme="minorEastAsia" w:hAnsiTheme="minorEastAsia" w:cstheme="majorHAnsi" w:hint="eastAsia"/>
        </w:rPr>
        <w:t>用語を組​​み込ん</w:t>
      </w:r>
      <w:r w:rsidR="009467FD">
        <w:rPr>
          <w:rFonts w:asciiTheme="minorEastAsia" w:hAnsiTheme="minorEastAsia" w:cstheme="majorHAnsi" w:hint="eastAsia"/>
        </w:rPr>
        <w:t>でいる</w:t>
      </w:r>
      <w:r w:rsidR="00901613" w:rsidRPr="007654FA">
        <w:rPr>
          <w:rStyle w:val="ad"/>
          <w:lang w:val="en-GB"/>
        </w:rPr>
        <w:footnoteReference w:id="4"/>
      </w:r>
      <w:r w:rsidR="009467FD">
        <w:rPr>
          <w:rFonts w:asciiTheme="minorEastAsia" w:hAnsiTheme="minorEastAsia" w:cstheme="majorHAnsi" w:hint="eastAsia"/>
        </w:rPr>
        <w:t>。</w:t>
      </w:r>
      <w:r w:rsidRPr="00C16320">
        <w:rPr>
          <w:rFonts w:asciiTheme="minorEastAsia" w:hAnsiTheme="minorEastAsia" w:cstheme="majorHAnsi" w:hint="eastAsia"/>
        </w:rPr>
        <w:t>障害のある人の</w:t>
      </w:r>
      <w:r w:rsidRPr="00C16320">
        <w:rPr>
          <w:rFonts w:asciiTheme="minorEastAsia" w:hAnsiTheme="minorEastAsia" w:cstheme="majorHAnsi"/>
        </w:rPr>
        <w:t>70</w:t>
      </w:r>
      <w:r w:rsidRPr="00C16320">
        <w:rPr>
          <w:rFonts w:asciiTheme="minorEastAsia" w:hAnsiTheme="minorEastAsia" w:cstheme="majorHAnsi" w:hint="eastAsia"/>
        </w:rPr>
        <w:t>〜</w:t>
      </w:r>
      <w:r w:rsidRPr="00C16320">
        <w:rPr>
          <w:rFonts w:asciiTheme="minorEastAsia" w:hAnsiTheme="minorEastAsia" w:cstheme="majorHAnsi"/>
        </w:rPr>
        <w:t>90</w:t>
      </w:r>
      <w:r w:rsidRPr="00C16320">
        <w:rPr>
          <w:rFonts w:asciiTheme="minorEastAsia" w:hAnsiTheme="minorEastAsia" w:cstheme="majorHAnsi" w:hint="eastAsia"/>
        </w:rPr>
        <w:t>％は、</w:t>
      </w:r>
      <w:r w:rsidR="009467FD">
        <w:rPr>
          <w:rFonts w:asciiTheme="minorEastAsia" w:hAnsiTheme="minorEastAsia" w:cstheme="majorHAnsi" w:hint="eastAsia"/>
        </w:rPr>
        <w:t>法律上の規定にもかかわらず、</w:t>
      </w:r>
      <w:r w:rsidRPr="00C16320">
        <w:rPr>
          <w:rFonts w:asciiTheme="minorEastAsia" w:hAnsiTheme="minorEastAsia" w:cstheme="majorHAnsi" w:hint="eastAsia"/>
        </w:rPr>
        <w:t>政府の基本的な</w:t>
      </w:r>
      <w:r w:rsidR="009467FD">
        <w:rPr>
          <w:rFonts w:asciiTheme="minorEastAsia" w:hAnsiTheme="minorEastAsia" w:cstheme="majorHAnsi" w:hint="eastAsia"/>
        </w:rPr>
        <w:t>便宜</w:t>
      </w:r>
      <w:r w:rsidRPr="00C16320">
        <w:rPr>
          <w:rFonts w:asciiTheme="minorEastAsia" w:hAnsiTheme="minorEastAsia" w:cstheme="majorHAnsi" w:hint="eastAsia"/>
        </w:rPr>
        <w:t>にアクセスすることは</w:t>
      </w:r>
      <w:r w:rsidR="00004E80">
        <w:rPr>
          <w:rFonts w:asciiTheme="minorEastAsia" w:hAnsiTheme="minorEastAsia" w:cstheme="majorHAnsi" w:hint="eastAsia"/>
        </w:rPr>
        <w:t>できない</w:t>
      </w:r>
      <w:r w:rsidR="00901613">
        <w:rPr>
          <w:rStyle w:val="ad"/>
        </w:rPr>
        <w:footnoteReference w:id="5"/>
      </w:r>
      <w:r w:rsidRPr="00C16320">
        <w:rPr>
          <w:rFonts w:asciiTheme="minorEastAsia" w:hAnsiTheme="minorEastAsia" w:cstheme="majorHAnsi" w:hint="eastAsia"/>
        </w:rPr>
        <w:t>。</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障害のある人は多様</w:t>
      </w:r>
      <w:r w:rsidR="00E35159">
        <w:rPr>
          <w:rFonts w:asciiTheme="minorEastAsia" w:hAnsiTheme="minorEastAsia" w:cstheme="majorHAnsi" w:hint="eastAsia"/>
        </w:rPr>
        <w:t>で</w:t>
      </w:r>
      <w:r w:rsidR="006C4145">
        <w:rPr>
          <w:rFonts w:asciiTheme="minorEastAsia" w:hAnsiTheme="minorEastAsia" w:cstheme="majorHAnsi" w:hint="eastAsia"/>
        </w:rPr>
        <w:t>ある</w:t>
      </w:r>
      <w:r w:rsidRPr="00C16320">
        <w:rPr>
          <w:rFonts w:asciiTheme="minorEastAsia" w:hAnsiTheme="minorEastAsia" w:cstheme="majorHAnsi" w:hint="eastAsia"/>
        </w:rPr>
        <w:t>。民族、宗教、</w:t>
      </w:r>
      <w:r w:rsidR="00E35159">
        <w:rPr>
          <w:rFonts w:asciiTheme="minorEastAsia" w:hAnsiTheme="minorEastAsia" w:cstheme="majorHAnsi" w:hint="eastAsia"/>
        </w:rPr>
        <w:t>言語</w:t>
      </w:r>
      <w:r w:rsidRPr="00C16320">
        <w:rPr>
          <w:rFonts w:asciiTheme="minorEastAsia" w:hAnsiTheme="minorEastAsia" w:cstheme="majorHAnsi" w:hint="eastAsia"/>
        </w:rPr>
        <w:t>的な少数派に属する障害</w:t>
      </w:r>
      <w:r w:rsidR="00EC56BB">
        <w:rPr>
          <w:rFonts w:asciiTheme="minorEastAsia" w:hAnsiTheme="minorEastAsia" w:cstheme="majorHAnsi" w:hint="eastAsia"/>
        </w:rPr>
        <w:t>のある</w:t>
      </w:r>
      <w:r w:rsidRPr="00C16320">
        <w:rPr>
          <w:rFonts w:asciiTheme="minorEastAsia" w:hAnsiTheme="minorEastAsia" w:cstheme="majorHAnsi" w:hint="eastAsia"/>
        </w:rPr>
        <w:t>人々は、さまざまな理由で差別に直面して</w:t>
      </w:r>
      <w:r w:rsidR="00004E80">
        <w:rPr>
          <w:rFonts w:asciiTheme="minorEastAsia" w:hAnsiTheme="minorEastAsia" w:cstheme="majorHAnsi" w:hint="eastAsia"/>
        </w:rPr>
        <w:t>いる</w:t>
      </w:r>
      <w:r w:rsidRPr="00C16320">
        <w:rPr>
          <w:rFonts w:asciiTheme="minorEastAsia" w:hAnsiTheme="minorEastAsia" w:cstheme="majorHAnsi" w:hint="eastAsia"/>
        </w:rPr>
        <w:t>。「合理的</w:t>
      </w:r>
      <w:r w:rsidR="00E35159">
        <w:rPr>
          <w:rFonts w:asciiTheme="minorEastAsia" w:hAnsiTheme="minorEastAsia" w:cstheme="majorHAnsi" w:hint="eastAsia"/>
        </w:rPr>
        <w:t>配慮</w:t>
      </w:r>
      <w:r w:rsidRPr="00C16320">
        <w:rPr>
          <w:rFonts w:asciiTheme="minorEastAsia" w:hAnsiTheme="minorEastAsia" w:cstheme="majorHAnsi" w:hint="eastAsia"/>
        </w:rPr>
        <w:t>」の定義は、障害に基づく差別に対抗する立法および政策には</w:t>
      </w:r>
      <w:r w:rsidR="00E35159">
        <w:rPr>
          <w:rFonts w:asciiTheme="minorEastAsia" w:hAnsiTheme="minorEastAsia" w:cstheme="majorHAnsi" w:hint="eastAsia"/>
        </w:rPr>
        <w:t>完全</w:t>
      </w:r>
      <w:r w:rsidRPr="00C16320">
        <w:rPr>
          <w:rFonts w:asciiTheme="minorEastAsia" w:hAnsiTheme="minorEastAsia" w:cstheme="majorHAnsi" w:hint="eastAsia"/>
        </w:rPr>
        <w:t>に欠けている。</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A005C9" w:rsidRDefault="00C16320" w:rsidP="00C16320">
      <w:pPr>
        <w:rPr>
          <w:rFonts w:asciiTheme="minorEastAsia" w:hAnsiTheme="minorEastAsia" w:cstheme="majorHAnsi"/>
        </w:rPr>
      </w:pPr>
      <w:r w:rsidRPr="00C16320">
        <w:rPr>
          <w:rFonts w:asciiTheme="minorEastAsia" w:hAnsiTheme="minorEastAsia" w:cstheme="majorHAnsi" w:hint="eastAsia"/>
        </w:rPr>
        <w:t>- 障害</w:t>
      </w:r>
      <w:r w:rsidR="00CB7459">
        <w:rPr>
          <w:rFonts w:asciiTheme="minorEastAsia" w:hAnsiTheme="minorEastAsia" w:cstheme="majorHAnsi" w:hint="eastAsia"/>
        </w:rPr>
        <w:t>のある人々</w:t>
      </w:r>
      <w:r w:rsidRPr="00C16320">
        <w:rPr>
          <w:rFonts w:asciiTheme="minorEastAsia" w:hAnsiTheme="minorEastAsia" w:cstheme="majorHAnsi" w:hint="eastAsia"/>
        </w:rPr>
        <w:t>に対する差別</w:t>
      </w:r>
      <w:r w:rsidR="00E35159">
        <w:rPr>
          <w:rFonts w:asciiTheme="minorEastAsia" w:hAnsiTheme="minorEastAsia" w:cstheme="majorHAnsi" w:hint="eastAsia"/>
        </w:rPr>
        <w:t>の禁止</w:t>
      </w:r>
      <w:r w:rsidRPr="00C16320">
        <w:rPr>
          <w:rFonts w:asciiTheme="minorEastAsia" w:hAnsiTheme="minorEastAsia" w:cstheme="majorHAnsi" w:hint="eastAsia"/>
        </w:rPr>
        <w:t>を促進し、確実にするための特</w:t>
      </w:r>
      <w:r w:rsidR="00E35159">
        <w:rPr>
          <w:rFonts w:asciiTheme="minorEastAsia" w:hAnsiTheme="minorEastAsia" w:cstheme="majorHAnsi" w:hint="eastAsia"/>
        </w:rPr>
        <w:t>別</w:t>
      </w:r>
      <w:r w:rsidRPr="00C16320">
        <w:rPr>
          <w:rFonts w:asciiTheme="minorEastAsia" w:hAnsiTheme="minorEastAsia" w:cstheme="majorHAnsi" w:hint="eastAsia"/>
        </w:rPr>
        <w:t>のプログラムに関する情報を提供</w:t>
      </w:r>
      <w:r w:rsidR="00E35159">
        <w:rPr>
          <w:rFonts w:asciiTheme="minorEastAsia" w:hAnsiTheme="minorEastAsia" w:cstheme="majorHAnsi" w:hint="eastAsia"/>
        </w:rPr>
        <w:t>してください</w:t>
      </w:r>
      <w:r w:rsidRPr="00C16320">
        <w:rPr>
          <w:rFonts w:asciiTheme="minorEastAsia" w:hAnsiTheme="minorEastAsia" w:cstheme="majorHAnsi" w:hint="eastAsia"/>
        </w:rPr>
        <w:t>。</w:t>
      </w:r>
    </w:p>
    <w:p w:rsidR="00C16320" w:rsidRDefault="00C16320" w:rsidP="00C16320">
      <w:pPr>
        <w:rPr>
          <w:rFonts w:asciiTheme="minorEastAsia" w:hAnsiTheme="minorEastAsia" w:cstheme="majorHAnsi"/>
        </w:rPr>
      </w:pPr>
    </w:p>
    <w:p w:rsidR="00C16320" w:rsidRPr="004A790F" w:rsidRDefault="00C16320" w:rsidP="00C1632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第6条 - 障害</w:t>
      </w:r>
      <w:r w:rsidR="00EC56BB">
        <w:rPr>
          <w:rFonts w:asciiTheme="majorEastAsia" w:eastAsiaTheme="majorEastAsia" w:hAnsiTheme="majorEastAsia" w:cstheme="majorHAnsi" w:hint="eastAsia"/>
          <w:b/>
          <w:sz w:val="24"/>
          <w:szCs w:val="24"/>
        </w:rPr>
        <w:t>のある</w:t>
      </w:r>
      <w:r w:rsidRPr="004A790F">
        <w:rPr>
          <w:rFonts w:asciiTheme="majorEastAsia" w:eastAsiaTheme="majorEastAsia" w:hAnsiTheme="majorEastAsia" w:cstheme="majorHAnsi" w:hint="eastAsia"/>
          <w:b/>
          <w:sz w:val="24"/>
          <w:szCs w:val="24"/>
        </w:rPr>
        <w:t>女性</w:t>
      </w:r>
    </w:p>
    <w:p w:rsidR="00C16320" w:rsidRPr="00C16320" w:rsidRDefault="003B54BB" w:rsidP="00B307C3">
      <w:pPr>
        <w:ind w:firstLineChars="100" w:firstLine="210"/>
        <w:rPr>
          <w:rFonts w:asciiTheme="minorEastAsia" w:hAnsiTheme="minorEastAsia" w:cstheme="majorHAnsi"/>
        </w:rPr>
      </w:pPr>
      <w:r>
        <w:rPr>
          <w:rFonts w:asciiTheme="minorEastAsia" w:hAnsiTheme="minorEastAsia" w:cstheme="majorHAnsi" w:hint="eastAsia"/>
        </w:rPr>
        <w:t>国</w:t>
      </w:r>
      <w:r w:rsidR="00C16320" w:rsidRPr="00C16320">
        <w:rPr>
          <w:rFonts w:asciiTheme="minorEastAsia" w:hAnsiTheme="minorEastAsia" w:cstheme="majorHAnsi" w:hint="eastAsia"/>
        </w:rPr>
        <w:t>の報告書</w:t>
      </w:r>
      <w:r w:rsidR="00E35159">
        <w:rPr>
          <w:rFonts w:asciiTheme="minorEastAsia" w:hAnsiTheme="minorEastAsia" w:cstheme="majorHAnsi" w:hint="eastAsia"/>
        </w:rPr>
        <w:t>の</w:t>
      </w:r>
      <w:r w:rsidR="00C16320" w:rsidRPr="003705BF">
        <w:rPr>
          <w:rFonts w:asciiTheme="minorEastAsia" w:hAnsiTheme="minorEastAsia" w:cstheme="majorHAnsi" w:hint="eastAsia"/>
          <w:u w:val="single"/>
        </w:rPr>
        <w:t>第55項から第65項</w:t>
      </w:r>
      <w:r w:rsidR="00C16320" w:rsidRPr="00C16320">
        <w:rPr>
          <w:rFonts w:asciiTheme="minorEastAsia" w:hAnsiTheme="minorEastAsia" w:cstheme="majorHAnsi" w:hint="eastAsia"/>
        </w:rPr>
        <w:t>は、障害</w:t>
      </w:r>
      <w:r w:rsidR="00EC56BB">
        <w:rPr>
          <w:rFonts w:asciiTheme="minorEastAsia" w:hAnsiTheme="minorEastAsia" w:cstheme="majorHAnsi" w:hint="eastAsia"/>
        </w:rPr>
        <w:t>のある</w:t>
      </w:r>
      <w:r w:rsidR="00C16320" w:rsidRPr="00C16320">
        <w:rPr>
          <w:rFonts w:asciiTheme="minorEastAsia" w:hAnsiTheme="minorEastAsia" w:cstheme="majorHAnsi" w:hint="eastAsia"/>
        </w:rPr>
        <w:t>すべての人がCRPD</w:t>
      </w:r>
      <w:r w:rsidR="00E35159">
        <w:rPr>
          <w:rFonts w:asciiTheme="minorEastAsia" w:hAnsiTheme="minorEastAsia" w:cstheme="majorHAnsi" w:hint="eastAsia"/>
        </w:rPr>
        <w:t>の定める</w:t>
      </w:r>
      <w:r w:rsidR="00C16320" w:rsidRPr="00C16320">
        <w:rPr>
          <w:rFonts w:asciiTheme="minorEastAsia" w:hAnsiTheme="minorEastAsia" w:cstheme="majorHAnsi" w:hint="eastAsia"/>
        </w:rPr>
        <w:t>すべての人権と基本的自由を完全かつ平等に享受するための</w:t>
      </w:r>
      <w:r w:rsidR="00E35159">
        <w:rPr>
          <w:rFonts w:asciiTheme="minorEastAsia" w:hAnsiTheme="minorEastAsia" w:cstheme="majorHAnsi" w:hint="eastAsia"/>
        </w:rPr>
        <w:t>、ネパール政府</w:t>
      </w:r>
      <w:r w:rsidR="00C16320" w:rsidRPr="00C16320">
        <w:rPr>
          <w:rFonts w:asciiTheme="minorEastAsia" w:hAnsiTheme="minorEastAsia" w:cstheme="majorHAnsi" w:hint="eastAsia"/>
        </w:rPr>
        <w:t>の憲法、法律、制度、政策措置および開発戦略について詳述して</w:t>
      </w:r>
      <w:r w:rsidR="00004E80">
        <w:rPr>
          <w:rFonts w:asciiTheme="minorEastAsia" w:hAnsiTheme="minorEastAsia" w:cstheme="majorHAnsi" w:hint="eastAsia"/>
        </w:rPr>
        <w:t>いる</w:t>
      </w:r>
      <w:r w:rsidR="00C16320" w:rsidRPr="00C16320">
        <w:rPr>
          <w:rFonts w:asciiTheme="minorEastAsia" w:hAnsiTheme="minorEastAsia" w:cstheme="majorHAnsi" w:hint="eastAsia"/>
        </w:rPr>
        <w:t>。</w:t>
      </w:r>
    </w:p>
    <w:p w:rsidR="00C16320" w:rsidRPr="00C16320" w:rsidRDefault="003B54BB" w:rsidP="00B307C3">
      <w:pPr>
        <w:ind w:firstLineChars="100" w:firstLine="210"/>
        <w:rPr>
          <w:rFonts w:asciiTheme="minorEastAsia" w:hAnsiTheme="minorEastAsia" w:cstheme="majorHAnsi"/>
        </w:rPr>
      </w:pPr>
      <w:r>
        <w:rPr>
          <w:rFonts w:asciiTheme="minorEastAsia" w:hAnsiTheme="minorEastAsia" w:cstheme="majorHAnsi" w:hint="eastAsia"/>
        </w:rPr>
        <w:t>ネパール政府</w:t>
      </w:r>
      <w:r w:rsidR="00C16320" w:rsidRPr="00C16320">
        <w:rPr>
          <w:rFonts w:asciiTheme="minorEastAsia" w:hAnsiTheme="minorEastAsia" w:cstheme="majorHAnsi" w:hint="eastAsia"/>
        </w:rPr>
        <w:t>によるこれらの取り組みにもかかわらず、ネパールの障害</w:t>
      </w:r>
      <w:r w:rsidR="00EC56BB">
        <w:rPr>
          <w:rFonts w:asciiTheme="minorEastAsia" w:hAnsiTheme="minorEastAsia" w:cstheme="majorHAnsi" w:hint="eastAsia"/>
        </w:rPr>
        <w:t>のある</w:t>
      </w:r>
      <w:r w:rsidR="00C16320" w:rsidRPr="00C16320">
        <w:rPr>
          <w:rFonts w:asciiTheme="minorEastAsia" w:hAnsiTheme="minorEastAsia" w:cstheme="majorHAnsi" w:hint="eastAsia"/>
        </w:rPr>
        <w:t>女性は、厳しい差別、屈辱と搾取に直面して</w:t>
      </w:r>
      <w:r w:rsidR="00004E80">
        <w:rPr>
          <w:rFonts w:asciiTheme="minorEastAsia" w:hAnsiTheme="minorEastAsia" w:cstheme="majorHAnsi" w:hint="eastAsia"/>
        </w:rPr>
        <w:t>いる</w:t>
      </w:r>
      <w:r w:rsidR="00C16320" w:rsidRPr="00C16320">
        <w:rPr>
          <w:rFonts w:asciiTheme="minorEastAsia" w:hAnsiTheme="minorEastAsia" w:cstheme="majorHAnsi" w:hint="eastAsia"/>
        </w:rPr>
        <w:t>。知的</w:t>
      </w:r>
      <w:r w:rsidR="003E5DF6">
        <w:rPr>
          <w:rFonts w:asciiTheme="minorEastAsia" w:hAnsiTheme="minorEastAsia" w:cstheme="majorHAnsi" w:hint="eastAsia"/>
        </w:rPr>
        <w:t>障害</w:t>
      </w:r>
      <w:r w:rsidR="00C16320" w:rsidRPr="00C16320">
        <w:rPr>
          <w:rFonts w:asciiTheme="minorEastAsia" w:hAnsiTheme="minorEastAsia" w:cstheme="majorHAnsi" w:hint="eastAsia"/>
        </w:rPr>
        <w:t>、発達</w:t>
      </w:r>
      <w:r w:rsidR="003E5DF6">
        <w:rPr>
          <w:rFonts w:asciiTheme="minorEastAsia" w:hAnsiTheme="minorEastAsia" w:cstheme="majorHAnsi" w:hint="eastAsia"/>
        </w:rPr>
        <w:t>障害</w:t>
      </w:r>
      <w:r w:rsidR="00C16320" w:rsidRPr="00C16320">
        <w:rPr>
          <w:rFonts w:asciiTheme="minorEastAsia" w:hAnsiTheme="minorEastAsia" w:cstheme="majorHAnsi" w:hint="eastAsia"/>
        </w:rPr>
        <w:t>、心理社会的</w:t>
      </w:r>
      <w:r w:rsidR="00496227">
        <w:rPr>
          <w:rFonts w:asciiTheme="minorEastAsia" w:hAnsiTheme="minorEastAsia" w:cstheme="majorHAnsi" w:hint="eastAsia"/>
        </w:rPr>
        <w:t>な障害のある</w:t>
      </w:r>
      <w:r w:rsidR="00B25140">
        <w:rPr>
          <w:rFonts w:asciiTheme="minorEastAsia" w:hAnsiTheme="minorEastAsia" w:cstheme="majorHAnsi" w:hint="eastAsia"/>
        </w:rPr>
        <w:t>女子</w:t>
      </w:r>
      <w:r w:rsidR="00496227">
        <w:rPr>
          <w:rFonts w:asciiTheme="minorEastAsia" w:hAnsiTheme="minorEastAsia" w:cstheme="majorHAnsi" w:hint="eastAsia"/>
        </w:rPr>
        <w:t>と女性、そして</w:t>
      </w:r>
      <w:r w:rsidR="00C16320" w:rsidRPr="00C16320">
        <w:rPr>
          <w:rFonts w:asciiTheme="minorEastAsia" w:hAnsiTheme="minorEastAsia" w:cstheme="majorHAnsi" w:hint="eastAsia"/>
        </w:rPr>
        <w:t>、民族、ダリット</w:t>
      </w:r>
      <w:r w:rsidR="00496227">
        <w:rPr>
          <w:rFonts w:asciiTheme="minorEastAsia" w:hAnsiTheme="minorEastAsia" w:cstheme="majorHAnsi" w:hint="eastAsia"/>
        </w:rPr>
        <w:t>（不可触賤民）</w:t>
      </w:r>
      <w:r w:rsidR="00C16320" w:rsidRPr="00C16320">
        <w:rPr>
          <w:rFonts w:asciiTheme="minorEastAsia" w:hAnsiTheme="minorEastAsia" w:cstheme="majorHAnsi" w:hint="eastAsia"/>
        </w:rPr>
        <w:t>、マデシ</w:t>
      </w:r>
      <w:r w:rsidR="00971131">
        <w:rPr>
          <w:rFonts w:asciiTheme="minorEastAsia" w:hAnsiTheme="minorEastAsia" w:cstheme="majorHAnsi" w:hint="eastAsia"/>
        </w:rPr>
        <w:t>(Madhesi)</w:t>
      </w:r>
      <w:r w:rsidR="00C16320" w:rsidRPr="00C16320">
        <w:rPr>
          <w:rFonts w:asciiTheme="minorEastAsia" w:hAnsiTheme="minorEastAsia" w:cstheme="majorHAnsi" w:hint="eastAsia"/>
        </w:rPr>
        <w:t>、イスラム教徒のコミュニティの</w:t>
      </w:r>
      <w:r w:rsidR="00B25140">
        <w:rPr>
          <w:rFonts w:asciiTheme="minorEastAsia" w:hAnsiTheme="minorEastAsia" w:cstheme="majorHAnsi" w:hint="eastAsia"/>
        </w:rPr>
        <w:t>女子</w:t>
      </w:r>
      <w:r w:rsidR="00971131">
        <w:rPr>
          <w:rFonts w:asciiTheme="minorEastAsia" w:hAnsiTheme="minorEastAsia" w:cstheme="majorHAnsi" w:hint="eastAsia"/>
        </w:rPr>
        <w:t>と女性</w:t>
      </w:r>
      <w:r w:rsidR="00C16320" w:rsidRPr="00C16320">
        <w:rPr>
          <w:rFonts w:asciiTheme="minorEastAsia" w:hAnsiTheme="minorEastAsia" w:cstheme="majorHAnsi" w:hint="eastAsia"/>
        </w:rPr>
        <w:t>は、</w:t>
      </w:r>
      <w:r w:rsidR="00971131">
        <w:rPr>
          <w:rFonts w:asciiTheme="minorEastAsia" w:hAnsiTheme="minorEastAsia" w:cstheme="majorHAnsi" w:hint="eastAsia"/>
        </w:rPr>
        <w:t>より</w:t>
      </w:r>
      <w:r w:rsidR="00C16320" w:rsidRPr="00C16320">
        <w:rPr>
          <w:rFonts w:asciiTheme="minorEastAsia" w:hAnsiTheme="minorEastAsia" w:cstheme="majorHAnsi" w:hint="eastAsia"/>
        </w:rPr>
        <w:t>差別や搾取</w:t>
      </w:r>
      <w:r w:rsidR="00971131">
        <w:rPr>
          <w:rFonts w:asciiTheme="minorEastAsia" w:hAnsiTheme="minorEastAsia" w:cstheme="majorHAnsi" w:hint="eastAsia"/>
        </w:rPr>
        <w:t>され</w:t>
      </w:r>
      <w:r w:rsidR="00C16320" w:rsidRPr="00C16320">
        <w:rPr>
          <w:rFonts w:asciiTheme="minorEastAsia" w:hAnsiTheme="minorEastAsia" w:cstheme="majorHAnsi" w:hint="eastAsia"/>
        </w:rPr>
        <w:t>やす</w:t>
      </w:r>
      <w:r w:rsidR="00971131">
        <w:rPr>
          <w:rFonts w:asciiTheme="minorEastAsia" w:hAnsiTheme="minorEastAsia" w:cstheme="majorHAnsi" w:hint="eastAsia"/>
        </w:rPr>
        <w:t>い</w:t>
      </w:r>
      <w:r w:rsidR="00C16320" w:rsidRPr="00C16320">
        <w:rPr>
          <w:rFonts w:asciiTheme="minorEastAsia" w:hAnsiTheme="minorEastAsia" w:cstheme="majorHAnsi" w:hint="eastAsia"/>
        </w:rPr>
        <w:t>。</w:t>
      </w:r>
    </w:p>
    <w:p w:rsidR="00C16320" w:rsidRPr="00C16320" w:rsidRDefault="00C16320" w:rsidP="00971131">
      <w:pPr>
        <w:ind w:firstLineChars="100" w:firstLine="210"/>
        <w:rPr>
          <w:rFonts w:asciiTheme="minorEastAsia" w:hAnsiTheme="minorEastAsia" w:cstheme="majorHAnsi"/>
        </w:rPr>
      </w:pPr>
      <w:r w:rsidRPr="00C16320">
        <w:rPr>
          <w:rFonts w:asciiTheme="minorEastAsia" w:hAnsiTheme="minorEastAsia" w:cstheme="majorHAnsi" w:hint="eastAsia"/>
        </w:rPr>
        <w:t>ほとんどの家族は、障害のある女性の権利を優先</w:t>
      </w:r>
      <w:r w:rsidR="00971131">
        <w:rPr>
          <w:rFonts w:asciiTheme="minorEastAsia" w:hAnsiTheme="minorEastAsia" w:cstheme="majorHAnsi" w:hint="eastAsia"/>
        </w:rPr>
        <w:t>し</w:t>
      </w:r>
      <w:r w:rsidR="00004E80">
        <w:rPr>
          <w:rFonts w:asciiTheme="minorEastAsia" w:hAnsiTheme="minorEastAsia" w:cstheme="majorHAnsi" w:hint="eastAsia"/>
        </w:rPr>
        <w:t>ない</w:t>
      </w:r>
      <w:r w:rsidRPr="00C16320">
        <w:rPr>
          <w:rFonts w:asciiTheme="minorEastAsia" w:hAnsiTheme="minorEastAsia" w:cstheme="majorHAnsi" w:hint="eastAsia"/>
        </w:rPr>
        <w:t>。彼らの教育は優先され</w:t>
      </w:r>
      <w:r w:rsidR="00610088">
        <w:rPr>
          <w:rFonts w:asciiTheme="minorEastAsia" w:hAnsiTheme="minorEastAsia" w:cstheme="majorHAnsi" w:hint="eastAsia"/>
        </w:rPr>
        <w:t>ない</w:t>
      </w:r>
      <w:r w:rsidRPr="00C16320">
        <w:rPr>
          <w:rFonts w:asciiTheme="minorEastAsia" w:hAnsiTheme="minorEastAsia" w:cstheme="majorHAnsi" w:hint="eastAsia"/>
        </w:rPr>
        <w:t>。</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障害</w:t>
      </w:r>
      <w:r w:rsidR="00EC56BB">
        <w:rPr>
          <w:rFonts w:asciiTheme="minorEastAsia" w:hAnsiTheme="minorEastAsia" w:cstheme="majorHAnsi" w:hint="eastAsia"/>
        </w:rPr>
        <w:t>のある</w:t>
      </w:r>
      <w:r w:rsidRPr="00C16320">
        <w:rPr>
          <w:rFonts w:asciiTheme="minorEastAsia" w:hAnsiTheme="minorEastAsia" w:cstheme="majorHAnsi" w:hint="eastAsia"/>
        </w:rPr>
        <w:t>女性は、結婚</w:t>
      </w:r>
      <w:r w:rsidR="00971131">
        <w:rPr>
          <w:rFonts w:asciiTheme="minorEastAsia" w:hAnsiTheme="minorEastAsia" w:cstheme="majorHAnsi" w:hint="eastAsia"/>
        </w:rPr>
        <w:t>し家族を築く</w:t>
      </w:r>
      <w:r w:rsidRPr="00C16320">
        <w:rPr>
          <w:rFonts w:asciiTheme="minorEastAsia" w:hAnsiTheme="minorEastAsia" w:cstheme="majorHAnsi" w:hint="eastAsia"/>
        </w:rPr>
        <w:t>権利を行使</w:t>
      </w:r>
      <w:r w:rsidR="00CF7816">
        <w:rPr>
          <w:rFonts w:asciiTheme="minorEastAsia" w:hAnsiTheme="minorEastAsia" w:cstheme="majorHAnsi" w:hint="eastAsia"/>
        </w:rPr>
        <w:t>する</w:t>
      </w:r>
      <w:r w:rsidR="00971131">
        <w:rPr>
          <w:rFonts w:asciiTheme="minorEastAsia" w:hAnsiTheme="minorEastAsia" w:cstheme="majorHAnsi" w:hint="eastAsia"/>
        </w:rPr>
        <w:t>際に壁に直面する。</w:t>
      </w:r>
      <w:r w:rsidRPr="00C16320">
        <w:rPr>
          <w:rFonts w:asciiTheme="minorEastAsia" w:hAnsiTheme="minorEastAsia" w:cstheme="majorHAnsi" w:hint="eastAsia"/>
        </w:rPr>
        <w:t>また、</w:t>
      </w:r>
      <w:r w:rsidR="00880EEC">
        <w:rPr>
          <w:rFonts w:asciiTheme="minorEastAsia" w:hAnsiTheme="minorEastAsia" w:cstheme="majorHAnsi" w:hint="eastAsia"/>
        </w:rPr>
        <w:t>妻が</w:t>
      </w:r>
      <w:r w:rsidRPr="00C16320">
        <w:rPr>
          <w:rFonts w:asciiTheme="minorEastAsia" w:hAnsiTheme="minorEastAsia" w:cstheme="majorHAnsi" w:hint="eastAsia"/>
        </w:rPr>
        <w:t>障害</w:t>
      </w:r>
      <w:r w:rsidR="00A851BE">
        <w:rPr>
          <w:rFonts w:asciiTheme="minorEastAsia" w:hAnsiTheme="minorEastAsia" w:cstheme="majorHAnsi" w:hint="eastAsia"/>
        </w:rPr>
        <w:t>、</w:t>
      </w:r>
      <w:r w:rsidR="00A851BE" w:rsidRPr="00C16320">
        <w:rPr>
          <w:rFonts w:asciiTheme="minorEastAsia" w:hAnsiTheme="minorEastAsia" w:cstheme="majorHAnsi" w:hint="eastAsia"/>
        </w:rPr>
        <w:t>特に心理社会的障害</w:t>
      </w:r>
      <w:r w:rsidRPr="00C16320">
        <w:rPr>
          <w:rFonts w:asciiTheme="minorEastAsia" w:hAnsiTheme="minorEastAsia" w:cstheme="majorHAnsi" w:hint="eastAsia"/>
        </w:rPr>
        <w:t>を</w:t>
      </w:r>
      <w:r w:rsidR="00880EEC">
        <w:rPr>
          <w:rFonts w:asciiTheme="minorEastAsia" w:hAnsiTheme="minorEastAsia" w:cstheme="majorHAnsi" w:hint="eastAsia"/>
        </w:rPr>
        <w:t>持つこととなった後に、夫が妻を</w:t>
      </w:r>
      <w:r w:rsidR="00A851BE">
        <w:rPr>
          <w:rFonts w:asciiTheme="minorEastAsia" w:hAnsiTheme="minorEastAsia" w:cstheme="majorHAnsi" w:hint="eastAsia"/>
        </w:rPr>
        <w:t>見捨てる例がある</w:t>
      </w:r>
      <w:r w:rsidR="008C7313" w:rsidRPr="007654FA">
        <w:rPr>
          <w:rStyle w:val="ad"/>
          <w:lang w:val="en-GB"/>
        </w:rPr>
        <w:footnoteReference w:id="6"/>
      </w:r>
      <w:r w:rsidR="00A851BE">
        <w:rPr>
          <w:rFonts w:asciiTheme="minorEastAsia" w:hAnsiTheme="minorEastAsia" w:cstheme="majorHAnsi" w:hint="eastAsia"/>
        </w:rPr>
        <w:t>。</w:t>
      </w:r>
      <w:r w:rsidRPr="00C16320">
        <w:rPr>
          <w:rFonts w:asciiTheme="minorEastAsia" w:hAnsiTheme="minorEastAsia" w:cstheme="majorHAnsi" w:hint="eastAsia"/>
        </w:rPr>
        <w:t>障</w:t>
      </w:r>
      <w:r w:rsidR="00A851BE">
        <w:rPr>
          <w:rFonts w:asciiTheme="minorEastAsia" w:hAnsiTheme="minorEastAsia" w:cstheme="majorHAnsi" w:hint="eastAsia"/>
        </w:rPr>
        <w:t>害のある</w:t>
      </w:r>
      <w:r w:rsidRPr="00C16320">
        <w:rPr>
          <w:rFonts w:asciiTheme="minorEastAsia" w:hAnsiTheme="minorEastAsia" w:cstheme="majorHAnsi" w:hint="eastAsia"/>
        </w:rPr>
        <w:t>女性に対する</w:t>
      </w:r>
      <w:r w:rsidR="00A851BE" w:rsidRPr="00C16320">
        <w:rPr>
          <w:rFonts w:asciiTheme="minorEastAsia" w:hAnsiTheme="minorEastAsia" w:cstheme="majorHAnsi" w:hint="eastAsia"/>
        </w:rPr>
        <w:t>組織的、構造的な差別や暴力が</w:t>
      </w:r>
      <w:r w:rsidR="00A851BE">
        <w:rPr>
          <w:rFonts w:asciiTheme="minorEastAsia" w:hAnsiTheme="minorEastAsia" w:cstheme="majorHAnsi" w:hint="eastAsia"/>
        </w:rPr>
        <w:t>あり、そのため彼女らが公の場面に出ること、</w:t>
      </w:r>
      <w:r w:rsidRPr="00C16320">
        <w:rPr>
          <w:rFonts w:asciiTheme="minorEastAsia" w:hAnsiTheme="minorEastAsia" w:cstheme="majorHAnsi" w:hint="eastAsia"/>
        </w:rPr>
        <w:t>賃金労働</w:t>
      </w:r>
      <w:r w:rsidR="00A851BE">
        <w:rPr>
          <w:rFonts w:asciiTheme="minorEastAsia" w:hAnsiTheme="minorEastAsia" w:cstheme="majorHAnsi" w:hint="eastAsia"/>
        </w:rPr>
        <w:t>者となること</w:t>
      </w:r>
      <w:r w:rsidRPr="00C16320">
        <w:rPr>
          <w:rFonts w:asciiTheme="minorEastAsia" w:hAnsiTheme="minorEastAsia" w:cstheme="majorHAnsi" w:hint="eastAsia"/>
        </w:rPr>
        <w:t>、</w:t>
      </w:r>
      <w:r w:rsidR="00A851BE">
        <w:rPr>
          <w:rFonts w:asciiTheme="minorEastAsia" w:hAnsiTheme="minorEastAsia" w:cstheme="majorHAnsi" w:hint="eastAsia"/>
        </w:rPr>
        <w:t>学問や政治の場面に出ることを妨げている。</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障害者</w:t>
      </w:r>
      <w:r w:rsidR="00703CC8">
        <w:rPr>
          <w:rFonts w:asciiTheme="minorEastAsia" w:hAnsiTheme="minorEastAsia" w:cstheme="majorHAnsi" w:hint="eastAsia"/>
        </w:rPr>
        <w:t>にやさしい分娩室</w:t>
      </w:r>
      <w:r w:rsidRPr="00C16320">
        <w:rPr>
          <w:rFonts w:asciiTheme="minorEastAsia" w:hAnsiTheme="minorEastAsia" w:cstheme="majorHAnsi" w:hint="eastAsia"/>
        </w:rPr>
        <w:t>と女性の</w:t>
      </w:r>
      <w:r w:rsidR="00703CC8">
        <w:rPr>
          <w:rFonts w:asciiTheme="minorEastAsia" w:hAnsiTheme="minorEastAsia" w:cstheme="majorHAnsi" w:hint="eastAsia"/>
        </w:rPr>
        <w:t>生殖医療</w:t>
      </w:r>
      <w:r w:rsidRPr="00C16320">
        <w:rPr>
          <w:rFonts w:asciiTheme="minorEastAsia" w:hAnsiTheme="minorEastAsia" w:cstheme="majorHAnsi" w:hint="eastAsia"/>
        </w:rPr>
        <w:t>の確保を求める最高裁判所の命令にもかかわらず、</w:t>
      </w:r>
      <w:r w:rsidR="00703CC8">
        <w:rPr>
          <w:rFonts w:asciiTheme="minorEastAsia" w:hAnsiTheme="minorEastAsia" w:cstheme="majorHAnsi" w:hint="eastAsia"/>
        </w:rPr>
        <w:t>これらは</w:t>
      </w:r>
      <w:r w:rsidRPr="00C16320">
        <w:rPr>
          <w:rFonts w:asciiTheme="minorEastAsia" w:hAnsiTheme="minorEastAsia" w:cstheme="majorHAnsi" w:hint="eastAsia"/>
        </w:rPr>
        <w:t>まだ実施されていない。障</w:t>
      </w:r>
      <w:r w:rsidR="00EF2B41">
        <w:rPr>
          <w:rFonts w:asciiTheme="minorEastAsia" w:hAnsiTheme="minorEastAsia" w:cstheme="majorHAnsi" w:hint="eastAsia"/>
        </w:rPr>
        <w:t>害</w:t>
      </w:r>
      <w:r w:rsidRPr="00C16320">
        <w:rPr>
          <w:rFonts w:asciiTheme="minorEastAsia" w:hAnsiTheme="minorEastAsia" w:cstheme="majorHAnsi" w:hint="eastAsia"/>
        </w:rPr>
        <w:t>者の治療に関する十分な</w:t>
      </w:r>
      <w:r w:rsidR="00703CC8">
        <w:rPr>
          <w:rFonts w:asciiTheme="minorEastAsia" w:hAnsiTheme="minorEastAsia" w:cstheme="majorHAnsi" w:hint="eastAsia"/>
        </w:rPr>
        <w:t>職員</w:t>
      </w:r>
      <w:r w:rsidRPr="00C16320">
        <w:rPr>
          <w:rFonts w:asciiTheme="minorEastAsia" w:hAnsiTheme="minorEastAsia" w:cstheme="majorHAnsi" w:hint="eastAsia"/>
        </w:rPr>
        <w:t>訓練はない。障害</w:t>
      </w:r>
      <w:r w:rsidR="00EC56BB">
        <w:rPr>
          <w:rFonts w:asciiTheme="minorEastAsia" w:hAnsiTheme="minorEastAsia" w:cstheme="majorHAnsi" w:hint="eastAsia"/>
        </w:rPr>
        <w:t>のある</w:t>
      </w:r>
      <w:r w:rsidRPr="00C16320">
        <w:rPr>
          <w:rFonts w:asciiTheme="minorEastAsia" w:hAnsiTheme="minorEastAsia" w:cstheme="majorHAnsi" w:hint="eastAsia"/>
        </w:rPr>
        <w:t>女性の性的および生殖的権利は決して</w:t>
      </w:r>
      <w:r w:rsidR="003206F7">
        <w:rPr>
          <w:rFonts w:asciiTheme="minorEastAsia" w:hAnsiTheme="minorEastAsia" w:cstheme="majorHAnsi" w:hint="eastAsia"/>
        </w:rPr>
        <w:t>重視されない</w:t>
      </w:r>
      <w:r w:rsidRPr="00C16320">
        <w:rPr>
          <w:rFonts w:asciiTheme="minorEastAsia" w:hAnsiTheme="minorEastAsia" w:cstheme="majorHAnsi" w:hint="eastAsia"/>
        </w:rPr>
        <w:t>。</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心理社会的</w:t>
      </w:r>
      <w:r w:rsidR="00CF7816">
        <w:rPr>
          <w:rFonts w:asciiTheme="minorEastAsia" w:hAnsiTheme="minorEastAsia" w:cstheme="majorHAnsi" w:hint="eastAsia"/>
        </w:rPr>
        <w:t>障害</w:t>
      </w:r>
      <w:r w:rsidRPr="00C16320">
        <w:rPr>
          <w:rFonts w:asciiTheme="minorEastAsia" w:hAnsiTheme="minorEastAsia" w:cstheme="majorHAnsi" w:hint="eastAsia"/>
        </w:rPr>
        <w:t>、発達</w:t>
      </w:r>
      <w:r w:rsidR="00CF7816">
        <w:rPr>
          <w:rFonts w:asciiTheme="minorEastAsia" w:hAnsiTheme="minorEastAsia" w:cstheme="majorHAnsi" w:hint="eastAsia"/>
        </w:rPr>
        <w:t>障害</w:t>
      </w:r>
      <w:r w:rsidRPr="00C16320">
        <w:rPr>
          <w:rFonts w:asciiTheme="minorEastAsia" w:hAnsiTheme="minorEastAsia" w:cstheme="majorHAnsi" w:hint="eastAsia"/>
        </w:rPr>
        <w:t>および知的障害</w:t>
      </w:r>
      <w:r w:rsidR="003206F7">
        <w:rPr>
          <w:rFonts w:asciiTheme="minorEastAsia" w:hAnsiTheme="minorEastAsia" w:cstheme="majorHAnsi" w:hint="eastAsia"/>
        </w:rPr>
        <w:t>のある</w:t>
      </w:r>
      <w:r w:rsidRPr="00C16320">
        <w:rPr>
          <w:rFonts w:asciiTheme="minorEastAsia" w:hAnsiTheme="minorEastAsia" w:cstheme="majorHAnsi" w:hint="eastAsia"/>
        </w:rPr>
        <w:t>女性</w:t>
      </w:r>
      <w:r w:rsidR="003206F7">
        <w:rPr>
          <w:rFonts w:asciiTheme="minorEastAsia" w:hAnsiTheme="minorEastAsia" w:cstheme="majorHAnsi" w:hint="eastAsia"/>
        </w:rPr>
        <w:t>のいる</w:t>
      </w:r>
      <w:r w:rsidRPr="00C16320">
        <w:rPr>
          <w:rFonts w:asciiTheme="minorEastAsia" w:hAnsiTheme="minorEastAsia" w:cstheme="majorHAnsi" w:hint="eastAsia"/>
        </w:rPr>
        <w:t>家族は、</w:t>
      </w:r>
      <w:r w:rsidR="003206F7">
        <w:rPr>
          <w:rFonts w:asciiTheme="minorEastAsia" w:hAnsiTheme="minorEastAsia" w:cstheme="majorHAnsi" w:hint="eastAsia"/>
        </w:rPr>
        <w:t>彼女らが</w:t>
      </w:r>
      <w:r w:rsidRPr="00C16320">
        <w:rPr>
          <w:rFonts w:asciiTheme="minorEastAsia" w:hAnsiTheme="minorEastAsia" w:cstheme="majorHAnsi" w:hint="eastAsia"/>
        </w:rPr>
        <w:t>性的搾取</w:t>
      </w:r>
      <w:r w:rsidR="003206F7">
        <w:rPr>
          <w:rFonts w:asciiTheme="minorEastAsia" w:hAnsiTheme="minorEastAsia" w:cstheme="majorHAnsi" w:hint="eastAsia"/>
        </w:rPr>
        <w:t>をより受けやすいと</w:t>
      </w:r>
      <w:r w:rsidRPr="00C16320">
        <w:rPr>
          <w:rFonts w:asciiTheme="minorEastAsia" w:hAnsiTheme="minorEastAsia" w:cstheme="majorHAnsi" w:hint="eastAsia"/>
        </w:rPr>
        <w:t>考え</w:t>
      </w:r>
      <w:r w:rsidR="003206F7">
        <w:rPr>
          <w:rFonts w:asciiTheme="minorEastAsia" w:hAnsiTheme="minorEastAsia" w:cstheme="majorHAnsi" w:hint="eastAsia"/>
        </w:rPr>
        <w:t>てい</w:t>
      </w:r>
      <w:r w:rsidRPr="00C16320">
        <w:rPr>
          <w:rFonts w:asciiTheme="minorEastAsia" w:hAnsiTheme="minorEastAsia" w:cstheme="majorHAnsi" w:hint="eastAsia"/>
        </w:rPr>
        <w:t>る。一部の家族は、性的搾取によって引き起こされたこのような女性と</w:t>
      </w:r>
      <w:r w:rsidR="00B25140">
        <w:rPr>
          <w:rFonts w:asciiTheme="minorEastAsia" w:hAnsiTheme="minorEastAsia" w:cstheme="majorHAnsi" w:hint="eastAsia"/>
        </w:rPr>
        <w:t>女子</w:t>
      </w:r>
      <w:r w:rsidRPr="00C16320">
        <w:rPr>
          <w:rFonts w:asciiTheme="minorEastAsia" w:hAnsiTheme="minorEastAsia" w:cstheme="majorHAnsi" w:hint="eastAsia"/>
        </w:rPr>
        <w:t>の妊娠を強制的に</w:t>
      </w:r>
      <w:r w:rsidR="003206F7">
        <w:rPr>
          <w:rFonts w:asciiTheme="minorEastAsia" w:hAnsiTheme="minorEastAsia" w:cstheme="majorHAnsi" w:hint="eastAsia"/>
        </w:rPr>
        <w:t>中絶</w:t>
      </w:r>
      <w:r w:rsidRPr="00C16320">
        <w:rPr>
          <w:rFonts w:asciiTheme="minorEastAsia" w:hAnsiTheme="minorEastAsia" w:cstheme="majorHAnsi" w:hint="eastAsia"/>
        </w:rPr>
        <w:t>した。一部の</w:t>
      </w:r>
      <w:r w:rsidR="003206F7">
        <w:rPr>
          <w:rFonts w:asciiTheme="minorEastAsia" w:hAnsiTheme="minorEastAsia" w:cstheme="majorHAnsi" w:hint="eastAsia"/>
        </w:rPr>
        <w:t>家族は</w:t>
      </w:r>
      <w:r w:rsidRPr="00C16320">
        <w:rPr>
          <w:rFonts w:asciiTheme="minorEastAsia" w:hAnsiTheme="minorEastAsia" w:cstheme="majorHAnsi" w:hint="eastAsia"/>
        </w:rPr>
        <w:t>強制的に</w:t>
      </w:r>
      <w:r w:rsidR="001E6B5D">
        <w:rPr>
          <w:rFonts w:asciiTheme="minorEastAsia" w:hAnsiTheme="minorEastAsia" w:cstheme="majorHAnsi" w:hint="eastAsia"/>
        </w:rPr>
        <w:t>不妊措置を施しており、</w:t>
      </w:r>
      <w:r w:rsidRPr="00C16320">
        <w:rPr>
          <w:rFonts w:asciiTheme="minorEastAsia" w:hAnsiTheme="minorEastAsia" w:cstheme="majorHAnsi" w:hint="eastAsia"/>
        </w:rPr>
        <w:t>性的搾取によって引き起こされるこのような女性や</w:t>
      </w:r>
      <w:r w:rsidR="00B25140">
        <w:rPr>
          <w:rFonts w:asciiTheme="minorEastAsia" w:hAnsiTheme="minorEastAsia" w:cstheme="majorHAnsi" w:hint="eastAsia"/>
        </w:rPr>
        <w:t>女子</w:t>
      </w:r>
      <w:r w:rsidRPr="00C16320">
        <w:rPr>
          <w:rFonts w:asciiTheme="minorEastAsia" w:hAnsiTheme="minorEastAsia" w:cstheme="majorHAnsi" w:hint="eastAsia"/>
        </w:rPr>
        <w:t>の妊娠を避けるために子宮を取り出した者も</w:t>
      </w:r>
      <w:r w:rsidR="00004E80">
        <w:rPr>
          <w:rFonts w:asciiTheme="minorEastAsia" w:hAnsiTheme="minorEastAsia" w:cstheme="majorHAnsi" w:hint="eastAsia"/>
        </w:rPr>
        <w:t>いる</w:t>
      </w:r>
      <w:r w:rsidR="008C7313" w:rsidRPr="007654FA">
        <w:rPr>
          <w:rStyle w:val="ad"/>
          <w:lang w:val="en-GB"/>
        </w:rPr>
        <w:footnoteReference w:id="7"/>
      </w:r>
      <w:r w:rsidRPr="00C16320">
        <w:rPr>
          <w:rFonts w:asciiTheme="minorEastAsia" w:hAnsiTheme="minorEastAsia" w:cstheme="majorHAnsi" w:hint="eastAsia"/>
        </w:rPr>
        <w:t>。両親は、これらの女性と女子が妊娠した場合、</w:t>
      </w:r>
      <w:r w:rsidR="00C80221">
        <w:rPr>
          <w:rFonts w:asciiTheme="minorEastAsia" w:hAnsiTheme="minorEastAsia" w:cstheme="majorHAnsi" w:hint="eastAsia"/>
        </w:rPr>
        <w:t>彼女らは</w:t>
      </w:r>
      <w:r w:rsidR="00C80221" w:rsidRPr="00C16320">
        <w:rPr>
          <w:rFonts w:asciiTheme="minorEastAsia" w:hAnsiTheme="minorEastAsia" w:cstheme="majorHAnsi" w:hint="eastAsia"/>
        </w:rPr>
        <w:t>赤ちゃん</w:t>
      </w:r>
      <w:r w:rsidR="00E718FD">
        <w:rPr>
          <w:rFonts w:asciiTheme="minorEastAsia" w:hAnsiTheme="minorEastAsia" w:cstheme="majorHAnsi" w:hint="eastAsia"/>
        </w:rPr>
        <w:t>だけでなく</w:t>
      </w:r>
      <w:r w:rsidR="00C80221" w:rsidRPr="00C16320">
        <w:rPr>
          <w:rFonts w:asciiTheme="minorEastAsia" w:hAnsiTheme="minorEastAsia" w:cstheme="majorHAnsi" w:hint="eastAsia"/>
        </w:rPr>
        <w:t>自分自身</w:t>
      </w:r>
      <w:r w:rsidR="00C80221">
        <w:rPr>
          <w:rFonts w:asciiTheme="minorEastAsia" w:hAnsiTheme="minorEastAsia" w:cstheme="majorHAnsi" w:hint="eastAsia"/>
        </w:rPr>
        <w:t>の</w:t>
      </w:r>
      <w:r w:rsidR="00E718FD">
        <w:rPr>
          <w:rFonts w:asciiTheme="minorEastAsia" w:hAnsiTheme="minorEastAsia" w:cstheme="majorHAnsi" w:hint="eastAsia"/>
        </w:rPr>
        <w:t>ケア</w:t>
      </w:r>
      <w:r w:rsidR="00C80221">
        <w:rPr>
          <w:rFonts w:asciiTheme="minorEastAsia" w:hAnsiTheme="minorEastAsia" w:cstheme="majorHAnsi" w:hint="eastAsia"/>
        </w:rPr>
        <w:t>さえも</w:t>
      </w:r>
      <w:r w:rsidR="00C80221" w:rsidRPr="00C16320">
        <w:rPr>
          <w:rFonts w:asciiTheme="minorEastAsia" w:hAnsiTheme="minorEastAsia" w:cstheme="majorHAnsi" w:hint="eastAsia"/>
        </w:rPr>
        <w:t>できない</w:t>
      </w:r>
      <w:r w:rsidR="00C80221">
        <w:rPr>
          <w:rFonts w:asciiTheme="minorEastAsia" w:hAnsiTheme="minorEastAsia" w:cstheme="majorHAnsi" w:hint="eastAsia"/>
        </w:rPr>
        <w:t>ので、</w:t>
      </w:r>
      <w:r w:rsidR="001E6B5D">
        <w:rPr>
          <w:rFonts w:asciiTheme="minorEastAsia" w:hAnsiTheme="minorEastAsia" w:cstheme="majorHAnsi" w:hint="eastAsia"/>
        </w:rPr>
        <w:t>生活は一層</w:t>
      </w:r>
      <w:r w:rsidRPr="00C16320">
        <w:rPr>
          <w:rFonts w:asciiTheme="minorEastAsia" w:hAnsiTheme="minorEastAsia" w:cstheme="majorHAnsi" w:hint="eastAsia"/>
        </w:rPr>
        <w:t>難しく</w:t>
      </w:r>
      <w:r w:rsidR="001E6B5D">
        <w:rPr>
          <w:rFonts w:asciiTheme="minorEastAsia" w:hAnsiTheme="minorEastAsia" w:cstheme="majorHAnsi" w:hint="eastAsia"/>
        </w:rPr>
        <w:t>な</w:t>
      </w:r>
      <w:r w:rsidR="00C80221">
        <w:rPr>
          <w:rFonts w:asciiTheme="minorEastAsia" w:hAnsiTheme="minorEastAsia" w:cstheme="majorHAnsi" w:hint="eastAsia"/>
        </w:rPr>
        <w:t>ると</w:t>
      </w:r>
      <w:r w:rsidRPr="00C16320">
        <w:rPr>
          <w:rFonts w:asciiTheme="minorEastAsia" w:hAnsiTheme="minorEastAsia" w:cstheme="majorHAnsi" w:hint="eastAsia"/>
        </w:rPr>
        <w:t>考えて</w:t>
      </w:r>
      <w:r w:rsidR="00004E80">
        <w:rPr>
          <w:rFonts w:asciiTheme="minorEastAsia" w:hAnsiTheme="minorEastAsia" w:cstheme="majorHAnsi" w:hint="eastAsia"/>
        </w:rPr>
        <w:t>いる</w:t>
      </w:r>
      <w:r w:rsidRPr="00C16320">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障害のある女性と</w:t>
      </w:r>
      <w:r w:rsidR="00B25140">
        <w:rPr>
          <w:rFonts w:asciiTheme="minorEastAsia" w:hAnsiTheme="minorEastAsia" w:cstheme="majorHAnsi" w:hint="eastAsia"/>
        </w:rPr>
        <w:t>女子</w:t>
      </w:r>
      <w:r w:rsidRPr="00C16320">
        <w:rPr>
          <w:rFonts w:asciiTheme="minorEastAsia" w:hAnsiTheme="minorEastAsia" w:cstheme="majorHAnsi" w:hint="eastAsia"/>
        </w:rPr>
        <w:t>の状況に関する統計情報を提供</w:t>
      </w:r>
      <w:r w:rsidR="00C80221">
        <w:rPr>
          <w:rFonts w:asciiTheme="minorEastAsia" w:hAnsiTheme="minorEastAsia" w:cstheme="majorHAnsi" w:hint="eastAsia"/>
        </w:rPr>
        <w:t>してください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障害</w:t>
      </w:r>
      <w:r w:rsidR="00EC56BB">
        <w:rPr>
          <w:rFonts w:asciiTheme="minorEastAsia" w:hAnsiTheme="minorEastAsia" w:cstheme="majorHAnsi" w:hint="eastAsia"/>
        </w:rPr>
        <w:t>のある</w:t>
      </w:r>
      <w:r w:rsidRPr="00C16320">
        <w:rPr>
          <w:rFonts w:asciiTheme="minorEastAsia" w:hAnsiTheme="minorEastAsia" w:cstheme="majorHAnsi" w:hint="eastAsia"/>
        </w:rPr>
        <w:t>女性に対する差別を排除するため</w:t>
      </w:r>
      <w:r w:rsidR="00C80221">
        <w:rPr>
          <w:rFonts w:asciiTheme="minorEastAsia" w:hAnsiTheme="minorEastAsia" w:cstheme="majorHAnsi" w:hint="eastAsia"/>
        </w:rPr>
        <w:t>の</w:t>
      </w:r>
      <w:r w:rsidRPr="00C16320">
        <w:rPr>
          <w:rFonts w:asciiTheme="minorEastAsia" w:hAnsiTheme="minorEastAsia" w:cstheme="majorHAnsi" w:hint="eastAsia"/>
        </w:rPr>
        <w:t>措置に関する情報を提供</w:t>
      </w:r>
      <w:r w:rsidR="00C80221">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すべての理由</w:t>
      </w:r>
      <w:r w:rsidR="0014684F">
        <w:rPr>
          <w:rFonts w:asciiTheme="minorEastAsia" w:hAnsiTheme="minorEastAsia" w:cstheme="majorHAnsi" w:hint="eastAsia"/>
        </w:rPr>
        <w:t>にかかわる</w:t>
      </w:r>
      <w:r w:rsidRPr="00C16320">
        <w:rPr>
          <w:rFonts w:asciiTheme="minorEastAsia" w:hAnsiTheme="minorEastAsia" w:cstheme="majorHAnsi" w:hint="eastAsia"/>
        </w:rPr>
        <w:t>平等を保証する憲法および</w:t>
      </w:r>
      <w:r w:rsidR="0014684F">
        <w:rPr>
          <w:rFonts w:asciiTheme="minorEastAsia" w:hAnsiTheme="minorEastAsia" w:cstheme="majorHAnsi" w:hint="eastAsia"/>
        </w:rPr>
        <w:t>法律の</w:t>
      </w:r>
      <w:r w:rsidRPr="00C16320">
        <w:rPr>
          <w:rFonts w:asciiTheme="minorEastAsia" w:hAnsiTheme="minorEastAsia" w:cstheme="majorHAnsi" w:hint="eastAsia"/>
        </w:rPr>
        <w:t>規定を実施するためにとられた措置に関</w:t>
      </w:r>
      <w:r w:rsidR="0014684F">
        <w:rPr>
          <w:rFonts w:asciiTheme="minorEastAsia" w:hAnsiTheme="minorEastAsia" w:cstheme="majorHAnsi" w:hint="eastAsia"/>
        </w:rPr>
        <w:t>して</w:t>
      </w:r>
      <w:r w:rsidRPr="00C16320">
        <w:rPr>
          <w:rFonts w:asciiTheme="minorEastAsia" w:hAnsiTheme="minorEastAsia" w:cstheme="majorHAnsi" w:hint="eastAsia"/>
        </w:rPr>
        <w:t>報告</w:t>
      </w:r>
      <w:r w:rsidR="0014684F">
        <w:rPr>
          <w:rFonts w:asciiTheme="minorEastAsia" w:hAnsiTheme="minorEastAsia" w:cstheme="majorHAnsi" w:hint="eastAsia"/>
        </w:rPr>
        <w:t>してください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xml:space="preserve">- </w:t>
      </w:r>
      <w:r w:rsidR="0014684F">
        <w:rPr>
          <w:rFonts w:asciiTheme="minorEastAsia" w:hAnsiTheme="minorEastAsia" w:cstheme="majorHAnsi" w:hint="eastAsia"/>
        </w:rPr>
        <w:t>女性が</w:t>
      </w:r>
      <w:r w:rsidRPr="00C16320">
        <w:rPr>
          <w:rFonts w:asciiTheme="minorEastAsia" w:hAnsiTheme="minorEastAsia" w:cstheme="majorHAnsi" w:hint="eastAsia"/>
        </w:rPr>
        <w:t>権利</w:t>
      </w:r>
      <w:r w:rsidR="0014684F">
        <w:rPr>
          <w:rFonts w:asciiTheme="minorEastAsia" w:hAnsiTheme="minorEastAsia" w:cstheme="majorHAnsi" w:hint="eastAsia"/>
        </w:rPr>
        <w:t>を</w:t>
      </w:r>
      <w:r w:rsidRPr="00C16320">
        <w:rPr>
          <w:rFonts w:asciiTheme="minorEastAsia" w:hAnsiTheme="minorEastAsia" w:cstheme="majorHAnsi" w:hint="eastAsia"/>
        </w:rPr>
        <w:t>平等</w:t>
      </w:r>
      <w:r w:rsidR="0014684F">
        <w:rPr>
          <w:rFonts w:asciiTheme="minorEastAsia" w:hAnsiTheme="minorEastAsia" w:cstheme="majorHAnsi" w:hint="eastAsia"/>
        </w:rPr>
        <w:t>に</w:t>
      </w:r>
      <w:r w:rsidRPr="00C16320">
        <w:rPr>
          <w:rFonts w:asciiTheme="minorEastAsia" w:hAnsiTheme="minorEastAsia" w:cstheme="majorHAnsi" w:hint="eastAsia"/>
        </w:rPr>
        <w:t>享受する</w:t>
      </w:r>
      <w:r w:rsidR="0014684F">
        <w:rPr>
          <w:rFonts w:asciiTheme="minorEastAsia" w:hAnsiTheme="minorEastAsia" w:cstheme="majorHAnsi" w:hint="eastAsia"/>
        </w:rPr>
        <w:t>際の</w:t>
      </w:r>
      <w:r w:rsidRPr="00C16320">
        <w:rPr>
          <w:rFonts w:asciiTheme="minorEastAsia" w:hAnsiTheme="minorEastAsia" w:cstheme="majorHAnsi" w:hint="eastAsia"/>
        </w:rPr>
        <w:t>、法的、社会的および文化的</w:t>
      </w:r>
      <w:r w:rsidR="0014684F">
        <w:rPr>
          <w:rFonts w:asciiTheme="minorEastAsia" w:hAnsiTheme="minorEastAsia" w:cstheme="majorHAnsi" w:hint="eastAsia"/>
        </w:rPr>
        <w:t>障壁</w:t>
      </w:r>
      <w:r w:rsidRPr="00C16320">
        <w:rPr>
          <w:rFonts w:asciiTheme="minorEastAsia" w:hAnsiTheme="minorEastAsia" w:cstheme="majorHAnsi" w:hint="eastAsia"/>
        </w:rPr>
        <w:t>を特定するため</w:t>
      </w:r>
      <w:r w:rsidR="0014684F">
        <w:rPr>
          <w:rFonts w:asciiTheme="minorEastAsia" w:hAnsiTheme="minorEastAsia" w:cstheme="majorHAnsi" w:hint="eastAsia"/>
        </w:rPr>
        <w:t>にとられた</w:t>
      </w:r>
      <w:r w:rsidRPr="00C16320">
        <w:rPr>
          <w:rFonts w:asciiTheme="minorEastAsia" w:hAnsiTheme="minorEastAsia" w:cstheme="majorHAnsi" w:hint="eastAsia"/>
        </w:rPr>
        <w:t>措置について報告</w:t>
      </w:r>
      <w:r w:rsidR="0014684F">
        <w:rPr>
          <w:rFonts w:asciiTheme="minorEastAsia" w:hAnsiTheme="minorEastAsia" w:cstheme="majorHAnsi" w:hint="eastAsia"/>
        </w:rPr>
        <w:t>してください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障害</w:t>
      </w:r>
      <w:r w:rsidR="00EC56BB">
        <w:rPr>
          <w:rFonts w:asciiTheme="minorEastAsia" w:hAnsiTheme="minorEastAsia" w:cstheme="majorHAnsi" w:hint="eastAsia"/>
        </w:rPr>
        <w:t>のある</w:t>
      </w:r>
      <w:r w:rsidRPr="00C16320">
        <w:rPr>
          <w:rFonts w:asciiTheme="minorEastAsia" w:hAnsiTheme="minorEastAsia" w:cstheme="majorHAnsi" w:hint="eastAsia"/>
        </w:rPr>
        <w:t>女性の性的および生殖的権利を守るために取られた措置に関する情報を提供</w:t>
      </w:r>
      <w:r w:rsidR="0014684F">
        <w:rPr>
          <w:rFonts w:asciiTheme="minorEastAsia" w:hAnsiTheme="minorEastAsia" w:cstheme="majorHAnsi" w:hint="eastAsia"/>
        </w:rPr>
        <w:t>してください。</w:t>
      </w:r>
    </w:p>
    <w:p w:rsidR="00EB3D4E" w:rsidRDefault="00EB3D4E" w:rsidP="00C16320">
      <w:pPr>
        <w:rPr>
          <w:rFonts w:asciiTheme="majorEastAsia" w:eastAsiaTheme="majorEastAsia" w:hAnsiTheme="majorEastAsia" w:cstheme="majorHAnsi"/>
          <w:b/>
          <w:sz w:val="24"/>
          <w:szCs w:val="24"/>
        </w:rPr>
      </w:pPr>
    </w:p>
    <w:p w:rsidR="00C16320" w:rsidRPr="004A790F" w:rsidRDefault="00C16320" w:rsidP="00C16320">
      <w:pPr>
        <w:rPr>
          <w:rFonts w:asciiTheme="majorEastAsia" w:eastAsiaTheme="majorEastAsia" w:hAnsiTheme="majorEastAsia" w:cstheme="majorHAnsi"/>
          <w:b/>
          <w:sz w:val="24"/>
          <w:szCs w:val="24"/>
        </w:rPr>
      </w:pPr>
      <w:r w:rsidRPr="000A4575">
        <w:rPr>
          <w:rFonts w:asciiTheme="majorEastAsia" w:eastAsiaTheme="majorEastAsia" w:hAnsiTheme="majorEastAsia" w:cstheme="majorHAnsi" w:hint="eastAsia"/>
          <w:b/>
          <w:sz w:val="24"/>
          <w:szCs w:val="24"/>
        </w:rPr>
        <w:t>第7条</w:t>
      </w:r>
      <w:r w:rsidR="0014684F" w:rsidRPr="000A4575">
        <w:rPr>
          <w:rFonts w:asciiTheme="majorEastAsia" w:eastAsiaTheme="majorEastAsia" w:hAnsiTheme="majorEastAsia" w:cstheme="majorHAnsi" w:hint="eastAsia"/>
          <w:b/>
          <w:sz w:val="24"/>
          <w:szCs w:val="24"/>
        </w:rPr>
        <w:t xml:space="preserve">　</w:t>
      </w:r>
      <w:r w:rsidRPr="000A4575">
        <w:rPr>
          <w:rFonts w:asciiTheme="majorEastAsia" w:eastAsiaTheme="majorEastAsia" w:hAnsiTheme="majorEastAsia" w:cstheme="majorHAnsi" w:hint="eastAsia"/>
          <w:b/>
          <w:sz w:val="24"/>
          <w:szCs w:val="24"/>
        </w:rPr>
        <w:t>障害</w:t>
      </w:r>
      <w:r w:rsidR="00EC56BB" w:rsidRPr="000A4575">
        <w:rPr>
          <w:rFonts w:asciiTheme="majorEastAsia" w:eastAsiaTheme="majorEastAsia" w:hAnsiTheme="majorEastAsia" w:cstheme="majorHAnsi" w:hint="eastAsia"/>
          <w:b/>
          <w:sz w:val="24"/>
          <w:szCs w:val="24"/>
        </w:rPr>
        <w:t>のある</w:t>
      </w:r>
      <w:r w:rsidRPr="000A4575">
        <w:rPr>
          <w:rFonts w:asciiTheme="majorEastAsia" w:eastAsiaTheme="majorEastAsia" w:hAnsiTheme="majorEastAsia" w:cstheme="majorHAnsi" w:hint="eastAsia"/>
          <w:b/>
          <w:sz w:val="24"/>
          <w:szCs w:val="24"/>
        </w:rPr>
        <w:t>子ども</w:t>
      </w:r>
    </w:p>
    <w:p w:rsidR="00C16320" w:rsidRPr="00C16320" w:rsidRDefault="00F867AC" w:rsidP="00B307C3">
      <w:pPr>
        <w:ind w:firstLineChars="100" w:firstLine="210"/>
        <w:rPr>
          <w:rFonts w:asciiTheme="minorEastAsia" w:hAnsiTheme="minorEastAsia" w:cstheme="majorHAnsi"/>
        </w:rPr>
      </w:pPr>
      <w:r>
        <w:rPr>
          <w:rFonts w:asciiTheme="minorEastAsia" w:hAnsiTheme="minorEastAsia" w:cstheme="majorHAnsi" w:hint="eastAsia"/>
        </w:rPr>
        <w:t>国</w:t>
      </w:r>
      <w:r w:rsidRPr="00C16320">
        <w:rPr>
          <w:rFonts w:asciiTheme="minorEastAsia" w:hAnsiTheme="minorEastAsia" w:cstheme="majorHAnsi" w:hint="eastAsia"/>
        </w:rPr>
        <w:t>の報告書</w:t>
      </w:r>
      <w:r>
        <w:rPr>
          <w:rFonts w:asciiTheme="minorEastAsia" w:hAnsiTheme="minorEastAsia" w:cstheme="majorHAnsi" w:hint="eastAsia"/>
        </w:rPr>
        <w:t>の</w:t>
      </w:r>
      <w:r w:rsidR="00C16320" w:rsidRPr="003705BF">
        <w:rPr>
          <w:rFonts w:asciiTheme="minorEastAsia" w:hAnsiTheme="minorEastAsia" w:cstheme="majorHAnsi" w:hint="eastAsia"/>
          <w:u w:val="single"/>
        </w:rPr>
        <w:t>66</w:t>
      </w:r>
      <w:r w:rsidRPr="003705BF">
        <w:rPr>
          <w:rFonts w:asciiTheme="minorEastAsia" w:hAnsiTheme="minorEastAsia" w:cstheme="majorHAnsi" w:hint="eastAsia"/>
          <w:u w:val="single"/>
        </w:rPr>
        <w:t>項</w:t>
      </w:r>
      <w:r w:rsidR="00C16320" w:rsidRPr="003705BF">
        <w:rPr>
          <w:rFonts w:asciiTheme="minorEastAsia" w:hAnsiTheme="minorEastAsia" w:cstheme="majorHAnsi" w:hint="eastAsia"/>
          <w:u w:val="single"/>
        </w:rPr>
        <w:t>から78</w:t>
      </w:r>
      <w:r w:rsidRPr="003705BF">
        <w:rPr>
          <w:rFonts w:asciiTheme="minorEastAsia" w:hAnsiTheme="minorEastAsia" w:cstheme="majorHAnsi" w:hint="eastAsia"/>
          <w:u w:val="single"/>
        </w:rPr>
        <w:t>項</w:t>
      </w:r>
      <w:r w:rsidR="00C16320" w:rsidRPr="00C16320">
        <w:rPr>
          <w:rFonts w:asciiTheme="minorEastAsia" w:hAnsiTheme="minorEastAsia" w:cstheme="majorHAnsi" w:hint="eastAsia"/>
        </w:rPr>
        <w:t>には、憲法と様々な法律で言及された子供の</w:t>
      </w:r>
      <w:r>
        <w:rPr>
          <w:rFonts w:asciiTheme="minorEastAsia" w:hAnsiTheme="minorEastAsia" w:cstheme="majorHAnsi" w:hint="eastAsia"/>
        </w:rPr>
        <w:t>一連の</w:t>
      </w:r>
      <w:r w:rsidR="00C16320" w:rsidRPr="00C16320">
        <w:rPr>
          <w:rFonts w:asciiTheme="minorEastAsia" w:hAnsiTheme="minorEastAsia" w:cstheme="majorHAnsi" w:hint="eastAsia"/>
        </w:rPr>
        <w:t>権利、障害のある子供たちのために</w:t>
      </w:r>
      <w:r>
        <w:rPr>
          <w:rFonts w:asciiTheme="minorEastAsia" w:hAnsiTheme="minorEastAsia" w:cstheme="majorHAnsi" w:hint="eastAsia"/>
        </w:rPr>
        <w:t>はじめられた</w:t>
      </w:r>
      <w:r w:rsidR="00C16320" w:rsidRPr="00C16320">
        <w:rPr>
          <w:rFonts w:asciiTheme="minorEastAsia" w:hAnsiTheme="minorEastAsia" w:cstheme="majorHAnsi" w:hint="eastAsia"/>
        </w:rPr>
        <w:t>プログラムと計画が記載されている。</w:t>
      </w:r>
    </w:p>
    <w:p w:rsidR="00C16320" w:rsidRPr="00C16320" w:rsidRDefault="00F867AC" w:rsidP="00B307C3">
      <w:pPr>
        <w:ind w:firstLineChars="100" w:firstLine="210"/>
        <w:rPr>
          <w:rFonts w:asciiTheme="minorEastAsia" w:hAnsiTheme="minorEastAsia" w:cstheme="majorHAnsi"/>
        </w:rPr>
      </w:pPr>
      <w:r w:rsidRPr="00C16320">
        <w:rPr>
          <w:rFonts w:asciiTheme="minorEastAsia" w:hAnsiTheme="minorEastAsia" w:cstheme="majorHAnsi" w:hint="eastAsia"/>
        </w:rPr>
        <w:t>2015年</w:t>
      </w:r>
      <w:r w:rsidR="00C16320" w:rsidRPr="00C16320">
        <w:rPr>
          <w:rFonts w:asciiTheme="minorEastAsia" w:hAnsiTheme="minorEastAsia" w:cstheme="majorHAnsi" w:hint="eastAsia"/>
        </w:rPr>
        <w:t>ネパール憲法は、障害のある</w:t>
      </w:r>
      <w:r w:rsidR="001F6181">
        <w:rPr>
          <w:rFonts w:asciiTheme="minorEastAsia" w:hAnsiTheme="minorEastAsia" w:cstheme="majorHAnsi" w:hint="eastAsia"/>
        </w:rPr>
        <w:t>人々</w:t>
      </w:r>
      <w:r w:rsidR="00C16320" w:rsidRPr="00C16320">
        <w:rPr>
          <w:rFonts w:asciiTheme="minorEastAsia" w:hAnsiTheme="minorEastAsia" w:cstheme="majorHAnsi" w:hint="eastAsia"/>
        </w:rPr>
        <w:t>を含む</w:t>
      </w:r>
      <w:r w:rsidR="00B25140">
        <w:rPr>
          <w:rFonts w:asciiTheme="minorEastAsia" w:hAnsiTheme="minorEastAsia" w:cstheme="majorHAnsi" w:hint="eastAsia"/>
        </w:rPr>
        <w:t>弱者層</w:t>
      </w:r>
      <w:r w:rsidR="00C16320" w:rsidRPr="00C16320">
        <w:rPr>
          <w:rFonts w:asciiTheme="minorEastAsia" w:hAnsiTheme="minorEastAsia" w:cstheme="majorHAnsi" w:hint="eastAsia"/>
        </w:rPr>
        <w:t>を特別に保護して</w:t>
      </w:r>
      <w:r w:rsidR="00004E80">
        <w:rPr>
          <w:rFonts w:asciiTheme="minorEastAsia" w:hAnsiTheme="minorEastAsia" w:cstheme="majorHAnsi" w:hint="eastAsia"/>
        </w:rPr>
        <w:t>いる</w:t>
      </w:r>
      <w:r w:rsidR="00C16320" w:rsidRPr="00C16320">
        <w:rPr>
          <w:rFonts w:asciiTheme="minorEastAsia" w:hAnsiTheme="minorEastAsia" w:cstheme="majorHAnsi" w:hint="eastAsia"/>
        </w:rPr>
        <w:t>。</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早期発見と介入のための国</w:t>
      </w:r>
      <w:r w:rsidR="00F867AC">
        <w:rPr>
          <w:rFonts w:asciiTheme="minorEastAsia" w:hAnsiTheme="minorEastAsia" w:cstheme="majorHAnsi" w:hint="eastAsia"/>
        </w:rPr>
        <w:t>の</w:t>
      </w:r>
      <w:r w:rsidRPr="00C16320">
        <w:rPr>
          <w:rFonts w:asciiTheme="minorEastAsia" w:hAnsiTheme="minorEastAsia" w:cstheme="majorHAnsi" w:hint="eastAsia"/>
        </w:rPr>
        <w:t>制度や、障害</w:t>
      </w:r>
      <w:r w:rsidR="00B25140">
        <w:rPr>
          <w:rFonts w:asciiTheme="minorEastAsia" w:hAnsiTheme="minorEastAsia" w:cstheme="majorHAnsi" w:hint="eastAsia"/>
        </w:rPr>
        <w:t>のある子供たち</w:t>
      </w:r>
      <w:r w:rsidRPr="00C16320">
        <w:rPr>
          <w:rFonts w:asciiTheme="minorEastAsia" w:hAnsiTheme="minorEastAsia" w:cstheme="majorHAnsi" w:hint="eastAsia"/>
        </w:rPr>
        <w:t>の</w:t>
      </w:r>
      <w:r w:rsidR="00F867AC">
        <w:rPr>
          <w:rFonts w:asciiTheme="minorEastAsia" w:hAnsiTheme="minorEastAsia" w:cstheme="majorHAnsi" w:hint="eastAsia"/>
        </w:rPr>
        <w:t>照会</w:t>
      </w:r>
      <w:r w:rsidRPr="00C16320">
        <w:rPr>
          <w:rFonts w:asciiTheme="minorEastAsia" w:hAnsiTheme="minorEastAsia" w:cstheme="majorHAnsi" w:hint="eastAsia"/>
        </w:rPr>
        <w:t>制度はない。知的</w:t>
      </w:r>
      <w:r w:rsidR="00641B08">
        <w:rPr>
          <w:rFonts w:asciiTheme="minorEastAsia" w:hAnsiTheme="minorEastAsia" w:cstheme="majorHAnsi" w:hint="eastAsia"/>
        </w:rPr>
        <w:t>障害</w:t>
      </w:r>
      <w:r w:rsidRPr="00C16320">
        <w:rPr>
          <w:rFonts w:asciiTheme="minorEastAsia" w:hAnsiTheme="minorEastAsia" w:cstheme="majorHAnsi" w:hint="eastAsia"/>
        </w:rPr>
        <w:t>、発達</w:t>
      </w:r>
      <w:r w:rsidR="00641B08">
        <w:rPr>
          <w:rFonts w:asciiTheme="minorEastAsia" w:hAnsiTheme="minorEastAsia" w:cstheme="majorHAnsi" w:hint="eastAsia"/>
        </w:rPr>
        <w:t>障害</w:t>
      </w:r>
      <w:r w:rsidRPr="00C16320">
        <w:rPr>
          <w:rFonts w:asciiTheme="minorEastAsia" w:hAnsiTheme="minorEastAsia" w:cstheme="majorHAnsi" w:hint="eastAsia"/>
        </w:rPr>
        <w:t>、および</w:t>
      </w:r>
      <w:r w:rsidR="00F867AC">
        <w:rPr>
          <w:rFonts w:asciiTheme="minorEastAsia" w:hAnsiTheme="minorEastAsia" w:cstheme="majorHAnsi" w:hint="eastAsia"/>
        </w:rPr>
        <w:t>心理</w:t>
      </w:r>
      <w:r w:rsidRPr="00C16320">
        <w:rPr>
          <w:rFonts w:asciiTheme="minorEastAsia" w:hAnsiTheme="minorEastAsia" w:cstheme="majorHAnsi" w:hint="eastAsia"/>
        </w:rPr>
        <w:t>社会的な障害</w:t>
      </w:r>
      <w:r w:rsidR="00EC56BB">
        <w:rPr>
          <w:rFonts w:asciiTheme="minorEastAsia" w:hAnsiTheme="minorEastAsia" w:cstheme="majorHAnsi" w:hint="eastAsia"/>
        </w:rPr>
        <w:t>のある</w:t>
      </w:r>
      <w:r w:rsidRPr="00C16320">
        <w:rPr>
          <w:rFonts w:asciiTheme="minorEastAsia" w:hAnsiTheme="minorEastAsia" w:cstheme="majorHAnsi" w:hint="eastAsia"/>
        </w:rPr>
        <w:t>子供は、一般に学校に入学することは</w:t>
      </w:r>
      <w:r w:rsidR="00004E80">
        <w:rPr>
          <w:rFonts w:asciiTheme="minorEastAsia" w:hAnsiTheme="minorEastAsia" w:cstheme="majorHAnsi" w:hint="eastAsia"/>
        </w:rPr>
        <w:t>ない</w:t>
      </w:r>
      <w:r w:rsidRPr="00C16320">
        <w:rPr>
          <w:rFonts w:asciiTheme="minorEastAsia" w:hAnsiTheme="minorEastAsia" w:cstheme="majorHAnsi" w:hint="eastAsia"/>
        </w:rPr>
        <w:t>。点字の書籍は数</w:t>
      </w:r>
      <w:r w:rsidR="00F867AC">
        <w:rPr>
          <w:rFonts w:asciiTheme="minorEastAsia" w:hAnsiTheme="minorEastAsia" w:cstheme="majorHAnsi" w:hint="eastAsia"/>
        </w:rPr>
        <w:t>が足りず、また、必要な時に</w:t>
      </w:r>
      <w:r w:rsidRPr="00C16320">
        <w:rPr>
          <w:rFonts w:asciiTheme="minorEastAsia" w:hAnsiTheme="minorEastAsia" w:cstheme="majorHAnsi" w:hint="eastAsia"/>
        </w:rPr>
        <w:t>利用</w:t>
      </w:r>
      <w:r w:rsidR="00004E80">
        <w:rPr>
          <w:rFonts w:asciiTheme="minorEastAsia" w:hAnsiTheme="minorEastAsia" w:cstheme="majorHAnsi" w:hint="eastAsia"/>
        </w:rPr>
        <w:t>できない</w:t>
      </w:r>
      <w:r w:rsidRPr="00C16320">
        <w:rPr>
          <w:rFonts w:asciiTheme="minorEastAsia" w:hAnsiTheme="minorEastAsia" w:cstheme="majorHAnsi" w:hint="eastAsia"/>
        </w:rPr>
        <w:t>。視覚障害児のための</w:t>
      </w:r>
      <w:r w:rsidR="00310F96">
        <w:rPr>
          <w:rFonts w:asciiTheme="minorEastAsia" w:hAnsiTheme="minorEastAsia" w:cstheme="majorHAnsi" w:hint="eastAsia"/>
        </w:rPr>
        <w:t>取り組み</w:t>
      </w:r>
      <w:r w:rsidR="00641B08">
        <w:rPr>
          <w:rFonts w:asciiTheme="minorEastAsia" w:hAnsiTheme="minorEastAsia" w:cstheme="majorHAnsi" w:hint="eastAsia"/>
        </w:rPr>
        <w:t>は</w:t>
      </w:r>
      <w:r w:rsidRPr="00C16320">
        <w:rPr>
          <w:rFonts w:asciiTheme="minorEastAsia" w:hAnsiTheme="minorEastAsia" w:cstheme="majorHAnsi" w:hint="eastAsia"/>
        </w:rPr>
        <w:t>いくつか</w:t>
      </w:r>
      <w:r w:rsidR="006C4145">
        <w:rPr>
          <w:rFonts w:asciiTheme="minorEastAsia" w:hAnsiTheme="minorEastAsia" w:cstheme="majorHAnsi" w:hint="eastAsia"/>
        </w:rPr>
        <w:t>ある</w:t>
      </w:r>
      <w:r w:rsidRPr="00C16320">
        <w:rPr>
          <w:rFonts w:asciiTheme="minorEastAsia" w:hAnsiTheme="minorEastAsia" w:cstheme="majorHAnsi" w:hint="eastAsia"/>
        </w:rPr>
        <w:t>が、視覚障害や聴覚障害、知的</w:t>
      </w:r>
      <w:r w:rsidR="00415E83">
        <w:rPr>
          <w:rFonts w:asciiTheme="minorEastAsia" w:hAnsiTheme="minorEastAsia" w:cstheme="majorHAnsi" w:hint="eastAsia"/>
        </w:rPr>
        <w:t>障害や</w:t>
      </w:r>
      <w:r w:rsidRPr="00C16320">
        <w:rPr>
          <w:rFonts w:asciiTheme="minorEastAsia" w:hAnsiTheme="minorEastAsia" w:cstheme="majorHAnsi" w:hint="eastAsia"/>
        </w:rPr>
        <w:t>発達障害</w:t>
      </w:r>
      <w:r w:rsidR="00415E83">
        <w:rPr>
          <w:rFonts w:asciiTheme="minorEastAsia" w:hAnsiTheme="minorEastAsia" w:cstheme="majorHAnsi" w:hint="eastAsia"/>
        </w:rPr>
        <w:t>の子どものニーズに基づく</w:t>
      </w:r>
      <w:r w:rsidRPr="00C16320">
        <w:rPr>
          <w:rFonts w:asciiTheme="minorEastAsia" w:hAnsiTheme="minorEastAsia" w:cstheme="majorHAnsi" w:hint="eastAsia"/>
        </w:rPr>
        <w:t>質の高い教育が</w:t>
      </w:r>
      <w:r w:rsidR="00415E83">
        <w:rPr>
          <w:rFonts w:asciiTheme="minorEastAsia" w:hAnsiTheme="minorEastAsia" w:cstheme="majorHAnsi" w:hint="eastAsia"/>
        </w:rPr>
        <w:t>ほとんどない</w:t>
      </w:r>
      <w:r w:rsidRPr="00C16320">
        <w:rPr>
          <w:rFonts w:asciiTheme="minorEastAsia" w:hAnsiTheme="minorEastAsia" w:cstheme="majorHAnsi" w:hint="eastAsia"/>
        </w:rPr>
        <w:t>。盲ろう</w:t>
      </w:r>
      <w:r w:rsidR="00415E83">
        <w:rPr>
          <w:rFonts w:asciiTheme="minorEastAsia" w:hAnsiTheme="minorEastAsia" w:cstheme="majorHAnsi" w:hint="eastAsia"/>
        </w:rPr>
        <w:t>児</w:t>
      </w:r>
      <w:r w:rsidRPr="00C16320">
        <w:rPr>
          <w:rFonts w:asciiTheme="minorEastAsia" w:hAnsiTheme="minorEastAsia" w:cstheme="majorHAnsi" w:hint="eastAsia"/>
        </w:rPr>
        <w:t>や自閉症児の教育</w:t>
      </w:r>
      <w:r w:rsidR="00415E83">
        <w:rPr>
          <w:rFonts w:asciiTheme="minorEastAsia" w:hAnsiTheme="minorEastAsia" w:cstheme="majorHAnsi" w:hint="eastAsia"/>
        </w:rPr>
        <w:t>については</w:t>
      </w:r>
      <w:r w:rsidRPr="00C16320">
        <w:rPr>
          <w:rFonts w:asciiTheme="minorEastAsia" w:hAnsiTheme="minorEastAsia" w:cstheme="majorHAnsi" w:hint="eastAsia"/>
        </w:rPr>
        <w:t>何も開始されて</w:t>
      </w:r>
      <w:r w:rsidR="00610088">
        <w:rPr>
          <w:rFonts w:asciiTheme="minorEastAsia" w:hAnsiTheme="minorEastAsia" w:cstheme="majorHAnsi" w:hint="eastAsia"/>
        </w:rPr>
        <w:t>いない</w:t>
      </w:r>
      <w:r w:rsidRPr="00C16320">
        <w:rPr>
          <w:rFonts w:asciiTheme="minorEastAsia" w:hAnsiTheme="minorEastAsia" w:cstheme="majorHAnsi" w:hint="eastAsia"/>
        </w:rPr>
        <w:t>。心理社会的障害に関して</w:t>
      </w:r>
      <w:r w:rsidR="00415E83">
        <w:rPr>
          <w:rFonts w:asciiTheme="minorEastAsia" w:hAnsiTheme="minorEastAsia" w:cstheme="majorHAnsi" w:hint="eastAsia"/>
        </w:rPr>
        <w:t>は</w:t>
      </w:r>
      <w:r w:rsidRPr="00C16320">
        <w:rPr>
          <w:rFonts w:asciiTheme="minorEastAsia" w:hAnsiTheme="minorEastAsia" w:cstheme="majorHAnsi" w:hint="eastAsia"/>
        </w:rPr>
        <w:t>、</w:t>
      </w:r>
      <w:r w:rsidR="00415E83">
        <w:rPr>
          <w:rFonts w:asciiTheme="minorEastAsia" w:hAnsiTheme="minorEastAsia" w:cstheme="majorHAnsi" w:hint="eastAsia"/>
        </w:rPr>
        <w:t>その発見と教育</w:t>
      </w:r>
      <w:r w:rsidRPr="00C16320">
        <w:rPr>
          <w:rFonts w:asciiTheme="minorEastAsia" w:hAnsiTheme="minorEastAsia" w:cstheme="majorHAnsi" w:hint="eastAsia"/>
        </w:rPr>
        <w:t>支援の体制はない。これらの</w:t>
      </w:r>
      <w:r w:rsidR="00415E83">
        <w:rPr>
          <w:rFonts w:asciiTheme="minorEastAsia" w:hAnsiTheme="minorEastAsia" w:cstheme="majorHAnsi" w:hint="eastAsia"/>
        </w:rPr>
        <w:t>グループの</w:t>
      </w:r>
      <w:r w:rsidRPr="00C16320">
        <w:rPr>
          <w:rFonts w:asciiTheme="minorEastAsia" w:hAnsiTheme="minorEastAsia" w:cstheme="majorHAnsi" w:hint="eastAsia"/>
        </w:rPr>
        <w:t>障害</w:t>
      </w:r>
      <w:r w:rsidR="00B25140">
        <w:rPr>
          <w:rFonts w:asciiTheme="minorEastAsia" w:hAnsiTheme="minorEastAsia" w:cstheme="majorHAnsi" w:hint="eastAsia"/>
        </w:rPr>
        <w:t>のある子供たち</w:t>
      </w:r>
      <w:r w:rsidR="00641B08">
        <w:rPr>
          <w:rFonts w:asciiTheme="minorEastAsia" w:hAnsiTheme="minorEastAsia" w:cstheme="majorHAnsi" w:hint="eastAsia"/>
        </w:rPr>
        <w:t>にとって</w:t>
      </w:r>
      <w:r w:rsidRPr="00C16320">
        <w:rPr>
          <w:rFonts w:asciiTheme="minorEastAsia" w:hAnsiTheme="minorEastAsia" w:cstheme="majorHAnsi" w:hint="eastAsia"/>
        </w:rPr>
        <w:t>、適切なコミュニケーション・システムが</w:t>
      </w:r>
      <w:r w:rsidR="005F2C33">
        <w:rPr>
          <w:rFonts w:asciiTheme="minorEastAsia" w:hAnsiTheme="minorEastAsia" w:cstheme="majorHAnsi" w:hint="eastAsia"/>
        </w:rPr>
        <w:t>極度に</w:t>
      </w:r>
      <w:r w:rsidRPr="00C16320">
        <w:rPr>
          <w:rFonts w:asciiTheme="minorEastAsia" w:hAnsiTheme="minorEastAsia" w:cstheme="majorHAnsi" w:hint="eastAsia"/>
        </w:rPr>
        <w:t>欠けている。</w:t>
      </w:r>
    </w:p>
    <w:p w:rsidR="00C16320" w:rsidRPr="00C16320" w:rsidRDefault="00B25140" w:rsidP="00B307C3">
      <w:pPr>
        <w:ind w:firstLineChars="100" w:firstLine="210"/>
        <w:rPr>
          <w:rFonts w:asciiTheme="minorEastAsia" w:hAnsiTheme="minorEastAsia" w:cstheme="majorHAnsi"/>
        </w:rPr>
      </w:pPr>
      <w:r>
        <w:rPr>
          <w:rFonts w:asciiTheme="minorEastAsia" w:hAnsiTheme="minorEastAsia" w:cstheme="majorHAnsi" w:hint="eastAsia"/>
        </w:rPr>
        <w:t>両親</w:t>
      </w:r>
      <w:r w:rsidR="00C16320" w:rsidRPr="00C16320">
        <w:rPr>
          <w:rFonts w:asciiTheme="minorEastAsia" w:hAnsiTheme="minorEastAsia" w:cstheme="majorHAnsi" w:hint="eastAsia"/>
        </w:rPr>
        <w:t>の無知や貧困や支援サービスの不在のために、</w:t>
      </w:r>
      <w:r w:rsidR="005F2C33">
        <w:rPr>
          <w:rFonts w:asciiTheme="minorEastAsia" w:hAnsiTheme="minorEastAsia" w:cstheme="majorHAnsi" w:hint="eastAsia"/>
        </w:rPr>
        <w:t>家屋内</w:t>
      </w:r>
      <w:r w:rsidR="00C16320" w:rsidRPr="00C16320">
        <w:rPr>
          <w:rFonts w:asciiTheme="minorEastAsia" w:hAnsiTheme="minorEastAsia" w:cstheme="majorHAnsi" w:hint="eastAsia"/>
        </w:rPr>
        <w:t>や</w:t>
      </w:r>
      <w:r w:rsidR="003A6AF8">
        <w:rPr>
          <w:rFonts w:asciiTheme="minorEastAsia" w:hAnsiTheme="minorEastAsia" w:cstheme="majorHAnsi" w:hint="eastAsia"/>
        </w:rPr>
        <w:t>小屋</w:t>
      </w:r>
      <w:r w:rsidR="00C16320" w:rsidRPr="00C16320">
        <w:rPr>
          <w:rFonts w:asciiTheme="minorEastAsia" w:hAnsiTheme="minorEastAsia" w:cstheme="majorHAnsi" w:hint="eastAsia"/>
        </w:rPr>
        <w:t>に拘留されている知的発達障害の子供が</w:t>
      </w:r>
      <w:r w:rsidR="003A6AF8">
        <w:rPr>
          <w:rFonts w:asciiTheme="minorEastAsia" w:hAnsiTheme="minorEastAsia" w:cstheme="majorHAnsi" w:hint="eastAsia"/>
        </w:rPr>
        <w:t>いくつか</w:t>
      </w:r>
      <w:r w:rsidR="00C16320" w:rsidRPr="00C16320">
        <w:rPr>
          <w:rFonts w:asciiTheme="minorEastAsia" w:hAnsiTheme="minorEastAsia" w:cstheme="majorHAnsi" w:hint="eastAsia"/>
        </w:rPr>
        <w:t>報告されて</w:t>
      </w:r>
      <w:r w:rsidR="00004E80">
        <w:rPr>
          <w:rFonts w:asciiTheme="minorEastAsia" w:hAnsiTheme="minorEastAsia" w:cstheme="majorHAnsi" w:hint="eastAsia"/>
        </w:rPr>
        <w:t>いる</w:t>
      </w:r>
      <w:r w:rsidR="00C16320" w:rsidRPr="00C16320">
        <w:rPr>
          <w:rFonts w:asciiTheme="minorEastAsia" w:hAnsiTheme="minorEastAsia" w:cstheme="majorHAnsi" w:hint="eastAsia"/>
        </w:rPr>
        <w:t>。これらの子どもたちは十分な数のリハビ</w:t>
      </w:r>
      <w:r w:rsidR="00305142" w:rsidRPr="00C16320">
        <w:rPr>
          <w:rFonts w:asciiTheme="minorEastAsia" w:hAnsiTheme="minorEastAsia" w:cstheme="majorHAnsi" w:hint="eastAsia"/>
        </w:rPr>
        <w:t>リ</w:t>
      </w:r>
      <w:r w:rsidR="003A6AF8">
        <w:rPr>
          <w:rFonts w:asciiTheme="minorEastAsia" w:hAnsiTheme="minorEastAsia" w:cstheme="majorHAnsi" w:hint="eastAsia"/>
        </w:rPr>
        <w:t>テーション</w:t>
      </w:r>
      <w:r w:rsidR="00C16320" w:rsidRPr="00C16320">
        <w:rPr>
          <w:rFonts w:asciiTheme="minorEastAsia" w:hAnsiTheme="minorEastAsia" w:cstheme="majorHAnsi" w:hint="eastAsia"/>
        </w:rPr>
        <w:t>サービスが利用できない。</w:t>
      </w:r>
    </w:p>
    <w:p w:rsidR="00C16320" w:rsidRPr="00C16320" w:rsidRDefault="00C16320" w:rsidP="00B307C3">
      <w:pPr>
        <w:ind w:firstLineChars="100" w:firstLine="210"/>
        <w:rPr>
          <w:rFonts w:asciiTheme="minorEastAsia" w:hAnsiTheme="minorEastAsia" w:cstheme="majorHAnsi"/>
        </w:rPr>
      </w:pPr>
      <w:r w:rsidRPr="00C16320">
        <w:rPr>
          <w:rFonts w:asciiTheme="minorEastAsia" w:hAnsiTheme="minorEastAsia" w:cstheme="majorHAnsi" w:hint="eastAsia"/>
        </w:rPr>
        <w:t>社会</w:t>
      </w:r>
      <w:r w:rsidR="003A6AF8">
        <w:rPr>
          <w:rFonts w:asciiTheme="minorEastAsia" w:hAnsiTheme="minorEastAsia" w:cstheme="majorHAnsi" w:hint="eastAsia"/>
        </w:rPr>
        <w:t>的保護</w:t>
      </w:r>
      <w:r w:rsidRPr="00C16320">
        <w:rPr>
          <w:rFonts w:asciiTheme="minorEastAsia" w:hAnsiTheme="minorEastAsia" w:cstheme="majorHAnsi" w:hint="eastAsia"/>
        </w:rPr>
        <w:t>、統合された</w:t>
      </w:r>
      <w:r w:rsidR="003B2D6F">
        <w:rPr>
          <w:rFonts w:asciiTheme="minorEastAsia" w:hAnsiTheme="minorEastAsia" w:cstheme="majorHAnsi" w:hint="eastAsia"/>
        </w:rPr>
        <w:t>無償</w:t>
      </w:r>
      <w:r w:rsidRPr="00C16320">
        <w:rPr>
          <w:rFonts w:asciiTheme="minorEastAsia" w:hAnsiTheme="minorEastAsia" w:cstheme="majorHAnsi" w:hint="eastAsia"/>
        </w:rPr>
        <w:t>の</w:t>
      </w:r>
      <w:r w:rsidR="00A52A69">
        <w:rPr>
          <w:rFonts w:asciiTheme="minorEastAsia" w:hAnsiTheme="minorEastAsia" w:cstheme="majorHAnsi" w:hint="eastAsia"/>
        </w:rPr>
        <w:t>保健ケア</w:t>
      </w:r>
      <w:r w:rsidRPr="00C16320">
        <w:rPr>
          <w:rFonts w:asciiTheme="minorEastAsia" w:hAnsiTheme="minorEastAsia" w:cstheme="majorHAnsi" w:hint="eastAsia"/>
        </w:rPr>
        <w:t>サービス、地域</w:t>
      </w:r>
      <w:r w:rsidR="0082384A">
        <w:rPr>
          <w:rFonts w:asciiTheme="minorEastAsia" w:hAnsiTheme="minorEastAsia" w:cstheme="majorHAnsi" w:hint="eastAsia"/>
        </w:rPr>
        <w:t>ケアや</w:t>
      </w:r>
      <w:r w:rsidRPr="00C16320">
        <w:rPr>
          <w:rFonts w:asciiTheme="minorEastAsia" w:hAnsiTheme="minorEastAsia" w:cstheme="majorHAnsi" w:hint="eastAsia"/>
        </w:rPr>
        <w:t>在宅ケア</w:t>
      </w:r>
      <w:r w:rsidR="0082384A">
        <w:rPr>
          <w:rFonts w:asciiTheme="minorEastAsia" w:hAnsiTheme="minorEastAsia" w:cstheme="majorHAnsi" w:hint="eastAsia"/>
        </w:rPr>
        <w:t>の</w:t>
      </w:r>
      <w:r w:rsidRPr="00C16320">
        <w:rPr>
          <w:rFonts w:asciiTheme="minorEastAsia" w:hAnsiTheme="minorEastAsia" w:cstheme="majorHAnsi" w:hint="eastAsia"/>
        </w:rPr>
        <w:t>システムを提供する</w:t>
      </w:r>
      <w:r w:rsidR="00305142">
        <w:rPr>
          <w:rFonts w:asciiTheme="minorEastAsia" w:hAnsiTheme="minorEastAsia" w:cstheme="majorHAnsi" w:hint="eastAsia"/>
        </w:rPr>
        <w:t>よう</w:t>
      </w:r>
      <w:r w:rsidRPr="00C16320">
        <w:rPr>
          <w:rFonts w:asciiTheme="minorEastAsia" w:hAnsiTheme="minorEastAsia" w:cstheme="majorHAnsi" w:hint="eastAsia"/>
        </w:rPr>
        <w:t>、</w:t>
      </w:r>
      <w:r w:rsidRPr="00641B08">
        <w:rPr>
          <w:rFonts w:asciiTheme="minorEastAsia" w:hAnsiTheme="minorEastAsia" w:cstheme="majorHAnsi" w:hint="eastAsia"/>
          <w:u w:val="single"/>
        </w:rPr>
        <w:t>69-76項</w:t>
      </w:r>
      <w:r w:rsidRPr="00C16320">
        <w:rPr>
          <w:rFonts w:asciiTheme="minorEastAsia" w:hAnsiTheme="minorEastAsia" w:cstheme="majorHAnsi" w:hint="eastAsia"/>
        </w:rPr>
        <w:t>で</w:t>
      </w:r>
      <w:r w:rsidR="00305142">
        <w:rPr>
          <w:rFonts w:asciiTheme="minorEastAsia" w:hAnsiTheme="minorEastAsia" w:cstheme="majorHAnsi" w:hint="eastAsia"/>
        </w:rPr>
        <w:t>示された</w:t>
      </w:r>
      <w:r w:rsidR="003B54BB">
        <w:rPr>
          <w:rFonts w:asciiTheme="minorEastAsia" w:hAnsiTheme="minorEastAsia" w:cstheme="majorHAnsi" w:hint="eastAsia"/>
        </w:rPr>
        <w:t>ネパール政府</w:t>
      </w:r>
      <w:r w:rsidRPr="00C16320">
        <w:rPr>
          <w:rFonts w:asciiTheme="minorEastAsia" w:hAnsiTheme="minorEastAsia" w:cstheme="majorHAnsi" w:hint="eastAsia"/>
        </w:rPr>
        <w:t>の計画にもかかわらず、障害</w:t>
      </w:r>
      <w:r w:rsidR="00B25140">
        <w:rPr>
          <w:rFonts w:asciiTheme="minorEastAsia" w:hAnsiTheme="minorEastAsia" w:cstheme="majorHAnsi" w:hint="eastAsia"/>
        </w:rPr>
        <w:t>のある子供たち</w:t>
      </w:r>
      <w:r w:rsidRPr="00C16320">
        <w:rPr>
          <w:rFonts w:asciiTheme="minorEastAsia" w:hAnsiTheme="minorEastAsia" w:cstheme="majorHAnsi" w:hint="eastAsia"/>
        </w:rPr>
        <w:t>はこれらのサービスを受けていない。知的</w:t>
      </w:r>
      <w:r w:rsidR="0082384A">
        <w:rPr>
          <w:rFonts w:asciiTheme="minorEastAsia" w:hAnsiTheme="minorEastAsia" w:cstheme="majorHAnsi" w:hint="eastAsia"/>
        </w:rPr>
        <w:t>障害、</w:t>
      </w:r>
      <w:r w:rsidRPr="00C16320">
        <w:rPr>
          <w:rFonts w:asciiTheme="minorEastAsia" w:hAnsiTheme="minorEastAsia" w:cstheme="majorHAnsi" w:hint="eastAsia"/>
        </w:rPr>
        <w:t>発達</w:t>
      </w:r>
      <w:r w:rsidR="0082384A">
        <w:rPr>
          <w:rFonts w:asciiTheme="minorEastAsia" w:hAnsiTheme="minorEastAsia" w:cstheme="majorHAnsi" w:hint="eastAsia"/>
        </w:rPr>
        <w:t>障害、</w:t>
      </w:r>
      <w:r w:rsidRPr="00C16320">
        <w:rPr>
          <w:rFonts w:asciiTheme="minorEastAsia" w:hAnsiTheme="minorEastAsia" w:cstheme="majorHAnsi" w:hint="eastAsia"/>
        </w:rPr>
        <w:t>心理社会的障害</w:t>
      </w:r>
      <w:r w:rsidR="00EC56BB">
        <w:rPr>
          <w:rFonts w:asciiTheme="minorEastAsia" w:hAnsiTheme="minorEastAsia" w:cstheme="majorHAnsi" w:hint="eastAsia"/>
        </w:rPr>
        <w:t>のある</w:t>
      </w:r>
      <w:r w:rsidRPr="00C16320">
        <w:rPr>
          <w:rFonts w:asciiTheme="minorEastAsia" w:hAnsiTheme="minorEastAsia" w:cstheme="majorHAnsi" w:hint="eastAsia"/>
        </w:rPr>
        <w:t>子供が精神科治療施設に入院するケースが</w:t>
      </w:r>
      <w:r w:rsidR="006C4145">
        <w:rPr>
          <w:rFonts w:asciiTheme="minorEastAsia" w:hAnsiTheme="minorEastAsia" w:cstheme="majorHAnsi" w:hint="eastAsia"/>
        </w:rPr>
        <w:t>ある</w:t>
      </w:r>
      <w:r w:rsidRPr="00C16320">
        <w:rPr>
          <w:rFonts w:asciiTheme="minorEastAsia" w:hAnsiTheme="minorEastAsia" w:cstheme="majorHAnsi" w:hint="eastAsia"/>
        </w:rPr>
        <w:t>。</w:t>
      </w:r>
    </w:p>
    <w:p w:rsidR="00C16320" w:rsidRDefault="00C16320" w:rsidP="0082384A">
      <w:pPr>
        <w:ind w:firstLineChars="100" w:firstLine="210"/>
        <w:rPr>
          <w:rFonts w:asciiTheme="minorEastAsia" w:hAnsiTheme="minorEastAsia" w:cstheme="majorHAnsi"/>
        </w:rPr>
      </w:pPr>
      <w:r w:rsidRPr="00C16320">
        <w:rPr>
          <w:rFonts w:asciiTheme="minorEastAsia" w:hAnsiTheme="minorEastAsia" w:cstheme="majorHAnsi" w:hint="eastAsia"/>
        </w:rPr>
        <w:t>補助</w:t>
      </w:r>
      <w:r w:rsidR="0082384A">
        <w:rPr>
          <w:rFonts w:asciiTheme="minorEastAsia" w:hAnsiTheme="minorEastAsia" w:cstheme="majorHAnsi" w:hint="eastAsia"/>
        </w:rPr>
        <w:t>機器</w:t>
      </w:r>
      <w:r w:rsidRPr="00C16320">
        <w:rPr>
          <w:rFonts w:asciiTheme="minorEastAsia" w:hAnsiTheme="minorEastAsia" w:cstheme="majorHAnsi" w:hint="eastAsia"/>
        </w:rPr>
        <w:t>、</w:t>
      </w:r>
      <w:r w:rsidR="0082384A">
        <w:rPr>
          <w:rFonts w:asciiTheme="minorEastAsia" w:hAnsiTheme="minorEastAsia" w:cstheme="majorHAnsi" w:hint="eastAsia"/>
        </w:rPr>
        <w:t>パーソナル</w:t>
      </w:r>
      <w:r w:rsidR="00305142">
        <w:rPr>
          <w:rFonts w:asciiTheme="minorEastAsia" w:hAnsiTheme="minorEastAsia" w:cstheme="majorHAnsi" w:hint="eastAsia"/>
        </w:rPr>
        <w:t>アテンダント</w:t>
      </w:r>
      <w:r w:rsidR="0082384A">
        <w:rPr>
          <w:rFonts w:asciiTheme="minorEastAsia" w:hAnsiTheme="minorEastAsia" w:cstheme="majorHAnsi" w:hint="eastAsia"/>
        </w:rPr>
        <w:t>、ユニバーサルデザインで</w:t>
      </w:r>
      <w:r w:rsidR="00D362DB">
        <w:rPr>
          <w:rFonts w:asciiTheme="minorEastAsia" w:hAnsiTheme="minorEastAsia" w:cstheme="majorHAnsi" w:hint="eastAsia"/>
        </w:rPr>
        <w:t>やさしい</w:t>
      </w:r>
      <w:r w:rsidRPr="00C16320">
        <w:rPr>
          <w:rFonts w:asciiTheme="minorEastAsia" w:hAnsiTheme="minorEastAsia" w:cstheme="majorHAnsi" w:hint="eastAsia"/>
        </w:rPr>
        <w:t>学校環境</w:t>
      </w:r>
      <w:r w:rsidR="00310F96">
        <w:rPr>
          <w:rFonts w:asciiTheme="minorEastAsia" w:hAnsiTheme="minorEastAsia" w:cstheme="majorHAnsi" w:hint="eastAsia"/>
        </w:rPr>
        <w:t>に</w:t>
      </w:r>
      <w:r w:rsidRPr="00C16320">
        <w:rPr>
          <w:rFonts w:asciiTheme="minorEastAsia" w:hAnsiTheme="minorEastAsia" w:cstheme="majorHAnsi" w:hint="eastAsia"/>
        </w:rPr>
        <w:t>ないため、移動</w:t>
      </w:r>
      <w:r w:rsidR="00D362DB">
        <w:rPr>
          <w:rFonts w:asciiTheme="minorEastAsia" w:hAnsiTheme="minorEastAsia" w:cstheme="majorHAnsi" w:hint="eastAsia"/>
        </w:rPr>
        <w:t>面の</w:t>
      </w:r>
      <w:r w:rsidRPr="00C16320">
        <w:rPr>
          <w:rFonts w:asciiTheme="minorEastAsia" w:hAnsiTheme="minorEastAsia" w:cstheme="majorHAnsi" w:hint="eastAsia"/>
        </w:rPr>
        <w:t>問題を抱える多くの子供は学校</w:t>
      </w:r>
      <w:r w:rsidR="00305142">
        <w:rPr>
          <w:rFonts w:asciiTheme="minorEastAsia" w:hAnsiTheme="minorEastAsia" w:cstheme="majorHAnsi" w:hint="eastAsia"/>
        </w:rPr>
        <w:t>の</w:t>
      </w:r>
      <w:r w:rsidRPr="00C16320">
        <w:rPr>
          <w:rFonts w:asciiTheme="minorEastAsia" w:hAnsiTheme="minorEastAsia" w:cstheme="majorHAnsi" w:hint="eastAsia"/>
        </w:rPr>
        <w:t>システム</w:t>
      </w:r>
      <w:r w:rsidR="00D362DB">
        <w:rPr>
          <w:rFonts w:asciiTheme="minorEastAsia" w:hAnsiTheme="minorEastAsia" w:cstheme="majorHAnsi" w:hint="eastAsia"/>
        </w:rPr>
        <w:t>の外に置かれている。</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タイムリーな介入</w:t>
      </w:r>
      <w:r w:rsidR="00387D93">
        <w:rPr>
          <w:rFonts w:asciiTheme="minorEastAsia" w:hAnsiTheme="minorEastAsia" w:cstheme="majorHAnsi" w:hint="eastAsia"/>
        </w:rPr>
        <w:t>にむけての</w:t>
      </w:r>
      <w:r w:rsidRPr="00C16320">
        <w:rPr>
          <w:rFonts w:asciiTheme="minorEastAsia" w:hAnsiTheme="minorEastAsia" w:cstheme="majorHAnsi" w:hint="eastAsia"/>
        </w:rPr>
        <w:t>障害の早期発見のため</w:t>
      </w:r>
      <w:r w:rsidR="00D362DB">
        <w:rPr>
          <w:rFonts w:asciiTheme="minorEastAsia" w:hAnsiTheme="minorEastAsia" w:cstheme="majorHAnsi" w:hint="eastAsia"/>
        </w:rPr>
        <w:t>の</w:t>
      </w:r>
      <w:r w:rsidRPr="00C16320">
        <w:rPr>
          <w:rFonts w:asciiTheme="minorEastAsia" w:hAnsiTheme="minorEastAsia" w:cstheme="majorHAnsi" w:hint="eastAsia"/>
        </w:rPr>
        <w:t>措置に関する情報を提供</w:t>
      </w:r>
      <w:r w:rsidR="00D362DB">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障害</w:t>
      </w:r>
      <w:r w:rsidR="00B25140">
        <w:rPr>
          <w:rFonts w:asciiTheme="minorEastAsia" w:hAnsiTheme="minorEastAsia" w:cstheme="majorHAnsi" w:hint="eastAsia"/>
        </w:rPr>
        <w:t>のある子供たち</w:t>
      </w:r>
      <w:r w:rsidRPr="00C16320">
        <w:rPr>
          <w:rFonts w:asciiTheme="minorEastAsia" w:hAnsiTheme="minorEastAsia" w:cstheme="majorHAnsi" w:hint="eastAsia"/>
        </w:rPr>
        <w:t>に</w:t>
      </w:r>
      <w:r w:rsidR="003B2D6F">
        <w:rPr>
          <w:rFonts w:asciiTheme="minorEastAsia" w:hAnsiTheme="minorEastAsia" w:cstheme="majorHAnsi" w:hint="eastAsia"/>
        </w:rPr>
        <w:t>無償</w:t>
      </w:r>
      <w:r w:rsidRPr="00C16320">
        <w:rPr>
          <w:rFonts w:asciiTheme="minorEastAsia" w:hAnsiTheme="minorEastAsia" w:cstheme="majorHAnsi" w:hint="eastAsia"/>
        </w:rPr>
        <w:t>の教育と医療を提供する</w:t>
      </w:r>
      <w:r w:rsidR="003B54BB">
        <w:rPr>
          <w:rFonts w:asciiTheme="minorEastAsia" w:hAnsiTheme="minorEastAsia" w:cstheme="majorHAnsi" w:hint="eastAsia"/>
        </w:rPr>
        <w:t>ネパール政府</w:t>
      </w:r>
      <w:r w:rsidRPr="00C16320">
        <w:rPr>
          <w:rFonts w:asciiTheme="minorEastAsia" w:hAnsiTheme="minorEastAsia" w:cstheme="majorHAnsi" w:hint="eastAsia"/>
        </w:rPr>
        <w:t>の</w:t>
      </w:r>
      <w:r w:rsidR="00244F86">
        <w:rPr>
          <w:rFonts w:asciiTheme="minorEastAsia" w:hAnsiTheme="minorEastAsia" w:cstheme="majorHAnsi" w:hint="eastAsia"/>
        </w:rPr>
        <w:t>政策</w:t>
      </w:r>
      <w:r w:rsidRPr="00C16320">
        <w:rPr>
          <w:rFonts w:asciiTheme="minorEastAsia" w:hAnsiTheme="minorEastAsia" w:cstheme="majorHAnsi" w:hint="eastAsia"/>
        </w:rPr>
        <w:t>を実施するためにとられた措置に関する情報を提供</w:t>
      </w:r>
      <w:r w:rsidR="00D362DB">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xml:space="preserve">- </w:t>
      </w:r>
      <w:r w:rsidR="00244F86" w:rsidRPr="00C16320">
        <w:rPr>
          <w:rFonts w:asciiTheme="minorEastAsia" w:hAnsiTheme="minorEastAsia" w:cstheme="majorHAnsi" w:hint="eastAsia"/>
        </w:rPr>
        <w:t>すべての</w:t>
      </w:r>
      <w:r w:rsidRPr="00C16320">
        <w:rPr>
          <w:rFonts w:asciiTheme="minorEastAsia" w:hAnsiTheme="minorEastAsia" w:cstheme="majorHAnsi" w:hint="eastAsia"/>
        </w:rPr>
        <w:t>障害</w:t>
      </w:r>
      <w:r w:rsidR="00B25140">
        <w:rPr>
          <w:rFonts w:asciiTheme="minorEastAsia" w:hAnsiTheme="minorEastAsia" w:cstheme="majorHAnsi" w:hint="eastAsia"/>
        </w:rPr>
        <w:t>のある子供たち</w:t>
      </w:r>
      <w:r w:rsidRPr="00C16320">
        <w:rPr>
          <w:rFonts w:asciiTheme="minorEastAsia" w:hAnsiTheme="minorEastAsia" w:cstheme="majorHAnsi" w:hint="eastAsia"/>
        </w:rPr>
        <w:t>の学校入学と</w:t>
      </w:r>
      <w:r w:rsidR="00B25140">
        <w:rPr>
          <w:rFonts w:asciiTheme="minorEastAsia" w:hAnsiTheme="minorEastAsia" w:cstheme="majorHAnsi" w:hint="eastAsia"/>
        </w:rPr>
        <w:t>継続</w:t>
      </w:r>
      <w:r w:rsidRPr="00C16320">
        <w:rPr>
          <w:rFonts w:asciiTheme="minorEastAsia" w:hAnsiTheme="minorEastAsia" w:cstheme="majorHAnsi" w:hint="eastAsia"/>
        </w:rPr>
        <w:t>を確保するための措置に関する情報を提供</w:t>
      </w:r>
      <w:r w:rsidR="00D362DB">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244F86" w:rsidP="00C16320">
      <w:pPr>
        <w:rPr>
          <w:rFonts w:asciiTheme="minorEastAsia" w:hAnsiTheme="minorEastAsia" w:cstheme="majorHAnsi"/>
        </w:rPr>
      </w:pPr>
      <w:r>
        <w:rPr>
          <w:rFonts w:asciiTheme="minorEastAsia" w:hAnsiTheme="minorEastAsia" w:cstheme="majorHAnsi" w:hint="eastAsia"/>
        </w:rPr>
        <w:t xml:space="preserve">- </w:t>
      </w:r>
      <w:r w:rsidR="00C16320" w:rsidRPr="00C16320">
        <w:rPr>
          <w:rFonts w:asciiTheme="minorEastAsia" w:hAnsiTheme="minorEastAsia" w:cstheme="majorHAnsi" w:hint="eastAsia"/>
        </w:rPr>
        <w:t>盲ろう</w:t>
      </w:r>
      <w:r w:rsidR="001419FA">
        <w:rPr>
          <w:rFonts w:asciiTheme="minorEastAsia" w:hAnsiTheme="minorEastAsia" w:cstheme="majorHAnsi" w:hint="eastAsia"/>
        </w:rPr>
        <w:t>児</w:t>
      </w:r>
      <w:r w:rsidR="00C16320" w:rsidRPr="00C16320">
        <w:rPr>
          <w:rFonts w:asciiTheme="minorEastAsia" w:hAnsiTheme="minorEastAsia" w:cstheme="majorHAnsi" w:hint="eastAsia"/>
        </w:rPr>
        <w:t>と、知的</w:t>
      </w:r>
      <w:r w:rsidR="001419FA">
        <w:rPr>
          <w:rFonts w:asciiTheme="minorEastAsia" w:hAnsiTheme="minorEastAsia" w:cstheme="majorHAnsi" w:hint="eastAsia"/>
        </w:rPr>
        <w:t>障害児、</w:t>
      </w:r>
      <w:r w:rsidR="00C16320" w:rsidRPr="00C16320">
        <w:rPr>
          <w:rFonts w:asciiTheme="minorEastAsia" w:hAnsiTheme="minorEastAsia" w:cstheme="majorHAnsi" w:hint="eastAsia"/>
        </w:rPr>
        <w:t>発達障害</w:t>
      </w:r>
      <w:r w:rsidR="001419FA">
        <w:rPr>
          <w:rFonts w:asciiTheme="minorEastAsia" w:hAnsiTheme="minorEastAsia" w:cstheme="majorHAnsi" w:hint="eastAsia"/>
        </w:rPr>
        <w:t>児</w:t>
      </w:r>
      <w:r w:rsidR="00C16320" w:rsidRPr="00C16320">
        <w:rPr>
          <w:rFonts w:asciiTheme="minorEastAsia" w:hAnsiTheme="minorEastAsia" w:cstheme="majorHAnsi" w:hint="eastAsia"/>
        </w:rPr>
        <w:t>の</w:t>
      </w:r>
      <w:r w:rsidR="001419FA">
        <w:rPr>
          <w:rFonts w:asciiTheme="minorEastAsia" w:hAnsiTheme="minorEastAsia" w:cstheme="majorHAnsi" w:hint="eastAsia"/>
        </w:rPr>
        <w:t>インクルーシブ</w:t>
      </w:r>
      <w:r w:rsidR="00C16320" w:rsidRPr="00C16320">
        <w:rPr>
          <w:rFonts w:asciiTheme="minorEastAsia" w:hAnsiTheme="minorEastAsia" w:cstheme="majorHAnsi" w:hint="eastAsia"/>
        </w:rPr>
        <w:t>教育を確実にするための</w:t>
      </w:r>
      <w:r w:rsidR="001419FA">
        <w:rPr>
          <w:rFonts w:asciiTheme="minorEastAsia" w:hAnsiTheme="minorEastAsia" w:cstheme="majorHAnsi" w:hint="eastAsia"/>
        </w:rPr>
        <w:t>特別</w:t>
      </w:r>
      <w:r w:rsidR="00C16320" w:rsidRPr="00C16320">
        <w:rPr>
          <w:rFonts w:asciiTheme="minorEastAsia" w:hAnsiTheme="minorEastAsia" w:cstheme="majorHAnsi" w:hint="eastAsia"/>
        </w:rPr>
        <w:t>の</w:t>
      </w:r>
      <w:r w:rsidR="00305142">
        <w:rPr>
          <w:rFonts w:asciiTheme="minorEastAsia" w:hAnsiTheme="minorEastAsia" w:cstheme="majorHAnsi" w:hint="eastAsia"/>
        </w:rPr>
        <w:t>計画</w:t>
      </w:r>
      <w:r w:rsidR="00C16320" w:rsidRPr="00C16320">
        <w:rPr>
          <w:rFonts w:asciiTheme="minorEastAsia" w:hAnsiTheme="minorEastAsia" w:cstheme="majorHAnsi" w:hint="eastAsia"/>
        </w:rPr>
        <w:t>を示す情報を提供</w:t>
      </w:r>
      <w:r w:rsidR="00D362DB">
        <w:rPr>
          <w:rFonts w:asciiTheme="minorEastAsia" w:hAnsiTheme="minorEastAsia" w:cstheme="majorHAnsi" w:hint="eastAsia"/>
        </w:rPr>
        <w:t>して下さい</w:t>
      </w:r>
      <w:r w:rsidR="00C16320"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障壁のない学校環境、</w:t>
      </w:r>
      <w:r w:rsidR="001419FA">
        <w:rPr>
          <w:rFonts w:asciiTheme="minorEastAsia" w:hAnsiTheme="minorEastAsia" w:cstheme="majorHAnsi" w:hint="eastAsia"/>
        </w:rPr>
        <w:t>および</w:t>
      </w:r>
      <w:r w:rsidR="00305142">
        <w:rPr>
          <w:rFonts w:asciiTheme="minorEastAsia" w:hAnsiTheme="minorEastAsia" w:cstheme="majorHAnsi" w:hint="eastAsia"/>
        </w:rPr>
        <w:t>やさしい指導及び</w:t>
      </w:r>
      <w:r w:rsidR="00397E4B">
        <w:rPr>
          <w:rFonts w:asciiTheme="minorEastAsia" w:hAnsiTheme="minorEastAsia" w:cstheme="majorHAnsi" w:hint="eastAsia"/>
        </w:rPr>
        <w:t>学習</w:t>
      </w:r>
      <w:r w:rsidR="00305142">
        <w:rPr>
          <w:rFonts w:asciiTheme="minorEastAsia" w:hAnsiTheme="minorEastAsia" w:cstheme="majorHAnsi" w:hint="eastAsia"/>
        </w:rPr>
        <w:t>方法</w:t>
      </w:r>
      <w:r w:rsidR="001419FA">
        <w:rPr>
          <w:rFonts w:asciiTheme="minorEastAsia" w:hAnsiTheme="minorEastAsia" w:cstheme="majorHAnsi" w:hint="eastAsia"/>
        </w:rPr>
        <w:t>・用具・</w:t>
      </w:r>
      <w:r w:rsidRPr="00C16320">
        <w:rPr>
          <w:rFonts w:asciiTheme="minorEastAsia" w:hAnsiTheme="minorEastAsia" w:cstheme="majorHAnsi" w:hint="eastAsia"/>
        </w:rPr>
        <w:t>環境を確保するための</w:t>
      </w:r>
      <w:r w:rsidR="003B54BB">
        <w:rPr>
          <w:rFonts w:asciiTheme="minorEastAsia" w:hAnsiTheme="minorEastAsia" w:cstheme="majorHAnsi" w:hint="eastAsia"/>
        </w:rPr>
        <w:t>ネパール政府</w:t>
      </w:r>
      <w:r w:rsidRPr="00C16320">
        <w:rPr>
          <w:rFonts w:asciiTheme="minorEastAsia" w:hAnsiTheme="minorEastAsia" w:cstheme="majorHAnsi" w:hint="eastAsia"/>
        </w:rPr>
        <w:t>の行動計画を報告</w:t>
      </w:r>
      <w:r w:rsidR="00D362DB">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xml:space="preserve">- </w:t>
      </w:r>
      <w:r w:rsidR="00E954E2">
        <w:rPr>
          <w:rFonts w:asciiTheme="minorEastAsia" w:hAnsiTheme="minorEastAsia" w:cstheme="majorHAnsi" w:hint="eastAsia"/>
        </w:rPr>
        <w:t>盲ろう児</w:t>
      </w:r>
      <w:r w:rsidRPr="00C16320">
        <w:rPr>
          <w:rFonts w:asciiTheme="minorEastAsia" w:hAnsiTheme="minorEastAsia" w:cstheme="majorHAnsi" w:hint="eastAsia"/>
        </w:rPr>
        <w:t>と</w:t>
      </w:r>
      <w:r w:rsidR="00305142">
        <w:rPr>
          <w:rFonts w:asciiTheme="minorEastAsia" w:hAnsiTheme="minorEastAsia" w:cstheme="majorHAnsi" w:hint="eastAsia"/>
        </w:rPr>
        <w:t>最</w:t>
      </w:r>
      <w:r w:rsidR="00E954E2">
        <w:rPr>
          <w:rFonts w:asciiTheme="minorEastAsia" w:hAnsiTheme="minorEastAsia" w:cstheme="majorHAnsi" w:hint="eastAsia"/>
        </w:rPr>
        <w:t>重度</w:t>
      </w:r>
      <w:r w:rsidRPr="00C16320">
        <w:rPr>
          <w:rFonts w:asciiTheme="minorEastAsia" w:hAnsiTheme="minorEastAsia" w:cstheme="majorHAnsi" w:hint="eastAsia"/>
        </w:rPr>
        <w:t>障害</w:t>
      </w:r>
      <w:r w:rsidR="00EC56BB">
        <w:rPr>
          <w:rFonts w:asciiTheme="minorEastAsia" w:hAnsiTheme="minorEastAsia" w:cstheme="majorHAnsi" w:hint="eastAsia"/>
        </w:rPr>
        <w:t>のある</w:t>
      </w:r>
      <w:r w:rsidRPr="00C16320">
        <w:rPr>
          <w:rFonts w:asciiTheme="minorEastAsia" w:hAnsiTheme="minorEastAsia" w:cstheme="majorHAnsi" w:hint="eastAsia"/>
        </w:rPr>
        <w:t>子どもたちに、教育へのアクセスを強化するための補助</w:t>
      </w:r>
      <w:r w:rsidR="00E954E2">
        <w:rPr>
          <w:rFonts w:asciiTheme="minorEastAsia" w:hAnsiTheme="minorEastAsia" w:cstheme="majorHAnsi" w:hint="eastAsia"/>
        </w:rPr>
        <w:t>機器</w:t>
      </w:r>
      <w:r w:rsidRPr="00C16320">
        <w:rPr>
          <w:rFonts w:asciiTheme="minorEastAsia" w:hAnsiTheme="minorEastAsia" w:cstheme="majorHAnsi" w:hint="eastAsia"/>
        </w:rPr>
        <w:t>と</w:t>
      </w:r>
      <w:r w:rsidR="00E954E2">
        <w:rPr>
          <w:rFonts w:asciiTheme="minorEastAsia" w:hAnsiTheme="minorEastAsia" w:cstheme="majorHAnsi" w:hint="eastAsia"/>
        </w:rPr>
        <w:t>パーソナル</w:t>
      </w:r>
      <w:r w:rsidR="00305142">
        <w:rPr>
          <w:rFonts w:asciiTheme="minorEastAsia" w:hAnsiTheme="minorEastAsia" w:cstheme="majorHAnsi" w:hint="eastAsia"/>
        </w:rPr>
        <w:t>アテンダント</w:t>
      </w:r>
      <w:r w:rsidRPr="00C16320">
        <w:rPr>
          <w:rFonts w:asciiTheme="minorEastAsia" w:hAnsiTheme="minorEastAsia" w:cstheme="majorHAnsi" w:hint="eastAsia"/>
        </w:rPr>
        <w:t>の提供に関</w:t>
      </w:r>
      <w:r w:rsidR="00E954E2">
        <w:rPr>
          <w:rFonts w:asciiTheme="minorEastAsia" w:hAnsiTheme="minorEastAsia" w:cstheme="majorHAnsi" w:hint="eastAsia"/>
        </w:rPr>
        <w:t>して</w:t>
      </w:r>
      <w:r w:rsidRPr="00C16320">
        <w:rPr>
          <w:rFonts w:asciiTheme="minorEastAsia" w:hAnsiTheme="minorEastAsia" w:cstheme="majorHAnsi" w:hint="eastAsia"/>
        </w:rPr>
        <w:t>報告</w:t>
      </w:r>
      <w:r w:rsidR="00D362DB">
        <w:rPr>
          <w:rFonts w:asciiTheme="minorEastAsia" w:hAnsiTheme="minorEastAsia" w:cstheme="majorHAnsi" w:hint="eastAsia"/>
        </w:rPr>
        <w:t>して下さい</w:t>
      </w:r>
      <w:r w:rsidRPr="00C16320">
        <w:rPr>
          <w:rFonts w:asciiTheme="minorEastAsia" w:hAnsiTheme="minorEastAsia" w:cstheme="majorHAnsi" w:hint="eastAsia"/>
        </w:rPr>
        <w:t>。</w:t>
      </w:r>
    </w:p>
    <w:p w:rsidR="00EB3D4E" w:rsidRDefault="00EB3D4E" w:rsidP="00C16320">
      <w:pPr>
        <w:rPr>
          <w:rFonts w:asciiTheme="majorEastAsia" w:eastAsiaTheme="majorEastAsia" w:hAnsiTheme="majorEastAsia" w:cstheme="majorHAnsi"/>
          <w:b/>
          <w:sz w:val="24"/>
          <w:szCs w:val="24"/>
        </w:rPr>
      </w:pPr>
    </w:p>
    <w:p w:rsidR="00C16320" w:rsidRPr="004A790F" w:rsidRDefault="00C16320" w:rsidP="00C1632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第8条</w:t>
      </w:r>
      <w:r w:rsidR="00CE43B8">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意識</w:t>
      </w:r>
      <w:r w:rsidR="00E954E2">
        <w:rPr>
          <w:rFonts w:asciiTheme="majorEastAsia" w:eastAsiaTheme="majorEastAsia" w:hAnsiTheme="majorEastAsia" w:cstheme="majorHAnsi" w:hint="eastAsia"/>
          <w:b/>
          <w:sz w:val="24"/>
          <w:szCs w:val="24"/>
        </w:rPr>
        <w:t>の</w:t>
      </w:r>
      <w:r w:rsidRPr="004A790F">
        <w:rPr>
          <w:rFonts w:asciiTheme="majorEastAsia" w:eastAsiaTheme="majorEastAsia" w:hAnsiTheme="majorEastAsia" w:cstheme="majorHAnsi" w:hint="eastAsia"/>
          <w:b/>
          <w:sz w:val="24"/>
          <w:szCs w:val="24"/>
        </w:rPr>
        <w:t>向上</w:t>
      </w:r>
    </w:p>
    <w:p w:rsidR="00C16320" w:rsidRPr="00C16320" w:rsidRDefault="00E954E2" w:rsidP="00B307C3">
      <w:pPr>
        <w:ind w:firstLineChars="100" w:firstLine="210"/>
        <w:rPr>
          <w:rFonts w:asciiTheme="minorEastAsia" w:hAnsiTheme="minorEastAsia" w:cstheme="majorHAnsi"/>
        </w:rPr>
      </w:pPr>
      <w:r w:rsidRPr="00181DB1">
        <w:rPr>
          <w:rFonts w:asciiTheme="minorEastAsia" w:hAnsiTheme="minorEastAsia" w:cstheme="majorHAnsi" w:hint="eastAsia"/>
          <w:u w:val="single"/>
        </w:rPr>
        <w:t>1982年障害者保護・福祉法</w:t>
      </w:r>
      <w:r w:rsidR="00C16320" w:rsidRPr="00181DB1">
        <w:rPr>
          <w:rFonts w:asciiTheme="minorEastAsia" w:hAnsiTheme="minorEastAsia" w:cstheme="majorHAnsi" w:hint="eastAsia"/>
          <w:u w:val="single"/>
        </w:rPr>
        <w:t>第8章</w:t>
      </w:r>
      <w:r w:rsidR="00C16320" w:rsidRPr="00C16320">
        <w:rPr>
          <w:rFonts w:asciiTheme="minorEastAsia" w:hAnsiTheme="minorEastAsia" w:cstheme="majorHAnsi" w:hint="eastAsia"/>
        </w:rPr>
        <w:t>は、MOWCSW</w:t>
      </w:r>
      <w:r w:rsidR="00494BCC">
        <w:rPr>
          <w:rFonts w:asciiTheme="minorEastAsia" w:hAnsiTheme="minorEastAsia" w:cstheme="majorHAnsi" w:hint="eastAsia"/>
        </w:rPr>
        <w:t>（女性・児童・福祉省）</w:t>
      </w:r>
      <w:r w:rsidR="00C16320" w:rsidRPr="00C16320">
        <w:rPr>
          <w:rFonts w:asciiTheme="minorEastAsia" w:hAnsiTheme="minorEastAsia" w:cstheme="majorHAnsi" w:hint="eastAsia"/>
        </w:rPr>
        <w:t>が</w:t>
      </w:r>
      <w:r w:rsidR="00494BCC">
        <w:rPr>
          <w:rFonts w:asciiTheme="minorEastAsia" w:hAnsiTheme="minorEastAsia" w:cstheme="majorHAnsi" w:hint="eastAsia"/>
        </w:rPr>
        <w:t>、</w:t>
      </w:r>
      <w:r w:rsidR="00C16320" w:rsidRPr="00C16320">
        <w:rPr>
          <w:rFonts w:asciiTheme="minorEastAsia" w:hAnsiTheme="minorEastAsia" w:cstheme="majorHAnsi" w:hint="eastAsia"/>
        </w:rPr>
        <w:t>障害者を</w:t>
      </w:r>
      <w:r w:rsidR="00AD7E46">
        <w:rPr>
          <w:rFonts w:asciiTheme="minorEastAsia" w:hAnsiTheme="minorEastAsia" w:cstheme="majorHAnsi" w:hint="eastAsia"/>
        </w:rPr>
        <w:t>自立</w:t>
      </w:r>
      <w:r w:rsidR="00C16320" w:rsidRPr="00C16320">
        <w:rPr>
          <w:rFonts w:asciiTheme="minorEastAsia" w:hAnsiTheme="minorEastAsia" w:cstheme="majorHAnsi" w:hint="eastAsia"/>
        </w:rPr>
        <w:t>させ、必要な</w:t>
      </w:r>
      <w:r w:rsidR="009D3A34">
        <w:rPr>
          <w:rFonts w:asciiTheme="minorEastAsia" w:hAnsiTheme="minorEastAsia" w:cstheme="majorHAnsi" w:hint="eastAsia"/>
        </w:rPr>
        <w:t>施策</w:t>
      </w:r>
      <w:r w:rsidR="00C16320" w:rsidRPr="00C16320">
        <w:rPr>
          <w:rFonts w:asciiTheme="minorEastAsia" w:hAnsiTheme="minorEastAsia" w:cstheme="majorHAnsi" w:hint="eastAsia"/>
        </w:rPr>
        <w:t>を提供するため</w:t>
      </w:r>
      <w:r w:rsidR="00AD7E46">
        <w:rPr>
          <w:rFonts w:asciiTheme="minorEastAsia" w:hAnsiTheme="minorEastAsia" w:cstheme="majorHAnsi" w:hint="eastAsia"/>
        </w:rPr>
        <w:t>の、</w:t>
      </w:r>
      <w:r w:rsidR="00C16320" w:rsidRPr="00C16320">
        <w:rPr>
          <w:rFonts w:asciiTheme="minorEastAsia" w:hAnsiTheme="minorEastAsia" w:cstheme="majorHAnsi" w:hint="eastAsia"/>
        </w:rPr>
        <w:t>様々な技術に関する研究を実施することを規定している。この規定の</w:t>
      </w:r>
      <w:r w:rsidR="00AD7E46">
        <w:rPr>
          <w:rFonts w:asciiTheme="minorEastAsia" w:hAnsiTheme="minorEastAsia" w:cstheme="majorHAnsi" w:hint="eastAsia"/>
        </w:rPr>
        <w:t>文言</w:t>
      </w:r>
      <w:r w:rsidR="00C16320" w:rsidRPr="00C16320">
        <w:rPr>
          <w:rFonts w:asciiTheme="minorEastAsia" w:hAnsiTheme="minorEastAsia" w:cstheme="majorHAnsi" w:hint="eastAsia"/>
        </w:rPr>
        <w:t>は</w:t>
      </w:r>
      <w:r w:rsidR="00AD7E46">
        <w:rPr>
          <w:rFonts w:asciiTheme="minorEastAsia" w:hAnsiTheme="minorEastAsia" w:cstheme="majorHAnsi" w:hint="eastAsia"/>
        </w:rPr>
        <w:t>しかし</w:t>
      </w:r>
      <w:r w:rsidR="00C16320" w:rsidRPr="00C16320">
        <w:rPr>
          <w:rFonts w:asciiTheme="minorEastAsia" w:hAnsiTheme="minorEastAsia" w:cstheme="majorHAnsi" w:hint="eastAsia"/>
        </w:rPr>
        <w:t>、</w:t>
      </w:r>
      <w:r w:rsidR="00AD7E46">
        <w:rPr>
          <w:rFonts w:asciiTheme="minorEastAsia" w:hAnsiTheme="minorEastAsia" w:cstheme="majorHAnsi" w:hint="eastAsia"/>
        </w:rPr>
        <w:t>同</w:t>
      </w:r>
      <w:r w:rsidR="00C16320" w:rsidRPr="00C16320">
        <w:rPr>
          <w:rFonts w:asciiTheme="minorEastAsia" w:hAnsiTheme="minorEastAsia" w:cstheme="majorHAnsi" w:hint="eastAsia"/>
        </w:rPr>
        <w:t>省</w:t>
      </w:r>
      <w:r w:rsidR="00AD7E46">
        <w:rPr>
          <w:rFonts w:asciiTheme="minorEastAsia" w:hAnsiTheme="minorEastAsia" w:cstheme="majorHAnsi" w:hint="eastAsia"/>
        </w:rPr>
        <w:t>に</w:t>
      </w:r>
      <w:r w:rsidR="00C16320" w:rsidRPr="00C16320">
        <w:rPr>
          <w:rFonts w:asciiTheme="minorEastAsia" w:hAnsiTheme="minorEastAsia" w:cstheme="majorHAnsi" w:hint="eastAsia"/>
        </w:rPr>
        <w:t>啓発活動</w:t>
      </w:r>
      <w:r w:rsidR="00181DB1">
        <w:rPr>
          <w:rFonts w:asciiTheme="minorEastAsia" w:hAnsiTheme="minorEastAsia" w:cstheme="majorHAnsi" w:hint="eastAsia"/>
        </w:rPr>
        <w:t>を</w:t>
      </w:r>
      <w:r w:rsidR="00C16320" w:rsidRPr="00C16320">
        <w:rPr>
          <w:rFonts w:asciiTheme="minorEastAsia" w:hAnsiTheme="minorEastAsia" w:cstheme="majorHAnsi" w:hint="eastAsia"/>
        </w:rPr>
        <w:t>実施することを</w:t>
      </w:r>
      <w:r w:rsidR="00181DB1">
        <w:rPr>
          <w:rFonts w:asciiTheme="minorEastAsia" w:hAnsiTheme="minorEastAsia" w:cstheme="majorHAnsi" w:hint="eastAsia"/>
        </w:rPr>
        <w:t>命じては</w:t>
      </w:r>
      <w:r w:rsidR="00C16320" w:rsidRPr="00C16320">
        <w:rPr>
          <w:rFonts w:asciiTheme="minorEastAsia" w:hAnsiTheme="minorEastAsia" w:cstheme="majorHAnsi" w:hint="eastAsia"/>
        </w:rPr>
        <w:t>いない。</w:t>
      </w:r>
    </w:p>
    <w:p w:rsidR="00C16320" w:rsidRPr="00C16320" w:rsidRDefault="003B54BB" w:rsidP="00B307C3">
      <w:pPr>
        <w:ind w:firstLineChars="100" w:firstLine="210"/>
        <w:rPr>
          <w:rFonts w:asciiTheme="minorEastAsia" w:hAnsiTheme="minorEastAsia" w:cstheme="majorHAnsi"/>
        </w:rPr>
      </w:pPr>
      <w:r>
        <w:rPr>
          <w:rFonts w:asciiTheme="minorEastAsia" w:hAnsiTheme="minorEastAsia" w:cstheme="majorHAnsi" w:hint="eastAsia"/>
        </w:rPr>
        <w:t>国</w:t>
      </w:r>
      <w:r w:rsidR="00C16320" w:rsidRPr="00C16320">
        <w:rPr>
          <w:rFonts w:asciiTheme="minorEastAsia" w:hAnsiTheme="minorEastAsia" w:cstheme="majorHAnsi" w:hint="eastAsia"/>
        </w:rPr>
        <w:t>の</w:t>
      </w:r>
      <w:r w:rsidR="00181DB1">
        <w:rPr>
          <w:rFonts w:asciiTheme="minorEastAsia" w:hAnsiTheme="minorEastAsia" w:cstheme="majorHAnsi" w:hint="eastAsia"/>
        </w:rPr>
        <w:t>報告書</w:t>
      </w:r>
      <w:r w:rsidR="00C16320" w:rsidRPr="00C16320">
        <w:rPr>
          <w:rFonts w:asciiTheme="minorEastAsia" w:hAnsiTheme="minorEastAsia" w:cstheme="majorHAnsi" w:hint="eastAsia"/>
        </w:rPr>
        <w:t>の</w:t>
      </w:r>
      <w:r w:rsidR="00C16320" w:rsidRPr="00181DB1">
        <w:rPr>
          <w:rFonts w:asciiTheme="minorEastAsia" w:hAnsiTheme="minorEastAsia" w:cstheme="majorHAnsi" w:hint="eastAsia"/>
          <w:u w:val="single"/>
        </w:rPr>
        <w:t>83</w:t>
      </w:r>
      <w:r w:rsidR="00181DB1" w:rsidRPr="00181DB1">
        <w:rPr>
          <w:rFonts w:asciiTheme="minorEastAsia" w:hAnsiTheme="minorEastAsia" w:cstheme="majorHAnsi" w:hint="eastAsia"/>
          <w:u w:val="single"/>
        </w:rPr>
        <w:t>項</w:t>
      </w:r>
      <w:r w:rsidR="00C16320" w:rsidRPr="00181DB1">
        <w:rPr>
          <w:rFonts w:asciiTheme="minorEastAsia" w:hAnsiTheme="minorEastAsia" w:cstheme="majorHAnsi" w:hint="eastAsia"/>
          <w:u w:val="single"/>
        </w:rPr>
        <w:t>から89</w:t>
      </w:r>
      <w:r w:rsidR="00181DB1" w:rsidRPr="00181DB1">
        <w:rPr>
          <w:rFonts w:asciiTheme="minorEastAsia" w:hAnsiTheme="minorEastAsia" w:cstheme="majorHAnsi" w:hint="eastAsia"/>
          <w:u w:val="single"/>
        </w:rPr>
        <w:t>項</w:t>
      </w:r>
      <w:r w:rsidR="00C16320" w:rsidRPr="00C16320">
        <w:rPr>
          <w:rFonts w:asciiTheme="minorEastAsia" w:hAnsiTheme="minorEastAsia" w:cstheme="majorHAnsi" w:hint="eastAsia"/>
        </w:rPr>
        <w:t>は、</w:t>
      </w:r>
      <w:r>
        <w:rPr>
          <w:rFonts w:asciiTheme="minorEastAsia" w:hAnsiTheme="minorEastAsia" w:cstheme="majorHAnsi" w:hint="eastAsia"/>
        </w:rPr>
        <w:t>ネパール政府</w:t>
      </w:r>
      <w:r w:rsidR="00C16320" w:rsidRPr="00C16320">
        <w:rPr>
          <w:rFonts w:asciiTheme="minorEastAsia" w:hAnsiTheme="minorEastAsia" w:cstheme="majorHAnsi" w:hint="eastAsia"/>
        </w:rPr>
        <w:t>が様々な機会に</w:t>
      </w:r>
      <w:r w:rsidR="00181DB1">
        <w:rPr>
          <w:rFonts w:asciiTheme="minorEastAsia" w:hAnsiTheme="minorEastAsia" w:cstheme="majorHAnsi" w:hint="eastAsia"/>
        </w:rPr>
        <w:t>行う</w:t>
      </w:r>
      <w:r w:rsidR="00C16320" w:rsidRPr="00C16320">
        <w:rPr>
          <w:rFonts w:asciiTheme="minorEastAsia" w:hAnsiTheme="minorEastAsia" w:cstheme="majorHAnsi" w:hint="eastAsia"/>
        </w:rPr>
        <w:t>、また毎年</w:t>
      </w:r>
      <w:r w:rsidR="00181DB1">
        <w:rPr>
          <w:rFonts w:asciiTheme="minorEastAsia" w:hAnsiTheme="minorEastAsia" w:cstheme="majorHAnsi" w:hint="eastAsia"/>
        </w:rPr>
        <w:t>行う、</w:t>
      </w:r>
      <w:r w:rsidR="00C16320" w:rsidRPr="00C16320">
        <w:rPr>
          <w:rFonts w:asciiTheme="minorEastAsia" w:hAnsiTheme="minorEastAsia" w:cstheme="majorHAnsi" w:hint="eastAsia"/>
        </w:rPr>
        <w:t>プログラムと活動について記述して</w:t>
      </w:r>
      <w:r w:rsidR="00004E80">
        <w:rPr>
          <w:rFonts w:asciiTheme="minorEastAsia" w:hAnsiTheme="minorEastAsia" w:cstheme="majorHAnsi" w:hint="eastAsia"/>
        </w:rPr>
        <w:t>いる</w:t>
      </w:r>
      <w:r w:rsidR="00C16320" w:rsidRPr="00C16320">
        <w:rPr>
          <w:rFonts w:asciiTheme="minorEastAsia" w:hAnsiTheme="minorEastAsia" w:cstheme="majorHAnsi" w:hint="eastAsia"/>
        </w:rPr>
        <w:t>。</w:t>
      </w:r>
      <w:r>
        <w:rPr>
          <w:rFonts w:asciiTheme="minorEastAsia" w:hAnsiTheme="minorEastAsia" w:cstheme="majorHAnsi" w:hint="eastAsia"/>
        </w:rPr>
        <w:t>国</w:t>
      </w:r>
      <w:r w:rsidR="00C16320" w:rsidRPr="00C16320">
        <w:rPr>
          <w:rFonts w:asciiTheme="minorEastAsia" w:hAnsiTheme="minorEastAsia" w:cstheme="majorHAnsi" w:hint="eastAsia"/>
        </w:rPr>
        <w:t>の報告書</w:t>
      </w:r>
      <w:r w:rsidR="001074D0">
        <w:rPr>
          <w:rFonts w:asciiTheme="minorEastAsia" w:hAnsiTheme="minorEastAsia" w:cstheme="majorHAnsi" w:hint="eastAsia"/>
        </w:rPr>
        <w:t>は</w:t>
      </w:r>
      <w:r w:rsidR="00C16320" w:rsidRPr="00C16320">
        <w:rPr>
          <w:rFonts w:asciiTheme="minorEastAsia" w:hAnsiTheme="minorEastAsia" w:cstheme="majorHAnsi" w:hint="eastAsia"/>
        </w:rPr>
        <w:t>、これらの活動は障害</w:t>
      </w:r>
      <w:r w:rsidR="00181DB1">
        <w:rPr>
          <w:rFonts w:asciiTheme="minorEastAsia" w:hAnsiTheme="minorEastAsia" w:cstheme="majorHAnsi" w:hint="eastAsia"/>
        </w:rPr>
        <w:t>理解</w:t>
      </w:r>
      <w:r w:rsidR="00C16320" w:rsidRPr="00C16320">
        <w:rPr>
          <w:rFonts w:asciiTheme="minorEastAsia" w:hAnsiTheme="minorEastAsia" w:cstheme="majorHAnsi" w:hint="eastAsia"/>
        </w:rPr>
        <w:t>を高めるためのキャンペーンの一部</w:t>
      </w:r>
      <w:r w:rsidR="001074D0">
        <w:rPr>
          <w:rFonts w:asciiTheme="minorEastAsia" w:hAnsiTheme="minorEastAsia" w:cstheme="majorHAnsi" w:hint="eastAsia"/>
        </w:rPr>
        <w:t>だとしている</w:t>
      </w:r>
      <w:r w:rsidR="008C7313" w:rsidRPr="007654FA">
        <w:rPr>
          <w:rStyle w:val="ad"/>
          <w:lang w:val="en-GB"/>
        </w:rPr>
        <w:footnoteReference w:id="8"/>
      </w:r>
      <w:r w:rsidR="00C16320" w:rsidRPr="00C16320">
        <w:rPr>
          <w:rFonts w:asciiTheme="minorEastAsia" w:hAnsiTheme="minorEastAsia" w:cstheme="majorHAnsi" w:hint="eastAsia"/>
        </w:rPr>
        <w:t>。</w:t>
      </w:r>
      <w:r w:rsidR="001074D0" w:rsidRPr="00C16320">
        <w:rPr>
          <w:rFonts w:asciiTheme="minorEastAsia" w:hAnsiTheme="minorEastAsia" w:cstheme="majorHAnsi" w:hint="eastAsia"/>
        </w:rPr>
        <w:t>MOWCSW</w:t>
      </w:r>
      <w:r w:rsidR="001074D0">
        <w:rPr>
          <w:rFonts w:asciiTheme="minorEastAsia" w:hAnsiTheme="minorEastAsia" w:cstheme="majorHAnsi" w:hint="eastAsia"/>
        </w:rPr>
        <w:t>が、</w:t>
      </w:r>
      <w:r w:rsidR="00C16320" w:rsidRPr="00C16320">
        <w:rPr>
          <w:rFonts w:asciiTheme="minorEastAsia" w:hAnsiTheme="minorEastAsia" w:cstheme="majorHAnsi" w:hint="eastAsia"/>
        </w:rPr>
        <w:t>障害者のための「</w:t>
      </w:r>
      <w:r w:rsidR="001074D0">
        <w:rPr>
          <w:rFonts w:asciiTheme="minorEastAsia" w:hAnsiTheme="minorEastAsia" w:cstheme="majorHAnsi" w:hint="eastAsia"/>
        </w:rPr>
        <w:t>障害者のための</w:t>
      </w:r>
      <w:r w:rsidR="001F6181">
        <w:rPr>
          <w:rFonts w:asciiTheme="minorEastAsia" w:hAnsiTheme="minorEastAsia" w:cstheme="majorHAnsi" w:hint="eastAsia"/>
        </w:rPr>
        <w:t>リソース</w:t>
      </w:r>
      <w:r w:rsidR="001074D0">
        <w:rPr>
          <w:rFonts w:asciiTheme="minorEastAsia" w:hAnsiTheme="minorEastAsia" w:cstheme="majorHAnsi" w:hint="eastAsia"/>
        </w:rPr>
        <w:t>ブック</w:t>
      </w:r>
      <w:r w:rsidR="00C16320" w:rsidRPr="00C16320">
        <w:rPr>
          <w:rFonts w:asciiTheme="minorEastAsia" w:hAnsiTheme="minorEastAsia" w:cstheme="majorHAnsi" w:hint="eastAsia"/>
        </w:rPr>
        <w:t>」と「フリップチャート</w:t>
      </w:r>
      <w:r w:rsidR="00751BEE">
        <w:rPr>
          <w:rFonts w:asciiTheme="minorEastAsia" w:hAnsiTheme="minorEastAsia" w:cstheme="majorHAnsi" w:hint="eastAsia"/>
        </w:rPr>
        <w:t>（説明シート）</w:t>
      </w:r>
      <w:r w:rsidR="00C16320" w:rsidRPr="00C16320">
        <w:rPr>
          <w:rFonts w:asciiTheme="minorEastAsia" w:hAnsiTheme="minorEastAsia" w:cstheme="majorHAnsi" w:hint="eastAsia"/>
        </w:rPr>
        <w:t>」</w:t>
      </w:r>
      <w:r w:rsidR="00751BEE">
        <w:rPr>
          <w:rFonts w:asciiTheme="minorEastAsia" w:hAnsiTheme="minorEastAsia" w:cstheme="majorHAnsi" w:hint="eastAsia"/>
        </w:rPr>
        <w:t>を</w:t>
      </w:r>
      <w:r w:rsidR="00C16320" w:rsidRPr="00C16320">
        <w:rPr>
          <w:rFonts w:asciiTheme="minorEastAsia" w:hAnsiTheme="minorEastAsia" w:cstheme="majorHAnsi" w:hint="eastAsia"/>
        </w:rPr>
        <w:t>出版</w:t>
      </w:r>
      <w:r w:rsidR="00751BEE">
        <w:rPr>
          <w:rFonts w:asciiTheme="minorEastAsia" w:hAnsiTheme="minorEastAsia" w:cstheme="majorHAnsi" w:hint="eastAsia"/>
        </w:rPr>
        <w:t>したことは感謝している。報告書</w:t>
      </w:r>
      <w:r w:rsidR="00C16320" w:rsidRPr="00C16320">
        <w:rPr>
          <w:rFonts w:asciiTheme="minorEastAsia" w:hAnsiTheme="minorEastAsia" w:cstheme="majorHAnsi" w:hint="eastAsia"/>
        </w:rPr>
        <w:t>は、障害者のためのラジオとテレビの</w:t>
      </w:r>
      <w:r w:rsidR="00751BEE">
        <w:rPr>
          <w:rFonts w:asciiTheme="minorEastAsia" w:hAnsiTheme="minorEastAsia" w:cstheme="majorHAnsi" w:hint="eastAsia"/>
        </w:rPr>
        <w:t>毎週の番組</w:t>
      </w:r>
      <w:r w:rsidR="00C16320" w:rsidRPr="00C16320">
        <w:rPr>
          <w:rFonts w:asciiTheme="minorEastAsia" w:hAnsiTheme="minorEastAsia" w:cstheme="majorHAnsi" w:hint="eastAsia"/>
        </w:rPr>
        <w:t>についても触れて</w:t>
      </w:r>
      <w:r w:rsidR="00004E80">
        <w:rPr>
          <w:rFonts w:asciiTheme="minorEastAsia" w:hAnsiTheme="minorEastAsia" w:cstheme="majorHAnsi" w:hint="eastAsia"/>
        </w:rPr>
        <w:t>いる</w:t>
      </w:r>
      <w:r w:rsidR="00C16320" w:rsidRPr="00C16320">
        <w:rPr>
          <w:rFonts w:asciiTheme="minorEastAsia" w:hAnsiTheme="minorEastAsia" w:cstheme="majorHAnsi" w:hint="eastAsia"/>
        </w:rPr>
        <w:t>。</w:t>
      </w:r>
      <w:r w:rsidR="00113CC2">
        <w:rPr>
          <w:rFonts w:asciiTheme="minorEastAsia" w:hAnsiTheme="minorEastAsia" w:cstheme="majorHAnsi" w:hint="eastAsia"/>
        </w:rPr>
        <w:t>障害</w:t>
      </w:r>
      <w:r w:rsidR="001F6181">
        <w:rPr>
          <w:rFonts w:asciiTheme="minorEastAsia" w:hAnsiTheme="minorEastAsia" w:cstheme="majorHAnsi" w:hint="eastAsia"/>
        </w:rPr>
        <w:t>のある人々は</w:t>
      </w:r>
      <w:r w:rsidR="00A3756A">
        <w:rPr>
          <w:rFonts w:asciiTheme="minorEastAsia" w:hAnsiTheme="minorEastAsia" w:cstheme="majorHAnsi" w:hint="eastAsia"/>
        </w:rPr>
        <w:t>非</w:t>
      </w:r>
      <w:r w:rsidR="00C16320" w:rsidRPr="00C16320">
        <w:rPr>
          <w:rFonts w:asciiTheme="minorEastAsia" w:hAnsiTheme="minorEastAsia" w:cstheme="majorHAnsi" w:hint="eastAsia"/>
        </w:rPr>
        <w:t>識字</w:t>
      </w:r>
      <w:r w:rsidR="00A3756A">
        <w:rPr>
          <w:rFonts w:asciiTheme="minorEastAsia" w:hAnsiTheme="minorEastAsia" w:cstheme="majorHAnsi" w:hint="eastAsia"/>
        </w:rPr>
        <w:t>者</w:t>
      </w:r>
      <w:r w:rsidR="001F6181">
        <w:rPr>
          <w:rFonts w:asciiTheme="minorEastAsia" w:hAnsiTheme="minorEastAsia" w:cstheme="majorHAnsi" w:hint="eastAsia"/>
        </w:rPr>
        <w:t>が</w:t>
      </w:r>
      <w:r w:rsidR="00A3756A">
        <w:rPr>
          <w:rFonts w:asciiTheme="minorEastAsia" w:hAnsiTheme="minorEastAsia" w:cstheme="majorHAnsi" w:hint="eastAsia"/>
        </w:rPr>
        <w:t>多い</w:t>
      </w:r>
      <w:r w:rsidR="00113CC2">
        <w:rPr>
          <w:rFonts w:asciiTheme="minorEastAsia" w:hAnsiTheme="minorEastAsia" w:cstheme="majorHAnsi" w:hint="eastAsia"/>
        </w:rPr>
        <w:t>ので、そ</w:t>
      </w:r>
      <w:r w:rsidR="00C16320" w:rsidRPr="00C16320">
        <w:rPr>
          <w:rFonts w:asciiTheme="minorEastAsia" w:hAnsiTheme="minorEastAsia" w:cstheme="majorHAnsi" w:hint="eastAsia"/>
        </w:rPr>
        <w:t>の権利と利用可能なサービスに</w:t>
      </w:r>
      <w:r w:rsidR="00113CC2">
        <w:rPr>
          <w:rFonts w:asciiTheme="minorEastAsia" w:hAnsiTheme="minorEastAsia" w:cstheme="majorHAnsi" w:hint="eastAsia"/>
        </w:rPr>
        <w:t>ついての広い理解が求められているが、それと比較して</w:t>
      </w:r>
      <w:r w:rsidR="00C16320" w:rsidRPr="00C16320">
        <w:rPr>
          <w:rFonts w:asciiTheme="minorEastAsia" w:hAnsiTheme="minorEastAsia" w:cstheme="majorHAnsi" w:hint="eastAsia"/>
        </w:rPr>
        <w:t>ネパール政府の努力は不十分である。これらの努力にもかかわらず、効果的なコミュニケーション手段</w:t>
      </w:r>
      <w:r w:rsidR="007124F7">
        <w:rPr>
          <w:rFonts w:asciiTheme="minorEastAsia" w:hAnsiTheme="minorEastAsia" w:cstheme="majorHAnsi" w:hint="eastAsia"/>
        </w:rPr>
        <w:t>は</w:t>
      </w:r>
      <w:r w:rsidR="00C16320" w:rsidRPr="00C16320">
        <w:rPr>
          <w:rFonts w:asciiTheme="minorEastAsia" w:hAnsiTheme="minorEastAsia" w:cstheme="majorHAnsi" w:hint="eastAsia"/>
        </w:rPr>
        <w:t>深刻</w:t>
      </w:r>
      <w:r w:rsidR="007124F7">
        <w:rPr>
          <w:rFonts w:asciiTheme="minorEastAsia" w:hAnsiTheme="minorEastAsia" w:cstheme="majorHAnsi" w:hint="eastAsia"/>
        </w:rPr>
        <w:t>に</w:t>
      </w:r>
      <w:r w:rsidR="00C16320" w:rsidRPr="00C16320">
        <w:rPr>
          <w:rFonts w:asciiTheme="minorEastAsia" w:hAnsiTheme="minorEastAsia" w:cstheme="majorHAnsi" w:hint="eastAsia"/>
        </w:rPr>
        <w:t>欠如</w:t>
      </w:r>
      <w:r w:rsidR="00310F96">
        <w:rPr>
          <w:rFonts w:asciiTheme="minorEastAsia" w:hAnsiTheme="minorEastAsia" w:cstheme="majorHAnsi" w:hint="eastAsia"/>
        </w:rPr>
        <w:t>し</w:t>
      </w:r>
      <w:r w:rsidR="007124F7">
        <w:rPr>
          <w:rFonts w:asciiTheme="minorEastAsia" w:hAnsiTheme="minorEastAsia" w:cstheme="majorHAnsi" w:hint="eastAsia"/>
        </w:rPr>
        <w:t>ている</w:t>
      </w:r>
      <w:r w:rsidR="00C16320" w:rsidRPr="00C16320">
        <w:rPr>
          <w:rFonts w:asciiTheme="minorEastAsia" w:hAnsiTheme="minorEastAsia" w:cstheme="majorHAnsi" w:hint="eastAsia"/>
        </w:rPr>
        <w:t>。聴覚</w:t>
      </w:r>
      <w:r w:rsidR="007124F7">
        <w:rPr>
          <w:rFonts w:asciiTheme="minorEastAsia" w:hAnsiTheme="minorEastAsia" w:cstheme="majorHAnsi" w:hint="eastAsia"/>
        </w:rPr>
        <w:t>に</w:t>
      </w:r>
      <w:r w:rsidR="00C16320" w:rsidRPr="00C16320">
        <w:rPr>
          <w:rFonts w:asciiTheme="minorEastAsia" w:hAnsiTheme="minorEastAsia" w:cstheme="majorHAnsi" w:hint="eastAsia"/>
        </w:rPr>
        <w:t>障</w:t>
      </w:r>
      <w:r w:rsidR="00EF2B41">
        <w:rPr>
          <w:rFonts w:asciiTheme="minorEastAsia" w:hAnsiTheme="minorEastAsia" w:cstheme="majorHAnsi" w:hint="eastAsia"/>
        </w:rPr>
        <w:t>害</w:t>
      </w:r>
      <w:r w:rsidR="007124F7">
        <w:rPr>
          <w:rFonts w:asciiTheme="minorEastAsia" w:hAnsiTheme="minorEastAsia" w:cstheme="majorHAnsi" w:hint="eastAsia"/>
        </w:rPr>
        <w:t>がある人々</w:t>
      </w:r>
      <w:r w:rsidR="00C16320" w:rsidRPr="00C16320">
        <w:rPr>
          <w:rFonts w:asciiTheme="minorEastAsia" w:hAnsiTheme="minorEastAsia" w:cstheme="majorHAnsi" w:hint="eastAsia"/>
        </w:rPr>
        <w:t>は、ネパールのテレビからの通知とニュースを聞くために1週間待たなければ</w:t>
      </w:r>
      <w:r w:rsidR="00004E80">
        <w:rPr>
          <w:rFonts w:asciiTheme="minorEastAsia" w:hAnsiTheme="minorEastAsia" w:cstheme="majorHAnsi" w:hint="eastAsia"/>
        </w:rPr>
        <w:t>ならない</w:t>
      </w:r>
      <w:r w:rsidR="00C16320" w:rsidRPr="00C16320">
        <w:rPr>
          <w:rFonts w:asciiTheme="minorEastAsia" w:hAnsiTheme="minorEastAsia" w:cstheme="majorHAnsi" w:hint="eastAsia"/>
        </w:rPr>
        <w:t>。ニュースのライブキャプションは利用</w:t>
      </w:r>
      <w:r w:rsidR="00004E80">
        <w:rPr>
          <w:rFonts w:asciiTheme="minorEastAsia" w:hAnsiTheme="minorEastAsia" w:cstheme="majorHAnsi" w:hint="eastAsia"/>
        </w:rPr>
        <w:t>できない</w:t>
      </w:r>
      <w:r w:rsidR="00C16320" w:rsidRPr="00C16320">
        <w:rPr>
          <w:rFonts w:asciiTheme="minorEastAsia" w:hAnsiTheme="minorEastAsia" w:cstheme="majorHAnsi" w:hint="eastAsia"/>
        </w:rPr>
        <w:t>。</w:t>
      </w:r>
    </w:p>
    <w:p w:rsidR="00C16320" w:rsidRPr="00C16320" w:rsidRDefault="003B54BB" w:rsidP="00BA2FCC">
      <w:pPr>
        <w:ind w:firstLineChars="100" w:firstLine="210"/>
        <w:rPr>
          <w:rFonts w:asciiTheme="minorEastAsia" w:hAnsiTheme="minorEastAsia" w:cstheme="majorHAnsi"/>
        </w:rPr>
      </w:pPr>
      <w:r>
        <w:rPr>
          <w:rFonts w:asciiTheme="minorEastAsia" w:hAnsiTheme="minorEastAsia" w:cstheme="majorHAnsi" w:hint="eastAsia"/>
        </w:rPr>
        <w:t>ネパール政府</w:t>
      </w:r>
      <w:r w:rsidR="00C16320" w:rsidRPr="00C16320">
        <w:rPr>
          <w:rFonts w:asciiTheme="minorEastAsia" w:hAnsiTheme="minorEastAsia" w:cstheme="majorHAnsi" w:hint="eastAsia"/>
        </w:rPr>
        <w:t>自体</w:t>
      </w:r>
      <w:r w:rsidR="008F3A67">
        <w:rPr>
          <w:rFonts w:asciiTheme="minorEastAsia" w:hAnsiTheme="minorEastAsia" w:cstheme="majorHAnsi" w:hint="eastAsia"/>
        </w:rPr>
        <w:t>が</w:t>
      </w:r>
      <w:r w:rsidR="00C16320" w:rsidRPr="00C16320">
        <w:rPr>
          <w:rFonts w:asciiTheme="minorEastAsia" w:hAnsiTheme="minorEastAsia" w:cstheme="majorHAnsi" w:hint="eastAsia"/>
        </w:rPr>
        <w:t>、盲ろう、血友病、知的</w:t>
      </w:r>
      <w:r w:rsidR="00AE56A2">
        <w:rPr>
          <w:rFonts w:asciiTheme="minorEastAsia" w:hAnsiTheme="minorEastAsia" w:cstheme="majorHAnsi" w:hint="eastAsia"/>
        </w:rPr>
        <w:t>障害、</w:t>
      </w:r>
      <w:r w:rsidR="00C16320" w:rsidRPr="00C16320">
        <w:rPr>
          <w:rFonts w:asciiTheme="minorEastAsia" w:hAnsiTheme="minorEastAsia" w:cstheme="majorHAnsi" w:hint="eastAsia"/>
        </w:rPr>
        <w:t>発達</w:t>
      </w:r>
      <w:r w:rsidR="00AE56A2">
        <w:rPr>
          <w:rFonts w:asciiTheme="minorEastAsia" w:hAnsiTheme="minorEastAsia" w:cstheme="majorHAnsi" w:hint="eastAsia"/>
        </w:rPr>
        <w:t>障害</w:t>
      </w:r>
      <w:r w:rsidR="00C16320" w:rsidRPr="00C16320">
        <w:rPr>
          <w:rFonts w:asciiTheme="minorEastAsia" w:hAnsiTheme="minorEastAsia" w:cstheme="majorHAnsi" w:hint="eastAsia"/>
        </w:rPr>
        <w:t>、心理社会的障害、および</w:t>
      </w:r>
      <w:r w:rsidR="00AE56A2">
        <w:rPr>
          <w:rFonts w:asciiTheme="minorEastAsia" w:hAnsiTheme="minorEastAsia" w:cstheme="majorHAnsi" w:hint="eastAsia"/>
        </w:rPr>
        <w:t>重複</w:t>
      </w:r>
      <w:r w:rsidR="00C16320" w:rsidRPr="00C16320">
        <w:rPr>
          <w:rFonts w:asciiTheme="minorEastAsia" w:hAnsiTheme="minorEastAsia" w:cstheme="majorHAnsi" w:hint="eastAsia"/>
        </w:rPr>
        <w:t>障害に関する</w:t>
      </w:r>
      <w:r w:rsidR="00AE56A2">
        <w:rPr>
          <w:rFonts w:asciiTheme="minorEastAsia" w:hAnsiTheme="minorEastAsia" w:cstheme="majorHAnsi" w:hint="eastAsia"/>
        </w:rPr>
        <w:t>理解</w:t>
      </w:r>
      <w:r w:rsidR="00C16320" w:rsidRPr="00C16320">
        <w:rPr>
          <w:rFonts w:asciiTheme="minorEastAsia" w:hAnsiTheme="minorEastAsia" w:cstheme="majorHAnsi" w:hint="eastAsia"/>
        </w:rPr>
        <w:t>を高める必要が</w:t>
      </w:r>
      <w:r w:rsidR="006C4145">
        <w:rPr>
          <w:rFonts w:asciiTheme="minorEastAsia" w:hAnsiTheme="minorEastAsia" w:cstheme="majorHAnsi" w:hint="eastAsia"/>
        </w:rPr>
        <w:t>ある</w:t>
      </w:r>
      <w:r w:rsidR="00C16320" w:rsidRPr="00C16320">
        <w:rPr>
          <w:rFonts w:asciiTheme="minorEastAsia" w:hAnsiTheme="minorEastAsia" w:cstheme="majorHAnsi" w:hint="eastAsia"/>
        </w:rPr>
        <w:t>。</w:t>
      </w:r>
      <w:r w:rsidR="00AE56A2">
        <w:rPr>
          <w:rFonts w:asciiTheme="minorEastAsia" w:hAnsiTheme="minorEastAsia" w:cstheme="majorHAnsi" w:hint="eastAsia"/>
        </w:rPr>
        <w:t>後天的な</w:t>
      </w:r>
      <w:r w:rsidR="00C16320" w:rsidRPr="00C16320">
        <w:rPr>
          <w:rFonts w:asciiTheme="minorEastAsia" w:hAnsiTheme="minorEastAsia" w:cstheme="majorHAnsi" w:hint="eastAsia"/>
        </w:rPr>
        <w:t>盲</w:t>
      </w:r>
      <w:r w:rsidR="00AE56A2">
        <w:rPr>
          <w:rFonts w:asciiTheme="minorEastAsia" w:hAnsiTheme="minorEastAsia" w:cstheme="majorHAnsi" w:hint="eastAsia"/>
        </w:rPr>
        <w:t>ろう</w:t>
      </w:r>
      <w:r w:rsidR="00C16320" w:rsidRPr="00C16320">
        <w:rPr>
          <w:rFonts w:asciiTheme="minorEastAsia" w:hAnsiTheme="minorEastAsia" w:cstheme="majorHAnsi" w:hint="eastAsia"/>
        </w:rPr>
        <w:t>は</w:t>
      </w:r>
      <w:r w:rsidR="00AE56A2">
        <w:rPr>
          <w:rFonts w:asciiTheme="minorEastAsia" w:hAnsiTheme="minorEastAsia" w:cstheme="majorHAnsi" w:hint="eastAsia"/>
        </w:rPr>
        <w:t>理解されないか、適切な障害認定カードを持つことができない。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C16320" w:rsidRPr="00C16320" w:rsidRDefault="00205D66" w:rsidP="00C16320">
      <w:pPr>
        <w:rPr>
          <w:rFonts w:asciiTheme="minorEastAsia" w:hAnsiTheme="minorEastAsia" w:cstheme="majorHAnsi"/>
        </w:rPr>
      </w:pPr>
      <w:r w:rsidRPr="00C16320">
        <w:rPr>
          <w:rFonts w:asciiTheme="minorEastAsia" w:hAnsiTheme="minorEastAsia" w:cstheme="majorHAnsi" w:hint="eastAsia"/>
        </w:rPr>
        <w:t>-</w:t>
      </w:r>
      <w:r>
        <w:rPr>
          <w:rFonts w:asciiTheme="minorEastAsia" w:hAnsiTheme="minorEastAsia" w:cstheme="majorHAnsi" w:hint="eastAsia"/>
        </w:rPr>
        <w:t xml:space="preserve"> </w:t>
      </w:r>
      <w:r w:rsidR="00C16320" w:rsidRPr="00C16320">
        <w:rPr>
          <w:rFonts w:asciiTheme="minorEastAsia" w:hAnsiTheme="minorEastAsia" w:cstheme="majorHAnsi" w:hint="eastAsia"/>
        </w:rPr>
        <w:t>遠隔地に住む人々の意識を高めるための措置に関する情報を提供</w:t>
      </w:r>
      <w:r w:rsidR="00BA2AC7">
        <w:rPr>
          <w:rFonts w:asciiTheme="minorEastAsia" w:hAnsiTheme="minorEastAsia" w:cstheme="majorHAnsi" w:hint="eastAsia"/>
        </w:rPr>
        <w:t>して下さい</w:t>
      </w:r>
      <w:r w:rsidR="00C16320" w:rsidRPr="00C16320">
        <w:rPr>
          <w:rFonts w:asciiTheme="minorEastAsia" w:hAnsiTheme="minorEastAsia" w:cstheme="majorHAnsi" w:hint="eastAsia"/>
        </w:rPr>
        <w:t>。</w:t>
      </w:r>
    </w:p>
    <w:p w:rsidR="00EB3D4E" w:rsidRDefault="00EB3D4E" w:rsidP="00C16320">
      <w:pPr>
        <w:rPr>
          <w:rFonts w:asciiTheme="majorEastAsia" w:eastAsiaTheme="majorEastAsia" w:hAnsiTheme="majorEastAsia" w:cstheme="majorHAnsi"/>
          <w:b/>
          <w:sz w:val="24"/>
          <w:szCs w:val="24"/>
        </w:rPr>
      </w:pPr>
    </w:p>
    <w:p w:rsidR="00C16320" w:rsidRPr="004A790F" w:rsidRDefault="00C16320" w:rsidP="00C1632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第9条</w:t>
      </w:r>
      <w:r w:rsidR="00CE43B8">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アクセシビリティ</w:t>
      </w:r>
    </w:p>
    <w:p w:rsidR="00C16320" w:rsidRPr="00C16320" w:rsidRDefault="00C16320" w:rsidP="00BA2FCC">
      <w:pPr>
        <w:ind w:firstLineChars="100" w:firstLine="210"/>
        <w:rPr>
          <w:rFonts w:asciiTheme="minorEastAsia" w:hAnsiTheme="minorEastAsia" w:cstheme="majorHAnsi"/>
        </w:rPr>
      </w:pPr>
      <w:r w:rsidRPr="00C16320">
        <w:rPr>
          <w:rFonts w:asciiTheme="minorEastAsia" w:hAnsiTheme="minorEastAsia" w:cstheme="majorHAnsi" w:hint="eastAsia"/>
        </w:rPr>
        <w:t>国</w:t>
      </w:r>
      <w:r w:rsidR="00CE43B8">
        <w:rPr>
          <w:rFonts w:asciiTheme="minorEastAsia" w:hAnsiTheme="minorEastAsia" w:cstheme="majorHAnsi" w:hint="eastAsia"/>
        </w:rPr>
        <w:t>の</w:t>
      </w:r>
      <w:r w:rsidRPr="00C16320">
        <w:rPr>
          <w:rFonts w:asciiTheme="minorEastAsia" w:hAnsiTheme="minorEastAsia" w:cstheme="majorHAnsi" w:hint="eastAsia"/>
        </w:rPr>
        <w:t>報告</w:t>
      </w:r>
      <w:r w:rsidR="00CE43B8">
        <w:rPr>
          <w:rFonts w:asciiTheme="minorEastAsia" w:hAnsiTheme="minorEastAsia" w:cstheme="majorHAnsi" w:hint="eastAsia"/>
        </w:rPr>
        <w:t>書</w:t>
      </w:r>
      <w:r w:rsidRPr="00C16320">
        <w:rPr>
          <w:rFonts w:asciiTheme="minorEastAsia" w:hAnsiTheme="minorEastAsia" w:cstheme="majorHAnsi" w:hint="eastAsia"/>
        </w:rPr>
        <w:t>の</w:t>
      </w:r>
      <w:r w:rsidRPr="003705BF">
        <w:rPr>
          <w:rFonts w:asciiTheme="minorEastAsia" w:hAnsiTheme="minorEastAsia" w:cstheme="majorHAnsi" w:hint="eastAsia"/>
          <w:u w:val="single"/>
        </w:rPr>
        <w:t>91</w:t>
      </w:r>
      <w:r w:rsidR="00CE43B8" w:rsidRPr="003705BF">
        <w:rPr>
          <w:rFonts w:asciiTheme="minorEastAsia" w:hAnsiTheme="minorEastAsia" w:cstheme="majorHAnsi" w:hint="eastAsia"/>
          <w:u w:val="single"/>
        </w:rPr>
        <w:t>項から</w:t>
      </w:r>
      <w:r w:rsidRPr="003705BF">
        <w:rPr>
          <w:rFonts w:asciiTheme="minorEastAsia" w:hAnsiTheme="minorEastAsia" w:cstheme="majorHAnsi" w:hint="eastAsia"/>
          <w:u w:val="single"/>
        </w:rPr>
        <w:t>93</w:t>
      </w:r>
      <w:r w:rsidR="00CE43B8" w:rsidRPr="003705BF">
        <w:rPr>
          <w:rFonts w:asciiTheme="minorEastAsia" w:hAnsiTheme="minorEastAsia" w:cstheme="majorHAnsi" w:hint="eastAsia"/>
          <w:u w:val="single"/>
        </w:rPr>
        <w:t>項</w:t>
      </w:r>
      <w:r w:rsidRPr="00C16320">
        <w:rPr>
          <w:rFonts w:asciiTheme="minorEastAsia" w:hAnsiTheme="minorEastAsia" w:cstheme="majorHAnsi" w:hint="eastAsia"/>
        </w:rPr>
        <w:t>は、障害</w:t>
      </w:r>
      <w:r w:rsidR="001F6181">
        <w:rPr>
          <w:rFonts w:asciiTheme="minorEastAsia" w:hAnsiTheme="minorEastAsia" w:cstheme="majorHAnsi" w:hint="eastAsia"/>
        </w:rPr>
        <w:t>のある人々</w:t>
      </w:r>
      <w:r w:rsidRPr="00C16320">
        <w:rPr>
          <w:rFonts w:asciiTheme="minorEastAsia" w:hAnsiTheme="minorEastAsia" w:cstheme="majorHAnsi" w:hint="eastAsia"/>
        </w:rPr>
        <w:t>のアクセシビリティに関する</w:t>
      </w:r>
      <w:r w:rsidR="00CE43B8" w:rsidRPr="00C16320">
        <w:rPr>
          <w:rFonts w:asciiTheme="minorEastAsia" w:hAnsiTheme="minorEastAsia" w:cstheme="majorHAnsi" w:hint="eastAsia"/>
        </w:rPr>
        <w:t>法</w:t>
      </w:r>
      <w:r w:rsidR="00CE43B8">
        <w:rPr>
          <w:rFonts w:asciiTheme="minorEastAsia" w:hAnsiTheme="minorEastAsia" w:cstheme="majorHAnsi" w:hint="eastAsia"/>
        </w:rPr>
        <w:t>制</w:t>
      </w:r>
      <w:r w:rsidR="00CE43B8" w:rsidRPr="00C16320">
        <w:rPr>
          <w:rFonts w:asciiTheme="minorEastAsia" w:hAnsiTheme="minorEastAsia" w:cstheme="majorHAnsi" w:hint="eastAsia"/>
        </w:rPr>
        <w:t>と</w:t>
      </w:r>
      <w:r w:rsidRPr="00C16320">
        <w:rPr>
          <w:rFonts w:asciiTheme="minorEastAsia" w:hAnsiTheme="minorEastAsia" w:cstheme="majorHAnsi" w:hint="eastAsia"/>
        </w:rPr>
        <w:t>政府の取り組みについて述べている。</w:t>
      </w:r>
      <w:r w:rsidR="00CE43B8">
        <w:rPr>
          <w:rFonts w:asciiTheme="minorEastAsia" w:hAnsiTheme="minorEastAsia" w:cstheme="majorHAnsi" w:hint="eastAsia"/>
        </w:rPr>
        <w:t>そこに書かれている</w:t>
      </w:r>
      <w:r w:rsidRPr="00C16320">
        <w:rPr>
          <w:rFonts w:asciiTheme="minorEastAsia" w:hAnsiTheme="minorEastAsia" w:cstheme="majorHAnsi" w:hint="eastAsia"/>
        </w:rPr>
        <w:t>規制、措置、計画にもかかわらず、ネパール政府</w:t>
      </w:r>
      <w:r w:rsidR="007124F7">
        <w:rPr>
          <w:rFonts w:asciiTheme="minorEastAsia" w:hAnsiTheme="minorEastAsia" w:cstheme="majorHAnsi" w:hint="eastAsia"/>
        </w:rPr>
        <w:t>の建物</w:t>
      </w:r>
      <w:r w:rsidRPr="00C16320">
        <w:rPr>
          <w:rFonts w:asciiTheme="minorEastAsia" w:hAnsiTheme="minorEastAsia" w:cstheme="majorHAnsi" w:hint="eastAsia"/>
        </w:rPr>
        <w:t>のほとんどは、アクセス可能な構造が</w:t>
      </w:r>
      <w:r w:rsidR="007D332B">
        <w:rPr>
          <w:rFonts w:asciiTheme="minorEastAsia" w:hAnsiTheme="minorEastAsia" w:cstheme="majorHAnsi" w:hint="eastAsia"/>
        </w:rPr>
        <w:t>ほとんど</w:t>
      </w:r>
      <w:r w:rsidRPr="00C16320">
        <w:rPr>
          <w:rFonts w:asciiTheme="minorEastAsia" w:hAnsiTheme="minorEastAsia" w:cstheme="majorHAnsi" w:hint="eastAsia"/>
        </w:rPr>
        <w:t>ない民間の家屋</w:t>
      </w:r>
      <w:r w:rsidR="007D332B">
        <w:rPr>
          <w:rFonts w:asciiTheme="minorEastAsia" w:hAnsiTheme="minorEastAsia" w:cstheme="majorHAnsi" w:hint="eastAsia"/>
        </w:rPr>
        <w:t>を借りている。</w:t>
      </w:r>
      <w:r w:rsidRPr="00C16320">
        <w:rPr>
          <w:rFonts w:asciiTheme="minorEastAsia" w:hAnsiTheme="minorEastAsia" w:cstheme="majorHAnsi" w:hint="eastAsia"/>
        </w:rPr>
        <w:t>CRPDを批准した後に建設された多くの庁舎は、ネパール政府が</w:t>
      </w:r>
      <w:r w:rsidR="007D332B">
        <w:rPr>
          <w:rFonts w:asciiTheme="minorEastAsia" w:hAnsiTheme="minorEastAsia" w:cstheme="majorHAnsi" w:hint="eastAsia"/>
        </w:rPr>
        <w:t>作成した</w:t>
      </w:r>
      <w:r w:rsidRPr="00C16320">
        <w:rPr>
          <w:rFonts w:asciiTheme="minorEastAsia" w:hAnsiTheme="minorEastAsia" w:cstheme="majorHAnsi" w:hint="eastAsia"/>
        </w:rPr>
        <w:t>アクセシビリティ基準とガイドラインを満たしていない。</w:t>
      </w:r>
    </w:p>
    <w:p w:rsidR="00C16320" w:rsidRPr="00C16320" w:rsidRDefault="00C16320" w:rsidP="00BA2FCC">
      <w:pPr>
        <w:ind w:firstLineChars="100" w:firstLine="210"/>
        <w:rPr>
          <w:rFonts w:asciiTheme="minorEastAsia" w:hAnsiTheme="minorEastAsia" w:cstheme="majorHAnsi"/>
        </w:rPr>
      </w:pPr>
      <w:r w:rsidRPr="00C16320">
        <w:rPr>
          <w:rFonts w:asciiTheme="minorEastAsia" w:hAnsiTheme="minorEastAsia" w:cstheme="majorHAnsi" w:hint="eastAsia"/>
        </w:rPr>
        <w:t>ユニバーサルデザイン</w:t>
      </w:r>
      <w:r w:rsidR="00B36357">
        <w:rPr>
          <w:rFonts w:asciiTheme="minorEastAsia" w:hAnsiTheme="minorEastAsia" w:cstheme="majorHAnsi" w:hint="eastAsia"/>
        </w:rPr>
        <w:t>による</w:t>
      </w:r>
      <w:r w:rsidRPr="00C16320">
        <w:rPr>
          <w:rFonts w:asciiTheme="minorEastAsia" w:hAnsiTheme="minorEastAsia" w:cstheme="majorHAnsi" w:hint="eastAsia"/>
        </w:rPr>
        <w:t>包括的なアクセシビリティについては考慮されて</w:t>
      </w:r>
      <w:r w:rsidR="00610088">
        <w:rPr>
          <w:rFonts w:asciiTheme="minorEastAsia" w:hAnsiTheme="minorEastAsia" w:cstheme="majorHAnsi" w:hint="eastAsia"/>
        </w:rPr>
        <w:t>いない</w:t>
      </w:r>
      <w:r w:rsidRPr="00C16320">
        <w:rPr>
          <w:rFonts w:asciiTheme="minorEastAsia" w:hAnsiTheme="minorEastAsia" w:cstheme="majorHAnsi" w:hint="eastAsia"/>
        </w:rPr>
        <w:t>。ネパールには</w:t>
      </w:r>
      <w:r w:rsidR="00B36357">
        <w:rPr>
          <w:rFonts w:asciiTheme="minorEastAsia" w:hAnsiTheme="minorEastAsia" w:cstheme="majorHAnsi" w:hint="eastAsia"/>
        </w:rPr>
        <w:t>アクセシブルな</w:t>
      </w:r>
      <w:r w:rsidRPr="00C16320">
        <w:rPr>
          <w:rFonts w:asciiTheme="minorEastAsia" w:hAnsiTheme="minorEastAsia" w:cstheme="majorHAnsi" w:hint="eastAsia"/>
        </w:rPr>
        <w:t>交通</w:t>
      </w:r>
      <w:r w:rsidR="007124F7">
        <w:rPr>
          <w:rFonts w:asciiTheme="minorEastAsia" w:hAnsiTheme="minorEastAsia" w:cstheme="majorHAnsi" w:hint="eastAsia"/>
        </w:rPr>
        <w:t>サービス</w:t>
      </w:r>
      <w:r w:rsidR="00B36357">
        <w:rPr>
          <w:rFonts w:asciiTheme="minorEastAsia" w:hAnsiTheme="minorEastAsia" w:cstheme="majorHAnsi" w:hint="eastAsia"/>
        </w:rPr>
        <w:t>は</w:t>
      </w:r>
      <w:r w:rsidR="00004E80">
        <w:rPr>
          <w:rFonts w:asciiTheme="minorEastAsia" w:hAnsiTheme="minorEastAsia" w:cstheme="majorHAnsi" w:hint="eastAsia"/>
        </w:rPr>
        <w:t>ない</w:t>
      </w:r>
      <w:r w:rsidRPr="00C16320">
        <w:rPr>
          <w:rFonts w:asciiTheme="minorEastAsia" w:hAnsiTheme="minorEastAsia" w:cstheme="majorHAnsi" w:hint="eastAsia"/>
        </w:rPr>
        <w:t>。ほとんどの通りには舗装がなく、既存の舗道は障害</w:t>
      </w:r>
      <w:r w:rsidR="001F6181">
        <w:rPr>
          <w:rFonts w:asciiTheme="minorEastAsia" w:hAnsiTheme="minorEastAsia" w:cstheme="majorHAnsi" w:hint="eastAsia"/>
        </w:rPr>
        <w:t>のある人々</w:t>
      </w:r>
      <w:r w:rsidRPr="00C16320">
        <w:rPr>
          <w:rFonts w:asciiTheme="minorEastAsia" w:hAnsiTheme="minorEastAsia" w:cstheme="majorHAnsi" w:hint="eastAsia"/>
        </w:rPr>
        <w:t>にとって便利では</w:t>
      </w:r>
      <w:r w:rsidR="00004E80">
        <w:rPr>
          <w:rFonts w:asciiTheme="minorEastAsia" w:hAnsiTheme="minorEastAsia" w:cstheme="majorHAnsi" w:hint="eastAsia"/>
        </w:rPr>
        <w:t>ない</w:t>
      </w:r>
      <w:r w:rsidRPr="00C16320">
        <w:rPr>
          <w:rFonts w:asciiTheme="minorEastAsia" w:hAnsiTheme="minorEastAsia" w:cstheme="majorHAnsi" w:hint="eastAsia"/>
        </w:rPr>
        <w:t>。ほとんどの都市に街灯はなく、既存のものは適切に機能して</w:t>
      </w:r>
      <w:r w:rsidR="00610088">
        <w:rPr>
          <w:rFonts w:asciiTheme="minorEastAsia" w:hAnsiTheme="minorEastAsia" w:cstheme="majorHAnsi" w:hint="eastAsia"/>
        </w:rPr>
        <w:t>いない</w:t>
      </w:r>
      <w:r w:rsidRPr="00C16320">
        <w:rPr>
          <w:rFonts w:asciiTheme="minorEastAsia" w:hAnsiTheme="minorEastAsia" w:cstheme="majorHAnsi" w:hint="eastAsia"/>
        </w:rPr>
        <w:t>。交通規則は厳格に施行されていないため、障害</w:t>
      </w:r>
      <w:r w:rsidR="001F6181">
        <w:rPr>
          <w:rFonts w:asciiTheme="minorEastAsia" w:hAnsiTheme="minorEastAsia" w:cstheme="majorHAnsi" w:hint="eastAsia"/>
        </w:rPr>
        <w:t>のある人々</w:t>
      </w:r>
      <w:r w:rsidRPr="00C16320">
        <w:rPr>
          <w:rFonts w:asciiTheme="minorEastAsia" w:hAnsiTheme="minorEastAsia" w:cstheme="majorHAnsi" w:hint="eastAsia"/>
        </w:rPr>
        <w:t>の</w:t>
      </w:r>
      <w:r w:rsidR="001F6181">
        <w:rPr>
          <w:rFonts w:asciiTheme="minorEastAsia" w:hAnsiTheme="minorEastAsia" w:cstheme="majorHAnsi" w:hint="eastAsia"/>
        </w:rPr>
        <w:t>旅行</w:t>
      </w:r>
      <w:r w:rsidRPr="00C16320">
        <w:rPr>
          <w:rFonts w:asciiTheme="minorEastAsia" w:hAnsiTheme="minorEastAsia" w:cstheme="majorHAnsi" w:hint="eastAsia"/>
        </w:rPr>
        <w:t>は</w:t>
      </w:r>
      <w:r w:rsidR="00CA62B1">
        <w:rPr>
          <w:rFonts w:asciiTheme="minorEastAsia" w:hAnsiTheme="minorEastAsia" w:cstheme="majorHAnsi" w:hint="eastAsia"/>
        </w:rPr>
        <w:t>非常に</w:t>
      </w:r>
      <w:r w:rsidRPr="00C16320">
        <w:rPr>
          <w:rFonts w:asciiTheme="minorEastAsia" w:hAnsiTheme="minorEastAsia" w:cstheme="majorHAnsi" w:hint="eastAsia"/>
        </w:rPr>
        <w:t>困難で危険</w:t>
      </w:r>
      <w:r w:rsidR="006C4145">
        <w:rPr>
          <w:rFonts w:asciiTheme="minorEastAsia" w:hAnsiTheme="minorEastAsia" w:cstheme="majorHAnsi" w:hint="eastAsia"/>
        </w:rPr>
        <w:t>である</w:t>
      </w:r>
      <w:r w:rsidRPr="00C16320">
        <w:rPr>
          <w:rFonts w:asciiTheme="minorEastAsia" w:hAnsiTheme="minorEastAsia" w:cstheme="majorHAnsi" w:hint="eastAsia"/>
        </w:rPr>
        <w:t>。</w:t>
      </w:r>
      <w:r w:rsidR="00963571" w:rsidRPr="00C16320">
        <w:rPr>
          <w:rFonts w:asciiTheme="minorEastAsia" w:hAnsiTheme="minorEastAsia" w:cstheme="majorHAnsi" w:hint="eastAsia"/>
        </w:rPr>
        <w:t>すべての</w:t>
      </w:r>
      <w:r w:rsidR="00B3357D" w:rsidRPr="00C16320">
        <w:rPr>
          <w:rFonts w:asciiTheme="minorEastAsia" w:hAnsiTheme="minorEastAsia" w:cstheme="majorHAnsi" w:hint="eastAsia"/>
        </w:rPr>
        <w:t>障害のある</w:t>
      </w:r>
      <w:r w:rsidR="00963571">
        <w:rPr>
          <w:rFonts w:asciiTheme="minorEastAsia" w:hAnsiTheme="minorEastAsia" w:cstheme="majorHAnsi" w:hint="eastAsia"/>
        </w:rPr>
        <w:t>人々</w:t>
      </w:r>
      <w:r w:rsidR="00B3357D">
        <w:rPr>
          <w:rFonts w:asciiTheme="minorEastAsia" w:hAnsiTheme="minorEastAsia" w:cstheme="majorHAnsi" w:hint="eastAsia"/>
        </w:rPr>
        <w:t>の</w:t>
      </w:r>
      <w:r w:rsidR="00B3357D" w:rsidRPr="00C16320">
        <w:rPr>
          <w:rFonts w:asciiTheme="minorEastAsia" w:hAnsiTheme="minorEastAsia" w:cstheme="majorHAnsi" w:hint="eastAsia"/>
        </w:rPr>
        <w:t>旅行</w:t>
      </w:r>
      <w:r w:rsidR="00B3357D">
        <w:rPr>
          <w:rFonts w:asciiTheme="minorEastAsia" w:hAnsiTheme="minorEastAsia" w:cstheme="majorHAnsi" w:hint="eastAsia"/>
        </w:rPr>
        <w:t>と</w:t>
      </w:r>
      <w:r w:rsidR="00B3357D" w:rsidRPr="00C16320">
        <w:rPr>
          <w:rFonts w:asciiTheme="minorEastAsia" w:hAnsiTheme="minorEastAsia" w:cstheme="majorHAnsi" w:hint="eastAsia"/>
        </w:rPr>
        <w:t>路上</w:t>
      </w:r>
      <w:r w:rsidR="00B3357D">
        <w:rPr>
          <w:rFonts w:asciiTheme="minorEastAsia" w:hAnsiTheme="minorEastAsia" w:cstheme="majorHAnsi" w:hint="eastAsia"/>
        </w:rPr>
        <w:t>歩行を容易にするための、</w:t>
      </w:r>
      <w:r w:rsidRPr="00C16320">
        <w:rPr>
          <w:rFonts w:asciiTheme="minorEastAsia" w:hAnsiTheme="minorEastAsia" w:cstheme="majorHAnsi" w:hint="eastAsia"/>
        </w:rPr>
        <w:t>視覚と</w:t>
      </w:r>
      <w:r w:rsidR="00B3357D">
        <w:rPr>
          <w:rFonts w:asciiTheme="minorEastAsia" w:hAnsiTheme="minorEastAsia" w:cstheme="majorHAnsi" w:hint="eastAsia"/>
        </w:rPr>
        <w:t>音声とによる</w:t>
      </w:r>
      <w:r w:rsidRPr="00C16320">
        <w:rPr>
          <w:rFonts w:asciiTheme="minorEastAsia" w:hAnsiTheme="minorEastAsia" w:cstheme="majorHAnsi" w:hint="eastAsia"/>
        </w:rPr>
        <w:t>交通標識は、</w:t>
      </w:r>
      <w:r w:rsidR="00B3357D">
        <w:rPr>
          <w:rFonts w:asciiTheme="minorEastAsia" w:hAnsiTheme="minorEastAsia" w:cstheme="majorHAnsi" w:hint="eastAsia"/>
        </w:rPr>
        <w:t>交差点</w:t>
      </w:r>
      <w:r w:rsidR="002B3937">
        <w:rPr>
          <w:rFonts w:asciiTheme="minorEastAsia" w:hAnsiTheme="minorEastAsia" w:cstheme="majorHAnsi" w:hint="eastAsia"/>
        </w:rPr>
        <w:t>で</w:t>
      </w:r>
      <w:r w:rsidR="00B3357D">
        <w:rPr>
          <w:rFonts w:asciiTheme="minorEastAsia" w:hAnsiTheme="minorEastAsia" w:cstheme="majorHAnsi" w:hint="eastAsia"/>
        </w:rPr>
        <w:t>使われていない。</w:t>
      </w:r>
    </w:p>
    <w:p w:rsidR="00C16320" w:rsidRPr="00C16320" w:rsidRDefault="003B54BB" w:rsidP="00BA2FCC">
      <w:pPr>
        <w:ind w:firstLineChars="100" w:firstLine="210"/>
        <w:rPr>
          <w:rFonts w:asciiTheme="minorEastAsia" w:hAnsiTheme="minorEastAsia" w:cstheme="majorHAnsi"/>
        </w:rPr>
      </w:pPr>
      <w:r>
        <w:rPr>
          <w:rFonts w:asciiTheme="minorEastAsia" w:hAnsiTheme="minorEastAsia" w:cstheme="majorHAnsi" w:hint="eastAsia"/>
        </w:rPr>
        <w:t>ネパール政府</w:t>
      </w:r>
      <w:r w:rsidR="00C16320" w:rsidRPr="00C16320">
        <w:rPr>
          <w:rFonts w:asciiTheme="minorEastAsia" w:hAnsiTheme="minorEastAsia" w:cstheme="majorHAnsi" w:hint="eastAsia"/>
        </w:rPr>
        <w:t>は、</w:t>
      </w:r>
      <w:r w:rsidR="00F96474">
        <w:rPr>
          <w:rFonts w:asciiTheme="minorEastAsia" w:hAnsiTheme="minorEastAsia" w:cstheme="majorHAnsi" w:hint="eastAsia"/>
        </w:rPr>
        <w:t>触手話通訳者、そして</w:t>
      </w:r>
      <w:r w:rsidR="00C16320" w:rsidRPr="00C16320">
        <w:rPr>
          <w:rFonts w:asciiTheme="minorEastAsia" w:hAnsiTheme="minorEastAsia" w:cstheme="majorHAnsi" w:hint="eastAsia"/>
        </w:rPr>
        <w:t>知的</w:t>
      </w:r>
      <w:r w:rsidR="00B3357D">
        <w:rPr>
          <w:rFonts w:asciiTheme="minorEastAsia" w:hAnsiTheme="minorEastAsia" w:cstheme="majorHAnsi" w:hint="eastAsia"/>
        </w:rPr>
        <w:t>障害者と</w:t>
      </w:r>
      <w:r w:rsidR="00C16320" w:rsidRPr="00C16320">
        <w:rPr>
          <w:rFonts w:asciiTheme="minorEastAsia" w:hAnsiTheme="minorEastAsia" w:cstheme="majorHAnsi" w:hint="eastAsia"/>
        </w:rPr>
        <w:t>発達障害者の必要性に応じた視覚的なコミュニケーション</w:t>
      </w:r>
      <w:r w:rsidR="00F96474">
        <w:rPr>
          <w:rFonts w:asciiTheme="minorEastAsia" w:hAnsiTheme="minorEastAsia" w:cstheme="majorHAnsi" w:hint="eastAsia"/>
        </w:rPr>
        <w:t>などのその他の</w:t>
      </w:r>
      <w:r w:rsidR="00C16320" w:rsidRPr="00C16320">
        <w:rPr>
          <w:rFonts w:asciiTheme="minorEastAsia" w:hAnsiTheme="minorEastAsia" w:cstheme="majorHAnsi" w:hint="eastAsia"/>
        </w:rPr>
        <w:t>コミュニケーション手段の</w:t>
      </w:r>
      <w:r w:rsidR="00F96474">
        <w:rPr>
          <w:rFonts w:asciiTheme="minorEastAsia" w:hAnsiTheme="minorEastAsia" w:cstheme="majorHAnsi" w:hint="eastAsia"/>
        </w:rPr>
        <w:t>、</w:t>
      </w:r>
      <w:r w:rsidR="00C16320" w:rsidRPr="00C16320">
        <w:rPr>
          <w:rFonts w:asciiTheme="minorEastAsia" w:hAnsiTheme="minorEastAsia" w:cstheme="majorHAnsi" w:hint="eastAsia"/>
        </w:rPr>
        <w:t>開発には取り組んで</w:t>
      </w:r>
      <w:r w:rsidR="00610088">
        <w:rPr>
          <w:rFonts w:asciiTheme="minorEastAsia" w:hAnsiTheme="minorEastAsia" w:cstheme="majorHAnsi" w:hint="eastAsia"/>
        </w:rPr>
        <w:t>いない</w:t>
      </w:r>
      <w:r w:rsidR="00C16320" w:rsidRPr="00C16320">
        <w:rPr>
          <w:rFonts w:asciiTheme="minorEastAsia" w:hAnsiTheme="minorEastAsia" w:cstheme="majorHAnsi" w:hint="eastAsia"/>
        </w:rPr>
        <w:t>。</w:t>
      </w:r>
    </w:p>
    <w:p w:rsidR="00C16320" w:rsidRDefault="00C16320" w:rsidP="00BA2FCC">
      <w:pPr>
        <w:ind w:firstLineChars="100" w:firstLine="210"/>
        <w:rPr>
          <w:rFonts w:asciiTheme="minorEastAsia" w:hAnsiTheme="minorEastAsia" w:cstheme="majorHAnsi"/>
        </w:rPr>
      </w:pPr>
      <w:r w:rsidRPr="00C16320">
        <w:rPr>
          <w:rFonts w:asciiTheme="minorEastAsia" w:hAnsiTheme="minorEastAsia" w:cstheme="majorHAnsi" w:hint="eastAsia"/>
        </w:rPr>
        <w:t>アクセシビリティが不足していると</w:t>
      </w:r>
      <w:r w:rsidR="00AB08E1">
        <w:rPr>
          <w:rFonts w:asciiTheme="minorEastAsia" w:hAnsiTheme="minorEastAsia" w:cstheme="majorHAnsi" w:hint="eastAsia"/>
        </w:rPr>
        <w:t>訴え</w:t>
      </w:r>
      <w:r w:rsidR="004C212D">
        <w:rPr>
          <w:rFonts w:asciiTheme="minorEastAsia" w:hAnsiTheme="minorEastAsia" w:cstheme="majorHAnsi" w:hint="eastAsia"/>
        </w:rPr>
        <w:t>、</w:t>
      </w:r>
      <w:r w:rsidRPr="00C16320">
        <w:rPr>
          <w:rFonts w:asciiTheme="minorEastAsia" w:hAnsiTheme="minorEastAsia" w:cstheme="majorHAnsi" w:hint="eastAsia"/>
        </w:rPr>
        <w:t>公的または私的</w:t>
      </w:r>
      <w:r w:rsidR="004C212D">
        <w:rPr>
          <w:rFonts w:asciiTheme="minorEastAsia" w:hAnsiTheme="minorEastAsia" w:cstheme="majorHAnsi" w:hint="eastAsia"/>
        </w:rPr>
        <w:t>な</w:t>
      </w:r>
      <w:r w:rsidRPr="00C16320">
        <w:rPr>
          <w:rFonts w:asciiTheme="minorEastAsia" w:hAnsiTheme="minorEastAsia" w:cstheme="majorHAnsi" w:hint="eastAsia"/>
        </w:rPr>
        <w:t>責任</w:t>
      </w:r>
      <w:r w:rsidR="004C212D">
        <w:rPr>
          <w:rFonts w:asciiTheme="minorEastAsia" w:hAnsiTheme="minorEastAsia" w:cstheme="majorHAnsi" w:hint="eastAsia"/>
        </w:rPr>
        <w:t>者</w:t>
      </w:r>
      <w:r w:rsidRPr="00C16320">
        <w:rPr>
          <w:rFonts w:asciiTheme="minorEastAsia" w:hAnsiTheme="minorEastAsia" w:cstheme="majorHAnsi" w:hint="eastAsia"/>
        </w:rPr>
        <w:t>に罰金を科す</w:t>
      </w:r>
      <w:r w:rsidR="004C212D" w:rsidRPr="00C16320">
        <w:rPr>
          <w:rFonts w:asciiTheme="minorEastAsia" w:hAnsiTheme="minorEastAsia" w:cstheme="majorHAnsi" w:hint="eastAsia"/>
        </w:rPr>
        <w:t>仕組みはな</w:t>
      </w:r>
      <w:r w:rsidR="004C212D">
        <w:rPr>
          <w:rFonts w:asciiTheme="minorEastAsia" w:hAnsiTheme="minorEastAsia" w:cstheme="majorHAnsi" w:hint="eastAsia"/>
        </w:rPr>
        <w:t>い</w:t>
      </w:r>
      <w:r w:rsidRPr="00C16320">
        <w:rPr>
          <w:rFonts w:asciiTheme="minorEastAsia" w:hAnsiTheme="minorEastAsia" w:cstheme="majorHAnsi" w:hint="eastAsia"/>
        </w:rPr>
        <w:t>。「アクセス可能な物理的</w:t>
      </w:r>
      <w:r w:rsidR="002E0833">
        <w:rPr>
          <w:rFonts w:asciiTheme="minorEastAsia" w:hAnsiTheme="minorEastAsia" w:cstheme="majorHAnsi" w:hint="eastAsia"/>
        </w:rPr>
        <w:t>インフラおよび</w:t>
      </w:r>
      <w:r w:rsidRPr="00C16320">
        <w:rPr>
          <w:rFonts w:asciiTheme="minorEastAsia" w:hAnsiTheme="minorEastAsia" w:cstheme="majorHAnsi" w:hint="eastAsia"/>
        </w:rPr>
        <w:t>通信サービス指令-2069」の効果的な実施は</w:t>
      </w:r>
      <w:r w:rsidR="004C212D">
        <w:rPr>
          <w:rFonts w:asciiTheme="minorEastAsia" w:hAnsiTheme="minorEastAsia" w:cstheme="majorHAnsi" w:hint="eastAsia"/>
        </w:rPr>
        <w:t>なされていない</w:t>
      </w:r>
      <w:r w:rsidRPr="00C16320">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「アクセス可能な物理的</w:t>
      </w:r>
      <w:r w:rsidR="004C212D">
        <w:rPr>
          <w:rFonts w:asciiTheme="minorEastAsia" w:hAnsiTheme="minorEastAsia" w:cstheme="majorHAnsi" w:hint="eastAsia"/>
        </w:rPr>
        <w:t>インフラおよび</w:t>
      </w:r>
      <w:r w:rsidRPr="00C16320">
        <w:rPr>
          <w:rFonts w:asciiTheme="minorEastAsia" w:hAnsiTheme="minorEastAsia" w:cstheme="majorHAnsi" w:hint="eastAsia"/>
        </w:rPr>
        <w:t>通信サービス指令-2069」を効果的に実施するためにとられた措置に関する情報を提供</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xml:space="preserve">- </w:t>
      </w:r>
      <w:r w:rsidR="00007997">
        <w:rPr>
          <w:rFonts w:asciiTheme="minorEastAsia" w:hAnsiTheme="minorEastAsia" w:cstheme="majorHAnsi" w:hint="eastAsia"/>
        </w:rPr>
        <w:t>いつ</w:t>
      </w:r>
      <w:r w:rsidRPr="00C16320">
        <w:rPr>
          <w:rFonts w:asciiTheme="minorEastAsia" w:hAnsiTheme="minorEastAsia" w:cstheme="majorHAnsi" w:hint="eastAsia"/>
        </w:rPr>
        <w:t>触</w:t>
      </w:r>
      <w:r w:rsidR="002E0833">
        <w:rPr>
          <w:rFonts w:asciiTheme="minorEastAsia" w:hAnsiTheme="minorEastAsia" w:cstheme="majorHAnsi" w:hint="eastAsia"/>
        </w:rPr>
        <w:t>手話</w:t>
      </w:r>
      <w:r w:rsidRPr="00C16320">
        <w:rPr>
          <w:rFonts w:asciiTheme="minorEastAsia" w:hAnsiTheme="minorEastAsia" w:cstheme="majorHAnsi" w:hint="eastAsia"/>
        </w:rPr>
        <w:t>のカリキュラム</w:t>
      </w:r>
      <w:r w:rsidR="002B3937">
        <w:rPr>
          <w:rFonts w:asciiTheme="minorEastAsia" w:hAnsiTheme="minorEastAsia" w:cstheme="majorHAnsi" w:hint="eastAsia"/>
        </w:rPr>
        <w:t>が準備され、</w:t>
      </w:r>
      <w:r w:rsidRPr="00C16320">
        <w:rPr>
          <w:rFonts w:asciiTheme="minorEastAsia" w:hAnsiTheme="minorEastAsia" w:cstheme="majorHAnsi" w:hint="eastAsia"/>
        </w:rPr>
        <w:t>手話</w:t>
      </w:r>
      <w:r w:rsidR="002E0833">
        <w:rPr>
          <w:rFonts w:asciiTheme="minorEastAsia" w:hAnsiTheme="minorEastAsia" w:cstheme="majorHAnsi" w:hint="eastAsia"/>
        </w:rPr>
        <w:t>通訳者</w:t>
      </w:r>
      <w:r w:rsidRPr="00C16320">
        <w:rPr>
          <w:rFonts w:asciiTheme="minorEastAsia" w:hAnsiTheme="minorEastAsia" w:cstheme="majorHAnsi" w:hint="eastAsia"/>
        </w:rPr>
        <w:t>の</w:t>
      </w:r>
      <w:r w:rsidR="002E0833">
        <w:rPr>
          <w:rFonts w:asciiTheme="minorEastAsia" w:hAnsiTheme="minorEastAsia" w:cstheme="majorHAnsi" w:hint="eastAsia"/>
        </w:rPr>
        <w:t>養成</w:t>
      </w:r>
      <w:r w:rsidR="00007997">
        <w:rPr>
          <w:rFonts w:asciiTheme="minorEastAsia" w:hAnsiTheme="minorEastAsia" w:cstheme="majorHAnsi" w:hint="eastAsia"/>
        </w:rPr>
        <w:t>がなされ</w:t>
      </w:r>
      <w:r w:rsidRPr="00C16320">
        <w:rPr>
          <w:rFonts w:asciiTheme="minorEastAsia" w:hAnsiTheme="minorEastAsia" w:cstheme="majorHAnsi" w:hint="eastAsia"/>
        </w:rPr>
        <w:t>、</w:t>
      </w:r>
      <w:r w:rsidR="002E0833">
        <w:rPr>
          <w:rFonts w:asciiTheme="minorEastAsia" w:hAnsiTheme="minorEastAsia" w:cstheme="majorHAnsi" w:hint="eastAsia"/>
        </w:rPr>
        <w:t>パーソナル</w:t>
      </w:r>
      <w:r w:rsidR="001F6181">
        <w:rPr>
          <w:rFonts w:asciiTheme="minorEastAsia" w:hAnsiTheme="minorEastAsia" w:cstheme="majorHAnsi" w:hint="eastAsia"/>
        </w:rPr>
        <w:t>アテンダント</w:t>
      </w:r>
      <w:r w:rsidR="00007997">
        <w:rPr>
          <w:rFonts w:asciiTheme="minorEastAsia" w:hAnsiTheme="minorEastAsia" w:cstheme="majorHAnsi" w:hint="eastAsia"/>
        </w:rPr>
        <w:t>が</w:t>
      </w:r>
      <w:r w:rsidRPr="00C16320">
        <w:rPr>
          <w:rFonts w:asciiTheme="minorEastAsia" w:hAnsiTheme="minorEastAsia" w:cstheme="majorHAnsi" w:hint="eastAsia"/>
        </w:rPr>
        <w:t>提供</w:t>
      </w:r>
      <w:r w:rsidR="00007997">
        <w:rPr>
          <w:rFonts w:asciiTheme="minorEastAsia" w:hAnsiTheme="minorEastAsia" w:cstheme="majorHAnsi" w:hint="eastAsia"/>
        </w:rPr>
        <w:t>されるか、具体的な</w:t>
      </w:r>
      <w:r w:rsidR="00AB08E1">
        <w:rPr>
          <w:rFonts w:asciiTheme="minorEastAsia" w:hAnsiTheme="minorEastAsia" w:cstheme="majorHAnsi" w:hint="eastAsia"/>
        </w:rPr>
        <w:t>計画</w:t>
      </w:r>
      <w:r w:rsidRPr="00C16320">
        <w:rPr>
          <w:rFonts w:asciiTheme="minorEastAsia" w:hAnsiTheme="minorEastAsia" w:cstheme="majorHAnsi" w:hint="eastAsia"/>
        </w:rPr>
        <w:t>を提供</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xml:space="preserve">- </w:t>
      </w:r>
      <w:r w:rsidR="00007997">
        <w:rPr>
          <w:rFonts w:asciiTheme="minorEastAsia" w:hAnsiTheme="minorEastAsia" w:cstheme="majorHAnsi" w:hint="eastAsia"/>
        </w:rPr>
        <w:t>いつ</w:t>
      </w:r>
      <w:r w:rsidRPr="00C16320">
        <w:rPr>
          <w:rFonts w:asciiTheme="minorEastAsia" w:hAnsiTheme="minorEastAsia" w:cstheme="majorHAnsi" w:hint="eastAsia"/>
        </w:rPr>
        <w:t>盲ろう者</w:t>
      </w:r>
      <w:r w:rsidR="00007997">
        <w:rPr>
          <w:rFonts w:asciiTheme="minorEastAsia" w:hAnsiTheme="minorEastAsia" w:cstheme="majorHAnsi" w:hint="eastAsia"/>
        </w:rPr>
        <w:t>、</w:t>
      </w:r>
      <w:r w:rsidR="00007997" w:rsidRPr="00C16320">
        <w:rPr>
          <w:rFonts w:asciiTheme="minorEastAsia" w:hAnsiTheme="minorEastAsia" w:cstheme="majorHAnsi" w:hint="eastAsia"/>
        </w:rPr>
        <w:t>知的障害</w:t>
      </w:r>
      <w:r w:rsidR="00007997">
        <w:rPr>
          <w:rFonts w:asciiTheme="minorEastAsia" w:hAnsiTheme="minorEastAsia" w:cstheme="majorHAnsi" w:hint="eastAsia"/>
        </w:rPr>
        <w:t>者</w:t>
      </w:r>
      <w:r w:rsidR="00007997" w:rsidRPr="00C16320">
        <w:rPr>
          <w:rFonts w:asciiTheme="minorEastAsia" w:hAnsiTheme="minorEastAsia" w:cstheme="majorHAnsi" w:hint="eastAsia"/>
        </w:rPr>
        <w:t>および発達障害</w:t>
      </w:r>
      <w:r w:rsidR="00007997">
        <w:rPr>
          <w:rFonts w:asciiTheme="minorEastAsia" w:hAnsiTheme="minorEastAsia" w:cstheme="majorHAnsi" w:hint="eastAsia"/>
        </w:rPr>
        <w:t>者</w:t>
      </w:r>
      <w:r w:rsidRPr="00C16320">
        <w:rPr>
          <w:rFonts w:asciiTheme="minorEastAsia" w:hAnsiTheme="minorEastAsia" w:cstheme="majorHAnsi" w:hint="eastAsia"/>
        </w:rPr>
        <w:t>のための</w:t>
      </w:r>
      <w:r w:rsidR="00C24229">
        <w:rPr>
          <w:rFonts w:asciiTheme="minorEastAsia" w:hAnsiTheme="minorEastAsia" w:cstheme="majorHAnsi" w:hint="eastAsia"/>
        </w:rPr>
        <w:t>、その</w:t>
      </w:r>
      <w:r w:rsidRPr="00C16320">
        <w:rPr>
          <w:rFonts w:asciiTheme="minorEastAsia" w:hAnsiTheme="minorEastAsia" w:cstheme="majorHAnsi" w:hint="eastAsia"/>
        </w:rPr>
        <w:t>他のコミュニケーション手段</w:t>
      </w:r>
      <w:r w:rsidR="00C24229">
        <w:rPr>
          <w:rFonts w:asciiTheme="minorEastAsia" w:hAnsiTheme="minorEastAsia" w:cstheme="majorHAnsi" w:hint="eastAsia"/>
        </w:rPr>
        <w:t>が</w:t>
      </w:r>
      <w:r w:rsidRPr="00C16320">
        <w:rPr>
          <w:rFonts w:asciiTheme="minorEastAsia" w:hAnsiTheme="minorEastAsia" w:cstheme="majorHAnsi" w:hint="eastAsia"/>
        </w:rPr>
        <w:t>開発され実践される</w:t>
      </w:r>
      <w:r w:rsidR="00C24229">
        <w:rPr>
          <w:rFonts w:asciiTheme="minorEastAsia" w:hAnsiTheme="minorEastAsia" w:cstheme="majorHAnsi" w:hint="eastAsia"/>
        </w:rPr>
        <w:t>か</w:t>
      </w:r>
      <w:r w:rsidRPr="00C16320">
        <w:rPr>
          <w:rFonts w:asciiTheme="minorEastAsia" w:hAnsiTheme="minorEastAsia" w:cstheme="majorHAnsi" w:hint="eastAsia"/>
        </w:rPr>
        <w:t>、</w:t>
      </w:r>
      <w:r w:rsidR="00C24229">
        <w:rPr>
          <w:rFonts w:asciiTheme="minorEastAsia" w:hAnsiTheme="minorEastAsia" w:cstheme="majorHAnsi" w:hint="eastAsia"/>
        </w:rPr>
        <w:t>具体的な</w:t>
      </w:r>
      <w:r w:rsidR="00AB08E1">
        <w:rPr>
          <w:rFonts w:asciiTheme="minorEastAsia" w:hAnsiTheme="minorEastAsia" w:cstheme="majorHAnsi" w:hint="eastAsia"/>
        </w:rPr>
        <w:t>計画</w:t>
      </w:r>
      <w:r w:rsidRPr="00C16320">
        <w:rPr>
          <w:rFonts w:asciiTheme="minorEastAsia" w:hAnsiTheme="minorEastAsia" w:cstheme="majorHAnsi" w:hint="eastAsia"/>
        </w:rPr>
        <w:t>を提供</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アクセシビリティ不足</w:t>
      </w:r>
      <w:r w:rsidR="00AB08E1">
        <w:rPr>
          <w:rFonts w:asciiTheme="minorEastAsia" w:hAnsiTheme="minorEastAsia" w:cstheme="majorHAnsi" w:hint="eastAsia"/>
        </w:rPr>
        <w:t>の</w:t>
      </w:r>
      <w:r w:rsidRPr="00C16320">
        <w:rPr>
          <w:rFonts w:asciiTheme="minorEastAsia" w:hAnsiTheme="minorEastAsia" w:cstheme="majorHAnsi" w:hint="eastAsia"/>
        </w:rPr>
        <w:t>訴え</w:t>
      </w:r>
      <w:r w:rsidR="00AB08E1">
        <w:rPr>
          <w:rFonts w:asciiTheme="minorEastAsia" w:hAnsiTheme="minorEastAsia" w:cstheme="majorHAnsi" w:hint="eastAsia"/>
        </w:rPr>
        <w:t>によって</w:t>
      </w:r>
      <w:r w:rsidR="00C24229">
        <w:rPr>
          <w:rFonts w:asciiTheme="minorEastAsia" w:hAnsiTheme="minorEastAsia" w:cstheme="majorHAnsi" w:hint="eastAsia"/>
        </w:rPr>
        <w:t>、</w:t>
      </w:r>
      <w:r w:rsidR="00C24229" w:rsidRPr="00C16320">
        <w:rPr>
          <w:rFonts w:asciiTheme="minorEastAsia" w:hAnsiTheme="minorEastAsia" w:cstheme="majorHAnsi" w:hint="eastAsia"/>
        </w:rPr>
        <w:t>責任</w:t>
      </w:r>
      <w:r w:rsidR="00C24229">
        <w:rPr>
          <w:rFonts w:asciiTheme="minorEastAsia" w:hAnsiTheme="minorEastAsia" w:cstheme="majorHAnsi" w:hint="eastAsia"/>
        </w:rPr>
        <w:t>機関や民間団体に</w:t>
      </w:r>
      <w:r w:rsidR="00C24229" w:rsidRPr="00C16320">
        <w:rPr>
          <w:rFonts w:asciiTheme="minorEastAsia" w:hAnsiTheme="minorEastAsia" w:cstheme="majorHAnsi" w:hint="eastAsia"/>
        </w:rPr>
        <w:t>罰金を</w:t>
      </w:r>
      <w:r w:rsidR="00EB00DD">
        <w:rPr>
          <w:rFonts w:asciiTheme="minorEastAsia" w:hAnsiTheme="minorEastAsia" w:cstheme="majorHAnsi" w:hint="eastAsia"/>
        </w:rPr>
        <w:t>科す</w:t>
      </w:r>
      <w:r w:rsidRPr="00C16320">
        <w:rPr>
          <w:rFonts w:asciiTheme="minorEastAsia" w:hAnsiTheme="minorEastAsia" w:cstheme="majorHAnsi" w:hint="eastAsia"/>
        </w:rPr>
        <w:t>メカニズムに関する情報を提供し</w:t>
      </w:r>
      <w:r w:rsidR="00C24229">
        <w:rPr>
          <w:rFonts w:asciiTheme="minorEastAsia" w:hAnsiTheme="minorEastAsia" w:cstheme="majorHAnsi" w:hint="eastAsia"/>
        </w:rPr>
        <w:t>てください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合理的</w:t>
      </w:r>
      <w:r w:rsidR="00061693">
        <w:rPr>
          <w:rFonts w:asciiTheme="minorEastAsia" w:hAnsiTheme="minorEastAsia" w:cstheme="majorHAnsi" w:hint="eastAsia"/>
        </w:rPr>
        <w:t>配慮を意味する用語とその</w:t>
      </w:r>
      <w:r w:rsidRPr="00C16320">
        <w:rPr>
          <w:rFonts w:asciiTheme="minorEastAsia" w:hAnsiTheme="minorEastAsia" w:cstheme="majorHAnsi" w:hint="eastAsia"/>
        </w:rPr>
        <w:t>内容についての情報を提供</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政府の刊行物、情報、告知、ウェブサイト</w:t>
      </w:r>
      <w:r w:rsidR="00061693">
        <w:rPr>
          <w:rFonts w:asciiTheme="minorEastAsia" w:hAnsiTheme="minorEastAsia" w:cstheme="majorHAnsi" w:hint="eastAsia"/>
        </w:rPr>
        <w:t>をアクセシブルで利用できるものにするための</w:t>
      </w:r>
      <w:r w:rsidRPr="00C16320">
        <w:rPr>
          <w:rFonts w:asciiTheme="minorEastAsia" w:hAnsiTheme="minorEastAsia" w:cstheme="majorHAnsi" w:hint="eastAsia"/>
        </w:rPr>
        <w:t>措置に関する情報を提供</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EB3D4E" w:rsidRDefault="00EB3D4E" w:rsidP="00C16320">
      <w:pPr>
        <w:rPr>
          <w:rFonts w:asciiTheme="majorEastAsia" w:eastAsiaTheme="majorEastAsia" w:hAnsiTheme="majorEastAsia" w:cstheme="majorHAnsi"/>
          <w:b/>
          <w:sz w:val="24"/>
          <w:szCs w:val="24"/>
        </w:rPr>
      </w:pPr>
    </w:p>
    <w:p w:rsidR="00C16320" w:rsidRPr="004A790F" w:rsidRDefault="00C16320" w:rsidP="00C1632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第10条</w:t>
      </w:r>
      <w:r w:rsidR="00061693">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生命への権利</w:t>
      </w:r>
    </w:p>
    <w:p w:rsidR="00C16320" w:rsidRPr="00C16320" w:rsidRDefault="00C16320" w:rsidP="00BA2FCC">
      <w:pPr>
        <w:ind w:firstLineChars="100" w:firstLine="210"/>
        <w:rPr>
          <w:rFonts w:asciiTheme="minorEastAsia" w:hAnsiTheme="minorEastAsia" w:cstheme="majorHAnsi"/>
        </w:rPr>
      </w:pPr>
      <w:r w:rsidRPr="00C16320">
        <w:rPr>
          <w:rFonts w:asciiTheme="minorEastAsia" w:hAnsiTheme="minorEastAsia" w:cstheme="majorHAnsi" w:hint="eastAsia"/>
        </w:rPr>
        <w:t>憲法は、すべての人に尊厳</w:t>
      </w:r>
      <w:r w:rsidR="00AB5E67">
        <w:rPr>
          <w:rFonts w:asciiTheme="minorEastAsia" w:hAnsiTheme="minorEastAsia" w:cstheme="majorHAnsi" w:hint="eastAsia"/>
        </w:rPr>
        <w:t>をもって</w:t>
      </w:r>
      <w:r w:rsidRPr="00C16320">
        <w:rPr>
          <w:rFonts w:asciiTheme="minorEastAsia" w:hAnsiTheme="minorEastAsia" w:cstheme="majorHAnsi" w:hint="eastAsia"/>
        </w:rPr>
        <w:t>自由</w:t>
      </w:r>
      <w:r w:rsidR="00AB5E67">
        <w:rPr>
          <w:rFonts w:asciiTheme="minorEastAsia" w:hAnsiTheme="minorEastAsia" w:cstheme="majorHAnsi" w:hint="eastAsia"/>
        </w:rPr>
        <w:t>に</w:t>
      </w:r>
      <w:r w:rsidR="00AB5E67" w:rsidRPr="00C16320">
        <w:rPr>
          <w:rFonts w:asciiTheme="minorEastAsia" w:hAnsiTheme="minorEastAsia" w:cstheme="majorHAnsi" w:hint="eastAsia"/>
        </w:rPr>
        <w:t>生きる権利</w:t>
      </w:r>
      <w:r w:rsidR="00AB5E67">
        <w:rPr>
          <w:rFonts w:asciiTheme="minorEastAsia" w:hAnsiTheme="minorEastAsia" w:cstheme="majorHAnsi" w:hint="eastAsia"/>
        </w:rPr>
        <w:t>、そして</w:t>
      </w:r>
      <w:r w:rsidRPr="00C16320">
        <w:rPr>
          <w:rFonts w:asciiTheme="minorEastAsia" w:hAnsiTheme="minorEastAsia" w:cstheme="majorHAnsi" w:hint="eastAsia"/>
        </w:rPr>
        <w:t>死刑</w:t>
      </w:r>
      <w:r w:rsidR="00CA5515">
        <w:rPr>
          <w:rFonts w:asciiTheme="minorEastAsia" w:hAnsiTheme="minorEastAsia" w:cstheme="majorHAnsi" w:hint="eastAsia"/>
        </w:rPr>
        <w:t>に処されない</w:t>
      </w:r>
      <w:r w:rsidRPr="00C16320">
        <w:rPr>
          <w:rFonts w:asciiTheme="minorEastAsia" w:hAnsiTheme="minorEastAsia" w:cstheme="majorHAnsi" w:hint="eastAsia"/>
        </w:rPr>
        <w:t>権利を与えて</w:t>
      </w:r>
      <w:r w:rsidR="00AB5E67">
        <w:rPr>
          <w:rFonts w:asciiTheme="minorEastAsia" w:hAnsiTheme="minorEastAsia" w:cstheme="majorHAnsi" w:hint="eastAsia"/>
        </w:rPr>
        <w:t>い</w:t>
      </w:r>
      <w:r w:rsidR="00B16A65">
        <w:rPr>
          <w:rFonts w:asciiTheme="minorEastAsia" w:hAnsiTheme="minorEastAsia" w:cstheme="majorHAnsi" w:hint="eastAsia"/>
        </w:rPr>
        <w:t>る</w:t>
      </w:r>
      <w:r w:rsidRPr="00C16320">
        <w:rPr>
          <w:rFonts w:asciiTheme="minorEastAsia" w:hAnsiTheme="minorEastAsia" w:cstheme="majorHAnsi" w:hint="eastAsia"/>
        </w:rPr>
        <w:t>。障害</w:t>
      </w:r>
      <w:r w:rsidR="00EC56BB">
        <w:rPr>
          <w:rFonts w:asciiTheme="minorEastAsia" w:hAnsiTheme="minorEastAsia" w:cstheme="majorHAnsi" w:hint="eastAsia"/>
        </w:rPr>
        <w:t>のある</w:t>
      </w:r>
      <w:r w:rsidR="001F6181">
        <w:rPr>
          <w:rFonts w:asciiTheme="minorEastAsia" w:hAnsiTheme="minorEastAsia" w:cstheme="majorHAnsi" w:hint="eastAsia"/>
        </w:rPr>
        <w:t>人々</w:t>
      </w:r>
      <w:r w:rsidRPr="00C16320">
        <w:rPr>
          <w:rFonts w:asciiTheme="minorEastAsia" w:hAnsiTheme="minorEastAsia" w:cstheme="majorHAnsi" w:hint="eastAsia"/>
        </w:rPr>
        <w:t>、特に知的</w:t>
      </w:r>
      <w:r w:rsidR="00EB00DD">
        <w:rPr>
          <w:rFonts w:asciiTheme="minorEastAsia" w:hAnsiTheme="minorEastAsia" w:cstheme="majorHAnsi" w:hint="eastAsia"/>
        </w:rPr>
        <w:t>障害</w:t>
      </w:r>
      <w:r w:rsidRPr="00C16320">
        <w:rPr>
          <w:rFonts w:asciiTheme="minorEastAsia" w:hAnsiTheme="minorEastAsia" w:cstheme="majorHAnsi" w:hint="eastAsia"/>
        </w:rPr>
        <w:t>、発達</w:t>
      </w:r>
      <w:r w:rsidR="00EB00DD">
        <w:rPr>
          <w:rFonts w:asciiTheme="minorEastAsia" w:hAnsiTheme="minorEastAsia" w:cstheme="majorHAnsi" w:hint="eastAsia"/>
        </w:rPr>
        <w:t>障害</w:t>
      </w:r>
      <w:r w:rsidRPr="00C16320">
        <w:rPr>
          <w:rFonts w:asciiTheme="minorEastAsia" w:hAnsiTheme="minorEastAsia" w:cstheme="majorHAnsi" w:hint="eastAsia"/>
        </w:rPr>
        <w:t>、心理社会的障害</w:t>
      </w:r>
      <w:r w:rsidR="00CA5515">
        <w:rPr>
          <w:rFonts w:asciiTheme="minorEastAsia" w:hAnsiTheme="minorEastAsia" w:cstheme="majorHAnsi" w:hint="eastAsia"/>
        </w:rPr>
        <w:t>のある人</w:t>
      </w:r>
      <w:r w:rsidRPr="00C16320">
        <w:rPr>
          <w:rFonts w:asciiTheme="minorEastAsia" w:hAnsiTheme="minorEastAsia" w:cstheme="majorHAnsi" w:hint="eastAsia"/>
        </w:rPr>
        <w:t>は、尊厳</w:t>
      </w:r>
      <w:r w:rsidR="00CA5515">
        <w:rPr>
          <w:rFonts w:asciiTheme="minorEastAsia" w:hAnsiTheme="minorEastAsia" w:cstheme="majorHAnsi" w:hint="eastAsia"/>
        </w:rPr>
        <w:t>のある</w:t>
      </w:r>
      <w:r w:rsidRPr="00C16320">
        <w:rPr>
          <w:rFonts w:asciiTheme="minorEastAsia" w:hAnsiTheme="minorEastAsia" w:cstheme="majorHAnsi" w:hint="eastAsia"/>
        </w:rPr>
        <w:t>生活を送ることが</w:t>
      </w:r>
      <w:r w:rsidR="00004E80">
        <w:rPr>
          <w:rFonts w:asciiTheme="minorEastAsia" w:hAnsiTheme="minorEastAsia" w:cstheme="majorHAnsi" w:hint="eastAsia"/>
        </w:rPr>
        <w:t>できない</w:t>
      </w:r>
      <w:r w:rsidRPr="00C16320">
        <w:rPr>
          <w:rFonts w:asciiTheme="minorEastAsia" w:hAnsiTheme="minorEastAsia" w:cstheme="majorHAnsi" w:hint="eastAsia"/>
        </w:rPr>
        <w:t>。彼らは無視され、屈辱を受け、虐待さえされる。</w:t>
      </w:r>
    </w:p>
    <w:p w:rsidR="00C16320" w:rsidRPr="00C16320" w:rsidRDefault="00155CA3" w:rsidP="00BA2FCC">
      <w:pPr>
        <w:ind w:firstLineChars="100" w:firstLine="210"/>
        <w:rPr>
          <w:rFonts w:asciiTheme="minorEastAsia" w:hAnsiTheme="minorEastAsia" w:cstheme="majorHAnsi"/>
        </w:rPr>
      </w:pPr>
      <w:r w:rsidRPr="00C16320">
        <w:rPr>
          <w:rFonts w:asciiTheme="minorEastAsia" w:hAnsiTheme="minorEastAsia" w:cstheme="majorHAnsi" w:hint="eastAsia"/>
        </w:rPr>
        <w:t>2016年に</w:t>
      </w:r>
      <w:r>
        <w:rPr>
          <w:rFonts w:asciiTheme="minorEastAsia" w:hAnsiTheme="minorEastAsia" w:cstheme="majorHAnsi" w:hint="eastAsia"/>
        </w:rPr>
        <w:t>、</w:t>
      </w:r>
      <w:r w:rsidR="00CA5515">
        <w:rPr>
          <w:rFonts w:asciiTheme="minorEastAsia" w:hAnsiTheme="minorEastAsia" w:cstheme="majorHAnsi" w:hint="eastAsia"/>
        </w:rPr>
        <w:t>全体で</w:t>
      </w:r>
      <w:r w:rsidR="00C16320" w:rsidRPr="00C16320">
        <w:rPr>
          <w:rFonts w:asciiTheme="minorEastAsia" w:hAnsiTheme="minorEastAsia" w:cstheme="majorHAnsi" w:hint="eastAsia"/>
        </w:rPr>
        <w:t>4698人（男性2468人、女性2062人、</w:t>
      </w:r>
      <w:r w:rsidR="004A40A0">
        <w:rPr>
          <w:rFonts w:asciiTheme="minorEastAsia" w:hAnsiTheme="minorEastAsia" w:cstheme="majorHAnsi" w:hint="eastAsia"/>
        </w:rPr>
        <w:t>男子</w:t>
      </w:r>
      <w:r w:rsidR="00C16320" w:rsidRPr="00C16320">
        <w:rPr>
          <w:rFonts w:asciiTheme="minorEastAsia" w:hAnsiTheme="minorEastAsia" w:cstheme="majorHAnsi" w:hint="eastAsia"/>
        </w:rPr>
        <w:t>88人、</w:t>
      </w:r>
      <w:r w:rsidR="004A40A0">
        <w:rPr>
          <w:rFonts w:asciiTheme="minorEastAsia" w:hAnsiTheme="minorEastAsia" w:cstheme="majorHAnsi" w:hint="eastAsia"/>
        </w:rPr>
        <w:t>女子</w:t>
      </w:r>
      <w:r w:rsidR="00C16320" w:rsidRPr="00C16320">
        <w:rPr>
          <w:rFonts w:asciiTheme="minorEastAsia" w:hAnsiTheme="minorEastAsia" w:cstheme="majorHAnsi" w:hint="eastAsia"/>
        </w:rPr>
        <w:t>87人）</w:t>
      </w:r>
      <w:r>
        <w:rPr>
          <w:rFonts w:asciiTheme="minorEastAsia" w:hAnsiTheme="minorEastAsia" w:cstheme="majorHAnsi" w:hint="eastAsia"/>
        </w:rPr>
        <w:t>が自殺した</w:t>
      </w:r>
      <w:r w:rsidR="008C7313">
        <w:rPr>
          <w:rStyle w:val="ad"/>
          <w:bCs/>
          <w:iCs/>
          <w:lang w:val="en-GB"/>
        </w:rPr>
        <w:footnoteReference w:id="9"/>
      </w:r>
      <w:r>
        <w:rPr>
          <w:rFonts w:asciiTheme="minorEastAsia" w:hAnsiTheme="minorEastAsia" w:cstheme="majorHAnsi" w:hint="eastAsia"/>
        </w:rPr>
        <w:t>。</w:t>
      </w:r>
      <w:r w:rsidR="00C16320" w:rsidRPr="00C16320">
        <w:rPr>
          <w:rFonts w:asciiTheme="minorEastAsia" w:hAnsiTheme="minorEastAsia" w:cstheme="majorHAnsi" w:hint="eastAsia"/>
        </w:rPr>
        <w:t>心理社会的障害</w:t>
      </w:r>
      <w:r>
        <w:rPr>
          <w:rFonts w:asciiTheme="minorEastAsia" w:hAnsiTheme="minorEastAsia" w:cstheme="majorHAnsi" w:hint="eastAsia"/>
        </w:rPr>
        <w:t>が自殺の主因</w:t>
      </w:r>
      <w:r w:rsidR="00C16320" w:rsidRPr="00C16320">
        <w:rPr>
          <w:rFonts w:asciiTheme="minorEastAsia" w:hAnsiTheme="minorEastAsia" w:cstheme="majorHAnsi" w:hint="eastAsia"/>
        </w:rPr>
        <w:t>と考えられている。</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 すべての障害者の尊厳ある生活を確保し、心理社会的障害を軽減するための</w:t>
      </w:r>
      <w:r w:rsidR="003B54BB">
        <w:rPr>
          <w:rFonts w:asciiTheme="minorEastAsia" w:hAnsiTheme="minorEastAsia" w:cstheme="majorHAnsi" w:hint="eastAsia"/>
        </w:rPr>
        <w:t>ネパール政府</w:t>
      </w:r>
      <w:r w:rsidRPr="00C16320">
        <w:rPr>
          <w:rFonts w:asciiTheme="minorEastAsia" w:hAnsiTheme="minorEastAsia" w:cstheme="majorHAnsi" w:hint="eastAsia"/>
        </w:rPr>
        <w:t>の取り組みに関する情報を提供</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EB3D4E" w:rsidRDefault="00EB3D4E" w:rsidP="00C16320">
      <w:pPr>
        <w:rPr>
          <w:rFonts w:asciiTheme="majorEastAsia" w:eastAsiaTheme="majorEastAsia" w:hAnsiTheme="majorEastAsia" w:cstheme="majorHAnsi"/>
          <w:b/>
          <w:sz w:val="24"/>
          <w:szCs w:val="24"/>
        </w:rPr>
      </w:pPr>
    </w:p>
    <w:p w:rsidR="00C16320" w:rsidRPr="004A790F" w:rsidRDefault="00C16320" w:rsidP="00C16320">
      <w:pPr>
        <w:rPr>
          <w:rFonts w:asciiTheme="majorEastAsia" w:eastAsiaTheme="majorEastAsia" w:hAnsiTheme="majorEastAsia" w:cstheme="majorHAnsi"/>
          <w:b/>
          <w:sz w:val="24"/>
          <w:szCs w:val="24"/>
        </w:rPr>
      </w:pPr>
      <w:r w:rsidRPr="00FE2DF2">
        <w:rPr>
          <w:rFonts w:asciiTheme="majorEastAsia" w:eastAsiaTheme="majorEastAsia" w:hAnsiTheme="majorEastAsia" w:cstheme="majorHAnsi" w:hint="eastAsia"/>
          <w:b/>
          <w:sz w:val="24"/>
          <w:szCs w:val="24"/>
        </w:rPr>
        <w:t>第11条</w:t>
      </w:r>
      <w:r w:rsidR="00FE2DF2">
        <w:rPr>
          <w:rFonts w:asciiTheme="majorEastAsia" w:eastAsiaTheme="majorEastAsia" w:hAnsiTheme="majorEastAsia" w:cstheme="majorHAnsi" w:hint="eastAsia"/>
          <w:b/>
          <w:sz w:val="24"/>
          <w:szCs w:val="24"/>
        </w:rPr>
        <w:t xml:space="preserve">　危機的状況</w:t>
      </w:r>
      <w:r w:rsidRPr="00FE2DF2">
        <w:rPr>
          <w:rFonts w:asciiTheme="majorEastAsia" w:eastAsiaTheme="majorEastAsia" w:hAnsiTheme="majorEastAsia" w:cstheme="majorHAnsi" w:hint="eastAsia"/>
          <w:b/>
          <w:sz w:val="24"/>
          <w:szCs w:val="24"/>
        </w:rPr>
        <w:t>と人道上の緊急事態</w:t>
      </w:r>
    </w:p>
    <w:p w:rsidR="00C16320" w:rsidRPr="00C16320" w:rsidRDefault="00C16320" w:rsidP="00BA2FCC">
      <w:pPr>
        <w:ind w:firstLineChars="100" w:firstLine="210"/>
        <w:rPr>
          <w:rFonts w:asciiTheme="minorEastAsia" w:hAnsiTheme="minorEastAsia" w:cstheme="majorHAnsi"/>
        </w:rPr>
      </w:pPr>
      <w:r w:rsidRPr="00C16320">
        <w:rPr>
          <w:rFonts w:asciiTheme="minorEastAsia" w:hAnsiTheme="minorEastAsia" w:cstheme="majorHAnsi" w:hint="eastAsia"/>
        </w:rPr>
        <w:t>国</w:t>
      </w:r>
      <w:r w:rsidR="00FE2DF2">
        <w:rPr>
          <w:rFonts w:asciiTheme="minorEastAsia" w:hAnsiTheme="minorEastAsia" w:cstheme="majorHAnsi" w:hint="eastAsia"/>
        </w:rPr>
        <w:t>の報告書</w:t>
      </w:r>
      <w:r w:rsidRPr="00C16320">
        <w:rPr>
          <w:rFonts w:asciiTheme="minorEastAsia" w:hAnsiTheme="minorEastAsia" w:cstheme="majorHAnsi" w:hint="eastAsia"/>
        </w:rPr>
        <w:t>の</w:t>
      </w:r>
      <w:r w:rsidRPr="003705BF">
        <w:rPr>
          <w:rFonts w:asciiTheme="minorEastAsia" w:hAnsiTheme="minorEastAsia" w:cstheme="majorHAnsi" w:hint="eastAsia"/>
          <w:u w:val="single"/>
        </w:rPr>
        <w:t>103</w:t>
      </w:r>
      <w:r w:rsidR="00FE2DF2" w:rsidRPr="003705BF">
        <w:rPr>
          <w:rFonts w:asciiTheme="minorEastAsia" w:hAnsiTheme="minorEastAsia" w:cstheme="majorHAnsi" w:hint="eastAsia"/>
          <w:u w:val="single"/>
        </w:rPr>
        <w:t>項</w:t>
      </w:r>
      <w:r w:rsidRPr="003705BF">
        <w:rPr>
          <w:rFonts w:asciiTheme="minorEastAsia" w:hAnsiTheme="minorEastAsia" w:cstheme="majorHAnsi" w:hint="eastAsia"/>
          <w:u w:val="single"/>
        </w:rPr>
        <w:t>から106</w:t>
      </w:r>
      <w:r w:rsidR="00FE2DF2" w:rsidRPr="003705BF">
        <w:rPr>
          <w:rFonts w:asciiTheme="minorEastAsia" w:hAnsiTheme="minorEastAsia" w:cstheme="majorHAnsi" w:hint="eastAsia"/>
          <w:u w:val="single"/>
        </w:rPr>
        <w:t>項</w:t>
      </w:r>
      <w:r w:rsidRPr="00C16320">
        <w:rPr>
          <w:rFonts w:asciiTheme="minorEastAsia" w:hAnsiTheme="minorEastAsia" w:cstheme="majorHAnsi" w:hint="eastAsia"/>
        </w:rPr>
        <w:t>は、災害リスク管理のための</w:t>
      </w:r>
      <w:r w:rsidR="003B54BB">
        <w:rPr>
          <w:rFonts w:asciiTheme="minorEastAsia" w:hAnsiTheme="minorEastAsia" w:cstheme="majorHAnsi" w:hint="eastAsia"/>
        </w:rPr>
        <w:t>ネパール政府</w:t>
      </w:r>
      <w:r w:rsidRPr="00C16320">
        <w:rPr>
          <w:rFonts w:asciiTheme="minorEastAsia" w:hAnsiTheme="minorEastAsia" w:cstheme="majorHAnsi" w:hint="eastAsia"/>
        </w:rPr>
        <w:t>の法律、計画、戦略を述べている。自然災害救援法は、ネパールにおける災害管理の法的枠組みを提供して</w:t>
      </w:r>
      <w:r w:rsidR="00004E80">
        <w:rPr>
          <w:rFonts w:asciiTheme="minorEastAsia" w:hAnsiTheme="minorEastAsia" w:cstheme="majorHAnsi" w:hint="eastAsia"/>
        </w:rPr>
        <w:t>いる</w:t>
      </w:r>
      <w:r w:rsidRPr="00C16320">
        <w:rPr>
          <w:rFonts w:asciiTheme="minorEastAsia" w:hAnsiTheme="minorEastAsia" w:cstheme="majorHAnsi" w:hint="eastAsia"/>
        </w:rPr>
        <w:t>。この法律は、緊急支援や救援物資</w:t>
      </w:r>
      <w:r w:rsidR="00DB22F0">
        <w:rPr>
          <w:rFonts w:asciiTheme="minorEastAsia" w:hAnsiTheme="minorEastAsia" w:cstheme="majorHAnsi" w:hint="eastAsia"/>
        </w:rPr>
        <w:t>の</w:t>
      </w:r>
      <w:r w:rsidRPr="00C16320">
        <w:rPr>
          <w:rFonts w:asciiTheme="minorEastAsia" w:hAnsiTheme="minorEastAsia" w:cstheme="majorHAnsi" w:hint="eastAsia"/>
        </w:rPr>
        <w:t>提供</w:t>
      </w:r>
      <w:r w:rsidR="00DB22F0">
        <w:rPr>
          <w:rFonts w:asciiTheme="minorEastAsia" w:hAnsiTheme="minorEastAsia" w:cstheme="majorHAnsi" w:hint="eastAsia"/>
        </w:rPr>
        <w:t>に際して</w:t>
      </w:r>
      <w:r w:rsidRPr="00C16320">
        <w:rPr>
          <w:rFonts w:asciiTheme="minorEastAsia" w:hAnsiTheme="minorEastAsia" w:cstheme="majorHAnsi" w:hint="eastAsia"/>
        </w:rPr>
        <w:t>、</w:t>
      </w:r>
      <w:r w:rsidR="00DB22F0" w:rsidRPr="00C16320">
        <w:rPr>
          <w:rFonts w:asciiTheme="minorEastAsia" w:hAnsiTheme="minorEastAsia" w:cstheme="majorHAnsi" w:hint="eastAsia"/>
        </w:rPr>
        <w:t>障害</w:t>
      </w:r>
      <w:r w:rsidR="00CE7FE7">
        <w:rPr>
          <w:rFonts w:asciiTheme="minorEastAsia" w:hAnsiTheme="minorEastAsia" w:cstheme="majorHAnsi" w:hint="eastAsia"/>
        </w:rPr>
        <w:t>のある人々</w:t>
      </w:r>
      <w:r w:rsidR="00DB22F0" w:rsidRPr="00C16320">
        <w:rPr>
          <w:rFonts w:asciiTheme="minorEastAsia" w:hAnsiTheme="minorEastAsia" w:cstheme="majorHAnsi" w:hint="eastAsia"/>
        </w:rPr>
        <w:t>に対する</w:t>
      </w:r>
      <w:r w:rsidRPr="00C16320">
        <w:rPr>
          <w:rFonts w:asciiTheme="minorEastAsia" w:hAnsiTheme="minorEastAsia" w:cstheme="majorHAnsi" w:hint="eastAsia"/>
        </w:rPr>
        <w:t>災害リスク軽減や特別配慮</w:t>
      </w:r>
      <w:r w:rsidR="00DB22F0">
        <w:rPr>
          <w:rFonts w:asciiTheme="minorEastAsia" w:hAnsiTheme="minorEastAsia" w:cstheme="majorHAnsi" w:hint="eastAsia"/>
        </w:rPr>
        <w:t>に関する</w:t>
      </w:r>
      <w:r w:rsidRPr="00C16320">
        <w:rPr>
          <w:rFonts w:asciiTheme="minorEastAsia" w:hAnsiTheme="minorEastAsia" w:cstheme="majorHAnsi" w:hint="eastAsia"/>
        </w:rPr>
        <w:t>政府の責任について言及していないという意味で不十分である。</w:t>
      </w:r>
    </w:p>
    <w:p w:rsidR="00C16320" w:rsidRPr="00C16320" w:rsidRDefault="00C16320" w:rsidP="00BA2FCC">
      <w:pPr>
        <w:ind w:firstLineChars="100" w:firstLine="210"/>
        <w:rPr>
          <w:rFonts w:asciiTheme="minorEastAsia" w:hAnsiTheme="minorEastAsia" w:cstheme="majorHAnsi"/>
        </w:rPr>
      </w:pPr>
      <w:r w:rsidRPr="00EB00DD">
        <w:rPr>
          <w:rFonts w:asciiTheme="minorEastAsia" w:hAnsiTheme="minorEastAsia" w:cstheme="majorHAnsi" w:hint="eastAsia"/>
          <w:u w:val="single"/>
        </w:rPr>
        <w:t>106</w:t>
      </w:r>
      <w:r w:rsidR="001757D3" w:rsidRPr="00EB00DD">
        <w:rPr>
          <w:rFonts w:asciiTheme="minorEastAsia" w:hAnsiTheme="minorEastAsia" w:cstheme="majorHAnsi" w:hint="eastAsia"/>
          <w:u w:val="single"/>
        </w:rPr>
        <w:t>項</w:t>
      </w:r>
      <w:r w:rsidRPr="001757D3">
        <w:rPr>
          <w:rFonts w:asciiTheme="minorEastAsia" w:hAnsiTheme="minorEastAsia" w:cstheme="majorHAnsi" w:hint="eastAsia"/>
        </w:rPr>
        <w:t>は、統一</w:t>
      </w:r>
      <w:r w:rsidR="001757D3">
        <w:rPr>
          <w:rFonts w:asciiTheme="minorEastAsia" w:hAnsiTheme="minorEastAsia" w:cstheme="majorHAnsi" w:hint="eastAsia"/>
        </w:rPr>
        <w:t>的</w:t>
      </w:r>
      <w:r w:rsidRPr="001757D3">
        <w:rPr>
          <w:rFonts w:asciiTheme="minorEastAsia" w:hAnsiTheme="minorEastAsia" w:cstheme="majorHAnsi" w:hint="eastAsia"/>
        </w:rPr>
        <w:t>作業戦略と地方分権化された実施のためのすべての</w:t>
      </w:r>
      <w:r w:rsidR="00463BDB">
        <w:rPr>
          <w:rFonts w:asciiTheme="minorEastAsia" w:hAnsiTheme="minorEastAsia" w:cstheme="majorHAnsi" w:hint="eastAsia"/>
        </w:rPr>
        <w:t>関係者</w:t>
      </w:r>
      <w:r w:rsidRPr="00C16320">
        <w:rPr>
          <w:rFonts w:asciiTheme="minorEastAsia" w:hAnsiTheme="minorEastAsia" w:cstheme="majorHAnsi" w:hint="eastAsia"/>
        </w:rPr>
        <w:t>の積極的な参加による</w:t>
      </w:r>
      <w:r w:rsidR="00463BDB">
        <w:rPr>
          <w:rFonts w:asciiTheme="minorEastAsia" w:hAnsiTheme="minorEastAsia" w:cstheme="majorHAnsi" w:hint="eastAsia"/>
        </w:rPr>
        <w:t>法律</w:t>
      </w:r>
      <w:r w:rsidRPr="00C16320">
        <w:rPr>
          <w:rFonts w:asciiTheme="minorEastAsia" w:hAnsiTheme="minorEastAsia" w:cstheme="majorHAnsi" w:hint="eastAsia"/>
        </w:rPr>
        <w:t>と政策の強化を目的とした災害リスク管理のための国家戦略（2009年）</w:t>
      </w:r>
      <w:r w:rsidR="00463BDB">
        <w:rPr>
          <w:rFonts w:asciiTheme="minorEastAsia" w:hAnsiTheme="minorEastAsia" w:cstheme="majorHAnsi" w:hint="eastAsia"/>
        </w:rPr>
        <w:t>を述べている。また同項は、</w:t>
      </w:r>
      <w:r w:rsidRPr="00C16320">
        <w:rPr>
          <w:rFonts w:asciiTheme="minorEastAsia" w:hAnsiTheme="minorEastAsia" w:cstheme="majorHAnsi" w:hint="eastAsia"/>
        </w:rPr>
        <w:t>災害リスク削減をすべての開発活動に</w:t>
      </w:r>
      <w:r w:rsidR="00463BDB">
        <w:rPr>
          <w:rFonts w:asciiTheme="minorEastAsia" w:hAnsiTheme="minorEastAsia" w:cstheme="majorHAnsi" w:hint="eastAsia"/>
        </w:rPr>
        <w:t>盛り込み、</w:t>
      </w:r>
      <w:r w:rsidRPr="00C16320">
        <w:rPr>
          <w:rFonts w:asciiTheme="minorEastAsia" w:hAnsiTheme="minorEastAsia" w:cstheme="majorHAnsi" w:hint="eastAsia"/>
        </w:rPr>
        <w:t>国から</w:t>
      </w:r>
      <w:r w:rsidR="00463BDB">
        <w:rPr>
          <w:rFonts w:asciiTheme="minorEastAsia" w:hAnsiTheme="minorEastAsia" w:cstheme="majorHAnsi" w:hint="eastAsia"/>
        </w:rPr>
        <w:t>家庭</w:t>
      </w:r>
      <w:r w:rsidRPr="00C16320">
        <w:rPr>
          <w:rFonts w:asciiTheme="minorEastAsia" w:hAnsiTheme="minorEastAsia" w:cstheme="majorHAnsi" w:hint="eastAsia"/>
        </w:rPr>
        <w:t>レベルまでの災害管理と災害前の準備計画を策定する</w:t>
      </w:r>
      <w:r w:rsidR="00EB7D1A">
        <w:rPr>
          <w:rFonts w:asciiTheme="minorEastAsia" w:hAnsiTheme="minorEastAsia" w:cstheme="majorHAnsi" w:hint="eastAsia"/>
        </w:rPr>
        <w:t>ことも述べている。</w:t>
      </w:r>
      <w:r w:rsidRPr="00C16320">
        <w:rPr>
          <w:rFonts w:asciiTheme="minorEastAsia" w:hAnsiTheme="minorEastAsia" w:cstheme="majorHAnsi" w:hint="eastAsia"/>
        </w:rPr>
        <w:t>これらの取り組みの結果はまだ見られて</w:t>
      </w:r>
      <w:r w:rsidR="00610088">
        <w:rPr>
          <w:rFonts w:asciiTheme="minorEastAsia" w:hAnsiTheme="minorEastAsia" w:cstheme="majorHAnsi" w:hint="eastAsia"/>
        </w:rPr>
        <w:t>いない</w:t>
      </w:r>
      <w:r w:rsidRPr="00C16320">
        <w:rPr>
          <w:rFonts w:asciiTheme="minorEastAsia" w:hAnsiTheme="minorEastAsia" w:cstheme="majorHAnsi" w:hint="eastAsia"/>
        </w:rPr>
        <w:t>。</w:t>
      </w:r>
    </w:p>
    <w:p w:rsidR="00C16320" w:rsidRPr="00C16320" w:rsidRDefault="00C16320" w:rsidP="00BA2FCC">
      <w:pPr>
        <w:ind w:firstLineChars="100" w:firstLine="210"/>
        <w:rPr>
          <w:rFonts w:asciiTheme="minorEastAsia" w:hAnsiTheme="minorEastAsia" w:cstheme="majorHAnsi"/>
        </w:rPr>
      </w:pPr>
      <w:r w:rsidRPr="00C16320">
        <w:rPr>
          <w:rFonts w:asciiTheme="minorEastAsia" w:hAnsiTheme="minorEastAsia" w:cstheme="majorHAnsi" w:hint="eastAsia"/>
        </w:rPr>
        <w:t>この規定、計画、戦略にもかかわらず、ネパールの人々は、2015年4月に発生した大規模な地震の際に政府が準備をしていないことを経験し</w:t>
      </w:r>
      <w:r w:rsidR="00C222E3">
        <w:rPr>
          <w:rFonts w:asciiTheme="minorEastAsia" w:hAnsiTheme="minorEastAsia" w:cstheme="majorHAnsi" w:hint="eastAsia"/>
        </w:rPr>
        <w:t>た</w:t>
      </w:r>
      <w:r w:rsidRPr="00C16320">
        <w:rPr>
          <w:rFonts w:asciiTheme="minorEastAsia" w:hAnsiTheme="minorEastAsia" w:cstheme="majorHAnsi" w:hint="eastAsia"/>
        </w:rPr>
        <w:t>。</w:t>
      </w:r>
      <w:r w:rsidR="001F4E87">
        <w:rPr>
          <w:rFonts w:asciiTheme="minorEastAsia" w:hAnsiTheme="minorEastAsia" w:cstheme="majorHAnsi" w:hint="eastAsia"/>
        </w:rPr>
        <w:t>障害のある人々は、2015年4月25日発生の大規模な地震やその余震の間、重大な被害を受けた。</w:t>
      </w:r>
      <w:r w:rsidRPr="00C16320">
        <w:rPr>
          <w:rFonts w:asciiTheme="minorEastAsia" w:hAnsiTheme="minorEastAsia" w:cstheme="majorHAnsi" w:hint="eastAsia"/>
        </w:rPr>
        <w:t>障害</w:t>
      </w:r>
      <w:r w:rsidR="00EC56BB">
        <w:rPr>
          <w:rFonts w:asciiTheme="minorEastAsia" w:hAnsiTheme="minorEastAsia" w:cstheme="majorHAnsi" w:hint="eastAsia"/>
        </w:rPr>
        <w:t>のある</w:t>
      </w:r>
      <w:r w:rsidRPr="00C16320">
        <w:rPr>
          <w:rFonts w:asciiTheme="minorEastAsia" w:hAnsiTheme="minorEastAsia" w:cstheme="majorHAnsi" w:hint="eastAsia"/>
        </w:rPr>
        <w:t>人々は、政府が配布した救済援助を受ける</w:t>
      </w:r>
      <w:r w:rsidR="00EB7D1A">
        <w:rPr>
          <w:rFonts w:asciiTheme="minorEastAsia" w:hAnsiTheme="minorEastAsia" w:cstheme="majorHAnsi" w:hint="eastAsia"/>
        </w:rPr>
        <w:t>ことが難しかった。</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C16320" w:rsidRPr="00C16320" w:rsidRDefault="00C16320" w:rsidP="00C16320">
      <w:pPr>
        <w:rPr>
          <w:rFonts w:asciiTheme="minorEastAsia" w:hAnsiTheme="minorEastAsia" w:cstheme="majorHAnsi"/>
        </w:rPr>
      </w:pPr>
      <w:r w:rsidRPr="00C16320">
        <w:rPr>
          <w:rFonts w:asciiTheme="minorEastAsia" w:hAnsiTheme="minorEastAsia" w:cstheme="majorHAnsi" w:hint="eastAsia"/>
        </w:rPr>
        <w:t>-</w:t>
      </w:r>
      <w:r w:rsidR="00205D66">
        <w:rPr>
          <w:rFonts w:asciiTheme="minorEastAsia" w:hAnsiTheme="minorEastAsia" w:cstheme="majorHAnsi" w:hint="eastAsia"/>
        </w:rPr>
        <w:t xml:space="preserve"> </w:t>
      </w:r>
      <w:r w:rsidR="003B54BB">
        <w:rPr>
          <w:rFonts w:asciiTheme="minorEastAsia" w:hAnsiTheme="minorEastAsia" w:cstheme="majorHAnsi" w:hint="eastAsia"/>
        </w:rPr>
        <w:t>ネパール政府</w:t>
      </w:r>
      <w:r w:rsidRPr="00C16320">
        <w:rPr>
          <w:rFonts w:asciiTheme="minorEastAsia" w:hAnsiTheme="minorEastAsia" w:cstheme="majorHAnsi" w:hint="eastAsia"/>
        </w:rPr>
        <w:t>が</w:t>
      </w:r>
      <w:r w:rsidR="00931F5A">
        <w:rPr>
          <w:rFonts w:asciiTheme="minorEastAsia" w:hAnsiTheme="minorEastAsia" w:cstheme="majorHAnsi" w:hint="eastAsia"/>
        </w:rPr>
        <w:t>、</w:t>
      </w:r>
      <w:r w:rsidRPr="00C16320">
        <w:rPr>
          <w:rFonts w:asciiTheme="minorEastAsia" w:hAnsiTheme="minorEastAsia" w:cstheme="majorHAnsi" w:hint="eastAsia"/>
        </w:rPr>
        <w:t>災害時に</w:t>
      </w:r>
      <w:r w:rsidR="00931F5A" w:rsidRPr="00C16320">
        <w:rPr>
          <w:rFonts w:asciiTheme="minorEastAsia" w:hAnsiTheme="minorEastAsia" w:cstheme="majorHAnsi" w:hint="eastAsia"/>
        </w:rPr>
        <w:t>障害</w:t>
      </w:r>
      <w:r w:rsidR="00AB08E1">
        <w:rPr>
          <w:rFonts w:asciiTheme="minorEastAsia" w:hAnsiTheme="minorEastAsia" w:cstheme="majorHAnsi" w:hint="eastAsia"/>
        </w:rPr>
        <w:t>のある人々</w:t>
      </w:r>
      <w:r w:rsidR="00931F5A">
        <w:rPr>
          <w:rFonts w:asciiTheme="minorEastAsia" w:hAnsiTheme="minorEastAsia" w:cstheme="majorHAnsi" w:hint="eastAsia"/>
        </w:rPr>
        <w:t>を</w:t>
      </w:r>
      <w:r w:rsidRPr="00C16320">
        <w:rPr>
          <w:rFonts w:asciiTheme="minorEastAsia" w:hAnsiTheme="minorEastAsia" w:cstheme="majorHAnsi" w:hint="eastAsia"/>
        </w:rPr>
        <w:t>避難</w:t>
      </w:r>
      <w:r w:rsidR="00931F5A">
        <w:rPr>
          <w:rFonts w:asciiTheme="minorEastAsia" w:hAnsiTheme="minorEastAsia" w:cstheme="majorHAnsi" w:hint="eastAsia"/>
        </w:rPr>
        <w:t>させ</w:t>
      </w:r>
      <w:r w:rsidRPr="00C16320">
        <w:rPr>
          <w:rFonts w:asciiTheme="minorEastAsia" w:hAnsiTheme="minorEastAsia" w:cstheme="majorHAnsi" w:hint="eastAsia"/>
        </w:rPr>
        <w:t>、救助し、</w:t>
      </w:r>
      <w:r w:rsidR="00801CE3">
        <w:rPr>
          <w:rFonts w:asciiTheme="minorEastAsia" w:hAnsiTheme="minorEastAsia" w:cstheme="majorHAnsi" w:hint="eastAsia"/>
        </w:rPr>
        <w:t>かれらに</w:t>
      </w:r>
      <w:r w:rsidRPr="00C16320">
        <w:rPr>
          <w:rFonts w:asciiTheme="minorEastAsia" w:hAnsiTheme="minorEastAsia" w:cstheme="majorHAnsi" w:hint="eastAsia"/>
        </w:rPr>
        <w:t>サービスを提供する</w:t>
      </w:r>
      <w:r w:rsidR="00801CE3">
        <w:rPr>
          <w:rFonts w:asciiTheme="minorEastAsia" w:hAnsiTheme="minorEastAsia" w:cstheme="majorHAnsi" w:hint="eastAsia"/>
        </w:rPr>
        <w:t>ための、</w:t>
      </w:r>
      <w:r w:rsidR="00EE61C1">
        <w:rPr>
          <w:rFonts w:asciiTheme="minorEastAsia" w:hAnsiTheme="minorEastAsia" w:cstheme="majorHAnsi" w:hint="eastAsia"/>
        </w:rPr>
        <w:t>ヒューマンリソース</w:t>
      </w:r>
      <w:r w:rsidR="00801CE3">
        <w:rPr>
          <w:rFonts w:asciiTheme="minorEastAsia" w:hAnsiTheme="minorEastAsia" w:cstheme="majorHAnsi" w:hint="eastAsia"/>
        </w:rPr>
        <w:t>に対する</w:t>
      </w:r>
      <w:r w:rsidR="00931F5A" w:rsidRPr="00C16320">
        <w:rPr>
          <w:rFonts w:asciiTheme="minorEastAsia" w:hAnsiTheme="minorEastAsia" w:cstheme="majorHAnsi" w:hint="eastAsia"/>
        </w:rPr>
        <w:t>訓練</w:t>
      </w:r>
      <w:r w:rsidR="00931F5A">
        <w:rPr>
          <w:rFonts w:asciiTheme="minorEastAsia" w:hAnsiTheme="minorEastAsia" w:cstheme="majorHAnsi" w:hint="eastAsia"/>
        </w:rPr>
        <w:t>を、どのように行っているか、</w:t>
      </w:r>
      <w:r w:rsidRPr="00C16320">
        <w:rPr>
          <w:rFonts w:asciiTheme="minorEastAsia" w:hAnsiTheme="minorEastAsia" w:cstheme="majorHAnsi" w:hint="eastAsia"/>
        </w:rPr>
        <w:t>情報を提供</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Default="00C16320" w:rsidP="00C16320">
      <w:pPr>
        <w:rPr>
          <w:rFonts w:asciiTheme="minorEastAsia" w:hAnsiTheme="minorEastAsia" w:cstheme="majorHAnsi"/>
        </w:rPr>
      </w:pPr>
      <w:r w:rsidRPr="00C16320">
        <w:rPr>
          <w:rFonts w:asciiTheme="minorEastAsia" w:hAnsiTheme="minorEastAsia" w:cstheme="majorHAnsi" w:hint="eastAsia"/>
        </w:rPr>
        <w:t>- 障害</w:t>
      </w:r>
      <w:r w:rsidR="00AB08E1">
        <w:rPr>
          <w:rFonts w:asciiTheme="minorEastAsia" w:hAnsiTheme="minorEastAsia" w:cstheme="majorHAnsi" w:hint="eastAsia"/>
        </w:rPr>
        <w:t>を包括的に考慮した</w:t>
      </w:r>
      <w:r w:rsidRPr="00C16320">
        <w:rPr>
          <w:rFonts w:asciiTheme="minorEastAsia" w:hAnsiTheme="minorEastAsia" w:cstheme="majorHAnsi" w:hint="eastAsia"/>
        </w:rPr>
        <w:t>災害リスク軽減と対応のための方針と計画を策定するためにどのような措置が取られているかを示</w:t>
      </w:r>
      <w:r w:rsidR="00BA2AC7">
        <w:rPr>
          <w:rFonts w:asciiTheme="minorEastAsia" w:hAnsiTheme="minorEastAsia" w:cstheme="majorHAnsi" w:hint="eastAsia"/>
        </w:rPr>
        <w:t>して下さい</w:t>
      </w:r>
      <w:r w:rsidRPr="00C16320">
        <w:rPr>
          <w:rFonts w:asciiTheme="minorEastAsia" w:hAnsiTheme="minorEastAsia" w:cstheme="majorHAnsi" w:hint="eastAsia"/>
        </w:rPr>
        <w:t>。</w:t>
      </w:r>
    </w:p>
    <w:p w:rsidR="00C16320" w:rsidRDefault="00C16320" w:rsidP="00C16320">
      <w:pPr>
        <w:rPr>
          <w:rFonts w:asciiTheme="minorEastAsia" w:hAnsiTheme="minorEastAsia" w:cstheme="majorHAnsi"/>
        </w:rPr>
      </w:pPr>
    </w:p>
    <w:p w:rsidR="004C2F0F" w:rsidRPr="004A790F" w:rsidRDefault="004C2F0F" w:rsidP="004C2F0F">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第12条</w:t>
      </w:r>
      <w:r w:rsidR="005563B0">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法</w:t>
      </w:r>
      <w:r w:rsidR="005563B0">
        <w:rPr>
          <w:rFonts w:asciiTheme="majorEastAsia" w:eastAsiaTheme="majorEastAsia" w:hAnsiTheme="majorEastAsia" w:cstheme="majorHAnsi" w:hint="eastAsia"/>
          <w:b/>
          <w:sz w:val="24"/>
          <w:szCs w:val="24"/>
        </w:rPr>
        <w:t>の</w:t>
      </w:r>
      <w:r w:rsidRPr="004A790F">
        <w:rPr>
          <w:rFonts w:asciiTheme="majorEastAsia" w:eastAsiaTheme="majorEastAsia" w:hAnsiTheme="majorEastAsia" w:cstheme="majorHAnsi" w:hint="eastAsia"/>
          <w:b/>
          <w:sz w:val="24"/>
          <w:szCs w:val="24"/>
        </w:rPr>
        <w:t>前</w:t>
      </w:r>
      <w:r w:rsidR="00AB08E1" w:rsidRPr="00AB08E1">
        <w:rPr>
          <w:rFonts w:asciiTheme="majorEastAsia" w:eastAsiaTheme="majorEastAsia" w:hAnsiTheme="majorEastAsia" w:cstheme="majorHAnsi" w:hint="eastAsia"/>
          <w:b/>
          <w:sz w:val="24"/>
          <w:szCs w:val="24"/>
        </w:rPr>
        <w:t>にひとしく認められる権利</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障害のある人、特に知的</w:t>
      </w:r>
      <w:r w:rsidR="005563B0">
        <w:rPr>
          <w:rFonts w:asciiTheme="minorEastAsia" w:hAnsiTheme="minorEastAsia" w:cstheme="majorHAnsi" w:hint="eastAsia"/>
        </w:rPr>
        <w:t>障害者、</w:t>
      </w:r>
      <w:r w:rsidRPr="004C2F0F">
        <w:rPr>
          <w:rFonts w:asciiTheme="minorEastAsia" w:hAnsiTheme="minorEastAsia" w:cstheme="majorHAnsi" w:hint="eastAsia"/>
        </w:rPr>
        <w:t>発達障害者や心理社会的障害者は、ほとんどの法的問題において支援が必要</w:t>
      </w:r>
      <w:r w:rsidR="006C4145">
        <w:rPr>
          <w:rFonts w:asciiTheme="minorEastAsia" w:hAnsiTheme="minorEastAsia" w:cstheme="majorHAnsi" w:hint="eastAsia"/>
        </w:rPr>
        <w:t>である</w:t>
      </w:r>
      <w:r w:rsidRPr="004C2F0F">
        <w:rPr>
          <w:rFonts w:asciiTheme="minorEastAsia" w:hAnsiTheme="minorEastAsia" w:cstheme="majorHAnsi" w:hint="eastAsia"/>
        </w:rPr>
        <w:t>。政府、司法、</w:t>
      </w:r>
      <w:r w:rsidR="00E115B2">
        <w:rPr>
          <w:rFonts w:asciiTheme="minorEastAsia" w:hAnsiTheme="minorEastAsia" w:cstheme="majorHAnsi" w:hint="eastAsia"/>
        </w:rPr>
        <w:t>公共</w:t>
      </w:r>
      <w:r w:rsidR="005505FA">
        <w:rPr>
          <w:rFonts w:asciiTheme="minorEastAsia" w:hAnsiTheme="minorEastAsia" w:cstheme="majorHAnsi" w:hint="eastAsia"/>
        </w:rPr>
        <w:t>の</w:t>
      </w:r>
      <w:r w:rsidRPr="004C2F0F">
        <w:rPr>
          <w:rFonts w:asciiTheme="minorEastAsia" w:hAnsiTheme="minorEastAsia" w:cstheme="majorHAnsi" w:hint="eastAsia"/>
        </w:rPr>
        <w:t>機関、または民間企業から</w:t>
      </w:r>
      <w:r w:rsidR="00251284">
        <w:rPr>
          <w:rFonts w:asciiTheme="minorEastAsia" w:hAnsiTheme="minorEastAsia" w:cstheme="majorHAnsi" w:hint="eastAsia"/>
        </w:rPr>
        <w:t>職を失ったり解雇されたりする</w:t>
      </w:r>
      <w:r w:rsidRPr="004C2F0F">
        <w:rPr>
          <w:rFonts w:asciiTheme="minorEastAsia" w:hAnsiTheme="minorEastAsia" w:cstheme="majorHAnsi" w:hint="eastAsia"/>
        </w:rPr>
        <w:t>理由の1つは、知的</w:t>
      </w:r>
      <w:r w:rsidR="00726D8C">
        <w:rPr>
          <w:rFonts w:asciiTheme="minorEastAsia" w:hAnsiTheme="minorEastAsia" w:cstheme="majorHAnsi" w:hint="eastAsia"/>
        </w:rPr>
        <w:t>障害、発達障害</w:t>
      </w:r>
      <w:r w:rsidRPr="004C2F0F">
        <w:rPr>
          <w:rFonts w:asciiTheme="minorEastAsia" w:hAnsiTheme="minorEastAsia" w:cstheme="majorHAnsi" w:hint="eastAsia"/>
        </w:rPr>
        <w:t>および心理社会的障害</w:t>
      </w:r>
      <w:r w:rsidR="006C4145">
        <w:rPr>
          <w:rFonts w:asciiTheme="minorEastAsia" w:hAnsiTheme="minorEastAsia" w:cstheme="majorHAnsi" w:hint="eastAsia"/>
        </w:rPr>
        <w:t>である</w:t>
      </w:r>
      <w:r w:rsidRPr="004C2F0F">
        <w:rPr>
          <w:rFonts w:asciiTheme="minorEastAsia" w:hAnsiTheme="minorEastAsia" w:cstheme="majorHAnsi" w:hint="eastAsia"/>
        </w:rPr>
        <w:t>。これらの</w:t>
      </w:r>
      <w:r w:rsidR="00251284">
        <w:rPr>
          <w:rFonts w:asciiTheme="minorEastAsia" w:hAnsiTheme="minorEastAsia" w:cstheme="majorHAnsi" w:hint="eastAsia"/>
        </w:rPr>
        <w:t>人々</w:t>
      </w:r>
      <w:r w:rsidRPr="004C2F0F">
        <w:rPr>
          <w:rFonts w:asciiTheme="minorEastAsia" w:hAnsiTheme="minorEastAsia" w:cstheme="majorHAnsi" w:hint="eastAsia"/>
        </w:rPr>
        <w:t>は個人</w:t>
      </w:r>
      <w:r w:rsidR="00726D8C">
        <w:rPr>
          <w:rFonts w:asciiTheme="minorEastAsia" w:hAnsiTheme="minorEastAsia" w:cstheme="majorHAnsi" w:hint="eastAsia"/>
        </w:rPr>
        <w:t>の</w:t>
      </w:r>
      <w:r w:rsidR="00726D8C" w:rsidRPr="004C2F0F">
        <w:rPr>
          <w:rFonts w:asciiTheme="minorEastAsia" w:hAnsiTheme="minorEastAsia" w:cstheme="majorHAnsi" w:hint="eastAsia"/>
        </w:rPr>
        <w:t>人間</w:t>
      </w:r>
      <w:r w:rsidR="00726D8C">
        <w:rPr>
          <w:rFonts w:asciiTheme="minorEastAsia" w:hAnsiTheme="minorEastAsia" w:cstheme="majorHAnsi" w:hint="eastAsia"/>
        </w:rPr>
        <w:t>としては</w:t>
      </w:r>
      <w:r w:rsidRPr="004C2F0F">
        <w:rPr>
          <w:rFonts w:asciiTheme="minorEastAsia" w:hAnsiTheme="minorEastAsia" w:cstheme="majorHAnsi" w:hint="eastAsia"/>
        </w:rPr>
        <w:t>認識さ</w:t>
      </w:r>
      <w:r w:rsidR="00B16A65">
        <w:rPr>
          <w:rFonts w:asciiTheme="minorEastAsia" w:hAnsiTheme="minorEastAsia" w:cstheme="majorHAnsi" w:hint="eastAsia"/>
        </w:rPr>
        <w:t>れない</w:t>
      </w:r>
      <w:r w:rsidRPr="004C2F0F">
        <w:rPr>
          <w:rFonts w:asciiTheme="minorEastAsia" w:hAnsiTheme="minorEastAsia" w:cstheme="majorHAnsi" w:hint="eastAsia"/>
        </w:rPr>
        <w:t>。</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障害のある</w:t>
      </w:r>
      <w:r w:rsidR="00985A2B">
        <w:rPr>
          <w:rFonts w:asciiTheme="minorEastAsia" w:hAnsiTheme="minorEastAsia" w:cstheme="majorHAnsi" w:hint="eastAsia"/>
        </w:rPr>
        <w:t>人々</w:t>
      </w:r>
      <w:r w:rsidRPr="004C2F0F">
        <w:rPr>
          <w:rFonts w:asciiTheme="minorEastAsia" w:hAnsiTheme="minorEastAsia" w:cstheme="majorHAnsi" w:hint="eastAsia"/>
        </w:rPr>
        <w:t>には、</w:t>
      </w:r>
      <w:r w:rsidR="00985A2B">
        <w:rPr>
          <w:rFonts w:asciiTheme="minorEastAsia" w:hAnsiTheme="minorEastAsia" w:cstheme="majorHAnsi" w:hint="eastAsia"/>
        </w:rPr>
        <w:t>各々の希望に添った</w:t>
      </w:r>
      <w:r w:rsidRPr="004C2F0F">
        <w:rPr>
          <w:rFonts w:asciiTheme="minorEastAsia" w:hAnsiTheme="minorEastAsia" w:cstheme="majorHAnsi" w:hint="eastAsia"/>
        </w:rPr>
        <w:t>保険契約は提供さ</w:t>
      </w:r>
      <w:r w:rsidR="00B16A65">
        <w:rPr>
          <w:rFonts w:asciiTheme="minorEastAsia" w:hAnsiTheme="minorEastAsia" w:cstheme="majorHAnsi" w:hint="eastAsia"/>
        </w:rPr>
        <w:t>れない</w:t>
      </w:r>
      <w:r w:rsidRPr="004C2F0F">
        <w:rPr>
          <w:rFonts w:asciiTheme="minorEastAsia" w:hAnsiTheme="minorEastAsia" w:cstheme="majorHAnsi" w:hint="eastAsia"/>
        </w:rPr>
        <w:t>。血友病、知的</w:t>
      </w:r>
      <w:r w:rsidR="00726D8C">
        <w:rPr>
          <w:rFonts w:asciiTheme="minorEastAsia" w:hAnsiTheme="minorEastAsia" w:cstheme="majorHAnsi" w:hint="eastAsia"/>
        </w:rPr>
        <w:t>障害、</w:t>
      </w:r>
      <w:r w:rsidRPr="004C2F0F">
        <w:rPr>
          <w:rFonts w:asciiTheme="minorEastAsia" w:hAnsiTheme="minorEastAsia" w:cstheme="majorHAnsi" w:hint="eastAsia"/>
        </w:rPr>
        <w:t>発達障害のある人は生命保険に加入</w:t>
      </w:r>
      <w:r w:rsidR="00004E80">
        <w:rPr>
          <w:rFonts w:asciiTheme="minorEastAsia" w:hAnsiTheme="minorEastAsia" w:cstheme="majorHAnsi" w:hint="eastAsia"/>
        </w:rPr>
        <w:t>できない</w:t>
      </w:r>
      <w:r w:rsidRPr="004C2F0F">
        <w:rPr>
          <w:rFonts w:asciiTheme="minorEastAsia" w:hAnsiTheme="minorEastAsia" w:cstheme="majorHAnsi" w:hint="eastAsia"/>
        </w:rPr>
        <w:t>。彼ら</w:t>
      </w:r>
      <w:r w:rsidR="00985A2B">
        <w:rPr>
          <w:rFonts w:asciiTheme="minorEastAsia" w:hAnsiTheme="minorEastAsia" w:cstheme="majorHAnsi" w:hint="eastAsia"/>
        </w:rPr>
        <w:t>（視覚障害のある人々）</w:t>
      </w:r>
      <w:r w:rsidRPr="004C2F0F">
        <w:rPr>
          <w:rFonts w:asciiTheme="minorEastAsia" w:hAnsiTheme="minorEastAsia" w:cstheme="majorHAnsi" w:hint="eastAsia"/>
        </w:rPr>
        <w:t>は</w:t>
      </w:r>
      <w:r w:rsidR="005505FA">
        <w:rPr>
          <w:rFonts w:asciiTheme="minorEastAsia" w:hAnsiTheme="minorEastAsia" w:cstheme="majorHAnsi" w:hint="eastAsia"/>
        </w:rPr>
        <w:t>視覚正常者がいないと</w:t>
      </w:r>
      <w:r w:rsidR="00224DD3" w:rsidRPr="004C2F0F">
        <w:rPr>
          <w:rFonts w:asciiTheme="minorEastAsia" w:hAnsiTheme="minorEastAsia" w:cstheme="majorHAnsi" w:hint="eastAsia"/>
        </w:rPr>
        <w:t>銀行口座を開設し、</w:t>
      </w:r>
      <w:r w:rsidRPr="004C2F0F">
        <w:rPr>
          <w:rFonts w:asciiTheme="minorEastAsia" w:hAnsiTheme="minorEastAsia" w:cstheme="majorHAnsi" w:hint="eastAsia"/>
        </w:rPr>
        <w:t>ATMカードを受け取</w:t>
      </w:r>
      <w:r w:rsidR="005505FA">
        <w:rPr>
          <w:rFonts w:asciiTheme="minorEastAsia" w:hAnsiTheme="minorEastAsia" w:cstheme="majorHAnsi" w:hint="eastAsia"/>
        </w:rPr>
        <w:t>れない</w:t>
      </w:r>
      <w:r w:rsidRPr="004C2F0F">
        <w:rPr>
          <w:rFonts w:asciiTheme="minorEastAsia" w:hAnsiTheme="minorEastAsia" w:cstheme="majorHAnsi" w:hint="eastAsia"/>
        </w:rPr>
        <w:t>。視覚障害のある</w:t>
      </w:r>
      <w:r w:rsidR="00985A2B">
        <w:rPr>
          <w:rFonts w:asciiTheme="minorEastAsia" w:hAnsiTheme="minorEastAsia" w:cstheme="majorHAnsi" w:hint="eastAsia"/>
        </w:rPr>
        <w:t>人々</w:t>
      </w:r>
      <w:r w:rsidRPr="004C2F0F">
        <w:rPr>
          <w:rFonts w:asciiTheme="minorEastAsia" w:hAnsiTheme="minorEastAsia" w:cstheme="majorHAnsi" w:hint="eastAsia"/>
        </w:rPr>
        <w:t>による固定資産の売買</w:t>
      </w:r>
      <w:r w:rsidR="00251284">
        <w:rPr>
          <w:rFonts w:asciiTheme="minorEastAsia" w:hAnsiTheme="minorEastAsia" w:cstheme="majorHAnsi" w:hint="eastAsia"/>
        </w:rPr>
        <w:t>に</w:t>
      </w:r>
      <w:r w:rsidRPr="004C2F0F">
        <w:rPr>
          <w:rFonts w:asciiTheme="minorEastAsia" w:hAnsiTheme="minorEastAsia" w:cstheme="majorHAnsi" w:hint="eastAsia"/>
        </w:rPr>
        <w:t>は、保護者として</w:t>
      </w:r>
      <w:r w:rsidR="005505FA">
        <w:rPr>
          <w:rFonts w:asciiTheme="minorEastAsia" w:hAnsiTheme="minorEastAsia" w:cstheme="majorHAnsi" w:hint="eastAsia"/>
        </w:rPr>
        <w:t>視覚正常者</w:t>
      </w:r>
      <w:r w:rsidRPr="004C2F0F">
        <w:rPr>
          <w:rFonts w:asciiTheme="minorEastAsia" w:hAnsiTheme="minorEastAsia" w:cstheme="majorHAnsi" w:hint="eastAsia"/>
        </w:rPr>
        <w:t>が必要</w:t>
      </w:r>
      <w:r w:rsidR="00224DD3">
        <w:rPr>
          <w:rFonts w:asciiTheme="minorEastAsia" w:hAnsiTheme="minorEastAsia" w:cstheme="majorHAnsi" w:hint="eastAsia"/>
        </w:rPr>
        <w:t>とされる</w:t>
      </w:r>
      <w:r w:rsidRPr="004C2F0F">
        <w:rPr>
          <w:rFonts w:asciiTheme="minorEastAsia" w:hAnsiTheme="minorEastAsia" w:cstheme="majorHAnsi" w:hint="eastAsia"/>
        </w:rPr>
        <w:t>。</w:t>
      </w:r>
      <w:r w:rsidR="00224DD3">
        <w:rPr>
          <w:rFonts w:asciiTheme="minorEastAsia" w:hAnsiTheme="minorEastAsia" w:cstheme="majorHAnsi" w:hint="eastAsia"/>
        </w:rPr>
        <w:t xml:space="preserve">　</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障害</w:t>
      </w:r>
      <w:r w:rsidR="00985A2B">
        <w:rPr>
          <w:rFonts w:asciiTheme="minorEastAsia" w:hAnsiTheme="minorEastAsia" w:cstheme="majorHAnsi" w:hint="eastAsia"/>
        </w:rPr>
        <w:t>のある人々</w:t>
      </w:r>
      <w:r w:rsidRPr="004C2F0F">
        <w:rPr>
          <w:rFonts w:asciiTheme="minorEastAsia" w:hAnsiTheme="minorEastAsia" w:cstheme="majorHAnsi" w:hint="eastAsia"/>
        </w:rPr>
        <w:t>に対する差別は、政府や</w:t>
      </w:r>
      <w:r w:rsidR="005505FA">
        <w:rPr>
          <w:rFonts w:asciiTheme="minorEastAsia" w:hAnsiTheme="minorEastAsia" w:cstheme="majorHAnsi" w:hint="eastAsia"/>
        </w:rPr>
        <w:t>公共</w:t>
      </w:r>
      <w:r w:rsidR="005505FA" w:rsidRPr="004C2F0F">
        <w:rPr>
          <w:rFonts w:asciiTheme="minorEastAsia" w:hAnsiTheme="minorEastAsia" w:cstheme="majorHAnsi" w:hint="eastAsia"/>
        </w:rPr>
        <w:t>の機関</w:t>
      </w:r>
      <w:r w:rsidR="00304FCC">
        <w:rPr>
          <w:rFonts w:asciiTheme="minorEastAsia" w:hAnsiTheme="minorEastAsia" w:cstheme="majorHAnsi" w:hint="eastAsia"/>
        </w:rPr>
        <w:t>で</w:t>
      </w:r>
      <w:r w:rsidRPr="004C2F0F">
        <w:rPr>
          <w:rFonts w:asciiTheme="minorEastAsia" w:hAnsiTheme="minorEastAsia" w:cstheme="majorHAnsi" w:hint="eastAsia"/>
        </w:rPr>
        <w:t>も横行している。 Tribhuvan大学サービス委員会は、</w:t>
      </w:r>
      <w:r w:rsidR="00304FCC" w:rsidRPr="004C2F0F">
        <w:rPr>
          <w:rFonts w:asciiTheme="minorEastAsia" w:hAnsiTheme="minorEastAsia" w:cstheme="majorHAnsi" w:hint="eastAsia"/>
        </w:rPr>
        <w:t>さまざまな職位（広告</w:t>
      </w:r>
      <w:r w:rsidR="00AC18F3">
        <w:rPr>
          <w:rFonts w:asciiTheme="minorEastAsia" w:hAnsiTheme="minorEastAsia" w:cstheme="majorHAnsi" w:hint="eastAsia"/>
        </w:rPr>
        <w:t>第</w:t>
      </w:r>
      <w:r w:rsidR="00304FCC" w:rsidRPr="004C2F0F">
        <w:rPr>
          <w:rFonts w:asciiTheme="minorEastAsia" w:hAnsiTheme="minorEastAsia" w:cstheme="majorHAnsi" w:hint="eastAsia"/>
        </w:rPr>
        <w:t>18 / 2073-074</w:t>
      </w:r>
      <w:r w:rsidR="00785C0D">
        <w:rPr>
          <w:rFonts w:asciiTheme="minorEastAsia" w:hAnsiTheme="minorEastAsia" w:cstheme="majorHAnsi" w:hint="eastAsia"/>
        </w:rPr>
        <w:t>公募審査</w:t>
      </w:r>
      <w:r w:rsidR="00304FCC" w:rsidRPr="004C2F0F">
        <w:rPr>
          <w:rFonts w:asciiTheme="minorEastAsia" w:hAnsiTheme="minorEastAsia" w:cstheme="majorHAnsi" w:hint="eastAsia"/>
        </w:rPr>
        <w:t>）の</w:t>
      </w:r>
      <w:r w:rsidR="00304FCC">
        <w:rPr>
          <w:rFonts w:asciiTheme="minorEastAsia" w:hAnsiTheme="minorEastAsia" w:cstheme="majorHAnsi" w:hint="eastAsia"/>
        </w:rPr>
        <w:t>募集に際して、</w:t>
      </w:r>
      <w:r w:rsidR="00785C0D">
        <w:rPr>
          <w:rFonts w:asciiTheme="minorEastAsia" w:hAnsiTheme="minorEastAsia" w:cstheme="majorHAnsi" w:hint="eastAsia"/>
        </w:rPr>
        <w:t>インクルーシブな</w:t>
      </w:r>
      <w:r w:rsidRPr="004C2F0F">
        <w:rPr>
          <w:rFonts w:asciiTheme="minorEastAsia" w:hAnsiTheme="minorEastAsia" w:cstheme="majorHAnsi" w:hint="eastAsia"/>
        </w:rPr>
        <w:t>割当て</w:t>
      </w:r>
      <w:r w:rsidR="00D93C8C">
        <w:rPr>
          <w:rFonts w:asciiTheme="minorEastAsia" w:hAnsiTheme="minorEastAsia" w:cstheme="majorHAnsi" w:hint="eastAsia"/>
        </w:rPr>
        <w:t>に「視覚以外の</w:t>
      </w:r>
      <w:r w:rsidRPr="004C2F0F">
        <w:rPr>
          <w:rFonts w:asciiTheme="minorEastAsia" w:hAnsiTheme="minorEastAsia" w:cstheme="majorHAnsi" w:hint="eastAsia"/>
        </w:rPr>
        <w:t>障害」</w:t>
      </w:r>
      <w:r w:rsidR="00D93C8C">
        <w:rPr>
          <w:rFonts w:asciiTheme="minorEastAsia" w:hAnsiTheme="minorEastAsia" w:cstheme="majorHAnsi" w:hint="eastAsia"/>
        </w:rPr>
        <w:t>と指定</w:t>
      </w:r>
      <w:r w:rsidRPr="004C2F0F">
        <w:rPr>
          <w:rFonts w:asciiTheme="minorEastAsia" w:hAnsiTheme="minorEastAsia" w:cstheme="majorHAnsi" w:hint="eastAsia"/>
        </w:rPr>
        <w:t>することにより、</w:t>
      </w:r>
      <w:r w:rsidR="00D93C8C">
        <w:rPr>
          <w:rFonts w:asciiTheme="minorEastAsia" w:hAnsiTheme="minorEastAsia" w:cstheme="majorHAnsi" w:hint="eastAsia"/>
        </w:rPr>
        <w:t>視覚障害者を差別した</w:t>
      </w:r>
      <w:r w:rsidR="006D61C5" w:rsidRPr="007654FA">
        <w:rPr>
          <w:rStyle w:val="ad"/>
          <w:lang w:val="en-GB"/>
        </w:rPr>
        <w:footnoteReference w:id="10"/>
      </w:r>
      <w:r w:rsidR="00D93C8C">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xml:space="preserve">- </w:t>
      </w:r>
      <w:r w:rsidR="005505FA" w:rsidRPr="005505FA">
        <w:rPr>
          <w:rFonts w:asciiTheme="minorEastAsia" w:hAnsiTheme="minorEastAsia" w:cstheme="majorHAnsi" w:hint="eastAsia"/>
        </w:rPr>
        <w:t>法の前にひとしく認められる権利</w:t>
      </w:r>
      <w:r w:rsidRPr="004C2F0F">
        <w:rPr>
          <w:rFonts w:asciiTheme="minorEastAsia" w:hAnsiTheme="minorEastAsia" w:cstheme="majorHAnsi" w:hint="eastAsia"/>
        </w:rPr>
        <w:t>を確実にするために取られた措置を示</w:t>
      </w:r>
      <w:r w:rsidR="00BA2AC7">
        <w:rPr>
          <w:rFonts w:asciiTheme="minorEastAsia" w:hAnsiTheme="minorEastAsia" w:cstheme="majorHAnsi" w:hint="eastAsia"/>
        </w:rPr>
        <w:t>して下さい。</w:t>
      </w:r>
    </w:p>
    <w:p w:rsidR="00EB3D4E" w:rsidRDefault="00EB3D4E" w:rsidP="004C2F0F">
      <w:pPr>
        <w:rPr>
          <w:rFonts w:asciiTheme="majorEastAsia" w:eastAsiaTheme="majorEastAsia" w:hAnsiTheme="majorEastAsia" w:cstheme="majorHAnsi"/>
          <w:b/>
          <w:sz w:val="24"/>
          <w:szCs w:val="24"/>
        </w:rPr>
      </w:pPr>
    </w:p>
    <w:p w:rsidR="004C2F0F" w:rsidRPr="004A790F" w:rsidRDefault="004C2F0F" w:rsidP="004C2F0F">
      <w:pPr>
        <w:rPr>
          <w:rFonts w:asciiTheme="majorEastAsia" w:eastAsiaTheme="majorEastAsia" w:hAnsiTheme="majorEastAsia" w:cstheme="majorHAnsi"/>
          <w:b/>
          <w:sz w:val="24"/>
          <w:szCs w:val="24"/>
        </w:rPr>
      </w:pPr>
      <w:r w:rsidRPr="00E6471A">
        <w:rPr>
          <w:rFonts w:asciiTheme="majorEastAsia" w:eastAsiaTheme="majorEastAsia" w:hAnsiTheme="majorEastAsia" w:cstheme="majorHAnsi" w:hint="eastAsia"/>
          <w:b/>
          <w:sz w:val="24"/>
          <w:szCs w:val="24"/>
        </w:rPr>
        <w:t>第13条</w:t>
      </w:r>
      <w:r w:rsidR="00E6471A">
        <w:rPr>
          <w:rFonts w:asciiTheme="majorEastAsia" w:eastAsiaTheme="majorEastAsia" w:hAnsiTheme="majorEastAsia" w:cstheme="majorHAnsi" w:hint="eastAsia"/>
          <w:b/>
          <w:sz w:val="24"/>
          <w:szCs w:val="24"/>
        </w:rPr>
        <w:t xml:space="preserve">　</w:t>
      </w:r>
      <w:r w:rsidRPr="00E6471A">
        <w:rPr>
          <w:rFonts w:asciiTheme="majorEastAsia" w:eastAsiaTheme="majorEastAsia" w:hAnsiTheme="majorEastAsia" w:cstheme="majorHAnsi" w:hint="eastAsia"/>
          <w:b/>
          <w:sz w:val="24"/>
          <w:szCs w:val="24"/>
        </w:rPr>
        <w:t>司法へのアクセス</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法的規定にもかかわらず、障害</w:t>
      </w:r>
      <w:r w:rsidR="00E6471A">
        <w:rPr>
          <w:rFonts w:asciiTheme="minorEastAsia" w:hAnsiTheme="minorEastAsia" w:cstheme="majorHAnsi" w:hint="eastAsia"/>
        </w:rPr>
        <w:t>だけを理由とする</w:t>
      </w:r>
      <w:r w:rsidR="003B2D6F">
        <w:rPr>
          <w:rFonts w:asciiTheme="minorEastAsia" w:hAnsiTheme="minorEastAsia" w:cstheme="majorHAnsi" w:hint="eastAsia"/>
        </w:rPr>
        <w:t>無償</w:t>
      </w:r>
      <w:r w:rsidRPr="004C2F0F">
        <w:rPr>
          <w:rFonts w:asciiTheme="minorEastAsia" w:hAnsiTheme="minorEastAsia" w:cstheme="majorHAnsi" w:hint="eastAsia"/>
        </w:rPr>
        <w:t>の</w:t>
      </w:r>
      <w:r w:rsidR="00E6471A">
        <w:rPr>
          <w:rFonts w:asciiTheme="minorEastAsia" w:hAnsiTheme="minorEastAsia" w:cstheme="majorHAnsi" w:hint="eastAsia"/>
        </w:rPr>
        <w:t>司法</w:t>
      </w:r>
      <w:r w:rsidRPr="004C2F0F">
        <w:rPr>
          <w:rFonts w:asciiTheme="minorEastAsia" w:hAnsiTheme="minorEastAsia" w:cstheme="majorHAnsi" w:hint="eastAsia"/>
        </w:rPr>
        <w:t>援助は実際には利用</w:t>
      </w:r>
      <w:r w:rsidR="00004E80">
        <w:rPr>
          <w:rFonts w:asciiTheme="minorEastAsia" w:hAnsiTheme="minorEastAsia" w:cstheme="majorHAnsi" w:hint="eastAsia"/>
        </w:rPr>
        <w:t>できない</w:t>
      </w:r>
      <w:r w:rsidRPr="004C2F0F">
        <w:rPr>
          <w:rFonts w:asciiTheme="minorEastAsia" w:hAnsiTheme="minorEastAsia" w:cstheme="majorHAnsi" w:hint="eastAsia"/>
        </w:rPr>
        <w:t>。裁判所、検察官</w:t>
      </w:r>
      <w:r w:rsidR="00E6471A">
        <w:rPr>
          <w:rFonts w:asciiTheme="minorEastAsia" w:hAnsiTheme="minorEastAsia" w:cstheme="majorHAnsi" w:hint="eastAsia"/>
        </w:rPr>
        <w:t>事務所</w:t>
      </w:r>
      <w:r w:rsidRPr="004C2F0F">
        <w:rPr>
          <w:rFonts w:asciiTheme="minorEastAsia" w:hAnsiTheme="minorEastAsia" w:cstheme="majorHAnsi" w:hint="eastAsia"/>
        </w:rPr>
        <w:t>、警察署は</w:t>
      </w:r>
      <w:r w:rsidR="00E6471A">
        <w:rPr>
          <w:rFonts w:asciiTheme="minorEastAsia" w:hAnsiTheme="minorEastAsia" w:cstheme="majorHAnsi" w:hint="eastAsia"/>
        </w:rPr>
        <w:t>すべての人に対応する様式で</w:t>
      </w:r>
      <w:r w:rsidRPr="004C2F0F">
        <w:rPr>
          <w:rFonts w:asciiTheme="minorEastAsia" w:hAnsiTheme="minorEastAsia" w:cstheme="majorHAnsi" w:hint="eastAsia"/>
        </w:rPr>
        <w:t>設計され、建設されていない。司法を執行するために費やされ</w:t>
      </w:r>
      <w:r w:rsidR="00E6471A">
        <w:rPr>
          <w:rFonts w:asciiTheme="minorEastAsia" w:hAnsiTheme="minorEastAsia" w:cstheme="majorHAnsi" w:hint="eastAsia"/>
        </w:rPr>
        <w:t>る</w:t>
      </w:r>
      <w:r w:rsidRPr="004C2F0F">
        <w:rPr>
          <w:rFonts w:asciiTheme="minorEastAsia" w:hAnsiTheme="minorEastAsia" w:cstheme="majorHAnsi" w:hint="eastAsia"/>
        </w:rPr>
        <w:t>期間</w:t>
      </w:r>
      <w:r w:rsidR="00ED1B5B">
        <w:rPr>
          <w:rFonts w:asciiTheme="minorEastAsia" w:hAnsiTheme="minorEastAsia" w:cstheme="majorHAnsi" w:hint="eastAsia"/>
        </w:rPr>
        <w:t>の長さ</w:t>
      </w:r>
      <w:r w:rsidRPr="004C2F0F">
        <w:rPr>
          <w:rFonts w:asciiTheme="minorEastAsia" w:hAnsiTheme="minorEastAsia" w:cstheme="majorHAnsi" w:hint="eastAsia"/>
        </w:rPr>
        <w:t>、賠償を受けるための構造と仕組み</w:t>
      </w:r>
      <w:r w:rsidR="00ED1B5B">
        <w:rPr>
          <w:rFonts w:asciiTheme="minorEastAsia" w:hAnsiTheme="minorEastAsia" w:cstheme="majorHAnsi" w:hint="eastAsia"/>
        </w:rPr>
        <w:t>の弱さ</w:t>
      </w:r>
      <w:r w:rsidRPr="004C2F0F">
        <w:rPr>
          <w:rFonts w:asciiTheme="minorEastAsia" w:hAnsiTheme="minorEastAsia" w:cstheme="majorHAnsi" w:hint="eastAsia"/>
        </w:rPr>
        <w:t>、犠牲者</w:t>
      </w:r>
      <w:r w:rsidR="00ED1B5B">
        <w:rPr>
          <w:rFonts w:asciiTheme="minorEastAsia" w:hAnsiTheme="minorEastAsia" w:cstheme="majorHAnsi" w:hint="eastAsia"/>
        </w:rPr>
        <w:t>と証人を保護する</w:t>
      </w:r>
      <w:r w:rsidRPr="004C2F0F">
        <w:rPr>
          <w:rFonts w:asciiTheme="minorEastAsia" w:hAnsiTheme="minorEastAsia" w:cstheme="majorHAnsi" w:hint="eastAsia"/>
        </w:rPr>
        <w:t>ための仕組みと援助</w:t>
      </w:r>
      <w:r w:rsidR="00ED1B5B">
        <w:rPr>
          <w:rFonts w:asciiTheme="minorEastAsia" w:hAnsiTheme="minorEastAsia" w:cstheme="majorHAnsi" w:hint="eastAsia"/>
        </w:rPr>
        <w:t>の欠如は</w:t>
      </w:r>
      <w:r w:rsidRPr="004C2F0F">
        <w:rPr>
          <w:rFonts w:asciiTheme="minorEastAsia" w:hAnsiTheme="minorEastAsia" w:cstheme="majorHAnsi" w:hint="eastAsia"/>
        </w:rPr>
        <w:t>、司法へのアクセス</w:t>
      </w:r>
      <w:r w:rsidR="00ED1B5B">
        <w:rPr>
          <w:rFonts w:asciiTheme="minorEastAsia" w:hAnsiTheme="minorEastAsia" w:cstheme="majorHAnsi" w:hint="eastAsia"/>
        </w:rPr>
        <w:t>を</w:t>
      </w:r>
      <w:r w:rsidRPr="004C2F0F">
        <w:rPr>
          <w:rFonts w:asciiTheme="minorEastAsia" w:hAnsiTheme="minorEastAsia" w:cstheme="majorHAnsi" w:hint="eastAsia"/>
        </w:rPr>
        <w:t>妨害</w:t>
      </w:r>
      <w:r w:rsidR="00ED1B5B">
        <w:rPr>
          <w:rFonts w:asciiTheme="minorEastAsia" w:hAnsiTheme="minorEastAsia" w:cstheme="majorHAnsi" w:hint="eastAsia"/>
        </w:rPr>
        <w:t>している</w:t>
      </w:r>
      <w:r w:rsidRPr="004C2F0F">
        <w:rPr>
          <w:rFonts w:asciiTheme="minorEastAsia" w:hAnsiTheme="minorEastAsia" w:cstheme="majorHAnsi" w:hint="eastAsia"/>
        </w:rPr>
        <w:t>。障害のある</w:t>
      </w:r>
      <w:r w:rsidR="00985A2B">
        <w:rPr>
          <w:rFonts w:asciiTheme="minorEastAsia" w:hAnsiTheme="minorEastAsia" w:cstheme="majorHAnsi" w:hint="eastAsia"/>
        </w:rPr>
        <w:t>人々</w:t>
      </w:r>
      <w:r w:rsidRPr="004C2F0F">
        <w:rPr>
          <w:rFonts w:asciiTheme="minorEastAsia" w:hAnsiTheme="minorEastAsia" w:cstheme="majorHAnsi" w:hint="eastAsia"/>
        </w:rPr>
        <w:t>のための迅速な裁判や連続的な聴聞会のための特別な手続きや仕組みは</w:t>
      </w:r>
      <w:r w:rsidR="00004E80">
        <w:rPr>
          <w:rFonts w:asciiTheme="minorEastAsia" w:hAnsiTheme="minorEastAsia" w:cstheme="majorHAnsi" w:hint="eastAsia"/>
        </w:rPr>
        <w:t>ない</w:t>
      </w:r>
      <w:r w:rsidRPr="004C2F0F">
        <w:rPr>
          <w:rFonts w:asciiTheme="minorEastAsia" w:hAnsiTheme="minorEastAsia" w:cstheme="majorHAnsi" w:hint="eastAsia"/>
        </w:rPr>
        <w:t>。</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障害の問題に対処し</w:t>
      </w:r>
      <w:r w:rsidR="00ED1B5B">
        <w:rPr>
          <w:rFonts w:asciiTheme="minorEastAsia" w:hAnsiTheme="minorEastAsia" w:cstheme="majorHAnsi" w:hint="eastAsia"/>
        </w:rPr>
        <w:t>ているにもかかわらず</w:t>
      </w:r>
      <w:r w:rsidRPr="004C2F0F">
        <w:rPr>
          <w:rFonts w:asciiTheme="minorEastAsia" w:hAnsiTheme="minorEastAsia" w:cstheme="majorHAnsi" w:hint="eastAsia"/>
        </w:rPr>
        <w:t>、法執行機関の職員、捜査官、検察官、刑務所職員、裁判官、裁判</w:t>
      </w:r>
      <w:r w:rsidR="00ED1B5B">
        <w:rPr>
          <w:rFonts w:asciiTheme="minorEastAsia" w:hAnsiTheme="minorEastAsia" w:cstheme="majorHAnsi" w:hint="eastAsia"/>
        </w:rPr>
        <w:t>所職員</w:t>
      </w:r>
      <w:r w:rsidRPr="004C2F0F">
        <w:rPr>
          <w:rFonts w:asciiTheme="minorEastAsia" w:hAnsiTheme="minorEastAsia" w:cstheme="majorHAnsi" w:hint="eastAsia"/>
        </w:rPr>
        <w:t>には</w:t>
      </w:r>
      <w:r w:rsidR="00ED1B5B">
        <w:rPr>
          <w:rFonts w:asciiTheme="minorEastAsia" w:hAnsiTheme="minorEastAsia" w:cstheme="majorHAnsi" w:hint="eastAsia"/>
        </w:rPr>
        <w:t>ほとんど</w:t>
      </w:r>
      <w:r w:rsidRPr="004C2F0F">
        <w:rPr>
          <w:rFonts w:asciiTheme="minorEastAsia" w:hAnsiTheme="minorEastAsia" w:cstheme="majorHAnsi" w:hint="eastAsia"/>
        </w:rPr>
        <w:t>訓練がない。</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同様に、Gomadevi Poudelの</w:t>
      </w:r>
      <w:r w:rsidR="00CF5C7B">
        <w:rPr>
          <w:rFonts w:asciiTheme="minorEastAsia" w:hAnsiTheme="minorEastAsia" w:cstheme="majorHAnsi" w:hint="eastAsia"/>
        </w:rPr>
        <w:t>令状、「</w:t>
      </w:r>
      <w:r w:rsidRPr="004C2F0F">
        <w:rPr>
          <w:rFonts w:asciiTheme="minorEastAsia" w:hAnsiTheme="minorEastAsia" w:cstheme="majorHAnsi" w:hint="eastAsia"/>
        </w:rPr>
        <w:t>ネパール障害者スポーツ協会</w:t>
      </w:r>
      <w:r w:rsidR="00CF5C7B">
        <w:rPr>
          <w:rFonts w:asciiTheme="minorEastAsia" w:hAnsiTheme="minorEastAsia" w:cstheme="majorHAnsi" w:hint="eastAsia"/>
        </w:rPr>
        <w:t>（全国パラ協会</w:t>
      </w:r>
      <w:r w:rsidR="00A67F5B">
        <w:rPr>
          <w:rFonts w:asciiTheme="minorEastAsia" w:hAnsiTheme="minorEastAsia" w:cstheme="majorHAnsi" w:hint="eastAsia"/>
        </w:rPr>
        <w:t>に改称）</w:t>
      </w:r>
      <w:r w:rsidR="00B403E9">
        <w:rPr>
          <w:rFonts w:asciiTheme="minorEastAsia" w:hAnsiTheme="minorEastAsia" w:cstheme="majorHAnsi" w:hint="eastAsia"/>
        </w:rPr>
        <w:t>、ジョルパティ等</w:t>
      </w:r>
      <w:r w:rsidRPr="004C2F0F">
        <w:rPr>
          <w:rFonts w:asciiTheme="minorEastAsia" w:hAnsiTheme="minorEastAsia" w:cstheme="majorHAnsi" w:hint="eastAsia"/>
        </w:rPr>
        <w:t>に対する</w:t>
      </w:r>
      <w:r w:rsidR="00A67F5B" w:rsidRPr="00A67F5B">
        <w:rPr>
          <w:rFonts w:asciiTheme="minorEastAsia" w:hAnsiTheme="minorEastAsia" w:cstheme="majorHAnsi"/>
        </w:rPr>
        <w:t>Tripureshwor Paralegal</w:t>
      </w:r>
      <w:r w:rsidR="00A67F5B">
        <w:rPr>
          <w:rFonts w:asciiTheme="minorEastAsia" w:hAnsiTheme="minorEastAsia" w:cstheme="majorHAnsi" w:hint="eastAsia"/>
        </w:rPr>
        <w:t>委員会の</w:t>
      </w:r>
      <w:r w:rsidRPr="004C2F0F">
        <w:rPr>
          <w:rFonts w:asciiTheme="minorEastAsia" w:hAnsiTheme="minorEastAsia" w:cstheme="majorHAnsi" w:hint="eastAsia"/>
        </w:rPr>
        <w:t>事務局長</w:t>
      </w:r>
      <w:r w:rsidR="00A67F5B">
        <w:rPr>
          <w:rFonts w:asciiTheme="minorEastAsia" w:hAnsiTheme="minorEastAsia" w:cstheme="majorHAnsi" w:hint="eastAsia"/>
        </w:rPr>
        <w:t>」（</w:t>
      </w:r>
      <w:r w:rsidR="00CC1837">
        <w:rPr>
          <w:rFonts w:asciiTheme="minorEastAsia" w:hAnsiTheme="minorEastAsia" w:cstheme="majorHAnsi" w:hint="eastAsia"/>
        </w:rPr>
        <w:t>令状第</w:t>
      </w:r>
      <w:r w:rsidR="00CC1837" w:rsidRPr="004C2F0F">
        <w:rPr>
          <w:rFonts w:asciiTheme="minorEastAsia" w:hAnsiTheme="minorEastAsia" w:cstheme="majorHAnsi" w:hint="eastAsia"/>
        </w:rPr>
        <w:t>65-WO-0014）</w:t>
      </w:r>
      <w:r w:rsidR="00CC1837">
        <w:rPr>
          <w:rFonts w:asciiTheme="minorEastAsia" w:hAnsiTheme="minorEastAsia" w:cstheme="majorHAnsi" w:hint="eastAsia"/>
        </w:rPr>
        <w:t>のなかで、</w:t>
      </w:r>
      <w:r w:rsidRPr="004C2F0F">
        <w:rPr>
          <w:rFonts w:asciiTheme="minorEastAsia" w:hAnsiTheme="minorEastAsia" w:cstheme="majorHAnsi" w:hint="eastAsia"/>
        </w:rPr>
        <w:t>最高裁判所は、</w:t>
      </w:r>
      <w:r w:rsidR="004B21C3">
        <w:rPr>
          <w:rFonts w:asciiTheme="minorEastAsia" w:hAnsiTheme="minorEastAsia" w:cstheme="majorHAnsi" w:hint="eastAsia"/>
        </w:rPr>
        <w:t>全国パラ</w:t>
      </w:r>
      <w:r w:rsidR="004B21C3" w:rsidRPr="004C2F0F">
        <w:rPr>
          <w:rFonts w:asciiTheme="minorEastAsia" w:hAnsiTheme="minorEastAsia" w:cstheme="majorHAnsi" w:hint="eastAsia"/>
        </w:rPr>
        <w:t>スポーツ協会</w:t>
      </w:r>
      <w:r w:rsidR="00B403E9">
        <w:rPr>
          <w:rFonts w:asciiTheme="minorEastAsia" w:hAnsiTheme="minorEastAsia" w:cstheme="majorHAnsi" w:hint="eastAsia"/>
        </w:rPr>
        <w:t>（現在の全国パラリンピック委員会（NPC））</w:t>
      </w:r>
      <w:r w:rsidR="004B21C3" w:rsidRPr="004C2F0F">
        <w:rPr>
          <w:rFonts w:asciiTheme="minorEastAsia" w:hAnsiTheme="minorEastAsia" w:cstheme="majorHAnsi" w:hint="eastAsia"/>
        </w:rPr>
        <w:t>が</w:t>
      </w:r>
      <w:r w:rsidRPr="004C2F0F">
        <w:rPr>
          <w:rFonts w:asciiTheme="minorEastAsia" w:hAnsiTheme="minorEastAsia" w:cstheme="majorHAnsi" w:hint="eastAsia"/>
        </w:rPr>
        <w:t>申請者</w:t>
      </w:r>
      <w:r w:rsidR="004B21C3">
        <w:rPr>
          <w:rFonts w:asciiTheme="minorEastAsia" w:hAnsiTheme="minorEastAsia" w:cstheme="majorHAnsi" w:hint="eastAsia"/>
        </w:rPr>
        <w:t>の名称に</w:t>
      </w:r>
      <w:r w:rsidRPr="004C2F0F">
        <w:rPr>
          <w:rFonts w:asciiTheme="minorEastAsia" w:hAnsiTheme="minorEastAsia" w:cstheme="majorHAnsi" w:hint="eastAsia"/>
        </w:rPr>
        <w:t>類似した名称</w:t>
      </w:r>
      <w:r w:rsidR="004B21C3">
        <w:rPr>
          <w:rFonts w:asciiTheme="minorEastAsia" w:hAnsiTheme="minorEastAsia" w:cstheme="majorHAnsi" w:hint="eastAsia"/>
        </w:rPr>
        <w:t>であるために、</w:t>
      </w:r>
      <w:r w:rsidRPr="004C2F0F">
        <w:rPr>
          <w:rFonts w:asciiTheme="minorEastAsia" w:hAnsiTheme="minorEastAsia" w:cstheme="majorHAnsi" w:hint="eastAsia"/>
        </w:rPr>
        <w:t>一般市民</w:t>
      </w:r>
      <w:r w:rsidR="00B80C38">
        <w:rPr>
          <w:rFonts w:asciiTheme="minorEastAsia" w:hAnsiTheme="minorEastAsia" w:cstheme="majorHAnsi" w:hint="eastAsia"/>
        </w:rPr>
        <w:t>の間で誤った噂を生んで</w:t>
      </w:r>
      <w:r w:rsidR="005A714F">
        <w:rPr>
          <w:rFonts w:asciiTheme="minorEastAsia" w:hAnsiTheme="minorEastAsia" w:cstheme="majorHAnsi" w:hint="eastAsia"/>
        </w:rPr>
        <w:t>いるので、現在の</w:t>
      </w:r>
      <w:r w:rsidRPr="004C2F0F">
        <w:rPr>
          <w:rFonts w:asciiTheme="minorEastAsia" w:hAnsiTheme="minorEastAsia" w:cstheme="majorHAnsi" w:hint="eastAsia"/>
        </w:rPr>
        <w:t>ウェブサイトおよび</w:t>
      </w:r>
      <w:r w:rsidR="00B80C38">
        <w:rPr>
          <w:rFonts w:asciiTheme="minorEastAsia" w:hAnsiTheme="minorEastAsia" w:cstheme="majorHAnsi" w:hint="eastAsia"/>
        </w:rPr>
        <w:t>封筒を</w:t>
      </w:r>
      <w:r w:rsidR="005A714F">
        <w:rPr>
          <w:rFonts w:asciiTheme="minorEastAsia" w:hAnsiTheme="minorEastAsia" w:cstheme="majorHAnsi" w:hint="eastAsia"/>
        </w:rPr>
        <w:t>今後使用しないよう命じた。この命令は</w:t>
      </w:r>
      <w:r w:rsidRPr="004C2F0F">
        <w:rPr>
          <w:rFonts w:asciiTheme="minorEastAsia" w:hAnsiTheme="minorEastAsia" w:cstheme="majorHAnsi" w:hint="eastAsia"/>
        </w:rPr>
        <w:t>2012年10月5日に行われた。命令にもかかわらず、最高裁判所決定</w:t>
      </w:r>
      <w:r w:rsidR="005A714F">
        <w:rPr>
          <w:rFonts w:asciiTheme="minorEastAsia" w:hAnsiTheme="minorEastAsia" w:cstheme="majorHAnsi" w:hint="eastAsia"/>
        </w:rPr>
        <w:t>執行官</w:t>
      </w:r>
      <w:r w:rsidRPr="004C2F0F">
        <w:rPr>
          <w:rFonts w:asciiTheme="minorEastAsia" w:hAnsiTheme="minorEastAsia" w:cstheme="majorHAnsi" w:hint="eastAsia"/>
        </w:rPr>
        <w:t>は2013年6月4日に</w:t>
      </w:r>
      <w:r w:rsidR="002029A6">
        <w:rPr>
          <w:rFonts w:asciiTheme="minorEastAsia" w:hAnsiTheme="minorEastAsia" w:cstheme="majorHAnsi" w:hint="eastAsia"/>
        </w:rPr>
        <w:t>督促状</w:t>
      </w:r>
      <w:r w:rsidRPr="004C2F0F">
        <w:rPr>
          <w:rFonts w:asciiTheme="minorEastAsia" w:hAnsiTheme="minorEastAsia" w:cstheme="majorHAnsi" w:hint="eastAsia"/>
        </w:rPr>
        <w:t>を送付しなければならなかった。被告は</w:t>
      </w:r>
      <w:r w:rsidR="002029A6">
        <w:rPr>
          <w:rFonts w:asciiTheme="minorEastAsia" w:hAnsiTheme="minorEastAsia" w:cstheme="majorHAnsi" w:hint="eastAsia"/>
        </w:rPr>
        <w:t>最高裁</w:t>
      </w:r>
      <w:r w:rsidRPr="004C2F0F">
        <w:rPr>
          <w:rFonts w:asciiTheme="minorEastAsia" w:hAnsiTheme="minorEastAsia" w:cstheme="majorHAnsi" w:hint="eastAsia"/>
        </w:rPr>
        <w:t>命令に従わず、</w:t>
      </w:r>
      <w:r w:rsidR="002029A6">
        <w:rPr>
          <w:rFonts w:asciiTheme="minorEastAsia" w:hAnsiTheme="minorEastAsia" w:cstheme="majorHAnsi" w:hint="eastAsia"/>
        </w:rPr>
        <w:t>執行官は別の令状を2015年8月3日に送らなければならなかった。</w:t>
      </w:r>
      <w:r w:rsidRPr="004C2F0F">
        <w:rPr>
          <w:rFonts w:asciiTheme="minorEastAsia" w:hAnsiTheme="minorEastAsia" w:cstheme="majorHAnsi" w:hint="eastAsia"/>
        </w:rPr>
        <w:t>裁判所</w:t>
      </w:r>
      <w:r w:rsidR="0034182E">
        <w:rPr>
          <w:rFonts w:asciiTheme="minorEastAsia" w:hAnsiTheme="minorEastAsia" w:cstheme="majorHAnsi" w:hint="eastAsia"/>
        </w:rPr>
        <w:t>、</w:t>
      </w:r>
      <w:r w:rsidR="0034182E" w:rsidRPr="0034182E">
        <w:rPr>
          <w:rFonts w:asciiTheme="minorEastAsia" w:hAnsiTheme="minorEastAsia" w:cstheme="majorHAnsi" w:hint="eastAsia"/>
        </w:rPr>
        <w:t>検察官事務所、警察署</w:t>
      </w:r>
      <w:r w:rsidR="0034182E">
        <w:rPr>
          <w:rFonts w:asciiTheme="minorEastAsia" w:hAnsiTheme="minorEastAsia" w:cstheme="majorHAnsi" w:hint="eastAsia"/>
        </w:rPr>
        <w:t>の</w:t>
      </w:r>
      <w:r w:rsidR="002817C6">
        <w:rPr>
          <w:rFonts w:asciiTheme="minorEastAsia" w:hAnsiTheme="minorEastAsia" w:cstheme="majorHAnsi" w:hint="eastAsia"/>
        </w:rPr>
        <w:t>聴聞での</w:t>
      </w:r>
      <w:r w:rsidRPr="004C2F0F">
        <w:rPr>
          <w:rFonts w:asciiTheme="minorEastAsia" w:hAnsiTheme="minorEastAsia" w:cstheme="majorHAnsi" w:hint="eastAsia"/>
        </w:rPr>
        <w:t>手話通訳へのアクセス</w:t>
      </w:r>
      <w:r w:rsidR="0034182E">
        <w:rPr>
          <w:rFonts w:asciiTheme="minorEastAsia" w:hAnsiTheme="minorEastAsia" w:cstheme="majorHAnsi" w:hint="eastAsia"/>
        </w:rPr>
        <w:t>の欠如</w:t>
      </w:r>
      <w:r w:rsidRPr="004C2F0F">
        <w:rPr>
          <w:rFonts w:asciiTheme="minorEastAsia" w:hAnsiTheme="minorEastAsia" w:cstheme="majorHAnsi" w:hint="eastAsia"/>
        </w:rPr>
        <w:t>のために、</w:t>
      </w:r>
      <w:r w:rsidR="00985A2B">
        <w:rPr>
          <w:rFonts w:asciiTheme="minorEastAsia" w:hAnsiTheme="minorEastAsia" w:cstheme="majorHAnsi" w:hint="eastAsia"/>
        </w:rPr>
        <w:t>聴覚</w:t>
      </w:r>
      <w:r w:rsidR="002817C6">
        <w:rPr>
          <w:rFonts w:asciiTheme="minorEastAsia" w:hAnsiTheme="minorEastAsia" w:cstheme="majorHAnsi" w:hint="eastAsia"/>
        </w:rPr>
        <w:t>障害者は</w:t>
      </w:r>
      <w:r w:rsidRPr="004C2F0F">
        <w:rPr>
          <w:rFonts w:asciiTheme="minorEastAsia" w:hAnsiTheme="minorEastAsia" w:cstheme="majorHAnsi" w:hint="eastAsia"/>
        </w:rPr>
        <w:t>適切な</w:t>
      </w:r>
      <w:r w:rsidR="002817C6">
        <w:rPr>
          <w:rFonts w:asciiTheme="minorEastAsia" w:hAnsiTheme="minorEastAsia" w:cstheme="majorHAnsi" w:hint="eastAsia"/>
        </w:rPr>
        <w:t>司法を</w:t>
      </w:r>
      <w:r w:rsidRPr="004C2F0F">
        <w:rPr>
          <w:rFonts w:asciiTheme="minorEastAsia" w:hAnsiTheme="minorEastAsia" w:cstheme="majorHAnsi" w:hint="eastAsia"/>
        </w:rPr>
        <w:t>奪われている。最高裁判所の判決</w:t>
      </w:r>
      <w:r w:rsidR="002817C6">
        <w:rPr>
          <w:rFonts w:asciiTheme="minorEastAsia" w:hAnsiTheme="minorEastAsia" w:cstheme="majorHAnsi" w:hint="eastAsia"/>
        </w:rPr>
        <w:t>に関する</w:t>
      </w:r>
      <w:r w:rsidRPr="004C2F0F">
        <w:rPr>
          <w:rFonts w:asciiTheme="minorEastAsia" w:hAnsiTheme="minorEastAsia" w:cstheme="majorHAnsi" w:hint="eastAsia"/>
        </w:rPr>
        <w:t>進展</w:t>
      </w:r>
      <w:r w:rsidR="002817C6">
        <w:rPr>
          <w:rFonts w:asciiTheme="minorEastAsia" w:hAnsiTheme="minorEastAsia" w:cstheme="majorHAnsi" w:hint="eastAsia"/>
        </w:rPr>
        <w:t>は</w:t>
      </w:r>
      <w:r w:rsidRPr="004C2F0F">
        <w:rPr>
          <w:rFonts w:asciiTheme="minorEastAsia" w:hAnsiTheme="minorEastAsia" w:cstheme="majorHAnsi" w:hint="eastAsia"/>
        </w:rPr>
        <w:t>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C16320" w:rsidRDefault="00205D66" w:rsidP="004C2F0F">
      <w:pPr>
        <w:rPr>
          <w:rFonts w:asciiTheme="minorEastAsia" w:hAnsiTheme="minorEastAsia" w:cstheme="majorHAnsi"/>
        </w:rPr>
      </w:pPr>
      <w:r w:rsidRPr="00C16320">
        <w:rPr>
          <w:rFonts w:asciiTheme="minorEastAsia" w:hAnsiTheme="minorEastAsia" w:cstheme="majorHAnsi" w:hint="eastAsia"/>
        </w:rPr>
        <w:t>-</w:t>
      </w:r>
      <w:r w:rsidR="00EC655B">
        <w:rPr>
          <w:rFonts w:asciiTheme="minorEastAsia" w:hAnsiTheme="minorEastAsia" w:cstheme="majorHAnsi" w:hint="eastAsia"/>
        </w:rPr>
        <w:t xml:space="preserve"> </w:t>
      </w:r>
      <w:r w:rsidR="002817C6">
        <w:rPr>
          <w:rFonts w:asciiTheme="minorEastAsia" w:hAnsiTheme="minorEastAsia" w:cstheme="majorHAnsi" w:hint="eastAsia"/>
        </w:rPr>
        <w:t>法廷</w:t>
      </w:r>
      <w:r w:rsidR="002817C6" w:rsidRPr="004C2F0F">
        <w:rPr>
          <w:rFonts w:asciiTheme="minorEastAsia" w:hAnsiTheme="minorEastAsia" w:cstheme="majorHAnsi" w:hint="eastAsia"/>
        </w:rPr>
        <w:t>や警察署での</w:t>
      </w:r>
      <w:r w:rsidR="002817C6">
        <w:rPr>
          <w:rFonts w:asciiTheme="minorEastAsia" w:hAnsiTheme="minorEastAsia" w:cstheme="majorHAnsi" w:hint="eastAsia"/>
        </w:rPr>
        <w:t>物理的アクセス、</w:t>
      </w:r>
      <w:r w:rsidR="004C2F0F" w:rsidRPr="004C2F0F">
        <w:rPr>
          <w:rFonts w:asciiTheme="minorEastAsia" w:hAnsiTheme="minorEastAsia" w:cstheme="majorHAnsi" w:hint="eastAsia"/>
        </w:rPr>
        <w:t>アクセス可能な法律サービス、</w:t>
      </w:r>
      <w:r w:rsidR="0080431D">
        <w:rPr>
          <w:rFonts w:asciiTheme="minorEastAsia" w:hAnsiTheme="minorEastAsia" w:cstheme="majorHAnsi" w:hint="eastAsia"/>
        </w:rPr>
        <w:t>および有資格の</w:t>
      </w:r>
      <w:r w:rsidR="004C2F0F" w:rsidRPr="004C2F0F">
        <w:rPr>
          <w:rFonts w:asciiTheme="minorEastAsia" w:hAnsiTheme="minorEastAsia" w:cstheme="majorHAnsi" w:hint="eastAsia"/>
        </w:rPr>
        <w:t>手話</w:t>
      </w:r>
      <w:r w:rsidR="0080431D">
        <w:rPr>
          <w:rFonts w:asciiTheme="minorEastAsia" w:hAnsiTheme="minorEastAsia" w:cstheme="majorHAnsi" w:hint="eastAsia"/>
        </w:rPr>
        <w:t>と触</w:t>
      </w:r>
      <w:r w:rsidR="004C2F0F" w:rsidRPr="004C2F0F">
        <w:rPr>
          <w:rFonts w:asciiTheme="minorEastAsia" w:hAnsiTheme="minorEastAsia" w:cstheme="majorHAnsi" w:hint="eastAsia"/>
        </w:rPr>
        <w:t>手話</w:t>
      </w:r>
      <w:r w:rsidR="0080431D">
        <w:rPr>
          <w:rFonts w:asciiTheme="minorEastAsia" w:hAnsiTheme="minorEastAsia" w:cstheme="majorHAnsi" w:hint="eastAsia"/>
        </w:rPr>
        <w:t>の</w:t>
      </w:r>
      <w:r w:rsidR="004C2F0F" w:rsidRPr="004C2F0F">
        <w:rPr>
          <w:rFonts w:asciiTheme="minorEastAsia" w:hAnsiTheme="minorEastAsia" w:cstheme="majorHAnsi" w:hint="eastAsia"/>
        </w:rPr>
        <w:t>通訳</w:t>
      </w:r>
      <w:r w:rsidR="0080431D">
        <w:rPr>
          <w:rFonts w:asciiTheme="minorEastAsia" w:hAnsiTheme="minorEastAsia" w:cstheme="majorHAnsi" w:hint="eastAsia"/>
        </w:rPr>
        <w:t>者についての情報</w:t>
      </w:r>
      <w:r w:rsidR="004C2F0F" w:rsidRPr="004C2F0F">
        <w:rPr>
          <w:rFonts w:asciiTheme="minorEastAsia" w:hAnsiTheme="minorEastAsia" w:cstheme="majorHAnsi" w:hint="eastAsia"/>
        </w:rPr>
        <w:t>、</w:t>
      </w:r>
      <w:r w:rsidR="0080431D">
        <w:rPr>
          <w:rFonts w:asciiTheme="minorEastAsia" w:hAnsiTheme="minorEastAsia" w:cstheme="majorHAnsi" w:hint="eastAsia"/>
        </w:rPr>
        <w:t>さらに</w:t>
      </w:r>
      <w:r w:rsidR="004C2F0F" w:rsidRPr="004C2F0F">
        <w:rPr>
          <w:rFonts w:asciiTheme="minorEastAsia" w:hAnsiTheme="minorEastAsia" w:cstheme="majorHAnsi" w:hint="eastAsia"/>
        </w:rPr>
        <w:t>手続きの</w:t>
      </w:r>
      <w:r w:rsidR="0080431D">
        <w:rPr>
          <w:rFonts w:asciiTheme="minorEastAsia" w:hAnsiTheme="minorEastAsia" w:cstheme="majorHAnsi" w:hint="eastAsia"/>
        </w:rPr>
        <w:t>配慮</w:t>
      </w:r>
      <w:r w:rsidR="004C2F0F" w:rsidRPr="004C2F0F">
        <w:rPr>
          <w:rFonts w:asciiTheme="minorEastAsia" w:hAnsiTheme="minorEastAsia" w:cstheme="majorHAnsi" w:hint="eastAsia"/>
        </w:rPr>
        <w:t>を保証するための措置に関する情報を提供</w:t>
      </w:r>
      <w:r w:rsidR="00BA2AC7">
        <w:rPr>
          <w:rFonts w:asciiTheme="minorEastAsia" w:hAnsiTheme="minorEastAsia" w:cstheme="majorHAnsi" w:hint="eastAsia"/>
        </w:rPr>
        <w:t>して下さい</w:t>
      </w:r>
      <w:r w:rsidR="004C2F0F" w:rsidRPr="004C2F0F">
        <w:rPr>
          <w:rFonts w:asciiTheme="minorEastAsia" w:hAnsiTheme="minorEastAsia" w:cstheme="majorHAnsi" w:hint="eastAsia"/>
        </w:rPr>
        <w:t>。</w:t>
      </w:r>
    </w:p>
    <w:p w:rsidR="004C2F0F" w:rsidRDefault="004C2F0F" w:rsidP="004C2F0F">
      <w:pPr>
        <w:rPr>
          <w:rFonts w:asciiTheme="minorEastAsia" w:hAnsiTheme="minorEastAsia" w:cstheme="majorHAnsi"/>
        </w:rPr>
      </w:pPr>
    </w:p>
    <w:p w:rsidR="004C2F0F" w:rsidRPr="004A790F" w:rsidRDefault="004C2F0F" w:rsidP="004C2F0F">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第14条</w:t>
      </w:r>
      <w:r w:rsidR="0080431D">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人の自由と安全</w:t>
      </w:r>
    </w:p>
    <w:p w:rsidR="004C2F0F" w:rsidRPr="004C2F0F" w:rsidRDefault="004C2F0F" w:rsidP="007E32F9">
      <w:pPr>
        <w:ind w:firstLineChars="100" w:firstLine="210"/>
        <w:rPr>
          <w:rFonts w:asciiTheme="minorEastAsia" w:hAnsiTheme="minorEastAsia" w:cstheme="majorHAnsi"/>
        </w:rPr>
      </w:pPr>
      <w:r w:rsidRPr="004C2F0F">
        <w:rPr>
          <w:rFonts w:asciiTheme="minorEastAsia" w:hAnsiTheme="minorEastAsia" w:cstheme="majorHAnsi" w:hint="eastAsia"/>
        </w:rPr>
        <w:t>国</w:t>
      </w:r>
      <w:r w:rsidR="0080431D">
        <w:rPr>
          <w:rFonts w:asciiTheme="minorEastAsia" w:hAnsiTheme="minorEastAsia" w:cstheme="majorHAnsi" w:hint="eastAsia"/>
        </w:rPr>
        <w:t>の</w:t>
      </w:r>
      <w:r w:rsidRPr="004C2F0F">
        <w:rPr>
          <w:rFonts w:asciiTheme="minorEastAsia" w:hAnsiTheme="minorEastAsia" w:cstheme="majorHAnsi" w:hint="eastAsia"/>
        </w:rPr>
        <w:t>報告書の</w:t>
      </w:r>
      <w:r w:rsidRPr="003705BF">
        <w:rPr>
          <w:rFonts w:asciiTheme="minorEastAsia" w:hAnsiTheme="minorEastAsia" w:cstheme="majorHAnsi" w:hint="eastAsia"/>
          <w:u w:val="single"/>
        </w:rPr>
        <w:t>124</w:t>
      </w:r>
      <w:r w:rsidR="0080431D" w:rsidRPr="003705BF">
        <w:rPr>
          <w:rFonts w:asciiTheme="minorEastAsia" w:hAnsiTheme="minorEastAsia" w:cstheme="majorHAnsi" w:hint="eastAsia"/>
          <w:u w:val="single"/>
        </w:rPr>
        <w:t>項から</w:t>
      </w:r>
      <w:r w:rsidRPr="003705BF">
        <w:rPr>
          <w:rFonts w:asciiTheme="minorEastAsia" w:hAnsiTheme="minorEastAsia" w:cstheme="majorHAnsi" w:hint="eastAsia"/>
          <w:u w:val="single"/>
        </w:rPr>
        <w:t>126</w:t>
      </w:r>
      <w:r w:rsidR="0080431D" w:rsidRPr="003705BF">
        <w:rPr>
          <w:rFonts w:asciiTheme="minorEastAsia" w:hAnsiTheme="minorEastAsia" w:cstheme="majorHAnsi" w:hint="eastAsia"/>
          <w:u w:val="single"/>
        </w:rPr>
        <w:t>項</w:t>
      </w:r>
      <w:r w:rsidRPr="004C2F0F">
        <w:rPr>
          <w:rFonts w:asciiTheme="minorEastAsia" w:hAnsiTheme="minorEastAsia" w:cstheme="majorHAnsi" w:hint="eastAsia"/>
        </w:rPr>
        <w:t>には、</w:t>
      </w:r>
      <w:r w:rsidR="00310F96">
        <w:rPr>
          <w:rFonts w:asciiTheme="minorEastAsia" w:hAnsiTheme="minorEastAsia" w:cstheme="majorHAnsi" w:hint="eastAsia"/>
        </w:rPr>
        <w:t>さまざま</w:t>
      </w:r>
      <w:r w:rsidRPr="004C2F0F">
        <w:rPr>
          <w:rFonts w:asciiTheme="minorEastAsia" w:hAnsiTheme="minorEastAsia" w:cstheme="majorHAnsi" w:hint="eastAsia"/>
        </w:rPr>
        <w:t>な自由を</w:t>
      </w:r>
      <w:r w:rsidR="0080431D">
        <w:rPr>
          <w:rFonts w:asciiTheme="minorEastAsia" w:hAnsiTheme="minorEastAsia" w:cstheme="majorHAnsi" w:hint="eastAsia"/>
        </w:rPr>
        <w:t>規定</w:t>
      </w:r>
      <w:r w:rsidRPr="004C2F0F">
        <w:rPr>
          <w:rFonts w:asciiTheme="minorEastAsia" w:hAnsiTheme="minorEastAsia" w:cstheme="majorHAnsi" w:hint="eastAsia"/>
        </w:rPr>
        <w:t>する憲法および法的</w:t>
      </w:r>
      <w:r w:rsidR="0080431D">
        <w:rPr>
          <w:rFonts w:asciiTheme="minorEastAsia" w:hAnsiTheme="minorEastAsia" w:cstheme="majorHAnsi" w:hint="eastAsia"/>
        </w:rPr>
        <w:t>条項</w:t>
      </w:r>
      <w:r w:rsidRPr="004C2F0F">
        <w:rPr>
          <w:rFonts w:asciiTheme="minorEastAsia" w:hAnsiTheme="minorEastAsia" w:cstheme="majorHAnsi" w:hint="eastAsia"/>
        </w:rPr>
        <w:t>が記載されて</w:t>
      </w:r>
      <w:r w:rsidR="00004E80">
        <w:rPr>
          <w:rFonts w:asciiTheme="minorEastAsia" w:hAnsiTheme="minorEastAsia" w:cstheme="majorHAnsi" w:hint="eastAsia"/>
        </w:rPr>
        <w:t>いる</w:t>
      </w:r>
      <w:r w:rsidRPr="004C2F0F">
        <w:rPr>
          <w:rFonts w:asciiTheme="minorEastAsia" w:hAnsiTheme="minorEastAsia" w:cstheme="majorHAnsi" w:hint="eastAsia"/>
        </w:rPr>
        <w:t>。</w:t>
      </w:r>
      <w:r w:rsidR="0080431D" w:rsidRPr="004C2F0F">
        <w:rPr>
          <w:rFonts w:asciiTheme="minorEastAsia" w:hAnsiTheme="minorEastAsia" w:cstheme="majorHAnsi" w:hint="eastAsia"/>
        </w:rPr>
        <w:t>憲法第18条</w:t>
      </w:r>
      <w:r w:rsidR="0080431D">
        <w:rPr>
          <w:rFonts w:asciiTheme="minorEastAsia" w:hAnsiTheme="minorEastAsia" w:cstheme="majorHAnsi" w:hint="eastAsia"/>
        </w:rPr>
        <w:t>は</w:t>
      </w:r>
      <w:r w:rsidRPr="004C2F0F">
        <w:rPr>
          <w:rFonts w:asciiTheme="minorEastAsia" w:hAnsiTheme="minorEastAsia" w:cstheme="majorHAnsi" w:hint="eastAsia"/>
        </w:rPr>
        <w:t>社会保障に関する権利を基本的権利として保証</w:t>
      </w:r>
      <w:r w:rsidR="0080431D">
        <w:rPr>
          <w:rFonts w:asciiTheme="minorEastAsia" w:hAnsiTheme="minorEastAsia" w:cstheme="majorHAnsi" w:hint="eastAsia"/>
        </w:rPr>
        <w:t>している</w:t>
      </w:r>
      <w:r w:rsidRPr="004C2F0F">
        <w:rPr>
          <w:rFonts w:asciiTheme="minorEastAsia" w:hAnsiTheme="minorEastAsia" w:cstheme="majorHAnsi" w:hint="eastAsia"/>
        </w:rPr>
        <w:t>。したがって、法律で定められているように、女性、労働者、高齢者、障害者、無能力で脆弱な市民</w:t>
      </w:r>
      <w:r w:rsidR="007E32F9">
        <w:rPr>
          <w:rFonts w:asciiTheme="minorEastAsia" w:hAnsiTheme="minorEastAsia" w:cstheme="majorHAnsi" w:hint="eastAsia"/>
        </w:rPr>
        <w:t>（</w:t>
      </w:r>
      <w:r w:rsidR="007E32F9">
        <w:rPr>
          <w:rFonts w:asciiTheme="minorEastAsia" w:hAnsiTheme="minorEastAsia" w:cstheme="majorHAnsi"/>
        </w:rPr>
        <w:t xml:space="preserve">incapacitated </w:t>
      </w:r>
      <w:r w:rsidR="007E32F9">
        <w:rPr>
          <w:rFonts w:asciiTheme="minorEastAsia" w:hAnsiTheme="minorEastAsia" w:cstheme="majorHAnsi"/>
        </w:rPr>
        <w:t>and vulnerable citizens</w:t>
      </w:r>
      <w:r w:rsidR="007E32F9">
        <w:rPr>
          <w:rFonts w:asciiTheme="minorEastAsia" w:hAnsiTheme="minorEastAsia" w:cstheme="majorHAnsi" w:hint="eastAsia"/>
        </w:rPr>
        <w:t>）</w:t>
      </w:r>
      <w:r w:rsidRPr="004C2F0F">
        <w:rPr>
          <w:rFonts w:asciiTheme="minorEastAsia" w:hAnsiTheme="minorEastAsia" w:cstheme="majorHAnsi" w:hint="eastAsia"/>
        </w:rPr>
        <w:t>は、社会保障の権利を有する。国は、すべての市民</w:t>
      </w:r>
      <w:r w:rsidR="00EC7A51">
        <w:rPr>
          <w:rFonts w:asciiTheme="minorEastAsia" w:hAnsiTheme="minorEastAsia" w:cstheme="majorHAnsi" w:hint="eastAsia"/>
        </w:rPr>
        <w:t>の</w:t>
      </w:r>
      <w:r w:rsidRPr="004C2F0F">
        <w:rPr>
          <w:rFonts w:asciiTheme="minorEastAsia" w:hAnsiTheme="minorEastAsia" w:cstheme="majorHAnsi" w:hint="eastAsia"/>
        </w:rPr>
        <w:t>教育、</w:t>
      </w:r>
      <w:r w:rsidR="00580C40">
        <w:rPr>
          <w:rFonts w:asciiTheme="minorEastAsia" w:hAnsiTheme="minorEastAsia" w:cstheme="majorHAnsi" w:hint="eastAsia"/>
        </w:rPr>
        <w:t>健康</w:t>
      </w:r>
      <w:r w:rsidRPr="004C2F0F">
        <w:rPr>
          <w:rFonts w:asciiTheme="minorEastAsia" w:hAnsiTheme="minorEastAsia" w:cstheme="majorHAnsi" w:hint="eastAsia"/>
        </w:rPr>
        <w:t>、住居、雇用</w:t>
      </w:r>
      <w:r w:rsidR="00EC7A51">
        <w:rPr>
          <w:rFonts w:asciiTheme="minorEastAsia" w:hAnsiTheme="minorEastAsia" w:cstheme="majorHAnsi" w:hint="eastAsia"/>
        </w:rPr>
        <w:t>、</w:t>
      </w:r>
      <w:r w:rsidRPr="004C2F0F">
        <w:rPr>
          <w:rFonts w:asciiTheme="minorEastAsia" w:hAnsiTheme="minorEastAsia" w:cstheme="majorHAnsi" w:hint="eastAsia"/>
        </w:rPr>
        <w:t>食糧、</w:t>
      </w:r>
      <w:r w:rsidR="00EC7A51">
        <w:rPr>
          <w:rFonts w:asciiTheme="minorEastAsia" w:hAnsiTheme="minorEastAsia" w:cstheme="majorHAnsi" w:hint="eastAsia"/>
        </w:rPr>
        <w:t>および</w:t>
      </w:r>
      <w:r w:rsidRPr="004C2F0F">
        <w:rPr>
          <w:rFonts w:asciiTheme="minorEastAsia" w:hAnsiTheme="minorEastAsia" w:cstheme="majorHAnsi" w:hint="eastAsia"/>
        </w:rPr>
        <w:t>主権</w:t>
      </w:r>
      <w:r w:rsidR="00EC7A51">
        <w:rPr>
          <w:rFonts w:asciiTheme="minorEastAsia" w:hAnsiTheme="minorEastAsia" w:cstheme="majorHAnsi" w:hint="eastAsia"/>
        </w:rPr>
        <w:t>の権利</w:t>
      </w:r>
      <w:r w:rsidR="00FA241D">
        <w:rPr>
          <w:rFonts w:asciiTheme="minorEastAsia" w:hAnsiTheme="minorEastAsia" w:cstheme="majorHAnsi" w:hint="eastAsia"/>
        </w:rPr>
        <w:t>を</w:t>
      </w:r>
      <w:r w:rsidR="00EC7A51">
        <w:rPr>
          <w:rFonts w:asciiTheme="minorEastAsia" w:hAnsiTheme="minorEastAsia" w:cstheme="majorHAnsi" w:hint="eastAsia"/>
        </w:rPr>
        <w:t>実現する政策、そして、</w:t>
      </w:r>
      <w:r w:rsidRPr="004C2F0F">
        <w:rPr>
          <w:rFonts w:asciiTheme="minorEastAsia" w:hAnsiTheme="minorEastAsia" w:cstheme="majorHAnsi" w:hint="eastAsia"/>
        </w:rPr>
        <w:t>経済的および社会的に後方の</w:t>
      </w:r>
      <w:r w:rsidR="00EC7A51">
        <w:rPr>
          <w:rFonts w:asciiTheme="minorEastAsia" w:hAnsiTheme="minorEastAsia" w:cstheme="majorHAnsi" w:hint="eastAsia"/>
        </w:rPr>
        <w:t>階層の人々</w:t>
      </w:r>
      <w:r w:rsidRPr="004C2F0F">
        <w:rPr>
          <w:rFonts w:asciiTheme="minorEastAsia" w:hAnsiTheme="minorEastAsia" w:cstheme="majorHAnsi" w:hint="eastAsia"/>
        </w:rPr>
        <w:t>に土地を含む社会経済的安全を提供する政策を追求する義務がある。さらに、指導原則の1つは、</w:t>
      </w:r>
      <w:r w:rsidR="00FA241D">
        <w:rPr>
          <w:rFonts w:asciiTheme="minorEastAsia" w:hAnsiTheme="minorEastAsia" w:cstheme="majorHAnsi" w:hint="eastAsia"/>
        </w:rPr>
        <w:t>単身</w:t>
      </w:r>
      <w:r w:rsidRPr="004C2F0F">
        <w:rPr>
          <w:rFonts w:asciiTheme="minorEastAsia" w:hAnsiTheme="minorEastAsia" w:cstheme="majorHAnsi" w:hint="eastAsia"/>
        </w:rPr>
        <w:t>の女性、孤児、</w:t>
      </w:r>
      <w:r w:rsidR="00FA241D">
        <w:rPr>
          <w:rFonts w:asciiTheme="minorEastAsia" w:hAnsiTheme="minorEastAsia" w:cstheme="majorHAnsi" w:hint="eastAsia"/>
        </w:rPr>
        <w:t>児童、</w:t>
      </w:r>
      <w:r w:rsidRPr="004C2F0F">
        <w:rPr>
          <w:rFonts w:asciiTheme="minorEastAsia" w:hAnsiTheme="minorEastAsia" w:cstheme="majorHAnsi" w:hint="eastAsia"/>
        </w:rPr>
        <w:t>無力者</w:t>
      </w:r>
      <w:r w:rsidR="00310F96">
        <w:rPr>
          <w:rFonts w:asciiTheme="minorEastAsia" w:hAnsiTheme="minorEastAsia" w:cstheme="majorHAnsi" w:hint="eastAsia"/>
        </w:rPr>
        <w:t>（helpless）</w:t>
      </w:r>
      <w:r w:rsidRPr="004C2F0F">
        <w:rPr>
          <w:rFonts w:asciiTheme="minorEastAsia" w:hAnsiTheme="minorEastAsia" w:cstheme="majorHAnsi" w:hint="eastAsia"/>
        </w:rPr>
        <w:t>、高齢者、障害者、無能力者</w:t>
      </w:r>
      <w:r w:rsidR="00310F96">
        <w:rPr>
          <w:rFonts w:asciiTheme="minorEastAsia" w:hAnsiTheme="minorEastAsia" w:cstheme="majorHAnsi" w:hint="eastAsia"/>
        </w:rPr>
        <w:t>（</w:t>
      </w:r>
      <w:r w:rsidR="00310F96">
        <w:rPr>
          <w:rFonts w:asciiTheme="minorEastAsia" w:hAnsiTheme="minorEastAsia" w:cstheme="majorHAnsi"/>
        </w:rPr>
        <w:t>incapacitated persons</w:t>
      </w:r>
      <w:r w:rsidR="00310F96">
        <w:rPr>
          <w:rFonts w:asciiTheme="minorEastAsia" w:hAnsiTheme="minorEastAsia" w:cstheme="majorHAnsi" w:hint="eastAsia"/>
        </w:rPr>
        <w:t>）</w:t>
      </w:r>
      <w:r w:rsidRPr="004C2F0F">
        <w:rPr>
          <w:rFonts w:asciiTheme="minorEastAsia" w:hAnsiTheme="minorEastAsia" w:cstheme="majorHAnsi" w:hint="eastAsia"/>
        </w:rPr>
        <w:t>、および</w:t>
      </w:r>
      <w:r w:rsidR="00FA241D">
        <w:rPr>
          <w:rFonts w:asciiTheme="minorEastAsia" w:hAnsiTheme="minorEastAsia" w:cstheme="majorHAnsi" w:hint="eastAsia"/>
        </w:rPr>
        <w:t>絶滅の危機に</w:t>
      </w:r>
      <w:r w:rsidRPr="004C2F0F">
        <w:rPr>
          <w:rFonts w:asciiTheme="minorEastAsia" w:hAnsiTheme="minorEastAsia" w:cstheme="majorHAnsi" w:hint="eastAsia"/>
        </w:rPr>
        <w:t>直面している部族の保護と進展のため</w:t>
      </w:r>
      <w:r w:rsidR="00FA241D">
        <w:rPr>
          <w:rFonts w:asciiTheme="minorEastAsia" w:hAnsiTheme="minorEastAsia" w:cstheme="majorHAnsi" w:hint="eastAsia"/>
        </w:rPr>
        <w:t>に特別な社会保障</w:t>
      </w:r>
      <w:r w:rsidRPr="004C2F0F">
        <w:rPr>
          <w:rFonts w:asciiTheme="minorEastAsia" w:hAnsiTheme="minorEastAsia" w:cstheme="majorHAnsi" w:hint="eastAsia"/>
        </w:rPr>
        <w:t>政策を採用することである</w:t>
      </w:r>
      <w:r w:rsidR="00FA241D">
        <w:rPr>
          <w:rFonts w:asciiTheme="minorEastAsia" w:hAnsiTheme="minorEastAsia" w:cstheme="majorHAnsi" w:hint="eastAsia"/>
        </w:rPr>
        <w:t>。</w:t>
      </w:r>
      <w:bookmarkStart w:id="0" w:name="_GoBack"/>
      <w:bookmarkEnd w:id="0"/>
    </w:p>
    <w:p w:rsidR="004C2F0F" w:rsidRPr="004C2F0F" w:rsidRDefault="00B4144E" w:rsidP="00BA2FCC">
      <w:pPr>
        <w:ind w:firstLineChars="100" w:firstLine="210"/>
        <w:rPr>
          <w:rFonts w:asciiTheme="minorEastAsia" w:hAnsiTheme="minorEastAsia" w:cstheme="majorHAnsi"/>
        </w:rPr>
      </w:pPr>
      <w:r w:rsidRPr="004C2F0F">
        <w:rPr>
          <w:rFonts w:asciiTheme="minorEastAsia" w:hAnsiTheme="minorEastAsia" w:cstheme="majorHAnsi" w:hint="eastAsia"/>
        </w:rPr>
        <w:t>1955</w:t>
      </w:r>
      <w:r>
        <w:rPr>
          <w:rFonts w:asciiTheme="minorEastAsia" w:hAnsiTheme="minorEastAsia" w:cstheme="majorHAnsi" w:hint="eastAsia"/>
        </w:rPr>
        <w:t>年市民自由法</w:t>
      </w:r>
      <w:r w:rsidR="004C2F0F" w:rsidRPr="004C2F0F">
        <w:rPr>
          <w:rFonts w:asciiTheme="minorEastAsia" w:hAnsiTheme="minorEastAsia" w:cstheme="majorHAnsi" w:hint="eastAsia"/>
        </w:rPr>
        <w:t>第12節も、個人の自由の権利を保証して</w:t>
      </w:r>
      <w:r w:rsidR="00004E80">
        <w:rPr>
          <w:rFonts w:asciiTheme="minorEastAsia" w:hAnsiTheme="minorEastAsia" w:cstheme="majorHAnsi" w:hint="eastAsia"/>
        </w:rPr>
        <w:t>いる</w:t>
      </w:r>
      <w:r w:rsidR="004C2F0F" w:rsidRPr="004C2F0F">
        <w:rPr>
          <w:rFonts w:asciiTheme="minorEastAsia" w:hAnsiTheme="minorEastAsia" w:cstheme="majorHAnsi" w:hint="eastAsia"/>
        </w:rPr>
        <w:t>。1982年障害者保護</w:t>
      </w:r>
      <w:r w:rsidR="00387D93">
        <w:rPr>
          <w:rFonts w:asciiTheme="minorEastAsia" w:hAnsiTheme="minorEastAsia" w:cstheme="majorHAnsi" w:hint="eastAsia"/>
        </w:rPr>
        <w:t>・</w:t>
      </w:r>
      <w:r w:rsidR="004C2F0F" w:rsidRPr="004C2F0F">
        <w:rPr>
          <w:rFonts w:asciiTheme="minorEastAsia" w:hAnsiTheme="minorEastAsia" w:cstheme="majorHAnsi" w:hint="eastAsia"/>
        </w:rPr>
        <w:t>福祉法は、障害者の個人</w:t>
      </w:r>
      <w:r>
        <w:rPr>
          <w:rFonts w:asciiTheme="minorEastAsia" w:hAnsiTheme="minorEastAsia" w:cstheme="majorHAnsi" w:hint="eastAsia"/>
        </w:rPr>
        <w:t>の</w:t>
      </w:r>
      <w:r w:rsidR="004C2F0F" w:rsidRPr="004C2F0F">
        <w:rPr>
          <w:rFonts w:asciiTheme="minorEastAsia" w:hAnsiTheme="minorEastAsia" w:cstheme="majorHAnsi" w:hint="eastAsia"/>
        </w:rPr>
        <w:t>自由を保証していた。</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これらすべての政府の努力にもかかわらず、知的</w:t>
      </w:r>
      <w:r w:rsidR="00B4144E">
        <w:rPr>
          <w:rFonts w:asciiTheme="minorEastAsia" w:hAnsiTheme="minorEastAsia" w:cstheme="majorHAnsi" w:hint="eastAsia"/>
        </w:rPr>
        <w:t>障害</w:t>
      </w:r>
      <w:r w:rsidRPr="004C2F0F">
        <w:rPr>
          <w:rFonts w:asciiTheme="minorEastAsia" w:hAnsiTheme="minorEastAsia" w:cstheme="majorHAnsi" w:hint="eastAsia"/>
        </w:rPr>
        <w:t>、発達</w:t>
      </w:r>
      <w:r w:rsidR="00B4144E">
        <w:rPr>
          <w:rFonts w:asciiTheme="minorEastAsia" w:hAnsiTheme="minorEastAsia" w:cstheme="majorHAnsi" w:hint="eastAsia"/>
        </w:rPr>
        <w:t>障害</w:t>
      </w:r>
      <w:r w:rsidRPr="004C2F0F">
        <w:rPr>
          <w:rFonts w:asciiTheme="minorEastAsia" w:hAnsiTheme="minorEastAsia" w:cstheme="majorHAnsi" w:hint="eastAsia"/>
        </w:rPr>
        <w:t>および心理社会的障害</w:t>
      </w:r>
      <w:r w:rsidR="00EC56BB">
        <w:rPr>
          <w:rFonts w:asciiTheme="minorEastAsia" w:hAnsiTheme="minorEastAsia" w:cstheme="majorHAnsi" w:hint="eastAsia"/>
        </w:rPr>
        <w:t>のある</w:t>
      </w:r>
      <w:r w:rsidRPr="004C2F0F">
        <w:rPr>
          <w:rFonts w:asciiTheme="minorEastAsia" w:hAnsiTheme="minorEastAsia" w:cstheme="majorHAnsi" w:hint="eastAsia"/>
        </w:rPr>
        <w:t>人々は、</w:t>
      </w:r>
      <w:r w:rsidR="00580C40">
        <w:rPr>
          <w:rFonts w:asciiTheme="minorEastAsia" w:hAnsiTheme="minorEastAsia" w:cstheme="majorHAnsi" w:hint="eastAsia"/>
        </w:rPr>
        <w:t>家の中で</w:t>
      </w:r>
      <w:r w:rsidR="00B4144E">
        <w:rPr>
          <w:rFonts w:asciiTheme="minorEastAsia" w:hAnsiTheme="minorEastAsia" w:cstheme="majorHAnsi" w:hint="eastAsia"/>
        </w:rPr>
        <w:t>鎖につながれるか、</w:t>
      </w:r>
      <w:r w:rsidRPr="004C2F0F">
        <w:rPr>
          <w:rFonts w:asciiTheme="minorEastAsia" w:hAnsiTheme="minorEastAsia" w:cstheme="majorHAnsi" w:hint="eastAsia"/>
        </w:rPr>
        <w:t>拘束されるか、または精神</w:t>
      </w:r>
      <w:r w:rsidR="00580C40">
        <w:rPr>
          <w:rFonts w:asciiTheme="minorEastAsia" w:hAnsiTheme="minorEastAsia" w:cstheme="majorHAnsi" w:hint="eastAsia"/>
        </w:rPr>
        <w:t>治療</w:t>
      </w:r>
      <w:r w:rsidRPr="004C2F0F">
        <w:rPr>
          <w:rFonts w:asciiTheme="minorEastAsia" w:hAnsiTheme="minorEastAsia" w:cstheme="majorHAnsi" w:hint="eastAsia"/>
        </w:rPr>
        <w:t>施設に強制的に</w:t>
      </w:r>
      <w:r w:rsidR="00B4144E">
        <w:rPr>
          <w:rFonts w:asciiTheme="minorEastAsia" w:hAnsiTheme="minorEastAsia" w:cstheme="majorHAnsi" w:hint="eastAsia"/>
        </w:rPr>
        <w:t>入れられている。</w:t>
      </w:r>
      <w:r w:rsidRPr="004C2F0F">
        <w:rPr>
          <w:rFonts w:asciiTheme="minorEastAsia" w:hAnsiTheme="minorEastAsia" w:cstheme="majorHAnsi" w:hint="eastAsia"/>
        </w:rPr>
        <w:t>身体検査、治療および薬物療法は、障害のある人の自由な同意なしに行われ</w:t>
      </w:r>
      <w:r w:rsidR="00B16A65">
        <w:rPr>
          <w:rFonts w:asciiTheme="minorEastAsia" w:hAnsiTheme="minorEastAsia" w:cstheme="majorHAnsi" w:hint="eastAsia"/>
        </w:rPr>
        <w:t>る</w:t>
      </w:r>
      <w:r w:rsidRPr="004C2F0F">
        <w:rPr>
          <w:rFonts w:asciiTheme="minorEastAsia" w:hAnsiTheme="minorEastAsia" w:cstheme="majorHAnsi" w:hint="eastAsia"/>
        </w:rPr>
        <w:t>。知的障害</w:t>
      </w:r>
      <w:r w:rsidR="00EC56BB">
        <w:rPr>
          <w:rFonts w:asciiTheme="minorEastAsia" w:hAnsiTheme="minorEastAsia" w:cstheme="majorHAnsi" w:hint="eastAsia"/>
        </w:rPr>
        <w:t>のある</w:t>
      </w:r>
      <w:r w:rsidRPr="004C2F0F">
        <w:rPr>
          <w:rFonts w:asciiTheme="minorEastAsia" w:hAnsiTheme="minorEastAsia" w:cstheme="majorHAnsi" w:hint="eastAsia"/>
        </w:rPr>
        <w:t>人々が精神科治療施設で鎖</w:t>
      </w:r>
      <w:r w:rsidR="00BE13A8">
        <w:rPr>
          <w:rFonts w:asciiTheme="minorEastAsia" w:hAnsiTheme="minorEastAsia" w:cstheme="majorHAnsi" w:hint="eastAsia"/>
        </w:rPr>
        <w:t>につながれ</w:t>
      </w:r>
      <w:r w:rsidRPr="004C2F0F">
        <w:rPr>
          <w:rFonts w:asciiTheme="minorEastAsia" w:hAnsiTheme="minorEastAsia" w:cstheme="majorHAnsi" w:hint="eastAsia"/>
        </w:rPr>
        <w:t>、拷問され、</w:t>
      </w:r>
      <w:r w:rsidR="00BE13A8">
        <w:rPr>
          <w:rFonts w:asciiTheme="minorEastAsia" w:hAnsiTheme="minorEastAsia" w:cstheme="majorHAnsi" w:hint="eastAsia"/>
        </w:rPr>
        <w:t>過剰投薬さ</w:t>
      </w:r>
      <w:r w:rsidRPr="004C2F0F">
        <w:rPr>
          <w:rFonts w:asciiTheme="minorEastAsia" w:hAnsiTheme="minorEastAsia" w:cstheme="majorHAnsi" w:hint="eastAsia"/>
        </w:rPr>
        <w:t>れたケースが報告されて</w:t>
      </w:r>
      <w:r w:rsidR="00004E80">
        <w:rPr>
          <w:rFonts w:asciiTheme="minorEastAsia" w:hAnsiTheme="minorEastAsia" w:cstheme="majorHAnsi" w:hint="eastAsia"/>
        </w:rPr>
        <w:t>いる</w:t>
      </w:r>
      <w:r w:rsidR="006D61C5">
        <w:rPr>
          <w:rStyle w:val="ad"/>
        </w:rPr>
        <w:footnoteReference w:id="11"/>
      </w:r>
      <w:r w:rsidRPr="004C2F0F">
        <w:rPr>
          <w:rFonts w:asciiTheme="minorEastAsia" w:hAnsiTheme="minorEastAsia" w:cstheme="majorHAnsi" w:hint="eastAsia"/>
        </w:rPr>
        <w:t>。そのような人の治療は、独立した機関によって監視されて</w:t>
      </w:r>
      <w:r w:rsidR="00610088">
        <w:rPr>
          <w:rFonts w:asciiTheme="minorEastAsia" w:hAnsiTheme="minorEastAsia" w:cstheme="majorHAnsi" w:hint="eastAsia"/>
        </w:rPr>
        <w:t>いない</w:t>
      </w:r>
      <w:r w:rsidRPr="004C2F0F">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精神科施設における障害</w:t>
      </w:r>
      <w:r w:rsidR="00580C40">
        <w:rPr>
          <w:rFonts w:asciiTheme="minorEastAsia" w:hAnsiTheme="minorEastAsia" w:cstheme="majorHAnsi" w:hint="eastAsia"/>
        </w:rPr>
        <w:t>のある人々</w:t>
      </w:r>
      <w:r w:rsidRPr="004C2F0F">
        <w:rPr>
          <w:rFonts w:asciiTheme="minorEastAsia" w:hAnsiTheme="minorEastAsia" w:cstheme="majorHAnsi" w:hint="eastAsia"/>
        </w:rPr>
        <w:t>の</w:t>
      </w:r>
      <w:r w:rsidR="00BE13A8">
        <w:rPr>
          <w:rFonts w:asciiTheme="minorEastAsia" w:hAnsiTheme="minorEastAsia" w:cstheme="majorHAnsi" w:hint="eastAsia"/>
        </w:rPr>
        <w:t>監禁と</w:t>
      </w:r>
      <w:r w:rsidRPr="004C2F0F">
        <w:rPr>
          <w:rFonts w:asciiTheme="minorEastAsia" w:hAnsiTheme="minorEastAsia" w:cstheme="majorHAnsi" w:hint="eastAsia"/>
        </w:rPr>
        <w:t>不本意な</w:t>
      </w:r>
      <w:r w:rsidR="00BE13A8">
        <w:rPr>
          <w:rFonts w:asciiTheme="minorEastAsia" w:hAnsiTheme="minorEastAsia" w:cstheme="majorHAnsi" w:hint="eastAsia"/>
        </w:rPr>
        <w:t>入院</w:t>
      </w:r>
      <w:r w:rsidR="00BE13A8" w:rsidRPr="004C2F0F">
        <w:rPr>
          <w:rFonts w:asciiTheme="minorEastAsia" w:hAnsiTheme="minorEastAsia" w:cstheme="majorHAnsi" w:hint="eastAsia"/>
        </w:rPr>
        <w:t>を廃止するための措置</w:t>
      </w:r>
      <w:r w:rsidRPr="004C2F0F">
        <w:rPr>
          <w:rFonts w:asciiTheme="minorEastAsia" w:hAnsiTheme="minorEastAsia" w:cstheme="majorHAnsi" w:hint="eastAsia"/>
        </w:rPr>
        <w:t>に関する情報を提供</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4C2F0F" w:rsidRPr="004C2F0F" w:rsidRDefault="004C2F0F" w:rsidP="004C2F0F">
      <w:pPr>
        <w:rPr>
          <w:rFonts w:asciiTheme="minorEastAsia" w:hAnsiTheme="minorEastAsia" w:cstheme="majorHAnsi"/>
        </w:rPr>
      </w:pPr>
    </w:p>
    <w:p w:rsidR="004C2F0F" w:rsidRPr="004A790F" w:rsidRDefault="004C2F0F" w:rsidP="004C2F0F">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第15条</w:t>
      </w:r>
      <w:r w:rsidR="00346DC4">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拷問または非人道的で</w:t>
      </w:r>
      <w:r w:rsidR="00346DC4">
        <w:rPr>
          <w:rFonts w:asciiTheme="majorEastAsia" w:eastAsiaTheme="majorEastAsia" w:hAnsiTheme="majorEastAsia" w:cstheme="majorHAnsi" w:hint="eastAsia"/>
          <w:b/>
          <w:sz w:val="24"/>
          <w:szCs w:val="24"/>
        </w:rPr>
        <w:t>品位を落とす</w:t>
      </w:r>
      <w:r w:rsidRPr="004A790F">
        <w:rPr>
          <w:rFonts w:asciiTheme="majorEastAsia" w:eastAsiaTheme="majorEastAsia" w:hAnsiTheme="majorEastAsia" w:cstheme="majorHAnsi" w:hint="eastAsia"/>
          <w:b/>
          <w:sz w:val="24"/>
          <w:szCs w:val="24"/>
        </w:rPr>
        <w:t>処遇または処罰からの自由</w:t>
      </w:r>
    </w:p>
    <w:p w:rsidR="004C2F0F" w:rsidRPr="004C2F0F" w:rsidRDefault="004C2F0F" w:rsidP="00BA2FCC">
      <w:pPr>
        <w:ind w:firstLineChars="100" w:firstLine="210"/>
        <w:rPr>
          <w:rFonts w:asciiTheme="minorEastAsia" w:hAnsiTheme="minorEastAsia" w:cstheme="majorHAnsi"/>
        </w:rPr>
      </w:pPr>
      <w:r w:rsidRPr="003705BF">
        <w:rPr>
          <w:rFonts w:asciiTheme="minorEastAsia" w:hAnsiTheme="minorEastAsia" w:cstheme="majorHAnsi" w:hint="eastAsia"/>
          <w:u w:val="single"/>
        </w:rPr>
        <w:t>127</w:t>
      </w:r>
      <w:r w:rsidR="00346DC4" w:rsidRPr="003705BF">
        <w:rPr>
          <w:rFonts w:asciiTheme="minorEastAsia" w:hAnsiTheme="minorEastAsia" w:cstheme="majorHAnsi" w:hint="eastAsia"/>
          <w:u w:val="single"/>
        </w:rPr>
        <w:t>項から</w:t>
      </w:r>
      <w:r w:rsidRPr="003705BF">
        <w:rPr>
          <w:rFonts w:asciiTheme="minorEastAsia" w:hAnsiTheme="minorEastAsia" w:cstheme="majorHAnsi" w:hint="eastAsia"/>
          <w:u w:val="single"/>
        </w:rPr>
        <w:t>131</w:t>
      </w:r>
      <w:r w:rsidR="00346DC4" w:rsidRPr="003705BF">
        <w:rPr>
          <w:rFonts w:asciiTheme="minorEastAsia" w:hAnsiTheme="minorEastAsia" w:cstheme="majorHAnsi" w:hint="eastAsia"/>
          <w:u w:val="single"/>
        </w:rPr>
        <w:t>項</w:t>
      </w:r>
      <w:r w:rsidRPr="004C2F0F">
        <w:rPr>
          <w:rFonts w:asciiTheme="minorEastAsia" w:hAnsiTheme="minorEastAsia" w:cstheme="majorHAnsi" w:hint="eastAsia"/>
        </w:rPr>
        <w:t>は、ネパールにおける拷問に対する法律と仕組みを</w:t>
      </w:r>
      <w:r w:rsidR="008F7684">
        <w:rPr>
          <w:rFonts w:asciiTheme="minorEastAsia" w:hAnsiTheme="minorEastAsia" w:cstheme="majorHAnsi" w:hint="eastAsia"/>
        </w:rPr>
        <w:t>次のように</w:t>
      </w:r>
      <w:r w:rsidRPr="004C2F0F">
        <w:rPr>
          <w:rFonts w:asciiTheme="minorEastAsia" w:hAnsiTheme="minorEastAsia" w:cstheme="majorHAnsi" w:hint="eastAsia"/>
        </w:rPr>
        <w:t>述べている。1996年拷問関連</w:t>
      </w:r>
      <w:r w:rsidR="00346DC4">
        <w:rPr>
          <w:rFonts w:asciiTheme="minorEastAsia" w:hAnsiTheme="minorEastAsia" w:cstheme="majorHAnsi" w:hint="eastAsia"/>
        </w:rPr>
        <w:t>補償</w:t>
      </w:r>
      <w:r w:rsidRPr="004C2F0F">
        <w:rPr>
          <w:rFonts w:asciiTheme="minorEastAsia" w:hAnsiTheme="minorEastAsia" w:cstheme="majorHAnsi" w:hint="eastAsia"/>
        </w:rPr>
        <w:t>法によれば、被害者の</w:t>
      </w:r>
      <w:r w:rsidR="00346DC4">
        <w:rPr>
          <w:rFonts w:asciiTheme="minorEastAsia" w:hAnsiTheme="minorEastAsia" w:cstheme="majorHAnsi" w:hint="eastAsia"/>
        </w:rPr>
        <w:t>成人</w:t>
      </w:r>
      <w:r w:rsidRPr="004C2F0F">
        <w:rPr>
          <w:rFonts w:asciiTheme="minorEastAsia" w:hAnsiTheme="minorEastAsia" w:cstheme="majorHAnsi" w:hint="eastAsia"/>
        </w:rPr>
        <w:t>家族</w:t>
      </w:r>
      <w:r w:rsidR="00346DC4">
        <w:rPr>
          <w:rFonts w:asciiTheme="minorEastAsia" w:hAnsiTheme="minorEastAsia" w:cstheme="majorHAnsi" w:hint="eastAsia"/>
        </w:rPr>
        <w:t>員</w:t>
      </w:r>
      <w:r w:rsidRPr="004C2F0F">
        <w:rPr>
          <w:rFonts w:asciiTheme="minorEastAsia" w:hAnsiTheme="minorEastAsia" w:cstheme="majorHAnsi" w:hint="eastAsia"/>
        </w:rPr>
        <w:t>または</w:t>
      </w:r>
      <w:r w:rsidR="00346DC4">
        <w:rPr>
          <w:rFonts w:asciiTheme="minorEastAsia" w:hAnsiTheme="minorEastAsia" w:cstheme="majorHAnsi" w:hint="eastAsia"/>
        </w:rPr>
        <w:t>その</w:t>
      </w:r>
      <w:r w:rsidRPr="004C2F0F">
        <w:rPr>
          <w:rFonts w:asciiTheme="minorEastAsia" w:hAnsiTheme="minorEastAsia" w:cstheme="majorHAnsi" w:hint="eastAsia"/>
        </w:rPr>
        <w:t>法律実務家は、勾留中に拘禁されたとみな</w:t>
      </w:r>
      <w:r w:rsidR="00660476">
        <w:rPr>
          <w:rFonts w:asciiTheme="minorEastAsia" w:hAnsiTheme="minorEastAsia" w:cstheme="majorHAnsi" w:hint="eastAsia"/>
        </w:rPr>
        <w:t>し</w:t>
      </w:r>
      <w:r w:rsidRPr="004C2F0F">
        <w:rPr>
          <w:rFonts w:asciiTheme="minorEastAsia" w:hAnsiTheme="minorEastAsia" w:cstheme="majorHAnsi" w:hint="eastAsia"/>
        </w:rPr>
        <w:t>た場合、地裁に</w:t>
      </w:r>
      <w:r w:rsidR="00660476">
        <w:rPr>
          <w:rFonts w:asciiTheme="minorEastAsia" w:hAnsiTheme="minorEastAsia" w:cstheme="majorHAnsi" w:hint="eastAsia"/>
        </w:rPr>
        <w:t>訴えを起こす</w:t>
      </w:r>
      <w:r w:rsidRPr="004C2F0F">
        <w:rPr>
          <w:rFonts w:asciiTheme="minorEastAsia" w:hAnsiTheme="minorEastAsia" w:cstheme="majorHAnsi" w:hint="eastAsia"/>
        </w:rPr>
        <w:t>ことができる。裁判所は、3日以内に速やかに被害者の健康診断を</w:t>
      </w:r>
      <w:r w:rsidR="00660476">
        <w:rPr>
          <w:rFonts w:asciiTheme="minorEastAsia" w:hAnsiTheme="minorEastAsia" w:cstheme="majorHAnsi" w:hint="eastAsia"/>
        </w:rPr>
        <w:t>行う</w:t>
      </w:r>
      <w:r w:rsidRPr="004C2F0F">
        <w:rPr>
          <w:rFonts w:asciiTheme="minorEastAsia" w:hAnsiTheme="minorEastAsia" w:cstheme="majorHAnsi" w:hint="eastAsia"/>
        </w:rPr>
        <w:t>ための措置を講じなければならない。被害者が拷問に起因する怪我のために治療される場合、その治療は政府の費用で行われる。同様に、</w:t>
      </w:r>
      <w:r w:rsidR="00660476" w:rsidRPr="004C2F0F">
        <w:rPr>
          <w:rFonts w:asciiTheme="minorEastAsia" w:hAnsiTheme="minorEastAsia" w:cstheme="majorHAnsi" w:hint="eastAsia"/>
        </w:rPr>
        <w:t>逮捕された人の健康診断を</w:t>
      </w:r>
      <w:r w:rsidRPr="004C2F0F">
        <w:rPr>
          <w:rFonts w:asciiTheme="minorEastAsia" w:hAnsiTheme="minorEastAsia" w:cstheme="majorHAnsi" w:hint="eastAsia"/>
        </w:rPr>
        <w:t>拘留される前に</w:t>
      </w:r>
      <w:r w:rsidR="00660476">
        <w:rPr>
          <w:rFonts w:asciiTheme="minorEastAsia" w:hAnsiTheme="minorEastAsia" w:cstheme="majorHAnsi" w:hint="eastAsia"/>
        </w:rPr>
        <w:t>行う</w:t>
      </w:r>
      <w:r w:rsidRPr="004C2F0F">
        <w:rPr>
          <w:rFonts w:asciiTheme="minorEastAsia" w:hAnsiTheme="minorEastAsia" w:cstheme="majorHAnsi" w:hint="eastAsia"/>
        </w:rPr>
        <w:t>ことが義務付けられて</w:t>
      </w:r>
      <w:r w:rsidR="00004E80">
        <w:rPr>
          <w:rFonts w:asciiTheme="minorEastAsia" w:hAnsiTheme="minorEastAsia" w:cstheme="majorHAnsi" w:hint="eastAsia"/>
        </w:rPr>
        <w:t>いる</w:t>
      </w:r>
      <w:r w:rsidRPr="004C2F0F">
        <w:rPr>
          <w:rFonts w:asciiTheme="minorEastAsia" w:hAnsiTheme="minorEastAsia" w:cstheme="majorHAnsi" w:hint="eastAsia"/>
        </w:rPr>
        <w:t>。職員が拷問し</w:t>
      </w:r>
      <w:r w:rsidR="00660476">
        <w:rPr>
          <w:rFonts w:asciiTheme="minorEastAsia" w:hAnsiTheme="minorEastAsia" w:cstheme="majorHAnsi" w:hint="eastAsia"/>
        </w:rPr>
        <w:t>た</w:t>
      </w:r>
      <w:r w:rsidRPr="004C2F0F">
        <w:rPr>
          <w:rFonts w:asciiTheme="minorEastAsia" w:hAnsiTheme="minorEastAsia" w:cstheme="majorHAnsi" w:hint="eastAsia"/>
        </w:rPr>
        <w:t>と判決を受けた場合、被害者は、</w:t>
      </w:r>
      <w:r w:rsidR="009C3565" w:rsidRPr="004C2F0F">
        <w:rPr>
          <w:rFonts w:asciiTheme="minorEastAsia" w:hAnsiTheme="minorEastAsia" w:cstheme="majorHAnsi" w:hint="eastAsia"/>
        </w:rPr>
        <w:t>裁判所が</w:t>
      </w:r>
      <w:r w:rsidRPr="004C2F0F">
        <w:rPr>
          <w:rFonts w:asciiTheme="minorEastAsia" w:hAnsiTheme="minorEastAsia" w:cstheme="majorHAnsi" w:hint="eastAsia"/>
        </w:rPr>
        <w:t>犯罪の重</w:t>
      </w:r>
      <w:r w:rsidR="00660476">
        <w:rPr>
          <w:rFonts w:asciiTheme="minorEastAsia" w:hAnsiTheme="minorEastAsia" w:cstheme="majorHAnsi" w:hint="eastAsia"/>
        </w:rPr>
        <w:t>さ</w:t>
      </w:r>
      <w:r w:rsidRPr="004C2F0F">
        <w:rPr>
          <w:rFonts w:asciiTheme="minorEastAsia" w:hAnsiTheme="minorEastAsia" w:cstheme="majorHAnsi" w:hint="eastAsia"/>
        </w:rPr>
        <w:t>を含むさまざまな要因を考慮して決定した</w:t>
      </w:r>
      <w:r w:rsidR="008F7684">
        <w:rPr>
          <w:rFonts w:asciiTheme="minorEastAsia" w:hAnsiTheme="minorEastAsia" w:cstheme="majorHAnsi" w:hint="eastAsia"/>
        </w:rPr>
        <w:t>補償</w:t>
      </w:r>
      <w:r w:rsidRPr="004C2F0F">
        <w:rPr>
          <w:rFonts w:asciiTheme="minorEastAsia" w:hAnsiTheme="minorEastAsia" w:cstheme="majorHAnsi" w:hint="eastAsia"/>
        </w:rPr>
        <w:t>を受ける権利が</w:t>
      </w:r>
      <w:r w:rsidR="006C4145">
        <w:rPr>
          <w:rFonts w:asciiTheme="minorEastAsia" w:hAnsiTheme="minorEastAsia" w:cstheme="majorHAnsi" w:hint="eastAsia"/>
        </w:rPr>
        <w:t>ある</w:t>
      </w:r>
      <w:r w:rsidRPr="004C2F0F">
        <w:rPr>
          <w:rFonts w:asciiTheme="minorEastAsia" w:hAnsiTheme="minorEastAsia" w:cstheme="majorHAnsi" w:hint="eastAsia"/>
        </w:rPr>
        <w:t>。地方裁判所によって、多くの場合、拷問の被害者に補償が与えられて</w:t>
      </w:r>
      <w:r w:rsidR="00004E80">
        <w:rPr>
          <w:rFonts w:asciiTheme="minorEastAsia" w:hAnsiTheme="minorEastAsia" w:cstheme="majorHAnsi" w:hint="eastAsia"/>
        </w:rPr>
        <w:t>いる</w:t>
      </w:r>
      <w:r w:rsidRPr="004C2F0F">
        <w:rPr>
          <w:rFonts w:asciiTheme="minorEastAsia" w:hAnsiTheme="minorEastAsia" w:cstheme="majorHAnsi" w:hint="eastAsia"/>
        </w:rPr>
        <w:t>。</w:t>
      </w:r>
      <w:r w:rsidR="009C3565">
        <w:rPr>
          <w:rFonts w:asciiTheme="minorEastAsia" w:hAnsiTheme="minorEastAsia" w:cstheme="majorHAnsi" w:hint="eastAsia"/>
        </w:rPr>
        <w:t xml:space="preserve">　</w:t>
      </w:r>
    </w:p>
    <w:p w:rsidR="004C2F0F" w:rsidRPr="004C2F0F" w:rsidRDefault="003B54BB" w:rsidP="00BA2FCC">
      <w:pPr>
        <w:ind w:firstLineChars="100" w:firstLine="210"/>
        <w:rPr>
          <w:rFonts w:asciiTheme="minorEastAsia" w:hAnsiTheme="minorEastAsia" w:cstheme="majorHAnsi"/>
        </w:rPr>
      </w:pPr>
      <w:r>
        <w:rPr>
          <w:rFonts w:asciiTheme="minorEastAsia" w:hAnsiTheme="minorEastAsia" w:cstheme="majorHAnsi" w:hint="eastAsia"/>
        </w:rPr>
        <w:t>国</w:t>
      </w:r>
      <w:r w:rsidR="004C2F0F" w:rsidRPr="004C2F0F">
        <w:rPr>
          <w:rFonts w:asciiTheme="minorEastAsia" w:hAnsiTheme="minorEastAsia" w:cstheme="majorHAnsi" w:hint="eastAsia"/>
        </w:rPr>
        <w:t>の報告書にもかかわらず、ネパールでは拷問に反対する法律はない。ネパールでは、拷問は罰せられる行為では</w:t>
      </w:r>
      <w:r w:rsidR="00004E80">
        <w:rPr>
          <w:rFonts w:asciiTheme="minorEastAsia" w:hAnsiTheme="minorEastAsia" w:cstheme="majorHAnsi" w:hint="eastAsia"/>
        </w:rPr>
        <w:t>ない</w:t>
      </w:r>
      <w:r w:rsidR="004C2F0F" w:rsidRPr="004C2F0F">
        <w:rPr>
          <w:rFonts w:asciiTheme="minorEastAsia" w:hAnsiTheme="minorEastAsia" w:cstheme="majorHAnsi" w:hint="eastAsia"/>
        </w:rPr>
        <w:t>。拷問に関連する</w:t>
      </w:r>
      <w:r w:rsidR="008F7684">
        <w:rPr>
          <w:rFonts w:asciiTheme="minorEastAsia" w:hAnsiTheme="minorEastAsia" w:cstheme="majorHAnsi" w:hint="eastAsia"/>
        </w:rPr>
        <w:t>補償</w:t>
      </w:r>
      <w:r w:rsidR="004C2F0F" w:rsidRPr="004C2F0F">
        <w:rPr>
          <w:rFonts w:asciiTheme="minorEastAsia" w:hAnsiTheme="minorEastAsia" w:cstheme="majorHAnsi" w:hint="eastAsia"/>
        </w:rPr>
        <w:t>に関する法律だけが</w:t>
      </w:r>
      <w:r w:rsidR="006C4145">
        <w:rPr>
          <w:rFonts w:asciiTheme="minorEastAsia" w:hAnsiTheme="minorEastAsia" w:cstheme="majorHAnsi" w:hint="eastAsia"/>
        </w:rPr>
        <w:t>ある</w:t>
      </w:r>
      <w:r w:rsidR="004C2F0F" w:rsidRPr="004C2F0F">
        <w:rPr>
          <w:rFonts w:asciiTheme="minorEastAsia" w:hAnsiTheme="minorEastAsia" w:cstheme="majorHAnsi" w:hint="eastAsia"/>
        </w:rPr>
        <w:t>。拷問の結果生じた被害のレベルにかかわらず、補償額は</w:t>
      </w:r>
      <w:r w:rsidR="008F7684">
        <w:rPr>
          <w:rFonts w:asciiTheme="minorEastAsia" w:hAnsiTheme="minorEastAsia" w:cstheme="majorHAnsi" w:hint="eastAsia"/>
        </w:rPr>
        <w:t>最高でせいぜい</w:t>
      </w:r>
      <w:r w:rsidR="008F7684" w:rsidRPr="004C2F0F">
        <w:rPr>
          <w:rFonts w:asciiTheme="minorEastAsia" w:hAnsiTheme="minorEastAsia" w:cstheme="majorHAnsi" w:hint="eastAsia"/>
        </w:rPr>
        <w:t>100万</w:t>
      </w:r>
      <w:r w:rsidR="004C2F0F" w:rsidRPr="004C2F0F">
        <w:rPr>
          <w:rFonts w:asciiTheme="minorEastAsia" w:hAnsiTheme="minorEastAsia" w:cstheme="majorHAnsi" w:hint="eastAsia"/>
        </w:rPr>
        <w:t>ネパールルピー（1000ドル前後）</w:t>
      </w:r>
      <w:r w:rsidR="006C4145">
        <w:rPr>
          <w:rFonts w:asciiTheme="minorEastAsia" w:hAnsiTheme="minorEastAsia" w:cstheme="majorHAnsi" w:hint="eastAsia"/>
        </w:rPr>
        <w:t>である</w:t>
      </w:r>
      <w:r w:rsidR="004C2F0F" w:rsidRPr="004C2F0F">
        <w:rPr>
          <w:rFonts w:asciiTheme="minorEastAsia" w:hAnsiTheme="minorEastAsia" w:cstheme="majorHAnsi" w:hint="eastAsia"/>
        </w:rPr>
        <w:t>。弁護は政府弁護士によって</w:t>
      </w:r>
      <w:r w:rsidR="008F7684">
        <w:rPr>
          <w:rFonts w:asciiTheme="minorEastAsia" w:hAnsiTheme="minorEastAsia" w:cstheme="majorHAnsi" w:hint="eastAsia"/>
        </w:rPr>
        <w:t>なさ</w:t>
      </w:r>
      <w:r w:rsidR="004C2F0F" w:rsidRPr="004C2F0F">
        <w:rPr>
          <w:rFonts w:asciiTheme="minorEastAsia" w:hAnsiTheme="minorEastAsia" w:cstheme="majorHAnsi" w:hint="eastAsia"/>
        </w:rPr>
        <w:t>れ、補償金は政府によって支払われ</w:t>
      </w:r>
      <w:r w:rsidR="00B16A65">
        <w:rPr>
          <w:rFonts w:asciiTheme="minorEastAsia" w:hAnsiTheme="minorEastAsia" w:cstheme="majorHAnsi" w:hint="eastAsia"/>
        </w:rPr>
        <w:t>る</w:t>
      </w:r>
      <w:r w:rsidR="004C2F0F" w:rsidRPr="004C2F0F">
        <w:rPr>
          <w:rFonts w:asciiTheme="minorEastAsia" w:hAnsiTheme="minorEastAsia" w:cstheme="majorHAnsi" w:hint="eastAsia"/>
        </w:rPr>
        <w:t>。法執行当局が犯した拷問の</w:t>
      </w:r>
      <w:r w:rsidR="008F7684">
        <w:rPr>
          <w:rFonts w:asciiTheme="minorEastAsia" w:hAnsiTheme="minorEastAsia" w:cstheme="majorHAnsi" w:hint="eastAsia"/>
        </w:rPr>
        <w:t>訴え</w:t>
      </w:r>
      <w:r w:rsidR="004C2F0F" w:rsidRPr="004C2F0F">
        <w:rPr>
          <w:rFonts w:asciiTheme="minorEastAsia" w:hAnsiTheme="minorEastAsia" w:cstheme="majorHAnsi" w:hint="eastAsia"/>
        </w:rPr>
        <w:t>を調査するための別個の調査</w:t>
      </w:r>
      <w:r w:rsidR="00595523">
        <w:rPr>
          <w:rFonts w:asciiTheme="minorEastAsia" w:hAnsiTheme="minorEastAsia" w:cstheme="majorHAnsi" w:hint="eastAsia"/>
        </w:rPr>
        <w:t>機関</w:t>
      </w:r>
      <w:r w:rsidR="004C2F0F" w:rsidRPr="004C2F0F">
        <w:rPr>
          <w:rFonts w:asciiTheme="minorEastAsia" w:hAnsiTheme="minorEastAsia" w:cstheme="majorHAnsi" w:hint="eastAsia"/>
        </w:rPr>
        <w:t>はない。</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国家人権委員会によるほとんどの勧告は実施されていない。子どもに対する</w:t>
      </w:r>
      <w:r w:rsidR="00595523">
        <w:rPr>
          <w:rFonts w:asciiTheme="minorEastAsia" w:hAnsiTheme="minorEastAsia" w:cstheme="majorHAnsi" w:hint="eastAsia"/>
        </w:rPr>
        <w:t>刑罰を</w:t>
      </w:r>
      <w:r w:rsidRPr="004C2F0F">
        <w:rPr>
          <w:rFonts w:asciiTheme="minorEastAsia" w:hAnsiTheme="minorEastAsia" w:cstheme="majorHAnsi" w:hint="eastAsia"/>
        </w:rPr>
        <w:t>拷問</w:t>
      </w:r>
      <w:r w:rsidR="00595523">
        <w:rPr>
          <w:rFonts w:asciiTheme="minorEastAsia" w:hAnsiTheme="minorEastAsia" w:cstheme="majorHAnsi" w:hint="eastAsia"/>
        </w:rPr>
        <w:t>と</w:t>
      </w:r>
      <w:r w:rsidRPr="004C2F0F">
        <w:rPr>
          <w:rFonts w:asciiTheme="minorEastAsia" w:hAnsiTheme="minorEastAsia" w:cstheme="majorHAnsi" w:hint="eastAsia"/>
        </w:rPr>
        <w:t>規定する最高裁判所判決があったが、この定義は法に組み込まれていない。訓練や</w:t>
      </w:r>
      <w:r w:rsidR="00595523">
        <w:rPr>
          <w:rFonts w:asciiTheme="minorEastAsia" w:hAnsiTheme="minorEastAsia" w:cstheme="majorHAnsi" w:hint="eastAsia"/>
        </w:rPr>
        <w:t>教育のために</w:t>
      </w:r>
      <w:r w:rsidRPr="004C2F0F">
        <w:rPr>
          <w:rFonts w:asciiTheme="minorEastAsia" w:hAnsiTheme="minorEastAsia" w:cstheme="majorHAnsi" w:hint="eastAsia"/>
        </w:rPr>
        <w:t>、児童に対</w:t>
      </w:r>
      <w:r w:rsidR="00595523">
        <w:rPr>
          <w:rFonts w:asciiTheme="minorEastAsia" w:hAnsiTheme="minorEastAsia" w:cstheme="majorHAnsi" w:hint="eastAsia"/>
        </w:rPr>
        <w:t>して一定の</w:t>
      </w:r>
      <w:r w:rsidRPr="004C2F0F">
        <w:rPr>
          <w:rFonts w:asciiTheme="minorEastAsia" w:hAnsiTheme="minorEastAsia" w:cstheme="majorHAnsi" w:hint="eastAsia"/>
        </w:rPr>
        <w:t>苦痛や</w:t>
      </w:r>
      <w:r w:rsidR="00595523">
        <w:rPr>
          <w:rFonts w:asciiTheme="minorEastAsia" w:hAnsiTheme="minorEastAsia" w:cstheme="majorHAnsi" w:hint="eastAsia"/>
        </w:rPr>
        <w:t>苦難</w:t>
      </w:r>
      <w:r w:rsidRPr="004C2F0F">
        <w:rPr>
          <w:rFonts w:asciiTheme="minorEastAsia" w:hAnsiTheme="minorEastAsia" w:cstheme="majorHAnsi" w:hint="eastAsia"/>
        </w:rPr>
        <w:t>を与える</w:t>
      </w:r>
      <w:r w:rsidR="00595523">
        <w:rPr>
          <w:rFonts w:asciiTheme="minorEastAsia" w:hAnsiTheme="minorEastAsia" w:cstheme="majorHAnsi" w:hint="eastAsia"/>
        </w:rPr>
        <w:t>ことを、</w:t>
      </w:r>
      <w:r w:rsidR="00595523" w:rsidRPr="004C2F0F">
        <w:rPr>
          <w:rFonts w:asciiTheme="minorEastAsia" w:hAnsiTheme="minorEastAsia" w:cstheme="majorHAnsi" w:hint="eastAsia"/>
        </w:rPr>
        <w:t>受け入れ</w:t>
      </w:r>
      <w:r w:rsidR="00595523">
        <w:rPr>
          <w:rFonts w:asciiTheme="minorEastAsia" w:hAnsiTheme="minorEastAsia" w:cstheme="majorHAnsi" w:hint="eastAsia"/>
        </w:rPr>
        <w:t>る</w:t>
      </w:r>
      <w:r w:rsidR="00595523" w:rsidRPr="004C2F0F">
        <w:rPr>
          <w:rFonts w:asciiTheme="minorEastAsia" w:hAnsiTheme="minorEastAsia" w:cstheme="majorHAnsi" w:hint="eastAsia"/>
        </w:rPr>
        <w:t>文化</w:t>
      </w:r>
      <w:r w:rsidR="00595523">
        <w:rPr>
          <w:rFonts w:asciiTheme="minorEastAsia" w:hAnsiTheme="minorEastAsia" w:cstheme="majorHAnsi" w:hint="eastAsia"/>
        </w:rPr>
        <w:t>がいまだ</w:t>
      </w:r>
      <w:r w:rsidRPr="004C2F0F">
        <w:rPr>
          <w:rFonts w:asciiTheme="minorEastAsia" w:hAnsiTheme="minorEastAsia" w:cstheme="majorHAnsi" w:hint="eastAsia"/>
        </w:rPr>
        <w:t>ネパールの一般家庭には</w:t>
      </w:r>
      <w:r w:rsidR="006C4145">
        <w:rPr>
          <w:rFonts w:asciiTheme="minorEastAsia" w:hAnsiTheme="minorEastAsia" w:cstheme="majorHAnsi" w:hint="eastAsia"/>
        </w:rPr>
        <w:t>ある</w:t>
      </w:r>
      <w:r w:rsidRPr="004C2F0F">
        <w:rPr>
          <w:rFonts w:asciiTheme="minorEastAsia" w:hAnsiTheme="minorEastAsia" w:cstheme="majorHAnsi" w:hint="eastAsia"/>
        </w:rPr>
        <w:t>。知的</w:t>
      </w:r>
      <w:r w:rsidR="009C3565">
        <w:rPr>
          <w:rFonts w:asciiTheme="minorEastAsia" w:hAnsiTheme="minorEastAsia" w:cstheme="majorHAnsi" w:hint="eastAsia"/>
        </w:rPr>
        <w:t>障害</w:t>
      </w:r>
      <w:r w:rsidRPr="004C2F0F">
        <w:rPr>
          <w:rFonts w:asciiTheme="minorEastAsia" w:hAnsiTheme="minorEastAsia" w:cstheme="majorHAnsi" w:hint="eastAsia"/>
        </w:rPr>
        <w:t>、発達</w:t>
      </w:r>
      <w:r w:rsidR="009C3565">
        <w:rPr>
          <w:rFonts w:asciiTheme="minorEastAsia" w:hAnsiTheme="minorEastAsia" w:cstheme="majorHAnsi" w:hint="eastAsia"/>
        </w:rPr>
        <w:t>障害</w:t>
      </w:r>
      <w:r w:rsidRPr="004C2F0F">
        <w:rPr>
          <w:rFonts w:asciiTheme="minorEastAsia" w:hAnsiTheme="minorEastAsia" w:cstheme="majorHAnsi" w:hint="eastAsia"/>
        </w:rPr>
        <w:t>、心理社会的</w:t>
      </w:r>
      <w:r w:rsidR="002C3F8D">
        <w:rPr>
          <w:rFonts w:asciiTheme="minorEastAsia" w:hAnsiTheme="minorEastAsia" w:cstheme="majorHAnsi" w:hint="eastAsia"/>
        </w:rPr>
        <w:t>障害および</w:t>
      </w:r>
      <w:r w:rsidRPr="004C2F0F">
        <w:rPr>
          <w:rFonts w:asciiTheme="minorEastAsia" w:hAnsiTheme="minorEastAsia" w:cstheme="majorHAnsi" w:hint="eastAsia"/>
        </w:rPr>
        <w:t>難聴の子供は、ほとんどの家や学校で身体的</w:t>
      </w:r>
      <w:r w:rsidR="002C3F8D">
        <w:rPr>
          <w:rFonts w:asciiTheme="minorEastAsia" w:hAnsiTheme="minorEastAsia" w:cstheme="majorHAnsi" w:hint="eastAsia"/>
        </w:rPr>
        <w:t>に</w:t>
      </w:r>
      <w:r w:rsidRPr="004C2F0F">
        <w:rPr>
          <w:rFonts w:asciiTheme="minorEastAsia" w:hAnsiTheme="minorEastAsia" w:cstheme="majorHAnsi" w:hint="eastAsia"/>
        </w:rPr>
        <w:t>、</w:t>
      </w:r>
      <w:r w:rsidR="002C3F8D">
        <w:rPr>
          <w:rFonts w:asciiTheme="minorEastAsia" w:hAnsiTheme="minorEastAsia" w:cstheme="majorHAnsi" w:hint="eastAsia"/>
        </w:rPr>
        <w:t>言葉で</w:t>
      </w:r>
      <w:r w:rsidRPr="004C2F0F">
        <w:rPr>
          <w:rFonts w:asciiTheme="minorEastAsia" w:hAnsiTheme="minorEastAsia" w:cstheme="majorHAnsi" w:hint="eastAsia"/>
        </w:rPr>
        <w:t>、</w:t>
      </w:r>
      <w:r w:rsidR="002C3F8D">
        <w:rPr>
          <w:rFonts w:asciiTheme="minorEastAsia" w:hAnsiTheme="minorEastAsia" w:cstheme="majorHAnsi" w:hint="eastAsia"/>
        </w:rPr>
        <w:t>また</w:t>
      </w:r>
      <w:r w:rsidRPr="004C2F0F">
        <w:rPr>
          <w:rFonts w:asciiTheme="minorEastAsia" w:hAnsiTheme="minorEastAsia" w:cstheme="majorHAnsi" w:hint="eastAsia"/>
        </w:rPr>
        <w:t>精神的に虐待され、処罰され</w:t>
      </w:r>
      <w:r w:rsidR="00B16A65">
        <w:rPr>
          <w:rFonts w:asciiTheme="minorEastAsia" w:hAnsiTheme="minorEastAsia" w:cstheme="majorHAnsi" w:hint="eastAsia"/>
        </w:rPr>
        <w:t>る</w:t>
      </w:r>
      <w:r w:rsidRPr="004C2F0F">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家庭、学校、およびすべての</w:t>
      </w:r>
      <w:r w:rsidR="00A52A69">
        <w:rPr>
          <w:rFonts w:asciiTheme="minorEastAsia" w:hAnsiTheme="minorEastAsia" w:cstheme="majorHAnsi" w:hint="eastAsia"/>
        </w:rPr>
        <w:t>ケア</w:t>
      </w:r>
      <w:r w:rsidRPr="004C2F0F">
        <w:rPr>
          <w:rFonts w:asciiTheme="minorEastAsia" w:hAnsiTheme="minorEastAsia" w:cstheme="majorHAnsi" w:hint="eastAsia"/>
        </w:rPr>
        <w:t>施設において、障害</w:t>
      </w:r>
      <w:r w:rsidR="00580C40">
        <w:rPr>
          <w:rFonts w:asciiTheme="minorEastAsia" w:hAnsiTheme="minorEastAsia" w:cstheme="majorHAnsi" w:hint="eastAsia"/>
        </w:rPr>
        <w:t>のある人々</w:t>
      </w:r>
      <w:r w:rsidR="002C3F8D">
        <w:rPr>
          <w:rFonts w:asciiTheme="minorEastAsia" w:hAnsiTheme="minorEastAsia" w:cstheme="majorHAnsi" w:hint="eastAsia"/>
        </w:rPr>
        <w:t>へ</w:t>
      </w:r>
      <w:r w:rsidRPr="004C2F0F">
        <w:rPr>
          <w:rFonts w:asciiTheme="minorEastAsia" w:hAnsiTheme="minorEastAsia" w:cstheme="majorHAnsi" w:hint="eastAsia"/>
        </w:rPr>
        <w:t>の処罰および虐待の遂行を終了させるための措置に関する情報を提供</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「拷問」が処罰可能な犯罪と定義される</w:t>
      </w:r>
      <w:r w:rsidR="002C3F8D">
        <w:rPr>
          <w:rFonts w:asciiTheme="minorEastAsia" w:hAnsiTheme="minorEastAsia" w:cstheme="majorHAnsi" w:hint="eastAsia"/>
        </w:rPr>
        <w:t>時期</w:t>
      </w:r>
      <w:r w:rsidRPr="004C2F0F">
        <w:rPr>
          <w:rFonts w:asciiTheme="minorEastAsia" w:hAnsiTheme="minorEastAsia" w:cstheme="majorHAnsi" w:hint="eastAsia"/>
        </w:rPr>
        <w:t>を指し示</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4C2F0F" w:rsidRDefault="004C2F0F" w:rsidP="004C2F0F">
      <w:pPr>
        <w:rPr>
          <w:rFonts w:asciiTheme="minorEastAsia" w:hAnsiTheme="minorEastAsia" w:cstheme="majorHAnsi"/>
        </w:rPr>
      </w:pPr>
      <w:r w:rsidRPr="004C2F0F">
        <w:rPr>
          <w:rFonts w:asciiTheme="minorEastAsia" w:hAnsiTheme="minorEastAsia" w:cstheme="majorHAnsi" w:hint="eastAsia"/>
        </w:rPr>
        <w:t>- 家庭における有害な慣習を避けるため</w:t>
      </w:r>
      <w:r w:rsidR="002C3F8D">
        <w:rPr>
          <w:rFonts w:asciiTheme="minorEastAsia" w:hAnsiTheme="minorEastAsia" w:cstheme="majorHAnsi" w:hint="eastAsia"/>
        </w:rPr>
        <w:t>の</w:t>
      </w:r>
      <w:r w:rsidRPr="004C2F0F">
        <w:rPr>
          <w:rFonts w:asciiTheme="minorEastAsia" w:hAnsiTheme="minorEastAsia" w:cstheme="majorHAnsi" w:hint="eastAsia"/>
        </w:rPr>
        <w:t>、家族支援システムを開発するためにとられた措置に関する情報を提供</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4C2F0F" w:rsidRDefault="004C2F0F" w:rsidP="004C2F0F">
      <w:pPr>
        <w:rPr>
          <w:rFonts w:asciiTheme="minorEastAsia" w:hAnsiTheme="minorEastAsia" w:cstheme="majorHAnsi"/>
        </w:rPr>
      </w:pPr>
    </w:p>
    <w:p w:rsidR="004C2F0F" w:rsidRPr="004A790F" w:rsidRDefault="004C2F0F" w:rsidP="004C2F0F">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第16条</w:t>
      </w:r>
      <w:r w:rsidR="002C3F8D">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搾取、暴力、虐待からの自由</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国</w:t>
      </w:r>
      <w:r w:rsidR="002C3F8D">
        <w:rPr>
          <w:rFonts w:asciiTheme="minorEastAsia" w:hAnsiTheme="minorEastAsia" w:cstheme="majorHAnsi" w:hint="eastAsia"/>
        </w:rPr>
        <w:t>の</w:t>
      </w:r>
      <w:r w:rsidRPr="004C2F0F">
        <w:rPr>
          <w:rFonts w:asciiTheme="minorEastAsia" w:hAnsiTheme="minorEastAsia" w:cstheme="majorHAnsi" w:hint="eastAsia"/>
        </w:rPr>
        <w:t>報告</w:t>
      </w:r>
      <w:r w:rsidR="002C3F8D">
        <w:rPr>
          <w:rFonts w:asciiTheme="minorEastAsia" w:hAnsiTheme="minorEastAsia" w:cstheme="majorHAnsi" w:hint="eastAsia"/>
        </w:rPr>
        <w:t>書</w:t>
      </w:r>
      <w:r w:rsidRPr="004C2F0F">
        <w:rPr>
          <w:rFonts w:asciiTheme="minorEastAsia" w:hAnsiTheme="minorEastAsia" w:cstheme="majorHAnsi" w:hint="eastAsia"/>
        </w:rPr>
        <w:t>の</w:t>
      </w:r>
      <w:r w:rsidRPr="003705BF">
        <w:rPr>
          <w:rFonts w:asciiTheme="minorEastAsia" w:hAnsiTheme="minorEastAsia" w:cstheme="majorHAnsi" w:hint="eastAsia"/>
          <w:u w:val="single"/>
        </w:rPr>
        <w:t>132</w:t>
      </w:r>
      <w:r w:rsidR="002C3F8D" w:rsidRPr="003705BF">
        <w:rPr>
          <w:rFonts w:asciiTheme="minorEastAsia" w:hAnsiTheme="minorEastAsia" w:cstheme="majorHAnsi" w:hint="eastAsia"/>
          <w:u w:val="single"/>
        </w:rPr>
        <w:t>項から</w:t>
      </w:r>
      <w:r w:rsidRPr="003705BF">
        <w:rPr>
          <w:rFonts w:asciiTheme="minorEastAsia" w:hAnsiTheme="minorEastAsia" w:cstheme="majorHAnsi" w:hint="eastAsia"/>
          <w:u w:val="single"/>
        </w:rPr>
        <w:t>140</w:t>
      </w:r>
      <w:r w:rsidR="002C3F8D" w:rsidRPr="003705BF">
        <w:rPr>
          <w:rFonts w:asciiTheme="minorEastAsia" w:hAnsiTheme="minorEastAsia" w:cstheme="majorHAnsi" w:hint="eastAsia"/>
          <w:u w:val="single"/>
        </w:rPr>
        <w:t>項</w:t>
      </w:r>
      <w:r w:rsidRPr="004C2F0F">
        <w:rPr>
          <w:rFonts w:asciiTheme="minorEastAsia" w:hAnsiTheme="minorEastAsia" w:cstheme="majorHAnsi" w:hint="eastAsia"/>
        </w:rPr>
        <w:t>は、搾取、暴力および虐待に対する憲法、法律および政策措置を記述している。</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知的</w:t>
      </w:r>
      <w:r w:rsidR="00B2434A">
        <w:rPr>
          <w:rFonts w:asciiTheme="minorEastAsia" w:hAnsiTheme="minorEastAsia" w:cstheme="majorHAnsi" w:hint="eastAsia"/>
        </w:rPr>
        <w:t>障害者</w:t>
      </w:r>
      <w:r w:rsidRPr="004C2F0F">
        <w:rPr>
          <w:rFonts w:asciiTheme="minorEastAsia" w:hAnsiTheme="minorEastAsia" w:cstheme="majorHAnsi" w:hint="eastAsia"/>
        </w:rPr>
        <w:t>、発達</w:t>
      </w:r>
      <w:r w:rsidR="00B2434A">
        <w:rPr>
          <w:rFonts w:asciiTheme="minorEastAsia" w:hAnsiTheme="minorEastAsia" w:cstheme="majorHAnsi" w:hint="eastAsia"/>
        </w:rPr>
        <w:t>障害者</w:t>
      </w:r>
      <w:r w:rsidRPr="004C2F0F">
        <w:rPr>
          <w:rFonts w:asciiTheme="minorEastAsia" w:hAnsiTheme="minorEastAsia" w:cstheme="majorHAnsi" w:hint="eastAsia"/>
        </w:rPr>
        <w:t>、心理社会的障害</w:t>
      </w:r>
      <w:r w:rsidR="00B2434A">
        <w:rPr>
          <w:rFonts w:asciiTheme="minorEastAsia" w:hAnsiTheme="minorEastAsia" w:cstheme="majorHAnsi" w:hint="eastAsia"/>
        </w:rPr>
        <w:t>者へ</w:t>
      </w:r>
      <w:r w:rsidRPr="004C2F0F">
        <w:rPr>
          <w:rFonts w:asciiTheme="minorEastAsia" w:hAnsiTheme="minorEastAsia" w:cstheme="majorHAnsi" w:hint="eastAsia"/>
        </w:rPr>
        <w:t>の</w:t>
      </w:r>
      <w:r w:rsidR="00B2434A">
        <w:rPr>
          <w:rFonts w:asciiTheme="minorEastAsia" w:hAnsiTheme="minorEastAsia" w:cstheme="majorHAnsi" w:hint="eastAsia"/>
        </w:rPr>
        <w:t>ネグレクト</w:t>
      </w:r>
      <w:r w:rsidRPr="004C2F0F">
        <w:rPr>
          <w:rFonts w:asciiTheme="minorEastAsia" w:hAnsiTheme="minorEastAsia" w:cstheme="majorHAnsi" w:hint="eastAsia"/>
        </w:rPr>
        <w:t>、暴力、搾取の</w:t>
      </w:r>
      <w:r w:rsidR="00B2434A">
        <w:rPr>
          <w:rFonts w:asciiTheme="minorEastAsia" w:hAnsiTheme="minorEastAsia" w:cstheme="majorHAnsi" w:hint="eastAsia"/>
        </w:rPr>
        <w:t>事例</w:t>
      </w:r>
      <w:r w:rsidRPr="004C2F0F">
        <w:rPr>
          <w:rFonts w:asciiTheme="minorEastAsia" w:hAnsiTheme="minorEastAsia" w:cstheme="majorHAnsi" w:hint="eastAsia"/>
        </w:rPr>
        <w:t>があ</w:t>
      </w:r>
      <w:r w:rsidR="00B2434A">
        <w:rPr>
          <w:rFonts w:asciiTheme="minorEastAsia" w:hAnsiTheme="minorEastAsia" w:cstheme="majorHAnsi" w:hint="eastAsia"/>
        </w:rPr>
        <w:t>る</w:t>
      </w:r>
      <w:r w:rsidRPr="004C2F0F">
        <w:rPr>
          <w:rFonts w:asciiTheme="minorEastAsia" w:hAnsiTheme="minorEastAsia" w:cstheme="majorHAnsi" w:hint="eastAsia"/>
        </w:rPr>
        <w:t>。特に、視覚障害および</w:t>
      </w:r>
      <w:r w:rsidR="00B2434A">
        <w:rPr>
          <w:rFonts w:asciiTheme="minorEastAsia" w:hAnsiTheme="minorEastAsia" w:cstheme="majorHAnsi" w:hint="eastAsia"/>
        </w:rPr>
        <w:t>言語</w:t>
      </w:r>
      <w:r w:rsidRPr="004C2F0F">
        <w:rPr>
          <w:rFonts w:asciiTheme="minorEastAsia" w:hAnsiTheme="minorEastAsia" w:cstheme="majorHAnsi" w:hint="eastAsia"/>
        </w:rPr>
        <w:t>障害の女性および</w:t>
      </w:r>
      <w:r w:rsidR="00B2434A">
        <w:rPr>
          <w:rFonts w:asciiTheme="minorEastAsia" w:hAnsiTheme="minorEastAsia" w:cstheme="majorHAnsi" w:hint="eastAsia"/>
        </w:rPr>
        <w:t>精神</w:t>
      </w:r>
      <w:r w:rsidRPr="004C2F0F">
        <w:rPr>
          <w:rFonts w:asciiTheme="minorEastAsia" w:hAnsiTheme="minorEastAsia" w:cstheme="majorHAnsi" w:hint="eastAsia"/>
        </w:rPr>
        <w:t>障害および知的障害</w:t>
      </w:r>
      <w:r w:rsidR="00580F16">
        <w:rPr>
          <w:rFonts w:asciiTheme="minorEastAsia" w:hAnsiTheme="minorEastAsia" w:cstheme="majorHAnsi" w:hint="eastAsia"/>
        </w:rPr>
        <w:t>のある</w:t>
      </w:r>
      <w:r w:rsidRPr="004C2F0F">
        <w:rPr>
          <w:rFonts w:asciiTheme="minorEastAsia" w:hAnsiTheme="minorEastAsia" w:cstheme="majorHAnsi" w:hint="eastAsia"/>
        </w:rPr>
        <w:t>女性は性的に</w:t>
      </w:r>
      <w:r w:rsidR="00B2434A">
        <w:rPr>
          <w:rFonts w:asciiTheme="minorEastAsia" w:hAnsiTheme="minorEastAsia" w:cstheme="majorHAnsi" w:hint="eastAsia"/>
        </w:rPr>
        <w:t>搾取</w:t>
      </w:r>
      <w:r w:rsidRPr="004C2F0F">
        <w:rPr>
          <w:rFonts w:asciiTheme="minorEastAsia" w:hAnsiTheme="minorEastAsia" w:cstheme="majorHAnsi" w:hint="eastAsia"/>
        </w:rPr>
        <w:t>され、虐待されている。いずれの</w:t>
      </w:r>
      <w:r w:rsidR="00B2434A">
        <w:rPr>
          <w:rFonts w:asciiTheme="minorEastAsia" w:hAnsiTheme="minorEastAsia" w:cstheme="majorHAnsi" w:hint="eastAsia"/>
        </w:rPr>
        <w:t>事例</w:t>
      </w:r>
      <w:r w:rsidRPr="004C2F0F">
        <w:rPr>
          <w:rFonts w:asciiTheme="minorEastAsia" w:hAnsiTheme="minorEastAsia" w:cstheme="majorHAnsi" w:hint="eastAsia"/>
        </w:rPr>
        <w:t>でも、障害</w:t>
      </w:r>
      <w:r w:rsidR="00580C40">
        <w:rPr>
          <w:rFonts w:asciiTheme="minorEastAsia" w:hAnsiTheme="minorEastAsia" w:cstheme="majorHAnsi" w:hint="eastAsia"/>
        </w:rPr>
        <w:t>のある人々</w:t>
      </w:r>
      <w:r w:rsidRPr="004C2F0F">
        <w:rPr>
          <w:rFonts w:asciiTheme="minorEastAsia" w:hAnsiTheme="minorEastAsia" w:cstheme="majorHAnsi" w:hint="eastAsia"/>
        </w:rPr>
        <w:t>が暴力によって搾取され、虐待され、犠牲になった場合、家族</w:t>
      </w:r>
      <w:r w:rsidR="00B2434A">
        <w:rPr>
          <w:rFonts w:asciiTheme="minorEastAsia" w:hAnsiTheme="minorEastAsia" w:cstheme="majorHAnsi" w:hint="eastAsia"/>
        </w:rPr>
        <w:t>が</w:t>
      </w:r>
      <w:r w:rsidRPr="004C2F0F">
        <w:rPr>
          <w:rFonts w:asciiTheme="minorEastAsia" w:hAnsiTheme="minorEastAsia" w:cstheme="majorHAnsi" w:hint="eastAsia"/>
        </w:rPr>
        <w:t>薬物治療、心理社会的カウンセリング、法律サービスなどすべてを</w:t>
      </w:r>
      <w:r w:rsidR="00297CF5">
        <w:rPr>
          <w:rFonts w:asciiTheme="minorEastAsia" w:hAnsiTheme="minorEastAsia" w:cstheme="majorHAnsi" w:hint="eastAsia"/>
        </w:rPr>
        <w:t>行わねばならない</w:t>
      </w:r>
      <w:r w:rsidRPr="004C2F0F">
        <w:rPr>
          <w:rFonts w:asciiTheme="minorEastAsia" w:hAnsiTheme="minorEastAsia" w:cstheme="majorHAnsi" w:hint="eastAsia"/>
        </w:rPr>
        <w:t>。暴力の犠牲になった</w:t>
      </w:r>
      <w:r w:rsidR="00297CF5">
        <w:rPr>
          <w:rFonts w:asciiTheme="minorEastAsia" w:hAnsiTheme="minorEastAsia" w:cstheme="majorHAnsi" w:hint="eastAsia"/>
        </w:rPr>
        <w:t>女性と</w:t>
      </w:r>
      <w:r w:rsidRPr="004C2F0F">
        <w:rPr>
          <w:rFonts w:asciiTheme="minorEastAsia" w:hAnsiTheme="minorEastAsia" w:cstheme="majorHAnsi" w:hint="eastAsia"/>
        </w:rPr>
        <w:t>子供たち</w:t>
      </w:r>
      <w:r w:rsidR="00297CF5">
        <w:rPr>
          <w:rFonts w:asciiTheme="minorEastAsia" w:hAnsiTheme="minorEastAsia" w:cstheme="majorHAnsi" w:hint="eastAsia"/>
        </w:rPr>
        <w:t>のための法的仕組み、サービス、および障害</w:t>
      </w:r>
      <w:r w:rsidR="00580C40">
        <w:rPr>
          <w:rFonts w:asciiTheme="minorEastAsia" w:hAnsiTheme="minorEastAsia" w:cstheme="majorHAnsi" w:hint="eastAsia"/>
        </w:rPr>
        <w:t>のある人々</w:t>
      </w:r>
      <w:r w:rsidR="00297CF5">
        <w:rPr>
          <w:rFonts w:asciiTheme="minorEastAsia" w:hAnsiTheme="minorEastAsia" w:cstheme="majorHAnsi" w:hint="eastAsia"/>
        </w:rPr>
        <w:t>に</w:t>
      </w:r>
      <w:r w:rsidR="005505FA">
        <w:rPr>
          <w:rFonts w:asciiTheme="minorEastAsia" w:hAnsiTheme="minorEastAsia" w:cstheme="majorHAnsi" w:hint="eastAsia"/>
        </w:rPr>
        <w:t>安全な住宅</w:t>
      </w:r>
      <w:r w:rsidR="00297CF5">
        <w:rPr>
          <w:rFonts w:asciiTheme="minorEastAsia" w:hAnsiTheme="minorEastAsia" w:cstheme="majorHAnsi" w:hint="eastAsia"/>
        </w:rPr>
        <w:t>はない。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障害者に対する暴力、虐待、搾取のケースの訴追に関する</w:t>
      </w:r>
      <w:r w:rsidR="00297CF5">
        <w:rPr>
          <w:rFonts w:asciiTheme="minorEastAsia" w:hAnsiTheme="minorEastAsia" w:cstheme="majorHAnsi" w:hint="eastAsia"/>
        </w:rPr>
        <w:t>分類</w:t>
      </w:r>
      <w:r w:rsidRPr="004C2F0F">
        <w:rPr>
          <w:rFonts w:asciiTheme="minorEastAsia" w:hAnsiTheme="minorEastAsia" w:cstheme="majorHAnsi" w:hint="eastAsia"/>
        </w:rPr>
        <w:t>されたデータを提供</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暴力、虐待、搾取の犯罪に対する</w:t>
      </w:r>
      <w:r w:rsidR="00297CF5">
        <w:rPr>
          <w:rFonts w:asciiTheme="minorEastAsia" w:hAnsiTheme="minorEastAsia" w:cstheme="majorHAnsi" w:hint="eastAsia"/>
        </w:rPr>
        <w:t>、</w:t>
      </w:r>
      <w:r w:rsidRPr="004C2F0F">
        <w:rPr>
          <w:rFonts w:asciiTheme="minorEastAsia" w:hAnsiTheme="minorEastAsia" w:cstheme="majorHAnsi" w:hint="eastAsia"/>
        </w:rPr>
        <w:t>薬物</w:t>
      </w:r>
      <w:r w:rsidR="00297CF5">
        <w:rPr>
          <w:rFonts w:asciiTheme="minorEastAsia" w:hAnsiTheme="minorEastAsia" w:cstheme="majorHAnsi" w:hint="eastAsia"/>
        </w:rPr>
        <w:t>治療</w:t>
      </w:r>
      <w:r w:rsidRPr="004C2F0F">
        <w:rPr>
          <w:rFonts w:asciiTheme="minorEastAsia" w:hAnsiTheme="minorEastAsia" w:cstheme="majorHAnsi" w:hint="eastAsia"/>
        </w:rPr>
        <w:t>、心理社会的カウンセリング、法律サービス、賠償、保護および</w:t>
      </w:r>
      <w:r w:rsidR="00297CF5">
        <w:rPr>
          <w:rFonts w:asciiTheme="minorEastAsia" w:hAnsiTheme="minorEastAsia" w:cstheme="majorHAnsi" w:hint="eastAsia"/>
        </w:rPr>
        <w:t>繰り返さないことの</w:t>
      </w:r>
      <w:r w:rsidRPr="004C2F0F">
        <w:rPr>
          <w:rFonts w:asciiTheme="minorEastAsia" w:hAnsiTheme="minorEastAsia" w:cstheme="majorHAnsi" w:hint="eastAsia"/>
        </w:rPr>
        <w:t>保証</w:t>
      </w:r>
      <w:r w:rsidR="00297CF5">
        <w:rPr>
          <w:rFonts w:asciiTheme="minorEastAsia" w:hAnsiTheme="minorEastAsia" w:cstheme="majorHAnsi" w:hint="eastAsia"/>
        </w:rPr>
        <w:t>の</w:t>
      </w:r>
      <w:r w:rsidRPr="004C2F0F">
        <w:rPr>
          <w:rFonts w:asciiTheme="minorEastAsia" w:hAnsiTheme="minorEastAsia" w:cstheme="majorHAnsi" w:hint="eastAsia"/>
        </w:rPr>
        <w:t>措置に関する情報を提供</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暴力、虐待、搾取の場合の犠牲者や証人の保護を確保するための措置に関する情報を提供</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EB3D4E" w:rsidRDefault="00EB3D4E" w:rsidP="004C2F0F">
      <w:pPr>
        <w:rPr>
          <w:rFonts w:asciiTheme="majorEastAsia" w:eastAsiaTheme="majorEastAsia" w:hAnsiTheme="majorEastAsia" w:cstheme="majorHAnsi"/>
          <w:b/>
          <w:sz w:val="24"/>
          <w:szCs w:val="24"/>
        </w:rPr>
      </w:pPr>
    </w:p>
    <w:p w:rsidR="004C2F0F" w:rsidRPr="004A790F" w:rsidRDefault="004C2F0F" w:rsidP="004C2F0F">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第17条</w:t>
      </w:r>
      <w:r w:rsidR="00624FDF">
        <w:rPr>
          <w:rFonts w:asciiTheme="majorEastAsia" w:eastAsiaTheme="majorEastAsia" w:hAnsiTheme="majorEastAsia" w:cstheme="majorHAnsi" w:hint="eastAsia"/>
          <w:b/>
          <w:sz w:val="24"/>
          <w:szCs w:val="24"/>
        </w:rPr>
        <w:t xml:space="preserve">　個人をそのままの状態で保護すること</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2017年8月7日に可決された障害者権利法は、障害</w:t>
      </w:r>
      <w:r w:rsidR="00780A4C">
        <w:rPr>
          <w:rFonts w:asciiTheme="minorEastAsia" w:hAnsiTheme="minorEastAsia" w:cstheme="majorHAnsi" w:hint="eastAsia"/>
        </w:rPr>
        <w:t>のある人々</w:t>
      </w:r>
      <w:r w:rsidRPr="004C2F0F">
        <w:rPr>
          <w:rFonts w:asciiTheme="minorEastAsia" w:hAnsiTheme="minorEastAsia" w:cstheme="majorHAnsi" w:hint="eastAsia"/>
        </w:rPr>
        <w:t>が</w:t>
      </w:r>
      <w:r w:rsidR="00624FDF">
        <w:rPr>
          <w:rFonts w:asciiTheme="minorEastAsia" w:hAnsiTheme="minorEastAsia" w:cstheme="majorHAnsi" w:hint="eastAsia"/>
        </w:rPr>
        <w:t>個人として</w:t>
      </w:r>
      <w:r w:rsidR="005505FA">
        <w:rPr>
          <w:rFonts w:asciiTheme="minorEastAsia" w:hAnsiTheme="minorEastAsia" w:cstheme="majorHAnsi" w:hint="eastAsia"/>
        </w:rPr>
        <w:t>そのままの状態で保護される</w:t>
      </w:r>
      <w:r w:rsidR="00624FDF">
        <w:rPr>
          <w:rFonts w:asciiTheme="minorEastAsia" w:hAnsiTheme="minorEastAsia" w:cstheme="majorHAnsi" w:hint="eastAsia"/>
        </w:rPr>
        <w:t>権利を持つこと、そして、</w:t>
      </w:r>
      <w:r w:rsidRPr="004C2F0F">
        <w:rPr>
          <w:rFonts w:asciiTheme="minorEastAsia" w:hAnsiTheme="minorEastAsia" w:cstheme="majorHAnsi" w:hint="eastAsia"/>
        </w:rPr>
        <w:t>障害を示す</w:t>
      </w:r>
      <w:r w:rsidR="00624FDF">
        <w:rPr>
          <w:rFonts w:asciiTheme="minorEastAsia" w:hAnsiTheme="minorEastAsia" w:cstheme="majorHAnsi" w:hint="eastAsia"/>
        </w:rPr>
        <w:t>侮辱的な</w:t>
      </w:r>
      <w:r w:rsidRPr="004C2F0F">
        <w:rPr>
          <w:rFonts w:asciiTheme="minorEastAsia" w:hAnsiTheme="minorEastAsia" w:cstheme="majorHAnsi" w:hint="eastAsia"/>
        </w:rPr>
        <w:t>言葉を使用したり、障害</w:t>
      </w:r>
      <w:r w:rsidR="00780A4C">
        <w:rPr>
          <w:rFonts w:asciiTheme="minorEastAsia" w:hAnsiTheme="minorEastAsia" w:cstheme="majorHAnsi" w:hint="eastAsia"/>
        </w:rPr>
        <w:t>のある人々</w:t>
      </w:r>
      <w:r w:rsidRPr="004C2F0F">
        <w:rPr>
          <w:rFonts w:asciiTheme="minorEastAsia" w:hAnsiTheme="minorEastAsia" w:cstheme="majorHAnsi" w:hint="eastAsia"/>
        </w:rPr>
        <w:t>を拒絶したり、障害</w:t>
      </w:r>
      <w:r w:rsidR="00624FDF">
        <w:rPr>
          <w:rFonts w:asciiTheme="minorEastAsia" w:hAnsiTheme="minorEastAsia" w:cstheme="majorHAnsi" w:hint="eastAsia"/>
        </w:rPr>
        <w:t>を理由に</w:t>
      </w:r>
      <w:r w:rsidRPr="004C2F0F">
        <w:rPr>
          <w:rFonts w:asciiTheme="minorEastAsia" w:hAnsiTheme="minorEastAsia" w:cstheme="majorHAnsi" w:hint="eastAsia"/>
        </w:rPr>
        <w:t>嫌う</w:t>
      </w:r>
      <w:r w:rsidR="00624FDF">
        <w:rPr>
          <w:rFonts w:asciiTheme="minorEastAsia" w:hAnsiTheme="minorEastAsia" w:cstheme="majorHAnsi" w:hint="eastAsia"/>
        </w:rPr>
        <w:t>こと</w:t>
      </w:r>
      <w:r w:rsidRPr="004C2F0F">
        <w:rPr>
          <w:rFonts w:asciiTheme="minorEastAsia" w:hAnsiTheme="minorEastAsia" w:cstheme="majorHAnsi" w:hint="eastAsia"/>
        </w:rPr>
        <w:t>を禁止して</w:t>
      </w:r>
      <w:r w:rsidR="00004E80">
        <w:rPr>
          <w:rFonts w:asciiTheme="minorEastAsia" w:hAnsiTheme="minorEastAsia" w:cstheme="majorHAnsi" w:hint="eastAsia"/>
        </w:rPr>
        <w:t>いる</w:t>
      </w:r>
      <w:r w:rsidRPr="004C2F0F">
        <w:rPr>
          <w:rFonts w:asciiTheme="minorEastAsia" w:hAnsiTheme="minorEastAsia" w:cstheme="majorHAnsi" w:hint="eastAsia"/>
        </w:rPr>
        <w:t>。医療</w:t>
      </w:r>
      <w:r w:rsidR="00A52A69">
        <w:rPr>
          <w:rFonts w:asciiTheme="minorEastAsia" w:hAnsiTheme="minorEastAsia" w:cstheme="majorHAnsi" w:hint="eastAsia"/>
        </w:rPr>
        <w:t>ケア</w:t>
      </w:r>
      <w:r w:rsidRPr="004C2F0F">
        <w:rPr>
          <w:rFonts w:asciiTheme="minorEastAsia" w:hAnsiTheme="minorEastAsia" w:cstheme="majorHAnsi" w:hint="eastAsia"/>
        </w:rPr>
        <w:t>に関して、医療従事者は、患者に望ましくない結果を招かないように注意しながら、</w:t>
      </w:r>
      <w:r w:rsidR="009F73AF" w:rsidRPr="004C2F0F">
        <w:rPr>
          <w:rFonts w:asciiTheme="minorEastAsia" w:hAnsiTheme="minorEastAsia" w:cstheme="majorHAnsi" w:hint="eastAsia"/>
        </w:rPr>
        <w:t>厳密に事実に従って</w:t>
      </w:r>
      <w:r w:rsidRPr="004C2F0F">
        <w:rPr>
          <w:rFonts w:asciiTheme="minorEastAsia" w:hAnsiTheme="minorEastAsia" w:cstheme="majorHAnsi" w:hint="eastAsia"/>
        </w:rPr>
        <w:t>患者の状態を患者またはその家族に紹介しなければならない。医療従事者は、患者自身または親/援助者の同意を得</w:t>
      </w:r>
      <w:r w:rsidR="00BE34DE">
        <w:rPr>
          <w:rFonts w:asciiTheme="minorEastAsia" w:hAnsiTheme="minorEastAsia" w:cstheme="majorHAnsi" w:hint="eastAsia"/>
        </w:rPr>
        <w:t>た上でなければ、</w:t>
      </w:r>
      <w:r w:rsidR="00BE34DE" w:rsidRPr="004C2F0F">
        <w:rPr>
          <w:rFonts w:asciiTheme="minorEastAsia" w:hAnsiTheme="minorEastAsia" w:cstheme="majorHAnsi" w:hint="eastAsia"/>
        </w:rPr>
        <w:t>実験的な臨床治療を行</w:t>
      </w:r>
      <w:r w:rsidR="00BE34DE">
        <w:rPr>
          <w:rFonts w:asciiTheme="minorEastAsia" w:hAnsiTheme="minorEastAsia" w:cstheme="majorHAnsi" w:hint="eastAsia"/>
        </w:rPr>
        <w:t>え</w:t>
      </w:r>
      <w:r w:rsidRPr="004C2F0F">
        <w:rPr>
          <w:rFonts w:asciiTheme="minorEastAsia" w:hAnsiTheme="minorEastAsia" w:cstheme="majorHAnsi" w:hint="eastAsia"/>
        </w:rPr>
        <w:t>ない。</w:t>
      </w:r>
    </w:p>
    <w:p w:rsidR="004C2F0F" w:rsidRPr="004C2F0F" w:rsidRDefault="00BE34DE" w:rsidP="00BA2FCC">
      <w:pPr>
        <w:ind w:firstLineChars="100" w:firstLine="210"/>
        <w:rPr>
          <w:rFonts w:asciiTheme="minorEastAsia" w:hAnsiTheme="minorEastAsia" w:cstheme="majorHAnsi"/>
        </w:rPr>
      </w:pPr>
      <w:r>
        <w:rPr>
          <w:rFonts w:asciiTheme="minorEastAsia" w:hAnsiTheme="minorEastAsia" w:cstheme="majorHAnsi" w:hint="eastAsia"/>
        </w:rPr>
        <w:t>国家障害</w:t>
      </w:r>
      <w:r w:rsidR="004C2F0F" w:rsidRPr="004C2F0F">
        <w:rPr>
          <w:rFonts w:asciiTheme="minorEastAsia" w:hAnsiTheme="minorEastAsia" w:cstheme="majorHAnsi" w:hint="eastAsia"/>
        </w:rPr>
        <w:t>政策</w:t>
      </w:r>
      <w:r>
        <w:rPr>
          <w:rFonts w:asciiTheme="minorEastAsia" w:hAnsiTheme="minorEastAsia" w:cstheme="majorHAnsi" w:hint="eastAsia"/>
        </w:rPr>
        <w:t>・</w:t>
      </w:r>
      <w:r w:rsidR="004C2F0F" w:rsidRPr="004C2F0F">
        <w:rPr>
          <w:rFonts w:asciiTheme="minorEastAsia" w:hAnsiTheme="minorEastAsia" w:cstheme="majorHAnsi" w:hint="eastAsia"/>
        </w:rPr>
        <w:t>行動計画2006は</w:t>
      </w:r>
      <w:bookmarkStart w:id="1" w:name="_Hlk521604427"/>
      <w:r w:rsidR="004C2F0F" w:rsidRPr="004C2F0F">
        <w:rPr>
          <w:rFonts w:asciiTheme="minorEastAsia" w:hAnsiTheme="minorEastAsia" w:cstheme="majorHAnsi" w:hint="eastAsia"/>
        </w:rPr>
        <w:t>、政府機関</w:t>
      </w:r>
      <w:bookmarkEnd w:id="1"/>
      <w:r w:rsidR="004C2F0F" w:rsidRPr="004C2F0F">
        <w:rPr>
          <w:rFonts w:asciiTheme="minorEastAsia" w:hAnsiTheme="minorEastAsia" w:cstheme="majorHAnsi" w:hint="eastAsia"/>
        </w:rPr>
        <w:t>に対し、障害</w:t>
      </w:r>
      <w:r w:rsidR="00780A4C">
        <w:rPr>
          <w:rFonts w:asciiTheme="minorEastAsia" w:hAnsiTheme="minorEastAsia" w:cstheme="majorHAnsi" w:hint="eastAsia"/>
        </w:rPr>
        <w:t>のある人々</w:t>
      </w:r>
      <w:r w:rsidR="004C2F0F" w:rsidRPr="004C2F0F">
        <w:rPr>
          <w:rFonts w:asciiTheme="minorEastAsia" w:hAnsiTheme="minorEastAsia" w:cstheme="majorHAnsi" w:hint="eastAsia"/>
        </w:rPr>
        <w:t>が自己尊重と自己信念を持ち、自らの能力を高め、自助努力する</w:t>
      </w:r>
      <w:r w:rsidR="004B2621">
        <w:rPr>
          <w:rFonts w:asciiTheme="minorEastAsia" w:hAnsiTheme="minorEastAsia" w:cstheme="majorHAnsi" w:hint="eastAsia"/>
        </w:rPr>
        <w:t>ことを励ますよう</w:t>
      </w:r>
      <w:r w:rsidR="004C2F0F" w:rsidRPr="004C2F0F">
        <w:rPr>
          <w:rFonts w:asciiTheme="minorEastAsia" w:hAnsiTheme="minorEastAsia" w:cstheme="majorHAnsi" w:hint="eastAsia"/>
        </w:rPr>
        <w:t>指導している。</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障害のある女性</w:t>
      </w:r>
      <w:r w:rsidR="002535B7">
        <w:rPr>
          <w:rFonts w:asciiTheme="minorEastAsia" w:hAnsiTheme="minorEastAsia" w:cstheme="majorHAnsi" w:hint="eastAsia"/>
        </w:rPr>
        <w:t>たちの発言によると、</w:t>
      </w:r>
      <w:r w:rsidRPr="004C2F0F">
        <w:rPr>
          <w:rFonts w:asciiTheme="minorEastAsia" w:hAnsiTheme="minorEastAsia" w:cstheme="majorHAnsi" w:hint="eastAsia"/>
        </w:rPr>
        <w:t>レイプによって引き起こされる可能性のある妊娠を恐れて、知的</w:t>
      </w:r>
      <w:r w:rsidR="004B2621">
        <w:rPr>
          <w:rFonts w:asciiTheme="minorEastAsia" w:hAnsiTheme="minorEastAsia" w:cstheme="majorHAnsi" w:hint="eastAsia"/>
        </w:rPr>
        <w:t>障害、</w:t>
      </w:r>
      <w:r w:rsidRPr="004C2F0F">
        <w:rPr>
          <w:rFonts w:asciiTheme="minorEastAsia" w:hAnsiTheme="minorEastAsia" w:cstheme="majorHAnsi" w:hint="eastAsia"/>
        </w:rPr>
        <w:t>発達</w:t>
      </w:r>
      <w:r w:rsidR="004B2621">
        <w:rPr>
          <w:rFonts w:asciiTheme="minorEastAsia" w:hAnsiTheme="minorEastAsia" w:cstheme="majorHAnsi" w:hint="eastAsia"/>
        </w:rPr>
        <w:t>障害、</w:t>
      </w:r>
      <w:r w:rsidRPr="004C2F0F">
        <w:rPr>
          <w:rFonts w:asciiTheme="minorEastAsia" w:hAnsiTheme="minorEastAsia" w:cstheme="majorHAnsi" w:hint="eastAsia"/>
        </w:rPr>
        <w:t>心理社会的障害</w:t>
      </w:r>
      <w:r w:rsidR="00EC56BB">
        <w:rPr>
          <w:rFonts w:asciiTheme="minorEastAsia" w:hAnsiTheme="minorEastAsia" w:cstheme="majorHAnsi" w:hint="eastAsia"/>
        </w:rPr>
        <w:t>のある</w:t>
      </w:r>
      <w:r w:rsidR="00780A4C">
        <w:rPr>
          <w:rFonts w:asciiTheme="minorEastAsia" w:hAnsiTheme="minorEastAsia" w:cstheme="majorHAnsi" w:hint="eastAsia"/>
        </w:rPr>
        <w:t>女子</w:t>
      </w:r>
      <w:r w:rsidRPr="004C2F0F">
        <w:rPr>
          <w:rFonts w:asciiTheme="minorEastAsia" w:hAnsiTheme="minorEastAsia" w:cstheme="majorHAnsi" w:hint="eastAsia"/>
        </w:rPr>
        <w:t>および女性</w:t>
      </w:r>
      <w:r w:rsidR="004B2621">
        <w:rPr>
          <w:rFonts w:asciiTheme="minorEastAsia" w:hAnsiTheme="minorEastAsia" w:cstheme="majorHAnsi" w:hint="eastAsia"/>
        </w:rPr>
        <w:t>に</w:t>
      </w:r>
      <w:r w:rsidRPr="004C2F0F">
        <w:rPr>
          <w:rFonts w:asciiTheme="minorEastAsia" w:hAnsiTheme="minorEastAsia" w:cstheme="majorHAnsi" w:hint="eastAsia"/>
        </w:rPr>
        <w:t>強制</w:t>
      </w:r>
      <w:r w:rsidR="004B2621">
        <w:rPr>
          <w:rFonts w:asciiTheme="minorEastAsia" w:hAnsiTheme="minorEastAsia" w:cstheme="majorHAnsi" w:hint="eastAsia"/>
        </w:rPr>
        <w:t>不妊措置</w:t>
      </w:r>
      <w:r w:rsidRPr="004C2F0F">
        <w:rPr>
          <w:rFonts w:asciiTheme="minorEastAsia" w:hAnsiTheme="minorEastAsia" w:cstheme="majorHAnsi" w:hint="eastAsia"/>
        </w:rPr>
        <w:t>した家族のケースがあった。そのような女子/女性</w:t>
      </w:r>
      <w:r w:rsidR="00D30E45">
        <w:rPr>
          <w:rFonts w:asciiTheme="minorEastAsia" w:hAnsiTheme="minorEastAsia" w:cstheme="majorHAnsi" w:hint="eastAsia"/>
        </w:rPr>
        <w:t>たち</w:t>
      </w:r>
      <w:r w:rsidRPr="004C2F0F">
        <w:rPr>
          <w:rFonts w:asciiTheme="minorEastAsia" w:hAnsiTheme="minorEastAsia" w:cstheme="majorHAnsi" w:hint="eastAsia"/>
        </w:rPr>
        <w:t>の子宮を取り出す</w:t>
      </w:r>
      <w:r w:rsidR="00D30E45">
        <w:rPr>
          <w:rFonts w:asciiTheme="minorEastAsia" w:hAnsiTheme="minorEastAsia" w:cstheme="majorHAnsi" w:hint="eastAsia"/>
        </w:rPr>
        <w:t>手術を</w:t>
      </w:r>
      <w:r w:rsidRPr="004C2F0F">
        <w:rPr>
          <w:rFonts w:asciiTheme="minorEastAsia" w:hAnsiTheme="minorEastAsia" w:cstheme="majorHAnsi" w:hint="eastAsia"/>
        </w:rPr>
        <w:t>（病院内で）</w:t>
      </w:r>
      <w:r w:rsidR="00D30E45">
        <w:rPr>
          <w:rFonts w:asciiTheme="minorEastAsia" w:hAnsiTheme="minorEastAsia" w:cstheme="majorHAnsi" w:hint="eastAsia"/>
        </w:rPr>
        <w:t>行った</w:t>
      </w:r>
      <w:r w:rsidRPr="004C2F0F">
        <w:rPr>
          <w:rFonts w:asciiTheme="minorEastAsia" w:hAnsiTheme="minorEastAsia" w:cstheme="majorHAnsi" w:hint="eastAsia"/>
        </w:rPr>
        <w:t>家族</w:t>
      </w:r>
      <w:r w:rsidR="00D30E45">
        <w:rPr>
          <w:rFonts w:asciiTheme="minorEastAsia" w:hAnsiTheme="minorEastAsia" w:cstheme="majorHAnsi" w:hint="eastAsia"/>
        </w:rPr>
        <w:t>の</w:t>
      </w:r>
      <w:r w:rsidRPr="004C2F0F">
        <w:rPr>
          <w:rFonts w:asciiTheme="minorEastAsia" w:hAnsiTheme="minorEastAsia" w:cstheme="majorHAnsi" w:hint="eastAsia"/>
        </w:rPr>
        <w:t>例もある。そのような家族は、そのような</w:t>
      </w:r>
      <w:r w:rsidR="00580C40">
        <w:rPr>
          <w:rFonts w:asciiTheme="minorEastAsia" w:hAnsiTheme="minorEastAsia" w:cstheme="majorHAnsi" w:hint="eastAsia"/>
        </w:rPr>
        <w:t>女子</w:t>
      </w:r>
      <w:r w:rsidRPr="004C2F0F">
        <w:rPr>
          <w:rFonts w:asciiTheme="minorEastAsia" w:hAnsiTheme="minorEastAsia" w:cstheme="majorHAnsi" w:hint="eastAsia"/>
        </w:rPr>
        <w:t>や女性が妊娠した場合、それは</w:t>
      </w:r>
      <w:r w:rsidR="00D30E45">
        <w:rPr>
          <w:rFonts w:asciiTheme="minorEastAsia" w:hAnsiTheme="minorEastAsia" w:cstheme="majorHAnsi" w:hint="eastAsia"/>
        </w:rPr>
        <w:t>レイプの</w:t>
      </w:r>
      <w:r w:rsidRPr="004C2F0F">
        <w:rPr>
          <w:rFonts w:asciiTheme="minorEastAsia" w:hAnsiTheme="minorEastAsia" w:cstheme="majorHAnsi" w:hint="eastAsia"/>
        </w:rPr>
        <w:t>犠牲者だけでなく、彼らにも負担になるとの意見を持って</w:t>
      </w:r>
      <w:r w:rsidR="00004E80">
        <w:rPr>
          <w:rFonts w:asciiTheme="minorEastAsia" w:hAnsiTheme="minorEastAsia" w:cstheme="majorHAnsi" w:hint="eastAsia"/>
        </w:rPr>
        <w:t>いる</w:t>
      </w:r>
      <w:r w:rsidRPr="004C2F0F">
        <w:rPr>
          <w:rFonts w:asciiTheme="minorEastAsia" w:hAnsiTheme="minorEastAsia" w:cstheme="majorHAnsi" w:hint="eastAsia"/>
        </w:rPr>
        <w:t>。強姦によって</w:t>
      </w:r>
      <w:r w:rsidR="003725BA">
        <w:rPr>
          <w:rFonts w:asciiTheme="minorEastAsia" w:hAnsiTheme="minorEastAsia" w:cstheme="majorHAnsi" w:hint="eastAsia"/>
        </w:rPr>
        <w:t>妊娠した</w:t>
      </w:r>
      <w:r w:rsidRPr="004C2F0F">
        <w:rPr>
          <w:rFonts w:asciiTheme="minorEastAsia" w:hAnsiTheme="minorEastAsia" w:cstheme="majorHAnsi" w:hint="eastAsia"/>
        </w:rPr>
        <w:t>女子の強制的な中絶の例もあった。多くの親は、知的障害</w:t>
      </w:r>
      <w:r w:rsidR="00EC56BB">
        <w:rPr>
          <w:rFonts w:asciiTheme="minorEastAsia" w:hAnsiTheme="minorEastAsia" w:cstheme="majorHAnsi" w:hint="eastAsia"/>
        </w:rPr>
        <w:t>のある</w:t>
      </w:r>
      <w:r w:rsidRPr="004C2F0F">
        <w:rPr>
          <w:rFonts w:asciiTheme="minorEastAsia" w:hAnsiTheme="minorEastAsia" w:cstheme="majorHAnsi" w:hint="eastAsia"/>
        </w:rPr>
        <w:t>人の場合、同意は無関係であると信じて</w:t>
      </w:r>
      <w:r w:rsidR="00004E80">
        <w:rPr>
          <w:rFonts w:asciiTheme="minorEastAsia" w:hAnsiTheme="minorEastAsia" w:cstheme="majorHAnsi" w:hint="eastAsia"/>
        </w:rPr>
        <w:t>いる</w:t>
      </w:r>
      <w:r w:rsidRPr="004C2F0F">
        <w:rPr>
          <w:rFonts w:asciiTheme="minorEastAsia" w:hAnsiTheme="minorEastAsia" w:cstheme="majorHAnsi" w:hint="eastAsia"/>
        </w:rPr>
        <w:t>。</w:t>
      </w:r>
      <w:r w:rsidR="003725BA" w:rsidRPr="004C2F0F">
        <w:rPr>
          <w:rFonts w:asciiTheme="minorEastAsia" w:hAnsiTheme="minorEastAsia" w:cstheme="majorHAnsi" w:hint="eastAsia"/>
        </w:rPr>
        <w:t>貧しい家族への</w:t>
      </w:r>
      <w:r w:rsidRPr="004C2F0F">
        <w:rPr>
          <w:rFonts w:asciiTheme="minorEastAsia" w:hAnsiTheme="minorEastAsia" w:cstheme="majorHAnsi" w:hint="eastAsia"/>
        </w:rPr>
        <w:t>適切な保護システム</w:t>
      </w:r>
      <w:r w:rsidR="003725BA">
        <w:rPr>
          <w:rFonts w:asciiTheme="minorEastAsia" w:hAnsiTheme="minorEastAsia" w:cstheme="majorHAnsi" w:hint="eastAsia"/>
        </w:rPr>
        <w:t>と支援</w:t>
      </w:r>
      <w:r w:rsidRPr="004C2F0F">
        <w:rPr>
          <w:rFonts w:asciiTheme="minorEastAsia" w:hAnsiTheme="minorEastAsia" w:cstheme="majorHAnsi" w:hint="eastAsia"/>
        </w:rPr>
        <w:t>の欠如</w:t>
      </w:r>
      <w:r w:rsidR="003725BA">
        <w:rPr>
          <w:rFonts w:asciiTheme="minorEastAsia" w:hAnsiTheme="minorEastAsia" w:cstheme="majorHAnsi" w:hint="eastAsia"/>
        </w:rPr>
        <w:t>によって</w:t>
      </w:r>
      <w:r w:rsidRPr="004C2F0F">
        <w:rPr>
          <w:rFonts w:asciiTheme="minorEastAsia" w:hAnsiTheme="minorEastAsia" w:cstheme="majorHAnsi" w:hint="eastAsia"/>
        </w:rPr>
        <w:t>、人の身体</w:t>
      </w:r>
      <w:r w:rsidR="003725BA">
        <w:rPr>
          <w:rFonts w:asciiTheme="minorEastAsia" w:hAnsiTheme="minorEastAsia" w:cstheme="majorHAnsi" w:hint="eastAsia"/>
        </w:rPr>
        <w:t>の</w:t>
      </w:r>
      <w:r w:rsidRPr="004C2F0F">
        <w:rPr>
          <w:rFonts w:asciiTheme="minorEastAsia" w:hAnsiTheme="minorEastAsia" w:cstheme="majorHAnsi" w:hint="eastAsia"/>
        </w:rPr>
        <w:t>完全</w:t>
      </w:r>
      <w:r w:rsidR="005505FA">
        <w:rPr>
          <w:rFonts w:asciiTheme="minorEastAsia" w:hAnsiTheme="minorEastAsia" w:cstheme="majorHAnsi" w:hint="eastAsia"/>
        </w:rPr>
        <w:t>な保護から</w:t>
      </w:r>
      <w:r w:rsidRPr="004C2F0F">
        <w:rPr>
          <w:rFonts w:asciiTheme="minorEastAsia" w:hAnsiTheme="minorEastAsia" w:cstheme="majorHAnsi" w:hint="eastAsia"/>
        </w:rPr>
        <w:t>侵害されている。</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4C2F0F" w:rsidRPr="004C2F0F" w:rsidRDefault="004C2F0F" w:rsidP="004C2F0F">
      <w:pPr>
        <w:rPr>
          <w:rFonts w:asciiTheme="minorEastAsia" w:hAnsiTheme="minorEastAsia" w:cstheme="majorHAnsi"/>
        </w:rPr>
      </w:pPr>
      <w:r w:rsidRPr="004C2F0F">
        <w:rPr>
          <w:rFonts w:asciiTheme="minorEastAsia" w:hAnsiTheme="minorEastAsia" w:cstheme="majorHAnsi" w:hint="eastAsia"/>
        </w:rPr>
        <w:t>- 障害</w:t>
      </w:r>
      <w:r w:rsidR="00780A4C">
        <w:rPr>
          <w:rFonts w:asciiTheme="minorEastAsia" w:hAnsiTheme="minorEastAsia" w:cstheme="majorHAnsi" w:hint="eastAsia"/>
        </w:rPr>
        <w:t>のある人々</w:t>
      </w:r>
      <w:r w:rsidR="00310F96">
        <w:rPr>
          <w:rFonts w:asciiTheme="minorEastAsia" w:hAnsiTheme="minorEastAsia" w:cstheme="majorHAnsi" w:hint="eastAsia"/>
        </w:rPr>
        <w:t>を</w:t>
      </w:r>
      <w:r w:rsidR="005505FA">
        <w:rPr>
          <w:rFonts w:asciiTheme="minorEastAsia" w:hAnsiTheme="minorEastAsia" w:cstheme="majorHAnsi" w:hint="eastAsia"/>
        </w:rPr>
        <w:t>そのままの状態で</w:t>
      </w:r>
      <w:r w:rsidRPr="004C2F0F">
        <w:rPr>
          <w:rFonts w:asciiTheme="minorEastAsia" w:hAnsiTheme="minorEastAsia" w:cstheme="majorHAnsi" w:hint="eastAsia"/>
        </w:rPr>
        <w:t>保護するために開発された保護システムに関する情報を提供</w:t>
      </w:r>
      <w:r w:rsidR="00BA2AC7">
        <w:rPr>
          <w:rFonts w:asciiTheme="minorEastAsia" w:hAnsiTheme="minorEastAsia" w:cstheme="majorHAnsi" w:hint="eastAsia"/>
        </w:rPr>
        <w:t>して下さい。</w:t>
      </w:r>
    </w:p>
    <w:p w:rsidR="00EB3D4E" w:rsidRDefault="00EB3D4E" w:rsidP="004C2F0F">
      <w:pPr>
        <w:rPr>
          <w:rFonts w:asciiTheme="majorEastAsia" w:eastAsiaTheme="majorEastAsia" w:hAnsiTheme="majorEastAsia" w:cstheme="majorHAnsi"/>
          <w:b/>
          <w:sz w:val="24"/>
          <w:szCs w:val="24"/>
        </w:rPr>
      </w:pPr>
    </w:p>
    <w:p w:rsidR="004C2F0F" w:rsidRPr="004A790F" w:rsidRDefault="004C2F0F" w:rsidP="004C2F0F">
      <w:pPr>
        <w:rPr>
          <w:rFonts w:asciiTheme="majorEastAsia" w:eastAsiaTheme="majorEastAsia" w:hAnsiTheme="majorEastAsia" w:cstheme="majorHAnsi"/>
          <w:b/>
          <w:sz w:val="24"/>
          <w:szCs w:val="24"/>
        </w:rPr>
      </w:pPr>
      <w:r w:rsidRPr="008559AB">
        <w:rPr>
          <w:rFonts w:asciiTheme="majorEastAsia" w:eastAsiaTheme="majorEastAsia" w:hAnsiTheme="majorEastAsia" w:cstheme="majorHAnsi" w:hint="eastAsia"/>
          <w:b/>
          <w:sz w:val="24"/>
          <w:szCs w:val="24"/>
        </w:rPr>
        <w:t>第18条</w:t>
      </w:r>
      <w:r w:rsidR="003725BA" w:rsidRPr="008559AB">
        <w:rPr>
          <w:rFonts w:asciiTheme="majorEastAsia" w:eastAsiaTheme="majorEastAsia" w:hAnsiTheme="majorEastAsia" w:cstheme="majorHAnsi" w:hint="eastAsia"/>
          <w:b/>
          <w:sz w:val="24"/>
          <w:szCs w:val="24"/>
        </w:rPr>
        <w:t xml:space="preserve">　移動と</w:t>
      </w:r>
      <w:r w:rsidRPr="008559AB">
        <w:rPr>
          <w:rFonts w:asciiTheme="majorEastAsia" w:eastAsiaTheme="majorEastAsia" w:hAnsiTheme="majorEastAsia" w:cstheme="majorHAnsi" w:hint="eastAsia"/>
          <w:b/>
          <w:sz w:val="24"/>
          <w:szCs w:val="24"/>
        </w:rPr>
        <w:t>国籍の自由</w:t>
      </w:r>
    </w:p>
    <w:p w:rsidR="004C2F0F" w:rsidRPr="004C2F0F" w:rsidRDefault="004C2F0F" w:rsidP="00BA2FCC">
      <w:pPr>
        <w:ind w:firstLineChars="100" w:firstLine="210"/>
        <w:rPr>
          <w:rFonts w:asciiTheme="minorEastAsia" w:hAnsiTheme="minorEastAsia" w:cstheme="majorHAnsi"/>
        </w:rPr>
      </w:pPr>
      <w:r w:rsidRPr="005F61DF">
        <w:rPr>
          <w:rFonts w:asciiTheme="minorEastAsia" w:hAnsiTheme="minorEastAsia" w:cstheme="majorHAnsi" w:hint="eastAsia"/>
          <w:u w:val="single"/>
        </w:rPr>
        <w:t>145</w:t>
      </w:r>
      <w:r w:rsidR="008559AB" w:rsidRPr="005F61DF">
        <w:rPr>
          <w:rFonts w:asciiTheme="minorEastAsia" w:hAnsiTheme="minorEastAsia" w:cstheme="majorHAnsi" w:hint="eastAsia"/>
          <w:u w:val="single"/>
        </w:rPr>
        <w:t>項</w:t>
      </w:r>
      <w:r w:rsidRPr="004C2F0F">
        <w:rPr>
          <w:rFonts w:asciiTheme="minorEastAsia" w:hAnsiTheme="minorEastAsia" w:cstheme="majorHAnsi" w:hint="eastAsia"/>
        </w:rPr>
        <w:t>は、憲法第12条（3）が、すべての市民の基本的権利としてネパールのどこ</w:t>
      </w:r>
      <w:r w:rsidR="008559AB">
        <w:rPr>
          <w:rFonts w:asciiTheme="minorEastAsia" w:hAnsiTheme="minorEastAsia" w:cstheme="majorHAnsi" w:hint="eastAsia"/>
        </w:rPr>
        <w:t>にでも</w:t>
      </w:r>
      <w:r w:rsidRPr="004C2F0F">
        <w:rPr>
          <w:rFonts w:asciiTheme="minorEastAsia" w:hAnsiTheme="minorEastAsia" w:cstheme="majorHAnsi" w:hint="eastAsia"/>
        </w:rPr>
        <w:t>移住し、居住する自由を保証していると述べている。したがって、</w:t>
      </w:r>
      <w:r w:rsidR="00780A4C">
        <w:rPr>
          <w:rFonts w:asciiTheme="minorEastAsia" w:hAnsiTheme="minorEastAsia" w:cstheme="majorHAnsi" w:hint="eastAsia"/>
        </w:rPr>
        <w:t>移動の</w:t>
      </w:r>
      <w:r w:rsidRPr="004C2F0F">
        <w:rPr>
          <w:rFonts w:asciiTheme="minorEastAsia" w:hAnsiTheme="minorEastAsia" w:cstheme="majorHAnsi" w:hint="eastAsia"/>
        </w:rPr>
        <w:t>自由の権利は憲法上保護された権利</w:t>
      </w:r>
      <w:r w:rsidR="006C4145">
        <w:rPr>
          <w:rFonts w:asciiTheme="minorEastAsia" w:hAnsiTheme="minorEastAsia" w:cstheme="majorHAnsi" w:hint="eastAsia"/>
        </w:rPr>
        <w:t>である</w:t>
      </w:r>
      <w:r w:rsidRPr="004C2F0F">
        <w:rPr>
          <w:rFonts w:asciiTheme="minorEastAsia" w:hAnsiTheme="minorEastAsia" w:cstheme="majorHAnsi" w:hint="eastAsia"/>
        </w:rPr>
        <w:t>。この権利は、</w:t>
      </w:r>
      <w:r w:rsidR="00CE59AD" w:rsidRPr="004C2F0F">
        <w:rPr>
          <w:rFonts w:asciiTheme="minorEastAsia" w:hAnsiTheme="minorEastAsia" w:cstheme="majorHAnsi" w:hint="eastAsia"/>
        </w:rPr>
        <w:t>一般の利益のために、</w:t>
      </w:r>
      <w:r w:rsidR="00CE59AD">
        <w:rPr>
          <w:rFonts w:asciiTheme="minorEastAsia" w:hAnsiTheme="minorEastAsia" w:cstheme="majorHAnsi" w:hint="eastAsia"/>
        </w:rPr>
        <w:t>制限されることがある。あるいは、</w:t>
      </w:r>
      <w:r w:rsidRPr="004C2F0F">
        <w:rPr>
          <w:rFonts w:asciiTheme="minorEastAsia" w:hAnsiTheme="minorEastAsia" w:cstheme="majorHAnsi" w:hint="eastAsia"/>
        </w:rPr>
        <w:t>様々な</w:t>
      </w:r>
      <w:r w:rsidR="000612B0">
        <w:rPr>
          <w:rFonts w:asciiTheme="minorEastAsia" w:hAnsiTheme="minorEastAsia" w:cstheme="majorHAnsi" w:hint="eastAsia"/>
        </w:rPr>
        <w:t>カースト</w:t>
      </w:r>
      <w:r w:rsidRPr="004C2F0F">
        <w:rPr>
          <w:rFonts w:asciiTheme="minorEastAsia" w:hAnsiTheme="minorEastAsia" w:cstheme="majorHAnsi" w:hint="eastAsia"/>
        </w:rPr>
        <w:t>、部族、宗教またはコミュニティの人々の間に存在する調和のとれた関係を危険にさらす可能性のある行為</w:t>
      </w:r>
      <w:r w:rsidR="000612B0">
        <w:rPr>
          <w:rFonts w:asciiTheme="minorEastAsia" w:hAnsiTheme="minorEastAsia" w:cstheme="majorHAnsi" w:hint="eastAsia"/>
        </w:rPr>
        <w:t>が</w:t>
      </w:r>
      <w:r w:rsidRPr="004C2F0F">
        <w:rPr>
          <w:rFonts w:asciiTheme="minorEastAsia" w:hAnsiTheme="minorEastAsia" w:cstheme="majorHAnsi" w:hint="eastAsia"/>
        </w:rPr>
        <w:t>、法律によって</w:t>
      </w:r>
      <w:r w:rsidR="000612B0">
        <w:rPr>
          <w:rFonts w:asciiTheme="minorEastAsia" w:hAnsiTheme="minorEastAsia" w:cstheme="majorHAnsi" w:hint="eastAsia"/>
        </w:rPr>
        <w:t>適切に</w:t>
      </w:r>
      <w:r w:rsidRPr="004C2F0F">
        <w:rPr>
          <w:rFonts w:asciiTheme="minorEastAsia" w:hAnsiTheme="minorEastAsia" w:cstheme="majorHAnsi" w:hint="eastAsia"/>
        </w:rPr>
        <w:t>制限されることが</w:t>
      </w:r>
      <w:r w:rsidR="006C4145">
        <w:rPr>
          <w:rFonts w:asciiTheme="minorEastAsia" w:hAnsiTheme="minorEastAsia" w:cstheme="majorHAnsi" w:hint="eastAsia"/>
        </w:rPr>
        <w:t>ある</w:t>
      </w:r>
      <w:r w:rsidRPr="004C2F0F">
        <w:rPr>
          <w:rFonts w:asciiTheme="minorEastAsia" w:hAnsiTheme="minorEastAsia" w:cstheme="majorHAnsi" w:hint="eastAsia"/>
        </w:rPr>
        <w:t>。</w:t>
      </w:r>
    </w:p>
    <w:p w:rsidR="004C2F0F" w:rsidRPr="004C2F0F" w:rsidRDefault="004C2F0F" w:rsidP="00BA2FCC">
      <w:pPr>
        <w:ind w:firstLineChars="100" w:firstLine="210"/>
        <w:rPr>
          <w:rFonts w:asciiTheme="minorEastAsia" w:hAnsiTheme="minorEastAsia" w:cstheme="majorHAnsi"/>
        </w:rPr>
      </w:pPr>
      <w:r w:rsidRPr="004C2F0F">
        <w:rPr>
          <w:rFonts w:asciiTheme="minorEastAsia" w:hAnsiTheme="minorEastAsia" w:cstheme="majorHAnsi" w:hint="eastAsia"/>
        </w:rPr>
        <w:t>ほとんどの家族は、障害のある家族</w:t>
      </w:r>
      <w:r w:rsidR="00917150">
        <w:rPr>
          <w:rFonts w:asciiTheme="minorEastAsia" w:hAnsiTheme="minorEastAsia" w:cstheme="majorHAnsi" w:hint="eastAsia"/>
        </w:rPr>
        <w:t>員</w:t>
      </w:r>
      <w:r w:rsidRPr="004C2F0F">
        <w:rPr>
          <w:rFonts w:asciiTheme="minorEastAsia" w:hAnsiTheme="minorEastAsia" w:cstheme="majorHAnsi" w:hint="eastAsia"/>
        </w:rPr>
        <w:t>のための市民権証明書、パスポートまたはその他の同様の政府文書を作成することを重視して</w:t>
      </w:r>
      <w:r w:rsidR="00610088">
        <w:rPr>
          <w:rFonts w:asciiTheme="minorEastAsia" w:hAnsiTheme="minorEastAsia" w:cstheme="majorHAnsi" w:hint="eastAsia"/>
        </w:rPr>
        <w:t>いない</w:t>
      </w:r>
      <w:r w:rsidRPr="004C2F0F">
        <w:rPr>
          <w:rFonts w:asciiTheme="minorEastAsia" w:hAnsiTheme="minorEastAsia" w:cstheme="majorHAnsi" w:hint="eastAsia"/>
        </w:rPr>
        <w:t>。障害</w:t>
      </w:r>
      <w:r w:rsidR="00EC56BB">
        <w:rPr>
          <w:rFonts w:asciiTheme="minorEastAsia" w:hAnsiTheme="minorEastAsia" w:cstheme="majorHAnsi" w:hint="eastAsia"/>
        </w:rPr>
        <w:t>のある</w:t>
      </w:r>
      <w:r w:rsidR="00780A4C">
        <w:rPr>
          <w:rFonts w:asciiTheme="minorEastAsia" w:hAnsiTheme="minorEastAsia" w:cstheme="majorHAnsi" w:hint="eastAsia"/>
        </w:rPr>
        <w:t>人々</w:t>
      </w:r>
      <w:r w:rsidRPr="004C2F0F">
        <w:rPr>
          <w:rFonts w:asciiTheme="minorEastAsia" w:hAnsiTheme="minorEastAsia" w:cstheme="majorHAnsi" w:hint="eastAsia"/>
        </w:rPr>
        <w:t>は、家族の</w:t>
      </w:r>
      <w:r w:rsidR="00521550">
        <w:rPr>
          <w:rFonts w:asciiTheme="minorEastAsia" w:hAnsiTheme="minorEastAsia" w:cstheme="majorHAnsi" w:hint="eastAsia"/>
        </w:rPr>
        <w:t>厳格な</w:t>
      </w:r>
      <w:r w:rsidRPr="004C2F0F">
        <w:rPr>
          <w:rFonts w:asciiTheme="minorEastAsia" w:hAnsiTheme="minorEastAsia" w:cstheme="majorHAnsi" w:hint="eastAsia"/>
        </w:rPr>
        <w:t>後見</w:t>
      </w:r>
      <w:r w:rsidR="00521550">
        <w:rPr>
          <w:rFonts w:asciiTheme="minorEastAsia" w:hAnsiTheme="minorEastAsia" w:cstheme="majorHAnsi" w:hint="eastAsia"/>
        </w:rPr>
        <w:t>の下にあり、家の外では危険であると考えられて</w:t>
      </w:r>
      <w:r w:rsidR="0082704A">
        <w:rPr>
          <w:rFonts w:asciiTheme="minorEastAsia" w:hAnsiTheme="minorEastAsia" w:cstheme="majorHAnsi" w:hint="eastAsia"/>
        </w:rPr>
        <w:t>障害のある</w:t>
      </w:r>
      <w:r w:rsidR="00780A4C">
        <w:rPr>
          <w:rFonts w:asciiTheme="minorEastAsia" w:hAnsiTheme="minorEastAsia" w:cstheme="majorHAnsi" w:hint="eastAsia"/>
        </w:rPr>
        <w:t>人々</w:t>
      </w:r>
      <w:r w:rsidR="0082704A">
        <w:rPr>
          <w:rFonts w:asciiTheme="minorEastAsia" w:hAnsiTheme="minorEastAsia" w:cstheme="majorHAnsi" w:hint="eastAsia"/>
        </w:rPr>
        <w:t>の</w:t>
      </w:r>
      <w:r w:rsidR="00521550">
        <w:rPr>
          <w:rFonts w:asciiTheme="minorEastAsia" w:hAnsiTheme="minorEastAsia" w:cstheme="majorHAnsi" w:hint="eastAsia"/>
        </w:rPr>
        <w:t>外出</w:t>
      </w:r>
      <w:r w:rsidR="0082704A">
        <w:rPr>
          <w:rFonts w:asciiTheme="minorEastAsia" w:hAnsiTheme="minorEastAsia" w:cstheme="majorHAnsi" w:hint="eastAsia"/>
        </w:rPr>
        <w:t>は</w:t>
      </w:r>
      <w:r w:rsidR="00521550">
        <w:rPr>
          <w:rFonts w:asciiTheme="minorEastAsia" w:hAnsiTheme="minorEastAsia" w:cstheme="majorHAnsi" w:hint="eastAsia"/>
        </w:rPr>
        <w:t>重視されていない</w:t>
      </w:r>
      <w:r w:rsidR="0082704A">
        <w:rPr>
          <w:rFonts w:asciiTheme="minorEastAsia" w:hAnsiTheme="minorEastAsia" w:cstheme="majorHAnsi" w:hint="eastAsia"/>
        </w:rPr>
        <w:t>ため</w:t>
      </w:r>
      <w:r w:rsidR="00521550">
        <w:rPr>
          <w:rFonts w:asciiTheme="minorEastAsia" w:hAnsiTheme="minorEastAsia" w:cstheme="majorHAnsi" w:hint="eastAsia"/>
        </w:rPr>
        <w:t>、</w:t>
      </w:r>
      <w:r w:rsidR="00917150">
        <w:rPr>
          <w:rFonts w:asciiTheme="minorEastAsia" w:hAnsiTheme="minorEastAsia" w:cstheme="majorHAnsi" w:hint="eastAsia"/>
        </w:rPr>
        <w:t>移動の</w:t>
      </w:r>
      <w:r w:rsidRPr="004C2F0F">
        <w:rPr>
          <w:rFonts w:asciiTheme="minorEastAsia" w:hAnsiTheme="minorEastAsia" w:cstheme="majorHAnsi" w:hint="eastAsia"/>
        </w:rPr>
        <w:t>自由は</w:t>
      </w:r>
      <w:r w:rsidR="00004E80">
        <w:rPr>
          <w:rFonts w:asciiTheme="minorEastAsia" w:hAnsiTheme="minorEastAsia" w:cstheme="majorHAnsi" w:hint="eastAsia"/>
        </w:rPr>
        <w:t>ない</w:t>
      </w:r>
      <w:r w:rsidRPr="004C2F0F">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4C2F0F" w:rsidRDefault="004C2F0F" w:rsidP="004C2F0F">
      <w:pPr>
        <w:rPr>
          <w:rFonts w:asciiTheme="minorEastAsia" w:hAnsiTheme="minorEastAsia" w:cstheme="majorHAnsi"/>
        </w:rPr>
      </w:pPr>
      <w:r w:rsidRPr="004C2F0F">
        <w:rPr>
          <w:rFonts w:asciiTheme="minorEastAsia" w:hAnsiTheme="minorEastAsia" w:cstheme="majorHAnsi" w:hint="eastAsia"/>
        </w:rPr>
        <w:t>- 障害</w:t>
      </w:r>
      <w:r w:rsidR="00780A4C">
        <w:rPr>
          <w:rFonts w:asciiTheme="minorEastAsia" w:hAnsiTheme="minorEastAsia" w:cstheme="majorHAnsi" w:hint="eastAsia"/>
        </w:rPr>
        <w:t>のある人々</w:t>
      </w:r>
      <w:r w:rsidRPr="004C2F0F">
        <w:rPr>
          <w:rFonts w:asciiTheme="minorEastAsia" w:hAnsiTheme="minorEastAsia" w:cstheme="majorHAnsi" w:hint="eastAsia"/>
        </w:rPr>
        <w:t>の移動の自由を確保するための措置に関する情報を提供</w:t>
      </w:r>
      <w:r w:rsidR="00BA2AC7">
        <w:rPr>
          <w:rFonts w:asciiTheme="minorEastAsia" w:hAnsiTheme="minorEastAsia" w:cstheme="majorHAnsi" w:hint="eastAsia"/>
        </w:rPr>
        <w:t>して下さい</w:t>
      </w:r>
      <w:r w:rsidRPr="004C2F0F">
        <w:rPr>
          <w:rFonts w:asciiTheme="minorEastAsia" w:hAnsiTheme="minorEastAsia" w:cstheme="majorHAnsi" w:hint="eastAsia"/>
        </w:rPr>
        <w:t>。</w:t>
      </w:r>
    </w:p>
    <w:p w:rsidR="004C2F0F" w:rsidRDefault="004C2F0F" w:rsidP="004C2F0F">
      <w:pPr>
        <w:rPr>
          <w:rFonts w:asciiTheme="minorEastAsia" w:hAnsiTheme="minorEastAsia" w:cstheme="majorHAnsi"/>
        </w:rPr>
      </w:pPr>
    </w:p>
    <w:p w:rsidR="005676C0" w:rsidRPr="004A790F" w:rsidRDefault="005676C0" w:rsidP="005676C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第19条</w:t>
      </w:r>
      <w:r w:rsidR="0082704A">
        <w:rPr>
          <w:rFonts w:asciiTheme="majorEastAsia" w:eastAsiaTheme="majorEastAsia" w:hAnsiTheme="majorEastAsia" w:cstheme="majorHAnsi" w:hint="eastAsia"/>
          <w:b/>
          <w:sz w:val="24"/>
          <w:szCs w:val="24"/>
        </w:rPr>
        <w:t xml:space="preserve">　自立</w:t>
      </w:r>
      <w:r w:rsidRPr="004A790F">
        <w:rPr>
          <w:rFonts w:asciiTheme="majorEastAsia" w:eastAsiaTheme="majorEastAsia" w:hAnsiTheme="majorEastAsia" w:cstheme="majorHAnsi" w:hint="eastAsia"/>
          <w:b/>
          <w:sz w:val="24"/>
          <w:szCs w:val="24"/>
        </w:rPr>
        <w:t>生活</w:t>
      </w:r>
      <w:r w:rsidR="0082704A">
        <w:rPr>
          <w:rFonts w:asciiTheme="majorEastAsia" w:eastAsiaTheme="majorEastAsia" w:hAnsiTheme="majorEastAsia" w:cstheme="majorHAnsi" w:hint="eastAsia"/>
          <w:b/>
          <w:sz w:val="24"/>
          <w:szCs w:val="24"/>
        </w:rPr>
        <w:t>と</w:t>
      </w:r>
      <w:r w:rsidRPr="004A790F">
        <w:rPr>
          <w:rFonts w:asciiTheme="majorEastAsia" w:eastAsiaTheme="majorEastAsia" w:hAnsiTheme="majorEastAsia" w:cstheme="majorHAnsi" w:hint="eastAsia"/>
          <w:b/>
          <w:sz w:val="24"/>
          <w:szCs w:val="24"/>
        </w:rPr>
        <w:t>地域社会</w:t>
      </w:r>
      <w:r w:rsidR="0082704A">
        <w:rPr>
          <w:rFonts w:asciiTheme="majorEastAsia" w:eastAsiaTheme="majorEastAsia" w:hAnsiTheme="majorEastAsia" w:cstheme="majorHAnsi" w:hint="eastAsia"/>
          <w:b/>
          <w:sz w:val="24"/>
          <w:szCs w:val="24"/>
        </w:rPr>
        <w:t>へのインクルージョン</w:t>
      </w:r>
    </w:p>
    <w:p w:rsidR="005676C0" w:rsidRPr="005676C0" w:rsidRDefault="005676C0" w:rsidP="00BA2FCC">
      <w:pPr>
        <w:ind w:firstLineChars="100" w:firstLine="210"/>
        <w:rPr>
          <w:rFonts w:asciiTheme="minorEastAsia" w:hAnsiTheme="minorEastAsia" w:cstheme="majorHAnsi"/>
        </w:rPr>
      </w:pPr>
      <w:r w:rsidRPr="005676C0">
        <w:rPr>
          <w:rFonts w:asciiTheme="minorEastAsia" w:hAnsiTheme="minorEastAsia" w:cstheme="majorHAnsi" w:hint="eastAsia"/>
        </w:rPr>
        <w:t>国</w:t>
      </w:r>
      <w:r w:rsidR="0082704A">
        <w:rPr>
          <w:rFonts w:asciiTheme="minorEastAsia" w:hAnsiTheme="minorEastAsia" w:cstheme="majorHAnsi" w:hint="eastAsia"/>
        </w:rPr>
        <w:t>の</w:t>
      </w:r>
      <w:r w:rsidRPr="005676C0">
        <w:rPr>
          <w:rFonts w:asciiTheme="minorEastAsia" w:hAnsiTheme="minorEastAsia" w:cstheme="majorHAnsi" w:hint="eastAsia"/>
        </w:rPr>
        <w:t>報告</w:t>
      </w:r>
      <w:r w:rsidR="0082704A">
        <w:rPr>
          <w:rFonts w:asciiTheme="minorEastAsia" w:hAnsiTheme="minorEastAsia" w:cstheme="majorHAnsi" w:hint="eastAsia"/>
        </w:rPr>
        <w:t>書</w:t>
      </w:r>
      <w:r w:rsidRPr="005676C0">
        <w:rPr>
          <w:rFonts w:asciiTheme="minorEastAsia" w:hAnsiTheme="minorEastAsia" w:cstheme="majorHAnsi" w:hint="eastAsia"/>
        </w:rPr>
        <w:t>は、</w:t>
      </w:r>
      <w:r w:rsidR="00F54ACD" w:rsidRPr="005F61DF">
        <w:rPr>
          <w:rFonts w:asciiTheme="minorEastAsia" w:hAnsiTheme="minorEastAsia" w:cstheme="majorHAnsi" w:hint="eastAsia"/>
          <w:u w:val="single"/>
        </w:rPr>
        <w:t>150項</w:t>
      </w:r>
      <w:r w:rsidR="00F54ACD">
        <w:rPr>
          <w:rFonts w:asciiTheme="minorEastAsia" w:hAnsiTheme="minorEastAsia" w:cstheme="majorHAnsi" w:hint="eastAsia"/>
        </w:rPr>
        <w:t>で、</w:t>
      </w:r>
      <w:r w:rsidRPr="005676C0">
        <w:rPr>
          <w:rFonts w:asciiTheme="minorEastAsia" w:hAnsiTheme="minorEastAsia" w:cstheme="majorHAnsi" w:hint="eastAsia"/>
        </w:rPr>
        <w:t>障害</w:t>
      </w:r>
      <w:r w:rsidR="003B4226">
        <w:rPr>
          <w:rFonts w:asciiTheme="minorEastAsia" w:hAnsiTheme="minorEastAsia" w:cstheme="majorHAnsi" w:hint="eastAsia"/>
        </w:rPr>
        <w:t>のある人々</w:t>
      </w:r>
      <w:r w:rsidRPr="005676C0">
        <w:rPr>
          <w:rFonts w:asciiTheme="minorEastAsia" w:hAnsiTheme="minorEastAsia" w:cstheme="majorHAnsi" w:hint="eastAsia"/>
        </w:rPr>
        <w:t>のリハビリテーションは、</w:t>
      </w:r>
      <w:r w:rsidR="00601C61">
        <w:rPr>
          <w:rFonts w:asciiTheme="minorEastAsia" w:hAnsiTheme="minorEastAsia" w:cstheme="majorHAnsi" w:hint="eastAsia"/>
        </w:rPr>
        <w:t>国家障害</w:t>
      </w:r>
      <w:r w:rsidR="00601C61" w:rsidRPr="004C2F0F">
        <w:rPr>
          <w:rFonts w:asciiTheme="minorEastAsia" w:hAnsiTheme="minorEastAsia" w:cstheme="majorHAnsi" w:hint="eastAsia"/>
        </w:rPr>
        <w:t>政策</w:t>
      </w:r>
      <w:r w:rsidR="00601C61">
        <w:rPr>
          <w:rFonts w:asciiTheme="minorEastAsia" w:hAnsiTheme="minorEastAsia" w:cstheme="majorHAnsi" w:hint="eastAsia"/>
        </w:rPr>
        <w:t>・</w:t>
      </w:r>
      <w:r w:rsidR="00601C61" w:rsidRPr="004C2F0F">
        <w:rPr>
          <w:rFonts w:asciiTheme="minorEastAsia" w:hAnsiTheme="minorEastAsia" w:cstheme="majorHAnsi" w:hint="eastAsia"/>
        </w:rPr>
        <w:t>行動計画</w:t>
      </w:r>
      <w:r w:rsidRPr="005676C0">
        <w:rPr>
          <w:rFonts w:asciiTheme="minorEastAsia" w:hAnsiTheme="minorEastAsia" w:cstheme="majorHAnsi" w:hint="eastAsia"/>
        </w:rPr>
        <w:t>（NPPAD）の重大な懸案事項の1つであると述べている。</w:t>
      </w:r>
      <w:r w:rsidR="0063486B" w:rsidRPr="005676C0">
        <w:rPr>
          <w:rFonts w:asciiTheme="minorEastAsia" w:hAnsiTheme="minorEastAsia" w:cstheme="majorHAnsi" w:hint="eastAsia"/>
        </w:rPr>
        <w:t>障害</w:t>
      </w:r>
      <w:r w:rsidR="003B4226">
        <w:rPr>
          <w:rFonts w:asciiTheme="minorEastAsia" w:hAnsiTheme="minorEastAsia" w:cstheme="majorHAnsi" w:hint="eastAsia"/>
        </w:rPr>
        <w:t>のある人々</w:t>
      </w:r>
      <w:r w:rsidR="0063486B" w:rsidRPr="005676C0">
        <w:rPr>
          <w:rFonts w:asciiTheme="minorEastAsia" w:hAnsiTheme="minorEastAsia" w:cstheme="majorHAnsi" w:hint="eastAsia"/>
        </w:rPr>
        <w:t>の</w:t>
      </w:r>
      <w:r w:rsidR="0063486B">
        <w:rPr>
          <w:rFonts w:asciiTheme="minorEastAsia" w:hAnsiTheme="minorEastAsia" w:cstheme="majorHAnsi" w:hint="eastAsia"/>
        </w:rPr>
        <w:t>地域</w:t>
      </w:r>
      <w:r w:rsidR="00231CBD">
        <w:rPr>
          <w:rFonts w:asciiTheme="minorEastAsia" w:hAnsiTheme="minorEastAsia" w:cstheme="majorHAnsi" w:hint="eastAsia"/>
        </w:rPr>
        <w:t>に根ざした</w:t>
      </w:r>
      <w:r w:rsidRPr="005676C0">
        <w:rPr>
          <w:rFonts w:asciiTheme="minorEastAsia" w:hAnsiTheme="minorEastAsia" w:cstheme="majorHAnsi" w:hint="eastAsia"/>
        </w:rPr>
        <w:t>リハビリテーション（CBR）、社会保障および持続可能な生計を通じた貧困緩和、</w:t>
      </w:r>
      <w:r w:rsidR="00780A4C">
        <w:rPr>
          <w:rFonts w:asciiTheme="minorEastAsia" w:hAnsiTheme="minorEastAsia" w:cstheme="majorHAnsi" w:hint="eastAsia"/>
        </w:rPr>
        <w:t>障害のある人々の</w:t>
      </w:r>
      <w:r w:rsidRPr="005676C0">
        <w:rPr>
          <w:rFonts w:asciiTheme="minorEastAsia" w:hAnsiTheme="minorEastAsia" w:cstheme="majorHAnsi" w:hint="eastAsia"/>
        </w:rPr>
        <w:t>リハビリ</w:t>
      </w:r>
      <w:r w:rsidR="0063486B">
        <w:rPr>
          <w:rFonts w:asciiTheme="minorEastAsia" w:hAnsiTheme="minorEastAsia" w:cstheme="majorHAnsi" w:hint="eastAsia"/>
        </w:rPr>
        <w:t>テーション</w:t>
      </w:r>
      <w:r w:rsidRPr="005676C0">
        <w:rPr>
          <w:rFonts w:asciiTheme="minorEastAsia" w:hAnsiTheme="minorEastAsia" w:cstheme="majorHAnsi" w:hint="eastAsia"/>
        </w:rPr>
        <w:t>およびエンパワメントのためのプログラムの開始、</w:t>
      </w:r>
      <w:r w:rsidR="008108FA" w:rsidRPr="005676C0">
        <w:rPr>
          <w:rFonts w:asciiTheme="minorEastAsia" w:hAnsiTheme="minorEastAsia" w:cstheme="majorHAnsi" w:hint="eastAsia"/>
        </w:rPr>
        <w:t>住宅プロジェクト</w:t>
      </w:r>
      <w:r w:rsidR="008108FA">
        <w:rPr>
          <w:rFonts w:asciiTheme="minorEastAsia" w:hAnsiTheme="minorEastAsia" w:cstheme="majorHAnsi" w:hint="eastAsia"/>
        </w:rPr>
        <w:t>での</w:t>
      </w:r>
      <w:r w:rsidRPr="005676C0">
        <w:rPr>
          <w:rFonts w:asciiTheme="minorEastAsia" w:hAnsiTheme="minorEastAsia" w:cstheme="majorHAnsi" w:hint="eastAsia"/>
        </w:rPr>
        <w:t>障害</w:t>
      </w:r>
      <w:r w:rsidR="003B4226">
        <w:rPr>
          <w:rFonts w:asciiTheme="minorEastAsia" w:hAnsiTheme="minorEastAsia" w:cstheme="majorHAnsi" w:hint="eastAsia"/>
        </w:rPr>
        <w:t>のあ</w:t>
      </w:r>
      <w:r w:rsidR="00780A4C">
        <w:rPr>
          <w:rFonts w:asciiTheme="minorEastAsia" w:hAnsiTheme="minorEastAsia" w:cstheme="majorHAnsi" w:hint="eastAsia"/>
        </w:rPr>
        <w:t>る人々</w:t>
      </w:r>
      <w:r w:rsidRPr="005676C0">
        <w:rPr>
          <w:rFonts w:asciiTheme="minorEastAsia" w:hAnsiTheme="minorEastAsia" w:cstheme="majorHAnsi" w:hint="eastAsia"/>
        </w:rPr>
        <w:t>への</w:t>
      </w:r>
      <w:r w:rsidR="008108FA">
        <w:rPr>
          <w:rFonts w:asciiTheme="minorEastAsia" w:hAnsiTheme="minorEastAsia" w:cstheme="majorHAnsi" w:hint="eastAsia"/>
        </w:rPr>
        <w:t>低利</w:t>
      </w:r>
      <w:r w:rsidRPr="005676C0">
        <w:rPr>
          <w:rFonts w:asciiTheme="minorEastAsia" w:hAnsiTheme="minorEastAsia" w:cstheme="majorHAnsi" w:hint="eastAsia"/>
        </w:rPr>
        <w:t>ローンの提供、障害</w:t>
      </w:r>
      <w:r w:rsidR="00780A4C">
        <w:rPr>
          <w:rFonts w:asciiTheme="minorEastAsia" w:hAnsiTheme="minorEastAsia" w:cstheme="majorHAnsi" w:hint="eastAsia"/>
        </w:rPr>
        <w:t>のある人々</w:t>
      </w:r>
      <w:r w:rsidRPr="005676C0">
        <w:rPr>
          <w:rFonts w:asciiTheme="minorEastAsia" w:hAnsiTheme="minorEastAsia" w:cstheme="majorHAnsi" w:hint="eastAsia"/>
        </w:rPr>
        <w:t>の地域</w:t>
      </w:r>
      <w:r w:rsidR="00AF6034">
        <w:rPr>
          <w:rFonts w:asciiTheme="minorEastAsia" w:hAnsiTheme="minorEastAsia" w:cstheme="majorHAnsi" w:hint="eastAsia"/>
        </w:rPr>
        <w:t>に根ざした</w:t>
      </w:r>
      <w:r w:rsidRPr="005676C0">
        <w:rPr>
          <w:rFonts w:asciiTheme="minorEastAsia" w:hAnsiTheme="minorEastAsia" w:cstheme="majorHAnsi" w:hint="eastAsia"/>
        </w:rPr>
        <w:t>リハビリ</w:t>
      </w:r>
      <w:r w:rsidR="00AF6034">
        <w:rPr>
          <w:rFonts w:asciiTheme="minorEastAsia" w:hAnsiTheme="minorEastAsia" w:cstheme="majorHAnsi" w:hint="eastAsia"/>
        </w:rPr>
        <w:t>テーション</w:t>
      </w:r>
      <w:r w:rsidRPr="005676C0">
        <w:rPr>
          <w:rFonts w:asciiTheme="minorEastAsia" w:hAnsiTheme="minorEastAsia" w:cstheme="majorHAnsi" w:hint="eastAsia"/>
        </w:rPr>
        <w:t>のための制度的インセンティブを提供する戦略、</w:t>
      </w:r>
      <w:r w:rsidR="00AF6034">
        <w:rPr>
          <w:rFonts w:asciiTheme="minorEastAsia" w:hAnsiTheme="minorEastAsia" w:cstheme="majorHAnsi" w:hint="eastAsia"/>
        </w:rPr>
        <w:t>および</w:t>
      </w:r>
      <w:r w:rsidRPr="005676C0">
        <w:rPr>
          <w:rFonts w:asciiTheme="minorEastAsia" w:hAnsiTheme="minorEastAsia" w:cstheme="majorHAnsi" w:hint="eastAsia"/>
        </w:rPr>
        <w:t>障害</w:t>
      </w:r>
      <w:r w:rsidR="00780A4C">
        <w:rPr>
          <w:rFonts w:asciiTheme="minorEastAsia" w:hAnsiTheme="minorEastAsia" w:cstheme="majorHAnsi" w:hint="eastAsia"/>
        </w:rPr>
        <w:t>のある人々の</w:t>
      </w:r>
      <w:r w:rsidRPr="005676C0">
        <w:rPr>
          <w:rFonts w:asciiTheme="minorEastAsia" w:hAnsiTheme="minorEastAsia" w:cstheme="majorHAnsi" w:hint="eastAsia"/>
        </w:rPr>
        <w:t>自立生活のためのプログラム</w:t>
      </w:r>
      <w:r w:rsidR="00AF6034">
        <w:rPr>
          <w:rFonts w:asciiTheme="minorEastAsia" w:hAnsiTheme="minorEastAsia" w:cstheme="majorHAnsi" w:hint="eastAsia"/>
        </w:rPr>
        <w:t>の</w:t>
      </w:r>
      <w:r w:rsidRPr="005676C0">
        <w:rPr>
          <w:rFonts w:asciiTheme="minorEastAsia" w:hAnsiTheme="minorEastAsia" w:cstheme="majorHAnsi" w:hint="eastAsia"/>
        </w:rPr>
        <w:t>拡大は、</w:t>
      </w:r>
      <w:r w:rsidR="00AF6034">
        <w:rPr>
          <w:rFonts w:asciiTheme="minorEastAsia" w:hAnsiTheme="minorEastAsia" w:cstheme="majorHAnsi" w:hint="eastAsia"/>
        </w:rPr>
        <w:t>国の2006年</w:t>
      </w:r>
      <w:r w:rsidR="00AF6034" w:rsidRPr="005676C0">
        <w:rPr>
          <w:rFonts w:asciiTheme="minorEastAsia" w:hAnsiTheme="minorEastAsia" w:cstheme="majorHAnsi" w:hint="eastAsia"/>
        </w:rPr>
        <w:t>障害政策</w:t>
      </w:r>
      <w:r w:rsidR="00AF6034">
        <w:rPr>
          <w:rFonts w:asciiTheme="minorEastAsia" w:hAnsiTheme="minorEastAsia" w:cstheme="majorHAnsi" w:hint="eastAsia"/>
        </w:rPr>
        <w:t>・</w:t>
      </w:r>
      <w:r w:rsidR="00AF6034" w:rsidRPr="005676C0">
        <w:rPr>
          <w:rFonts w:asciiTheme="minorEastAsia" w:hAnsiTheme="minorEastAsia" w:cstheme="majorHAnsi" w:hint="eastAsia"/>
        </w:rPr>
        <w:t>行動計画</w:t>
      </w:r>
      <w:r w:rsidR="00AF6034">
        <w:rPr>
          <w:rFonts w:asciiTheme="minorEastAsia" w:hAnsiTheme="minorEastAsia" w:cstheme="majorHAnsi" w:hint="eastAsia"/>
        </w:rPr>
        <w:t>で述べられている</w:t>
      </w:r>
      <w:r w:rsidR="00353AED">
        <w:rPr>
          <w:rFonts w:asciiTheme="minorEastAsia" w:hAnsiTheme="minorEastAsia" w:cstheme="majorHAnsi" w:hint="eastAsia"/>
        </w:rPr>
        <w:t>いくつかの</w:t>
      </w:r>
      <w:r w:rsidR="00AF6034">
        <w:rPr>
          <w:rFonts w:asciiTheme="minorEastAsia" w:hAnsiTheme="minorEastAsia" w:cstheme="majorHAnsi" w:hint="eastAsia"/>
        </w:rPr>
        <w:t>意欲的な政策である。</w:t>
      </w:r>
    </w:p>
    <w:p w:rsidR="005676C0" w:rsidRPr="005676C0" w:rsidRDefault="00353AED" w:rsidP="00BA2FCC">
      <w:pPr>
        <w:ind w:firstLineChars="100" w:firstLine="210"/>
        <w:rPr>
          <w:rFonts w:asciiTheme="minorEastAsia" w:hAnsiTheme="minorEastAsia" w:cstheme="majorHAnsi"/>
        </w:rPr>
      </w:pPr>
      <w:r>
        <w:rPr>
          <w:rFonts w:asciiTheme="minorEastAsia" w:hAnsiTheme="minorEastAsia" w:cstheme="majorHAnsi" w:hint="eastAsia"/>
        </w:rPr>
        <w:t>こうした</w:t>
      </w:r>
      <w:r w:rsidR="005676C0" w:rsidRPr="005676C0">
        <w:rPr>
          <w:rFonts w:asciiTheme="minorEastAsia" w:hAnsiTheme="minorEastAsia" w:cstheme="majorHAnsi" w:hint="eastAsia"/>
        </w:rPr>
        <w:t>政策や計画にもかかわらず、多くの障害</w:t>
      </w:r>
      <w:r w:rsidR="00780A4C">
        <w:rPr>
          <w:rFonts w:asciiTheme="minorEastAsia" w:hAnsiTheme="minorEastAsia" w:cstheme="majorHAnsi" w:hint="eastAsia"/>
        </w:rPr>
        <w:t>のある人々</w:t>
      </w:r>
      <w:r w:rsidR="005676C0" w:rsidRPr="005676C0">
        <w:rPr>
          <w:rFonts w:asciiTheme="minorEastAsia" w:hAnsiTheme="minorEastAsia" w:cstheme="majorHAnsi" w:hint="eastAsia"/>
        </w:rPr>
        <w:t>は、支援システム、政策、</w:t>
      </w:r>
      <w:r>
        <w:rPr>
          <w:rFonts w:asciiTheme="minorEastAsia" w:hAnsiTheme="minorEastAsia" w:cstheme="majorHAnsi" w:hint="eastAsia"/>
        </w:rPr>
        <w:t>ツール、用具</w:t>
      </w:r>
      <w:r w:rsidR="005676C0" w:rsidRPr="005676C0">
        <w:rPr>
          <w:rFonts w:asciiTheme="minorEastAsia" w:hAnsiTheme="minorEastAsia" w:cstheme="majorHAnsi" w:hint="eastAsia"/>
        </w:rPr>
        <w:t>の欠如のために、</w:t>
      </w:r>
      <w:r>
        <w:rPr>
          <w:rFonts w:asciiTheme="minorEastAsia" w:hAnsiTheme="minorEastAsia" w:cstheme="majorHAnsi" w:hint="eastAsia"/>
        </w:rPr>
        <w:t>自立的に</w:t>
      </w:r>
      <w:r w:rsidR="005676C0" w:rsidRPr="005676C0">
        <w:rPr>
          <w:rFonts w:asciiTheme="minorEastAsia" w:hAnsiTheme="minorEastAsia" w:cstheme="majorHAnsi" w:hint="eastAsia"/>
        </w:rPr>
        <w:t>生きる立場にない。家族は、知的</w:t>
      </w:r>
      <w:r>
        <w:rPr>
          <w:rFonts w:asciiTheme="minorEastAsia" w:hAnsiTheme="minorEastAsia" w:cstheme="majorHAnsi" w:hint="eastAsia"/>
        </w:rPr>
        <w:t>障害、</w:t>
      </w:r>
      <w:r w:rsidR="005676C0" w:rsidRPr="005676C0">
        <w:rPr>
          <w:rFonts w:asciiTheme="minorEastAsia" w:hAnsiTheme="minorEastAsia" w:cstheme="majorHAnsi" w:hint="eastAsia"/>
        </w:rPr>
        <w:t>発達</w:t>
      </w:r>
      <w:r>
        <w:rPr>
          <w:rFonts w:asciiTheme="minorEastAsia" w:hAnsiTheme="minorEastAsia" w:cstheme="majorHAnsi" w:hint="eastAsia"/>
        </w:rPr>
        <w:t>障害、</w:t>
      </w:r>
      <w:r w:rsidR="005676C0" w:rsidRPr="005676C0">
        <w:rPr>
          <w:rFonts w:asciiTheme="minorEastAsia" w:hAnsiTheme="minorEastAsia" w:cstheme="majorHAnsi" w:hint="eastAsia"/>
        </w:rPr>
        <w:t>心理社会的障害</w:t>
      </w:r>
      <w:r w:rsidR="00EC56BB">
        <w:rPr>
          <w:rFonts w:asciiTheme="minorEastAsia" w:hAnsiTheme="minorEastAsia" w:cstheme="majorHAnsi" w:hint="eastAsia"/>
        </w:rPr>
        <w:t>のある</w:t>
      </w:r>
      <w:r>
        <w:rPr>
          <w:rFonts w:asciiTheme="minorEastAsia" w:hAnsiTheme="minorEastAsia" w:cstheme="majorHAnsi" w:hint="eastAsia"/>
        </w:rPr>
        <w:t>家族</w:t>
      </w:r>
      <w:r w:rsidR="005676C0" w:rsidRPr="005676C0">
        <w:rPr>
          <w:rFonts w:asciiTheme="minorEastAsia" w:hAnsiTheme="minorEastAsia" w:cstheme="majorHAnsi" w:hint="eastAsia"/>
        </w:rPr>
        <w:t>員および難聴者の出生登録または市民権証明を</w:t>
      </w:r>
      <w:r w:rsidR="00460332">
        <w:rPr>
          <w:rFonts w:asciiTheme="minorEastAsia" w:hAnsiTheme="minorEastAsia" w:cstheme="majorHAnsi" w:hint="eastAsia"/>
        </w:rPr>
        <w:t>重視しない。</w:t>
      </w:r>
      <w:r w:rsidR="005676C0" w:rsidRPr="005676C0">
        <w:rPr>
          <w:rFonts w:asciiTheme="minorEastAsia" w:hAnsiTheme="minorEastAsia" w:cstheme="majorHAnsi" w:hint="eastAsia"/>
        </w:rPr>
        <w:t>重度障害のある人は財産権から除外され</w:t>
      </w:r>
      <w:r w:rsidR="00B16A65">
        <w:rPr>
          <w:rFonts w:asciiTheme="minorEastAsia" w:hAnsiTheme="minorEastAsia" w:cstheme="majorHAnsi" w:hint="eastAsia"/>
        </w:rPr>
        <w:t>る</w:t>
      </w:r>
      <w:r w:rsidR="005676C0" w:rsidRPr="005676C0">
        <w:rPr>
          <w:rFonts w:asciiTheme="minorEastAsia" w:hAnsiTheme="minorEastAsia" w:cstheme="majorHAnsi" w:hint="eastAsia"/>
        </w:rPr>
        <w:t>。彼らは</w:t>
      </w:r>
      <w:r w:rsidR="00D50B96">
        <w:rPr>
          <w:rFonts w:asciiTheme="minorEastAsia" w:hAnsiTheme="minorEastAsia" w:cstheme="majorHAnsi" w:hint="eastAsia"/>
        </w:rPr>
        <w:t>一般</w:t>
      </w:r>
      <w:r w:rsidR="00D50B96" w:rsidRPr="005676C0">
        <w:rPr>
          <w:rFonts w:asciiTheme="minorEastAsia" w:hAnsiTheme="minorEastAsia" w:cstheme="majorHAnsi" w:hint="eastAsia"/>
        </w:rPr>
        <w:t>に</w:t>
      </w:r>
      <w:r w:rsidR="005676C0" w:rsidRPr="005676C0">
        <w:rPr>
          <w:rFonts w:asciiTheme="minorEastAsia" w:hAnsiTheme="minorEastAsia" w:cstheme="majorHAnsi" w:hint="eastAsia"/>
        </w:rPr>
        <w:t>私有財産を持って</w:t>
      </w:r>
      <w:r w:rsidR="00610088">
        <w:rPr>
          <w:rFonts w:asciiTheme="minorEastAsia" w:hAnsiTheme="minorEastAsia" w:cstheme="majorHAnsi" w:hint="eastAsia"/>
        </w:rPr>
        <w:t>いない</w:t>
      </w:r>
      <w:r w:rsidR="005676C0" w:rsidRPr="005676C0">
        <w:rPr>
          <w:rFonts w:asciiTheme="minorEastAsia" w:hAnsiTheme="minorEastAsia" w:cstheme="majorHAnsi" w:hint="eastAsia"/>
        </w:rPr>
        <w:t>。</w:t>
      </w:r>
      <w:r w:rsidR="00D50B96">
        <w:rPr>
          <w:rFonts w:asciiTheme="minorEastAsia" w:hAnsiTheme="minorEastAsia" w:cstheme="majorHAnsi" w:hint="eastAsia"/>
        </w:rPr>
        <w:t>地域に根ざした</w:t>
      </w:r>
      <w:r w:rsidR="005676C0" w:rsidRPr="005676C0">
        <w:rPr>
          <w:rFonts w:asciiTheme="minorEastAsia" w:hAnsiTheme="minorEastAsia" w:cstheme="majorHAnsi" w:hint="eastAsia"/>
        </w:rPr>
        <w:t>リハビリ</w:t>
      </w:r>
      <w:r w:rsidR="00D50B96">
        <w:rPr>
          <w:rFonts w:asciiTheme="minorEastAsia" w:hAnsiTheme="minorEastAsia" w:cstheme="majorHAnsi" w:hint="eastAsia"/>
        </w:rPr>
        <w:t>テーション</w:t>
      </w:r>
      <w:r w:rsidR="005676C0" w:rsidRPr="005676C0">
        <w:rPr>
          <w:rFonts w:asciiTheme="minorEastAsia" w:hAnsiTheme="minorEastAsia" w:cstheme="majorHAnsi" w:hint="eastAsia"/>
        </w:rPr>
        <w:t>サービス</w:t>
      </w:r>
      <w:r w:rsidR="00D50B96">
        <w:rPr>
          <w:rFonts w:asciiTheme="minorEastAsia" w:hAnsiTheme="minorEastAsia" w:cstheme="majorHAnsi" w:hint="eastAsia"/>
        </w:rPr>
        <w:t>や</w:t>
      </w:r>
      <w:r w:rsidR="005676C0" w:rsidRPr="005676C0">
        <w:rPr>
          <w:rFonts w:asciiTheme="minorEastAsia" w:hAnsiTheme="minorEastAsia" w:cstheme="majorHAnsi" w:hint="eastAsia"/>
        </w:rPr>
        <w:t>手話通訳</w:t>
      </w:r>
      <w:r w:rsidR="00601C61">
        <w:rPr>
          <w:rFonts w:asciiTheme="minorEastAsia" w:hAnsiTheme="minorEastAsia" w:cstheme="majorHAnsi" w:hint="eastAsia"/>
        </w:rPr>
        <w:t>者</w:t>
      </w:r>
      <w:r w:rsidR="00D50B96">
        <w:rPr>
          <w:rFonts w:asciiTheme="minorEastAsia" w:hAnsiTheme="minorEastAsia" w:cstheme="majorHAnsi" w:hint="eastAsia"/>
        </w:rPr>
        <w:t>は</w:t>
      </w:r>
      <w:r w:rsidR="005676C0" w:rsidRPr="005676C0">
        <w:rPr>
          <w:rFonts w:asciiTheme="minorEastAsia" w:hAnsiTheme="minorEastAsia" w:cstheme="majorHAnsi" w:hint="eastAsia"/>
        </w:rPr>
        <w:t>利用</w:t>
      </w:r>
      <w:r w:rsidR="00D50B96">
        <w:rPr>
          <w:rFonts w:asciiTheme="minorEastAsia" w:hAnsiTheme="minorEastAsia" w:cstheme="majorHAnsi" w:hint="eastAsia"/>
        </w:rPr>
        <w:t>できず、低利</w:t>
      </w:r>
      <w:r w:rsidR="005676C0" w:rsidRPr="005676C0">
        <w:rPr>
          <w:rFonts w:asciiTheme="minorEastAsia" w:hAnsiTheme="minorEastAsia" w:cstheme="majorHAnsi" w:hint="eastAsia"/>
        </w:rPr>
        <w:t>ローンへの容易なアクセスも</w:t>
      </w:r>
      <w:r w:rsidR="00004E80">
        <w:rPr>
          <w:rFonts w:asciiTheme="minorEastAsia" w:hAnsiTheme="minorEastAsia" w:cstheme="majorHAnsi" w:hint="eastAsia"/>
        </w:rPr>
        <w:t>ない</w:t>
      </w:r>
      <w:r w:rsidR="005676C0" w:rsidRPr="005676C0">
        <w:rPr>
          <w:rFonts w:asciiTheme="minorEastAsia" w:hAnsiTheme="minorEastAsia" w:cstheme="majorHAnsi" w:hint="eastAsia"/>
        </w:rPr>
        <w:t>。計画で言及されている、障害のあるホームレスのための土地</w:t>
      </w:r>
      <w:r w:rsidR="00780A4C">
        <w:rPr>
          <w:rFonts w:asciiTheme="minorEastAsia" w:hAnsiTheme="minorEastAsia" w:cstheme="majorHAnsi" w:hint="eastAsia"/>
        </w:rPr>
        <w:t>提供</w:t>
      </w:r>
      <w:r w:rsidR="005676C0" w:rsidRPr="005676C0">
        <w:rPr>
          <w:rFonts w:asciiTheme="minorEastAsia" w:hAnsiTheme="minorEastAsia" w:cstheme="majorHAnsi" w:hint="eastAsia"/>
        </w:rPr>
        <w:t>は</w:t>
      </w:r>
      <w:r w:rsidR="00381941">
        <w:rPr>
          <w:rFonts w:asciiTheme="minorEastAsia" w:hAnsiTheme="minorEastAsia" w:cstheme="majorHAnsi" w:hint="eastAsia"/>
        </w:rPr>
        <w:t>実行されていない。</w:t>
      </w:r>
    </w:p>
    <w:p w:rsidR="005676C0" w:rsidRPr="005676C0" w:rsidRDefault="005676C0" w:rsidP="00BA2FCC">
      <w:pPr>
        <w:ind w:firstLineChars="100" w:firstLine="210"/>
        <w:rPr>
          <w:rFonts w:asciiTheme="minorEastAsia" w:hAnsiTheme="minorEastAsia" w:cstheme="majorHAnsi"/>
        </w:rPr>
      </w:pPr>
      <w:r w:rsidRPr="005676C0">
        <w:rPr>
          <w:rFonts w:asciiTheme="minorEastAsia" w:hAnsiTheme="minorEastAsia" w:cstheme="majorHAnsi" w:hint="eastAsia"/>
        </w:rPr>
        <w:t>ネパールの10人に1人が障害のある人であると推定されて</w:t>
      </w:r>
      <w:r w:rsidR="00004E80">
        <w:rPr>
          <w:rFonts w:asciiTheme="minorEastAsia" w:hAnsiTheme="minorEastAsia" w:cstheme="majorHAnsi" w:hint="eastAsia"/>
        </w:rPr>
        <w:t>いる</w:t>
      </w:r>
      <w:r w:rsidRPr="005676C0">
        <w:rPr>
          <w:rFonts w:asciiTheme="minorEastAsia" w:hAnsiTheme="minorEastAsia" w:cstheme="majorHAnsi" w:hint="eastAsia"/>
        </w:rPr>
        <w:t>。しかし、ネパール社会では、障害は呪いとして恥ずべきものとみなされ、</w:t>
      </w:r>
      <w:r w:rsidR="00381941" w:rsidRPr="005676C0">
        <w:rPr>
          <w:rFonts w:asciiTheme="minorEastAsia" w:hAnsiTheme="minorEastAsia" w:cstheme="majorHAnsi" w:hint="eastAsia"/>
        </w:rPr>
        <w:t>教育やその他の社会</w:t>
      </w:r>
      <w:r w:rsidR="00382845">
        <w:rPr>
          <w:rFonts w:asciiTheme="minorEastAsia" w:hAnsiTheme="minorEastAsia" w:cstheme="majorHAnsi" w:hint="eastAsia"/>
        </w:rPr>
        <w:t>場面への</w:t>
      </w:r>
      <w:r w:rsidR="00381941" w:rsidRPr="005676C0">
        <w:rPr>
          <w:rFonts w:asciiTheme="minorEastAsia" w:hAnsiTheme="minorEastAsia" w:cstheme="majorHAnsi" w:hint="eastAsia"/>
        </w:rPr>
        <w:t>アクセ</w:t>
      </w:r>
      <w:r w:rsidR="00382845">
        <w:rPr>
          <w:rFonts w:asciiTheme="minorEastAsia" w:hAnsiTheme="minorEastAsia" w:cstheme="majorHAnsi" w:hint="eastAsia"/>
        </w:rPr>
        <w:t>ス</w:t>
      </w:r>
      <w:r w:rsidR="00381941" w:rsidRPr="005676C0">
        <w:rPr>
          <w:rFonts w:asciiTheme="minorEastAsia" w:hAnsiTheme="minorEastAsia" w:cstheme="majorHAnsi" w:hint="eastAsia"/>
        </w:rPr>
        <w:t>を奪われ</w:t>
      </w:r>
      <w:r w:rsidR="00382845">
        <w:rPr>
          <w:rFonts w:asciiTheme="minorEastAsia" w:hAnsiTheme="minorEastAsia" w:cstheme="majorHAnsi" w:hint="eastAsia"/>
        </w:rPr>
        <w:t>、</w:t>
      </w:r>
      <w:r w:rsidRPr="005676C0">
        <w:rPr>
          <w:rFonts w:asciiTheme="minorEastAsia" w:hAnsiTheme="minorEastAsia" w:cstheme="majorHAnsi" w:hint="eastAsia"/>
        </w:rPr>
        <w:t>十分な生活水準と社会的保護の</w:t>
      </w:r>
      <w:r w:rsidR="00382845">
        <w:rPr>
          <w:rFonts w:asciiTheme="minorEastAsia" w:hAnsiTheme="minorEastAsia" w:cstheme="majorHAnsi" w:hint="eastAsia"/>
        </w:rPr>
        <w:t>ニーズを満たしていない。</w:t>
      </w:r>
      <w:r w:rsidRPr="005676C0">
        <w:rPr>
          <w:rFonts w:asciiTheme="minorEastAsia" w:hAnsiTheme="minorEastAsia" w:cstheme="majorHAnsi" w:hint="eastAsia"/>
        </w:rPr>
        <w:t>障害</w:t>
      </w:r>
      <w:r w:rsidR="00EC56BB">
        <w:rPr>
          <w:rFonts w:asciiTheme="minorEastAsia" w:hAnsiTheme="minorEastAsia" w:cstheme="majorHAnsi" w:hint="eastAsia"/>
        </w:rPr>
        <w:t>のある</w:t>
      </w:r>
      <w:r w:rsidRPr="005676C0">
        <w:rPr>
          <w:rFonts w:asciiTheme="minorEastAsia" w:hAnsiTheme="minorEastAsia" w:cstheme="majorHAnsi" w:hint="eastAsia"/>
        </w:rPr>
        <w:t>人々は、地域活動に参加するのに苦労している。教育</w:t>
      </w:r>
      <w:r w:rsidR="00382845">
        <w:rPr>
          <w:rFonts w:asciiTheme="minorEastAsia" w:hAnsiTheme="minorEastAsia" w:cstheme="majorHAnsi" w:hint="eastAsia"/>
        </w:rPr>
        <w:t>、</w:t>
      </w:r>
      <w:r w:rsidRPr="005676C0">
        <w:rPr>
          <w:rFonts w:asciiTheme="minorEastAsia" w:hAnsiTheme="minorEastAsia" w:cstheme="majorHAnsi" w:hint="eastAsia"/>
        </w:rPr>
        <w:t>技能訓練</w:t>
      </w:r>
      <w:r w:rsidR="00382845">
        <w:rPr>
          <w:rFonts w:asciiTheme="minorEastAsia" w:hAnsiTheme="minorEastAsia" w:cstheme="majorHAnsi" w:hint="eastAsia"/>
        </w:rPr>
        <w:t>、</w:t>
      </w:r>
      <w:r w:rsidR="00382845" w:rsidRPr="005676C0">
        <w:rPr>
          <w:rFonts w:asciiTheme="minorEastAsia" w:hAnsiTheme="minorEastAsia" w:cstheme="majorHAnsi" w:hint="eastAsia"/>
        </w:rPr>
        <w:t>補助</w:t>
      </w:r>
      <w:r w:rsidR="00382845">
        <w:rPr>
          <w:rFonts w:asciiTheme="minorEastAsia" w:hAnsiTheme="minorEastAsia" w:cstheme="majorHAnsi" w:hint="eastAsia"/>
        </w:rPr>
        <w:t>機器</w:t>
      </w:r>
      <w:r w:rsidRPr="005676C0">
        <w:rPr>
          <w:rFonts w:asciiTheme="minorEastAsia" w:hAnsiTheme="minorEastAsia" w:cstheme="majorHAnsi" w:hint="eastAsia"/>
        </w:rPr>
        <w:t>の欠如</w:t>
      </w:r>
      <w:r w:rsidR="00382845">
        <w:rPr>
          <w:rFonts w:asciiTheme="minorEastAsia" w:hAnsiTheme="minorEastAsia" w:cstheme="majorHAnsi" w:hint="eastAsia"/>
        </w:rPr>
        <w:t>は</w:t>
      </w:r>
      <w:r w:rsidRPr="005676C0">
        <w:rPr>
          <w:rFonts w:asciiTheme="minorEastAsia" w:hAnsiTheme="minorEastAsia" w:cstheme="majorHAnsi" w:hint="eastAsia"/>
        </w:rPr>
        <w:t>、</w:t>
      </w:r>
      <w:r w:rsidR="00382845">
        <w:rPr>
          <w:rFonts w:asciiTheme="minorEastAsia" w:hAnsiTheme="minorEastAsia" w:cstheme="majorHAnsi" w:hint="eastAsia"/>
        </w:rPr>
        <w:t>彼らが自立した</w:t>
      </w:r>
      <w:r w:rsidRPr="005676C0">
        <w:rPr>
          <w:rFonts w:asciiTheme="minorEastAsia" w:hAnsiTheme="minorEastAsia" w:cstheme="majorHAnsi" w:hint="eastAsia"/>
        </w:rPr>
        <w:t>人として生きるのを妨げ</w:t>
      </w:r>
      <w:r w:rsidR="00382845">
        <w:rPr>
          <w:rFonts w:asciiTheme="minorEastAsia" w:hAnsiTheme="minorEastAsia" w:cstheme="majorHAnsi" w:hint="eastAsia"/>
        </w:rPr>
        <w:t>てい</w:t>
      </w:r>
      <w:r w:rsidRPr="005676C0">
        <w:rPr>
          <w:rFonts w:asciiTheme="minorEastAsia" w:hAnsiTheme="minorEastAsia" w:cstheme="majorHAnsi" w:hint="eastAsia"/>
        </w:rPr>
        <w:t>る</w:t>
      </w:r>
      <w:r w:rsidR="002F13C4" w:rsidRPr="007654FA">
        <w:rPr>
          <w:rStyle w:val="ad"/>
          <w:lang w:val="en-GB"/>
        </w:rPr>
        <w:footnoteReference w:id="12"/>
      </w:r>
      <w:r w:rsidRPr="005676C0">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5676C0" w:rsidRPr="005676C0" w:rsidRDefault="005676C0" w:rsidP="005676C0">
      <w:pPr>
        <w:rPr>
          <w:rFonts w:asciiTheme="minorEastAsia" w:hAnsiTheme="minorEastAsia" w:cstheme="majorHAnsi"/>
        </w:rPr>
      </w:pPr>
      <w:r w:rsidRPr="005676C0">
        <w:rPr>
          <w:rFonts w:asciiTheme="minorEastAsia" w:hAnsiTheme="minorEastAsia" w:cstheme="majorHAnsi" w:hint="eastAsia"/>
        </w:rPr>
        <w:t>- 土地や</w:t>
      </w:r>
      <w:r w:rsidR="00A33A22">
        <w:rPr>
          <w:rFonts w:asciiTheme="minorEastAsia" w:hAnsiTheme="minorEastAsia" w:cstheme="majorHAnsi" w:hint="eastAsia"/>
        </w:rPr>
        <w:t>低利</w:t>
      </w:r>
      <w:r w:rsidRPr="005676C0">
        <w:rPr>
          <w:rFonts w:asciiTheme="minorEastAsia" w:hAnsiTheme="minorEastAsia" w:cstheme="majorHAnsi" w:hint="eastAsia"/>
        </w:rPr>
        <w:t>ローンを提供されている障害者の人数について、</w:t>
      </w:r>
      <w:r w:rsidR="00A33A22">
        <w:rPr>
          <w:rFonts w:asciiTheme="minorEastAsia" w:hAnsiTheme="minorEastAsia" w:cstheme="majorHAnsi" w:hint="eastAsia"/>
        </w:rPr>
        <w:t>分類した</w:t>
      </w:r>
      <w:r w:rsidRPr="005676C0">
        <w:rPr>
          <w:rFonts w:asciiTheme="minorEastAsia" w:hAnsiTheme="minorEastAsia" w:cstheme="majorHAnsi" w:hint="eastAsia"/>
        </w:rPr>
        <w:t>データを提供</w:t>
      </w:r>
      <w:r w:rsidR="00BA2AC7">
        <w:rPr>
          <w:rFonts w:asciiTheme="minorEastAsia" w:hAnsiTheme="minorEastAsia" w:cstheme="majorHAnsi" w:hint="eastAsia"/>
        </w:rPr>
        <w:t>して下さい</w:t>
      </w:r>
      <w:r w:rsidRPr="005676C0">
        <w:rPr>
          <w:rFonts w:asciiTheme="minorEastAsia" w:hAnsiTheme="minorEastAsia" w:cstheme="majorHAnsi" w:hint="eastAsia"/>
        </w:rPr>
        <w:t>。</w:t>
      </w:r>
    </w:p>
    <w:p w:rsidR="005676C0" w:rsidRPr="005676C0" w:rsidRDefault="00205D66" w:rsidP="005676C0">
      <w:pPr>
        <w:rPr>
          <w:rFonts w:asciiTheme="minorEastAsia" w:hAnsiTheme="minorEastAsia" w:cstheme="majorHAnsi"/>
        </w:rPr>
      </w:pPr>
      <w:r w:rsidRPr="00C16320">
        <w:rPr>
          <w:rFonts w:asciiTheme="minorEastAsia" w:hAnsiTheme="minorEastAsia" w:cstheme="majorHAnsi" w:hint="eastAsia"/>
        </w:rPr>
        <w:t>-</w:t>
      </w:r>
      <w:r>
        <w:rPr>
          <w:rFonts w:asciiTheme="minorEastAsia" w:hAnsiTheme="minorEastAsia" w:cstheme="majorHAnsi" w:hint="eastAsia"/>
        </w:rPr>
        <w:t xml:space="preserve"> </w:t>
      </w:r>
      <w:r w:rsidR="005676C0" w:rsidRPr="005676C0">
        <w:rPr>
          <w:rFonts w:asciiTheme="minorEastAsia" w:hAnsiTheme="minorEastAsia" w:cstheme="majorHAnsi" w:hint="eastAsia"/>
        </w:rPr>
        <w:t>すべての障壁を取り除き、障害者の</w:t>
      </w:r>
      <w:r w:rsidR="00A33A22">
        <w:rPr>
          <w:rFonts w:asciiTheme="minorEastAsia" w:hAnsiTheme="minorEastAsia" w:cstheme="majorHAnsi" w:hint="eastAsia"/>
        </w:rPr>
        <w:t>自立</w:t>
      </w:r>
      <w:r w:rsidR="005676C0" w:rsidRPr="005676C0">
        <w:rPr>
          <w:rFonts w:asciiTheme="minorEastAsia" w:hAnsiTheme="minorEastAsia" w:cstheme="majorHAnsi" w:hint="eastAsia"/>
        </w:rPr>
        <w:t>生活を確保するための政策、プログラム、枠組みを提供するための措置に関する情報を提供</w:t>
      </w:r>
      <w:r w:rsidR="00BA2AC7">
        <w:rPr>
          <w:rFonts w:asciiTheme="minorEastAsia" w:hAnsiTheme="minorEastAsia" w:cstheme="majorHAnsi" w:hint="eastAsia"/>
        </w:rPr>
        <w:t>して下さい</w:t>
      </w:r>
      <w:r w:rsidR="005676C0" w:rsidRPr="005676C0">
        <w:rPr>
          <w:rFonts w:asciiTheme="minorEastAsia" w:hAnsiTheme="minorEastAsia" w:cstheme="majorHAnsi" w:hint="eastAsia"/>
        </w:rPr>
        <w:t>。</w:t>
      </w:r>
    </w:p>
    <w:p w:rsidR="00EB3D4E" w:rsidRDefault="00EB3D4E" w:rsidP="005676C0">
      <w:pPr>
        <w:rPr>
          <w:rFonts w:asciiTheme="majorEastAsia" w:eastAsiaTheme="majorEastAsia" w:hAnsiTheme="majorEastAsia" w:cstheme="majorHAnsi"/>
          <w:b/>
          <w:sz w:val="24"/>
          <w:szCs w:val="24"/>
        </w:rPr>
      </w:pPr>
    </w:p>
    <w:p w:rsidR="005676C0" w:rsidRPr="004A790F" w:rsidRDefault="005676C0" w:rsidP="005676C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第20条</w:t>
      </w:r>
      <w:r w:rsidR="00A33A22">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個人の移動</w:t>
      </w:r>
    </w:p>
    <w:p w:rsidR="005676C0" w:rsidRPr="005676C0" w:rsidRDefault="005676C0" w:rsidP="00BA2FCC">
      <w:pPr>
        <w:ind w:firstLineChars="100" w:firstLine="210"/>
        <w:rPr>
          <w:rFonts w:asciiTheme="minorEastAsia" w:hAnsiTheme="minorEastAsia" w:cstheme="majorHAnsi"/>
        </w:rPr>
      </w:pPr>
      <w:r w:rsidRPr="002D1F30">
        <w:rPr>
          <w:rFonts w:asciiTheme="minorEastAsia" w:hAnsiTheme="minorEastAsia" w:cstheme="majorHAnsi" w:hint="eastAsia"/>
          <w:u w:val="single"/>
        </w:rPr>
        <w:t>156</w:t>
      </w:r>
      <w:r w:rsidR="00A33A22" w:rsidRPr="002D1F30">
        <w:rPr>
          <w:rFonts w:asciiTheme="minorEastAsia" w:hAnsiTheme="minorEastAsia" w:cstheme="majorHAnsi" w:hint="eastAsia"/>
          <w:u w:val="single"/>
        </w:rPr>
        <w:t>項から</w:t>
      </w:r>
      <w:r w:rsidRPr="002D1F30">
        <w:rPr>
          <w:rFonts w:asciiTheme="minorEastAsia" w:hAnsiTheme="minorEastAsia" w:cstheme="majorHAnsi" w:hint="eastAsia"/>
          <w:u w:val="single"/>
        </w:rPr>
        <w:t>161</w:t>
      </w:r>
      <w:r w:rsidR="00A33A22" w:rsidRPr="002D1F30">
        <w:rPr>
          <w:rFonts w:asciiTheme="minorEastAsia" w:hAnsiTheme="minorEastAsia" w:cstheme="majorHAnsi" w:hint="eastAsia"/>
          <w:u w:val="single"/>
        </w:rPr>
        <w:t>項</w:t>
      </w:r>
      <w:r w:rsidRPr="005676C0">
        <w:rPr>
          <w:rFonts w:asciiTheme="minorEastAsia" w:hAnsiTheme="minorEastAsia" w:cstheme="majorHAnsi" w:hint="eastAsia"/>
        </w:rPr>
        <w:t>は、</w:t>
      </w:r>
      <w:r w:rsidR="00A33A22">
        <w:rPr>
          <w:rFonts w:asciiTheme="minorEastAsia" w:hAnsiTheme="minorEastAsia" w:cstheme="majorHAnsi" w:hint="eastAsia"/>
        </w:rPr>
        <w:t>障害</w:t>
      </w:r>
      <w:r w:rsidR="003B4226">
        <w:rPr>
          <w:rFonts w:asciiTheme="minorEastAsia" w:hAnsiTheme="minorEastAsia" w:cstheme="majorHAnsi" w:hint="eastAsia"/>
        </w:rPr>
        <w:t>のある人々</w:t>
      </w:r>
      <w:r w:rsidRPr="005676C0">
        <w:rPr>
          <w:rFonts w:asciiTheme="minorEastAsia" w:hAnsiTheme="minorEastAsia" w:cstheme="majorHAnsi" w:hint="eastAsia"/>
        </w:rPr>
        <w:t>の個人的な移動のために利用できる法律、政策、ガイドラインおよび施設について述べている。視覚障害者、</w:t>
      </w:r>
      <w:r w:rsidR="002D1F30">
        <w:rPr>
          <w:rFonts w:asciiTheme="minorEastAsia" w:hAnsiTheme="minorEastAsia" w:cstheme="majorHAnsi" w:hint="eastAsia"/>
        </w:rPr>
        <w:t>難聴</w:t>
      </w:r>
      <w:r w:rsidRPr="005676C0">
        <w:rPr>
          <w:rFonts w:asciiTheme="minorEastAsia" w:hAnsiTheme="minorEastAsia" w:cstheme="majorHAnsi" w:hint="eastAsia"/>
        </w:rPr>
        <w:t>者、身体障害者にとっては、個人の移動は困難</w:t>
      </w:r>
      <w:r w:rsidR="006C4145">
        <w:rPr>
          <w:rFonts w:asciiTheme="minorEastAsia" w:hAnsiTheme="minorEastAsia" w:cstheme="majorHAnsi" w:hint="eastAsia"/>
        </w:rPr>
        <w:t>である</w:t>
      </w:r>
      <w:r w:rsidRPr="005676C0">
        <w:rPr>
          <w:rFonts w:asciiTheme="minorEastAsia" w:hAnsiTheme="minorEastAsia" w:cstheme="majorHAnsi" w:hint="eastAsia"/>
        </w:rPr>
        <w:t>。政府機関、病院、学校、大学、銀行、道路、公共建物、公共交通機関を含む公共インフラの大部分は、障害</w:t>
      </w:r>
      <w:r w:rsidR="00A33A22">
        <w:rPr>
          <w:rFonts w:asciiTheme="minorEastAsia" w:hAnsiTheme="minorEastAsia" w:cstheme="majorHAnsi" w:hint="eastAsia"/>
        </w:rPr>
        <w:t>者</w:t>
      </w:r>
      <w:r w:rsidRPr="005676C0">
        <w:rPr>
          <w:rFonts w:asciiTheme="minorEastAsia" w:hAnsiTheme="minorEastAsia" w:cstheme="majorHAnsi" w:hint="eastAsia"/>
        </w:rPr>
        <w:t>に優しいものでは</w:t>
      </w:r>
      <w:r w:rsidR="00004E80">
        <w:rPr>
          <w:rFonts w:asciiTheme="minorEastAsia" w:hAnsiTheme="minorEastAsia" w:cstheme="majorHAnsi" w:hint="eastAsia"/>
        </w:rPr>
        <w:t>ない</w:t>
      </w:r>
      <w:r w:rsidRPr="005676C0">
        <w:rPr>
          <w:rFonts w:asciiTheme="minorEastAsia" w:hAnsiTheme="minorEastAsia" w:cstheme="majorHAnsi" w:hint="eastAsia"/>
        </w:rPr>
        <w:t>。</w:t>
      </w:r>
      <w:r w:rsidR="00A33A22">
        <w:rPr>
          <w:rFonts w:asciiTheme="minorEastAsia" w:hAnsiTheme="minorEastAsia" w:cstheme="majorHAnsi" w:hint="eastAsia"/>
        </w:rPr>
        <w:t>道路</w:t>
      </w:r>
      <w:r w:rsidRPr="005676C0">
        <w:rPr>
          <w:rFonts w:asciiTheme="minorEastAsia" w:hAnsiTheme="minorEastAsia" w:cstheme="majorHAnsi" w:hint="eastAsia"/>
        </w:rPr>
        <w:t>の大部分には</w:t>
      </w:r>
      <w:r w:rsidR="00601C61">
        <w:rPr>
          <w:rFonts w:asciiTheme="minorEastAsia" w:hAnsiTheme="minorEastAsia" w:cstheme="majorHAnsi" w:hint="eastAsia"/>
        </w:rPr>
        <w:t>舗道</w:t>
      </w:r>
      <w:r w:rsidRPr="005676C0">
        <w:rPr>
          <w:rFonts w:asciiTheme="minorEastAsia" w:hAnsiTheme="minorEastAsia" w:cstheme="majorHAnsi" w:hint="eastAsia"/>
        </w:rPr>
        <w:t>が</w:t>
      </w:r>
      <w:r w:rsidR="00004E80">
        <w:rPr>
          <w:rFonts w:asciiTheme="minorEastAsia" w:hAnsiTheme="minorEastAsia" w:cstheme="majorHAnsi" w:hint="eastAsia"/>
        </w:rPr>
        <w:t>ない</w:t>
      </w:r>
      <w:r w:rsidRPr="005676C0">
        <w:rPr>
          <w:rFonts w:asciiTheme="minorEastAsia" w:hAnsiTheme="minorEastAsia" w:cstheme="majorHAnsi" w:hint="eastAsia"/>
        </w:rPr>
        <w:t>。山間部と丘陵部の地域では、家、学校、保健所は車いすが使用できない難しい場所に</w:t>
      </w:r>
      <w:r w:rsidR="006C4145">
        <w:rPr>
          <w:rFonts w:asciiTheme="minorEastAsia" w:hAnsiTheme="minorEastAsia" w:cstheme="majorHAnsi" w:hint="eastAsia"/>
        </w:rPr>
        <w:t>ある</w:t>
      </w:r>
      <w:r w:rsidRPr="005676C0">
        <w:rPr>
          <w:rFonts w:asciiTheme="minorEastAsia" w:hAnsiTheme="minorEastAsia" w:cstheme="majorHAnsi" w:hint="eastAsia"/>
        </w:rPr>
        <w:t>。障害</w:t>
      </w:r>
      <w:r w:rsidR="00A33A22">
        <w:rPr>
          <w:rFonts w:asciiTheme="minorEastAsia" w:hAnsiTheme="minorEastAsia" w:cstheme="majorHAnsi" w:hint="eastAsia"/>
        </w:rPr>
        <w:t>者にやさしい</w:t>
      </w:r>
      <w:r w:rsidRPr="005676C0">
        <w:rPr>
          <w:rFonts w:asciiTheme="minorEastAsia" w:hAnsiTheme="minorEastAsia" w:cstheme="majorHAnsi" w:hint="eastAsia"/>
        </w:rPr>
        <w:t>インフラの深刻な欠如が</w:t>
      </w:r>
      <w:r w:rsidR="006C4145">
        <w:rPr>
          <w:rFonts w:asciiTheme="minorEastAsia" w:hAnsiTheme="minorEastAsia" w:cstheme="majorHAnsi" w:hint="eastAsia"/>
        </w:rPr>
        <w:t>ある</w:t>
      </w:r>
      <w:r w:rsidRPr="005676C0">
        <w:rPr>
          <w:rFonts w:asciiTheme="minorEastAsia" w:hAnsiTheme="minorEastAsia" w:cstheme="majorHAnsi" w:hint="eastAsia"/>
        </w:rPr>
        <w:t>。</w:t>
      </w:r>
    </w:p>
    <w:p w:rsidR="005676C0" w:rsidRPr="005676C0" w:rsidRDefault="005676C0" w:rsidP="00BA2FCC">
      <w:pPr>
        <w:ind w:firstLineChars="100" w:firstLine="210"/>
        <w:rPr>
          <w:rFonts w:asciiTheme="minorEastAsia" w:hAnsiTheme="minorEastAsia" w:cstheme="majorHAnsi"/>
        </w:rPr>
      </w:pPr>
      <w:r w:rsidRPr="005676C0">
        <w:rPr>
          <w:rFonts w:asciiTheme="minorEastAsia" w:hAnsiTheme="minorEastAsia" w:cstheme="majorHAnsi" w:hint="eastAsia"/>
        </w:rPr>
        <w:t>道路や車両を含む公共インフラは、障害のある</w:t>
      </w:r>
      <w:r w:rsidR="003B4226">
        <w:rPr>
          <w:rFonts w:asciiTheme="minorEastAsia" w:hAnsiTheme="minorEastAsia" w:cstheme="majorHAnsi" w:hint="eastAsia"/>
        </w:rPr>
        <w:t>人々</w:t>
      </w:r>
      <w:r w:rsidRPr="005676C0">
        <w:rPr>
          <w:rFonts w:asciiTheme="minorEastAsia" w:hAnsiTheme="minorEastAsia" w:cstheme="majorHAnsi" w:hint="eastAsia"/>
        </w:rPr>
        <w:t>にはアクセス</w:t>
      </w:r>
      <w:r w:rsidR="00004E80">
        <w:rPr>
          <w:rFonts w:asciiTheme="minorEastAsia" w:hAnsiTheme="minorEastAsia" w:cstheme="majorHAnsi" w:hint="eastAsia"/>
        </w:rPr>
        <w:t>できない</w:t>
      </w:r>
      <w:r w:rsidRPr="005676C0">
        <w:rPr>
          <w:rFonts w:asciiTheme="minorEastAsia" w:hAnsiTheme="minorEastAsia" w:cstheme="majorHAnsi" w:hint="eastAsia"/>
        </w:rPr>
        <w:t>。ネパールでは、車椅子利用者や聴覚</w:t>
      </w:r>
      <w:r w:rsidR="00601C61">
        <w:rPr>
          <w:rFonts w:asciiTheme="minorEastAsia" w:hAnsiTheme="minorEastAsia" w:cstheme="majorHAnsi" w:hint="eastAsia"/>
        </w:rPr>
        <w:t>に</w:t>
      </w:r>
      <w:r w:rsidRPr="005676C0">
        <w:rPr>
          <w:rFonts w:asciiTheme="minorEastAsia" w:hAnsiTheme="minorEastAsia" w:cstheme="majorHAnsi" w:hint="eastAsia"/>
        </w:rPr>
        <w:t>障害</w:t>
      </w:r>
      <w:r w:rsidR="00601C61">
        <w:rPr>
          <w:rFonts w:asciiTheme="minorEastAsia" w:hAnsiTheme="minorEastAsia" w:cstheme="majorHAnsi" w:hint="eastAsia"/>
        </w:rPr>
        <w:t>のある人々</w:t>
      </w:r>
      <w:r w:rsidRPr="005676C0">
        <w:rPr>
          <w:rFonts w:asciiTheme="minorEastAsia" w:hAnsiTheme="minorEastAsia" w:cstheme="majorHAnsi" w:hint="eastAsia"/>
        </w:rPr>
        <w:t>へのサービスを提供する公共車両は</w:t>
      </w:r>
      <w:r w:rsidR="00004E80">
        <w:rPr>
          <w:rFonts w:asciiTheme="minorEastAsia" w:hAnsiTheme="minorEastAsia" w:cstheme="majorHAnsi" w:hint="eastAsia"/>
        </w:rPr>
        <w:t>ない</w:t>
      </w:r>
      <w:r w:rsidRPr="005676C0">
        <w:rPr>
          <w:rFonts w:asciiTheme="minorEastAsia" w:hAnsiTheme="minorEastAsia" w:cstheme="majorHAnsi" w:hint="eastAsia"/>
        </w:rPr>
        <w:t>。市街地では公共車</w:t>
      </w:r>
      <w:r w:rsidR="003B4226">
        <w:rPr>
          <w:rFonts w:asciiTheme="minorEastAsia" w:hAnsiTheme="minorEastAsia" w:cstheme="majorHAnsi" w:hint="eastAsia"/>
        </w:rPr>
        <w:t>（車両）</w:t>
      </w:r>
      <w:r w:rsidRPr="005676C0">
        <w:rPr>
          <w:rFonts w:asciiTheme="minorEastAsia" w:hAnsiTheme="minorEastAsia" w:cstheme="majorHAnsi" w:hint="eastAsia"/>
        </w:rPr>
        <w:t>が障害</w:t>
      </w:r>
      <w:r w:rsidR="003B4226">
        <w:rPr>
          <w:rFonts w:asciiTheme="minorEastAsia" w:hAnsiTheme="minorEastAsia" w:cstheme="majorHAnsi" w:hint="eastAsia"/>
        </w:rPr>
        <w:t>のある人々</w:t>
      </w:r>
      <w:r w:rsidRPr="005676C0">
        <w:rPr>
          <w:rFonts w:asciiTheme="minorEastAsia" w:hAnsiTheme="minorEastAsia" w:cstheme="majorHAnsi" w:hint="eastAsia"/>
        </w:rPr>
        <w:t>のために</w:t>
      </w:r>
      <w:r w:rsidR="005A4498">
        <w:rPr>
          <w:rFonts w:asciiTheme="minorEastAsia" w:hAnsiTheme="minorEastAsia" w:cstheme="majorHAnsi" w:hint="eastAsia"/>
        </w:rPr>
        <w:t>は</w:t>
      </w:r>
      <w:r w:rsidR="00601C61">
        <w:rPr>
          <w:rFonts w:asciiTheme="minorEastAsia" w:hAnsiTheme="minorEastAsia" w:cstheme="majorHAnsi" w:hint="eastAsia"/>
        </w:rPr>
        <w:t>停車しない</w:t>
      </w:r>
      <w:r w:rsidRPr="005676C0">
        <w:rPr>
          <w:rFonts w:asciiTheme="minorEastAsia" w:hAnsiTheme="minorEastAsia" w:cstheme="majorHAnsi" w:hint="eastAsia"/>
        </w:rPr>
        <w:t>ことが日常的に起こって</w:t>
      </w:r>
      <w:r w:rsidR="00004E80">
        <w:rPr>
          <w:rFonts w:asciiTheme="minorEastAsia" w:hAnsiTheme="minorEastAsia" w:cstheme="majorHAnsi" w:hint="eastAsia"/>
        </w:rPr>
        <w:t>いる</w:t>
      </w:r>
      <w:r w:rsidRPr="005676C0">
        <w:rPr>
          <w:rFonts w:asciiTheme="minorEastAsia" w:hAnsiTheme="minorEastAsia" w:cstheme="majorHAnsi" w:hint="eastAsia"/>
        </w:rPr>
        <w:t>。運転手が</w:t>
      </w:r>
      <w:r w:rsidR="005A4498">
        <w:rPr>
          <w:rFonts w:asciiTheme="minorEastAsia" w:hAnsiTheme="minorEastAsia" w:cstheme="majorHAnsi" w:hint="eastAsia"/>
        </w:rPr>
        <w:t>彼らを乗せたとしても</w:t>
      </w:r>
      <w:r w:rsidRPr="005676C0">
        <w:rPr>
          <w:rFonts w:asciiTheme="minorEastAsia" w:hAnsiTheme="minorEastAsia" w:cstheme="majorHAnsi" w:hint="eastAsia"/>
        </w:rPr>
        <w:t>、障害</w:t>
      </w:r>
      <w:r w:rsidR="003B4226">
        <w:rPr>
          <w:rFonts w:asciiTheme="minorEastAsia" w:hAnsiTheme="minorEastAsia" w:cstheme="majorHAnsi" w:hint="eastAsia"/>
        </w:rPr>
        <w:t>のある人々</w:t>
      </w:r>
      <w:r w:rsidRPr="005676C0">
        <w:rPr>
          <w:rFonts w:asciiTheme="minorEastAsia" w:hAnsiTheme="minorEastAsia" w:cstheme="majorHAnsi" w:hint="eastAsia"/>
        </w:rPr>
        <w:t>用の指定席は確保されて</w:t>
      </w:r>
      <w:r w:rsidR="00610088">
        <w:rPr>
          <w:rFonts w:asciiTheme="minorEastAsia" w:hAnsiTheme="minorEastAsia" w:cstheme="majorHAnsi" w:hint="eastAsia"/>
        </w:rPr>
        <w:t>いない</w:t>
      </w:r>
      <w:r w:rsidRPr="005676C0">
        <w:rPr>
          <w:rFonts w:asciiTheme="minorEastAsia" w:hAnsiTheme="minorEastAsia" w:cstheme="majorHAnsi" w:hint="eastAsia"/>
        </w:rPr>
        <w:t>。政府が</w:t>
      </w:r>
      <w:r w:rsidR="00601C61">
        <w:rPr>
          <w:rFonts w:asciiTheme="minorEastAsia" w:hAnsiTheme="minorEastAsia" w:cstheme="majorHAnsi" w:hint="eastAsia"/>
        </w:rPr>
        <w:t>発表</w:t>
      </w:r>
      <w:r w:rsidRPr="005676C0">
        <w:rPr>
          <w:rFonts w:asciiTheme="minorEastAsia" w:hAnsiTheme="minorEastAsia" w:cstheme="majorHAnsi" w:hint="eastAsia"/>
        </w:rPr>
        <w:t>した公共車両運賃の</w:t>
      </w:r>
      <w:r w:rsidR="00B95383">
        <w:rPr>
          <w:rFonts w:asciiTheme="minorEastAsia" w:hAnsiTheme="minorEastAsia" w:cstheme="majorHAnsi" w:hint="eastAsia"/>
        </w:rPr>
        <w:t>割引</w:t>
      </w:r>
      <w:r w:rsidRPr="005676C0">
        <w:rPr>
          <w:rFonts w:asciiTheme="minorEastAsia" w:hAnsiTheme="minorEastAsia" w:cstheme="majorHAnsi" w:hint="eastAsia"/>
        </w:rPr>
        <w:t>を</w:t>
      </w:r>
      <w:r w:rsidR="00601C61">
        <w:rPr>
          <w:rFonts w:asciiTheme="minorEastAsia" w:hAnsiTheme="minorEastAsia" w:cstheme="majorHAnsi" w:hint="eastAsia"/>
        </w:rPr>
        <w:t>受ける</w:t>
      </w:r>
      <w:r w:rsidRPr="005676C0">
        <w:rPr>
          <w:rFonts w:asciiTheme="minorEastAsia" w:hAnsiTheme="minorEastAsia" w:cstheme="majorHAnsi" w:hint="eastAsia"/>
        </w:rPr>
        <w:t>ことは極めて困難である。</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5676C0" w:rsidRPr="005676C0" w:rsidRDefault="005676C0" w:rsidP="005676C0">
      <w:pPr>
        <w:rPr>
          <w:rFonts w:asciiTheme="minorEastAsia" w:hAnsiTheme="minorEastAsia" w:cstheme="majorHAnsi"/>
        </w:rPr>
      </w:pPr>
      <w:r w:rsidRPr="005676C0">
        <w:rPr>
          <w:rFonts w:asciiTheme="minorEastAsia" w:hAnsiTheme="minorEastAsia" w:cstheme="majorHAnsi" w:hint="eastAsia"/>
        </w:rPr>
        <w:t>- 障害のある人々の快適な移動のために公共交通</w:t>
      </w:r>
      <w:r w:rsidR="003B4226">
        <w:rPr>
          <w:rFonts w:asciiTheme="minorEastAsia" w:hAnsiTheme="minorEastAsia" w:cstheme="majorHAnsi" w:hint="eastAsia"/>
        </w:rPr>
        <w:t>（輸送）</w:t>
      </w:r>
      <w:r w:rsidRPr="005676C0">
        <w:rPr>
          <w:rFonts w:asciiTheme="minorEastAsia" w:hAnsiTheme="minorEastAsia" w:cstheme="majorHAnsi" w:hint="eastAsia"/>
        </w:rPr>
        <w:t>機関</w:t>
      </w:r>
      <w:r w:rsidR="00B95383">
        <w:rPr>
          <w:rFonts w:asciiTheme="minorEastAsia" w:hAnsiTheme="minorEastAsia" w:cstheme="majorHAnsi" w:hint="eastAsia"/>
        </w:rPr>
        <w:t>と</w:t>
      </w:r>
      <w:r w:rsidR="003B4226">
        <w:rPr>
          <w:rFonts w:asciiTheme="minorEastAsia" w:hAnsiTheme="minorEastAsia" w:cstheme="majorHAnsi" w:hint="eastAsia"/>
        </w:rPr>
        <w:t>市街地、</w:t>
      </w:r>
      <w:r w:rsidRPr="005676C0">
        <w:rPr>
          <w:rFonts w:asciiTheme="minorEastAsia" w:hAnsiTheme="minorEastAsia" w:cstheme="majorHAnsi" w:hint="eastAsia"/>
        </w:rPr>
        <w:t>道路を再建する時期を指し示</w:t>
      </w:r>
      <w:r w:rsidR="00F257C3">
        <w:rPr>
          <w:rFonts w:asciiTheme="minorEastAsia" w:hAnsiTheme="minorEastAsia" w:cstheme="majorHAnsi" w:hint="eastAsia"/>
        </w:rPr>
        <w:t>して下さい</w:t>
      </w:r>
      <w:r w:rsidRPr="005676C0">
        <w:rPr>
          <w:rFonts w:asciiTheme="minorEastAsia" w:hAnsiTheme="minorEastAsia" w:cstheme="majorHAnsi" w:hint="eastAsia"/>
        </w:rPr>
        <w:t>。</w:t>
      </w:r>
    </w:p>
    <w:p w:rsidR="004C2F0F" w:rsidRDefault="005676C0" w:rsidP="005676C0">
      <w:pPr>
        <w:rPr>
          <w:rFonts w:asciiTheme="minorEastAsia" w:hAnsiTheme="minorEastAsia" w:cstheme="majorHAnsi"/>
        </w:rPr>
      </w:pPr>
      <w:r w:rsidRPr="005676C0">
        <w:rPr>
          <w:rFonts w:asciiTheme="minorEastAsia" w:hAnsiTheme="minorEastAsia" w:cstheme="majorHAnsi" w:hint="eastAsia"/>
        </w:rPr>
        <w:t xml:space="preserve">- </w:t>
      </w:r>
      <w:r w:rsidR="00B95383">
        <w:rPr>
          <w:rFonts w:asciiTheme="minorEastAsia" w:hAnsiTheme="minorEastAsia" w:cstheme="majorHAnsi" w:hint="eastAsia"/>
        </w:rPr>
        <w:t>障害者の指定席</w:t>
      </w:r>
      <w:r w:rsidR="000E5384">
        <w:rPr>
          <w:rFonts w:asciiTheme="minorEastAsia" w:hAnsiTheme="minorEastAsia" w:cstheme="majorHAnsi" w:hint="eastAsia"/>
        </w:rPr>
        <w:t>と</w:t>
      </w:r>
      <w:r w:rsidR="000E5384" w:rsidRPr="005676C0">
        <w:rPr>
          <w:rFonts w:asciiTheme="minorEastAsia" w:hAnsiTheme="minorEastAsia" w:cstheme="majorHAnsi" w:hint="eastAsia"/>
        </w:rPr>
        <w:t>運賃の割引</w:t>
      </w:r>
      <w:r w:rsidR="000E5384">
        <w:rPr>
          <w:rFonts w:asciiTheme="minorEastAsia" w:hAnsiTheme="minorEastAsia" w:cstheme="majorHAnsi" w:hint="eastAsia"/>
        </w:rPr>
        <w:t>の</w:t>
      </w:r>
      <w:r w:rsidRPr="005676C0">
        <w:rPr>
          <w:rFonts w:asciiTheme="minorEastAsia" w:hAnsiTheme="minorEastAsia" w:cstheme="majorHAnsi" w:hint="eastAsia"/>
        </w:rPr>
        <w:t>規則を施行するための措置に関する情報を提供</w:t>
      </w:r>
      <w:r w:rsidR="00F257C3">
        <w:rPr>
          <w:rFonts w:asciiTheme="minorEastAsia" w:hAnsiTheme="minorEastAsia" w:cstheme="majorHAnsi" w:hint="eastAsia"/>
        </w:rPr>
        <w:t>して下さい</w:t>
      </w:r>
      <w:r w:rsidRPr="005676C0">
        <w:rPr>
          <w:rFonts w:asciiTheme="minorEastAsia" w:hAnsiTheme="minorEastAsia" w:cstheme="majorHAnsi" w:hint="eastAsia"/>
        </w:rPr>
        <w:t>。</w:t>
      </w:r>
    </w:p>
    <w:p w:rsidR="005676C0" w:rsidRDefault="005676C0" w:rsidP="005676C0">
      <w:pPr>
        <w:rPr>
          <w:rFonts w:asciiTheme="minorEastAsia" w:hAnsiTheme="minorEastAsia" w:cstheme="majorHAnsi"/>
        </w:rPr>
      </w:pPr>
    </w:p>
    <w:p w:rsidR="005676C0" w:rsidRPr="004A790F" w:rsidRDefault="005676C0" w:rsidP="005676C0">
      <w:pPr>
        <w:rPr>
          <w:rFonts w:asciiTheme="majorEastAsia" w:eastAsiaTheme="majorEastAsia" w:hAnsiTheme="majorEastAsia" w:cstheme="majorHAnsi"/>
          <w:b/>
          <w:sz w:val="24"/>
          <w:szCs w:val="24"/>
        </w:rPr>
      </w:pPr>
      <w:r w:rsidRPr="00022150">
        <w:rPr>
          <w:rFonts w:asciiTheme="majorEastAsia" w:eastAsiaTheme="majorEastAsia" w:hAnsiTheme="majorEastAsia" w:cstheme="majorHAnsi" w:hint="eastAsia"/>
          <w:b/>
          <w:sz w:val="24"/>
          <w:szCs w:val="24"/>
        </w:rPr>
        <w:t>第21条</w:t>
      </w:r>
      <w:r w:rsidR="000E5384" w:rsidRPr="00022150">
        <w:rPr>
          <w:rFonts w:asciiTheme="majorEastAsia" w:eastAsiaTheme="majorEastAsia" w:hAnsiTheme="majorEastAsia" w:cstheme="majorHAnsi" w:hint="eastAsia"/>
          <w:b/>
          <w:sz w:val="24"/>
          <w:szCs w:val="24"/>
        </w:rPr>
        <w:t xml:space="preserve">　</w:t>
      </w:r>
      <w:r w:rsidRPr="00022150">
        <w:rPr>
          <w:rFonts w:asciiTheme="majorEastAsia" w:eastAsiaTheme="majorEastAsia" w:hAnsiTheme="majorEastAsia" w:cstheme="majorHAnsi" w:hint="eastAsia"/>
          <w:b/>
          <w:sz w:val="24"/>
          <w:szCs w:val="24"/>
        </w:rPr>
        <w:t>表現と意見の自由と情報へのアクセス</w:t>
      </w:r>
    </w:p>
    <w:p w:rsidR="005676C0" w:rsidRPr="005676C0" w:rsidRDefault="005676C0" w:rsidP="00BA2FCC">
      <w:pPr>
        <w:ind w:firstLineChars="100" w:firstLine="210"/>
        <w:rPr>
          <w:rFonts w:asciiTheme="minorEastAsia" w:hAnsiTheme="minorEastAsia" w:cstheme="majorHAnsi"/>
        </w:rPr>
      </w:pPr>
      <w:r w:rsidRPr="005676C0">
        <w:rPr>
          <w:rFonts w:asciiTheme="minorEastAsia" w:hAnsiTheme="minorEastAsia" w:cstheme="majorHAnsi" w:hint="eastAsia"/>
        </w:rPr>
        <w:t>表現と意見の自由はネパール憲法によって保護されて</w:t>
      </w:r>
      <w:r w:rsidR="00004E80">
        <w:rPr>
          <w:rFonts w:asciiTheme="minorEastAsia" w:hAnsiTheme="minorEastAsia" w:cstheme="majorHAnsi" w:hint="eastAsia"/>
        </w:rPr>
        <w:t>いる</w:t>
      </w:r>
      <w:r w:rsidRPr="005676C0">
        <w:rPr>
          <w:rFonts w:asciiTheme="minorEastAsia" w:hAnsiTheme="minorEastAsia" w:cstheme="majorHAnsi" w:hint="eastAsia"/>
        </w:rPr>
        <w:t>。この自由は、法律による合理的な制限の対象となり、ネパールの主権と完全性を損なう可能性のある行為、様々な</w:t>
      </w:r>
      <w:r w:rsidR="000E5384">
        <w:rPr>
          <w:rFonts w:asciiTheme="minorEastAsia" w:hAnsiTheme="minorEastAsia" w:cstheme="majorHAnsi" w:hint="eastAsia"/>
        </w:rPr>
        <w:t>カースト</w:t>
      </w:r>
      <w:r w:rsidRPr="005676C0">
        <w:rPr>
          <w:rFonts w:asciiTheme="minorEastAsia" w:hAnsiTheme="minorEastAsia" w:cstheme="majorHAnsi" w:hint="eastAsia"/>
        </w:rPr>
        <w:t>、種族、宗教、コミュニティ間の調和のとれた関係</w:t>
      </w:r>
      <w:r w:rsidR="00022150">
        <w:rPr>
          <w:rFonts w:asciiTheme="minorEastAsia" w:hAnsiTheme="minorEastAsia" w:cstheme="majorHAnsi" w:hint="eastAsia"/>
        </w:rPr>
        <w:t>を危険にさらす行為、</w:t>
      </w:r>
      <w:r w:rsidRPr="005676C0">
        <w:rPr>
          <w:rFonts w:asciiTheme="minorEastAsia" w:hAnsiTheme="minorEastAsia" w:cstheme="majorHAnsi" w:hint="eastAsia"/>
        </w:rPr>
        <w:t>または</w:t>
      </w:r>
      <w:r w:rsidR="00525B81">
        <w:rPr>
          <w:rFonts w:asciiTheme="minorEastAsia" w:hAnsiTheme="minorEastAsia" w:cstheme="majorHAnsi" w:hint="eastAsia"/>
        </w:rPr>
        <w:t>中傷</w:t>
      </w:r>
      <w:r w:rsidRPr="005676C0">
        <w:rPr>
          <w:rFonts w:asciiTheme="minorEastAsia" w:hAnsiTheme="minorEastAsia" w:cstheme="majorHAnsi" w:hint="eastAsia"/>
        </w:rPr>
        <w:t>、</w:t>
      </w:r>
      <w:r w:rsidR="00826152">
        <w:rPr>
          <w:rFonts w:asciiTheme="minorEastAsia" w:hAnsiTheme="minorEastAsia" w:cstheme="majorHAnsi" w:hint="eastAsia"/>
        </w:rPr>
        <w:t>法廷の侮辱や攻撃の煽動の行為、そして</w:t>
      </w:r>
      <w:r w:rsidRPr="005676C0">
        <w:rPr>
          <w:rFonts w:asciiTheme="minorEastAsia" w:hAnsiTheme="minorEastAsia" w:cstheme="majorHAnsi" w:hint="eastAsia"/>
        </w:rPr>
        <w:t>公序良俗に反する可能性のある行為について、</w:t>
      </w:r>
      <w:r w:rsidR="00022150" w:rsidRPr="005676C0">
        <w:rPr>
          <w:rFonts w:asciiTheme="minorEastAsia" w:hAnsiTheme="minorEastAsia" w:cstheme="majorHAnsi" w:hint="eastAsia"/>
        </w:rPr>
        <w:t>制限</w:t>
      </w:r>
      <w:r w:rsidR="00826152">
        <w:rPr>
          <w:rFonts w:asciiTheme="minorEastAsia" w:hAnsiTheme="minorEastAsia" w:cstheme="majorHAnsi" w:hint="eastAsia"/>
        </w:rPr>
        <w:t>している。</w:t>
      </w:r>
    </w:p>
    <w:p w:rsidR="005676C0" w:rsidRPr="005676C0" w:rsidRDefault="005676C0" w:rsidP="00BA2FCC">
      <w:pPr>
        <w:ind w:firstLineChars="100" w:firstLine="210"/>
        <w:rPr>
          <w:rFonts w:asciiTheme="minorEastAsia" w:hAnsiTheme="minorEastAsia" w:cstheme="majorHAnsi"/>
        </w:rPr>
      </w:pPr>
      <w:r w:rsidRPr="005676C0">
        <w:rPr>
          <w:rFonts w:asciiTheme="minorEastAsia" w:hAnsiTheme="minorEastAsia" w:cstheme="majorHAnsi" w:hint="eastAsia"/>
        </w:rPr>
        <w:t>1992年</w:t>
      </w:r>
      <w:r w:rsidR="00E222DA">
        <w:rPr>
          <w:rFonts w:asciiTheme="minorEastAsia" w:hAnsiTheme="minorEastAsia" w:cstheme="majorHAnsi" w:hint="eastAsia"/>
        </w:rPr>
        <w:t>報道・</w:t>
      </w:r>
      <w:r w:rsidRPr="005676C0">
        <w:rPr>
          <w:rFonts w:asciiTheme="minorEastAsia" w:hAnsiTheme="minorEastAsia" w:cstheme="majorHAnsi" w:hint="eastAsia"/>
        </w:rPr>
        <w:t>出版法は、意見と表現の自由を守るために設計されて</w:t>
      </w:r>
      <w:r w:rsidR="00E222DA">
        <w:rPr>
          <w:rFonts w:asciiTheme="minorEastAsia" w:hAnsiTheme="minorEastAsia" w:cstheme="majorHAnsi" w:hint="eastAsia"/>
        </w:rPr>
        <w:t>おり、</w:t>
      </w:r>
      <w:r w:rsidRPr="005676C0">
        <w:rPr>
          <w:rFonts w:asciiTheme="minorEastAsia" w:hAnsiTheme="minorEastAsia" w:cstheme="majorHAnsi" w:hint="eastAsia"/>
        </w:rPr>
        <w:t>2007年情報権利法の制定</w:t>
      </w:r>
      <w:r w:rsidR="00E222DA">
        <w:rPr>
          <w:rFonts w:asciiTheme="minorEastAsia" w:hAnsiTheme="minorEastAsia" w:cstheme="majorHAnsi" w:hint="eastAsia"/>
        </w:rPr>
        <w:t>により</w:t>
      </w:r>
      <w:r w:rsidRPr="005676C0">
        <w:rPr>
          <w:rFonts w:asciiTheme="minorEastAsia" w:hAnsiTheme="minorEastAsia" w:cstheme="majorHAnsi" w:hint="eastAsia"/>
        </w:rPr>
        <w:t>、表現の自由の権利は完全に強制</w:t>
      </w:r>
      <w:r w:rsidR="007D4DF8">
        <w:rPr>
          <w:rFonts w:asciiTheme="minorEastAsia" w:hAnsiTheme="minorEastAsia" w:cstheme="majorHAnsi" w:hint="eastAsia"/>
        </w:rPr>
        <w:t>力のある</w:t>
      </w:r>
      <w:r w:rsidRPr="005676C0">
        <w:rPr>
          <w:rFonts w:asciiTheme="minorEastAsia" w:hAnsiTheme="minorEastAsia" w:cstheme="majorHAnsi" w:hint="eastAsia"/>
        </w:rPr>
        <w:t>権利になって</w:t>
      </w:r>
      <w:r w:rsidR="00004E80">
        <w:rPr>
          <w:rFonts w:asciiTheme="minorEastAsia" w:hAnsiTheme="minorEastAsia" w:cstheme="majorHAnsi" w:hint="eastAsia"/>
        </w:rPr>
        <w:t>いる</w:t>
      </w:r>
      <w:r w:rsidRPr="005676C0">
        <w:rPr>
          <w:rFonts w:asciiTheme="minorEastAsia" w:hAnsiTheme="minorEastAsia" w:cstheme="majorHAnsi" w:hint="eastAsia"/>
        </w:rPr>
        <w:t>。</w:t>
      </w:r>
    </w:p>
    <w:p w:rsidR="005676C0" w:rsidRPr="005676C0" w:rsidRDefault="007D4DF8" w:rsidP="00205402">
      <w:pPr>
        <w:ind w:firstLineChars="100" w:firstLine="210"/>
        <w:rPr>
          <w:rFonts w:asciiTheme="minorEastAsia" w:hAnsiTheme="minorEastAsia" w:cstheme="majorHAnsi"/>
        </w:rPr>
      </w:pPr>
      <w:r>
        <w:rPr>
          <w:rFonts w:asciiTheme="minorEastAsia" w:hAnsiTheme="minorEastAsia" w:cstheme="majorHAnsi" w:hint="eastAsia"/>
        </w:rPr>
        <w:t>ネパール障害者連合は、</w:t>
      </w:r>
      <w:r w:rsidR="003B54BB">
        <w:rPr>
          <w:rFonts w:asciiTheme="minorEastAsia" w:hAnsiTheme="minorEastAsia" w:cstheme="majorHAnsi" w:hint="eastAsia"/>
        </w:rPr>
        <w:t>ネパール政府</w:t>
      </w:r>
      <w:r w:rsidR="005676C0" w:rsidRPr="005676C0">
        <w:rPr>
          <w:rFonts w:asciiTheme="minorEastAsia" w:hAnsiTheme="minorEastAsia" w:cstheme="majorHAnsi" w:hint="eastAsia"/>
        </w:rPr>
        <w:t>が点字印刷</w:t>
      </w:r>
      <w:r>
        <w:rPr>
          <w:rFonts w:asciiTheme="minorEastAsia" w:hAnsiTheme="minorEastAsia" w:cstheme="majorHAnsi" w:hint="eastAsia"/>
        </w:rPr>
        <w:t>物の作成</w:t>
      </w:r>
      <w:r w:rsidR="005676C0" w:rsidRPr="005676C0">
        <w:rPr>
          <w:rFonts w:asciiTheme="minorEastAsia" w:hAnsiTheme="minorEastAsia" w:cstheme="majorHAnsi" w:hint="eastAsia"/>
        </w:rPr>
        <w:t>とネパール手話</w:t>
      </w:r>
      <w:r>
        <w:rPr>
          <w:rFonts w:asciiTheme="minorEastAsia" w:hAnsiTheme="minorEastAsia" w:cstheme="majorHAnsi" w:hint="eastAsia"/>
        </w:rPr>
        <w:t>の推進を支援</w:t>
      </w:r>
      <w:r w:rsidR="005676C0" w:rsidRPr="005676C0">
        <w:rPr>
          <w:rFonts w:asciiTheme="minorEastAsia" w:hAnsiTheme="minorEastAsia" w:cstheme="majorHAnsi" w:hint="eastAsia"/>
        </w:rPr>
        <w:t>していることを高く評価して</w:t>
      </w:r>
      <w:r w:rsidR="00004E80">
        <w:rPr>
          <w:rFonts w:asciiTheme="minorEastAsia" w:hAnsiTheme="minorEastAsia" w:cstheme="majorHAnsi" w:hint="eastAsia"/>
        </w:rPr>
        <w:t>いる</w:t>
      </w:r>
      <w:r w:rsidR="005676C0" w:rsidRPr="005676C0">
        <w:rPr>
          <w:rFonts w:asciiTheme="minorEastAsia" w:hAnsiTheme="minorEastAsia" w:cstheme="majorHAnsi" w:hint="eastAsia"/>
        </w:rPr>
        <w:t>。しかし、この支援は、障害</w:t>
      </w:r>
      <w:r w:rsidR="00EC56BB">
        <w:rPr>
          <w:rFonts w:asciiTheme="minorEastAsia" w:hAnsiTheme="minorEastAsia" w:cstheme="majorHAnsi" w:hint="eastAsia"/>
        </w:rPr>
        <w:t>のある</w:t>
      </w:r>
      <w:r w:rsidR="005676C0" w:rsidRPr="005676C0">
        <w:rPr>
          <w:rFonts w:asciiTheme="minorEastAsia" w:hAnsiTheme="minorEastAsia" w:cstheme="majorHAnsi" w:hint="eastAsia"/>
        </w:rPr>
        <w:t>人々のニーズに合致し</w:t>
      </w:r>
      <w:r w:rsidR="00A042E4">
        <w:rPr>
          <w:rFonts w:asciiTheme="minorEastAsia" w:hAnsiTheme="minorEastAsia" w:cstheme="majorHAnsi" w:hint="eastAsia"/>
        </w:rPr>
        <w:t>ていない</w:t>
      </w:r>
      <w:r w:rsidR="005676C0" w:rsidRPr="005676C0">
        <w:rPr>
          <w:rFonts w:asciiTheme="minorEastAsia" w:hAnsiTheme="minorEastAsia" w:cstheme="majorHAnsi" w:hint="eastAsia"/>
        </w:rPr>
        <w:t>。</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盲ろう者は、</w:t>
      </w:r>
      <w:r w:rsidR="00A042E4">
        <w:rPr>
          <w:rFonts w:asciiTheme="minorEastAsia" w:hAnsiTheme="minorEastAsia" w:cstheme="majorHAnsi" w:hint="eastAsia"/>
        </w:rPr>
        <w:t>こ</w:t>
      </w:r>
      <w:r w:rsidRPr="005676C0">
        <w:rPr>
          <w:rFonts w:asciiTheme="minorEastAsia" w:hAnsiTheme="minorEastAsia" w:cstheme="majorHAnsi" w:hint="eastAsia"/>
        </w:rPr>
        <w:t>の国で起こることへの容易かつ迅速なアクセスを有していない。国</w:t>
      </w:r>
      <w:r w:rsidR="00A042E4">
        <w:rPr>
          <w:rFonts w:asciiTheme="minorEastAsia" w:hAnsiTheme="minorEastAsia" w:cstheme="majorHAnsi" w:hint="eastAsia"/>
        </w:rPr>
        <w:t>の</w:t>
      </w:r>
      <w:r w:rsidRPr="005676C0">
        <w:rPr>
          <w:rFonts w:asciiTheme="minorEastAsia" w:hAnsiTheme="minorEastAsia" w:cstheme="majorHAnsi" w:hint="eastAsia"/>
        </w:rPr>
        <w:t>ラジオとテレビのニュースは毎日</w:t>
      </w:r>
      <w:r w:rsidR="00A042E4">
        <w:rPr>
          <w:rFonts w:asciiTheme="minorEastAsia" w:hAnsiTheme="minorEastAsia" w:cstheme="majorHAnsi" w:hint="eastAsia"/>
        </w:rPr>
        <w:t>は</w:t>
      </w:r>
      <w:r w:rsidRPr="005676C0">
        <w:rPr>
          <w:rFonts w:asciiTheme="minorEastAsia" w:hAnsiTheme="minorEastAsia" w:cstheme="majorHAnsi" w:hint="eastAsia"/>
        </w:rPr>
        <w:t>利用</w:t>
      </w:r>
      <w:r w:rsidR="00004E80">
        <w:rPr>
          <w:rFonts w:asciiTheme="minorEastAsia" w:hAnsiTheme="minorEastAsia" w:cstheme="majorHAnsi" w:hint="eastAsia"/>
        </w:rPr>
        <w:t>できない</w:t>
      </w:r>
      <w:r w:rsidRPr="005676C0">
        <w:rPr>
          <w:rFonts w:asciiTheme="minorEastAsia" w:hAnsiTheme="minorEastAsia" w:cstheme="majorHAnsi" w:hint="eastAsia"/>
        </w:rPr>
        <w:t>。新聞は点字で出版されて</w:t>
      </w:r>
      <w:r w:rsidR="00610088">
        <w:rPr>
          <w:rFonts w:asciiTheme="minorEastAsia" w:hAnsiTheme="minorEastAsia" w:cstheme="majorHAnsi" w:hint="eastAsia"/>
        </w:rPr>
        <w:t>いない</w:t>
      </w:r>
      <w:r w:rsidRPr="005676C0">
        <w:rPr>
          <w:rFonts w:asciiTheme="minorEastAsia" w:hAnsiTheme="minorEastAsia" w:cstheme="majorHAnsi" w:hint="eastAsia"/>
        </w:rPr>
        <w:t>。点字</w:t>
      </w:r>
      <w:r w:rsidR="00A042E4">
        <w:rPr>
          <w:rFonts w:asciiTheme="minorEastAsia" w:hAnsiTheme="minorEastAsia" w:cstheme="majorHAnsi" w:hint="eastAsia"/>
        </w:rPr>
        <w:t>の書物や教科書</w:t>
      </w:r>
      <w:r w:rsidRPr="005676C0">
        <w:rPr>
          <w:rFonts w:asciiTheme="minorEastAsia" w:hAnsiTheme="minorEastAsia" w:cstheme="majorHAnsi" w:hint="eastAsia"/>
        </w:rPr>
        <w:t>がまだ不足して</w:t>
      </w:r>
      <w:r w:rsidR="00004E80">
        <w:rPr>
          <w:rFonts w:asciiTheme="minorEastAsia" w:hAnsiTheme="minorEastAsia" w:cstheme="majorHAnsi" w:hint="eastAsia"/>
        </w:rPr>
        <w:t>いる</w:t>
      </w:r>
      <w:r w:rsidRPr="005676C0">
        <w:rPr>
          <w:rFonts w:asciiTheme="minorEastAsia" w:hAnsiTheme="minorEastAsia" w:cstheme="majorHAnsi" w:hint="eastAsia"/>
        </w:rPr>
        <w:t>。</w:t>
      </w:r>
      <w:r w:rsidR="00880F4D">
        <w:rPr>
          <w:rFonts w:asciiTheme="minorEastAsia" w:hAnsiTheme="minorEastAsia" w:cstheme="majorHAnsi" w:hint="eastAsia"/>
        </w:rPr>
        <w:t>盲ろう者、</w:t>
      </w:r>
      <w:r w:rsidRPr="005676C0">
        <w:rPr>
          <w:rFonts w:asciiTheme="minorEastAsia" w:hAnsiTheme="minorEastAsia" w:cstheme="majorHAnsi" w:hint="eastAsia"/>
        </w:rPr>
        <w:t>知的</w:t>
      </w:r>
      <w:r w:rsidR="00880F4D">
        <w:rPr>
          <w:rFonts w:asciiTheme="minorEastAsia" w:hAnsiTheme="minorEastAsia" w:cstheme="majorHAnsi" w:hint="eastAsia"/>
        </w:rPr>
        <w:t>障害者、</w:t>
      </w:r>
      <w:r w:rsidRPr="005676C0">
        <w:rPr>
          <w:rFonts w:asciiTheme="minorEastAsia" w:hAnsiTheme="minorEastAsia" w:cstheme="majorHAnsi" w:hint="eastAsia"/>
        </w:rPr>
        <w:t>発達障害</w:t>
      </w:r>
      <w:r w:rsidR="00880F4D">
        <w:rPr>
          <w:rFonts w:asciiTheme="minorEastAsia" w:hAnsiTheme="minorEastAsia" w:cstheme="majorHAnsi" w:hint="eastAsia"/>
        </w:rPr>
        <w:t>者</w:t>
      </w:r>
      <w:r w:rsidRPr="005676C0">
        <w:rPr>
          <w:rFonts w:asciiTheme="minorEastAsia" w:hAnsiTheme="minorEastAsia" w:cstheme="majorHAnsi" w:hint="eastAsia"/>
        </w:rPr>
        <w:t>、聴覚障</w:t>
      </w:r>
      <w:r w:rsidR="00EF2B41">
        <w:rPr>
          <w:rFonts w:asciiTheme="minorEastAsia" w:hAnsiTheme="minorEastAsia" w:cstheme="majorHAnsi" w:hint="eastAsia"/>
        </w:rPr>
        <w:t>害</w:t>
      </w:r>
      <w:r w:rsidRPr="005676C0">
        <w:rPr>
          <w:rFonts w:asciiTheme="minorEastAsia" w:hAnsiTheme="minorEastAsia" w:cstheme="majorHAnsi" w:hint="eastAsia"/>
        </w:rPr>
        <w:t>者、言語障害者のためのコミュニケーション方法の欠如が</w:t>
      </w:r>
      <w:r w:rsidR="006C4145">
        <w:rPr>
          <w:rFonts w:asciiTheme="minorEastAsia" w:hAnsiTheme="minorEastAsia" w:cstheme="majorHAnsi" w:hint="eastAsia"/>
        </w:rPr>
        <w:t>ある</w:t>
      </w:r>
      <w:r w:rsidRPr="005676C0">
        <w:rPr>
          <w:rFonts w:asciiTheme="minorEastAsia" w:hAnsiTheme="minorEastAsia" w:cstheme="majorHAnsi" w:hint="eastAsia"/>
        </w:rPr>
        <w:t>。視覚障害や発声障害のある人は、意見を述べるための適切なコミュニケーション方法を学ぶ機会が</w:t>
      </w:r>
      <w:r w:rsidR="00004E80">
        <w:rPr>
          <w:rFonts w:asciiTheme="minorEastAsia" w:hAnsiTheme="minorEastAsia" w:cstheme="majorHAnsi" w:hint="eastAsia"/>
        </w:rPr>
        <w:t>ない</w:t>
      </w:r>
      <w:r w:rsidRPr="005676C0">
        <w:rPr>
          <w:rFonts w:asciiTheme="minorEastAsia" w:hAnsiTheme="minorEastAsia" w:cstheme="majorHAnsi" w:hint="eastAsia"/>
        </w:rPr>
        <w:t>。</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先住民族やマデシ族</w:t>
      </w:r>
      <w:r w:rsidR="00880F4D">
        <w:rPr>
          <w:rFonts w:asciiTheme="minorEastAsia" w:hAnsiTheme="minorEastAsia" w:cstheme="majorHAnsi" w:hint="eastAsia"/>
        </w:rPr>
        <w:t>を含む</w:t>
      </w:r>
      <w:r w:rsidRPr="005676C0">
        <w:rPr>
          <w:rFonts w:asciiTheme="minorEastAsia" w:hAnsiTheme="minorEastAsia" w:cstheme="majorHAnsi" w:hint="eastAsia"/>
        </w:rPr>
        <w:t>多様な言語的少数派の人たち</w:t>
      </w:r>
      <w:r w:rsidR="00880F4D">
        <w:rPr>
          <w:rFonts w:asciiTheme="minorEastAsia" w:hAnsiTheme="minorEastAsia" w:cstheme="majorHAnsi" w:hint="eastAsia"/>
        </w:rPr>
        <w:t>への</w:t>
      </w:r>
      <w:r w:rsidRPr="005676C0">
        <w:rPr>
          <w:rFonts w:asciiTheme="minorEastAsia" w:hAnsiTheme="minorEastAsia" w:cstheme="majorHAnsi" w:hint="eastAsia"/>
        </w:rPr>
        <w:t>情報普及は</w:t>
      </w:r>
      <w:r w:rsidR="00190FB1">
        <w:rPr>
          <w:rFonts w:asciiTheme="minorEastAsia" w:hAnsiTheme="minorEastAsia" w:cstheme="majorHAnsi" w:hint="eastAsia"/>
        </w:rPr>
        <w:t>なされていない。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5676C0" w:rsidRPr="005676C0" w:rsidRDefault="005676C0" w:rsidP="005676C0">
      <w:pPr>
        <w:rPr>
          <w:rFonts w:asciiTheme="minorEastAsia" w:hAnsiTheme="minorEastAsia" w:cstheme="majorHAnsi"/>
        </w:rPr>
      </w:pPr>
      <w:r w:rsidRPr="005676C0">
        <w:rPr>
          <w:rFonts w:asciiTheme="minorEastAsia" w:hAnsiTheme="minorEastAsia" w:cstheme="majorHAnsi" w:hint="eastAsia"/>
        </w:rPr>
        <w:t>- 情報、表現</w:t>
      </w:r>
      <w:r w:rsidR="00601C61">
        <w:rPr>
          <w:rFonts w:asciiTheme="minorEastAsia" w:hAnsiTheme="minorEastAsia" w:cstheme="majorHAnsi" w:hint="eastAsia"/>
        </w:rPr>
        <w:t>の自由及び</w:t>
      </w:r>
      <w:r w:rsidR="00190FB1">
        <w:rPr>
          <w:rFonts w:asciiTheme="minorEastAsia" w:hAnsiTheme="minorEastAsia" w:cstheme="majorHAnsi" w:hint="eastAsia"/>
        </w:rPr>
        <w:t>意見</w:t>
      </w:r>
      <w:r w:rsidRPr="005676C0">
        <w:rPr>
          <w:rFonts w:asciiTheme="minorEastAsia" w:hAnsiTheme="minorEastAsia" w:cstheme="majorHAnsi" w:hint="eastAsia"/>
        </w:rPr>
        <w:t>の権利を確保するために、障害のあるすべての人のため</w:t>
      </w:r>
      <w:r w:rsidR="00190FB1">
        <w:rPr>
          <w:rFonts w:asciiTheme="minorEastAsia" w:hAnsiTheme="minorEastAsia" w:cstheme="majorHAnsi" w:hint="eastAsia"/>
        </w:rPr>
        <w:t>の</w:t>
      </w:r>
      <w:r w:rsidRPr="005676C0">
        <w:rPr>
          <w:rFonts w:asciiTheme="minorEastAsia" w:hAnsiTheme="minorEastAsia" w:cstheme="majorHAnsi" w:hint="eastAsia"/>
        </w:rPr>
        <w:t>適切なコミュニケーション方法と教材が開発される時期を明記してください。</w:t>
      </w:r>
    </w:p>
    <w:p w:rsidR="00EB3D4E" w:rsidRDefault="00EB3D4E" w:rsidP="005676C0">
      <w:pPr>
        <w:rPr>
          <w:rFonts w:asciiTheme="majorEastAsia" w:eastAsiaTheme="majorEastAsia" w:hAnsiTheme="majorEastAsia" w:cstheme="majorHAnsi"/>
          <w:b/>
          <w:sz w:val="24"/>
          <w:szCs w:val="24"/>
        </w:rPr>
      </w:pPr>
    </w:p>
    <w:p w:rsidR="005676C0" w:rsidRPr="004A790F" w:rsidRDefault="005676C0" w:rsidP="005676C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第22条</w:t>
      </w:r>
      <w:r w:rsidR="009B48DF">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プライバシーの尊重</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ネパールの憲法によれば、</w:t>
      </w:r>
      <w:r w:rsidR="009B48DF">
        <w:rPr>
          <w:rFonts w:asciiTheme="minorEastAsia" w:hAnsiTheme="minorEastAsia" w:cstheme="majorHAnsi" w:hint="eastAsia"/>
        </w:rPr>
        <w:t>すべての</w:t>
      </w:r>
      <w:r w:rsidRPr="005676C0">
        <w:rPr>
          <w:rFonts w:asciiTheme="minorEastAsia" w:hAnsiTheme="minorEastAsia" w:cstheme="majorHAnsi" w:hint="eastAsia"/>
        </w:rPr>
        <w:t>個人、住居、</w:t>
      </w:r>
      <w:r w:rsidR="009B48DF">
        <w:rPr>
          <w:rFonts w:asciiTheme="minorEastAsia" w:hAnsiTheme="minorEastAsia" w:cstheme="majorHAnsi" w:hint="eastAsia"/>
        </w:rPr>
        <w:t>財産</w:t>
      </w:r>
      <w:r w:rsidRPr="005676C0">
        <w:rPr>
          <w:rFonts w:asciiTheme="minorEastAsia" w:hAnsiTheme="minorEastAsia" w:cstheme="majorHAnsi" w:hint="eastAsia"/>
        </w:rPr>
        <w:t>、</w:t>
      </w:r>
      <w:r w:rsidR="009B48DF">
        <w:rPr>
          <w:rFonts w:asciiTheme="minorEastAsia" w:hAnsiTheme="minorEastAsia" w:cstheme="majorHAnsi" w:hint="eastAsia"/>
        </w:rPr>
        <w:t>記録</w:t>
      </w:r>
      <w:r w:rsidRPr="005676C0">
        <w:rPr>
          <w:rFonts w:asciiTheme="minorEastAsia" w:hAnsiTheme="minorEastAsia" w:cstheme="majorHAnsi" w:hint="eastAsia"/>
        </w:rPr>
        <w:t>、統計、通信、またはその人物の性格に関する</w:t>
      </w:r>
      <w:r w:rsidR="001F4EDE">
        <w:rPr>
          <w:rFonts w:asciiTheme="minorEastAsia" w:hAnsiTheme="minorEastAsia" w:cstheme="majorHAnsi" w:hint="eastAsia"/>
        </w:rPr>
        <w:t>ことの</w:t>
      </w:r>
      <w:r w:rsidRPr="005676C0">
        <w:rPr>
          <w:rFonts w:asciiTheme="minorEastAsia" w:hAnsiTheme="minorEastAsia" w:cstheme="majorHAnsi" w:hint="eastAsia"/>
        </w:rPr>
        <w:t>プライバシーは侵害されない。基本的な権利は、すべての人が</w:t>
      </w:r>
      <w:r w:rsidR="001F4EDE">
        <w:rPr>
          <w:rFonts w:asciiTheme="minorEastAsia" w:hAnsiTheme="minorEastAsia" w:cstheme="majorHAnsi" w:hint="eastAsia"/>
        </w:rPr>
        <w:t>享有する。</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195</w:t>
      </w:r>
      <w:r w:rsidR="001F4EDE">
        <w:rPr>
          <w:rFonts w:asciiTheme="minorEastAsia" w:hAnsiTheme="minorEastAsia" w:cstheme="majorHAnsi" w:hint="eastAsia"/>
        </w:rPr>
        <w:t>5</w:t>
      </w:r>
      <w:r w:rsidRPr="005676C0">
        <w:rPr>
          <w:rFonts w:asciiTheme="minorEastAsia" w:hAnsiTheme="minorEastAsia" w:cstheme="majorHAnsi" w:hint="eastAsia"/>
        </w:rPr>
        <w:t>年</w:t>
      </w:r>
      <w:r w:rsidR="001F4EDE">
        <w:rPr>
          <w:rFonts w:asciiTheme="minorEastAsia" w:hAnsiTheme="minorEastAsia" w:cstheme="majorHAnsi" w:hint="eastAsia"/>
        </w:rPr>
        <w:t>市民の自由法、1963年</w:t>
      </w:r>
      <w:r w:rsidRPr="005676C0">
        <w:rPr>
          <w:rFonts w:asciiTheme="minorEastAsia" w:hAnsiTheme="minorEastAsia" w:cstheme="majorHAnsi" w:hint="eastAsia"/>
        </w:rPr>
        <w:t>郵便法、1997年電</w:t>
      </w:r>
      <w:r w:rsidR="00023256">
        <w:rPr>
          <w:rFonts w:asciiTheme="minorEastAsia" w:hAnsiTheme="minorEastAsia" w:cstheme="majorHAnsi" w:hint="eastAsia"/>
        </w:rPr>
        <w:t>信</w:t>
      </w:r>
      <w:r w:rsidRPr="005676C0">
        <w:rPr>
          <w:rFonts w:asciiTheme="minorEastAsia" w:hAnsiTheme="minorEastAsia" w:cstheme="majorHAnsi" w:hint="eastAsia"/>
        </w:rPr>
        <w:t>法、2008年</w:t>
      </w:r>
      <w:r w:rsidR="00023256">
        <w:rPr>
          <w:rFonts w:asciiTheme="minorEastAsia" w:hAnsiTheme="minorEastAsia" w:cstheme="majorHAnsi" w:hint="eastAsia"/>
        </w:rPr>
        <w:t>電気</w:t>
      </w:r>
      <w:r w:rsidRPr="005676C0">
        <w:rPr>
          <w:rFonts w:asciiTheme="minorEastAsia" w:hAnsiTheme="minorEastAsia" w:cstheme="majorHAnsi" w:hint="eastAsia"/>
        </w:rPr>
        <w:t>取引法、2007年</w:t>
      </w:r>
      <w:r w:rsidR="00023256">
        <w:rPr>
          <w:rFonts w:asciiTheme="minorEastAsia" w:hAnsiTheme="minorEastAsia" w:cstheme="majorHAnsi" w:hint="eastAsia"/>
        </w:rPr>
        <w:t>情報の権利法、および</w:t>
      </w:r>
      <w:r w:rsidRPr="005676C0">
        <w:rPr>
          <w:rFonts w:asciiTheme="minorEastAsia" w:hAnsiTheme="minorEastAsia" w:cstheme="majorHAnsi" w:hint="eastAsia"/>
        </w:rPr>
        <w:t>ネパール</w:t>
      </w:r>
      <w:r w:rsidR="00023256">
        <w:rPr>
          <w:rFonts w:asciiTheme="minorEastAsia" w:hAnsiTheme="minorEastAsia" w:cstheme="majorHAnsi" w:hint="eastAsia"/>
        </w:rPr>
        <w:t>新聞</w:t>
      </w:r>
      <w:r w:rsidRPr="005676C0">
        <w:rPr>
          <w:rFonts w:asciiTheme="minorEastAsia" w:hAnsiTheme="minorEastAsia" w:cstheme="majorHAnsi" w:hint="eastAsia"/>
        </w:rPr>
        <w:t>評議会が</w:t>
      </w:r>
      <w:r w:rsidR="00023256">
        <w:rPr>
          <w:rFonts w:asciiTheme="minorEastAsia" w:hAnsiTheme="minorEastAsia" w:cstheme="majorHAnsi" w:hint="eastAsia"/>
        </w:rPr>
        <w:t>2003年に</w:t>
      </w:r>
      <w:r w:rsidRPr="005676C0">
        <w:rPr>
          <w:rFonts w:asciiTheme="minorEastAsia" w:hAnsiTheme="minorEastAsia" w:cstheme="majorHAnsi" w:hint="eastAsia"/>
        </w:rPr>
        <w:t>発行したジャーナリズム倫理規範は、ネパール人のプライバシー</w:t>
      </w:r>
      <w:r w:rsidR="00632D57">
        <w:rPr>
          <w:rFonts w:asciiTheme="minorEastAsia" w:hAnsiTheme="minorEastAsia" w:cstheme="majorHAnsi" w:hint="eastAsia"/>
        </w:rPr>
        <w:t>の権利</w:t>
      </w:r>
      <w:r w:rsidRPr="005676C0">
        <w:rPr>
          <w:rFonts w:asciiTheme="minorEastAsia" w:hAnsiTheme="minorEastAsia" w:cstheme="majorHAnsi" w:hint="eastAsia"/>
        </w:rPr>
        <w:t>を保護</w:t>
      </w:r>
      <w:r w:rsidR="00632D57">
        <w:rPr>
          <w:rFonts w:asciiTheme="minorEastAsia" w:hAnsiTheme="minorEastAsia" w:cstheme="majorHAnsi" w:hint="eastAsia"/>
        </w:rPr>
        <w:t>する</w:t>
      </w:r>
      <w:r w:rsidR="00023256" w:rsidRPr="005676C0">
        <w:rPr>
          <w:rFonts w:asciiTheme="minorEastAsia" w:hAnsiTheme="minorEastAsia" w:cstheme="majorHAnsi" w:hint="eastAsia"/>
        </w:rPr>
        <w:t>法的手段</w:t>
      </w:r>
      <w:r w:rsidR="00632D57">
        <w:rPr>
          <w:rFonts w:asciiTheme="minorEastAsia" w:hAnsiTheme="minorEastAsia" w:cstheme="majorHAnsi" w:hint="eastAsia"/>
        </w:rPr>
        <w:t>である</w:t>
      </w:r>
      <w:r w:rsidRPr="005676C0">
        <w:rPr>
          <w:rFonts w:asciiTheme="minorEastAsia" w:hAnsiTheme="minorEastAsia" w:cstheme="majorHAnsi" w:hint="eastAsia"/>
        </w:rPr>
        <w:t>。</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ジャーナリズム倫理</w:t>
      </w:r>
      <w:r w:rsidR="00632D57">
        <w:rPr>
          <w:rFonts w:asciiTheme="minorEastAsia" w:hAnsiTheme="minorEastAsia" w:cstheme="majorHAnsi" w:hint="eastAsia"/>
        </w:rPr>
        <w:t>規範</w:t>
      </w:r>
      <w:r w:rsidRPr="005676C0">
        <w:rPr>
          <w:rFonts w:asciiTheme="minorEastAsia" w:hAnsiTheme="minorEastAsia" w:cstheme="majorHAnsi" w:hint="eastAsia"/>
        </w:rPr>
        <w:t>は、</w:t>
      </w:r>
      <w:r w:rsidR="002864BF" w:rsidRPr="005676C0">
        <w:rPr>
          <w:rFonts w:asciiTheme="minorEastAsia" w:hAnsiTheme="minorEastAsia" w:cstheme="majorHAnsi" w:hint="eastAsia"/>
        </w:rPr>
        <w:t>性犯罪の</w:t>
      </w:r>
      <w:r w:rsidR="002864BF">
        <w:rPr>
          <w:rFonts w:asciiTheme="minorEastAsia" w:hAnsiTheme="minorEastAsia" w:cstheme="majorHAnsi" w:hint="eastAsia"/>
        </w:rPr>
        <w:t>場合、または、憎しみを喚起したり社会的侮辱をもたらす場合に、</w:t>
      </w:r>
      <w:r w:rsidRPr="005676C0">
        <w:rPr>
          <w:rFonts w:asciiTheme="minorEastAsia" w:hAnsiTheme="minorEastAsia" w:cstheme="majorHAnsi" w:hint="eastAsia"/>
        </w:rPr>
        <w:t>ジャーナリストが、</w:t>
      </w:r>
      <w:r w:rsidR="0013236B">
        <w:rPr>
          <w:rFonts w:asciiTheme="minorEastAsia" w:hAnsiTheme="minorEastAsia" w:cstheme="majorHAnsi" w:hint="eastAsia"/>
        </w:rPr>
        <w:t>被害者のインフォームドコンセントなしに、</w:t>
      </w:r>
      <w:r w:rsidRPr="005676C0">
        <w:rPr>
          <w:rFonts w:asciiTheme="minorEastAsia" w:hAnsiTheme="minorEastAsia" w:cstheme="majorHAnsi" w:hint="eastAsia"/>
        </w:rPr>
        <w:t>被害者の名前、住所、身元を開示するような方法で、ニュース、写真、</w:t>
      </w:r>
      <w:r w:rsidR="00601C61">
        <w:rPr>
          <w:rFonts w:asciiTheme="minorEastAsia" w:hAnsiTheme="minorEastAsia" w:cstheme="majorHAnsi" w:hint="eastAsia"/>
        </w:rPr>
        <w:t>場面の状況</w:t>
      </w:r>
      <w:r w:rsidR="00290DBD">
        <w:rPr>
          <w:rFonts w:asciiTheme="minorEastAsia" w:hAnsiTheme="minorEastAsia" w:cstheme="majorHAnsi" w:hint="eastAsia"/>
        </w:rPr>
        <w:t>を</w:t>
      </w:r>
      <w:r w:rsidRPr="005676C0">
        <w:rPr>
          <w:rFonts w:asciiTheme="minorEastAsia" w:hAnsiTheme="minorEastAsia" w:cstheme="majorHAnsi" w:hint="eastAsia"/>
        </w:rPr>
        <w:t>出版、放送、制作、配布</w:t>
      </w:r>
      <w:r w:rsidR="00290DBD">
        <w:rPr>
          <w:rFonts w:asciiTheme="minorEastAsia" w:hAnsiTheme="minorEastAsia" w:cstheme="majorHAnsi" w:hint="eastAsia"/>
        </w:rPr>
        <w:t>すること</w:t>
      </w:r>
      <w:r w:rsidRPr="005676C0">
        <w:rPr>
          <w:rFonts w:asciiTheme="minorEastAsia" w:hAnsiTheme="minorEastAsia" w:cstheme="majorHAnsi" w:hint="eastAsia"/>
        </w:rPr>
        <w:t>を禁止して</w:t>
      </w:r>
      <w:r w:rsidR="00004E80">
        <w:rPr>
          <w:rFonts w:asciiTheme="minorEastAsia" w:hAnsiTheme="minorEastAsia" w:cstheme="majorHAnsi" w:hint="eastAsia"/>
        </w:rPr>
        <w:t>いる</w:t>
      </w:r>
      <w:r w:rsidRPr="005676C0">
        <w:rPr>
          <w:rFonts w:asciiTheme="minorEastAsia" w:hAnsiTheme="minorEastAsia" w:cstheme="majorHAnsi" w:hint="eastAsia"/>
        </w:rPr>
        <w:t>。</w:t>
      </w:r>
      <w:r w:rsidR="002864BF">
        <w:rPr>
          <w:rFonts w:asciiTheme="minorEastAsia" w:hAnsiTheme="minorEastAsia" w:cstheme="majorHAnsi" w:hint="eastAsia"/>
        </w:rPr>
        <w:t xml:space="preserve">　</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これらすべてにもかかわらず、学校、病院、リハビリ</w:t>
      </w:r>
      <w:r w:rsidR="000238A7">
        <w:rPr>
          <w:rFonts w:asciiTheme="minorEastAsia" w:hAnsiTheme="minorEastAsia" w:cstheme="majorHAnsi" w:hint="eastAsia"/>
        </w:rPr>
        <w:t>テーション</w:t>
      </w:r>
      <w:r w:rsidRPr="005676C0">
        <w:rPr>
          <w:rFonts w:asciiTheme="minorEastAsia" w:hAnsiTheme="minorEastAsia" w:cstheme="majorHAnsi" w:hint="eastAsia"/>
        </w:rPr>
        <w:t>センターおよび同様の他のサービス提供者</w:t>
      </w:r>
      <w:r w:rsidR="000238A7">
        <w:rPr>
          <w:rFonts w:asciiTheme="minorEastAsia" w:hAnsiTheme="minorEastAsia" w:cstheme="majorHAnsi" w:hint="eastAsia"/>
        </w:rPr>
        <w:t>に</w:t>
      </w:r>
      <w:r w:rsidRPr="005676C0">
        <w:rPr>
          <w:rFonts w:asciiTheme="minorEastAsia" w:hAnsiTheme="minorEastAsia" w:cstheme="majorHAnsi" w:hint="eastAsia"/>
        </w:rPr>
        <w:t>、</w:t>
      </w:r>
      <w:r w:rsidR="00290DBD">
        <w:rPr>
          <w:rFonts w:asciiTheme="minorEastAsia" w:hAnsiTheme="minorEastAsia" w:cstheme="majorHAnsi" w:hint="eastAsia"/>
        </w:rPr>
        <w:t>障害者の</w:t>
      </w:r>
      <w:r w:rsidRPr="005676C0">
        <w:rPr>
          <w:rFonts w:asciiTheme="minorEastAsia" w:hAnsiTheme="minorEastAsia" w:cstheme="majorHAnsi" w:hint="eastAsia"/>
        </w:rPr>
        <w:t>身元、</w:t>
      </w:r>
      <w:r w:rsidR="000238A7" w:rsidRPr="005676C0">
        <w:rPr>
          <w:rFonts w:asciiTheme="minorEastAsia" w:hAnsiTheme="minorEastAsia" w:cstheme="majorHAnsi" w:hint="eastAsia"/>
        </w:rPr>
        <w:t>投薬</w:t>
      </w:r>
      <w:r w:rsidR="000238A7">
        <w:rPr>
          <w:rFonts w:asciiTheme="minorEastAsia" w:hAnsiTheme="minorEastAsia" w:cstheme="majorHAnsi" w:hint="eastAsia"/>
        </w:rPr>
        <w:t>の</w:t>
      </w:r>
      <w:r w:rsidRPr="005676C0">
        <w:rPr>
          <w:rFonts w:asciiTheme="minorEastAsia" w:hAnsiTheme="minorEastAsia" w:cstheme="majorHAnsi" w:hint="eastAsia"/>
        </w:rPr>
        <w:t>種類</w:t>
      </w:r>
      <w:r w:rsidR="000238A7">
        <w:rPr>
          <w:rFonts w:asciiTheme="minorEastAsia" w:hAnsiTheme="minorEastAsia" w:cstheme="majorHAnsi" w:hint="eastAsia"/>
        </w:rPr>
        <w:t>、その</w:t>
      </w:r>
      <w:r w:rsidRPr="005676C0">
        <w:rPr>
          <w:rFonts w:asciiTheme="minorEastAsia" w:hAnsiTheme="minorEastAsia" w:cstheme="majorHAnsi" w:hint="eastAsia"/>
        </w:rPr>
        <w:t>他の</w:t>
      </w:r>
      <w:r w:rsidR="000238A7">
        <w:rPr>
          <w:rFonts w:asciiTheme="minorEastAsia" w:hAnsiTheme="minorEastAsia" w:cstheme="majorHAnsi" w:hint="eastAsia"/>
        </w:rPr>
        <w:t>同様な</w:t>
      </w:r>
      <w:r w:rsidRPr="005676C0">
        <w:rPr>
          <w:rFonts w:asciiTheme="minorEastAsia" w:hAnsiTheme="minorEastAsia" w:cstheme="majorHAnsi" w:hint="eastAsia"/>
        </w:rPr>
        <w:t>情報を</w:t>
      </w:r>
      <w:r w:rsidR="000238A7">
        <w:rPr>
          <w:rFonts w:asciiTheme="minorEastAsia" w:hAnsiTheme="minorEastAsia" w:cstheme="majorHAnsi" w:hint="eastAsia"/>
        </w:rPr>
        <w:t>秘密にする</w:t>
      </w:r>
      <w:r w:rsidRPr="005676C0">
        <w:rPr>
          <w:rFonts w:asciiTheme="minorEastAsia" w:hAnsiTheme="minorEastAsia" w:cstheme="majorHAnsi" w:hint="eastAsia"/>
        </w:rPr>
        <w:t>義務</w:t>
      </w:r>
      <w:r w:rsidR="000238A7">
        <w:rPr>
          <w:rFonts w:asciiTheme="minorEastAsia" w:hAnsiTheme="minorEastAsia" w:cstheme="majorHAnsi" w:hint="eastAsia"/>
        </w:rPr>
        <w:t>を課す</w:t>
      </w:r>
      <w:r w:rsidR="00290DBD">
        <w:rPr>
          <w:rFonts w:asciiTheme="minorEastAsia" w:hAnsiTheme="minorEastAsia" w:cstheme="majorHAnsi" w:hint="eastAsia"/>
        </w:rPr>
        <w:t>規定</w:t>
      </w:r>
      <w:r w:rsidRPr="005676C0">
        <w:rPr>
          <w:rFonts w:asciiTheme="minorEastAsia" w:hAnsiTheme="minorEastAsia" w:cstheme="majorHAnsi" w:hint="eastAsia"/>
        </w:rPr>
        <w:t>はない。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5676C0" w:rsidRPr="005676C0" w:rsidRDefault="005676C0" w:rsidP="005676C0">
      <w:pPr>
        <w:rPr>
          <w:rFonts w:asciiTheme="minorEastAsia" w:hAnsiTheme="minorEastAsia" w:cstheme="majorHAnsi"/>
        </w:rPr>
      </w:pPr>
      <w:r w:rsidRPr="005676C0">
        <w:rPr>
          <w:rFonts w:asciiTheme="minorEastAsia" w:hAnsiTheme="minorEastAsia" w:cstheme="majorHAnsi"/>
        </w:rPr>
        <w:t xml:space="preserve">- </w:t>
      </w:r>
      <w:r w:rsidRPr="005676C0">
        <w:rPr>
          <w:rFonts w:asciiTheme="minorEastAsia" w:hAnsiTheme="minorEastAsia" w:cstheme="majorHAnsi" w:hint="eastAsia"/>
        </w:rPr>
        <w:t>学校、病院、リハビリ</w:t>
      </w:r>
      <w:r w:rsidR="0014109D">
        <w:rPr>
          <w:rFonts w:asciiTheme="minorEastAsia" w:hAnsiTheme="minorEastAsia" w:cstheme="majorHAnsi" w:hint="eastAsia"/>
        </w:rPr>
        <w:t>テーション</w:t>
      </w:r>
      <w:r w:rsidRPr="005676C0">
        <w:rPr>
          <w:rFonts w:asciiTheme="minorEastAsia" w:hAnsiTheme="minorEastAsia" w:cstheme="majorHAnsi" w:hint="eastAsia"/>
        </w:rPr>
        <w:t>センターおよび同様の他のサービス</w:t>
      </w:r>
      <w:r w:rsidR="0014109D">
        <w:rPr>
          <w:rFonts w:asciiTheme="minorEastAsia" w:hAnsiTheme="minorEastAsia" w:cstheme="majorHAnsi" w:hint="eastAsia"/>
        </w:rPr>
        <w:t>事業で</w:t>
      </w:r>
      <w:r w:rsidRPr="005676C0">
        <w:rPr>
          <w:rFonts w:asciiTheme="minorEastAsia" w:hAnsiTheme="minorEastAsia" w:cstheme="majorHAnsi" w:hint="eastAsia"/>
        </w:rPr>
        <w:t>障害者のプライバシーを確​​保するためにとられた措置に関する情報を提供</w:t>
      </w:r>
      <w:r w:rsidR="00F257C3">
        <w:rPr>
          <w:rFonts w:asciiTheme="minorEastAsia" w:hAnsiTheme="minorEastAsia" w:cstheme="majorHAnsi" w:hint="eastAsia"/>
        </w:rPr>
        <w:t>して下さい</w:t>
      </w:r>
      <w:r w:rsidRPr="005676C0">
        <w:rPr>
          <w:rFonts w:asciiTheme="minorEastAsia" w:hAnsiTheme="minorEastAsia" w:cstheme="majorHAnsi" w:hint="eastAsia"/>
        </w:rPr>
        <w:t>。</w:t>
      </w:r>
    </w:p>
    <w:p w:rsidR="00EB3D4E" w:rsidRDefault="00EB3D4E" w:rsidP="005676C0">
      <w:pPr>
        <w:rPr>
          <w:rFonts w:asciiTheme="majorEastAsia" w:eastAsiaTheme="majorEastAsia" w:hAnsiTheme="majorEastAsia" w:cstheme="majorHAnsi"/>
          <w:b/>
          <w:sz w:val="24"/>
          <w:szCs w:val="24"/>
        </w:rPr>
      </w:pPr>
    </w:p>
    <w:p w:rsidR="005676C0" w:rsidRPr="004A790F" w:rsidRDefault="005676C0" w:rsidP="005676C0">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第23条</w:t>
      </w:r>
      <w:r w:rsidR="0014109D">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家庭と家族の尊重</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ネパール憲法</w:t>
      </w:r>
      <w:r w:rsidR="00AF51B4">
        <w:rPr>
          <w:rFonts w:asciiTheme="minorEastAsia" w:hAnsiTheme="minorEastAsia" w:cstheme="majorHAnsi" w:hint="eastAsia"/>
        </w:rPr>
        <w:t>は</w:t>
      </w:r>
      <w:r w:rsidRPr="005676C0">
        <w:rPr>
          <w:rFonts w:asciiTheme="minorEastAsia" w:hAnsiTheme="minorEastAsia" w:cstheme="majorHAnsi" w:hint="eastAsia"/>
        </w:rPr>
        <w:t>、貧しい市民、無力な市民</w:t>
      </w:r>
      <w:r w:rsidR="00310F96">
        <w:rPr>
          <w:rFonts w:asciiTheme="minorEastAsia" w:hAnsiTheme="minorEastAsia" w:cstheme="majorHAnsi" w:hint="eastAsia"/>
        </w:rPr>
        <w:t>（“incapacitated” and helpless citizens)</w:t>
      </w:r>
      <w:r w:rsidRPr="005676C0">
        <w:rPr>
          <w:rFonts w:asciiTheme="minorEastAsia" w:hAnsiTheme="minorEastAsia" w:cstheme="majorHAnsi" w:hint="eastAsia"/>
        </w:rPr>
        <w:t>、無力な</w:t>
      </w:r>
      <w:r w:rsidR="0014109D">
        <w:rPr>
          <w:rFonts w:asciiTheme="minorEastAsia" w:hAnsiTheme="minorEastAsia" w:cstheme="majorHAnsi" w:hint="eastAsia"/>
        </w:rPr>
        <w:t>単身</w:t>
      </w:r>
      <w:r w:rsidRPr="005676C0">
        <w:rPr>
          <w:rFonts w:asciiTheme="minorEastAsia" w:hAnsiTheme="minorEastAsia" w:cstheme="majorHAnsi" w:hint="eastAsia"/>
        </w:rPr>
        <w:t>女性</w:t>
      </w:r>
      <w:r w:rsidR="00310F96">
        <w:rPr>
          <w:rFonts w:asciiTheme="minorEastAsia" w:hAnsiTheme="minorEastAsia" w:cstheme="majorHAnsi" w:hint="eastAsia"/>
        </w:rPr>
        <w:t>（helpless　single</w:t>
      </w:r>
      <w:r w:rsidR="00310F96">
        <w:rPr>
          <w:rFonts w:asciiTheme="minorEastAsia" w:hAnsiTheme="minorEastAsia" w:cstheme="majorHAnsi"/>
        </w:rPr>
        <w:t xml:space="preserve"> wom</w:t>
      </w:r>
      <w:r w:rsidR="00310F96">
        <w:rPr>
          <w:rFonts w:asciiTheme="minorEastAsia" w:hAnsiTheme="minorEastAsia" w:cstheme="majorHAnsi" w:hint="eastAsia"/>
        </w:rPr>
        <w:t>e</w:t>
      </w:r>
      <w:r w:rsidR="00310F96">
        <w:rPr>
          <w:rFonts w:asciiTheme="minorEastAsia" w:hAnsiTheme="minorEastAsia" w:cstheme="majorHAnsi"/>
        </w:rPr>
        <w:t>n</w:t>
      </w:r>
      <w:r w:rsidR="00310F96">
        <w:rPr>
          <w:rFonts w:asciiTheme="minorEastAsia" w:hAnsiTheme="minorEastAsia" w:cstheme="majorHAnsi" w:hint="eastAsia"/>
        </w:rPr>
        <w:t>）</w:t>
      </w:r>
      <w:r w:rsidRPr="005676C0">
        <w:rPr>
          <w:rFonts w:asciiTheme="minorEastAsia" w:hAnsiTheme="minorEastAsia" w:cstheme="majorHAnsi" w:hint="eastAsia"/>
        </w:rPr>
        <w:t>、障害</w:t>
      </w:r>
      <w:r w:rsidR="00EC56BB">
        <w:rPr>
          <w:rFonts w:asciiTheme="minorEastAsia" w:hAnsiTheme="minorEastAsia" w:cstheme="majorHAnsi" w:hint="eastAsia"/>
        </w:rPr>
        <w:t>のある</w:t>
      </w:r>
      <w:r w:rsidRPr="005676C0">
        <w:rPr>
          <w:rFonts w:asciiTheme="minorEastAsia" w:hAnsiTheme="minorEastAsia" w:cstheme="majorHAnsi" w:hint="eastAsia"/>
        </w:rPr>
        <w:t>市民、子ども、</w:t>
      </w:r>
      <w:r w:rsidR="00AF51B4">
        <w:rPr>
          <w:rFonts w:asciiTheme="minorEastAsia" w:hAnsiTheme="minorEastAsia" w:cstheme="majorHAnsi" w:hint="eastAsia"/>
        </w:rPr>
        <w:t>自活できない市民、</w:t>
      </w:r>
      <w:r w:rsidRPr="005676C0">
        <w:rPr>
          <w:rFonts w:asciiTheme="minorEastAsia" w:hAnsiTheme="minorEastAsia" w:cstheme="majorHAnsi" w:hint="eastAsia"/>
        </w:rPr>
        <w:t>消滅寸前の部族に属する市民は、法律に従って社会保障を受ける権利がある</w:t>
      </w:r>
      <w:r w:rsidR="00AF51B4">
        <w:rPr>
          <w:rFonts w:asciiTheme="minorEastAsia" w:hAnsiTheme="minorEastAsia" w:cstheme="majorHAnsi" w:hint="eastAsia"/>
        </w:rPr>
        <w:t>としている。にもかかわらず、</w:t>
      </w:r>
      <w:r w:rsidRPr="005676C0">
        <w:rPr>
          <w:rFonts w:asciiTheme="minorEastAsia" w:hAnsiTheme="minorEastAsia" w:cstheme="majorHAnsi" w:hint="eastAsia"/>
        </w:rPr>
        <w:t>知的</w:t>
      </w:r>
      <w:r w:rsidR="0014109D">
        <w:rPr>
          <w:rFonts w:asciiTheme="minorEastAsia" w:hAnsiTheme="minorEastAsia" w:cstheme="majorHAnsi" w:hint="eastAsia"/>
        </w:rPr>
        <w:t>障害、</w:t>
      </w:r>
      <w:r w:rsidRPr="005676C0">
        <w:rPr>
          <w:rFonts w:asciiTheme="minorEastAsia" w:hAnsiTheme="minorEastAsia" w:cstheme="majorHAnsi" w:hint="eastAsia"/>
        </w:rPr>
        <w:t>発達障害、心理社会的障害、盲ろう、難聴、自閉症、ハンセン病および</w:t>
      </w:r>
      <w:r w:rsidR="009D025C">
        <w:rPr>
          <w:rFonts w:asciiTheme="minorEastAsia" w:hAnsiTheme="minorEastAsia" w:cstheme="majorHAnsi" w:hint="eastAsia"/>
        </w:rPr>
        <w:t>脳性まひのある</w:t>
      </w:r>
      <w:r w:rsidRPr="005676C0">
        <w:rPr>
          <w:rFonts w:asciiTheme="minorEastAsia" w:hAnsiTheme="minorEastAsia" w:cstheme="majorHAnsi" w:hint="eastAsia"/>
        </w:rPr>
        <w:t>人が、貧困家庭の標準レベルを下回って生活しているケースが</w:t>
      </w:r>
      <w:r w:rsidR="006C4145">
        <w:rPr>
          <w:rFonts w:asciiTheme="minorEastAsia" w:hAnsiTheme="minorEastAsia" w:cstheme="majorHAnsi" w:hint="eastAsia"/>
        </w:rPr>
        <w:t>ある</w:t>
      </w:r>
      <w:r w:rsidRPr="005676C0">
        <w:rPr>
          <w:rFonts w:asciiTheme="minorEastAsia" w:hAnsiTheme="minorEastAsia" w:cstheme="majorHAnsi" w:hint="eastAsia"/>
        </w:rPr>
        <w:t>。</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知的</w:t>
      </w:r>
      <w:r w:rsidR="009D025C">
        <w:rPr>
          <w:rFonts w:asciiTheme="minorEastAsia" w:hAnsiTheme="minorEastAsia" w:cstheme="majorHAnsi" w:hint="eastAsia"/>
        </w:rPr>
        <w:t>障害、</w:t>
      </w:r>
      <w:r w:rsidRPr="005676C0">
        <w:rPr>
          <w:rFonts w:asciiTheme="minorEastAsia" w:hAnsiTheme="minorEastAsia" w:cstheme="majorHAnsi" w:hint="eastAsia"/>
        </w:rPr>
        <w:t>発達</w:t>
      </w:r>
      <w:r w:rsidR="009D025C">
        <w:rPr>
          <w:rFonts w:asciiTheme="minorEastAsia" w:hAnsiTheme="minorEastAsia" w:cstheme="majorHAnsi" w:hint="eastAsia"/>
        </w:rPr>
        <w:t>障害、</w:t>
      </w:r>
      <w:r w:rsidRPr="005676C0">
        <w:rPr>
          <w:rFonts w:asciiTheme="minorEastAsia" w:hAnsiTheme="minorEastAsia" w:cstheme="majorHAnsi" w:hint="eastAsia"/>
        </w:rPr>
        <w:t>心理社会的障害</w:t>
      </w:r>
      <w:r w:rsidR="00EC56BB">
        <w:rPr>
          <w:rFonts w:asciiTheme="minorEastAsia" w:hAnsiTheme="minorEastAsia" w:cstheme="majorHAnsi" w:hint="eastAsia"/>
        </w:rPr>
        <w:t>のある</w:t>
      </w:r>
      <w:r w:rsidRPr="005676C0">
        <w:rPr>
          <w:rFonts w:asciiTheme="minorEastAsia" w:hAnsiTheme="minorEastAsia" w:cstheme="majorHAnsi" w:hint="eastAsia"/>
        </w:rPr>
        <w:t>多くの人々は、家族に</w:t>
      </w:r>
      <w:r w:rsidR="009D025C">
        <w:rPr>
          <w:rFonts w:asciiTheme="minorEastAsia" w:hAnsiTheme="minorEastAsia" w:cstheme="majorHAnsi" w:hint="eastAsia"/>
        </w:rPr>
        <w:t>捨てられ</w:t>
      </w:r>
      <w:r w:rsidRPr="005676C0">
        <w:rPr>
          <w:rFonts w:asciiTheme="minorEastAsia" w:hAnsiTheme="minorEastAsia" w:cstheme="majorHAnsi" w:hint="eastAsia"/>
        </w:rPr>
        <w:t>、</w:t>
      </w:r>
      <w:r w:rsidR="009D025C" w:rsidRPr="005676C0">
        <w:rPr>
          <w:rFonts w:asciiTheme="minorEastAsia" w:hAnsiTheme="minorEastAsia" w:cstheme="majorHAnsi" w:hint="eastAsia"/>
        </w:rPr>
        <w:t>過酷な状況の中で</w:t>
      </w:r>
      <w:r w:rsidR="009D025C">
        <w:rPr>
          <w:rFonts w:asciiTheme="minorEastAsia" w:hAnsiTheme="minorEastAsia" w:cstheme="majorHAnsi" w:hint="eastAsia"/>
        </w:rPr>
        <w:t>道路</w:t>
      </w:r>
      <w:r w:rsidRPr="005676C0">
        <w:rPr>
          <w:rFonts w:asciiTheme="minorEastAsia" w:hAnsiTheme="minorEastAsia" w:cstheme="majorHAnsi" w:hint="eastAsia"/>
        </w:rPr>
        <w:t>に住んでいる。</w:t>
      </w:r>
      <w:r w:rsidR="00453254">
        <w:rPr>
          <w:rFonts w:asciiTheme="minorEastAsia" w:hAnsiTheme="minorEastAsia" w:cstheme="majorHAnsi" w:hint="eastAsia"/>
        </w:rPr>
        <w:t>彼らへの家族ケアだけでなく</w:t>
      </w:r>
      <w:r w:rsidRPr="005676C0">
        <w:rPr>
          <w:rFonts w:asciiTheme="minorEastAsia" w:hAnsiTheme="minorEastAsia" w:cstheme="majorHAnsi" w:hint="eastAsia"/>
        </w:rPr>
        <w:t>、政府も彼らの</w:t>
      </w:r>
      <w:r w:rsidR="008C7E18">
        <w:rPr>
          <w:rFonts w:asciiTheme="minorEastAsia" w:hAnsiTheme="minorEastAsia" w:cstheme="majorHAnsi" w:hint="eastAsia"/>
        </w:rPr>
        <w:t>処遇</w:t>
      </w:r>
      <w:r w:rsidRPr="005676C0">
        <w:rPr>
          <w:rFonts w:asciiTheme="minorEastAsia" w:hAnsiTheme="minorEastAsia" w:cstheme="majorHAnsi" w:hint="eastAsia"/>
        </w:rPr>
        <w:t>と生活のため</w:t>
      </w:r>
      <w:r w:rsidR="008C7E18">
        <w:rPr>
          <w:rFonts w:asciiTheme="minorEastAsia" w:hAnsiTheme="minorEastAsia" w:cstheme="majorHAnsi" w:hint="eastAsia"/>
        </w:rPr>
        <w:t>の責任にある</w:t>
      </w:r>
      <w:r w:rsidRPr="005676C0">
        <w:rPr>
          <w:rFonts w:asciiTheme="minorEastAsia" w:hAnsiTheme="minorEastAsia" w:cstheme="majorHAnsi" w:hint="eastAsia"/>
        </w:rPr>
        <w:t>行動を</w:t>
      </w:r>
      <w:r w:rsidR="008C7E18">
        <w:rPr>
          <w:rFonts w:asciiTheme="minorEastAsia" w:hAnsiTheme="minorEastAsia" w:cstheme="majorHAnsi" w:hint="eastAsia"/>
        </w:rPr>
        <w:t>起こしていない。</w:t>
      </w:r>
      <w:r w:rsidRPr="005676C0">
        <w:rPr>
          <w:rFonts w:asciiTheme="minorEastAsia" w:hAnsiTheme="minorEastAsia" w:cstheme="majorHAnsi" w:hint="eastAsia"/>
        </w:rPr>
        <w:t>これらの者は、財産権</w:t>
      </w:r>
      <w:r w:rsidR="008C7E18">
        <w:rPr>
          <w:rFonts w:asciiTheme="minorEastAsia" w:hAnsiTheme="minorEastAsia" w:cstheme="majorHAnsi" w:hint="eastAsia"/>
        </w:rPr>
        <w:t>やその他の家族の中で、家で暮らす</w:t>
      </w:r>
      <w:r w:rsidRPr="005676C0">
        <w:rPr>
          <w:rFonts w:asciiTheme="minorEastAsia" w:hAnsiTheme="minorEastAsia" w:cstheme="majorHAnsi" w:hint="eastAsia"/>
        </w:rPr>
        <w:t>権利</w:t>
      </w:r>
      <w:r w:rsidR="008C7E18">
        <w:rPr>
          <w:rFonts w:asciiTheme="minorEastAsia" w:hAnsiTheme="minorEastAsia" w:cstheme="majorHAnsi" w:hint="eastAsia"/>
        </w:rPr>
        <w:t>から</w:t>
      </w:r>
      <w:r w:rsidRPr="005676C0">
        <w:rPr>
          <w:rFonts w:asciiTheme="minorEastAsia" w:hAnsiTheme="minorEastAsia" w:cstheme="majorHAnsi" w:hint="eastAsia"/>
        </w:rPr>
        <w:t>除外され</w:t>
      </w:r>
      <w:r w:rsidR="008C7E18">
        <w:rPr>
          <w:rFonts w:asciiTheme="minorEastAsia" w:hAnsiTheme="minorEastAsia" w:cstheme="majorHAnsi" w:hint="eastAsia"/>
        </w:rPr>
        <w:t>てい</w:t>
      </w:r>
      <w:r w:rsidRPr="005676C0">
        <w:rPr>
          <w:rFonts w:asciiTheme="minorEastAsia" w:hAnsiTheme="minorEastAsia" w:cstheme="majorHAnsi" w:hint="eastAsia"/>
        </w:rPr>
        <w:t>る。</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何らかの障害を</w:t>
      </w:r>
      <w:r w:rsidR="008C7E18">
        <w:rPr>
          <w:rFonts w:asciiTheme="minorEastAsia" w:hAnsiTheme="minorEastAsia" w:cstheme="majorHAnsi" w:hint="eastAsia"/>
        </w:rPr>
        <w:t>持った</w:t>
      </w:r>
      <w:r w:rsidR="00A710C9">
        <w:rPr>
          <w:rFonts w:asciiTheme="minorEastAsia" w:hAnsiTheme="minorEastAsia" w:cstheme="majorHAnsi" w:hint="eastAsia"/>
        </w:rPr>
        <w:t>と</w:t>
      </w:r>
      <w:r w:rsidRPr="005676C0">
        <w:rPr>
          <w:rFonts w:asciiTheme="minorEastAsia" w:hAnsiTheme="minorEastAsia" w:cstheme="majorHAnsi" w:hint="eastAsia"/>
        </w:rPr>
        <w:t>いう理由だけで、</w:t>
      </w:r>
      <w:r w:rsidR="008C7E18" w:rsidRPr="005676C0">
        <w:rPr>
          <w:rFonts w:asciiTheme="minorEastAsia" w:hAnsiTheme="minorEastAsia" w:cstheme="majorHAnsi" w:hint="eastAsia"/>
        </w:rPr>
        <w:t>夫が</w:t>
      </w:r>
      <w:r w:rsidRPr="005676C0">
        <w:rPr>
          <w:rFonts w:asciiTheme="minorEastAsia" w:hAnsiTheme="minorEastAsia" w:cstheme="majorHAnsi" w:hint="eastAsia"/>
        </w:rPr>
        <w:t>妻を</w:t>
      </w:r>
      <w:r w:rsidR="00A710C9">
        <w:rPr>
          <w:rFonts w:asciiTheme="minorEastAsia" w:hAnsiTheme="minorEastAsia" w:cstheme="majorHAnsi" w:hint="eastAsia"/>
        </w:rPr>
        <w:t>ネグレクト</w:t>
      </w:r>
      <w:r w:rsidRPr="005676C0">
        <w:rPr>
          <w:rFonts w:asciiTheme="minorEastAsia" w:hAnsiTheme="minorEastAsia" w:cstheme="majorHAnsi" w:hint="eastAsia"/>
        </w:rPr>
        <w:t>したり、</w:t>
      </w:r>
      <w:r w:rsidR="00A710C9">
        <w:rPr>
          <w:rFonts w:asciiTheme="minorEastAsia" w:hAnsiTheme="minorEastAsia" w:cstheme="majorHAnsi" w:hint="eastAsia"/>
        </w:rPr>
        <w:t>捨てる</w:t>
      </w:r>
      <w:r w:rsidRPr="005676C0">
        <w:rPr>
          <w:rFonts w:asciiTheme="minorEastAsia" w:hAnsiTheme="minorEastAsia" w:cstheme="majorHAnsi" w:hint="eastAsia"/>
        </w:rPr>
        <w:t>ことさえあ</w:t>
      </w:r>
      <w:r w:rsidR="00004E80">
        <w:rPr>
          <w:rFonts w:asciiTheme="minorEastAsia" w:hAnsiTheme="minorEastAsia" w:cstheme="majorHAnsi" w:hint="eastAsia"/>
        </w:rPr>
        <w:t>る</w:t>
      </w:r>
      <w:r w:rsidRPr="005676C0">
        <w:rPr>
          <w:rFonts w:asciiTheme="minorEastAsia" w:hAnsiTheme="minorEastAsia" w:cstheme="majorHAnsi" w:hint="eastAsia"/>
        </w:rPr>
        <w:t>。貧しい</w:t>
      </w:r>
      <w:r w:rsidR="00A710C9">
        <w:rPr>
          <w:rFonts w:asciiTheme="minorEastAsia" w:hAnsiTheme="minorEastAsia" w:cstheme="majorHAnsi" w:hint="eastAsia"/>
        </w:rPr>
        <w:t>家庭</w:t>
      </w:r>
      <w:r w:rsidRPr="005676C0">
        <w:rPr>
          <w:rFonts w:asciiTheme="minorEastAsia" w:hAnsiTheme="minorEastAsia" w:cstheme="majorHAnsi" w:hint="eastAsia"/>
        </w:rPr>
        <w:t>の「</w:t>
      </w:r>
      <w:r w:rsidR="00601C61">
        <w:rPr>
          <w:rFonts w:asciiTheme="minorEastAsia" w:hAnsiTheme="minorEastAsia" w:cstheme="majorHAnsi" w:hint="eastAsia"/>
        </w:rPr>
        <w:t>最</w:t>
      </w:r>
      <w:r w:rsidRPr="005676C0">
        <w:rPr>
          <w:rFonts w:asciiTheme="minorEastAsia" w:hAnsiTheme="minorEastAsia" w:cstheme="majorHAnsi" w:hint="eastAsia"/>
        </w:rPr>
        <w:t>重度」または「重度」</w:t>
      </w:r>
      <w:r w:rsidR="00A710C9">
        <w:rPr>
          <w:rFonts w:asciiTheme="minorEastAsia" w:hAnsiTheme="minorEastAsia" w:cstheme="majorHAnsi" w:hint="eastAsia"/>
        </w:rPr>
        <w:t>の</w:t>
      </w:r>
      <w:r w:rsidRPr="005676C0">
        <w:rPr>
          <w:rFonts w:asciiTheme="minorEastAsia" w:hAnsiTheme="minorEastAsia" w:cstheme="majorHAnsi" w:hint="eastAsia"/>
        </w:rPr>
        <w:t>障害</w:t>
      </w:r>
      <w:r w:rsidR="00A710C9">
        <w:rPr>
          <w:rFonts w:asciiTheme="minorEastAsia" w:hAnsiTheme="minorEastAsia" w:cstheme="majorHAnsi" w:hint="eastAsia"/>
        </w:rPr>
        <w:t>あるいは</w:t>
      </w:r>
      <w:r w:rsidRPr="005676C0">
        <w:rPr>
          <w:rFonts w:asciiTheme="minorEastAsia" w:hAnsiTheme="minorEastAsia" w:cstheme="majorHAnsi" w:hint="eastAsia"/>
        </w:rPr>
        <w:t>知的障害</w:t>
      </w:r>
      <w:r w:rsidR="00580F16">
        <w:rPr>
          <w:rFonts w:asciiTheme="minorEastAsia" w:hAnsiTheme="minorEastAsia" w:cstheme="majorHAnsi" w:hint="eastAsia"/>
        </w:rPr>
        <w:t>のある</w:t>
      </w:r>
      <w:r w:rsidRPr="005676C0">
        <w:rPr>
          <w:rFonts w:asciiTheme="minorEastAsia" w:hAnsiTheme="minorEastAsia" w:cstheme="majorHAnsi" w:hint="eastAsia"/>
        </w:rPr>
        <w:t>人は、食糧、健康および</w:t>
      </w:r>
      <w:r w:rsidR="00DF3A90">
        <w:rPr>
          <w:rFonts w:asciiTheme="minorEastAsia" w:hAnsiTheme="minorEastAsia" w:cstheme="majorHAnsi" w:hint="eastAsia"/>
        </w:rPr>
        <w:t>ケア</w:t>
      </w:r>
      <w:r w:rsidRPr="005676C0">
        <w:rPr>
          <w:rFonts w:asciiTheme="minorEastAsia" w:hAnsiTheme="minorEastAsia" w:cstheme="majorHAnsi" w:hint="eastAsia"/>
        </w:rPr>
        <w:t>のような基本的なニーズ</w:t>
      </w:r>
      <w:r w:rsidR="00601C61">
        <w:rPr>
          <w:rFonts w:asciiTheme="minorEastAsia" w:hAnsiTheme="minorEastAsia" w:cstheme="majorHAnsi" w:hint="eastAsia"/>
        </w:rPr>
        <w:t>を</w:t>
      </w:r>
      <w:r w:rsidR="00A710C9">
        <w:rPr>
          <w:rFonts w:asciiTheme="minorEastAsia" w:hAnsiTheme="minorEastAsia" w:cstheme="majorHAnsi" w:hint="eastAsia"/>
        </w:rPr>
        <w:t>満たすこ</w:t>
      </w:r>
      <w:r w:rsidRPr="005676C0">
        <w:rPr>
          <w:rFonts w:asciiTheme="minorEastAsia" w:hAnsiTheme="minorEastAsia" w:cstheme="majorHAnsi" w:hint="eastAsia"/>
        </w:rPr>
        <w:t>とが困難</w:t>
      </w:r>
      <w:r w:rsidR="006C4145">
        <w:rPr>
          <w:rFonts w:asciiTheme="minorEastAsia" w:hAnsiTheme="minorEastAsia" w:cstheme="majorHAnsi" w:hint="eastAsia"/>
        </w:rPr>
        <w:t>である</w:t>
      </w:r>
      <w:r w:rsidRPr="005676C0">
        <w:rPr>
          <w:rFonts w:asciiTheme="minorEastAsia" w:hAnsiTheme="minorEastAsia" w:cstheme="majorHAnsi" w:hint="eastAsia"/>
        </w:rPr>
        <w:t>。これらの障害者は、家族によって差別され、無視され</w:t>
      </w:r>
      <w:r w:rsidR="00B16A65">
        <w:rPr>
          <w:rFonts w:asciiTheme="minorEastAsia" w:hAnsiTheme="minorEastAsia" w:cstheme="majorHAnsi" w:hint="eastAsia"/>
        </w:rPr>
        <w:t>る</w:t>
      </w:r>
      <w:r w:rsidRPr="005676C0">
        <w:rPr>
          <w:rFonts w:asciiTheme="minorEastAsia" w:hAnsiTheme="minorEastAsia" w:cstheme="majorHAnsi" w:hint="eastAsia"/>
        </w:rPr>
        <w:t>。彼らはしばしば家族の負担と見なされ</w:t>
      </w:r>
      <w:r w:rsidR="00B16A65">
        <w:rPr>
          <w:rFonts w:asciiTheme="minorEastAsia" w:hAnsiTheme="minorEastAsia" w:cstheme="majorHAnsi" w:hint="eastAsia"/>
        </w:rPr>
        <w:t>る</w:t>
      </w:r>
      <w:r w:rsidRPr="005676C0">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5676C0" w:rsidRPr="005676C0" w:rsidRDefault="005676C0" w:rsidP="005676C0">
      <w:pPr>
        <w:rPr>
          <w:rFonts w:asciiTheme="minorEastAsia" w:hAnsiTheme="minorEastAsia" w:cstheme="majorHAnsi"/>
        </w:rPr>
      </w:pPr>
      <w:r w:rsidRPr="005676C0">
        <w:rPr>
          <w:rFonts w:asciiTheme="minorEastAsia" w:hAnsiTheme="minorEastAsia" w:cstheme="majorHAnsi" w:hint="eastAsia"/>
        </w:rPr>
        <w:t xml:space="preserve">- </w:t>
      </w:r>
      <w:r w:rsidR="001E0A0C">
        <w:rPr>
          <w:rFonts w:asciiTheme="minorEastAsia" w:hAnsiTheme="minorEastAsia" w:cstheme="majorHAnsi" w:hint="eastAsia"/>
        </w:rPr>
        <w:t>支援</w:t>
      </w:r>
      <w:r w:rsidRPr="005676C0">
        <w:rPr>
          <w:rFonts w:asciiTheme="minorEastAsia" w:hAnsiTheme="minorEastAsia" w:cstheme="majorHAnsi" w:hint="eastAsia"/>
        </w:rPr>
        <w:t>ニーズの高い人のケアと</w:t>
      </w:r>
      <w:r w:rsidR="001E0A0C">
        <w:rPr>
          <w:rFonts w:asciiTheme="minorEastAsia" w:hAnsiTheme="minorEastAsia" w:cstheme="majorHAnsi" w:hint="eastAsia"/>
        </w:rPr>
        <w:t>処遇</w:t>
      </w:r>
      <w:r w:rsidRPr="005676C0">
        <w:rPr>
          <w:rFonts w:asciiTheme="minorEastAsia" w:hAnsiTheme="minorEastAsia" w:cstheme="majorHAnsi" w:hint="eastAsia"/>
        </w:rPr>
        <w:t>を確実にするための措置に関する情報を提供</w:t>
      </w:r>
      <w:r w:rsidR="00F257C3">
        <w:rPr>
          <w:rFonts w:asciiTheme="minorEastAsia" w:hAnsiTheme="minorEastAsia" w:cstheme="majorHAnsi" w:hint="eastAsia"/>
        </w:rPr>
        <w:t>して下さい</w:t>
      </w:r>
      <w:r w:rsidRPr="005676C0">
        <w:rPr>
          <w:rFonts w:asciiTheme="minorEastAsia" w:hAnsiTheme="minorEastAsia" w:cstheme="majorHAnsi" w:hint="eastAsia"/>
        </w:rPr>
        <w:t>。</w:t>
      </w:r>
    </w:p>
    <w:p w:rsidR="005676C0" w:rsidRPr="005676C0" w:rsidRDefault="001E0A0C" w:rsidP="005676C0">
      <w:pPr>
        <w:rPr>
          <w:rFonts w:asciiTheme="minorEastAsia" w:hAnsiTheme="minorEastAsia" w:cstheme="majorHAnsi"/>
        </w:rPr>
      </w:pPr>
      <w:r>
        <w:rPr>
          <w:rFonts w:asciiTheme="minorEastAsia" w:hAnsiTheme="minorEastAsia" w:cstheme="majorHAnsi" w:hint="eastAsia"/>
        </w:rPr>
        <w:t xml:space="preserve">- </w:t>
      </w:r>
      <w:r w:rsidR="005676C0" w:rsidRPr="005676C0">
        <w:rPr>
          <w:rFonts w:asciiTheme="minorEastAsia" w:hAnsiTheme="minorEastAsia" w:cstheme="majorHAnsi" w:hint="eastAsia"/>
        </w:rPr>
        <w:t>両親の死後、支援ニーズの高い人に支援を提供するシステムを構築するための</w:t>
      </w:r>
      <w:r w:rsidR="003B54BB">
        <w:rPr>
          <w:rFonts w:asciiTheme="minorEastAsia" w:hAnsiTheme="minorEastAsia" w:cstheme="majorHAnsi" w:hint="eastAsia"/>
        </w:rPr>
        <w:t>ネパール政府</w:t>
      </w:r>
      <w:r w:rsidR="005676C0" w:rsidRPr="005676C0">
        <w:rPr>
          <w:rFonts w:asciiTheme="minorEastAsia" w:hAnsiTheme="minorEastAsia" w:cstheme="majorHAnsi" w:hint="eastAsia"/>
        </w:rPr>
        <w:t>の取り組みに関する情報を提供</w:t>
      </w:r>
      <w:r w:rsidR="00F257C3">
        <w:rPr>
          <w:rFonts w:asciiTheme="minorEastAsia" w:hAnsiTheme="minorEastAsia" w:cstheme="majorHAnsi" w:hint="eastAsia"/>
        </w:rPr>
        <w:t>して下さい</w:t>
      </w:r>
      <w:r w:rsidR="005676C0" w:rsidRPr="005676C0">
        <w:rPr>
          <w:rFonts w:asciiTheme="minorEastAsia" w:hAnsiTheme="minorEastAsia" w:cstheme="majorHAnsi" w:hint="eastAsia"/>
        </w:rPr>
        <w:t>。</w:t>
      </w:r>
    </w:p>
    <w:p w:rsidR="00EB3D4E" w:rsidRDefault="00EB3D4E" w:rsidP="005676C0">
      <w:pPr>
        <w:rPr>
          <w:rFonts w:asciiTheme="majorEastAsia" w:eastAsiaTheme="majorEastAsia" w:hAnsiTheme="majorEastAsia" w:cstheme="majorHAnsi"/>
          <w:b/>
          <w:sz w:val="24"/>
          <w:szCs w:val="24"/>
        </w:rPr>
      </w:pPr>
    </w:p>
    <w:p w:rsidR="005676C0" w:rsidRPr="004A790F" w:rsidRDefault="005676C0" w:rsidP="005676C0">
      <w:pPr>
        <w:rPr>
          <w:rFonts w:asciiTheme="majorEastAsia" w:eastAsiaTheme="majorEastAsia" w:hAnsiTheme="majorEastAsia" w:cstheme="majorHAnsi"/>
          <w:b/>
          <w:sz w:val="24"/>
          <w:szCs w:val="24"/>
        </w:rPr>
      </w:pPr>
      <w:r w:rsidRPr="007A31C5">
        <w:rPr>
          <w:rFonts w:asciiTheme="majorEastAsia" w:eastAsiaTheme="majorEastAsia" w:hAnsiTheme="majorEastAsia" w:cstheme="majorHAnsi" w:hint="eastAsia"/>
          <w:b/>
          <w:sz w:val="24"/>
          <w:szCs w:val="24"/>
        </w:rPr>
        <w:t>第24条</w:t>
      </w:r>
      <w:r w:rsidR="001E0A0C" w:rsidRPr="007A31C5">
        <w:rPr>
          <w:rFonts w:asciiTheme="majorEastAsia" w:eastAsiaTheme="majorEastAsia" w:hAnsiTheme="majorEastAsia" w:cstheme="majorHAnsi" w:hint="eastAsia"/>
          <w:b/>
          <w:sz w:val="24"/>
          <w:szCs w:val="24"/>
        </w:rPr>
        <w:t xml:space="preserve">　</w:t>
      </w:r>
      <w:r w:rsidRPr="007A31C5">
        <w:rPr>
          <w:rFonts w:asciiTheme="majorEastAsia" w:eastAsiaTheme="majorEastAsia" w:hAnsiTheme="majorEastAsia" w:cstheme="majorHAnsi" w:hint="eastAsia"/>
          <w:b/>
          <w:sz w:val="24"/>
          <w:szCs w:val="24"/>
        </w:rPr>
        <w:t>教育</w:t>
      </w:r>
    </w:p>
    <w:p w:rsidR="005676C0" w:rsidRPr="005676C0" w:rsidRDefault="009F00EB" w:rsidP="00205402">
      <w:pPr>
        <w:ind w:firstLineChars="100" w:firstLine="210"/>
        <w:rPr>
          <w:rFonts w:asciiTheme="minorEastAsia" w:hAnsiTheme="minorEastAsia" w:cstheme="majorHAnsi"/>
        </w:rPr>
      </w:pPr>
      <w:r>
        <w:rPr>
          <w:rFonts w:asciiTheme="minorEastAsia" w:hAnsiTheme="minorEastAsia" w:cstheme="majorHAnsi" w:hint="eastAsia"/>
        </w:rPr>
        <w:t>ネパール</w:t>
      </w:r>
      <w:r w:rsidR="005676C0" w:rsidRPr="005676C0">
        <w:rPr>
          <w:rFonts w:asciiTheme="minorEastAsia" w:hAnsiTheme="minorEastAsia" w:cstheme="majorHAnsi" w:hint="eastAsia"/>
        </w:rPr>
        <w:t>憲法は教育の権利を基本的権利として確保して</w:t>
      </w:r>
      <w:r w:rsidR="00004E80">
        <w:rPr>
          <w:rFonts w:asciiTheme="minorEastAsia" w:hAnsiTheme="minorEastAsia" w:cstheme="majorHAnsi" w:hint="eastAsia"/>
        </w:rPr>
        <w:t>いる</w:t>
      </w:r>
      <w:r w:rsidR="005676C0" w:rsidRPr="005676C0">
        <w:rPr>
          <w:rFonts w:asciiTheme="minorEastAsia" w:hAnsiTheme="minorEastAsia" w:cstheme="majorHAnsi" w:hint="eastAsia"/>
        </w:rPr>
        <w:t>。</w:t>
      </w:r>
      <w:r w:rsidR="0082704A" w:rsidRPr="005F61DF">
        <w:rPr>
          <w:rFonts w:asciiTheme="minorEastAsia" w:hAnsiTheme="minorEastAsia" w:cstheme="majorHAnsi" w:hint="eastAsia"/>
        </w:rPr>
        <w:t>国の報告書</w:t>
      </w:r>
      <w:r w:rsidR="005676C0" w:rsidRPr="005F61DF">
        <w:rPr>
          <w:rFonts w:asciiTheme="minorEastAsia" w:hAnsiTheme="minorEastAsia" w:cstheme="majorHAnsi" w:hint="eastAsia"/>
        </w:rPr>
        <w:t>の</w:t>
      </w:r>
      <w:r w:rsidR="005676C0" w:rsidRPr="005F61DF">
        <w:rPr>
          <w:rFonts w:asciiTheme="minorEastAsia" w:hAnsiTheme="minorEastAsia" w:cstheme="majorHAnsi" w:hint="eastAsia"/>
          <w:u w:val="single"/>
        </w:rPr>
        <w:t>183</w:t>
      </w:r>
      <w:r w:rsidRPr="005F61DF">
        <w:rPr>
          <w:rFonts w:asciiTheme="minorEastAsia" w:hAnsiTheme="minorEastAsia" w:cstheme="majorHAnsi" w:hint="eastAsia"/>
          <w:u w:val="single"/>
        </w:rPr>
        <w:t>項</w:t>
      </w:r>
      <w:r w:rsidR="005676C0" w:rsidRPr="005676C0">
        <w:rPr>
          <w:rFonts w:asciiTheme="minorEastAsia" w:hAnsiTheme="minorEastAsia" w:cstheme="majorHAnsi" w:hint="eastAsia"/>
        </w:rPr>
        <w:t>には、</w:t>
      </w:r>
      <w:r w:rsidR="004376D4">
        <w:rPr>
          <w:rFonts w:asciiTheme="minorEastAsia" w:hAnsiTheme="minorEastAsia" w:cstheme="majorHAnsi" w:hint="eastAsia"/>
        </w:rPr>
        <w:t>全ての人々の</w:t>
      </w:r>
      <w:r w:rsidR="005676C0" w:rsidRPr="005676C0">
        <w:rPr>
          <w:rFonts w:asciiTheme="minorEastAsia" w:hAnsiTheme="minorEastAsia" w:cstheme="majorHAnsi" w:hint="eastAsia"/>
        </w:rPr>
        <w:t>民主主義的、</w:t>
      </w:r>
      <w:r>
        <w:rPr>
          <w:rFonts w:asciiTheme="minorEastAsia" w:hAnsiTheme="minorEastAsia" w:cstheme="majorHAnsi" w:hint="eastAsia"/>
        </w:rPr>
        <w:t>インクルーシブ</w:t>
      </w:r>
      <w:r w:rsidR="005676C0" w:rsidRPr="005676C0">
        <w:rPr>
          <w:rFonts w:asciiTheme="minorEastAsia" w:hAnsiTheme="minorEastAsia" w:cstheme="majorHAnsi" w:hint="eastAsia"/>
        </w:rPr>
        <w:t>、平等主義的な質の高い教育が</w:t>
      </w:r>
      <w:r w:rsidR="000567A4">
        <w:rPr>
          <w:rFonts w:asciiTheme="minorEastAsia" w:hAnsiTheme="minorEastAsia" w:cstheme="majorHAnsi" w:hint="eastAsia"/>
        </w:rPr>
        <w:t>ミレニアム開発目標（</w:t>
      </w:r>
      <w:r w:rsidR="005676C0" w:rsidRPr="005676C0">
        <w:rPr>
          <w:rFonts w:asciiTheme="minorEastAsia" w:hAnsiTheme="minorEastAsia" w:cstheme="majorHAnsi" w:hint="eastAsia"/>
        </w:rPr>
        <w:t>MDG</w:t>
      </w:r>
      <w:r w:rsidR="000567A4">
        <w:rPr>
          <w:rFonts w:asciiTheme="minorEastAsia" w:hAnsiTheme="minorEastAsia" w:cstheme="majorHAnsi" w:hint="eastAsia"/>
        </w:rPr>
        <w:t>）に</w:t>
      </w:r>
      <w:r w:rsidR="004376D4">
        <w:rPr>
          <w:rFonts w:asciiTheme="minorEastAsia" w:hAnsiTheme="minorEastAsia" w:cstheme="majorHAnsi" w:hint="eastAsia"/>
        </w:rPr>
        <w:t>則り</w:t>
      </w:r>
      <w:r w:rsidR="005676C0" w:rsidRPr="005676C0">
        <w:rPr>
          <w:rFonts w:asciiTheme="minorEastAsia" w:hAnsiTheme="minorEastAsia" w:cstheme="majorHAnsi" w:hint="eastAsia"/>
        </w:rPr>
        <w:t>2015年まで</w:t>
      </w:r>
      <w:r w:rsidR="004376D4">
        <w:rPr>
          <w:rFonts w:asciiTheme="minorEastAsia" w:hAnsiTheme="minorEastAsia" w:cstheme="majorHAnsi" w:hint="eastAsia"/>
        </w:rPr>
        <w:t>の</w:t>
      </w:r>
      <w:r w:rsidR="005676C0" w:rsidRPr="005676C0">
        <w:rPr>
          <w:rFonts w:asciiTheme="minorEastAsia" w:hAnsiTheme="minorEastAsia" w:cstheme="majorHAnsi" w:hint="eastAsia"/>
        </w:rPr>
        <w:t>達成</w:t>
      </w:r>
      <w:r w:rsidR="004376D4">
        <w:rPr>
          <w:rFonts w:asciiTheme="minorEastAsia" w:hAnsiTheme="minorEastAsia" w:cstheme="majorHAnsi" w:hint="eastAsia"/>
        </w:rPr>
        <w:t>を目標としたこと</w:t>
      </w:r>
      <w:r w:rsidR="005676C0" w:rsidRPr="005676C0">
        <w:rPr>
          <w:rFonts w:asciiTheme="minorEastAsia" w:hAnsiTheme="minorEastAsia" w:cstheme="majorHAnsi" w:hint="eastAsia"/>
        </w:rPr>
        <w:t>が示され</w:t>
      </w:r>
      <w:r w:rsidR="004376D4">
        <w:rPr>
          <w:rFonts w:asciiTheme="minorEastAsia" w:hAnsiTheme="minorEastAsia" w:cstheme="majorHAnsi" w:hint="eastAsia"/>
        </w:rPr>
        <w:t>ている</w:t>
      </w:r>
      <w:r w:rsidR="005676C0" w:rsidRPr="005676C0">
        <w:rPr>
          <w:rFonts w:asciiTheme="minorEastAsia" w:hAnsiTheme="minorEastAsia" w:cstheme="majorHAnsi" w:hint="eastAsia"/>
        </w:rPr>
        <w:t>。</w:t>
      </w:r>
      <w:r w:rsidR="000567A4">
        <w:rPr>
          <w:rFonts w:asciiTheme="minorEastAsia" w:hAnsiTheme="minorEastAsia" w:cstheme="majorHAnsi" w:hint="eastAsia"/>
        </w:rPr>
        <w:t>国</w:t>
      </w:r>
      <w:r w:rsidR="000567A4" w:rsidRPr="005676C0">
        <w:rPr>
          <w:rFonts w:asciiTheme="minorEastAsia" w:hAnsiTheme="minorEastAsia" w:cstheme="majorHAnsi" w:hint="eastAsia"/>
        </w:rPr>
        <w:t>の報告書</w:t>
      </w:r>
      <w:r w:rsidR="000567A4">
        <w:rPr>
          <w:rFonts w:asciiTheme="minorEastAsia" w:hAnsiTheme="minorEastAsia" w:cstheme="majorHAnsi" w:hint="eastAsia"/>
        </w:rPr>
        <w:t>の</w:t>
      </w:r>
      <w:r w:rsidR="005676C0" w:rsidRPr="005F61DF">
        <w:rPr>
          <w:rFonts w:asciiTheme="minorEastAsia" w:hAnsiTheme="minorEastAsia" w:cstheme="majorHAnsi" w:hint="eastAsia"/>
          <w:u w:val="single"/>
        </w:rPr>
        <w:t>183</w:t>
      </w:r>
      <w:r w:rsidR="000567A4" w:rsidRPr="005F61DF">
        <w:rPr>
          <w:rFonts w:asciiTheme="minorEastAsia" w:hAnsiTheme="minorEastAsia" w:cstheme="majorHAnsi" w:hint="eastAsia"/>
          <w:u w:val="single"/>
        </w:rPr>
        <w:t>項から</w:t>
      </w:r>
      <w:r w:rsidR="005676C0" w:rsidRPr="005F61DF">
        <w:rPr>
          <w:rFonts w:asciiTheme="minorEastAsia" w:hAnsiTheme="minorEastAsia" w:cstheme="majorHAnsi" w:hint="eastAsia"/>
          <w:u w:val="single"/>
        </w:rPr>
        <w:t>220</w:t>
      </w:r>
      <w:r w:rsidR="000567A4" w:rsidRPr="005F61DF">
        <w:rPr>
          <w:rFonts w:asciiTheme="minorEastAsia" w:hAnsiTheme="minorEastAsia" w:cstheme="majorHAnsi" w:hint="eastAsia"/>
          <w:u w:val="single"/>
        </w:rPr>
        <w:t>項</w:t>
      </w:r>
      <w:r w:rsidR="005676C0" w:rsidRPr="005676C0">
        <w:rPr>
          <w:rFonts w:asciiTheme="minorEastAsia" w:hAnsiTheme="minorEastAsia" w:cstheme="majorHAnsi" w:hint="eastAsia"/>
        </w:rPr>
        <w:t>には、ネパールの障害者教育のための</w:t>
      </w:r>
      <w:r w:rsidR="003B54BB">
        <w:rPr>
          <w:rFonts w:asciiTheme="minorEastAsia" w:hAnsiTheme="minorEastAsia" w:cstheme="majorHAnsi" w:hint="eastAsia"/>
        </w:rPr>
        <w:t>ネパール政府</w:t>
      </w:r>
      <w:r w:rsidR="005676C0" w:rsidRPr="005676C0">
        <w:rPr>
          <w:rFonts w:asciiTheme="minorEastAsia" w:hAnsiTheme="minorEastAsia" w:cstheme="majorHAnsi" w:hint="eastAsia"/>
        </w:rPr>
        <w:t>によって開始されたプログラムと活動の詳細なリストが掲載されて</w:t>
      </w:r>
      <w:r w:rsidR="00004E80">
        <w:rPr>
          <w:rFonts w:asciiTheme="minorEastAsia" w:hAnsiTheme="minorEastAsia" w:cstheme="majorHAnsi" w:hint="eastAsia"/>
        </w:rPr>
        <w:t>いる</w:t>
      </w:r>
      <w:r w:rsidR="005676C0" w:rsidRPr="005676C0">
        <w:rPr>
          <w:rFonts w:asciiTheme="minorEastAsia" w:hAnsiTheme="minorEastAsia" w:cstheme="majorHAnsi" w:hint="eastAsia"/>
        </w:rPr>
        <w:t>。これらのステップは確実に肯定的であり、歓迎</w:t>
      </w:r>
      <w:r w:rsidR="000567A4">
        <w:rPr>
          <w:rFonts w:asciiTheme="minorEastAsia" w:hAnsiTheme="minorEastAsia" w:cstheme="majorHAnsi" w:hint="eastAsia"/>
        </w:rPr>
        <w:t>す</w:t>
      </w:r>
      <w:r w:rsidR="00B16A65">
        <w:rPr>
          <w:rFonts w:asciiTheme="minorEastAsia" w:hAnsiTheme="minorEastAsia" w:cstheme="majorHAnsi" w:hint="eastAsia"/>
        </w:rPr>
        <w:t>る</w:t>
      </w:r>
      <w:r w:rsidR="005676C0" w:rsidRPr="005676C0">
        <w:rPr>
          <w:rFonts w:asciiTheme="minorEastAsia" w:hAnsiTheme="minorEastAsia" w:cstheme="majorHAnsi" w:hint="eastAsia"/>
        </w:rPr>
        <w:t>。学校入学</w:t>
      </w:r>
      <w:r w:rsidR="00310F96">
        <w:rPr>
          <w:rFonts w:asciiTheme="minorEastAsia" w:hAnsiTheme="minorEastAsia" w:cstheme="majorHAnsi" w:hint="eastAsia"/>
        </w:rPr>
        <w:t>率</w:t>
      </w:r>
      <w:r w:rsidR="005676C0" w:rsidRPr="005676C0">
        <w:rPr>
          <w:rFonts w:asciiTheme="minorEastAsia" w:hAnsiTheme="minorEastAsia" w:cstheme="majorHAnsi" w:hint="eastAsia"/>
        </w:rPr>
        <w:t>の</w:t>
      </w:r>
      <w:r w:rsidR="00310F96">
        <w:rPr>
          <w:rFonts w:asciiTheme="minorEastAsia" w:hAnsiTheme="minorEastAsia" w:cstheme="majorHAnsi" w:hint="eastAsia"/>
        </w:rPr>
        <w:t>改善</w:t>
      </w:r>
      <w:r w:rsidR="005676C0" w:rsidRPr="005676C0">
        <w:rPr>
          <w:rFonts w:asciiTheme="minorEastAsia" w:hAnsiTheme="minorEastAsia" w:cstheme="majorHAnsi" w:hint="eastAsia"/>
        </w:rPr>
        <w:t>にもかかわらず、中途退学率は高い。</w:t>
      </w:r>
      <w:r w:rsidR="004E7729">
        <w:rPr>
          <w:rFonts w:asciiTheme="minorEastAsia" w:hAnsiTheme="minorEastAsia" w:cstheme="majorHAnsi" w:hint="eastAsia"/>
        </w:rPr>
        <w:t>無償</w:t>
      </w:r>
      <w:r w:rsidR="005676C0" w:rsidRPr="005676C0">
        <w:rPr>
          <w:rFonts w:asciiTheme="minorEastAsia" w:hAnsiTheme="minorEastAsia" w:cstheme="majorHAnsi" w:hint="eastAsia"/>
        </w:rPr>
        <w:t>の義務教育は、</w:t>
      </w:r>
      <w:r w:rsidR="00015C23" w:rsidRPr="005676C0">
        <w:rPr>
          <w:rFonts w:asciiTheme="minorEastAsia" w:hAnsiTheme="minorEastAsia" w:cstheme="majorHAnsi" w:hint="eastAsia"/>
        </w:rPr>
        <w:t>宣言されている</w:t>
      </w:r>
      <w:r w:rsidR="00015C23">
        <w:rPr>
          <w:rFonts w:asciiTheme="minorEastAsia" w:hAnsiTheme="minorEastAsia" w:cstheme="majorHAnsi" w:hint="eastAsia"/>
        </w:rPr>
        <w:t>ようには</w:t>
      </w:r>
      <w:r w:rsidR="003B2D6F">
        <w:rPr>
          <w:rFonts w:asciiTheme="minorEastAsia" w:hAnsiTheme="minorEastAsia" w:cstheme="majorHAnsi" w:hint="eastAsia"/>
        </w:rPr>
        <w:t>無償</w:t>
      </w:r>
      <w:r w:rsidR="00015C23" w:rsidRPr="005676C0">
        <w:rPr>
          <w:rFonts w:asciiTheme="minorEastAsia" w:hAnsiTheme="minorEastAsia" w:cstheme="majorHAnsi" w:hint="eastAsia"/>
        </w:rPr>
        <w:t>では</w:t>
      </w:r>
      <w:r w:rsidR="00015C23">
        <w:rPr>
          <w:rFonts w:asciiTheme="minorEastAsia" w:hAnsiTheme="minorEastAsia" w:cstheme="majorHAnsi" w:hint="eastAsia"/>
        </w:rPr>
        <w:t>なく、</w:t>
      </w:r>
      <w:r w:rsidR="005676C0" w:rsidRPr="005676C0">
        <w:rPr>
          <w:rFonts w:asciiTheme="minorEastAsia" w:hAnsiTheme="minorEastAsia" w:cstheme="majorHAnsi" w:hint="eastAsia"/>
        </w:rPr>
        <w:t>実際には、</w:t>
      </w:r>
      <w:r w:rsidR="00015C23">
        <w:rPr>
          <w:rFonts w:asciiTheme="minorEastAsia" w:hAnsiTheme="minorEastAsia" w:cstheme="majorHAnsi" w:hint="eastAsia"/>
        </w:rPr>
        <w:t>衣類</w:t>
      </w:r>
      <w:r w:rsidR="005676C0" w:rsidRPr="005676C0">
        <w:rPr>
          <w:rFonts w:asciiTheme="minorEastAsia" w:hAnsiTheme="minorEastAsia" w:cstheme="majorHAnsi" w:hint="eastAsia"/>
        </w:rPr>
        <w:t>、</w:t>
      </w:r>
      <w:r w:rsidR="00015C23">
        <w:rPr>
          <w:rFonts w:asciiTheme="minorEastAsia" w:hAnsiTheme="minorEastAsia" w:cstheme="majorHAnsi" w:hint="eastAsia"/>
        </w:rPr>
        <w:t>衛生用品</w:t>
      </w:r>
      <w:r w:rsidR="005676C0" w:rsidRPr="005676C0">
        <w:rPr>
          <w:rFonts w:asciiTheme="minorEastAsia" w:hAnsiTheme="minorEastAsia" w:cstheme="majorHAnsi" w:hint="eastAsia"/>
        </w:rPr>
        <w:t>、試験手数料、および教育に関連するその他の費用</w:t>
      </w:r>
      <w:r w:rsidR="00106ACB">
        <w:rPr>
          <w:rFonts w:asciiTheme="minorEastAsia" w:hAnsiTheme="minorEastAsia" w:cstheme="majorHAnsi" w:hint="eastAsia"/>
        </w:rPr>
        <w:t>がかかる</w:t>
      </w:r>
      <w:r w:rsidR="005676C0" w:rsidRPr="005676C0">
        <w:rPr>
          <w:rFonts w:asciiTheme="minorEastAsia" w:hAnsiTheme="minorEastAsia" w:cstheme="majorHAnsi" w:hint="eastAsia"/>
        </w:rPr>
        <w:t>。貧しい両親は学校に行</w:t>
      </w:r>
      <w:r w:rsidR="00106ACB">
        <w:rPr>
          <w:rFonts w:asciiTheme="minorEastAsia" w:hAnsiTheme="minorEastAsia" w:cstheme="majorHAnsi" w:hint="eastAsia"/>
        </w:rPr>
        <w:t>かせるより</w:t>
      </w:r>
      <w:r w:rsidR="005676C0" w:rsidRPr="005676C0">
        <w:rPr>
          <w:rFonts w:asciiTheme="minorEastAsia" w:hAnsiTheme="minorEastAsia" w:cstheme="majorHAnsi" w:hint="eastAsia"/>
        </w:rPr>
        <w:t>、仕事と</w:t>
      </w:r>
      <w:r w:rsidR="00106ACB">
        <w:rPr>
          <w:rFonts w:asciiTheme="minorEastAsia" w:hAnsiTheme="minorEastAsia" w:cstheme="majorHAnsi" w:hint="eastAsia"/>
        </w:rPr>
        <w:t>稼ぎ</w:t>
      </w:r>
      <w:r w:rsidR="005676C0" w:rsidRPr="005676C0">
        <w:rPr>
          <w:rFonts w:asciiTheme="minorEastAsia" w:hAnsiTheme="minorEastAsia" w:cstheme="majorHAnsi" w:hint="eastAsia"/>
        </w:rPr>
        <w:t>を優先</w:t>
      </w:r>
      <w:r w:rsidR="00106ACB">
        <w:rPr>
          <w:rFonts w:asciiTheme="minorEastAsia" w:hAnsiTheme="minorEastAsia" w:cstheme="majorHAnsi" w:hint="eastAsia"/>
        </w:rPr>
        <w:t>させる</w:t>
      </w:r>
      <w:r w:rsidR="005676C0" w:rsidRPr="005676C0">
        <w:rPr>
          <w:rFonts w:asciiTheme="minorEastAsia" w:hAnsiTheme="minorEastAsia" w:cstheme="majorHAnsi" w:hint="eastAsia"/>
        </w:rPr>
        <w:t>。</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母国</w:t>
      </w:r>
      <w:r w:rsidR="00106ACB">
        <w:rPr>
          <w:rFonts w:asciiTheme="minorEastAsia" w:hAnsiTheme="minorEastAsia" w:cstheme="majorHAnsi" w:hint="eastAsia"/>
        </w:rPr>
        <w:t>語での中等教育までの国による無償</w:t>
      </w:r>
      <w:r w:rsidRPr="005676C0">
        <w:rPr>
          <w:rFonts w:asciiTheme="minorEastAsia" w:hAnsiTheme="minorEastAsia" w:cstheme="majorHAnsi" w:hint="eastAsia"/>
        </w:rPr>
        <w:t>教育</w:t>
      </w:r>
      <w:r w:rsidR="00106ACB">
        <w:rPr>
          <w:rFonts w:asciiTheme="minorEastAsia" w:hAnsiTheme="minorEastAsia" w:cstheme="majorHAnsi" w:hint="eastAsia"/>
        </w:rPr>
        <w:t>という</w:t>
      </w:r>
      <w:r w:rsidRPr="005676C0">
        <w:rPr>
          <w:rFonts w:asciiTheme="minorEastAsia" w:hAnsiTheme="minorEastAsia" w:cstheme="majorHAnsi" w:hint="eastAsia"/>
        </w:rPr>
        <w:t>憲法規定にもかかわらず、この規定を実施するための</w:t>
      </w:r>
      <w:r w:rsidR="00EE61C1">
        <w:rPr>
          <w:rFonts w:asciiTheme="minorEastAsia" w:hAnsiTheme="minorEastAsia" w:cstheme="majorHAnsi" w:hint="eastAsia"/>
        </w:rPr>
        <w:t>ヒューマンリソース</w:t>
      </w:r>
      <w:r w:rsidRPr="005676C0">
        <w:rPr>
          <w:rFonts w:asciiTheme="minorEastAsia" w:hAnsiTheme="minorEastAsia" w:cstheme="majorHAnsi" w:hint="eastAsia"/>
        </w:rPr>
        <w:t>および</w:t>
      </w:r>
      <w:r w:rsidR="0078471C">
        <w:rPr>
          <w:rFonts w:asciiTheme="minorEastAsia" w:hAnsiTheme="minorEastAsia" w:cstheme="majorHAnsi" w:hint="eastAsia"/>
        </w:rPr>
        <w:t>教科書</w:t>
      </w:r>
      <w:r w:rsidRPr="005676C0">
        <w:rPr>
          <w:rFonts w:asciiTheme="minorEastAsia" w:hAnsiTheme="minorEastAsia" w:cstheme="majorHAnsi" w:hint="eastAsia"/>
        </w:rPr>
        <w:t>がまったく</w:t>
      </w:r>
      <w:r w:rsidR="0078471C">
        <w:rPr>
          <w:rFonts w:asciiTheme="minorEastAsia" w:hAnsiTheme="minorEastAsia" w:cstheme="majorHAnsi" w:hint="eastAsia"/>
        </w:rPr>
        <w:t>不足している。</w:t>
      </w:r>
      <w:r w:rsidRPr="005676C0">
        <w:rPr>
          <w:rFonts w:asciiTheme="minorEastAsia" w:hAnsiTheme="minorEastAsia" w:cstheme="majorHAnsi" w:hint="eastAsia"/>
        </w:rPr>
        <w:t>同様に、</w:t>
      </w:r>
      <w:r w:rsidR="0078471C" w:rsidRPr="005676C0">
        <w:rPr>
          <w:rFonts w:asciiTheme="minorEastAsia" w:hAnsiTheme="minorEastAsia" w:cstheme="majorHAnsi" w:hint="eastAsia"/>
        </w:rPr>
        <w:t>憲法</w:t>
      </w:r>
      <w:r w:rsidRPr="005676C0">
        <w:rPr>
          <w:rFonts w:asciiTheme="minorEastAsia" w:hAnsiTheme="minorEastAsia" w:cstheme="majorHAnsi" w:hint="eastAsia"/>
        </w:rPr>
        <w:t>第31条（3）</w:t>
      </w:r>
      <w:r w:rsidR="0078471C">
        <w:rPr>
          <w:rFonts w:asciiTheme="minorEastAsia" w:hAnsiTheme="minorEastAsia" w:cstheme="majorHAnsi" w:hint="eastAsia"/>
        </w:rPr>
        <w:t>の</w:t>
      </w:r>
      <w:r w:rsidRPr="005676C0">
        <w:rPr>
          <w:rFonts w:asciiTheme="minorEastAsia" w:hAnsiTheme="minorEastAsia" w:cstheme="majorHAnsi" w:hint="eastAsia"/>
        </w:rPr>
        <w:t>規定にかかわらず、障害</w:t>
      </w:r>
      <w:r w:rsidR="00EC56BB">
        <w:rPr>
          <w:rFonts w:asciiTheme="minorEastAsia" w:hAnsiTheme="minorEastAsia" w:cstheme="majorHAnsi" w:hint="eastAsia"/>
        </w:rPr>
        <w:t>のある</w:t>
      </w:r>
      <w:r w:rsidRPr="005676C0">
        <w:rPr>
          <w:rFonts w:asciiTheme="minorEastAsia" w:hAnsiTheme="minorEastAsia" w:cstheme="majorHAnsi" w:hint="eastAsia"/>
        </w:rPr>
        <w:t>市民と経済的に貧しい市民は</w:t>
      </w:r>
      <w:r w:rsidR="0078471C">
        <w:rPr>
          <w:rFonts w:asciiTheme="minorEastAsia" w:hAnsiTheme="minorEastAsia" w:cstheme="majorHAnsi" w:hint="eastAsia"/>
        </w:rPr>
        <w:t>無償の</w:t>
      </w:r>
      <w:r w:rsidRPr="005676C0">
        <w:rPr>
          <w:rFonts w:asciiTheme="minorEastAsia" w:hAnsiTheme="minorEastAsia" w:cstheme="majorHAnsi" w:hint="eastAsia"/>
        </w:rPr>
        <w:t>高等教育を受ける</w:t>
      </w:r>
      <w:r w:rsidR="0078471C">
        <w:rPr>
          <w:rFonts w:asciiTheme="minorEastAsia" w:hAnsiTheme="minorEastAsia" w:cstheme="majorHAnsi" w:hint="eastAsia"/>
        </w:rPr>
        <w:t>際に困難に直面</w:t>
      </w:r>
      <w:r w:rsidRPr="005676C0">
        <w:rPr>
          <w:rFonts w:asciiTheme="minorEastAsia" w:hAnsiTheme="minorEastAsia" w:cstheme="majorHAnsi" w:hint="eastAsia"/>
        </w:rPr>
        <w:t>している。</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最高裁は</w:t>
      </w:r>
      <w:r w:rsidR="00A255ED">
        <w:rPr>
          <w:rFonts w:asciiTheme="minorEastAsia" w:hAnsiTheme="minorEastAsia" w:cstheme="majorHAnsi" w:hint="eastAsia"/>
        </w:rPr>
        <w:t>、</w:t>
      </w:r>
      <w:r w:rsidRPr="005676C0">
        <w:rPr>
          <w:rFonts w:asciiTheme="minorEastAsia" w:hAnsiTheme="minorEastAsia" w:cstheme="majorHAnsi" w:hint="eastAsia"/>
        </w:rPr>
        <w:t>2004年</w:t>
      </w:r>
      <w:r w:rsidR="00A255ED">
        <w:rPr>
          <w:rFonts w:asciiTheme="minorEastAsia" w:hAnsiTheme="minorEastAsia" w:cstheme="majorHAnsi" w:hint="eastAsia"/>
        </w:rPr>
        <w:t>に</w:t>
      </w:r>
      <w:r w:rsidR="00A255ED" w:rsidRPr="005676C0">
        <w:rPr>
          <w:rFonts w:asciiTheme="minorEastAsia" w:hAnsiTheme="minorEastAsia" w:cstheme="majorHAnsi" w:hint="eastAsia"/>
        </w:rPr>
        <w:t>SudarshanSubedi</w:t>
      </w:r>
      <w:r w:rsidR="00A255ED">
        <w:rPr>
          <w:rFonts w:asciiTheme="minorEastAsia" w:hAnsiTheme="minorEastAsia" w:cstheme="majorHAnsi" w:hint="eastAsia"/>
        </w:rPr>
        <w:t>氏</w:t>
      </w:r>
      <w:r w:rsidR="00A255ED" w:rsidRPr="005676C0">
        <w:rPr>
          <w:rFonts w:asciiTheme="minorEastAsia" w:hAnsiTheme="minorEastAsia" w:cstheme="majorHAnsi" w:hint="eastAsia"/>
        </w:rPr>
        <w:t>とBabu Krishna Maharjan</w:t>
      </w:r>
      <w:r w:rsidR="00A255ED">
        <w:rPr>
          <w:rFonts w:asciiTheme="minorEastAsia" w:hAnsiTheme="minorEastAsia" w:cstheme="majorHAnsi" w:hint="eastAsia"/>
        </w:rPr>
        <w:t>氏</w:t>
      </w:r>
      <w:r w:rsidR="00A255ED" w:rsidRPr="005676C0">
        <w:rPr>
          <w:rFonts w:asciiTheme="minorEastAsia" w:hAnsiTheme="minorEastAsia" w:cstheme="majorHAnsi" w:hint="eastAsia"/>
        </w:rPr>
        <w:t>が提出した</w:t>
      </w:r>
      <w:r w:rsidR="00A255ED">
        <w:rPr>
          <w:rFonts w:asciiTheme="minorEastAsia" w:hAnsiTheme="minorEastAsia" w:cstheme="majorHAnsi" w:hint="eastAsia"/>
        </w:rPr>
        <w:t>、</w:t>
      </w:r>
      <w:r w:rsidR="00A255ED" w:rsidRPr="005676C0">
        <w:rPr>
          <w:rFonts w:asciiTheme="minorEastAsia" w:hAnsiTheme="minorEastAsia" w:cstheme="majorHAnsi" w:hint="eastAsia"/>
        </w:rPr>
        <w:t>障害</w:t>
      </w:r>
      <w:r w:rsidR="004376D4">
        <w:rPr>
          <w:rFonts w:asciiTheme="minorEastAsia" w:hAnsiTheme="minorEastAsia" w:cstheme="majorHAnsi" w:hint="eastAsia"/>
        </w:rPr>
        <w:t>のある人々</w:t>
      </w:r>
      <w:r w:rsidR="00A255ED" w:rsidRPr="005676C0">
        <w:rPr>
          <w:rFonts w:asciiTheme="minorEastAsia" w:hAnsiTheme="minorEastAsia" w:cstheme="majorHAnsi" w:hint="eastAsia"/>
        </w:rPr>
        <w:t>に</w:t>
      </w:r>
      <w:r w:rsidR="003B2D6F">
        <w:rPr>
          <w:rFonts w:asciiTheme="minorEastAsia" w:hAnsiTheme="minorEastAsia" w:cstheme="majorHAnsi" w:hint="eastAsia"/>
        </w:rPr>
        <w:t>無償</w:t>
      </w:r>
      <w:r w:rsidR="00A255ED" w:rsidRPr="005676C0">
        <w:rPr>
          <w:rFonts w:asciiTheme="minorEastAsia" w:hAnsiTheme="minorEastAsia" w:cstheme="majorHAnsi" w:hint="eastAsia"/>
        </w:rPr>
        <w:t>教育</w:t>
      </w:r>
      <w:r w:rsidR="00A255ED">
        <w:rPr>
          <w:rFonts w:asciiTheme="minorEastAsia" w:hAnsiTheme="minorEastAsia" w:cstheme="majorHAnsi" w:hint="eastAsia"/>
        </w:rPr>
        <w:t>を提供する</w:t>
      </w:r>
      <w:r w:rsidR="00A255ED" w:rsidRPr="005676C0">
        <w:rPr>
          <w:rFonts w:asciiTheme="minorEastAsia" w:hAnsiTheme="minorEastAsia" w:cstheme="majorHAnsi" w:hint="eastAsia"/>
        </w:rPr>
        <w:t>法的規定を施行</w:t>
      </w:r>
      <w:r w:rsidR="00D63712">
        <w:rPr>
          <w:rFonts w:asciiTheme="minorEastAsia" w:hAnsiTheme="minorEastAsia" w:cstheme="majorHAnsi" w:hint="eastAsia"/>
        </w:rPr>
        <w:t>するよう求める</w:t>
      </w:r>
      <w:r w:rsidR="00A255ED" w:rsidRPr="005676C0">
        <w:rPr>
          <w:rFonts w:asciiTheme="minorEastAsia" w:hAnsiTheme="minorEastAsia" w:cstheme="majorHAnsi" w:hint="eastAsia"/>
        </w:rPr>
        <w:t>申立てで、</w:t>
      </w:r>
      <w:r w:rsidR="003B54BB">
        <w:rPr>
          <w:rFonts w:asciiTheme="minorEastAsia" w:hAnsiTheme="minorEastAsia" w:cstheme="majorHAnsi" w:hint="eastAsia"/>
        </w:rPr>
        <w:t>ネパール政府</w:t>
      </w:r>
      <w:r w:rsidRPr="005676C0">
        <w:rPr>
          <w:rFonts w:asciiTheme="minorEastAsia" w:hAnsiTheme="minorEastAsia" w:cstheme="majorHAnsi" w:hint="eastAsia"/>
        </w:rPr>
        <w:t>に</w:t>
      </w:r>
      <w:r w:rsidR="00D63712">
        <w:rPr>
          <w:rFonts w:asciiTheme="minorEastAsia" w:hAnsiTheme="minorEastAsia" w:cstheme="majorHAnsi" w:hint="eastAsia"/>
        </w:rPr>
        <w:t>、</w:t>
      </w:r>
      <w:r w:rsidR="00D63712" w:rsidRPr="005676C0">
        <w:rPr>
          <w:rFonts w:asciiTheme="minorEastAsia" w:hAnsiTheme="minorEastAsia" w:cstheme="majorHAnsi" w:hint="eastAsia"/>
        </w:rPr>
        <w:t>どの公立学校または大学でも</w:t>
      </w:r>
      <w:r w:rsidRPr="005676C0">
        <w:rPr>
          <w:rFonts w:asciiTheme="minorEastAsia" w:hAnsiTheme="minorEastAsia" w:cstheme="majorHAnsi" w:hint="eastAsia"/>
        </w:rPr>
        <w:t>障害者</w:t>
      </w:r>
      <w:r w:rsidR="00D63712">
        <w:rPr>
          <w:rFonts w:asciiTheme="minorEastAsia" w:hAnsiTheme="minorEastAsia" w:cstheme="majorHAnsi" w:hint="eastAsia"/>
        </w:rPr>
        <w:t>に入学金</w:t>
      </w:r>
      <w:r w:rsidRPr="005676C0">
        <w:rPr>
          <w:rFonts w:asciiTheme="minorEastAsia" w:hAnsiTheme="minorEastAsia" w:cstheme="majorHAnsi" w:hint="eastAsia"/>
        </w:rPr>
        <w:t>その他の</w:t>
      </w:r>
      <w:r w:rsidR="00D63712">
        <w:rPr>
          <w:rFonts w:asciiTheme="minorEastAsia" w:hAnsiTheme="minorEastAsia" w:cstheme="majorHAnsi" w:hint="eastAsia"/>
        </w:rPr>
        <w:t>料金</w:t>
      </w:r>
      <w:r w:rsidRPr="005676C0">
        <w:rPr>
          <w:rFonts w:asciiTheme="minorEastAsia" w:hAnsiTheme="minorEastAsia" w:cstheme="majorHAnsi" w:hint="eastAsia"/>
        </w:rPr>
        <w:t>を請求しないよう指示した</w:t>
      </w:r>
      <w:r w:rsidR="00D63712">
        <w:rPr>
          <w:rFonts w:asciiTheme="minorEastAsia" w:hAnsiTheme="minorEastAsia" w:cstheme="majorHAnsi" w:hint="eastAsia"/>
        </w:rPr>
        <w:t>。</w:t>
      </w:r>
      <w:r w:rsidR="003B54BB">
        <w:rPr>
          <w:rFonts w:asciiTheme="minorEastAsia" w:hAnsiTheme="minorEastAsia" w:cstheme="majorHAnsi" w:hint="eastAsia"/>
        </w:rPr>
        <w:t>ネパール政府</w:t>
      </w:r>
      <w:r w:rsidRPr="005676C0">
        <w:rPr>
          <w:rFonts w:asciiTheme="minorEastAsia" w:hAnsiTheme="minorEastAsia" w:cstheme="majorHAnsi" w:hint="eastAsia"/>
        </w:rPr>
        <w:t>および公立学校および大学は、学校レベルの教育において障害</w:t>
      </w:r>
      <w:r w:rsidR="00EC56BB">
        <w:rPr>
          <w:rFonts w:asciiTheme="minorEastAsia" w:hAnsiTheme="minorEastAsia" w:cstheme="majorHAnsi" w:hint="eastAsia"/>
        </w:rPr>
        <w:t>のある</w:t>
      </w:r>
      <w:r w:rsidRPr="005676C0">
        <w:rPr>
          <w:rFonts w:asciiTheme="minorEastAsia" w:hAnsiTheme="minorEastAsia" w:cstheme="majorHAnsi" w:hint="eastAsia"/>
        </w:rPr>
        <w:t>人々に対して授業料を免除して</w:t>
      </w:r>
      <w:r w:rsidR="00004E80">
        <w:rPr>
          <w:rFonts w:asciiTheme="minorEastAsia" w:hAnsiTheme="minorEastAsia" w:cstheme="majorHAnsi" w:hint="eastAsia"/>
        </w:rPr>
        <w:t>いる</w:t>
      </w:r>
      <w:r w:rsidRPr="005676C0">
        <w:rPr>
          <w:rFonts w:asciiTheme="minorEastAsia" w:hAnsiTheme="minorEastAsia" w:cstheme="majorHAnsi" w:hint="eastAsia"/>
        </w:rPr>
        <w:t>。公立の大学には</w:t>
      </w:r>
      <w:r w:rsidR="00720B1A">
        <w:rPr>
          <w:rFonts w:asciiTheme="minorEastAsia" w:hAnsiTheme="minorEastAsia" w:cstheme="majorHAnsi" w:hint="eastAsia"/>
        </w:rPr>
        <w:t>指定</w:t>
      </w:r>
      <w:r w:rsidR="00BB4076">
        <w:rPr>
          <w:rFonts w:asciiTheme="minorEastAsia" w:hAnsiTheme="minorEastAsia" w:cstheme="majorHAnsi" w:hint="eastAsia"/>
        </w:rPr>
        <w:t>定員</w:t>
      </w:r>
      <w:r w:rsidR="00720B1A">
        <w:rPr>
          <w:rFonts w:asciiTheme="minorEastAsia" w:hAnsiTheme="minorEastAsia" w:cstheme="majorHAnsi" w:hint="eastAsia"/>
        </w:rPr>
        <w:t>（障害者用定員の割り当て）</w:t>
      </w:r>
      <w:r w:rsidRPr="005676C0">
        <w:rPr>
          <w:rFonts w:asciiTheme="minorEastAsia" w:hAnsiTheme="minorEastAsia" w:cstheme="majorHAnsi" w:hint="eastAsia"/>
        </w:rPr>
        <w:t>が</w:t>
      </w:r>
      <w:r w:rsidR="006C4145">
        <w:rPr>
          <w:rFonts w:asciiTheme="minorEastAsia" w:hAnsiTheme="minorEastAsia" w:cstheme="majorHAnsi" w:hint="eastAsia"/>
        </w:rPr>
        <w:t>ある</w:t>
      </w:r>
      <w:r w:rsidRPr="005676C0">
        <w:rPr>
          <w:rFonts w:asciiTheme="minorEastAsia" w:hAnsiTheme="minorEastAsia" w:cstheme="majorHAnsi" w:hint="eastAsia"/>
        </w:rPr>
        <w:t>が、相談会の参加者は、</w:t>
      </w:r>
      <w:r w:rsidR="003B2D6F">
        <w:rPr>
          <w:rFonts w:asciiTheme="minorEastAsia" w:hAnsiTheme="minorEastAsia" w:cstheme="majorHAnsi" w:hint="eastAsia"/>
        </w:rPr>
        <w:t>高い</w:t>
      </w:r>
      <w:r w:rsidR="00720B1A">
        <w:rPr>
          <w:rFonts w:asciiTheme="minorEastAsia" w:hAnsiTheme="minorEastAsia" w:cstheme="majorHAnsi" w:hint="eastAsia"/>
        </w:rPr>
        <w:t>教育レベル</w:t>
      </w:r>
      <w:r w:rsidR="003B2D6F">
        <w:rPr>
          <w:rFonts w:asciiTheme="minorEastAsia" w:hAnsiTheme="minorEastAsia" w:cstheme="majorHAnsi" w:hint="eastAsia"/>
        </w:rPr>
        <w:t>をもつ</w:t>
      </w:r>
      <w:r w:rsidRPr="005676C0">
        <w:rPr>
          <w:rFonts w:asciiTheme="minorEastAsia" w:hAnsiTheme="minorEastAsia" w:cstheme="majorHAnsi" w:hint="eastAsia"/>
        </w:rPr>
        <w:t>障害者の</w:t>
      </w:r>
      <w:r w:rsidR="003B2D6F">
        <w:rPr>
          <w:rFonts w:asciiTheme="minorEastAsia" w:hAnsiTheme="minorEastAsia" w:cstheme="majorHAnsi" w:hint="eastAsia"/>
        </w:rPr>
        <w:t>無償</w:t>
      </w:r>
      <w:r w:rsidRPr="005676C0">
        <w:rPr>
          <w:rFonts w:asciiTheme="minorEastAsia" w:hAnsiTheme="minorEastAsia" w:cstheme="majorHAnsi" w:hint="eastAsia"/>
        </w:rPr>
        <w:t>教育</w:t>
      </w:r>
      <w:r w:rsidR="00CF14A1">
        <w:rPr>
          <w:rFonts w:asciiTheme="minorEastAsia" w:hAnsiTheme="minorEastAsia" w:cstheme="majorHAnsi" w:hint="eastAsia"/>
        </w:rPr>
        <w:t>に</w:t>
      </w:r>
      <w:r w:rsidR="003B2D6F">
        <w:rPr>
          <w:rFonts w:asciiTheme="minorEastAsia" w:hAnsiTheme="minorEastAsia" w:cstheme="majorHAnsi" w:hint="eastAsia"/>
        </w:rPr>
        <w:t>ほとんど</w:t>
      </w:r>
      <w:r w:rsidR="00CF14A1">
        <w:rPr>
          <w:rFonts w:asciiTheme="minorEastAsia" w:hAnsiTheme="minorEastAsia" w:cstheme="majorHAnsi" w:hint="eastAsia"/>
        </w:rPr>
        <w:t>が</w:t>
      </w:r>
      <w:r w:rsidRPr="005676C0">
        <w:rPr>
          <w:rFonts w:asciiTheme="minorEastAsia" w:hAnsiTheme="minorEastAsia" w:cstheme="majorHAnsi" w:hint="eastAsia"/>
        </w:rPr>
        <w:t>アクセスできないと</w:t>
      </w:r>
      <w:r w:rsidR="00CF14A1">
        <w:rPr>
          <w:rFonts w:asciiTheme="minorEastAsia" w:hAnsiTheme="minorEastAsia" w:cstheme="majorHAnsi" w:hint="eastAsia"/>
        </w:rPr>
        <w:t>話した。</w:t>
      </w:r>
      <w:r w:rsidR="00BB4076">
        <w:rPr>
          <w:rFonts w:asciiTheme="minorEastAsia" w:hAnsiTheme="minorEastAsia" w:cstheme="majorHAnsi" w:hint="eastAsia"/>
        </w:rPr>
        <w:t>トリブバン大学</w:t>
      </w:r>
      <w:r w:rsidRPr="005676C0">
        <w:rPr>
          <w:rFonts w:asciiTheme="minorEastAsia" w:hAnsiTheme="minorEastAsia" w:cstheme="majorHAnsi" w:hint="eastAsia"/>
        </w:rPr>
        <w:t>によって導入された</w:t>
      </w:r>
      <w:r w:rsidR="00CF14A1">
        <w:rPr>
          <w:rFonts w:asciiTheme="minorEastAsia" w:hAnsiTheme="minorEastAsia" w:cstheme="majorHAnsi" w:hint="eastAsia"/>
        </w:rPr>
        <w:t>学期制修士レベル</w:t>
      </w:r>
      <w:r w:rsidRPr="005676C0">
        <w:rPr>
          <w:rFonts w:asciiTheme="minorEastAsia" w:hAnsiTheme="minorEastAsia" w:cstheme="majorHAnsi" w:hint="eastAsia"/>
        </w:rPr>
        <w:t>教育は、障害のある人でさえ、</w:t>
      </w:r>
      <w:r w:rsidR="003B2D6F">
        <w:rPr>
          <w:rFonts w:asciiTheme="minorEastAsia" w:hAnsiTheme="minorEastAsia" w:cstheme="majorHAnsi" w:hint="eastAsia"/>
        </w:rPr>
        <w:t>無償</w:t>
      </w:r>
      <w:r w:rsidRPr="005676C0">
        <w:rPr>
          <w:rFonts w:asciiTheme="minorEastAsia" w:hAnsiTheme="minorEastAsia" w:cstheme="majorHAnsi" w:hint="eastAsia"/>
        </w:rPr>
        <w:t>では</w:t>
      </w:r>
      <w:r w:rsidR="00004E80">
        <w:rPr>
          <w:rFonts w:asciiTheme="minorEastAsia" w:hAnsiTheme="minorEastAsia" w:cstheme="majorHAnsi" w:hint="eastAsia"/>
        </w:rPr>
        <w:t>ない</w:t>
      </w:r>
      <w:r w:rsidRPr="005676C0">
        <w:rPr>
          <w:rFonts w:asciiTheme="minorEastAsia" w:hAnsiTheme="minorEastAsia" w:cstheme="majorHAnsi" w:hint="eastAsia"/>
        </w:rPr>
        <w:t>。</w:t>
      </w:r>
    </w:p>
    <w:p w:rsidR="005676C0" w:rsidRPr="005676C0" w:rsidRDefault="00BB4076" w:rsidP="00205402">
      <w:pPr>
        <w:ind w:firstLineChars="100" w:firstLine="210"/>
        <w:rPr>
          <w:rFonts w:asciiTheme="minorEastAsia" w:hAnsiTheme="minorEastAsia" w:cstheme="majorHAnsi"/>
        </w:rPr>
      </w:pPr>
      <w:r>
        <w:rPr>
          <w:rFonts w:asciiTheme="minorEastAsia" w:hAnsiTheme="minorEastAsia" w:cstheme="majorHAnsi" w:hint="eastAsia"/>
        </w:rPr>
        <w:t>訓練</w:t>
      </w:r>
      <w:r w:rsidR="005676C0" w:rsidRPr="005676C0">
        <w:rPr>
          <w:rFonts w:asciiTheme="minorEastAsia" w:hAnsiTheme="minorEastAsia" w:cstheme="majorHAnsi" w:hint="eastAsia"/>
        </w:rPr>
        <w:t>と教育はすべての人が利用することができず、</w:t>
      </w:r>
      <w:r>
        <w:rPr>
          <w:rFonts w:asciiTheme="minorEastAsia" w:hAnsiTheme="minorEastAsia" w:cstheme="majorHAnsi" w:hint="eastAsia"/>
        </w:rPr>
        <w:t>指定定員制度は</w:t>
      </w:r>
      <w:r w:rsidR="005676C0" w:rsidRPr="005676C0">
        <w:rPr>
          <w:rFonts w:asciiTheme="minorEastAsia" w:hAnsiTheme="minorEastAsia" w:cstheme="majorHAnsi" w:hint="eastAsia"/>
        </w:rPr>
        <w:t>障害者のニーズに合致するものでは</w:t>
      </w:r>
      <w:r w:rsidR="00004E80">
        <w:rPr>
          <w:rFonts w:asciiTheme="minorEastAsia" w:hAnsiTheme="minorEastAsia" w:cstheme="majorHAnsi" w:hint="eastAsia"/>
        </w:rPr>
        <w:t>ない</w:t>
      </w:r>
      <w:r w:rsidR="005676C0" w:rsidRPr="005676C0">
        <w:rPr>
          <w:rFonts w:asciiTheme="minorEastAsia" w:hAnsiTheme="minorEastAsia" w:cstheme="majorHAnsi" w:hint="eastAsia"/>
        </w:rPr>
        <w:t>。政府によって開始されたリソースクラスは、</w:t>
      </w:r>
      <w:r w:rsidR="001E2A6C">
        <w:rPr>
          <w:rFonts w:asciiTheme="minorEastAsia" w:hAnsiTheme="minorEastAsia" w:cstheme="majorHAnsi" w:hint="eastAsia"/>
        </w:rPr>
        <w:t>リソースそのもの</w:t>
      </w:r>
      <w:r w:rsidR="005676C0" w:rsidRPr="005676C0">
        <w:rPr>
          <w:rFonts w:asciiTheme="minorEastAsia" w:hAnsiTheme="minorEastAsia" w:cstheme="majorHAnsi" w:hint="eastAsia"/>
        </w:rPr>
        <w:t>が不足して</w:t>
      </w:r>
      <w:r w:rsidR="00004E80">
        <w:rPr>
          <w:rFonts w:asciiTheme="minorEastAsia" w:hAnsiTheme="minorEastAsia" w:cstheme="majorHAnsi" w:hint="eastAsia"/>
        </w:rPr>
        <w:t>いる</w:t>
      </w:r>
      <w:r w:rsidR="005676C0" w:rsidRPr="005676C0">
        <w:rPr>
          <w:rFonts w:asciiTheme="minorEastAsia" w:hAnsiTheme="minorEastAsia" w:cstheme="majorHAnsi" w:hint="eastAsia"/>
        </w:rPr>
        <w:t>。これらのクラスは、</w:t>
      </w:r>
      <w:r w:rsidR="001E2A6C" w:rsidRPr="005676C0">
        <w:rPr>
          <w:rFonts w:asciiTheme="minorEastAsia" w:hAnsiTheme="minorEastAsia" w:cstheme="majorHAnsi" w:hint="eastAsia"/>
        </w:rPr>
        <w:t>障害</w:t>
      </w:r>
      <w:r w:rsidR="001E2A6C">
        <w:rPr>
          <w:rFonts w:asciiTheme="minorEastAsia" w:hAnsiTheme="minorEastAsia" w:cstheme="majorHAnsi" w:hint="eastAsia"/>
        </w:rPr>
        <w:t>にやさしい</w:t>
      </w:r>
      <w:r w:rsidR="001E2A6C" w:rsidRPr="005676C0">
        <w:rPr>
          <w:rFonts w:asciiTheme="minorEastAsia" w:hAnsiTheme="minorEastAsia" w:cstheme="majorHAnsi" w:hint="eastAsia"/>
        </w:rPr>
        <w:t>学校や</w:t>
      </w:r>
      <w:r w:rsidR="001E2A6C">
        <w:rPr>
          <w:rFonts w:asciiTheme="minorEastAsia" w:hAnsiTheme="minorEastAsia" w:cstheme="majorHAnsi" w:hint="eastAsia"/>
        </w:rPr>
        <w:t>授業と同様、質の高いヒューマンリソースが</w:t>
      </w:r>
      <w:r w:rsidR="00DC1B56">
        <w:rPr>
          <w:rFonts w:asciiTheme="minorEastAsia" w:hAnsiTheme="minorEastAsia" w:cstheme="majorHAnsi" w:hint="eastAsia"/>
        </w:rPr>
        <w:t>全く不十分である。</w:t>
      </w:r>
    </w:p>
    <w:p w:rsidR="005676C0" w:rsidRPr="005676C0" w:rsidRDefault="00BF06F7" w:rsidP="00205402">
      <w:pPr>
        <w:ind w:firstLineChars="100" w:firstLine="210"/>
        <w:rPr>
          <w:rFonts w:asciiTheme="minorEastAsia" w:hAnsiTheme="minorEastAsia" w:cstheme="majorHAnsi"/>
        </w:rPr>
      </w:pPr>
      <w:r>
        <w:rPr>
          <w:rFonts w:asciiTheme="minorEastAsia" w:hAnsiTheme="minorEastAsia" w:cstheme="majorHAnsi" w:hint="eastAsia"/>
        </w:rPr>
        <w:t>無償</w:t>
      </w:r>
      <w:r w:rsidR="005676C0" w:rsidRPr="005676C0">
        <w:rPr>
          <w:rFonts w:asciiTheme="minorEastAsia" w:hAnsiTheme="minorEastAsia" w:cstheme="majorHAnsi" w:hint="eastAsia"/>
        </w:rPr>
        <w:t>義務教育は適切に実施されていない。学校や大学のインフラ、</w:t>
      </w:r>
      <w:r w:rsidR="003B2D6F">
        <w:rPr>
          <w:rFonts w:asciiTheme="minorEastAsia" w:hAnsiTheme="minorEastAsia" w:cstheme="majorHAnsi" w:hint="eastAsia"/>
        </w:rPr>
        <w:t>指導</w:t>
      </w:r>
      <w:r w:rsidR="005676C0" w:rsidRPr="005676C0">
        <w:rPr>
          <w:rFonts w:asciiTheme="minorEastAsia" w:hAnsiTheme="minorEastAsia" w:cstheme="majorHAnsi" w:hint="eastAsia"/>
        </w:rPr>
        <w:t>方法、教材、</w:t>
      </w:r>
      <w:r w:rsidR="003A709A">
        <w:rPr>
          <w:rFonts w:asciiTheme="minorEastAsia" w:hAnsiTheme="minorEastAsia" w:cstheme="majorHAnsi" w:hint="eastAsia"/>
        </w:rPr>
        <w:t>用具</w:t>
      </w:r>
      <w:r w:rsidR="005676C0" w:rsidRPr="005676C0">
        <w:rPr>
          <w:rFonts w:asciiTheme="minorEastAsia" w:hAnsiTheme="minorEastAsia" w:cstheme="majorHAnsi" w:hint="eastAsia"/>
        </w:rPr>
        <w:t>、評価システムは、障害に優しいものでは</w:t>
      </w:r>
      <w:r w:rsidR="00004E80">
        <w:rPr>
          <w:rFonts w:asciiTheme="minorEastAsia" w:hAnsiTheme="minorEastAsia" w:cstheme="majorHAnsi" w:hint="eastAsia"/>
        </w:rPr>
        <w:t>ない</w:t>
      </w:r>
      <w:r w:rsidR="005676C0" w:rsidRPr="005676C0">
        <w:rPr>
          <w:rFonts w:asciiTheme="minorEastAsia" w:hAnsiTheme="minorEastAsia" w:cstheme="majorHAnsi" w:hint="eastAsia"/>
        </w:rPr>
        <w:t>。</w:t>
      </w:r>
      <w:r w:rsidR="001D6D02" w:rsidRPr="005676C0">
        <w:rPr>
          <w:rFonts w:asciiTheme="minorEastAsia" w:hAnsiTheme="minorEastAsia" w:cstheme="majorHAnsi" w:hint="eastAsia"/>
        </w:rPr>
        <w:t>障害の</w:t>
      </w:r>
      <w:r w:rsidR="001D6D02">
        <w:rPr>
          <w:rFonts w:asciiTheme="minorEastAsia" w:hAnsiTheme="minorEastAsia" w:cstheme="majorHAnsi" w:hint="eastAsia"/>
        </w:rPr>
        <w:t>種類</w:t>
      </w:r>
      <w:r w:rsidR="001D6D02" w:rsidRPr="005676C0">
        <w:rPr>
          <w:rFonts w:asciiTheme="minorEastAsia" w:hAnsiTheme="minorEastAsia" w:cstheme="majorHAnsi" w:hint="eastAsia"/>
        </w:rPr>
        <w:t>に応じ</w:t>
      </w:r>
      <w:r w:rsidR="001D6D02">
        <w:rPr>
          <w:rFonts w:asciiTheme="minorEastAsia" w:hAnsiTheme="minorEastAsia" w:cstheme="majorHAnsi" w:hint="eastAsia"/>
        </w:rPr>
        <w:t>た</w:t>
      </w:r>
      <w:r w:rsidR="005676C0" w:rsidRPr="005676C0">
        <w:rPr>
          <w:rFonts w:asciiTheme="minorEastAsia" w:hAnsiTheme="minorEastAsia" w:cstheme="majorHAnsi" w:hint="eastAsia"/>
        </w:rPr>
        <w:t>学校</w:t>
      </w:r>
      <w:r w:rsidR="003A709A">
        <w:rPr>
          <w:rFonts w:asciiTheme="minorEastAsia" w:hAnsiTheme="minorEastAsia" w:cstheme="majorHAnsi" w:hint="eastAsia"/>
        </w:rPr>
        <w:t>教科書</w:t>
      </w:r>
      <w:r w:rsidR="005676C0" w:rsidRPr="005676C0">
        <w:rPr>
          <w:rFonts w:asciiTheme="minorEastAsia" w:hAnsiTheme="minorEastAsia" w:cstheme="majorHAnsi" w:hint="eastAsia"/>
        </w:rPr>
        <w:t>は容易に入手</w:t>
      </w:r>
      <w:r w:rsidR="00004E80">
        <w:rPr>
          <w:rFonts w:asciiTheme="minorEastAsia" w:hAnsiTheme="minorEastAsia" w:cstheme="majorHAnsi" w:hint="eastAsia"/>
        </w:rPr>
        <w:t>できない</w:t>
      </w:r>
      <w:r w:rsidR="005676C0" w:rsidRPr="005676C0">
        <w:rPr>
          <w:rFonts w:asciiTheme="minorEastAsia" w:hAnsiTheme="minorEastAsia" w:cstheme="majorHAnsi" w:hint="eastAsia"/>
        </w:rPr>
        <w:t>。多くの学校には、障害</w:t>
      </w:r>
      <w:r w:rsidR="00EC56BB">
        <w:rPr>
          <w:rFonts w:asciiTheme="minorEastAsia" w:hAnsiTheme="minorEastAsia" w:cstheme="majorHAnsi" w:hint="eastAsia"/>
        </w:rPr>
        <w:t>のある</w:t>
      </w:r>
      <w:r w:rsidR="005676C0" w:rsidRPr="005676C0">
        <w:rPr>
          <w:rFonts w:asciiTheme="minorEastAsia" w:hAnsiTheme="minorEastAsia" w:cstheme="majorHAnsi" w:hint="eastAsia"/>
        </w:rPr>
        <w:t>生徒を教えるための</w:t>
      </w:r>
      <w:r w:rsidR="005018C0">
        <w:rPr>
          <w:rFonts w:asciiTheme="minorEastAsia" w:hAnsiTheme="minorEastAsia" w:cstheme="majorHAnsi" w:hint="eastAsia"/>
        </w:rPr>
        <w:t>教育学の</w:t>
      </w:r>
      <w:r w:rsidR="005676C0" w:rsidRPr="005676C0">
        <w:rPr>
          <w:rFonts w:asciiTheme="minorEastAsia" w:hAnsiTheme="minorEastAsia" w:cstheme="majorHAnsi" w:hint="eastAsia"/>
        </w:rPr>
        <w:t>訓練を受けた教師が</w:t>
      </w:r>
      <w:r w:rsidR="00004E80">
        <w:rPr>
          <w:rFonts w:asciiTheme="minorEastAsia" w:hAnsiTheme="minorEastAsia" w:cstheme="majorHAnsi" w:hint="eastAsia"/>
        </w:rPr>
        <w:t>い</w:t>
      </w:r>
      <w:r w:rsidR="005018C0">
        <w:rPr>
          <w:rFonts w:asciiTheme="minorEastAsia" w:hAnsiTheme="minorEastAsia" w:cstheme="majorHAnsi" w:hint="eastAsia"/>
        </w:rPr>
        <w:t>ない</w:t>
      </w:r>
      <w:r w:rsidR="005676C0" w:rsidRPr="005676C0">
        <w:rPr>
          <w:rFonts w:asciiTheme="minorEastAsia" w:hAnsiTheme="minorEastAsia" w:cstheme="majorHAnsi" w:hint="eastAsia"/>
        </w:rPr>
        <w:t>。非常に少</w:t>
      </w:r>
      <w:r w:rsidR="005018C0">
        <w:rPr>
          <w:rFonts w:asciiTheme="minorEastAsia" w:hAnsiTheme="minorEastAsia" w:cstheme="majorHAnsi" w:hint="eastAsia"/>
        </w:rPr>
        <w:t>ない</w:t>
      </w:r>
      <w:r w:rsidR="005676C0" w:rsidRPr="005676C0">
        <w:rPr>
          <w:rFonts w:asciiTheme="minorEastAsia" w:hAnsiTheme="minorEastAsia" w:cstheme="majorHAnsi" w:hint="eastAsia"/>
        </w:rPr>
        <w:t>教師</w:t>
      </w:r>
      <w:r w:rsidR="005018C0">
        <w:rPr>
          <w:rFonts w:asciiTheme="minorEastAsia" w:hAnsiTheme="minorEastAsia" w:cstheme="majorHAnsi" w:hint="eastAsia"/>
        </w:rPr>
        <w:t>しか</w:t>
      </w:r>
      <w:r w:rsidR="005676C0" w:rsidRPr="005676C0">
        <w:rPr>
          <w:rFonts w:asciiTheme="minorEastAsia" w:hAnsiTheme="minorEastAsia" w:cstheme="majorHAnsi" w:hint="eastAsia"/>
        </w:rPr>
        <w:t>手話を教え、理解することができ</w:t>
      </w:r>
      <w:r w:rsidR="005018C0">
        <w:rPr>
          <w:rFonts w:asciiTheme="minorEastAsia" w:hAnsiTheme="minorEastAsia" w:cstheme="majorHAnsi" w:hint="eastAsia"/>
        </w:rPr>
        <w:t>ない</w:t>
      </w:r>
      <w:r w:rsidR="005676C0" w:rsidRPr="005676C0">
        <w:rPr>
          <w:rFonts w:asciiTheme="minorEastAsia" w:hAnsiTheme="minorEastAsia" w:cstheme="majorHAnsi" w:hint="eastAsia"/>
        </w:rPr>
        <w:t>。読みやすい</w:t>
      </w:r>
      <w:r w:rsidR="003B2D6F">
        <w:rPr>
          <w:rFonts w:asciiTheme="minorEastAsia" w:hAnsiTheme="minorEastAsia" w:cstheme="majorHAnsi" w:hint="eastAsia"/>
        </w:rPr>
        <w:t>指導</w:t>
      </w:r>
      <w:r w:rsidR="005676C0" w:rsidRPr="005676C0">
        <w:rPr>
          <w:rFonts w:asciiTheme="minorEastAsia" w:hAnsiTheme="minorEastAsia" w:cstheme="majorHAnsi" w:hint="eastAsia"/>
        </w:rPr>
        <w:t>学習教材、</w:t>
      </w:r>
      <w:r w:rsidR="003B2D6F">
        <w:rPr>
          <w:rFonts w:asciiTheme="minorEastAsia" w:hAnsiTheme="minorEastAsia" w:cstheme="majorHAnsi" w:hint="eastAsia"/>
        </w:rPr>
        <w:t>指導</w:t>
      </w:r>
      <w:r w:rsidR="005676C0" w:rsidRPr="005676C0">
        <w:rPr>
          <w:rFonts w:asciiTheme="minorEastAsia" w:hAnsiTheme="minorEastAsia" w:cstheme="majorHAnsi" w:hint="eastAsia"/>
        </w:rPr>
        <w:t>方法、視覚補助</w:t>
      </w:r>
      <w:r w:rsidR="005018C0">
        <w:rPr>
          <w:rFonts w:asciiTheme="minorEastAsia" w:hAnsiTheme="minorEastAsia" w:cstheme="majorHAnsi" w:hint="eastAsia"/>
        </w:rPr>
        <w:t>機器</w:t>
      </w:r>
      <w:r w:rsidR="005676C0" w:rsidRPr="005676C0">
        <w:rPr>
          <w:rFonts w:asciiTheme="minorEastAsia" w:hAnsiTheme="minorEastAsia" w:cstheme="majorHAnsi" w:hint="eastAsia"/>
        </w:rPr>
        <w:t>、補聴器、ノートテイカー、手話通訳</w:t>
      </w:r>
      <w:r w:rsidR="005018C0">
        <w:rPr>
          <w:rFonts w:asciiTheme="minorEastAsia" w:hAnsiTheme="minorEastAsia" w:cstheme="majorHAnsi" w:hint="eastAsia"/>
        </w:rPr>
        <w:t>者</w:t>
      </w:r>
      <w:r w:rsidR="00097137">
        <w:rPr>
          <w:rFonts w:asciiTheme="minorEastAsia" w:hAnsiTheme="minorEastAsia" w:cstheme="majorHAnsi" w:hint="eastAsia"/>
        </w:rPr>
        <w:t>（の不足）</w:t>
      </w:r>
      <w:r w:rsidR="005676C0" w:rsidRPr="005676C0">
        <w:rPr>
          <w:rFonts w:asciiTheme="minorEastAsia" w:hAnsiTheme="minorEastAsia" w:cstheme="majorHAnsi" w:hint="eastAsia"/>
        </w:rPr>
        <w:t>は、</w:t>
      </w:r>
      <w:r w:rsidR="00097137" w:rsidRPr="005676C0">
        <w:rPr>
          <w:rFonts w:asciiTheme="minorEastAsia" w:hAnsiTheme="minorEastAsia" w:cstheme="majorHAnsi" w:hint="eastAsia"/>
        </w:rPr>
        <w:t>基礎教育と高等教育</w:t>
      </w:r>
      <w:r w:rsidR="00097137">
        <w:rPr>
          <w:rFonts w:asciiTheme="minorEastAsia" w:hAnsiTheme="minorEastAsia" w:cstheme="majorHAnsi" w:hint="eastAsia"/>
        </w:rPr>
        <w:t>での</w:t>
      </w:r>
      <w:r w:rsidR="005676C0" w:rsidRPr="005676C0">
        <w:rPr>
          <w:rFonts w:asciiTheme="minorEastAsia" w:hAnsiTheme="minorEastAsia" w:cstheme="majorHAnsi" w:hint="eastAsia"/>
        </w:rPr>
        <w:t>障害のある生徒の</w:t>
      </w:r>
      <w:r w:rsidR="00097137">
        <w:rPr>
          <w:rFonts w:asciiTheme="minorEastAsia" w:hAnsiTheme="minorEastAsia" w:cstheme="majorHAnsi" w:hint="eastAsia"/>
        </w:rPr>
        <w:t>学習</w:t>
      </w:r>
      <w:r w:rsidR="005676C0" w:rsidRPr="005676C0">
        <w:rPr>
          <w:rFonts w:asciiTheme="minorEastAsia" w:hAnsiTheme="minorEastAsia" w:cstheme="majorHAnsi" w:hint="eastAsia"/>
        </w:rPr>
        <w:t>継続を困難に</w:t>
      </w:r>
      <w:r w:rsidR="00097137">
        <w:rPr>
          <w:rFonts w:asciiTheme="minorEastAsia" w:hAnsiTheme="minorEastAsia" w:cstheme="majorHAnsi" w:hint="eastAsia"/>
        </w:rPr>
        <w:t>している。</w:t>
      </w:r>
      <w:r w:rsidR="00097137" w:rsidRPr="005676C0">
        <w:rPr>
          <w:rFonts w:asciiTheme="minorEastAsia" w:hAnsiTheme="minorEastAsia" w:cstheme="majorHAnsi" w:hint="eastAsia"/>
        </w:rPr>
        <w:t>点字</w:t>
      </w:r>
      <w:r w:rsidR="00097137">
        <w:rPr>
          <w:rFonts w:asciiTheme="minorEastAsia" w:hAnsiTheme="minorEastAsia" w:cstheme="majorHAnsi" w:hint="eastAsia"/>
        </w:rPr>
        <w:t>教科書</w:t>
      </w:r>
      <w:r w:rsidR="005676C0" w:rsidRPr="005676C0">
        <w:rPr>
          <w:rFonts w:asciiTheme="minorEastAsia" w:hAnsiTheme="minorEastAsia" w:cstheme="majorHAnsi" w:hint="eastAsia"/>
        </w:rPr>
        <w:t>は十分な数だけ印刷されて</w:t>
      </w:r>
      <w:r w:rsidR="00610088">
        <w:rPr>
          <w:rFonts w:asciiTheme="minorEastAsia" w:hAnsiTheme="minorEastAsia" w:cstheme="majorHAnsi" w:hint="eastAsia"/>
        </w:rPr>
        <w:t>いない</w:t>
      </w:r>
      <w:r w:rsidR="005676C0" w:rsidRPr="005676C0">
        <w:rPr>
          <w:rFonts w:asciiTheme="minorEastAsia" w:hAnsiTheme="minorEastAsia" w:cstheme="majorHAnsi" w:hint="eastAsia"/>
        </w:rPr>
        <w:t>。</w:t>
      </w:r>
    </w:p>
    <w:p w:rsidR="005676C0" w:rsidRPr="005676C0" w:rsidRDefault="005676C0" w:rsidP="00205402">
      <w:pPr>
        <w:ind w:firstLineChars="100" w:firstLine="210"/>
        <w:rPr>
          <w:rFonts w:asciiTheme="minorEastAsia" w:hAnsiTheme="minorEastAsia" w:cstheme="majorHAnsi"/>
        </w:rPr>
      </w:pPr>
      <w:r w:rsidRPr="005676C0">
        <w:rPr>
          <w:rFonts w:asciiTheme="minorEastAsia" w:hAnsiTheme="minorEastAsia" w:cstheme="majorHAnsi" w:hint="eastAsia"/>
        </w:rPr>
        <w:t>障害</w:t>
      </w:r>
      <w:r w:rsidR="004376D4">
        <w:rPr>
          <w:rFonts w:asciiTheme="minorEastAsia" w:hAnsiTheme="minorEastAsia" w:cstheme="majorHAnsi" w:hint="eastAsia"/>
        </w:rPr>
        <w:t>のある</w:t>
      </w:r>
      <w:r w:rsidRPr="005676C0">
        <w:rPr>
          <w:rFonts w:asciiTheme="minorEastAsia" w:hAnsiTheme="minorEastAsia" w:cstheme="majorHAnsi" w:hint="eastAsia"/>
        </w:rPr>
        <w:t>学生の</w:t>
      </w:r>
      <w:r w:rsidR="00097137">
        <w:rPr>
          <w:rFonts w:asciiTheme="minorEastAsia" w:hAnsiTheme="minorEastAsia" w:cstheme="majorHAnsi" w:hint="eastAsia"/>
        </w:rPr>
        <w:t>インクルーシブ</w:t>
      </w:r>
      <w:r w:rsidRPr="005676C0">
        <w:rPr>
          <w:rFonts w:asciiTheme="minorEastAsia" w:hAnsiTheme="minorEastAsia" w:cstheme="majorHAnsi" w:hint="eastAsia"/>
        </w:rPr>
        <w:t>かつ質の高い教育は依然として課題</w:t>
      </w:r>
      <w:r w:rsidR="006C4145">
        <w:rPr>
          <w:rFonts w:asciiTheme="minorEastAsia" w:hAnsiTheme="minorEastAsia" w:cstheme="majorHAnsi" w:hint="eastAsia"/>
        </w:rPr>
        <w:t>である</w:t>
      </w:r>
      <w:r w:rsidRPr="005676C0">
        <w:rPr>
          <w:rFonts w:asciiTheme="minorEastAsia" w:hAnsiTheme="minorEastAsia" w:cstheme="majorHAnsi" w:hint="eastAsia"/>
        </w:rPr>
        <w:t>。家族、コミュニティ、学校は、障害児に教育支援を提供する責任を認識して</w:t>
      </w:r>
      <w:r w:rsidR="00610088">
        <w:rPr>
          <w:rFonts w:asciiTheme="minorEastAsia" w:hAnsiTheme="minorEastAsia" w:cstheme="majorHAnsi" w:hint="eastAsia"/>
        </w:rPr>
        <w:t>いない</w:t>
      </w:r>
      <w:r w:rsidRPr="005676C0">
        <w:rPr>
          <w:rFonts w:asciiTheme="minorEastAsia" w:hAnsiTheme="minorEastAsia" w:cstheme="majorHAnsi" w:hint="eastAsia"/>
        </w:rPr>
        <w:t>。障害児の学校入学率は比較的低く、退学率</w:t>
      </w:r>
      <w:r w:rsidR="001D6D02">
        <w:rPr>
          <w:rFonts w:asciiTheme="minorEastAsia" w:hAnsiTheme="minorEastAsia" w:cstheme="majorHAnsi" w:hint="eastAsia"/>
        </w:rPr>
        <w:t>は</w:t>
      </w:r>
      <w:r w:rsidRPr="005676C0">
        <w:rPr>
          <w:rFonts w:asciiTheme="minorEastAsia" w:hAnsiTheme="minorEastAsia" w:cstheme="majorHAnsi" w:hint="eastAsia"/>
        </w:rPr>
        <w:t>高い。知的</w:t>
      </w:r>
      <w:r w:rsidR="00097137">
        <w:rPr>
          <w:rFonts w:asciiTheme="minorEastAsia" w:hAnsiTheme="minorEastAsia" w:cstheme="majorHAnsi" w:hint="eastAsia"/>
        </w:rPr>
        <w:t>障害</w:t>
      </w:r>
      <w:r w:rsidRPr="005676C0">
        <w:rPr>
          <w:rFonts w:asciiTheme="minorEastAsia" w:hAnsiTheme="minorEastAsia" w:cstheme="majorHAnsi" w:hint="eastAsia"/>
        </w:rPr>
        <w:t>、発達障害、心理社会的障害</w:t>
      </w:r>
      <w:r w:rsidR="00EC56BB">
        <w:rPr>
          <w:rFonts w:asciiTheme="minorEastAsia" w:hAnsiTheme="minorEastAsia" w:cstheme="majorHAnsi" w:hint="eastAsia"/>
        </w:rPr>
        <w:t>のある</w:t>
      </w:r>
      <w:r w:rsidRPr="005676C0">
        <w:rPr>
          <w:rFonts w:asciiTheme="minorEastAsia" w:hAnsiTheme="minorEastAsia" w:cstheme="majorHAnsi" w:hint="eastAsia"/>
        </w:rPr>
        <w:t>子どもたちは、家庭の近くの</w:t>
      </w:r>
      <w:r w:rsidR="00097137">
        <w:rPr>
          <w:rFonts w:asciiTheme="minorEastAsia" w:hAnsiTheme="minorEastAsia" w:cstheme="majorHAnsi" w:hint="eastAsia"/>
        </w:rPr>
        <w:t>学校</w:t>
      </w:r>
      <w:r w:rsidR="003B2D6F">
        <w:rPr>
          <w:rFonts w:asciiTheme="minorEastAsia" w:hAnsiTheme="minorEastAsia" w:cstheme="majorHAnsi" w:hint="eastAsia"/>
        </w:rPr>
        <w:t>へ</w:t>
      </w:r>
      <w:r w:rsidR="00097137">
        <w:rPr>
          <w:rFonts w:asciiTheme="minorEastAsia" w:hAnsiTheme="minorEastAsia" w:cstheme="majorHAnsi" w:hint="eastAsia"/>
        </w:rPr>
        <w:t>の</w:t>
      </w:r>
      <w:r w:rsidRPr="005676C0">
        <w:rPr>
          <w:rFonts w:asciiTheme="minorEastAsia" w:hAnsiTheme="minorEastAsia" w:cstheme="majorHAnsi" w:hint="eastAsia"/>
        </w:rPr>
        <w:t>入学を拒否され</w:t>
      </w:r>
      <w:r w:rsidR="00B16A65">
        <w:rPr>
          <w:rFonts w:asciiTheme="minorEastAsia" w:hAnsiTheme="minorEastAsia" w:cstheme="majorHAnsi" w:hint="eastAsia"/>
        </w:rPr>
        <w:t>る</w:t>
      </w:r>
      <w:r w:rsidR="003B2D6F">
        <w:rPr>
          <w:rFonts w:asciiTheme="minorEastAsia" w:hAnsiTheme="minorEastAsia" w:cstheme="majorHAnsi" w:hint="eastAsia"/>
        </w:rPr>
        <w:t>。</w:t>
      </w:r>
    </w:p>
    <w:p w:rsidR="005676C0" w:rsidRPr="005676C0" w:rsidRDefault="007D5464" w:rsidP="00205402">
      <w:pPr>
        <w:ind w:firstLineChars="100" w:firstLine="210"/>
        <w:rPr>
          <w:rFonts w:asciiTheme="minorEastAsia" w:hAnsiTheme="minorEastAsia" w:cstheme="majorHAnsi"/>
        </w:rPr>
      </w:pPr>
      <w:r>
        <w:rPr>
          <w:rFonts w:asciiTheme="minorEastAsia" w:hAnsiTheme="minorEastAsia" w:cstheme="majorHAnsi" w:hint="eastAsia"/>
        </w:rPr>
        <w:t>後期中等</w:t>
      </w:r>
      <w:r w:rsidR="005676C0" w:rsidRPr="005676C0">
        <w:rPr>
          <w:rFonts w:asciiTheme="minorEastAsia" w:hAnsiTheme="minorEastAsia" w:cstheme="majorHAnsi" w:hint="eastAsia"/>
        </w:rPr>
        <w:t>教育と大学レベルの</w:t>
      </w:r>
      <w:r>
        <w:rPr>
          <w:rFonts w:asciiTheme="minorEastAsia" w:hAnsiTheme="minorEastAsia" w:cstheme="majorHAnsi" w:hint="eastAsia"/>
        </w:rPr>
        <w:t>教育への</w:t>
      </w:r>
      <w:r w:rsidR="005676C0" w:rsidRPr="005676C0">
        <w:rPr>
          <w:rFonts w:asciiTheme="minorEastAsia" w:hAnsiTheme="minorEastAsia" w:cstheme="majorHAnsi" w:hint="eastAsia"/>
        </w:rPr>
        <w:t>ダリット女子学生と</w:t>
      </w:r>
      <w:r w:rsidRPr="005676C0">
        <w:rPr>
          <w:rFonts w:asciiTheme="minorEastAsia" w:hAnsiTheme="minorEastAsia" w:cstheme="majorHAnsi" w:hint="eastAsia"/>
        </w:rPr>
        <w:t>障害</w:t>
      </w:r>
      <w:r>
        <w:rPr>
          <w:rFonts w:asciiTheme="minorEastAsia" w:hAnsiTheme="minorEastAsia" w:cstheme="majorHAnsi" w:hint="eastAsia"/>
        </w:rPr>
        <w:t>のある</w:t>
      </w:r>
      <w:r w:rsidR="005676C0" w:rsidRPr="005676C0">
        <w:rPr>
          <w:rFonts w:asciiTheme="minorEastAsia" w:hAnsiTheme="minorEastAsia" w:cstheme="majorHAnsi" w:hint="eastAsia"/>
        </w:rPr>
        <w:t>女子を対象とした女子教育基金の設立についての</w:t>
      </w:r>
      <w:r w:rsidR="003B54BB">
        <w:rPr>
          <w:rFonts w:asciiTheme="minorEastAsia" w:hAnsiTheme="minorEastAsia" w:cstheme="majorHAnsi" w:hint="eastAsia"/>
        </w:rPr>
        <w:t>ネパール政府</w:t>
      </w:r>
      <w:r w:rsidR="005676C0" w:rsidRPr="005676C0">
        <w:rPr>
          <w:rFonts w:asciiTheme="minorEastAsia" w:hAnsiTheme="minorEastAsia" w:cstheme="majorHAnsi" w:hint="eastAsia"/>
        </w:rPr>
        <w:t>の主張</w:t>
      </w:r>
      <w:r w:rsidR="00467126">
        <w:rPr>
          <w:rFonts w:asciiTheme="minorEastAsia" w:hAnsiTheme="minorEastAsia" w:cstheme="majorHAnsi" w:hint="eastAsia"/>
        </w:rPr>
        <w:t>、および</w:t>
      </w:r>
      <w:r w:rsidR="005676C0" w:rsidRPr="005676C0">
        <w:rPr>
          <w:rFonts w:asciiTheme="minorEastAsia" w:hAnsiTheme="minorEastAsia" w:cstheme="majorHAnsi" w:hint="eastAsia"/>
        </w:rPr>
        <w:t>、</w:t>
      </w:r>
      <w:r w:rsidR="00803720">
        <w:rPr>
          <w:rFonts w:asciiTheme="minorEastAsia" w:hAnsiTheme="minorEastAsia" w:cstheme="majorHAnsi" w:hint="eastAsia"/>
        </w:rPr>
        <w:t>全</w:t>
      </w:r>
      <w:r w:rsidR="00467126" w:rsidRPr="005676C0">
        <w:rPr>
          <w:rFonts w:asciiTheme="minorEastAsia" w:hAnsiTheme="minorEastAsia" w:cstheme="majorHAnsi" w:hint="eastAsia"/>
        </w:rPr>
        <w:t>奨学金の20</w:t>
      </w:r>
      <w:r w:rsidR="00467126">
        <w:rPr>
          <w:rFonts w:asciiTheme="minorEastAsia" w:hAnsiTheme="minorEastAsia" w:cstheme="majorHAnsi" w:hint="eastAsia"/>
        </w:rPr>
        <w:t>％を</w:t>
      </w:r>
      <w:r w:rsidR="005676C0" w:rsidRPr="005676C0">
        <w:rPr>
          <w:rFonts w:asciiTheme="minorEastAsia" w:hAnsiTheme="minorEastAsia" w:cstheme="majorHAnsi" w:hint="eastAsia"/>
        </w:rPr>
        <w:t>障害のある</w:t>
      </w:r>
      <w:r w:rsidR="00803720">
        <w:rPr>
          <w:rFonts w:asciiTheme="minorEastAsia" w:hAnsiTheme="minorEastAsia" w:cstheme="majorHAnsi" w:hint="eastAsia"/>
        </w:rPr>
        <w:t>優秀な</w:t>
      </w:r>
      <w:r w:rsidR="005676C0" w:rsidRPr="005676C0">
        <w:rPr>
          <w:rFonts w:asciiTheme="minorEastAsia" w:hAnsiTheme="minorEastAsia" w:cstheme="majorHAnsi" w:hint="eastAsia"/>
        </w:rPr>
        <w:t>女子生徒のため</w:t>
      </w:r>
      <w:r w:rsidR="00803720">
        <w:rPr>
          <w:rFonts w:asciiTheme="minorEastAsia" w:hAnsiTheme="minorEastAsia" w:cstheme="majorHAnsi" w:hint="eastAsia"/>
        </w:rPr>
        <w:t>に留保するとのネパール政府</w:t>
      </w:r>
      <w:r w:rsidR="00803720" w:rsidRPr="005676C0">
        <w:rPr>
          <w:rFonts w:asciiTheme="minorEastAsia" w:hAnsiTheme="minorEastAsia" w:cstheme="majorHAnsi" w:hint="eastAsia"/>
        </w:rPr>
        <w:t>の主張</w:t>
      </w:r>
      <w:r w:rsidR="002F13C4" w:rsidRPr="0035271A">
        <w:rPr>
          <w:rFonts w:ascii="Arial" w:eastAsia="Arial" w:hAnsi="Arial" w:cs="Arial"/>
          <w:color w:val="000000"/>
          <w:sz w:val="22"/>
          <w:vertAlign w:val="superscript"/>
          <w:lang w:bidi="ne-NP"/>
        </w:rPr>
        <w:footnoteReference w:id="13"/>
      </w:r>
      <w:r w:rsidR="00803720">
        <w:rPr>
          <w:rFonts w:asciiTheme="minorEastAsia" w:hAnsiTheme="minorEastAsia" w:cstheme="majorHAnsi" w:hint="eastAsia"/>
        </w:rPr>
        <w:t>にもかかわらず、</w:t>
      </w:r>
      <w:r w:rsidR="005676C0" w:rsidRPr="005676C0">
        <w:rPr>
          <w:rFonts w:asciiTheme="minorEastAsia" w:hAnsiTheme="minorEastAsia" w:cstheme="majorHAnsi" w:hint="eastAsia"/>
        </w:rPr>
        <w:t>障害</w:t>
      </w:r>
      <w:r w:rsidR="00EC56BB">
        <w:rPr>
          <w:rFonts w:asciiTheme="minorEastAsia" w:hAnsiTheme="minorEastAsia" w:cstheme="majorHAnsi" w:hint="eastAsia"/>
        </w:rPr>
        <w:t>のある</w:t>
      </w:r>
      <w:r w:rsidR="005676C0" w:rsidRPr="005676C0">
        <w:rPr>
          <w:rFonts w:asciiTheme="minorEastAsia" w:hAnsiTheme="minorEastAsia" w:cstheme="majorHAnsi" w:hint="eastAsia"/>
        </w:rPr>
        <w:t>多くの</w:t>
      </w:r>
      <w:r w:rsidR="004376D4">
        <w:rPr>
          <w:rFonts w:asciiTheme="minorEastAsia" w:hAnsiTheme="minorEastAsia" w:cstheme="majorHAnsi" w:hint="eastAsia"/>
        </w:rPr>
        <w:t>女子</w:t>
      </w:r>
      <w:r w:rsidR="005676C0" w:rsidRPr="005676C0">
        <w:rPr>
          <w:rFonts w:asciiTheme="minorEastAsia" w:hAnsiTheme="minorEastAsia" w:cstheme="majorHAnsi" w:hint="eastAsia"/>
        </w:rPr>
        <w:t>が高等教育を奪われている。政府支援の大学である</w:t>
      </w:r>
      <w:r w:rsidR="00803720">
        <w:rPr>
          <w:rFonts w:asciiTheme="minorEastAsia" w:hAnsiTheme="minorEastAsia" w:cstheme="majorHAnsi" w:hint="eastAsia"/>
        </w:rPr>
        <w:t>トリブバン大学</w:t>
      </w:r>
      <w:r w:rsidR="005676C0" w:rsidRPr="005676C0">
        <w:rPr>
          <w:rFonts w:asciiTheme="minorEastAsia" w:hAnsiTheme="minorEastAsia" w:cstheme="majorHAnsi" w:hint="eastAsia"/>
        </w:rPr>
        <w:t>は、</w:t>
      </w:r>
      <w:r w:rsidR="00803720">
        <w:rPr>
          <w:rFonts w:asciiTheme="minorEastAsia" w:hAnsiTheme="minorEastAsia" w:cstheme="majorHAnsi" w:hint="eastAsia"/>
        </w:rPr>
        <w:t>学期制度</w:t>
      </w:r>
      <w:r w:rsidR="005676C0" w:rsidRPr="005676C0">
        <w:rPr>
          <w:rFonts w:asciiTheme="minorEastAsia" w:hAnsiTheme="minorEastAsia" w:cstheme="majorHAnsi" w:hint="eastAsia"/>
        </w:rPr>
        <w:t>を開始した後、障害者に</w:t>
      </w:r>
      <w:r w:rsidR="003B2D6F">
        <w:rPr>
          <w:rFonts w:asciiTheme="minorEastAsia" w:hAnsiTheme="minorEastAsia" w:cstheme="majorHAnsi" w:hint="eastAsia"/>
        </w:rPr>
        <w:t>無償</w:t>
      </w:r>
      <w:r w:rsidR="005676C0" w:rsidRPr="005676C0">
        <w:rPr>
          <w:rFonts w:asciiTheme="minorEastAsia" w:hAnsiTheme="minorEastAsia" w:cstheme="majorHAnsi" w:hint="eastAsia"/>
        </w:rPr>
        <w:t>の教育を提供することを拒否し</w:t>
      </w:r>
      <w:r w:rsidR="00C222E3">
        <w:rPr>
          <w:rFonts w:asciiTheme="minorEastAsia" w:hAnsiTheme="minorEastAsia" w:cstheme="majorHAnsi" w:hint="eastAsia"/>
        </w:rPr>
        <w:t>た</w:t>
      </w:r>
      <w:r w:rsidR="005676C0" w:rsidRPr="005676C0">
        <w:rPr>
          <w:rFonts w:asciiTheme="minorEastAsia" w:hAnsiTheme="minorEastAsia" w:cstheme="majorHAnsi" w:hint="eastAsia"/>
        </w:rPr>
        <w:t>。</w:t>
      </w:r>
    </w:p>
    <w:p w:rsidR="001A2708" w:rsidRPr="001A2708" w:rsidRDefault="005B4AFE" w:rsidP="00205402">
      <w:pPr>
        <w:ind w:firstLineChars="100" w:firstLine="210"/>
        <w:rPr>
          <w:rFonts w:asciiTheme="minorEastAsia" w:hAnsiTheme="minorEastAsia" w:cstheme="majorHAnsi"/>
        </w:rPr>
      </w:pPr>
      <w:r>
        <w:rPr>
          <w:rFonts w:asciiTheme="minorEastAsia" w:hAnsiTheme="minorEastAsia" w:cstheme="majorHAnsi" w:hint="eastAsia"/>
        </w:rPr>
        <w:t>我々</w:t>
      </w:r>
      <w:r w:rsidR="001A2708" w:rsidRPr="001A2708">
        <w:rPr>
          <w:rFonts w:asciiTheme="minorEastAsia" w:hAnsiTheme="minorEastAsia" w:cstheme="majorHAnsi" w:hint="eastAsia"/>
        </w:rPr>
        <w:t>は、</w:t>
      </w:r>
      <w:r w:rsidR="004376D4">
        <w:rPr>
          <w:rFonts w:asciiTheme="minorEastAsia" w:hAnsiTheme="minorEastAsia" w:cstheme="majorHAnsi" w:hint="eastAsia"/>
        </w:rPr>
        <w:t>障害のある人々のための</w:t>
      </w:r>
      <w:r w:rsidR="001A2708" w:rsidRPr="001A2708">
        <w:rPr>
          <w:rFonts w:asciiTheme="minorEastAsia" w:hAnsiTheme="minorEastAsia" w:cstheme="majorHAnsi" w:hint="eastAsia"/>
        </w:rPr>
        <w:t>教育法（第8回改正）</w:t>
      </w:r>
      <w:r w:rsidR="00F71D5D">
        <w:rPr>
          <w:rFonts w:asciiTheme="minorEastAsia" w:hAnsiTheme="minorEastAsia" w:cstheme="majorHAnsi" w:hint="eastAsia"/>
        </w:rPr>
        <w:t>、</w:t>
      </w:r>
      <w:r w:rsidRPr="001A2708">
        <w:rPr>
          <w:rFonts w:asciiTheme="minorEastAsia" w:hAnsiTheme="minorEastAsia" w:cstheme="majorHAnsi" w:hint="eastAsia"/>
        </w:rPr>
        <w:t>2017</w:t>
      </w:r>
      <w:r>
        <w:rPr>
          <w:rFonts w:asciiTheme="minorEastAsia" w:hAnsiTheme="minorEastAsia" w:cstheme="majorHAnsi" w:hint="eastAsia"/>
        </w:rPr>
        <w:t>年インクルーシブ</w:t>
      </w:r>
      <w:r w:rsidR="001A2708" w:rsidRPr="001A2708">
        <w:rPr>
          <w:rFonts w:asciiTheme="minorEastAsia" w:hAnsiTheme="minorEastAsia" w:cstheme="majorHAnsi" w:hint="eastAsia"/>
        </w:rPr>
        <w:t>教育政策</w:t>
      </w:r>
      <w:r>
        <w:rPr>
          <w:rFonts w:asciiTheme="minorEastAsia" w:hAnsiTheme="minorEastAsia" w:cstheme="majorHAnsi" w:hint="eastAsia"/>
        </w:rPr>
        <w:t>、そして</w:t>
      </w:r>
      <w:r w:rsidR="00F71D5D">
        <w:rPr>
          <w:rFonts w:asciiTheme="minorEastAsia" w:hAnsiTheme="minorEastAsia" w:cstheme="majorHAnsi" w:hint="eastAsia"/>
        </w:rPr>
        <w:t>学校分野開発計画（</w:t>
      </w:r>
      <w:r w:rsidR="001A2708" w:rsidRPr="001A2708">
        <w:rPr>
          <w:rFonts w:asciiTheme="minorEastAsia" w:hAnsiTheme="minorEastAsia" w:cstheme="majorHAnsi" w:hint="eastAsia"/>
        </w:rPr>
        <w:t>SSDP</w:t>
      </w:r>
      <w:r w:rsidR="00F71D5D">
        <w:rPr>
          <w:rFonts w:asciiTheme="minorEastAsia" w:hAnsiTheme="minorEastAsia" w:cstheme="majorHAnsi" w:hint="eastAsia"/>
        </w:rPr>
        <w:t>）</w:t>
      </w:r>
      <w:r w:rsidR="001A2708" w:rsidRPr="001A2708">
        <w:rPr>
          <w:rFonts w:asciiTheme="minorEastAsia" w:hAnsiTheme="minorEastAsia" w:cstheme="majorHAnsi" w:hint="eastAsia"/>
        </w:rPr>
        <w:t>（2016-2022）における</w:t>
      </w:r>
      <w:r w:rsidR="00F71D5D">
        <w:rPr>
          <w:rFonts w:asciiTheme="minorEastAsia" w:hAnsiTheme="minorEastAsia" w:cstheme="majorHAnsi" w:hint="eastAsia"/>
        </w:rPr>
        <w:t>インクルーシブ</w:t>
      </w:r>
      <w:r w:rsidR="00F71D5D" w:rsidRPr="001A2708">
        <w:rPr>
          <w:rFonts w:asciiTheme="minorEastAsia" w:hAnsiTheme="minorEastAsia" w:cstheme="majorHAnsi" w:hint="eastAsia"/>
        </w:rPr>
        <w:t>教育の</w:t>
      </w:r>
      <w:r w:rsidR="00F71D5D">
        <w:rPr>
          <w:rFonts w:asciiTheme="minorEastAsia" w:hAnsiTheme="minorEastAsia" w:cstheme="majorHAnsi" w:hint="eastAsia"/>
        </w:rPr>
        <w:t>規定</w:t>
      </w:r>
      <w:r w:rsidR="001A2708" w:rsidRPr="001A2708">
        <w:rPr>
          <w:rFonts w:asciiTheme="minorEastAsia" w:hAnsiTheme="minorEastAsia" w:cstheme="majorHAnsi" w:hint="eastAsia"/>
        </w:rPr>
        <w:t>を歓迎</w:t>
      </w:r>
      <w:r>
        <w:rPr>
          <w:rFonts w:asciiTheme="minorEastAsia" w:hAnsiTheme="minorEastAsia" w:cstheme="majorHAnsi" w:hint="eastAsia"/>
        </w:rPr>
        <w:t>す</w:t>
      </w:r>
      <w:r w:rsidR="00B16A65">
        <w:rPr>
          <w:rFonts w:asciiTheme="minorEastAsia" w:hAnsiTheme="minorEastAsia" w:cstheme="majorHAnsi" w:hint="eastAsia"/>
        </w:rPr>
        <w:t>る</w:t>
      </w:r>
      <w:r w:rsidR="001A2708" w:rsidRPr="001A2708">
        <w:rPr>
          <w:rFonts w:asciiTheme="minorEastAsia" w:hAnsiTheme="minorEastAsia" w:cstheme="majorHAnsi" w:hint="eastAsia"/>
        </w:rPr>
        <w:t>。</w:t>
      </w:r>
    </w:p>
    <w:p w:rsidR="001A2708" w:rsidRPr="001A2708" w:rsidRDefault="001A2708" w:rsidP="00205402">
      <w:pPr>
        <w:ind w:firstLineChars="100" w:firstLine="210"/>
        <w:rPr>
          <w:rFonts w:asciiTheme="minorEastAsia" w:hAnsiTheme="minorEastAsia" w:cstheme="majorHAnsi"/>
        </w:rPr>
      </w:pPr>
      <w:r w:rsidRPr="001A2708">
        <w:rPr>
          <w:rFonts w:asciiTheme="minorEastAsia" w:hAnsiTheme="minorEastAsia" w:cstheme="majorHAnsi" w:hint="eastAsia"/>
        </w:rPr>
        <w:t>また、知的</w:t>
      </w:r>
      <w:r w:rsidR="00766C5A">
        <w:rPr>
          <w:rFonts w:asciiTheme="minorEastAsia" w:hAnsiTheme="minorEastAsia" w:cstheme="majorHAnsi" w:hint="eastAsia"/>
        </w:rPr>
        <w:t>障害</w:t>
      </w:r>
      <w:r w:rsidRPr="001A2708">
        <w:rPr>
          <w:rFonts w:asciiTheme="minorEastAsia" w:hAnsiTheme="minorEastAsia" w:cstheme="majorHAnsi" w:hint="eastAsia"/>
        </w:rPr>
        <w:t>、発達</w:t>
      </w:r>
      <w:r w:rsidR="00766C5A">
        <w:rPr>
          <w:rFonts w:asciiTheme="minorEastAsia" w:hAnsiTheme="minorEastAsia" w:cstheme="majorHAnsi" w:hint="eastAsia"/>
        </w:rPr>
        <w:t>障害</w:t>
      </w:r>
      <w:r w:rsidRPr="001A2708">
        <w:rPr>
          <w:rFonts w:asciiTheme="minorEastAsia" w:hAnsiTheme="minorEastAsia" w:cstheme="majorHAnsi" w:hint="eastAsia"/>
        </w:rPr>
        <w:t>、心理社会的障害</w:t>
      </w:r>
      <w:r w:rsidR="00EC56BB">
        <w:rPr>
          <w:rFonts w:asciiTheme="minorEastAsia" w:hAnsiTheme="minorEastAsia" w:cstheme="majorHAnsi" w:hint="eastAsia"/>
        </w:rPr>
        <w:t>のある</w:t>
      </w:r>
      <w:r w:rsidRPr="001A2708">
        <w:rPr>
          <w:rFonts w:asciiTheme="minorEastAsia" w:hAnsiTheme="minorEastAsia" w:cstheme="majorHAnsi" w:hint="eastAsia"/>
        </w:rPr>
        <w:t>学生に</w:t>
      </w:r>
      <w:r w:rsidR="00766C5A">
        <w:rPr>
          <w:rFonts w:asciiTheme="minorEastAsia" w:hAnsiTheme="minorEastAsia" w:cstheme="majorHAnsi" w:hint="eastAsia"/>
        </w:rPr>
        <w:t>対する</w:t>
      </w:r>
      <w:r w:rsidRPr="001A2708">
        <w:rPr>
          <w:rFonts w:asciiTheme="minorEastAsia" w:hAnsiTheme="minorEastAsia" w:cstheme="majorHAnsi" w:hint="eastAsia"/>
        </w:rPr>
        <w:t>柔軟性のない教育システムの問題も</w:t>
      </w:r>
      <w:r w:rsidR="006C4145">
        <w:rPr>
          <w:rFonts w:asciiTheme="minorEastAsia" w:hAnsiTheme="minorEastAsia" w:cstheme="majorHAnsi" w:hint="eastAsia"/>
        </w:rPr>
        <w:t>ある</w:t>
      </w:r>
      <w:r w:rsidRPr="001A2708">
        <w:rPr>
          <w:rFonts w:asciiTheme="minorEastAsia" w:hAnsiTheme="minorEastAsia" w:cstheme="majorHAnsi" w:hint="eastAsia"/>
        </w:rPr>
        <w:t>。既存の</w:t>
      </w:r>
      <w:r w:rsidR="00766C5A">
        <w:rPr>
          <w:rFonts w:asciiTheme="minorEastAsia" w:hAnsiTheme="minorEastAsia" w:cstheme="majorHAnsi" w:hint="eastAsia"/>
        </w:rPr>
        <w:t>試験</w:t>
      </w:r>
      <w:r w:rsidRPr="001A2708">
        <w:rPr>
          <w:rFonts w:asciiTheme="minorEastAsia" w:hAnsiTheme="minorEastAsia" w:cstheme="majorHAnsi" w:hint="eastAsia"/>
        </w:rPr>
        <w:t>・</w:t>
      </w:r>
      <w:r w:rsidR="003B2D6F">
        <w:rPr>
          <w:rFonts w:asciiTheme="minorEastAsia" w:hAnsiTheme="minorEastAsia" w:cstheme="majorHAnsi" w:hint="eastAsia"/>
        </w:rPr>
        <w:t>採点</w:t>
      </w:r>
      <w:r w:rsidRPr="001A2708">
        <w:rPr>
          <w:rFonts w:asciiTheme="minorEastAsia" w:hAnsiTheme="minorEastAsia" w:cstheme="majorHAnsi" w:hint="eastAsia"/>
        </w:rPr>
        <w:t>システムは</w:t>
      </w:r>
      <w:r w:rsidR="003B2D6F">
        <w:rPr>
          <w:rFonts w:asciiTheme="minorEastAsia" w:hAnsiTheme="minorEastAsia" w:cstheme="majorHAnsi" w:hint="eastAsia"/>
        </w:rPr>
        <w:t>彼らにとって</w:t>
      </w:r>
      <w:r w:rsidRPr="001A2708">
        <w:rPr>
          <w:rFonts w:asciiTheme="minorEastAsia" w:hAnsiTheme="minorEastAsia" w:cstheme="majorHAnsi" w:hint="eastAsia"/>
        </w:rPr>
        <w:t>不適切であると思われる。教師は、教室で</w:t>
      </w:r>
      <w:r w:rsidR="00766C5A">
        <w:rPr>
          <w:rFonts w:asciiTheme="minorEastAsia" w:hAnsiTheme="minorEastAsia" w:cstheme="majorHAnsi" w:hint="eastAsia"/>
        </w:rPr>
        <w:t>インクルーシブ</w:t>
      </w:r>
      <w:r w:rsidRPr="001A2708">
        <w:rPr>
          <w:rFonts w:asciiTheme="minorEastAsia" w:hAnsiTheme="minorEastAsia" w:cstheme="majorHAnsi" w:hint="eastAsia"/>
        </w:rPr>
        <w:t>な環境を作り出すために十分に訓練されて</w:t>
      </w:r>
      <w:r w:rsidR="00610088">
        <w:rPr>
          <w:rFonts w:asciiTheme="minorEastAsia" w:hAnsiTheme="minorEastAsia" w:cstheme="majorHAnsi" w:hint="eastAsia"/>
        </w:rPr>
        <w:t>いない</w:t>
      </w:r>
      <w:r w:rsidRPr="001A2708">
        <w:rPr>
          <w:rFonts w:asciiTheme="minorEastAsia" w:hAnsiTheme="minorEastAsia" w:cstheme="majorHAnsi" w:hint="eastAsia"/>
        </w:rPr>
        <w:t>。同様に、障</w:t>
      </w:r>
      <w:r w:rsidR="00164110">
        <w:rPr>
          <w:rFonts w:asciiTheme="minorEastAsia" w:hAnsiTheme="minorEastAsia" w:cstheme="majorHAnsi" w:hint="eastAsia"/>
        </w:rPr>
        <w:t>害</w:t>
      </w:r>
      <w:r w:rsidRPr="001A2708">
        <w:rPr>
          <w:rFonts w:asciiTheme="minorEastAsia" w:hAnsiTheme="minorEastAsia" w:cstheme="majorHAnsi" w:hint="eastAsia"/>
        </w:rPr>
        <w:t>者にやさしい学校のインフラ、</w:t>
      </w:r>
      <w:r w:rsidR="003B2D6F">
        <w:rPr>
          <w:rFonts w:asciiTheme="minorEastAsia" w:hAnsiTheme="minorEastAsia" w:cstheme="majorHAnsi" w:hint="eastAsia"/>
        </w:rPr>
        <w:t>指導</w:t>
      </w:r>
      <w:r w:rsidRPr="001A2708">
        <w:rPr>
          <w:rFonts w:asciiTheme="minorEastAsia" w:hAnsiTheme="minorEastAsia" w:cstheme="majorHAnsi" w:hint="eastAsia"/>
        </w:rPr>
        <w:t>学習教材、</w:t>
      </w:r>
      <w:r w:rsidR="003B2D6F">
        <w:rPr>
          <w:rFonts w:asciiTheme="minorEastAsia" w:hAnsiTheme="minorEastAsia" w:cstheme="majorHAnsi" w:hint="eastAsia"/>
        </w:rPr>
        <w:t>宿舎</w:t>
      </w:r>
      <w:r w:rsidRPr="001A2708">
        <w:rPr>
          <w:rFonts w:asciiTheme="minorEastAsia" w:hAnsiTheme="minorEastAsia" w:cstheme="majorHAnsi" w:hint="eastAsia"/>
        </w:rPr>
        <w:t>の欠如、そして学校</w:t>
      </w:r>
      <w:r w:rsidR="00C62A6C">
        <w:rPr>
          <w:rFonts w:asciiTheme="minorEastAsia" w:hAnsiTheme="minorEastAsia" w:cstheme="majorHAnsi" w:hint="eastAsia"/>
        </w:rPr>
        <w:t>や大学までの</w:t>
      </w:r>
      <w:r w:rsidRPr="001A2708">
        <w:rPr>
          <w:rFonts w:asciiTheme="minorEastAsia" w:hAnsiTheme="minorEastAsia" w:cstheme="majorHAnsi" w:hint="eastAsia"/>
        </w:rPr>
        <w:t>距離</w:t>
      </w:r>
      <w:r w:rsidR="00AF2E54">
        <w:rPr>
          <w:rFonts w:asciiTheme="minorEastAsia" w:hAnsiTheme="minorEastAsia" w:cstheme="majorHAnsi" w:hint="eastAsia"/>
        </w:rPr>
        <w:t>が</w:t>
      </w:r>
      <w:r w:rsidR="00C62A6C">
        <w:rPr>
          <w:rFonts w:asciiTheme="minorEastAsia" w:hAnsiTheme="minorEastAsia" w:cstheme="majorHAnsi" w:hint="eastAsia"/>
        </w:rPr>
        <w:t>離れていることは</w:t>
      </w:r>
      <w:r w:rsidRPr="001A2708">
        <w:rPr>
          <w:rFonts w:asciiTheme="minorEastAsia" w:hAnsiTheme="minorEastAsia" w:cstheme="majorHAnsi" w:hint="eastAsia"/>
        </w:rPr>
        <w:t>、</w:t>
      </w:r>
      <w:r w:rsidR="00766C5A">
        <w:rPr>
          <w:rFonts w:asciiTheme="minorEastAsia" w:hAnsiTheme="minorEastAsia" w:cstheme="majorHAnsi" w:hint="eastAsia"/>
        </w:rPr>
        <w:t>インクルーシブ</w:t>
      </w:r>
      <w:r w:rsidRPr="001A2708">
        <w:rPr>
          <w:rFonts w:asciiTheme="minorEastAsia" w:hAnsiTheme="minorEastAsia" w:cstheme="majorHAnsi" w:hint="eastAsia"/>
        </w:rPr>
        <w:t>な教育の</w:t>
      </w:r>
      <w:r w:rsidR="00C62A6C">
        <w:rPr>
          <w:rFonts w:asciiTheme="minorEastAsia" w:hAnsiTheme="minorEastAsia" w:cstheme="majorHAnsi" w:hint="eastAsia"/>
        </w:rPr>
        <w:t>喫緊の</w:t>
      </w:r>
      <w:r w:rsidRPr="001A2708">
        <w:rPr>
          <w:rFonts w:asciiTheme="minorEastAsia" w:hAnsiTheme="minorEastAsia" w:cstheme="majorHAnsi" w:hint="eastAsia"/>
        </w:rPr>
        <w:t>問題</w:t>
      </w:r>
      <w:r w:rsidR="00C62A6C">
        <w:rPr>
          <w:rFonts w:asciiTheme="minorEastAsia" w:hAnsiTheme="minorEastAsia" w:cstheme="majorHAnsi" w:hint="eastAsia"/>
        </w:rPr>
        <w:t>である</w:t>
      </w:r>
      <w:r w:rsidRPr="001A2708">
        <w:rPr>
          <w:rFonts w:asciiTheme="minorEastAsia" w:hAnsiTheme="minorEastAsia" w:cstheme="majorHAnsi" w:hint="eastAsia"/>
        </w:rPr>
        <w:t>。</w:t>
      </w:r>
      <w:r w:rsidRPr="0063212F">
        <w:rPr>
          <w:rFonts w:asciiTheme="minorEastAsia" w:hAnsiTheme="minorEastAsia" w:cstheme="majorHAnsi" w:hint="eastAsia"/>
        </w:rPr>
        <w:t>知的</w:t>
      </w:r>
      <w:r w:rsidR="0063212F">
        <w:rPr>
          <w:rFonts w:asciiTheme="minorEastAsia" w:hAnsiTheme="minorEastAsia" w:cstheme="majorHAnsi" w:hint="eastAsia"/>
        </w:rPr>
        <w:t>障害</w:t>
      </w:r>
      <w:r w:rsidRPr="0063212F">
        <w:rPr>
          <w:rFonts w:asciiTheme="minorEastAsia" w:hAnsiTheme="minorEastAsia" w:cstheme="majorHAnsi" w:hint="eastAsia"/>
        </w:rPr>
        <w:t>、発達</w:t>
      </w:r>
      <w:r w:rsidR="0063212F">
        <w:rPr>
          <w:rFonts w:asciiTheme="minorEastAsia" w:hAnsiTheme="minorEastAsia" w:cstheme="majorHAnsi" w:hint="eastAsia"/>
        </w:rPr>
        <w:t>障害</w:t>
      </w:r>
      <w:r w:rsidRPr="0063212F">
        <w:rPr>
          <w:rFonts w:asciiTheme="minorEastAsia" w:hAnsiTheme="minorEastAsia" w:cstheme="majorHAnsi" w:hint="eastAsia"/>
        </w:rPr>
        <w:t>、心理社会的障害</w:t>
      </w:r>
      <w:r w:rsidR="00EC56BB" w:rsidRPr="0063212F">
        <w:rPr>
          <w:rFonts w:asciiTheme="minorEastAsia" w:hAnsiTheme="minorEastAsia" w:cstheme="majorHAnsi" w:hint="eastAsia"/>
        </w:rPr>
        <w:t>のある</w:t>
      </w:r>
      <w:r w:rsidRPr="0063212F">
        <w:rPr>
          <w:rFonts w:asciiTheme="minorEastAsia" w:hAnsiTheme="minorEastAsia" w:cstheme="majorHAnsi" w:hint="eastAsia"/>
        </w:rPr>
        <w:t>子どもを学校で</w:t>
      </w:r>
      <w:r w:rsidR="0063212F">
        <w:rPr>
          <w:rFonts w:asciiTheme="minorEastAsia" w:hAnsiTheme="minorEastAsia" w:cstheme="majorHAnsi" w:hint="eastAsia"/>
        </w:rPr>
        <w:t>受け入れる</w:t>
      </w:r>
      <w:r w:rsidRPr="0063212F">
        <w:rPr>
          <w:rFonts w:asciiTheme="minorEastAsia" w:hAnsiTheme="minorEastAsia" w:cstheme="majorHAnsi" w:hint="eastAsia"/>
        </w:rPr>
        <w:t>のは難</w:t>
      </w:r>
      <w:r w:rsidRPr="001A2708">
        <w:rPr>
          <w:rFonts w:asciiTheme="minorEastAsia" w:hAnsiTheme="minorEastAsia" w:cstheme="majorHAnsi" w:hint="eastAsia"/>
        </w:rPr>
        <w:t>しい。これらの特定のニーズを持つ子供たちに教育を提供する学校はあまり</w:t>
      </w:r>
      <w:r w:rsidR="00004E80">
        <w:rPr>
          <w:rFonts w:asciiTheme="minorEastAsia" w:hAnsiTheme="minorEastAsia" w:cstheme="majorHAnsi" w:hint="eastAsia"/>
        </w:rPr>
        <w:t>ない</w:t>
      </w:r>
      <w:r w:rsidRPr="001A2708">
        <w:rPr>
          <w:rFonts w:asciiTheme="minorEastAsia" w:hAnsiTheme="minorEastAsia" w:cstheme="majorHAnsi" w:hint="eastAsia"/>
        </w:rPr>
        <w:t>。障害学生のための補足資料は市場で容易に入手</w:t>
      </w:r>
      <w:r w:rsidR="00004E80">
        <w:rPr>
          <w:rFonts w:asciiTheme="minorEastAsia" w:hAnsiTheme="minorEastAsia" w:cstheme="majorHAnsi" w:hint="eastAsia"/>
        </w:rPr>
        <w:t>できない</w:t>
      </w:r>
      <w:r w:rsidR="00E222F1" w:rsidRPr="00EC3611">
        <w:rPr>
          <w:rStyle w:val="ad"/>
          <w:rFonts w:ascii="Arial" w:hAnsi="Arial" w:cs="Arial"/>
          <w:lang w:val="en-GB"/>
        </w:rPr>
        <w:footnoteReference w:id="14"/>
      </w:r>
      <w:r w:rsidRPr="001A2708">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 xml:space="preserve">- </w:t>
      </w:r>
      <w:r w:rsidR="00DC5952">
        <w:rPr>
          <w:rFonts w:asciiTheme="minorEastAsia" w:hAnsiTheme="minorEastAsia" w:cstheme="majorHAnsi" w:hint="eastAsia"/>
        </w:rPr>
        <w:t>教育を</w:t>
      </w:r>
      <w:r w:rsidR="003B2D6F">
        <w:rPr>
          <w:rFonts w:asciiTheme="minorEastAsia" w:hAnsiTheme="minorEastAsia" w:cstheme="majorHAnsi" w:hint="eastAsia"/>
        </w:rPr>
        <w:t>受けている</w:t>
      </w:r>
      <w:r w:rsidRPr="001A2708">
        <w:rPr>
          <w:rFonts w:asciiTheme="minorEastAsia" w:hAnsiTheme="minorEastAsia" w:cstheme="majorHAnsi" w:hint="eastAsia"/>
        </w:rPr>
        <w:t>障害</w:t>
      </w:r>
      <w:r w:rsidR="004376D4">
        <w:rPr>
          <w:rFonts w:asciiTheme="minorEastAsia" w:hAnsiTheme="minorEastAsia" w:cstheme="majorHAnsi" w:hint="eastAsia"/>
        </w:rPr>
        <w:t>のある児童</w:t>
      </w:r>
      <w:r w:rsidR="00DC5952">
        <w:rPr>
          <w:rFonts w:asciiTheme="minorEastAsia" w:hAnsiTheme="minorEastAsia" w:cstheme="majorHAnsi" w:hint="eastAsia"/>
        </w:rPr>
        <w:t>の</w:t>
      </w:r>
      <w:r w:rsidR="00DC5952" w:rsidRPr="001A2708">
        <w:rPr>
          <w:rFonts w:asciiTheme="minorEastAsia" w:hAnsiTheme="minorEastAsia" w:cstheme="majorHAnsi" w:hint="eastAsia"/>
        </w:rPr>
        <w:t>数と割合</w:t>
      </w:r>
      <w:r w:rsidR="00DC5952">
        <w:rPr>
          <w:rFonts w:asciiTheme="minorEastAsia" w:hAnsiTheme="minorEastAsia" w:cstheme="majorHAnsi" w:hint="eastAsia"/>
        </w:rPr>
        <w:t>を、</w:t>
      </w:r>
      <w:r w:rsidR="003B2D6F">
        <w:rPr>
          <w:rFonts w:asciiTheme="minorEastAsia" w:hAnsiTheme="minorEastAsia" w:cstheme="majorHAnsi" w:hint="eastAsia"/>
        </w:rPr>
        <w:t>メインストリーム</w:t>
      </w:r>
      <w:r w:rsidRPr="001A2708">
        <w:rPr>
          <w:rFonts w:asciiTheme="minorEastAsia" w:hAnsiTheme="minorEastAsia" w:cstheme="majorHAnsi" w:hint="eastAsia"/>
        </w:rPr>
        <w:t>教育</w:t>
      </w:r>
      <w:r w:rsidR="00DC5952">
        <w:rPr>
          <w:rFonts w:asciiTheme="minorEastAsia" w:hAnsiTheme="minorEastAsia" w:cstheme="majorHAnsi" w:hint="eastAsia"/>
        </w:rPr>
        <w:t>、特別学級</w:t>
      </w:r>
      <w:r w:rsidR="003B2D6F">
        <w:rPr>
          <w:rFonts w:asciiTheme="minorEastAsia" w:hAnsiTheme="minorEastAsia" w:cstheme="majorHAnsi" w:hint="eastAsia"/>
        </w:rPr>
        <w:t>と</w:t>
      </w:r>
      <w:r w:rsidR="00DC5952" w:rsidRPr="001A2708">
        <w:rPr>
          <w:rFonts w:asciiTheme="minorEastAsia" w:hAnsiTheme="minorEastAsia" w:cstheme="majorHAnsi" w:hint="eastAsia"/>
        </w:rPr>
        <w:t>リソースセンター</w:t>
      </w:r>
      <w:r w:rsidR="00DC5952">
        <w:rPr>
          <w:rFonts w:asciiTheme="minorEastAsia" w:hAnsiTheme="minorEastAsia" w:cstheme="majorHAnsi" w:hint="eastAsia"/>
        </w:rPr>
        <w:t>および障害の種類で分類し、</w:t>
      </w:r>
      <w:r w:rsidR="00D65135">
        <w:rPr>
          <w:rFonts w:asciiTheme="minorEastAsia" w:hAnsiTheme="minorEastAsia" w:cstheme="majorHAnsi" w:hint="eastAsia"/>
        </w:rPr>
        <w:t>時期別に</w:t>
      </w:r>
      <w:r w:rsidRPr="001A2708">
        <w:rPr>
          <w:rFonts w:asciiTheme="minorEastAsia" w:hAnsiTheme="minorEastAsia" w:cstheme="majorHAnsi" w:hint="eastAsia"/>
        </w:rPr>
        <w:t>提供</w:t>
      </w:r>
      <w:r w:rsidR="00F257C3">
        <w:rPr>
          <w:rFonts w:asciiTheme="minorEastAsia" w:hAnsiTheme="minorEastAsia" w:cstheme="majorHAnsi" w:hint="eastAsia"/>
        </w:rPr>
        <w:t>して下さい</w:t>
      </w:r>
      <w:r w:rsidRPr="001A2708">
        <w:rPr>
          <w:rFonts w:asciiTheme="minorEastAsia" w:hAnsiTheme="minorEastAsia" w:cstheme="majorHAnsi" w:hint="eastAsia"/>
        </w:rPr>
        <w:t>。</w:t>
      </w:r>
    </w:p>
    <w:p w:rsidR="001A2708" w:rsidRPr="001A2708" w:rsidRDefault="00205D66" w:rsidP="001A2708">
      <w:pPr>
        <w:rPr>
          <w:rFonts w:asciiTheme="minorEastAsia" w:hAnsiTheme="minorEastAsia" w:cstheme="majorHAnsi"/>
        </w:rPr>
      </w:pPr>
      <w:r w:rsidRPr="00C16320">
        <w:rPr>
          <w:rFonts w:asciiTheme="minorEastAsia" w:hAnsiTheme="minorEastAsia" w:cstheme="majorHAnsi" w:hint="eastAsia"/>
        </w:rPr>
        <w:t>-</w:t>
      </w:r>
      <w:r>
        <w:rPr>
          <w:rFonts w:asciiTheme="minorEastAsia" w:hAnsiTheme="minorEastAsia" w:cstheme="majorHAnsi" w:hint="eastAsia"/>
        </w:rPr>
        <w:t xml:space="preserve"> </w:t>
      </w:r>
      <w:r w:rsidR="00D65135">
        <w:rPr>
          <w:rFonts w:asciiTheme="minorEastAsia" w:hAnsiTheme="minorEastAsia" w:cstheme="majorHAnsi" w:hint="eastAsia"/>
        </w:rPr>
        <w:t>インクルーシブ</w:t>
      </w:r>
      <w:r w:rsidR="001A2708" w:rsidRPr="001A2708">
        <w:rPr>
          <w:rFonts w:asciiTheme="minorEastAsia" w:hAnsiTheme="minorEastAsia" w:cstheme="majorHAnsi" w:hint="eastAsia"/>
        </w:rPr>
        <w:t>な教育へのアクセスを増やすための措置に関する情報を提供</w:t>
      </w:r>
      <w:r w:rsidR="00F257C3">
        <w:rPr>
          <w:rFonts w:asciiTheme="minorEastAsia" w:hAnsiTheme="minorEastAsia" w:cstheme="majorHAnsi" w:hint="eastAsia"/>
        </w:rPr>
        <w:t>して下さい</w:t>
      </w:r>
      <w:r w:rsidR="001A2708" w:rsidRPr="001A2708">
        <w:rPr>
          <w:rFonts w:asciiTheme="minorEastAsia" w:hAnsiTheme="minorEastAsia" w:cstheme="majorHAnsi" w:hint="eastAsia"/>
        </w:rPr>
        <w:t>。</w:t>
      </w:r>
    </w:p>
    <w:p w:rsidR="00EB3D4E" w:rsidRDefault="00EB3D4E" w:rsidP="001A2708">
      <w:pPr>
        <w:rPr>
          <w:rFonts w:asciiTheme="majorEastAsia" w:eastAsiaTheme="majorEastAsia" w:hAnsiTheme="majorEastAsia" w:cstheme="majorHAnsi"/>
          <w:b/>
          <w:sz w:val="24"/>
          <w:szCs w:val="24"/>
        </w:rPr>
      </w:pPr>
    </w:p>
    <w:p w:rsidR="001A2708" w:rsidRPr="004A790F" w:rsidRDefault="001A2708" w:rsidP="001A2708">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第25条</w:t>
      </w:r>
      <w:r w:rsidR="00D65135">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健康</w:t>
      </w:r>
    </w:p>
    <w:p w:rsidR="001A2708" w:rsidRPr="001A2708" w:rsidRDefault="00D65135" w:rsidP="00205402">
      <w:pPr>
        <w:ind w:firstLineChars="100" w:firstLine="210"/>
        <w:rPr>
          <w:rFonts w:asciiTheme="minorEastAsia" w:hAnsiTheme="minorEastAsia" w:cstheme="majorHAnsi"/>
        </w:rPr>
      </w:pPr>
      <w:r w:rsidRPr="005676C0">
        <w:rPr>
          <w:rFonts w:asciiTheme="minorEastAsia" w:hAnsiTheme="minorEastAsia" w:cstheme="majorHAnsi" w:hint="eastAsia"/>
        </w:rPr>
        <w:t>国</w:t>
      </w:r>
      <w:r>
        <w:rPr>
          <w:rFonts w:asciiTheme="minorEastAsia" w:hAnsiTheme="minorEastAsia" w:cstheme="majorHAnsi" w:hint="eastAsia"/>
        </w:rPr>
        <w:t>の</w:t>
      </w:r>
      <w:r w:rsidRPr="005676C0">
        <w:rPr>
          <w:rFonts w:asciiTheme="minorEastAsia" w:hAnsiTheme="minorEastAsia" w:cstheme="majorHAnsi" w:hint="eastAsia"/>
        </w:rPr>
        <w:t>報告</w:t>
      </w:r>
      <w:r>
        <w:rPr>
          <w:rFonts w:asciiTheme="minorEastAsia" w:hAnsiTheme="minorEastAsia" w:cstheme="majorHAnsi" w:hint="eastAsia"/>
        </w:rPr>
        <w:t>書の</w:t>
      </w:r>
      <w:r w:rsidR="001A2708" w:rsidRPr="005F61DF">
        <w:rPr>
          <w:rFonts w:asciiTheme="minorEastAsia" w:hAnsiTheme="minorEastAsia" w:cstheme="majorHAnsi" w:hint="eastAsia"/>
          <w:u w:val="single"/>
        </w:rPr>
        <w:t>121</w:t>
      </w:r>
      <w:r w:rsidRPr="005F61DF">
        <w:rPr>
          <w:rFonts w:asciiTheme="minorEastAsia" w:hAnsiTheme="minorEastAsia" w:cstheme="majorHAnsi" w:hint="eastAsia"/>
          <w:u w:val="single"/>
        </w:rPr>
        <w:t>項から</w:t>
      </w:r>
      <w:r w:rsidR="001A2708" w:rsidRPr="005F61DF">
        <w:rPr>
          <w:rFonts w:asciiTheme="minorEastAsia" w:hAnsiTheme="minorEastAsia" w:cstheme="majorHAnsi" w:hint="eastAsia"/>
          <w:u w:val="single"/>
        </w:rPr>
        <w:t>133</w:t>
      </w:r>
      <w:r w:rsidRPr="005F61DF">
        <w:rPr>
          <w:rFonts w:asciiTheme="minorEastAsia" w:hAnsiTheme="minorEastAsia" w:cstheme="majorHAnsi" w:hint="eastAsia"/>
          <w:u w:val="single"/>
        </w:rPr>
        <w:t>項</w:t>
      </w:r>
      <w:r w:rsidR="00F54ACD" w:rsidRPr="005676C0">
        <w:rPr>
          <w:rFonts w:asciiTheme="minorEastAsia" w:hAnsiTheme="minorEastAsia" w:cstheme="majorHAnsi" w:hint="eastAsia"/>
        </w:rPr>
        <w:t>は、</w:t>
      </w:r>
      <w:r w:rsidR="001A2708" w:rsidRPr="001A2708">
        <w:rPr>
          <w:rFonts w:asciiTheme="minorEastAsia" w:hAnsiTheme="minorEastAsia" w:cstheme="majorHAnsi" w:hint="eastAsia"/>
        </w:rPr>
        <w:t>ネパールの人々の健康を守るための政府の活動を</w:t>
      </w:r>
      <w:r>
        <w:rPr>
          <w:rFonts w:asciiTheme="minorEastAsia" w:hAnsiTheme="minorEastAsia" w:cstheme="majorHAnsi" w:hint="eastAsia"/>
        </w:rPr>
        <w:t>示している。</w:t>
      </w:r>
      <w:r w:rsidR="001A2708" w:rsidRPr="001A2708">
        <w:rPr>
          <w:rFonts w:asciiTheme="minorEastAsia" w:hAnsiTheme="minorEastAsia" w:cstheme="majorHAnsi" w:hint="eastAsia"/>
        </w:rPr>
        <w:t>ネパール憲法は健康</w:t>
      </w:r>
      <w:r w:rsidR="004E0437">
        <w:rPr>
          <w:rFonts w:asciiTheme="minorEastAsia" w:hAnsiTheme="minorEastAsia" w:cstheme="majorHAnsi" w:hint="eastAsia"/>
        </w:rPr>
        <w:t>の</w:t>
      </w:r>
      <w:r w:rsidR="001A2708" w:rsidRPr="001A2708">
        <w:rPr>
          <w:rFonts w:asciiTheme="minorEastAsia" w:hAnsiTheme="minorEastAsia" w:cstheme="majorHAnsi" w:hint="eastAsia"/>
        </w:rPr>
        <w:t>権利を基本的権利としていると報告している。</w:t>
      </w:r>
      <w:r w:rsidR="004E0437">
        <w:rPr>
          <w:rFonts w:asciiTheme="minorEastAsia" w:hAnsiTheme="minorEastAsia" w:cstheme="majorHAnsi" w:hint="eastAsia"/>
        </w:rPr>
        <w:t>それは</w:t>
      </w:r>
      <w:r w:rsidR="001A2708" w:rsidRPr="001A2708">
        <w:rPr>
          <w:rFonts w:asciiTheme="minorEastAsia" w:hAnsiTheme="minorEastAsia" w:cstheme="majorHAnsi" w:hint="eastAsia"/>
        </w:rPr>
        <w:t>、すべての市民が国から</w:t>
      </w:r>
      <w:r w:rsidR="004E0437">
        <w:rPr>
          <w:rFonts w:asciiTheme="minorEastAsia" w:hAnsiTheme="minorEastAsia" w:cstheme="majorHAnsi" w:hint="eastAsia"/>
        </w:rPr>
        <w:t>の</w:t>
      </w:r>
      <w:r w:rsidR="003B2D6F">
        <w:rPr>
          <w:rFonts w:asciiTheme="minorEastAsia" w:hAnsiTheme="minorEastAsia" w:cstheme="majorHAnsi" w:hint="eastAsia"/>
        </w:rPr>
        <w:t>無償</w:t>
      </w:r>
      <w:r w:rsidR="004E0437">
        <w:rPr>
          <w:rFonts w:asciiTheme="minorEastAsia" w:hAnsiTheme="minorEastAsia" w:cstheme="majorHAnsi" w:hint="eastAsia"/>
        </w:rPr>
        <w:t>の</w:t>
      </w:r>
      <w:r w:rsidR="00412213">
        <w:rPr>
          <w:rFonts w:asciiTheme="minorEastAsia" w:hAnsiTheme="minorEastAsia" w:cstheme="majorHAnsi" w:hint="eastAsia"/>
        </w:rPr>
        <w:t>基礎</w:t>
      </w:r>
      <w:r w:rsidR="001A2708" w:rsidRPr="001A2708">
        <w:rPr>
          <w:rFonts w:asciiTheme="minorEastAsia" w:hAnsiTheme="minorEastAsia" w:cstheme="majorHAnsi" w:hint="eastAsia"/>
        </w:rPr>
        <w:t>保健サービスを</w:t>
      </w:r>
      <w:r w:rsidR="004E0437">
        <w:rPr>
          <w:rFonts w:asciiTheme="minorEastAsia" w:hAnsiTheme="minorEastAsia" w:cstheme="majorHAnsi" w:hint="eastAsia"/>
        </w:rPr>
        <w:t>受ける</w:t>
      </w:r>
      <w:r w:rsidR="001A2708" w:rsidRPr="001A2708">
        <w:rPr>
          <w:rFonts w:asciiTheme="minorEastAsia" w:hAnsiTheme="minorEastAsia" w:cstheme="majorHAnsi" w:hint="eastAsia"/>
        </w:rPr>
        <w:t>権利を有し、誰も</w:t>
      </w:r>
      <w:r w:rsidR="00412213">
        <w:rPr>
          <w:rFonts w:asciiTheme="minorEastAsia" w:hAnsiTheme="minorEastAsia" w:cstheme="majorHAnsi" w:hint="eastAsia"/>
        </w:rPr>
        <w:t>救急</w:t>
      </w:r>
      <w:r w:rsidR="001A2708" w:rsidRPr="001A2708">
        <w:rPr>
          <w:rFonts w:asciiTheme="minorEastAsia" w:hAnsiTheme="minorEastAsia" w:cstheme="majorHAnsi" w:hint="eastAsia"/>
        </w:rPr>
        <w:t>保健サービスを奪われないことを規定している。さらに、35（2）条によれば、すべての人は、</w:t>
      </w:r>
      <w:r w:rsidR="004376D4">
        <w:rPr>
          <w:rFonts w:asciiTheme="minorEastAsia" w:hAnsiTheme="minorEastAsia" w:cstheme="majorHAnsi" w:hint="eastAsia"/>
        </w:rPr>
        <w:t>自身</w:t>
      </w:r>
      <w:r w:rsidR="001A2708" w:rsidRPr="001A2708">
        <w:rPr>
          <w:rFonts w:asciiTheme="minorEastAsia" w:hAnsiTheme="minorEastAsia" w:cstheme="majorHAnsi" w:hint="eastAsia"/>
        </w:rPr>
        <w:t>の治療についての情報を入手する権利を有する。同様に、</w:t>
      </w:r>
      <w:r w:rsidR="00CC4D04">
        <w:rPr>
          <w:rFonts w:asciiTheme="minorEastAsia" w:hAnsiTheme="minorEastAsia" w:cstheme="majorHAnsi" w:hint="eastAsia"/>
        </w:rPr>
        <w:t>35(3)条で、</w:t>
      </w:r>
      <w:r w:rsidR="001A2708" w:rsidRPr="001A2708">
        <w:rPr>
          <w:rFonts w:asciiTheme="minorEastAsia" w:hAnsiTheme="minorEastAsia" w:cstheme="majorHAnsi" w:hint="eastAsia"/>
        </w:rPr>
        <w:t>すべての市民は</w:t>
      </w:r>
      <w:r w:rsidR="00412213">
        <w:rPr>
          <w:rFonts w:asciiTheme="minorEastAsia" w:hAnsiTheme="minorEastAsia" w:cstheme="majorHAnsi" w:hint="eastAsia"/>
        </w:rPr>
        <w:t>保健</w:t>
      </w:r>
      <w:r w:rsidR="001A2708" w:rsidRPr="001A2708">
        <w:rPr>
          <w:rFonts w:asciiTheme="minorEastAsia" w:hAnsiTheme="minorEastAsia" w:cstheme="majorHAnsi" w:hint="eastAsia"/>
        </w:rPr>
        <w:t>サービスに平等にアクセスし、35（4）</w:t>
      </w:r>
      <w:r w:rsidR="00CC4D04">
        <w:rPr>
          <w:rFonts w:asciiTheme="minorEastAsia" w:hAnsiTheme="minorEastAsia" w:cstheme="majorHAnsi" w:hint="eastAsia"/>
        </w:rPr>
        <w:t>で、</w:t>
      </w:r>
      <w:r w:rsidR="001A2708" w:rsidRPr="001A2708">
        <w:rPr>
          <w:rFonts w:asciiTheme="minorEastAsia" w:hAnsiTheme="minorEastAsia" w:cstheme="majorHAnsi" w:hint="eastAsia"/>
        </w:rPr>
        <w:t>すべての市民が清潔な飲料水と衛生</w:t>
      </w:r>
      <w:r w:rsidR="00CC4D04">
        <w:rPr>
          <w:rFonts w:asciiTheme="minorEastAsia" w:hAnsiTheme="minorEastAsia" w:cstheme="majorHAnsi" w:hint="eastAsia"/>
        </w:rPr>
        <w:t>に</w:t>
      </w:r>
      <w:r w:rsidR="001A2708" w:rsidRPr="001A2708">
        <w:rPr>
          <w:rFonts w:asciiTheme="minorEastAsia" w:hAnsiTheme="minorEastAsia" w:cstheme="majorHAnsi" w:hint="eastAsia"/>
        </w:rPr>
        <w:t>アクセス</w:t>
      </w:r>
      <w:r w:rsidR="00CC4D04">
        <w:rPr>
          <w:rFonts w:asciiTheme="minorEastAsia" w:hAnsiTheme="minorEastAsia" w:cstheme="majorHAnsi" w:hint="eastAsia"/>
        </w:rPr>
        <w:t>する権利</w:t>
      </w:r>
      <w:r w:rsidR="001A2708" w:rsidRPr="001A2708">
        <w:rPr>
          <w:rFonts w:asciiTheme="minorEastAsia" w:hAnsiTheme="minorEastAsia" w:cstheme="majorHAnsi" w:hint="eastAsia"/>
        </w:rPr>
        <w:t>を</w:t>
      </w:r>
      <w:r w:rsidR="00CC4D04">
        <w:rPr>
          <w:rFonts w:asciiTheme="minorEastAsia" w:hAnsiTheme="minorEastAsia" w:cstheme="majorHAnsi" w:hint="eastAsia"/>
        </w:rPr>
        <w:t>持つ</w:t>
      </w:r>
      <w:r w:rsidR="001A2708" w:rsidRPr="001A2708">
        <w:rPr>
          <w:rFonts w:asciiTheme="minorEastAsia" w:hAnsiTheme="minorEastAsia" w:cstheme="majorHAnsi" w:hint="eastAsia"/>
        </w:rPr>
        <w:t>と述べている。</w:t>
      </w:r>
    </w:p>
    <w:p w:rsidR="001A2708" w:rsidRPr="001A2708" w:rsidRDefault="001A2708" w:rsidP="00205402">
      <w:pPr>
        <w:ind w:firstLineChars="100" w:firstLine="210"/>
        <w:rPr>
          <w:rFonts w:asciiTheme="minorEastAsia" w:hAnsiTheme="minorEastAsia" w:cstheme="majorHAnsi"/>
        </w:rPr>
      </w:pPr>
      <w:r w:rsidRPr="001A2708">
        <w:rPr>
          <w:rFonts w:asciiTheme="minorEastAsia" w:hAnsiTheme="minorEastAsia" w:cstheme="majorHAnsi" w:hint="eastAsia"/>
        </w:rPr>
        <w:t>2007年の10</w:t>
      </w:r>
      <w:r w:rsidR="00E3590F">
        <w:rPr>
          <w:rFonts w:asciiTheme="minorEastAsia" w:hAnsiTheme="minorEastAsia" w:cstheme="majorHAnsi" w:hint="eastAsia"/>
        </w:rPr>
        <w:t>項目</w:t>
      </w:r>
      <w:r w:rsidRPr="001A2708">
        <w:rPr>
          <w:rFonts w:asciiTheme="minorEastAsia" w:hAnsiTheme="minorEastAsia" w:cstheme="majorHAnsi" w:hint="eastAsia"/>
        </w:rPr>
        <w:t>政策ガイドライン、2007年以降の国の児童障害管理戦略、</w:t>
      </w:r>
      <w:r w:rsidR="00E3590F">
        <w:rPr>
          <w:rFonts w:asciiTheme="minorEastAsia" w:hAnsiTheme="minorEastAsia" w:cstheme="majorHAnsi" w:hint="eastAsia"/>
        </w:rPr>
        <w:t>および</w:t>
      </w:r>
      <w:r w:rsidRPr="001A2708">
        <w:rPr>
          <w:rFonts w:asciiTheme="minorEastAsia" w:hAnsiTheme="minorEastAsia" w:cstheme="majorHAnsi" w:hint="eastAsia"/>
        </w:rPr>
        <w:t>ネパール保健</w:t>
      </w:r>
      <w:r w:rsidR="00E3590F">
        <w:rPr>
          <w:rFonts w:asciiTheme="minorEastAsia" w:hAnsiTheme="minorEastAsia" w:cstheme="majorHAnsi" w:hint="eastAsia"/>
        </w:rPr>
        <w:t>分野</w:t>
      </w:r>
      <w:r w:rsidRPr="001A2708">
        <w:rPr>
          <w:rFonts w:asciiTheme="minorEastAsia" w:hAnsiTheme="minorEastAsia" w:cstheme="majorHAnsi" w:hint="eastAsia"/>
        </w:rPr>
        <w:t>プログラム（NHSP）実施計画2010-2015は、</w:t>
      </w:r>
      <w:r w:rsidR="003B54BB">
        <w:rPr>
          <w:rFonts w:asciiTheme="minorEastAsia" w:hAnsiTheme="minorEastAsia" w:cstheme="majorHAnsi" w:hint="eastAsia"/>
        </w:rPr>
        <w:t>ネパール政府</w:t>
      </w:r>
      <w:r w:rsidRPr="001A2708">
        <w:rPr>
          <w:rFonts w:asciiTheme="minorEastAsia" w:hAnsiTheme="minorEastAsia" w:cstheme="majorHAnsi" w:hint="eastAsia"/>
        </w:rPr>
        <w:t>と</w:t>
      </w:r>
      <w:r w:rsidR="00E3590F">
        <w:rPr>
          <w:rFonts w:asciiTheme="minorEastAsia" w:hAnsiTheme="minorEastAsia" w:cstheme="majorHAnsi" w:hint="eastAsia"/>
        </w:rPr>
        <w:t>健康・人口省（</w:t>
      </w:r>
      <w:r w:rsidRPr="001A2708">
        <w:rPr>
          <w:rFonts w:asciiTheme="minorEastAsia" w:hAnsiTheme="minorEastAsia" w:cstheme="majorHAnsi" w:hint="eastAsia"/>
        </w:rPr>
        <w:t>MOHP</w:t>
      </w:r>
      <w:r w:rsidR="00D16A0E">
        <w:rPr>
          <w:rFonts w:asciiTheme="minorEastAsia" w:hAnsiTheme="minorEastAsia" w:cstheme="majorHAnsi" w:hint="eastAsia"/>
        </w:rPr>
        <w:t>）</w:t>
      </w:r>
      <w:r w:rsidRPr="001A2708">
        <w:rPr>
          <w:rFonts w:asciiTheme="minorEastAsia" w:hAnsiTheme="minorEastAsia" w:cstheme="majorHAnsi" w:hint="eastAsia"/>
        </w:rPr>
        <w:t>の重要な取り組みで</w:t>
      </w:r>
      <w:r w:rsidR="00CC4D04">
        <w:rPr>
          <w:rFonts w:asciiTheme="minorEastAsia" w:hAnsiTheme="minorEastAsia" w:cstheme="majorHAnsi" w:hint="eastAsia"/>
        </w:rPr>
        <w:t>あった。</w:t>
      </w:r>
      <w:r w:rsidR="00D16A0E">
        <w:rPr>
          <w:rFonts w:asciiTheme="minorEastAsia" w:hAnsiTheme="minorEastAsia" w:cstheme="majorHAnsi" w:hint="eastAsia"/>
        </w:rPr>
        <w:t>これらは主に、地域レベルでのリハビリサービスと治療を提供し、</w:t>
      </w:r>
      <w:r w:rsidRPr="001A2708">
        <w:rPr>
          <w:rFonts w:asciiTheme="minorEastAsia" w:hAnsiTheme="minorEastAsia" w:cstheme="majorHAnsi" w:hint="eastAsia"/>
        </w:rPr>
        <w:t>国の</w:t>
      </w:r>
      <w:r w:rsidR="00D16A0E">
        <w:rPr>
          <w:rFonts w:asciiTheme="minorEastAsia" w:hAnsiTheme="minorEastAsia" w:cstheme="majorHAnsi" w:hint="eastAsia"/>
        </w:rPr>
        <w:t>児童</w:t>
      </w:r>
      <w:r w:rsidRPr="001A2708">
        <w:rPr>
          <w:rFonts w:asciiTheme="minorEastAsia" w:hAnsiTheme="minorEastAsia" w:cstheme="majorHAnsi" w:hint="eastAsia"/>
        </w:rPr>
        <w:t>期の障害を予防すること</w:t>
      </w:r>
      <w:r w:rsidR="00D16A0E">
        <w:rPr>
          <w:rFonts w:asciiTheme="minorEastAsia" w:hAnsiTheme="minorEastAsia" w:cstheme="majorHAnsi" w:hint="eastAsia"/>
        </w:rPr>
        <w:t>を目的とした。</w:t>
      </w:r>
    </w:p>
    <w:p w:rsidR="001A2708" w:rsidRPr="001A2708" w:rsidRDefault="001A2708" w:rsidP="00205402">
      <w:pPr>
        <w:ind w:firstLineChars="100" w:firstLine="210"/>
        <w:rPr>
          <w:rFonts w:asciiTheme="minorEastAsia" w:hAnsiTheme="minorEastAsia" w:cstheme="majorHAnsi"/>
        </w:rPr>
      </w:pPr>
      <w:r w:rsidRPr="001A2708">
        <w:rPr>
          <w:rFonts w:asciiTheme="minorEastAsia" w:hAnsiTheme="minorEastAsia" w:cstheme="majorHAnsi" w:hint="eastAsia"/>
        </w:rPr>
        <w:t>障害のある人は</w:t>
      </w:r>
      <w:r w:rsidR="00412213">
        <w:rPr>
          <w:rFonts w:asciiTheme="minorEastAsia" w:hAnsiTheme="minorEastAsia" w:cstheme="majorHAnsi" w:hint="eastAsia"/>
        </w:rPr>
        <w:t>保健</w:t>
      </w:r>
      <w:r w:rsidRPr="001A2708">
        <w:rPr>
          <w:rFonts w:asciiTheme="minorEastAsia" w:hAnsiTheme="minorEastAsia" w:cstheme="majorHAnsi" w:hint="eastAsia"/>
        </w:rPr>
        <w:t>サービスへのアクセスが悪い。「ネパール</w:t>
      </w:r>
      <w:r w:rsidR="00D16A0E">
        <w:rPr>
          <w:rFonts w:asciiTheme="minorEastAsia" w:hAnsiTheme="minorEastAsia" w:cstheme="majorHAnsi" w:hint="eastAsia"/>
        </w:rPr>
        <w:t>の</w:t>
      </w:r>
      <w:r w:rsidRPr="001A2708">
        <w:rPr>
          <w:rFonts w:asciiTheme="minorEastAsia" w:hAnsiTheme="minorEastAsia" w:cstheme="majorHAnsi" w:hint="eastAsia"/>
        </w:rPr>
        <w:t>障害</w:t>
      </w:r>
      <w:r w:rsidR="00EC56BB">
        <w:rPr>
          <w:rFonts w:asciiTheme="minorEastAsia" w:hAnsiTheme="minorEastAsia" w:cstheme="majorHAnsi" w:hint="eastAsia"/>
        </w:rPr>
        <w:t>のある</w:t>
      </w:r>
      <w:r w:rsidRPr="001A2708">
        <w:rPr>
          <w:rFonts w:asciiTheme="minorEastAsia" w:hAnsiTheme="minorEastAsia" w:cstheme="majorHAnsi" w:hint="eastAsia"/>
        </w:rPr>
        <w:t>人々の生活条件：</w:t>
      </w:r>
      <w:r w:rsidR="000602DA">
        <w:rPr>
          <w:rFonts w:asciiTheme="minorEastAsia" w:hAnsiTheme="minorEastAsia" w:cstheme="majorHAnsi" w:hint="eastAsia"/>
        </w:rPr>
        <w:t>全国の代表例研究</w:t>
      </w:r>
      <w:r w:rsidRPr="001A2708">
        <w:rPr>
          <w:rFonts w:asciiTheme="minorEastAsia" w:hAnsiTheme="minorEastAsia" w:cstheme="majorHAnsi" w:hint="eastAsia"/>
        </w:rPr>
        <w:t>」で述べ</w:t>
      </w:r>
      <w:r w:rsidR="000602DA">
        <w:rPr>
          <w:rFonts w:asciiTheme="minorEastAsia" w:hAnsiTheme="minorEastAsia" w:cstheme="majorHAnsi" w:hint="eastAsia"/>
        </w:rPr>
        <w:t>られているように</w:t>
      </w:r>
      <w:r w:rsidRPr="001A2708">
        <w:rPr>
          <w:rFonts w:asciiTheme="minorEastAsia" w:hAnsiTheme="minorEastAsia" w:cstheme="majorHAnsi" w:hint="eastAsia"/>
        </w:rPr>
        <w:t>、40％以上の回答者が、必要</w:t>
      </w:r>
      <w:r w:rsidR="000602DA">
        <w:rPr>
          <w:rFonts w:asciiTheme="minorEastAsia" w:hAnsiTheme="minorEastAsia" w:cstheme="majorHAnsi" w:hint="eastAsia"/>
        </w:rPr>
        <w:t>なときでも</w:t>
      </w:r>
      <w:r w:rsidRPr="001A2708">
        <w:rPr>
          <w:rFonts w:asciiTheme="minorEastAsia" w:hAnsiTheme="minorEastAsia" w:cstheme="majorHAnsi" w:hint="eastAsia"/>
        </w:rPr>
        <w:t>保健サービスを受け</w:t>
      </w:r>
      <w:r w:rsidR="000602DA">
        <w:rPr>
          <w:rFonts w:asciiTheme="minorEastAsia" w:hAnsiTheme="minorEastAsia" w:cstheme="majorHAnsi" w:hint="eastAsia"/>
        </w:rPr>
        <w:t>なかった</w:t>
      </w:r>
      <w:r w:rsidRPr="001A2708">
        <w:rPr>
          <w:rFonts w:asciiTheme="minorEastAsia" w:hAnsiTheme="minorEastAsia" w:cstheme="majorHAnsi" w:hint="eastAsia"/>
        </w:rPr>
        <w:t>と回答した</w:t>
      </w:r>
      <w:r w:rsidR="00E222F1" w:rsidRPr="007654FA">
        <w:rPr>
          <w:vertAlign w:val="superscript"/>
          <w:lang w:val="en-GB"/>
        </w:rPr>
        <w:footnoteReference w:id="15"/>
      </w:r>
      <w:r w:rsidRPr="001A2708">
        <w:rPr>
          <w:rFonts w:asciiTheme="minorEastAsia" w:hAnsiTheme="minorEastAsia" w:cstheme="majorHAnsi" w:hint="eastAsia"/>
        </w:rPr>
        <w:t>。</w:t>
      </w:r>
    </w:p>
    <w:p w:rsidR="001A2708" w:rsidRPr="001A2708" w:rsidRDefault="003B54BB" w:rsidP="00205402">
      <w:pPr>
        <w:ind w:firstLineChars="100" w:firstLine="210"/>
        <w:rPr>
          <w:rFonts w:asciiTheme="minorEastAsia" w:hAnsiTheme="minorEastAsia" w:cstheme="majorHAnsi"/>
        </w:rPr>
      </w:pPr>
      <w:r>
        <w:rPr>
          <w:rFonts w:asciiTheme="minorEastAsia" w:hAnsiTheme="minorEastAsia" w:cstheme="majorHAnsi" w:hint="eastAsia"/>
        </w:rPr>
        <w:t>国</w:t>
      </w:r>
      <w:r w:rsidR="001A2708" w:rsidRPr="001A2708">
        <w:rPr>
          <w:rFonts w:asciiTheme="minorEastAsia" w:hAnsiTheme="minorEastAsia" w:cstheme="majorHAnsi" w:hint="eastAsia"/>
        </w:rPr>
        <w:t>の報告書</w:t>
      </w:r>
      <w:r w:rsidR="008F5473">
        <w:rPr>
          <w:rFonts w:asciiTheme="minorEastAsia" w:hAnsiTheme="minorEastAsia" w:cstheme="majorHAnsi" w:hint="eastAsia"/>
        </w:rPr>
        <w:t>が主張する</w:t>
      </w:r>
      <w:r w:rsidR="003B2D6F">
        <w:rPr>
          <w:rFonts w:asciiTheme="minorEastAsia" w:hAnsiTheme="minorEastAsia" w:cstheme="majorHAnsi" w:hint="eastAsia"/>
        </w:rPr>
        <w:t>無償</w:t>
      </w:r>
      <w:r w:rsidR="001A2708" w:rsidRPr="001A2708">
        <w:rPr>
          <w:rFonts w:asciiTheme="minorEastAsia" w:hAnsiTheme="minorEastAsia" w:cstheme="majorHAnsi" w:hint="eastAsia"/>
        </w:rPr>
        <w:t>の医療は</w:t>
      </w:r>
      <w:r w:rsidR="00004E80">
        <w:rPr>
          <w:rFonts w:asciiTheme="minorEastAsia" w:hAnsiTheme="minorEastAsia" w:cstheme="majorHAnsi" w:hint="eastAsia"/>
        </w:rPr>
        <w:t>ない</w:t>
      </w:r>
      <w:r w:rsidR="001A2708" w:rsidRPr="001A2708">
        <w:rPr>
          <w:rFonts w:asciiTheme="minorEastAsia" w:hAnsiTheme="minorEastAsia" w:cstheme="majorHAnsi" w:hint="eastAsia"/>
        </w:rPr>
        <w:t>。 「重度</w:t>
      </w:r>
      <w:r w:rsidR="003E708C">
        <w:rPr>
          <w:rFonts w:asciiTheme="minorEastAsia" w:hAnsiTheme="minorEastAsia" w:cstheme="majorHAnsi" w:hint="eastAsia"/>
        </w:rPr>
        <w:t>の</w:t>
      </w:r>
      <w:r w:rsidR="001A2708" w:rsidRPr="001A2708">
        <w:rPr>
          <w:rFonts w:asciiTheme="minorEastAsia" w:hAnsiTheme="minorEastAsia" w:cstheme="majorHAnsi" w:hint="eastAsia"/>
        </w:rPr>
        <w:t>障害」</w:t>
      </w:r>
      <w:r w:rsidR="003E708C">
        <w:rPr>
          <w:rFonts w:asciiTheme="minorEastAsia" w:hAnsiTheme="minorEastAsia" w:cstheme="majorHAnsi" w:hint="eastAsia"/>
        </w:rPr>
        <w:t>を持つ人々</w:t>
      </w:r>
      <w:r w:rsidR="001A2708" w:rsidRPr="001A2708">
        <w:rPr>
          <w:rFonts w:asciiTheme="minorEastAsia" w:hAnsiTheme="minorEastAsia" w:cstheme="majorHAnsi" w:hint="eastAsia"/>
        </w:rPr>
        <w:t>には</w:t>
      </w:r>
      <w:r w:rsidR="004376D4">
        <w:rPr>
          <w:rFonts w:asciiTheme="minorEastAsia" w:hAnsiTheme="minorEastAsia" w:cstheme="majorHAnsi" w:hint="eastAsia"/>
        </w:rPr>
        <w:t>受診</w:t>
      </w:r>
      <w:r w:rsidR="001A2708" w:rsidRPr="001A2708">
        <w:rPr>
          <w:rFonts w:asciiTheme="minorEastAsia" w:hAnsiTheme="minorEastAsia" w:cstheme="majorHAnsi" w:hint="eastAsia"/>
        </w:rPr>
        <w:t>料のみが免除され</w:t>
      </w:r>
      <w:r w:rsidR="00B16A65">
        <w:rPr>
          <w:rFonts w:asciiTheme="minorEastAsia" w:hAnsiTheme="minorEastAsia" w:cstheme="majorHAnsi" w:hint="eastAsia"/>
        </w:rPr>
        <w:t>る</w:t>
      </w:r>
      <w:r w:rsidR="001A2708" w:rsidRPr="001A2708">
        <w:rPr>
          <w:rFonts w:asciiTheme="minorEastAsia" w:hAnsiTheme="minorEastAsia" w:cstheme="majorHAnsi" w:hint="eastAsia"/>
        </w:rPr>
        <w:t>が、</w:t>
      </w:r>
      <w:r w:rsidR="003E708C">
        <w:rPr>
          <w:rFonts w:asciiTheme="minorEastAsia" w:hAnsiTheme="minorEastAsia" w:cstheme="majorHAnsi" w:hint="eastAsia"/>
        </w:rPr>
        <w:t>臨床</w:t>
      </w:r>
      <w:r w:rsidR="001A2708" w:rsidRPr="001A2708">
        <w:rPr>
          <w:rFonts w:asciiTheme="minorEastAsia" w:hAnsiTheme="minorEastAsia" w:cstheme="majorHAnsi" w:hint="eastAsia"/>
        </w:rPr>
        <w:t>検査、超音波検査、</w:t>
      </w:r>
      <w:r w:rsidR="003E708C">
        <w:rPr>
          <w:rFonts w:asciiTheme="minorEastAsia" w:hAnsiTheme="minorEastAsia" w:cstheme="majorHAnsi" w:hint="eastAsia"/>
        </w:rPr>
        <w:t>または外科的処置料</w:t>
      </w:r>
      <w:r w:rsidR="001A2708" w:rsidRPr="001A2708">
        <w:rPr>
          <w:rFonts w:asciiTheme="minorEastAsia" w:hAnsiTheme="minorEastAsia" w:cstheme="majorHAnsi" w:hint="eastAsia"/>
        </w:rPr>
        <w:t>は全額請求され</w:t>
      </w:r>
      <w:r w:rsidR="00B16A65">
        <w:rPr>
          <w:rFonts w:asciiTheme="minorEastAsia" w:hAnsiTheme="minorEastAsia" w:cstheme="majorHAnsi" w:hint="eastAsia"/>
        </w:rPr>
        <w:t>る</w:t>
      </w:r>
      <w:r w:rsidR="001A2708" w:rsidRPr="001A2708">
        <w:rPr>
          <w:rFonts w:asciiTheme="minorEastAsia" w:hAnsiTheme="minorEastAsia" w:cstheme="majorHAnsi" w:hint="eastAsia"/>
        </w:rPr>
        <w:t>。したがって、多くの障害者は、政府が宣言したよう</w:t>
      </w:r>
      <w:r w:rsidR="006034D0">
        <w:rPr>
          <w:rFonts w:asciiTheme="minorEastAsia" w:hAnsiTheme="minorEastAsia" w:cstheme="majorHAnsi" w:hint="eastAsia"/>
        </w:rPr>
        <w:t>な</w:t>
      </w:r>
      <w:r w:rsidR="001A2708" w:rsidRPr="001A2708">
        <w:rPr>
          <w:rFonts w:asciiTheme="minorEastAsia" w:hAnsiTheme="minorEastAsia" w:cstheme="majorHAnsi" w:hint="eastAsia"/>
        </w:rPr>
        <w:t>無償の医療</w:t>
      </w:r>
      <w:r w:rsidR="003E708C">
        <w:rPr>
          <w:rFonts w:asciiTheme="minorEastAsia" w:hAnsiTheme="minorEastAsia" w:cstheme="majorHAnsi" w:hint="eastAsia"/>
        </w:rPr>
        <w:t>という</w:t>
      </w:r>
      <w:r w:rsidR="004376D4">
        <w:rPr>
          <w:rFonts w:asciiTheme="minorEastAsia" w:hAnsiTheme="minorEastAsia" w:cstheme="majorHAnsi" w:hint="eastAsia"/>
        </w:rPr>
        <w:t>恩恵を受けて</w:t>
      </w:r>
      <w:r w:rsidR="001A2708" w:rsidRPr="001A2708">
        <w:rPr>
          <w:rFonts w:asciiTheme="minorEastAsia" w:hAnsiTheme="minorEastAsia" w:cstheme="majorHAnsi" w:hint="eastAsia"/>
        </w:rPr>
        <w:t>いない。</w:t>
      </w:r>
    </w:p>
    <w:p w:rsidR="001A2708" w:rsidRPr="001A2708" w:rsidRDefault="006034D0" w:rsidP="00205402">
      <w:pPr>
        <w:ind w:firstLineChars="100" w:firstLine="210"/>
        <w:rPr>
          <w:rFonts w:asciiTheme="minorEastAsia" w:hAnsiTheme="minorEastAsia" w:cstheme="majorHAnsi"/>
        </w:rPr>
      </w:pPr>
      <w:r w:rsidRPr="001A2708">
        <w:rPr>
          <w:rFonts w:asciiTheme="minorEastAsia" w:hAnsiTheme="minorEastAsia" w:cstheme="majorHAnsi" w:hint="eastAsia"/>
        </w:rPr>
        <w:t>2008（2065 B.S）年</w:t>
      </w:r>
      <w:r w:rsidR="00BD78AD">
        <w:rPr>
          <w:rFonts w:asciiTheme="minorEastAsia" w:hAnsiTheme="minorEastAsia" w:cstheme="majorHAnsi" w:hint="eastAsia"/>
        </w:rPr>
        <w:t>に、</w:t>
      </w:r>
      <w:r w:rsidRPr="001A2708">
        <w:rPr>
          <w:rFonts w:asciiTheme="minorEastAsia" w:hAnsiTheme="minorEastAsia" w:cstheme="majorHAnsi" w:hint="eastAsia"/>
        </w:rPr>
        <w:t>障害</w:t>
      </w:r>
      <w:r>
        <w:rPr>
          <w:rFonts w:asciiTheme="minorEastAsia" w:hAnsiTheme="minorEastAsia" w:cstheme="majorHAnsi" w:hint="eastAsia"/>
        </w:rPr>
        <w:t>者に特別なやさしい生殖医療</w:t>
      </w:r>
      <w:r w:rsidR="001A2708" w:rsidRPr="001A2708">
        <w:rPr>
          <w:rFonts w:asciiTheme="minorEastAsia" w:hAnsiTheme="minorEastAsia" w:cstheme="majorHAnsi" w:hint="eastAsia"/>
        </w:rPr>
        <w:t>サービスの利用可能性の問題を提起する</w:t>
      </w:r>
      <w:r w:rsidR="00BD78AD">
        <w:rPr>
          <w:rFonts w:asciiTheme="minorEastAsia" w:hAnsiTheme="minorEastAsia" w:cstheme="majorHAnsi" w:hint="eastAsia"/>
        </w:rPr>
        <w:t>令状</w:t>
      </w:r>
      <w:r w:rsidR="001A2708" w:rsidRPr="001A2708">
        <w:rPr>
          <w:rFonts w:asciiTheme="minorEastAsia" w:hAnsiTheme="minorEastAsia" w:cstheme="majorHAnsi" w:hint="eastAsia"/>
        </w:rPr>
        <w:t>（</w:t>
      </w:r>
      <w:r>
        <w:rPr>
          <w:rFonts w:asciiTheme="minorEastAsia" w:hAnsiTheme="minorEastAsia" w:cstheme="majorHAnsi" w:hint="eastAsia"/>
        </w:rPr>
        <w:t>令状</w:t>
      </w:r>
      <w:r w:rsidR="001A2708" w:rsidRPr="001A2708">
        <w:rPr>
          <w:rFonts w:asciiTheme="minorEastAsia" w:hAnsiTheme="minorEastAsia" w:cstheme="majorHAnsi" w:hint="eastAsia"/>
        </w:rPr>
        <w:t>番号0748）があり</w:t>
      </w:r>
      <w:r w:rsidR="00E222F1" w:rsidRPr="007654FA">
        <w:rPr>
          <w:rStyle w:val="ad"/>
          <w:lang w:val="en-GB"/>
        </w:rPr>
        <w:footnoteReference w:id="16"/>
      </w:r>
      <w:r w:rsidR="001A2708" w:rsidRPr="001A2708">
        <w:rPr>
          <w:rFonts w:asciiTheme="minorEastAsia" w:hAnsiTheme="minorEastAsia" w:cstheme="majorHAnsi" w:hint="eastAsia"/>
        </w:rPr>
        <w:t>、</w:t>
      </w:r>
      <w:r w:rsidR="00BD78AD" w:rsidRPr="001A2708">
        <w:rPr>
          <w:rFonts w:asciiTheme="minorEastAsia" w:hAnsiTheme="minorEastAsia" w:cstheme="majorHAnsi" w:hint="eastAsia"/>
        </w:rPr>
        <w:t>最高裁判所は、</w:t>
      </w:r>
      <w:r w:rsidR="001A2708" w:rsidRPr="001A2708">
        <w:rPr>
          <w:rFonts w:asciiTheme="minorEastAsia" w:hAnsiTheme="minorEastAsia" w:cstheme="majorHAnsi" w:hint="eastAsia"/>
        </w:rPr>
        <w:t>誰も憲法で言及された権利の行使から除外されるべきでないと指令した。憲法で規定されている権利が厳格に施行されていることを保証するのは国家の責任</w:t>
      </w:r>
      <w:r w:rsidR="006C4145">
        <w:rPr>
          <w:rFonts w:asciiTheme="minorEastAsia" w:hAnsiTheme="minorEastAsia" w:cstheme="majorHAnsi" w:hint="eastAsia"/>
        </w:rPr>
        <w:t>である</w:t>
      </w:r>
      <w:r w:rsidR="001A2708" w:rsidRPr="001A2708">
        <w:rPr>
          <w:rFonts w:asciiTheme="minorEastAsia" w:hAnsiTheme="minorEastAsia" w:cstheme="majorHAnsi" w:hint="eastAsia"/>
        </w:rPr>
        <w:t>。政府は病院、公共交通機関、およびすべての公共の場所で障害のある女性のアクセシビリティを確保するため</w:t>
      </w:r>
      <w:r w:rsidR="00BD78AD">
        <w:rPr>
          <w:rFonts w:asciiTheme="minorEastAsia" w:hAnsiTheme="minorEastAsia" w:cstheme="majorHAnsi" w:hint="eastAsia"/>
        </w:rPr>
        <w:t>に、</w:t>
      </w:r>
      <w:r w:rsidR="00BD78AD" w:rsidRPr="001A2708">
        <w:rPr>
          <w:rFonts w:asciiTheme="minorEastAsia" w:hAnsiTheme="minorEastAsia" w:cstheme="majorHAnsi" w:hint="eastAsia"/>
        </w:rPr>
        <w:t>予算を配分し、</w:t>
      </w:r>
      <w:r w:rsidR="001A2708" w:rsidRPr="001A2708">
        <w:rPr>
          <w:rFonts w:asciiTheme="minorEastAsia" w:hAnsiTheme="minorEastAsia" w:cstheme="majorHAnsi" w:hint="eastAsia"/>
        </w:rPr>
        <w:t>政策</w:t>
      </w:r>
      <w:r w:rsidR="00FC402A">
        <w:rPr>
          <w:rFonts w:asciiTheme="minorEastAsia" w:hAnsiTheme="minorEastAsia" w:cstheme="majorHAnsi" w:hint="eastAsia"/>
        </w:rPr>
        <w:t>を</w:t>
      </w:r>
      <w:r w:rsidR="00FC402A" w:rsidRPr="001A2708">
        <w:rPr>
          <w:rFonts w:asciiTheme="minorEastAsia" w:hAnsiTheme="minorEastAsia" w:cstheme="majorHAnsi" w:hint="eastAsia"/>
        </w:rPr>
        <w:t>策定</w:t>
      </w:r>
      <w:r w:rsidR="00FC402A">
        <w:rPr>
          <w:rFonts w:asciiTheme="minorEastAsia" w:hAnsiTheme="minorEastAsia" w:cstheme="majorHAnsi" w:hint="eastAsia"/>
        </w:rPr>
        <w:t>し、</w:t>
      </w:r>
      <w:r w:rsidR="001A2708" w:rsidRPr="001A2708">
        <w:rPr>
          <w:rFonts w:asciiTheme="minorEastAsia" w:hAnsiTheme="minorEastAsia" w:cstheme="majorHAnsi" w:hint="eastAsia"/>
        </w:rPr>
        <w:t>プログラムを</w:t>
      </w:r>
      <w:r w:rsidR="00FC402A">
        <w:rPr>
          <w:rFonts w:asciiTheme="minorEastAsia" w:hAnsiTheme="minorEastAsia" w:cstheme="majorHAnsi" w:hint="eastAsia"/>
        </w:rPr>
        <w:t>開始</w:t>
      </w:r>
      <w:r w:rsidR="001A2708" w:rsidRPr="001A2708">
        <w:rPr>
          <w:rFonts w:asciiTheme="minorEastAsia" w:hAnsiTheme="minorEastAsia" w:cstheme="majorHAnsi" w:hint="eastAsia"/>
        </w:rPr>
        <w:t>すべきである。</w:t>
      </w:r>
      <w:r w:rsidR="00BD78AD">
        <w:rPr>
          <w:rFonts w:asciiTheme="minorEastAsia" w:hAnsiTheme="minorEastAsia" w:cstheme="majorHAnsi" w:hint="eastAsia"/>
        </w:rPr>
        <w:t xml:space="preserve">　</w:t>
      </w:r>
    </w:p>
    <w:p w:rsidR="001A2708" w:rsidRPr="001A2708" w:rsidRDefault="001A2708" w:rsidP="00205402">
      <w:pPr>
        <w:ind w:firstLineChars="100" w:firstLine="210"/>
        <w:rPr>
          <w:rFonts w:asciiTheme="minorEastAsia" w:hAnsiTheme="minorEastAsia" w:cstheme="majorHAnsi"/>
        </w:rPr>
      </w:pPr>
      <w:r w:rsidRPr="001A2708">
        <w:rPr>
          <w:rFonts w:asciiTheme="minorEastAsia" w:hAnsiTheme="minorEastAsia" w:cstheme="majorHAnsi" w:hint="eastAsia"/>
        </w:rPr>
        <w:t>最高裁判所指令にもかかわらず、障害</w:t>
      </w:r>
      <w:r w:rsidR="00EC56BB">
        <w:rPr>
          <w:rFonts w:asciiTheme="minorEastAsia" w:hAnsiTheme="minorEastAsia" w:cstheme="majorHAnsi" w:hint="eastAsia"/>
        </w:rPr>
        <w:t>のある</w:t>
      </w:r>
      <w:r w:rsidRPr="001A2708">
        <w:rPr>
          <w:rFonts w:asciiTheme="minorEastAsia" w:hAnsiTheme="minorEastAsia" w:cstheme="majorHAnsi" w:hint="eastAsia"/>
        </w:rPr>
        <w:t>女性に提供される生殖医療サービスと施設はまだ</w:t>
      </w:r>
      <w:r w:rsidR="00FC402A">
        <w:rPr>
          <w:rFonts w:asciiTheme="minorEastAsia" w:hAnsiTheme="minorEastAsia" w:cstheme="majorHAnsi" w:hint="eastAsia"/>
        </w:rPr>
        <w:t>哀れなものである。</w:t>
      </w:r>
      <w:r w:rsidRPr="001A2708">
        <w:rPr>
          <w:rFonts w:asciiTheme="minorEastAsia" w:hAnsiTheme="minorEastAsia" w:cstheme="majorHAnsi" w:hint="eastAsia"/>
        </w:rPr>
        <w:t>同様に、脊髄損傷者の生殖権は、医療技術を利用して</w:t>
      </w:r>
      <w:r w:rsidR="002F73C8">
        <w:rPr>
          <w:rFonts w:asciiTheme="minorEastAsia" w:hAnsiTheme="minorEastAsia" w:cstheme="majorHAnsi" w:hint="eastAsia"/>
        </w:rPr>
        <w:t>出産</w:t>
      </w:r>
      <w:r w:rsidRPr="001A2708">
        <w:rPr>
          <w:rFonts w:asciiTheme="minorEastAsia" w:hAnsiTheme="minorEastAsia" w:cstheme="majorHAnsi" w:hint="eastAsia"/>
        </w:rPr>
        <w:t>できるにもかかわらず、完全に無視されている。これらの技術の使用は、障害者にとっては</w:t>
      </w:r>
      <w:r w:rsidR="002F73C8">
        <w:rPr>
          <w:rFonts w:asciiTheme="minorEastAsia" w:hAnsiTheme="minorEastAsia" w:cstheme="majorHAnsi" w:hint="eastAsia"/>
        </w:rPr>
        <w:t>手が出せず</w:t>
      </w:r>
      <w:r w:rsidRPr="001A2708">
        <w:rPr>
          <w:rFonts w:asciiTheme="minorEastAsia" w:hAnsiTheme="minorEastAsia" w:cstheme="majorHAnsi" w:hint="eastAsia"/>
        </w:rPr>
        <w:t>、</w:t>
      </w:r>
      <w:r w:rsidR="003B54BB">
        <w:rPr>
          <w:rFonts w:asciiTheme="minorEastAsia" w:hAnsiTheme="minorEastAsia" w:cstheme="majorHAnsi" w:hint="eastAsia"/>
        </w:rPr>
        <w:t>国</w:t>
      </w:r>
      <w:r w:rsidRPr="001A2708">
        <w:rPr>
          <w:rFonts w:asciiTheme="minorEastAsia" w:hAnsiTheme="minorEastAsia" w:cstheme="majorHAnsi" w:hint="eastAsia"/>
        </w:rPr>
        <w:t>の支援もない。</w:t>
      </w:r>
    </w:p>
    <w:p w:rsidR="001A2708" w:rsidRDefault="001A2708" w:rsidP="00205402">
      <w:pPr>
        <w:ind w:firstLineChars="100" w:firstLine="210"/>
        <w:rPr>
          <w:rFonts w:asciiTheme="minorEastAsia" w:hAnsiTheme="minorEastAsia" w:cstheme="majorHAnsi"/>
        </w:rPr>
      </w:pPr>
      <w:r w:rsidRPr="001A2708">
        <w:rPr>
          <w:rFonts w:asciiTheme="minorEastAsia" w:hAnsiTheme="minorEastAsia" w:cstheme="majorHAnsi" w:hint="eastAsia"/>
        </w:rPr>
        <w:t>政府の自由</w:t>
      </w:r>
      <w:r w:rsidR="002F73C8">
        <w:rPr>
          <w:rFonts w:asciiTheme="minorEastAsia" w:hAnsiTheme="minorEastAsia" w:cstheme="majorHAnsi" w:hint="eastAsia"/>
        </w:rPr>
        <w:t>医薬品</w:t>
      </w:r>
      <w:r w:rsidRPr="001A2708">
        <w:rPr>
          <w:rFonts w:asciiTheme="minorEastAsia" w:hAnsiTheme="minorEastAsia" w:cstheme="majorHAnsi" w:hint="eastAsia"/>
        </w:rPr>
        <w:t>政策は有効ではないので、人々は政府の「</w:t>
      </w:r>
      <w:r w:rsidR="003B2D6F">
        <w:rPr>
          <w:rFonts w:asciiTheme="minorEastAsia" w:hAnsiTheme="minorEastAsia" w:cstheme="majorHAnsi" w:hint="eastAsia"/>
        </w:rPr>
        <w:t>無償</w:t>
      </w:r>
      <w:r w:rsidRPr="001A2708">
        <w:rPr>
          <w:rFonts w:asciiTheme="minorEastAsia" w:hAnsiTheme="minorEastAsia" w:cstheme="majorHAnsi" w:hint="eastAsia"/>
        </w:rPr>
        <w:t>」リスト</w:t>
      </w:r>
      <w:r w:rsidR="003E708C">
        <w:rPr>
          <w:rFonts w:asciiTheme="minorEastAsia" w:hAnsiTheme="minorEastAsia" w:cstheme="majorHAnsi" w:hint="eastAsia"/>
        </w:rPr>
        <w:t>にある</w:t>
      </w:r>
      <w:r w:rsidRPr="001A2708">
        <w:rPr>
          <w:rFonts w:asciiTheme="minorEastAsia" w:hAnsiTheme="minorEastAsia" w:cstheme="majorHAnsi" w:hint="eastAsia"/>
        </w:rPr>
        <w:t>薬を購入しなければならない。すべての病院に</w:t>
      </w:r>
      <w:r w:rsidR="00151E67">
        <w:rPr>
          <w:rFonts w:asciiTheme="minorEastAsia" w:hAnsiTheme="minorEastAsia" w:cstheme="majorHAnsi" w:hint="eastAsia"/>
        </w:rPr>
        <w:t>エレベーターとスロープが</w:t>
      </w:r>
      <w:r w:rsidRPr="001A2708">
        <w:rPr>
          <w:rFonts w:asciiTheme="minorEastAsia" w:hAnsiTheme="minorEastAsia" w:cstheme="majorHAnsi" w:hint="eastAsia"/>
        </w:rPr>
        <w:t>あるわけでは</w:t>
      </w:r>
      <w:r w:rsidR="00004E80">
        <w:rPr>
          <w:rFonts w:asciiTheme="minorEastAsia" w:hAnsiTheme="minorEastAsia" w:cstheme="majorHAnsi" w:hint="eastAsia"/>
        </w:rPr>
        <w:t>ない</w:t>
      </w:r>
      <w:r w:rsidRPr="001A2708">
        <w:rPr>
          <w:rFonts w:asciiTheme="minorEastAsia" w:hAnsiTheme="minorEastAsia" w:cstheme="majorHAnsi" w:hint="eastAsia"/>
        </w:rPr>
        <w:t>。インフラは、障害に優しいものでは</w:t>
      </w:r>
      <w:r w:rsidR="00004E80">
        <w:rPr>
          <w:rFonts w:asciiTheme="minorEastAsia" w:hAnsiTheme="minorEastAsia" w:cstheme="majorHAnsi" w:hint="eastAsia"/>
        </w:rPr>
        <w:t>ない</w:t>
      </w:r>
      <w:r w:rsidRPr="001A2708">
        <w:rPr>
          <w:rFonts w:asciiTheme="minorEastAsia" w:hAnsiTheme="minorEastAsia" w:cstheme="majorHAnsi" w:hint="eastAsia"/>
        </w:rPr>
        <w:t>。</w:t>
      </w:r>
      <w:r w:rsidR="00151E67">
        <w:rPr>
          <w:rFonts w:asciiTheme="minorEastAsia" w:hAnsiTheme="minorEastAsia" w:cstheme="majorHAnsi" w:hint="eastAsia"/>
        </w:rPr>
        <w:t>民間</w:t>
      </w:r>
      <w:r w:rsidRPr="001A2708">
        <w:rPr>
          <w:rFonts w:asciiTheme="minorEastAsia" w:hAnsiTheme="minorEastAsia" w:cstheme="majorHAnsi" w:hint="eastAsia"/>
        </w:rPr>
        <w:t>病院では</w:t>
      </w:r>
      <w:r w:rsidR="003B2D6F">
        <w:rPr>
          <w:rFonts w:asciiTheme="minorEastAsia" w:hAnsiTheme="minorEastAsia" w:cstheme="majorHAnsi" w:hint="eastAsia"/>
        </w:rPr>
        <w:t>無償</w:t>
      </w:r>
      <w:r w:rsidRPr="001A2708">
        <w:rPr>
          <w:rFonts w:asciiTheme="minorEastAsia" w:hAnsiTheme="minorEastAsia" w:cstheme="majorHAnsi" w:hint="eastAsia"/>
        </w:rPr>
        <w:t>の医療サービスを利用</w:t>
      </w:r>
      <w:r w:rsidR="00004E80">
        <w:rPr>
          <w:rFonts w:asciiTheme="minorEastAsia" w:hAnsiTheme="minorEastAsia" w:cstheme="majorHAnsi" w:hint="eastAsia"/>
        </w:rPr>
        <w:t>できない</w:t>
      </w:r>
      <w:r w:rsidRPr="001A2708">
        <w:rPr>
          <w:rFonts w:asciiTheme="minorEastAsia" w:hAnsiTheme="minorEastAsia" w:cstheme="majorHAnsi" w:hint="eastAsia"/>
        </w:rPr>
        <w:t>。ハンセン病を患うすべての人に必要な医療サービスおよび投薬は、</w:t>
      </w:r>
      <w:r w:rsidR="00151E67">
        <w:rPr>
          <w:rFonts w:asciiTheme="minorEastAsia" w:hAnsiTheme="minorEastAsia" w:cstheme="majorHAnsi" w:hint="eastAsia"/>
        </w:rPr>
        <w:t>民間</w:t>
      </w:r>
      <w:r w:rsidRPr="001A2708">
        <w:rPr>
          <w:rFonts w:asciiTheme="minorEastAsia" w:hAnsiTheme="minorEastAsia" w:cstheme="majorHAnsi" w:hint="eastAsia"/>
        </w:rPr>
        <w:t>病院でも</w:t>
      </w:r>
      <w:r w:rsidR="003B2D6F">
        <w:rPr>
          <w:rFonts w:asciiTheme="minorEastAsia" w:hAnsiTheme="minorEastAsia" w:cstheme="majorHAnsi" w:hint="eastAsia"/>
        </w:rPr>
        <w:t>無償</w:t>
      </w:r>
      <w:r w:rsidRPr="001A2708">
        <w:rPr>
          <w:rFonts w:asciiTheme="minorEastAsia" w:hAnsiTheme="minorEastAsia" w:cstheme="majorHAnsi" w:hint="eastAsia"/>
        </w:rPr>
        <w:t>で行うべき</w:t>
      </w:r>
      <w:r w:rsidR="006C4145">
        <w:rPr>
          <w:rFonts w:asciiTheme="minorEastAsia" w:hAnsiTheme="minorEastAsia" w:cstheme="majorHAnsi" w:hint="eastAsia"/>
        </w:rPr>
        <w:t>である</w:t>
      </w:r>
      <w:r w:rsidRPr="001A2708">
        <w:rPr>
          <w:rFonts w:asciiTheme="minorEastAsia" w:hAnsiTheme="minorEastAsia" w:cstheme="majorHAnsi" w:hint="eastAsia"/>
        </w:rPr>
        <w:t>。</w:t>
      </w:r>
      <w:r w:rsidR="00151E67" w:rsidRPr="001A2708">
        <w:rPr>
          <w:rFonts w:asciiTheme="minorEastAsia" w:hAnsiTheme="minorEastAsia" w:cstheme="majorHAnsi" w:hint="eastAsia"/>
        </w:rPr>
        <w:t>障害の早期発見</w:t>
      </w:r>
      <w:r w:rsidR="00151E67">
        <w:rPr>
          <w:rFonts w:asciiTheme="minorEastAsia" w:hAnsiTheme="minorEastAsia" w:cstheme="majorHAnsi" w:hint="eastAsia"/>
        </w:rPr>
        <w:t>の制度、</w:t>
      </w:r>
      <w:r w:rsidRPr="001A2708">
        <w:rPr>
          <w:rFonts w:asciiTheme="minorEastAsia" w:hAnsiTheme="minorEastAsia" w:cstheme="majorHAnsi" w:hint="eastAsia"/>
        </w:rPr>
        <w:t>サービス、カウンセリングは利用</w:t>
      </w:r>
      <w:r w:rsidR="00004E80">
        <w:rPr>
          <w:rFonts w:asciiTheme="minorEastAsia" w:hAnsiTheme="minorEastAsia" w:cstheme="majorHAnsi" w:hint="eastAsia"/>
        </w:rPr>
        <w:t>できない</w:t>
      </w:r>
      <w:r w:rsidRPr="001A2708">
        <w:rPr>
          <w:rFonts w:asciiTheme="minorEastAsia" w:hAnsiTheme="minorEastAsia" w:cstheme="majorHAnsi" w:hint="eastAsia"/>
        </w:rPr>
        <w:t>。障害</w:t>
      </w:r>
      <w:r w:rsidR="002A1D16">
        <w:rPr>
          <w:rFonts w:asciiTheme="minorEastAsia" w:hAnsiTheme="minorEastAsia" w:cstheme="majorHAnsi" w:hint="eastAsia"/>
        </w:rPr>
        <w:t>のある幼児や障害</w:t>
      </w:r>
      <w:r w:rsidR="004376D4">
        <w:rPr>
          <w:rFonts w:asciiTheme="minorEastAsia" w:hAnsiTheme="minorEastAsia" w:cstheme="majorHAnsi" w:hint="eastAsia"/>
        </w:rPr>
        <w:t>のある児童</w:t>
      </w:r>
      <w:r w:rsidRPr="001A2708">
        <w:rPr>
          <w:rFonts w:asciiTheme="minorEastAsia" w:hAnsiTheme="minorEastAsia" w:cstheme="majorHAnsi" w:hint="eastAsia"/>
        </w:rPr>
        <w:t>は早期に問題が発見されず、その状態がさらに悪化する可能性が</w:t>
      </w:r>
      <w:r w:rsidR="006C4145">
        <w:rPr>
          <w:rFonts w:asciiTheme="minorEastAsia" w:hAnsiTheme="minorEastAsia" w:cstheme="majorHAnsi" w:hint="eastAsia"/>
        </w:rPr>
        <w:t>ある</w:t>
      </w:r>
      <w:r w:rsidRPr="001A2708">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 長期的な投薬と治療を必要とする血友病やその他の障害のある人に対する</w:t>
      </w:r>
      <w:r w:rsidR="002A1D16">
        <w:rPr>
          <w:rFonts w:asciiTheme="minorEastAsia" w:hAnsiTheme="minorEastAsia" w:cstheme="majorHAnsi" w:hint="eastAsia"/>
        </w:rPr>
        <w:t>、</w:t>
      </w:r>
      <w:r w:rsidRPr="001A2708">
        <w:rPr>
          <w:rFonts w:asciiTheme="minorEastAsia" w:hAnsiTheme="minorEastAsia" w:cstheme="majorHAnsi" w:hint="eastAsia"/>
        </w:rPr>
        <w:t>費用のかからない専門的な</w:t>
      </w:r>
      <w:r w:rsidR="003E708C">
        <w:rPr>
          <w:rFonts w:asciiTheme="minorEastAsia" w:hAnsiTheme="minorEastAsia" w:cstheme="majorHAnsi" w:hint="eastAsia"/>
        </w:rPr>
        <w:t>保健</w:t>
      </w:r>
      <w:r w:rsidRPr="001A2708">
        <w:rPr>
          <w:rFonts w:asciiTheme="minorEastAsia" w:hAnsiTheme="minorEastAsia" w:cstheme="majorHAnsi" w:hint="eastAsia"/>
        </w:rPr>
        <w:t>サービスの効果的な実施のための</w:t>
      </w:r>
      <w:r w:rsidR="002A1D16">
        <w:rPr>
          <w:rFonts w:asciiTheme="minorEastAsia" w:hAnsiTheme="minorEastAsia" w:cstheme="majorHAnsi" w:hint="eastAsia"/>
        </w:rPr>
        <w:t>、</w:t>
      </w:r>
      <w:r w:rsidR="003B54BB">
        <w:rPr>
          <w:rFonts w:asciiTheme="minorEastAsia" w:hAnsiTheme="minorEastAsia" w:cstheme="majorHAnsi" w:hint="eastAsia"/>
        </w:rPr>
        <w:t>ネパール政府</w:t>
      </w:r>
      <w:r w:rsidRPr="001A2708">
        <w:rPr>
          <w:rFonts w:asciiTheme="minorEastAsia" w:hAnsiTheme="minorEastAsia" w:cstheme="majorHAnsi" w:hint="eastAsia"/>
        </w:rPr>
        <w:t>の措置に関する情報を提供</w:t>
      </w:r>
      <w:r w:rsidR="00F257C3">
        <w:rPr>
          <w:rFonts w:asciiTheme="minorEastAsia" w:hAnsiTheme="minorEastAsia" w:cstheme="majorHAnsi" w:hint="eastAsia"/>
        </w:rPr>
        <w:t>して下さい</w:t>
      </w:r>
      <w:r w:rsidRPr="001A2708">
        <w:rPr>
          <w:rFonts w:asciiTheme="minorEastAsia" w:hAnsiTheme="minorEastAsia" w:cstheme="majorHAnsi" w:hint="eastAsia"/>
        </w:rPr>
        <w:t>。</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 血友病、聴覚障害、知的</w:t>
      </w:r>
      <w:r w:rsidR="002A1D16">
        <w:rPr>
          <w:rFonts w:asciiTheme="minorEastAsia" w:hAnsiTheme="minorEastAsia" w:cstheme="majorHAnsi" w:hint="eastAsia"/>
        </w:rPr>
        <w:t>障害、</w:t>
      </w:r>
      <w:r w:rsidRPr="001A2708">
        <w:rPr>
          <w:rFonts w:asciiTheme="minorEastAsia" w:hAnsiTheme="minorEastAsia" w:cstheme="majorHAnsi" w:hint="eastAsia"/>
        </w:rPr>
        <w:t>発達障害および自閉症の早期発見と</w:t>
      </w:r>
      <w:r w:rsidR="002A1D16">
        <w:rPr>
          <w:rFonts w:asciiTheme="minorEastAsia" w:hAnsiTheme="minorEastAsia" w:cstheme="majorHAnsi" w:hint="eastAsia"/>
        </w:rPr>
        <w:t>タイムリーな</w:t>
      </w:r>
      <w:r w:rsidRPr="001A2708">
        <w:rPr>
          <w:rFonts w:asciiTheme="minorEastAsia" w:hAnsiTheme="minorEastAsia" w:cstheme="majorHAnsi" w:hint="eastAsia"/>
        </w:rPr>
        <w:t>介入のための措置に関する情報を提供</w:t>
      </w:r>
      <w:r w:rsidR="00F257C3">
        <w:rPr>
          <w:rFonts w:asciiTheme="minorEastAsia" w:hAnsiTheme="minorEastAsia" w:cstheme="majorHAnsi" w:hint="eastAsia"/>
        </w:rPr>
        <w:t>して下さい</w:t>
      </w:r>
      <w:r w:rsidRPr="001A2708">
        <w:rPr>
          <w:rFonts w:asciiTheme="minorEastAsia" w:hAnsiTheme="minorEastAsia" w:cstheme="majorHAnsi" w:hint="eastAsia"/>
        </w:rPr>
        <w:t>。</w:t>
      </w:r>
    </w:p>
    <w:p w:rsidR="001A2708" w:rsidRPr="001A2708" w:rsidRDefault="00205D66" w:rsidP="001A2708">
      <w:pPr>
        <w:rPr>
          <w:rFonts w:asciiTheme="minorEastAsia" w:hAnsiTheme="minorEastAsia" w:cstheme="majorHAnsi"/>
        </w:rPr>
      </w:pPr>
      <w:r w:rsidRPr="00C16320">
        <w:rPr>
          <w:rFonts w:asciiTheme="minorEastAsia" w:hAnsiTheme="minorEastAsia" w:cstheme="majorHAnsi" w:hint="eastAsia"/>
        </w:rPr>
        <w:t xml:space="preserve">- </w:t>
      </w:r>
      <w:r>
        <w:rPr>
          <w:rFonts w:asciiTheme="minorEastAsia" w:hAnsiTheme="minorEastAsia" w:cstheme="majorHAnsi" w:hint="eastAsia"/>
        </w:rPr>
        <w:t xml:space="preserve"> </w:t>
      </w:r>
      <w:r w:rsidR="003B54BB">
        <w:rPr>
          <w:rFonts w:asciiTheme="minorEastAsia" w:hAnsiTheme="minorEastAsia" w:cstheme="majorHAnsi" w:hint="eastAsia"/>
        </w:rPr>
        <w:t>ネパール政府</w:t>
      </w:r>
      <w:r w:rsidR="001A2708" w:rsidRPr="001A2708">
        <w:rPr>
          <w:rFonts w:asciiTheme="minorEastAsia" w:hAnsiTheme="minorEastAsia" w:cstheme="majorHAnsi" w:hint="eastAsia"/>
        </w:rPr>
        <w:t>が宣言した障害者のための</w:t>
      </w:r>
      <w:r w:rsidR="003B2D6F">
        <w:rPr>
          <w:rFonts w:asciiTheme="minorEastAsia" w:hAnsiTheme="minorEastAsia" w:cstheme="majorHAnsi" w:hint="eastAsia"/>
        </w:rPr>
        <w:t>無償</w:t>
      </w:r>
      <w:r w:rsidR="001A2708" w:rsidRPr="001A2708">
        <w:rPr>
          <w:rFonts w:asciiTheme="minorEastAsia" w:hAnsiTheme="minorEastAsia" w:cstheme="majorHAnsi" w:hint="eastAsia"/>
        </w:rPr>
        <w:t>の医療サービスを確保するために</w:t>
      </w:r>
      <w:r w:rsidR="007C06CB">
        <w:rPr>
          <w:rFonts w:asciiTheme="minorEastAsia" w:hAnsiTheme="minorEastAsia" w:cstheme="majorHAnsi" w:hint="eastAsia"/>
        </w:rPr>
        <w:t>、</w:t>
      </w:r>
      <w:r w:rsidR="003B54BB">
        <w:rPr>
          <w:rFonts w:asciiTheme="minorEastAsia" w:hAnsiTheme="minorEastAsia" w:cstheme="majorHAnsi" w:hint="eastAsia"/>
        </w:rPr>
        <w:t>ネパール政府</w:t>
      </w:r>
      <w:r w:rsidR="007C06CB">
        <w:rPr>
          <w:rFonts w:asciiTheme="minorEastAsia" w:hAnsiTheme="minorEastAsia" w:cstheme="majorHAnsi" w:hint="eastAsia"/>
        </w:rPr>
        <w:t>は</w:t>
      </w:r>
      <w:r w:rsidR="001A2708" w:rsidRPr="001A2708">
        <w:rPr>
          <w:rFonts w:asciiTheme="minorEastAsia" w:hAnsiTheme="minorEastAsia" w:cstheme="majorHAnsi" w:hint="eastAsia"/>
        </w:rPr>
        <w:t>病理</w:t>
      </w:r>
      <w:r w:rsidR="007C06CB">
        <w:rPr>
          <w:rFonts w:asciiTheme="minorEastAsia" w:hAnsiTheme="minorEastAsia" w:cstheme="majorHAnsi" w:hint="eastAsia"/>
        </w:rPr>
        <w:t>検査</w:t>
      </w:r>
      <w:r w:rsidR="001A2708" w:rsidRPr="001A2708">
        <w:rPr>
          <w:rFonts w:asciiTheme="minorEastAsia" w:hAnsiTheme="minorEastAsia" w:cstheme="majorHAnsi" w:hint="eastAsia"/>
        </w:rPr>
        <w:t>、放射線</w:t>
      </w:r>
      <w:r w:rsidR="007C06CB">
        <w:rPr>
          <w:rFonts w:asciiTheme="minorEastAsia" w:hAnsiTheme="minorEastAsia" w:cstheme="majorHAnsi" w:hint="eastAsia"/>
        </w:rPr>
        <w:t>検査</w:t>
      </w:r>
      <w:r w:rsidR="001A2708" w:rsidRPr="001A2708">
        <w:rPr>
          <w:rFonts w:asciiTheme="minorEastAsia" w:hAnsiTheme="minorEastAsia" w:cstheme="majorHAnsi" w:hint="eastAsia"/>
        </w:rPr>
        <w:t>および</w:t>
      </w:r>
      <w:r w:rsidR="003E708C">
        <w:rPr>
          <w:rFonts w:asciiTheme="minorEastAsia" w:hAnsiTheme="minorEastAsia" w:cstheme="majorHAnsi" w:hint="eastAsia"/>
        </w:rPr>
        <w:t>外科的処置</w:t>
      </w:r>
      <w:r w:rsidR="001A2708" w:rsidRPr="001A2708">
        <w:rPr>
          <w:rFonts w:asciiTheme="minorEastAsia" w:hAnsiTheme="minorEastAsia" w:cstheme="majorHAnsi" w:hint="eastAsia"/>
        </w:rPr>
        <w:t>を</w:t>
      </w:r>
      <w:r w:rsidR="003B2D6F">
        <w:rPr>
          <w:rFonts w:asciiTheme="minorEastAsia" w:hAnsiTheme="minorEastAsia" w:cstheme="majorHAnsi" w:hint="eastAsia"/>
        </w:rPr>
        <w:t>無償</w:t>
      </w:r>
      <w:r w:rsidR="007C06CB">
        <w:rPr>
          <w:rFonts w:asciiTheme="minorEastAsia" w:hAnsiTheme="minorEastAsia" w:cstheme="majorHAnsi" w:hint="eastAsia"/>
        </w:rPr>
        <w:t>で</w:t>
      </w:r>
      <w:r w:rsidR="001A2708" w:rsidRPr="001A2708">
        <w:rPr>
          <w:rFonts w:asciiTheme="minorEastAsia" w:hAnsiTheme="minorEastAsia" w:cstheme="majorHAnsi" w:hint="eastAsia"/>
        </w:rPr>
        <w:t>行うか</w:t>
      </w:r>
      <w:r w:rsidR="00061DF2">
        <w:rPr>
          <w:rFonts w:asciiTheme="minorEastAsia" w:hAnsiTheme="minorEastAsia" w:cstheme="majorHAnsi" w:hint="eastAsia"/>
        </w:rPr>
        <w:t>否か、</w:t>
      </w:r>
      <w:r w:rsidR="001A2708" w:rsidRPr="001A2708">
        <w:rPr>
          <w:rFonts w:asciiTheme="minorEastAsia" w:hAnsiTheme="minorEastAsia" w:cstheme="majorHAnsi" w:hint="eastAsia"/>
        </w:rPr>
        <w:t>情報を提供</w:t>
      </w:r>
      <w:r w:rsidR="007C06CB">
        <w:rPr>
          <w:rFonts w:asciiTheme="minorEastAsia" w:hAnsiTheme="minorEastAsia" w:cstheme="majorHAnsi" w:hint="eastAsia"/>
        </w:rPr>
        <w:t>してください</w:t>
      </w:r>
      <w:r w:rsidR="001A2708" w:rsidRPr="001A2708">
        <w:rPr>
          <w:rFonts w:asciiTheme="minorEastAsia" w:hAnsiTheme="minorEastAsia" w:cstheme="majorHAnsi" w:hint="eastAsia"/>
        </w:rPr>
        <w:t>。</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 障害のある女性および</w:t>
      </w:r>
      <w:r w:rsidR="004376D4">
        <w:rPr>
          <w:rFonts w:asciiTheme="minorEastAsia" w:hAnsiTheme="minorEastAsia" w:cstheme="majorHAnsi" w:hint="eastAsia"/>
        </w:rPr>
        <w:t>女子</w:t>
      </w:r>
      <w:r w:rsidRPr="001A2708">
        <w:rPr>
          <w:rFonts w:asciiTheme="minorEastAsia" w:hAnsiTheme="minorEastAsia" w:cstheme="majorHAnsi" w:hint="eastAsia"/>
        </w:rPr>
        <w:t>の性的および生殖的権利を保護するための</w:t>
      </w:r>
      <w:r w:rsidR="00061DF2">
        <w:rPr>
          <w:rFonts w:asciiTheme="minorEastAsia" w:hAnsiTheme="minorEastAsia" w:cstheme="majorHAnsi" w:hint="eastAsia"/>
        </w:rPr>
        <w:t>現在の</w:t>
      </w:r>
      <w:r w:rsidRPr="001A2708">
        <w:rPr>
          <w:rFonts w:asciiTheme="minorEastAsia" w:hAnsiTheme="minorEastAsia" w:cstheme="majorHAnsi" w:hint="eastAsia"/>
        </w:rPr>
        <w:t>安全対策を</w:t>
      </w:r>
      <w:r w:rsidR="00061DF2">
        <w:rPr>
          <w:rFonts w:asciiTheme="minorEastAsia" w:hAnsiTheme="minorEastAsia" w:cstheme="majorHAnsi" w:hint="eastAsia"/>
        </w:rPr>
        <w:t>述べて下さい。</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 すべての障害者が締約国のすべての地域において「</w:t>
      </w:r>
      <w:r w:rsidR="003B2D6F">
        <w:rPr>
          <w:rFonts w:asciiTheme="minorEastAsia" w:hAnsiTheme="minorEastAsia" w:cstheme="majorHAnsi" w:hint="eastAsia"/>
        </w:rPr>
        <w:t>無償</w:t>
      </w:r>
      <w:r w:rsidRPr="001A2708">
        <w:rPr>
          <w:rFonts w:asciiTheme="minorEastAsia" w:hAnsiTheme="minorEastAsia" w:cstheme="majorHAnsi" w:hint="eastAsia"/>
        </w:rPr>
        <w:t>」リスト</w:t>
      </w:r>
      <w:r w:rsidR="003E708C">
        <w:rPr>
          <w:rFonts w:asciiTheme="minorEastAsia" w:hAnsiTheme="minorEastAsia" w:cstheme="majorHAnsi" w:hint="eastAsia"/>
        </w:rPr>
        <w:t>にある</w:t>
      </w:r>
      <w:r w:rsidRPr="001A2708">
        <w:rPr>
          <w:rFonts w:asciiTheme="minorEastAsia" w:hAnsiTheme="minorEastAsia" w:cstheme="majorHAnsi" w:hint="eastAsia"/>
        </w:rPr>
        <w:t>薬を</w:t>
      </w:r>
      <w:r w:rsidR="00B84E04">
        <w:rPr>
          <w:rFonts w:asciiTheme="minorEastAsia" w:hAnsiTheme="minorEastAsia" w:cstheme="majorHAnsi" w:hint="eastAsia"/>
        </w:rPr>
        <w:t>入手できる</w:t>
      </w:r>
      <w:r w:rsidRPr="001A2708">
        <w:rPr>
          <w:rFonts w:asciiTheme="minorEastAsia" w:hAnsiTheme="minorEastAsia" w:cstheme="majorHAnsi" w:hint="eastAsia"/>
        </w:rPr>
        <w:t>ための措置に関する情報を提供</w:t>
      </w:r>
      <w:r w:rsidR="00F257C3">
        <w:rPr>
          <w:rFonts w:asciiTheme="minorEastAsia" w:hAnsiTheme="minorEastAsia" w:cstheme="majorHAnsi" w:hint="eastAsia"/>
        </w:rPr>
        <w:t>して下さい</w:t>
      </w:r>
      <w:r w:rsidR="001E2A53">
        <w:rPr>
          <w:rFonts w:asciiTheme="minorEastAsia" w:hAnsiTheme="minorEastAsia" w:cstheme="majorHAnsi" w:hint="eastAsia"/>
        </w:rPr>
        <w:t>。</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w:t>
      </w:r>
      <w:r w:rsidR="00B84E04">
        <w:rPr>
          <w:rFonts w:asciiTheme="minorEastAsia" w:hAnsiTheme="minorEastAsia" w:cstheme="majorHAnsi" w:hint="eastAsia"/>
        </w:rPr>
        <w:t xml:space="preserve"> </w:t>
      </w:r>
      <w:r w:rsidR="00B84E04" w:rsidRPr="001A2708">
        <w:rPr>
          <w:rFonts w:asciiTheme="minorEastAsia" w:hAnsiTheme="minorEastAsia" w:cstheme="majorHAnsi" w:hint="eastAsia"/>
        </w:rPr>
        <w:t>病院での</w:t>
      </w:r>
      <w:r w:rsidRPr="001A2708">
        <w:rPr>
          <w:rFonts w:asciiTheme="minorEastAsia" w:hAnsiTheme="minorEastAsia" w:cstheme="majorHAnsi" w:hint="eastAsia"/>
        </w:rPr>
        <w:t>聴覚障</w:t>
      </w:r>
      <w:r w:rsidR="00EF2B41">
        <w:rPr>
          <w:rFonts w:asciiTheme="minorEastAsia" w:hAnsiTheme="minorEastAsia" w:cstheme="majorHAnsi" w:hint="eastAsia"/>
        </w:rPr>
        <w:t>害</w:t>
      </w:r>
      <w:r w:rsidRPr="001A2708">
        <w:rPr>
          <w:rFonts w:asciiTheme="minorEastAsia" w:hAnsiTheme="minorEastAsia" w:cstheme="majorHAnsi" w:hint="eastAsia"/>
        </w:rPr>
        <w:t>者および難聴者のバリアフリーなコミュニケーションを確保する</w:t>
      </w:r>
      <w:r w:rsidR="00B84E04">
        <w:rPr>
          <w:rFonts w:asciiTheme="minorEastAsia" w:hAnsiTheme="minorEastAsia" w:cstheme="majorHAnsi" w:hint="eastAsia"/>
        </w:rPr>
        <w:t>ための、ネパール政府</w:t>
      </w:r>
      <w:r w:rsidR="00B84E04" w:rsidRPr="001A2708">
        <w:rPr>
          <w:rFonts w:asciiTheme="minorEastAsia" w:hAnsiTheme="minorEastAsia" w:cstheme="majorHAnsi" w:hint="eastAsia"/>
        </w:rPr>
        <w:t>の計画に関する情報を提供して</w:t>
      </w:r>
      <w:r w:rsidR="00B84E04">
        <w:rPr>
          <w:rFonts w:asciiTheme="minorEastAsia" w:hAnsiTheme="minorEastAsia" w:cstheme="majorHAnsi" w:hint="eastAsia"/>
        </w:rPr>
        <w:t>ください。</w:t>
      </w:r>
    </w:p>
    <w:p w:rsidR="00EB3D4E" w:rsidRDefault="00EB3D4E" w:rsidP="001A2708">
      <w:pPr>
        <w:rPr>
          <w:rFonts w:asciiTheme="majorEastAsia" w:eastAsiaTheme="majorEastAsia" w:hAnsiTheme="majorEastAsia" w:cstheme="majorHAnsi"/>
          <w:b/>
          <w:sz w:val="24"/>
          <w:szCs w:val="24"/>
        </w:rPr>
      </w:pPr>
    </w:p>
    <w:p w:rsidR="001A2708" w:rsidRPr="004A790F" w:rsidRDefault="001A2708" w:rsidP="001A2708">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第26条</w:t>
      </w:r>
      <w:r w:rsidR="00B84E04">
        <w:rPr>
          <w:rFonts w:asciiTheme="majorEastAsia" w:eastAsiaTheme="majorEastAsia" w:hAnsiTheme="majorEastAsia" w:cstheme="majorHAnsi" w:hint="eastAsia"/>
          <w:b/>
          <w:sz w:val="24"/>
          <w:szCs w:val="24"/>
        </w:rPr>
        <w:t xml:space="preserve">　ハビリテーションと</w:t>
      </w:r>
      <w:r w:rsidRPr="004A790F">
        <w:rPr>
          <w:rFonts w:asciiTheme="majorEastAsia" w:eastAsiaTheme="majorEastAsia" w:hAnsiTheme="majorEastAsia" w:cstheme="majorHAnsi" w:hint="eastAsia"/>
          <w:b/>
          <w:sz w:val="24"/>
          <w:szCs w:val="24"/>
        </w:rPr>
        <w:t>リハビリ</w:t>
      </w:r>
      <w:r w:rsidR="00B84E04">
        <w:rPr>
          <w:rFonts w:asciiTheme="majorEastAsia" w:eastAsiaTheme="majorEastAsia" w:hAnsiTheme="majorEastAsia" w:cstheme="majorHAnsi" w:hint="eastAsia"/>
          <w:b/>
          <w:sz w:val="24"/>
          <w:szCs w:val="24"/>
        </w:rPr>
        <w:t>テーション</w:t>
      </w:r>
    </w:p>
    <w:p w:rsidR="001A2708" w:rsidRPr="001A2708" w:rsidRDefault="00F54ACD" w:rsidP="00205402">
      <w:pPr>
        <w:ind w:firstLineChars="100" w:firstLine="210"/>
        <w:rPr>
          <w:rFonts w:asciiTheme="minorEastAsia" w:hAnsiTheme="minorEastAsia" w:cstheme="majorHAnsi"/>
        </w:rPr>
      </w:pPr>
      <w:r w:rsidRPr="005676C0">
        <w:rPr>
          <w:rFonts w:asciiTheme="minorEastAsia" w:hAnsiTheme="minorEastAsia" w:cstheme="majorHAnsi" w:hint="eastAsia"/>
        </w:rPr>
        <w:t>国</w:t>
      </w:r>
      <w:r>
        <w:rPr>
          <w:rFonts w:asciiTheme="minorEastAsia" w:hAnsiTheme="minorEastAsia" w:cstheme="majorHAnsi" w:hint="eastAsia"/>
        </w:rPr>
        <w:t>の</w:t>
      </w:r>
      <w:r w:rsidRPr="005676C0">
        <w:rPr>
          <w:rFonts w:asciiTheme="minorEastAsia" w:hAnsiTheme="minorEastAsia" w:cstheme="majorHAnsi" w:hint="eastAsia"/>
        </w:rPr>
        <w:t>報告</w:t>
      </w:r>
      <w:r>
        <w:rPr>
          <w:rFonts w:asciiTheme="minorEastAsia" w:hAnsiTheme="minorEastAsia" w:cstheme="majorHAnsi" w:hint="eastAsia"/>
        </w:rPr>
        <w:t>書</w:t>
      </w:r>
      <w:r w:rsidR="001A2708" w:rsidRPr="001A2708">
        <w:rPr>
          <w:rFonts w:asciiTheme="minorEastAsia" w:hAnsiTheme="minorEastAsia" w:cstheme="majorHAnsi" w:hint="eastAsia"/>
        </w:rPr>
        <w:t>の</w:t>
      </w:r>
      <w:r w:rsidR="001A2708" w:rsidRPr="005F61DF">
        <w:rPr>
          <w:rFonts w:asciiTheme="minorEastAsia" w:hAnsiTheme="minorEastAsia" w:cstheme="majorHAnsi" w:hint="eastAsia"/>
          <w:u w:val="single"/>
        </w:rPr>
        <w:t>234</w:t>
      </w:r>
      <w:r w:rsidR="00B84E04" w:rsidRPr="005F61DF">
        <w:rPr>
          <w:rFonts w:asciiTheme="minorEastAsia" w:hAnsiTheme="minorEastAsia" w:cstheme="majorHAnsi" w:hint="eastAsia"/>
          <w:u w:val="single"/>
        </w:rPr>
        <w:t>項</w:t>
      </w:r>
      <w:r w:rsidR="00C16C3C" w:rsidRPr="005F61DF">
        <w:rPr>
          <w:rFonts w:asciiTheme="minorEastAsia" w:hAnsiTheme="minorEastAsia" w:cstheme="majorHAnsi" w:hint="eastAsia"/>
          <w:u w:val="single"/>
        </w:rPr>
        <w:t>、235項、</w:t>
      </w:r>
      <w:r w:rsidR="001A2708" w:rsidRPr="005F61DF">
        <w:rPr>
          <w:rFonts w:asciiTheme="minorEastAsia" w:hAnsiTheme="minorEastAsia" w:cstheme="majorHAnsi" w:hint="eastAsia"/>
          <w:u w:val="single"/>
        </w:rPr>
        <w:t>236</w:t>
      </w:r>
      <w:r w:rsidR="00B84E04" w:rsidRPr="005F61DF">
        <w:rPr>
          <w:rFonts w:asciiTheme="minorEastAsia" w:hAnsiTheme="minorEastAsia" w:cstheme="majorHAnsi" w:hint="eastAsia"/>
          <w:u w:val="single"/>
        </w:rPr>
        <w:t>項</w:t>
      </w:r>
      <w:r w:rsidR="001A2708" w:rsidRPr="001A2708">
        <w:rPr>
          <w:rFonts w:asciiTheme="minorEastAsia" w:hAnsiTheme="minorEastAsia" w:cstheme="majorHAnsi" w:hint="eastAsia"/>
        </w:rPr>
        <w:t>は1982年障害者保護</w:t>
      </w:r>
      <w:r w:rsidR="009D3A34">
        <w:rPr>
          <w:rFonts w:asciiTheme="minorEastAsia" w:hAnsiTheme="minorEastAsia" w:cstheme="majorHAnsi" w:hint="eastAsia"/>
        </w:rPr>
        <w:t>・</w:t>
      </w:r>
      <w:r w:rsidR="001A2708" w:rsidRPr="001A2708">
        <w:rPr>
          <w:rFonts w:asciiTheme="minorEastAsia" w:hAnsiTheme="minorEastAsia" w:cstheme="majorHAnsi" w:hint="eastAsia"/>
        </w:rPr>
        <w:t>福祉法</w:t>
      </w:r>
      <w:r w:rsidR="00C16C3C" w:rsidRPr="001A2708">
        <w:rPr>
          <w:rFonts w:asciiTheme="minorEastAsia" w:hAnsiTheme="minorEastAsia" w:cstheme="majorHAnsi" w:hint="eastAsia"/>
        </w:rPr>
        <w:t>の規定について言及しており</w:t>
      </w:r>
      <w:r w:rsidR="00C16C3C">
        <w:rPr>
          <w:rFonts w:asciiTheme="minorEastAsia" w:hAnsiTheme="minorEastAsia" w:cstheme="majorHAnsi" w:hint="eastAsia"/>
        </w:rPr>
        <w:t>、</w:t>
      </w:r>
      <w:r w:rsidR="00C16C3C" w:rsidRPr="001A2708">
        <w:rPr>
          <w:rFonts w:asciiTheme="minorEastAsia" w:hAnsiTheme="minorEastAsia" w:cstheme="majorHAnsi" w:hint="eastAsia"/>
        </w:rPr>
        <w:t>1994年障害者保護</w:t>
      </w:r>
      <w:r w:rsidR="009D3A34">
        <w:rPr>
          <w:rFonts w:asciiTheme="minorEastAsia" w:hAnsiTheme="minorEastAsia" w:cstheme="majorHAnsi" w:hint="eastAsia"/>
        </w:rPr>
        <w:t>・</w:t>
      </w:r>
      <w:r w:rsidR="00C16C3C" w:rsidRPr="001A2708">
        <w:rPr>
          <w:rFonts w:asciiTheme="minorEastAsia" w:hAnsiTheme="minorEastAsia" w:cstheme="majorHAnsi" w:hint="eastAsia"/>
        </w:rPr>
        <w:t>福祉</w:t>
      </w:r>
      <w:r w:rsidR="00477976">
        <w:rPr>
          <w:rFonts w:asciiTheme="minorEastAsia" w:hAnsiTheme="minorEastAsia" w:cstheme="majorHAnsi" w:hint="eastAsia"/>
        </w:rPr>
        <w:t>規則</w:t>
      </w:r>
      <w:r w:rsidR="001A2708" w:rsidRPr="001A2708">
        <w:rPr>
          <w:rFonts w:asciiTheme="minorEastAsia" w:hAnsiTheme="minorEastAsia" w:cstheme="majorHAnsi" w:hint="eastAsia"/>
        </w:rPr>
        <w:t>には</w:t>
      </w:r>
      <w:r w:rsidR="00050E55">
        <w:rPr>
          <w:rFonts w:asciiTheme="minorEastAsia" w:hAnsiTheme="minorEastAsia" w:cstheme="majorHAnsi" w:hint="eastAsia"/>
        </w:rPr>
        <w:t>障害者への</w:t>
      </w:r>
      <w:r w:rsidR="001A2708" w:rsidRPr="001A2708">
        <w:rPr>
          <w:rFonts w:asciiTheme="minorEastAsia" w:hAnsiTheme="minorEastAsia" w:cstheme="majorHAnsi" w:hint="eastAsia"/>
        </w:rPr>
        <w:t>保健、教育、ケアと訓練、雇用とリハビリ</w:t>
      </w:r>
      <w:r w:rsidR="00050E55">
        <w:rPr>
          <w:rFonts w:asciiTheme="minorEastAsia" w:hAnsiTheme="minorEastAsia" w:cstheme="majorHAnsi" w:hint="eastAsia"/>
        </w:rPr>
        <w:t>テーションの規定がある</w:t>
      </w:r>
      <w:r w:rsidR="001A2708" w:rsidRPr="001A2708">
        <w:rPr>
          <w:rFonts w:asciiTheme="minorEastAsia" w:hAnsiTheme="minorEastAsia" w:cstheme="majorHAnsi" w:hint="eastAsia"/>
        </w:rPr>
        <w:t>。政府の報告書によると、これらの法律は障害</w:t>
      </w:r>
      <w:r w:rsidR="009B14DE">
        <w:rPr>
          <w:rFonts w:asciiTheme="minorEastAsia" w:hAnsiTheme="minorEastAsia" w:cstheme="majorHAnsi" w:hint="eastAsia"/>
        </w:rPr>
        <w:t>のある人々</w:t>
      </w:r>
      <w:r w:rsidR="001A2708" w:rsidRPr="001A2708">
        <w:rPr>
          <w:rFonts w:asciiTheme="minorEastAsia" w:hAnsiTheme="minorEastAsia" w:cstheme="majorHAnsi" w:hint="eastAsia"/>
        </w:rPr>
        <w:t>を</w:t>
      </w:r>
      <w:r w:rsidR="001819F2">
        <w:rPr>
          <w:rFonts w:asciiTheme="minorEastAsia" w:hAnsiTheme="minorEastAsia" w:cstheme="majorHAnsi" w:hint="eastAsia"/>
        </w:rPr>
        <w:t>、</w:t>
      </w:r>
      <w:r w:rsidR="001A2708" w:rsidRPr="001A2708">
        <w:rPr>
          <w:rFonts w:asciiTheme="minorEastAsia" w:hAnsiTheme="minorEastAsia" w:cstheme="majorHAnsi" w:hint="eastAsia"/>
        </w:rPr>
        <w:t>社会の</w:t>
      </w:r>
      <w:r w:rsidR="001819F2">
        <w:rPr>
          <w:rFonts w:asciiTheme="minorEastAsia" w:hAnsiTheme="minorEastAsia" w:cstheme="majorHAnsi" w:hint="eastAsia"/>
        </w:rPr>
        <w:t>、</w:t>
      </w:r>
      <w:r w:rsidR="00050E55">
        <w:rPr>
          <w:rFonts w:asciiTheme="minorEastAsia" w:hAnsiTheme="minorEastAsia" w:cstheme="majorHAnsi" w:hint="eastAsia"/>
        </w:rPr>
        <w:t>有能で、</w:t>
      </w:r>
      <w:r w:rsidR="001A2708" w:rsidRPr="001A2708">
        <w:rPr>
          <w:rFonts w:asciiTheme="minorEastAsia" w:hAnsiTheme="minorEastAsia" w:cstheme="majorHAnsi" w:hint="eastAsia"/>
        </w:rPr>
        <w:t>能動的</w:t>
      </w:r>
      <w:r w:rsidR="00050E55">
        <w:rPr>
          <w:rFonts w:asciiTheme="minorEastAsia" w:hAnsiTheme="minorEastAsia" w:cstheme="majorHAnsi" w:hint="eastAsia"/>
        </w:rPr>
        <w:t>で</w:t>
      </w:r>
      <w:r w:rsidR="001A2708" w:rsidRPr="001A2708">
        <w:rPr>
          <w:rFonts w:asciiTheme="minorEastAsia" w:hAnsiTheme="minorEastAsia" w:cstheme="majorHAnsi" w:hint="eastAsia"/>
        </w:rPr>
        <w:t xml:space="preserve">生産的な市民にすることを目的としている。 </w:t>
      </w:r>
      <w:r w:rsidR="00182366" w:rsidRPr="001A2708">
        <w:rPr>
          <w:rFonts w:asciiTheme="minorEastAsia" w:hAnsiTheme="minorEastAsia" w:cstheme="majorHAnsi" w:hint="eastAsia"/>
        </w:rPr>
        <w:t>障害者保護</w:t>
      </w:r>
      <w:r w:rsidR="009D3A34">
        <w:rPr>
          <w:rFonts w:asciiTheme="minorEastAsia" w:hAnsiTheme="minorEastAsia" w:cstheme="majorHAnsi" w:hint="eastAsia"/>
        </w:rPr>
        <w:t>・</w:t>
      </w:r>
      <w:r w:rsidR="00182366" w:rsidRPr="001A2708">
        <w:rPr>
          <w:rFonts w:asciiTheme="minorEastAsia" w:hAnsiTheme="minorEastAsia" w:cstheme="majorHAnsi" w:hint="eastAsia"/>
        </w:rPr>
        <w:t>福祉法</w:t>
      </w:r>
      <w:r w:rsidR="001A2708" w:rsidRPr="001A2708">
        <w:rPr>
          <w:rFonts w:asciiTheme="minorEastAsia" w:hAnsiTheme="minorEastAsia" w:cstheme="majorHAnsi" w:hint="eastAsia"/>
        </w:rPr>
        <w:t>に代わ</w:t>
      </w:r>
      <w:r w:rsidR="00182366">
        <w:rPr>
          <w:rFonts w:asciiTheme="minorEastAsia" w:hAnsiTheme="minorEastAsia" w:cstheme="majorHAnsi" w:hint="eastAsia"/>
        </w:rPr>
        <w:t>って</w:t>
      </w:r>
      <w:r w:rsidR="001A2708" w:rsidRPr="001A2708">
        <w:rPr>
          <w:rFonts w:asciiTheme="minorEastAsia" w:hAnsiTheme="minorEastAsia" w:cstheme="majorHAnsi" w:hint="eastAsia"/>
        </w:rPr>
        <w:t>最近</w:t>
      </w:r>
      <w:r w:rsidR="00182366">
        <w:rPr>
          <w:rFonts w:asciiTheme="minorEastAsia" w:hAnsiTheme="minorEastAsia" w:cstheme="majorHAnsi" w:hint="eastAsia"/>
        </w:rPr>
        <w:t>成立</w:t>
      </w:r>
      <w:r w:rsidR="001A2708" w:rsidRPr="001A2708">
        <w:rPr>
          <w:rFonts w:asciiTheme="minorEastAsia" w:hAnsiTheme="minorEastAsia" w:cstheme="majorHAnsi" w:hint="eastAsia"/>
        </w:rPr>
        <w:t>した法律には、訓練とリハビリ</w:t>
      </w:r>
      <w:r w:rsidR="00182366">
        <w:rPr>
          <w:rFonts w:asciiTheme="minorEastAsia" w:hAnsiTheme="minorEastAsia" w:cstheme="majorHAnsi" w:hint="eastAsia"/>
        </w:rPr>
        <w:t>テーション</w:t>
      </w:r>
      <w:r w:rsidR="001A2708" w:rsidRPr="001A2708">
        <w:rPr>
          <w:rFonts w:asciiTheme="minorEastAsia" w:hAnsiTheme="minorEastAsia" w:cstheme="majorHAnsi" w:hint="eastAsia"/>
        </w:rPr>
        <w:t>に関する規定があるが、これらの規定の実施はまだ見られていない。</w:t>
      </w:r>
    </w:p>
    <w:p w:rsidR="001A2708" w:rsidRPr="001A2708" w:rsidRDefault="001A2708" w:rsidP="00205402">
      <w:pPr>
        <w:ind w:firstLineChars="100" w:firstLine="210"/>
        <w:rPr>
          <w:rFonts w:asciiTheme="minorEastAsia" w:hAnsiTheme="minorEastAsia" w:cstheme="majorHAnsi"/>
        </w:rPr>
      </w:pPr>
      <w:r w:rsidRPr="001A2708">
        <w:rPr>
          <w:rFonts w:asciiTheme="minorEastAsia" w:hAnsiTheme="minorEastAsia" w:cstheme="majorHAnsi" w:hint="eastAsia"/>
        </w:rPr>
        <w:t>遠隔地や首都ではリハビリ</w:t>
      </w:r>
      <w:r w:rsidR="00182366">
        <w:rPr>
          <w:rFonts w:asciiTheme="minorEastAsia" w:hAnsiTheme="minorEastAsia" w:cstheme="majorHAnsi" w:hint="eastAsia"/>
        </w:rPr>
        <w:t>テーション</w:t>
      </w:r>
      <w:r w:rsidRPr="001A2708">
        <w:rPr>
          <w:rFonts w:asciiTheme="minorEastAsia" w:hAnsiTheme="minorEastAsia" w:cstheme="majorHAnsi" w:hint="eastAsia"/>
        </w:rPr>
        <w:t>サービスが</w:t>
      </w:r>
      <w:r w:rsidR="00182366">
        <w:rPr>
          <w:rFonts w:asciiTheme="minorEastAsia" w:hAnsiTheme="minorEastAsia" w:cstheme="majorHAnsi" w:hint="eastAsia"/>
        </w:rPr>
        <w:t>非常に不足している。</w:t>
      </w:r>
      <w:r w:rsidRPr="001A2708">
        <w:rPr>
          <w:rFonts w:asciiTheme="minorEastAsia" w:hAnsiTheme="minorEastAsia" w:cstheme="majorHAnsi" w:hint="eastAsia"/>
        </w:rPr>
        <w:t>リハビリ</w:t>
      </w:r>
      <w:r w:rsidR="00182366">
        <w:rPr>
          <w:rFonts w:asciiTheme="minorEastAsia" w:hAnsiTheme="minorEastAsia" w:cstheme="majorHAnsi" w:hint="eastAsia"/>
        </w:rPr>
        <w:t>テーション</w:t>
      </w:r>
      <w:r w:rsidRPr="001A2708">
        <w:rPr>
          <w:rFonts w:asciiTheme="minorEastAsia" w:hAnsiTheme="minorEastAsia" w:cstheme="majorHAnsi" w:hint="eastAsia"/>
        </w:rPr>
        <w:t>サービスは</w:t>
      </w:r>
      <w:r w:rsidR="00182366">
        <w:rPr>
          <w:rFonts w:asciiTheme="minorEastAsia" w:hAnsiTheme="minorEastAsia" w:cstheme="majorHAnsi" w:hint="eastAsia"/>
        </w:rPr>
        <w:t>十分な</w:t>
      </w:r>
      <w:r w:rsidRPr="001A2708">
        <w:rPr>
          <w:rFonts w:asciiTheme="minorEastAsia" w:hAnsiTheme="minorEastAsia" w:cstheme="majorHAnsi" w:hint="eastAsia"/>
        </w:rPr>
        <w:t>数</w:t>
      </w:r>
      <w:r w:rsidR="00182366">
        <w:rPr>
          <w:rFonts w:asciiTheme="minorEastAsia" w:hAnsiTheme="minorEastAsia" w:cstheme="majorHAnsi" w:hint="eastAsia"/>
        </w:rPr>
        <w:t>になっていない</w:t>
      </w:r>
      <w:r w:rsidRPr="001A2708">
        <w:rPr>
          <w:rFonts w:asciiTheme="minorEastAsia" w:hAnsiTheme="minorEastAsia" w:cstheme="majorHAnsi" w:hint="eastAsia"/>
        </w:rPr>
        <w:t>。知的</w:t>
      </w:r>
      <w:r w:rsidR="00182366">
        <w:rPr>
          <w:rFonts w:asciiTheme="minorEastAsia" w:hAnsiTheme="minorEastAsia" w:cstheme="majorHAnsi" w:hint="eastAsia"/>
        </w:rPr>
        <w:t>障害や</w:t>
      </w:r>
      <w:r w:rsidRPr="001A2708">
        <w:rPr>
          <w:rFonts w:asciiTheme="minorEastAsia" w:hAnsiTheme="minorEastAsia" w:cstheme="majorHAnsi" w:hint="eastAsia"/>
        </w:rPr>
        <w:t>発達障害の治療やリハビリ</w:t>
      </w:r>
      <w:r w:rsidR="00F66EFB">
        <w:rPr>
          <w:rFonts w:asciiTheme="minorEastAsia" w:hAnsiTheme="minorEastAsia" w:cstheme="majorHAnsi" w:hint="eastAsia"/>
        </w:rPr>
        <w:t>テーション</w:t>
      </w:r>
      <w:r w:rsidRPr="001A2708">
        <w:rPr>
          <w:rFonts w:asciiTheme="minorEastAsia" w:hAnsiTheme="minorEastAsia" w:cstheme="majorHAnsi" w:hint="eastAsia"/>
        </w:rPr>
        <w:t>には容易にアクセス</w:t>
      </w:r>
      <w:r w:rsidR="00004E80">
        <w:rPr>
          <w:rFonts w:asciiTheme="minorEastAsia" w:hAnsiTheme="minorEastAsia" w:cstheme="majorHAnsi" w:hint="eastAsia"/>
        </w:rPr>
        <w:t>できない</w:t>
      </w:r>
      <w:r w:rsidRPr="001A2708">
        <w:rPr>
          <w:rFonts w:asciiTheme="minorEastAsia" w:hAnsiTheme="minorEastAsia" w:cstheme="majorHAnsi" w:hint="eastAsia"/>
        </w:rPr>
        <w:t>。治療費</w:t>
      </w:r>
      <w:r w:rsidR="00F66EFB">
        <w:rPr>
          <w:rFonts w:asciiTheme="minorEastAsia" w:hAnsiTheme="minorEastAsia" w:cstheme="majorHAnsi" w:hint="eastAsia"/>
        </w:rPr>
        <w:t>は</w:t>
      </w:r>
      <w:r w:rsidR="003B2D6F">
        <w:rPr>
          <w:rFonts w:asciiTheme="minorEastAsia" w:hAnsiTheme="minorEastAsia" w:cstheme="majorHAnsi" w:hint="eastAsia"/>
        </w:rPr>
        <w:t>無償</w:t>
      </w:r>
      <w:r w:rsidRPr="001A2708">
        <w:rPr>
          <w:rFonts w:asciiTheme="minorEastAsia" w:hAnsiTheme="minorEastAsia" w:cstheme="majorHAnsi" w:hint="eastAsia"/>
        </w:rPr>
        <w:t>では</w:t>
      </w:r>
      <w:r w:rsidR="00004E80">
        <w:rPr>
          <w:rFonts w:asciiTheme="minorEastAsia" w:hAnsiTheme="minorEastAsia" w:cstheme="majorHAnsi" w:hint="eastAsia"/>
        </w:rPr>
        <w:t>ない</w:t>
      </w:r>
      <w:r w:rsidRPr="001A2708">
        <w:rPr>
          <w:rFonts w:asciiTheme="minorEastAsia" w:hAnsiTheme="minorEastAsia" w:cstheme="majorHAnsi" w:hint="eastAsia"/>
        </w:rPr>
        <w:t>。</w:t>
      </w:r>
      <w:r w:rsidR="00F66EFB">
        <w:rPr>
          <w:rFonts w:asciiTheme="minorEastAsia" w:hAnsiTheme="minorEastAsia" w:cstheme="majorHAnsi" w:hint="eastAsia"/>
        </w:rPr>
        <w:t>生活</w:t>
      </w:r>
      <w:r w:rsidRPr="001A2708">
        <w:rPr>
          <w:rFonts w:asciiTheme="minorEastAsia" w:hAnsiTheme="minorEastAsia" w:cstheme="majorHAnsi" w:hint="eastAsia"/>
        </w:rPr>
        <w:t>技術に関する</w:t>
      </w:r>
      <w:r w:rsidR="00F66EFB">
        <w:rPr>
          <w:rFonts w:asciiTheme="minorEastAsia" w:hAnsiTheme="minorEastAsia" w:cstheme="majorHAnsi" w:hint="eastAsia"/>
        </w:rPr>
        <w:t>訓練</w:t>
      </w:r>
      <w:r w:rsidRPr="001A2708">
        <w:rPr>
          <w:rFonts w:asciiTheme="minorEastAsia" w:hAnsiTheme="minorEastAsia" w:cstheme="majorHAnsi" w:hint="eastAsia"/>
        </w:rPr>
        <w:t>は、障害</w:t>
      </w:r>
      <w:r w:rsidR="00EC56BB">
        <w:rPr>
          <w:rFonts w:asciiTheme="minorEastAsia" w:hAnsiTheme="minorEastAsia" w:cstheme="majorHAnsi" w:hint="eastAsia"/>
        </w:rPr>
        <w:t>のある</w:t>
      </w:r>
      <w:r w:rsidRPr="001A2708">
        <w:rPr>
          <w:rFonts w:asciiTheme="minorEastAsia" w:hAnsiTheme="minorEastAsia" w:cstheme="majorHAnsi" w:hint="eastAsia"/>
        </w:rPr>
        <w:t>すべての人が利用することは</w:t>
      </w:r>
      <w:r w:rsidR="00004E80">
        <w:rPr>
          <w:rFonts w:asciiTheme="minorEastAsia" w:hAnsiTheme="minorEastAsia" w:cstheme="majorHAnsi" w:hint="eastAsia"/>
        </w:rPr>
        <w:t>できない</w:t>
      </w:r>
      <w:r w:rsidRPr="001A2708">
        <w:rPr>
          <w:rFonts w:asciiTheme="minorEastAsia" w:hAnsiTheme="minorEastAsia" w:cstheme="majorHAnsi" w:hint="eastAsia"/>
        </w:rPr>
        <w:t>。すべて</w:t>
      </w:r>
      <w:r w:rsidR="001819F2">
        <w:rPr>
          <w:rFonts w:asciiTheme="minorEastAsia" w:hAnsiTheme="minorEastAsia" w:cstheme="majorHAnsi" w:hint="eastAsia"/>
        </w:rPr>
        <w:t>の</w:t>
      </w:r>
      <w:r w:rsidR="00F66EFB">
        <w:rPr>
          <w:rFonts w:asciiTheme="minorEastAsia" w:hAnsiTheme="minorEastAsia" w:cstheme="majorHAnsi" w:hint="eastAsia"/>
        </w:rPr>
        <w:t>人が</w:t>
      </w:r>
      <w:r w:rsidR="003B2D6F">
        <w:rPr>
          <w:rFonts w:asciiTheme="minorEastAsia" w:hAnsiTheme="minorEastAsia" w:cstheme="majorHAnsi" w:hint="eastAsia"/>
        </w:rPr>
        <w:t>無償</w:t>
      </w:r>
      <w:r w:rsidRPr="001A2708">
        <w:rPr>
          <w:rFonts w:asciiTheme="minorEastAsia" w:hAnsiTheme="minorEastAsia" w:cstheme="majorHAnsi" w:hint="eastAsia"/>
        </w:rPr>
        <w:t>で利用できるトレーニングは</w:t>
      </w:r>
      <w:r w:rsidR="00004E80">
        <w:rPr>
          <w:rFonts w:asciiTheme="minorEastAsia" w:hAnsiTheme="minorEastAsia" w:cstheme="majorHAnsi" w:hint="eastAsia"/>
        </w:rPr>
        <w:t>ない</w:t>
      </w:r>
      <w:r w:rsidRPr="001A2708">
        <w:rPr>
          <w:rFonts w:asciiTheme="minorEastAsia" w:hAnsiTheme="minorEastAsia" w:cstheme="majorHAnsi" w:hint="eastAsia"/>
        </w:rPr>
        <w:t>。補助</w:t>
      </w:r>
      <w:r w:rsidR="00F66EFB">
        <w:rPr>
          <w:rFonts w:asciiTheme="minorEastAsia" w:hAnsiTheme="minorEastAsia" w:cstheme="majorHAnsi" w:hint="eastAsia"/>
        </w:rPr>
        <w:t>機器</w:t>
      </w:r>
      <w:r w:rsidRPr="001A2708">
        <w:rPr>
          <w:rFonts w:asciiTheme="minorEastAsia" w:hAnsiTheme="minorEastAsia" w:cstheme="majorHAnsi" w:hint="eastAsia"/>
        </w:rPr>
        <w:t>や</w:t>
      </w:r>
      <w:r w:rsidR="00514D75">
        <w:rPr>
          <w:rFonts w:asciiTheme="minorEastAsia" w:hAnsiTheme="minorEastAsia" w:cstheme="majorHAnsi" w:hint="eastAsia"/>
        </w:rPr>
        <w:t>その制度、</w:t>
      </w:r>
      <w:r w:rsidRPr="001A2708">
        <w:rPr>
          <w:rFonts w:asciiTheme="minorEastAsia" w:hAnsiTheme="minorEastAsia" w:cstheme="majorHAnsi" w:hint="eastAsia"/>
        </w:rPr>
        <w:t>障害にやさしい</w:t>
      </w:r>
      <w:r w:rsidR="00514D75">
        <w:rPr>
          <w:rFonts w:asciiTheme="minorEastAsia" w:hAnsiTheme="minorEastAsia" w:cstheme="majorHAnsi" w:hint="eastAsia"/>
        </w:rPr>
        <w:t>用具</w:t>
      </w:r>
      <w:r w:rsidRPr="001A2708">
        <w:rPr>
          <w:rFonts w:asciiTheme="minorEastAsia" w:hAnsiTheme="minorEastAsia" w:cstheme="majorHAnsi" w:hint="eastAsia"/>
        </w:rPr>
        <w:t>、</w:t>
      </w:r>
      <w:r w:rsidR="00514D75">
        <w:rPr>
          <w:rFonts w:asciiTheme="minorEastAsia" w:hAnsiTheme="minorEastAsia" w:cstheme="majorHAnsi" w:hint="eastAsia"/>
        </w:rPr>
        <w:t>装置</w:t>
      </w:r>
      <w:r w:rsidRPr="001A2708">
        <w:rPr>
          <w:rFonts w:asciiTheme="minorEastAsia" w:hAnsiTheme="minorEastAsia" w:cstheme="majorHAnsi" w:hint="eastAsia"/>
        </w:rPr>
        <w:t>、技術</w:t>
      </w:r>
      <w:r w:rsidR="00514D75" w:rsidRPr="001A2708">
        <w:rPr>
          <w:rFonts w:asciiTheme="minorEastAsia" w:hAnsiTheme="minorEastAsia" w:cstheme="majorHAnsi" w:hint="eastAsia"/>
        </w:rPr>
        <w:t>へのアクセス</w:t>
      </w:r>
      <w:r w:rsidR="00514D75">
        <w:rPr>
          <w:rFonts w:asciiTheme="minorEastAsia" w:hAnsiTheme="minorEastAsia" w:cstheme="majorHAnsi" w:hint="eastAsia"/>
        </w:rPr>
        <w:t>が</w:t>
      </w:r>
      <w:r w:rsidR="00514D75" w:rsidRPr="001A2708">
        <w:rPr>
          <w:rFonts w:asciiTheme="minorEastAsia" w:hAnsiTheme="minorEastAsia" w:cstheme="majorHAnsi" w:hint="eastAsia"/>
        </w:rPr>
        <w:t>不足</w:t>
      </w:r>
      <w:r w:rsidR="00514D75">
        <w:rPr>
          <w:rFonts w:asciiTheme="minorEastAsia" w:hAnsiTheme="minorEastAsia" w:cstheme="majorHAnsi" w:hint="eastAsia"/>
        </w:rPr>
        <w:t>している</w:t>
      </w:r>
      <w:r w:rsidRPr="001A2708">
        <w:rPr>
          <w:rFonts w:asciiTheme="minorEastAsia" w:hAnsiTheme="minorEastAsia" w:cstheme="majorHAnsi" w:hint="eastAsia"/>
        </w:rPr>
        <w:t>。障害のある</w:t>
      </w:r>
      <w:r w:rsidR="009B14DE">
        <w:rPr>
          <w:rFonts w:asciiTheme="minorEastAsia" w:hAnsiTheme="minorEastAsia" w:cstheme="majorHAnsi" w:hint="eastAsia"/>
        </w:rPr>
        <w:t>人々</w:t>
      </w:r>
      <w:r w:rsidRPr="001A2708">
        <w:rPr>
          <w:rFonts w:asciiTheme="minorEastAsia" w:hAnsiTheme="minorEastAsia" w:cstheme="majorHAnsi" w:hint="eastAsia"/>
        </w:rPr>
        <w:t>は</w:t>
      </w:r>
      <w:r w:rsidR="00514D75">
        <w:rPr>
          <w:rFonts w:asciiTheme="minorEastAsia" w:hAnsiTheme="minorEastAsia" w:cstheme="majorHAnsi" w:hint="eastAsia"/>
        </w:rPr>
        <w:t>自立</w:t>
      </w:r>
      <w:r w:rsidRPr="001A2708">
        <w:rPr>
          <w:rFonts w:asciiTheme="minorEastAsia" w:hAnsiTheme="minorEastAsia" w:cstheme="majorHAnsi" w:hint="eastAsia"/>
        </w:rPr>
        <w:t>した生活を送ることに</w:t>
      </w:r>
      <w:r w:rsidR="00514D75">
        <w:rPr>
          <w:rFonts w:asciiTheme="minorEastAsia" w:hAnsiTheme="minorEastAsia" w:cstheme="majorHAnsi" w:hint="eastAsia"/>
        </w:rPr>
        <w:t>困難をかかえている。</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w:t>
      </w:r>
      <w:r w:rsidR="0088676E">
        <w:rPr>
          <w:rFonts w:asciiTheme="minorEastAsia" w:hAnsiTheme="minorEastAsia" w:cstheme="majorHAnsi" w:hint="eastAsia"/>
        </w:rPr>
        <w:t>多くの</w:t>
      </w:r>
      <w:r w:rsidRPr="001A2708">
        <w:rPr>
          <w:rFonts w:asciiTheme="minorEastAsia" w:hAnsiTheme="minorEastAsia" w:cstheme="majorHAnsi" w:hint="eastAsia"/>
        </w:rPr>
        <w:t>障害のある人</w:t>
      </w:r>
      <w:r w:rsidR="00D75DBA">
        <w:rPr>
          <w:rFonts w:asciiTheme="minorEastAsia" w:hAnsiTheme="minorEastAsia" w:cstheme="majorHAnsi" w:hint="eastAsia"/>
        </w:rPr>
        <w:t>に</w:t>
      </w:r>
      <w:r w:rsidR="00D75DBA" w:rsidRPr="001A2708">
        <w:rPr>
          <w:rFonts w:asciiTheme="minorEastAsia" w:hAnsiTheme="minorEastAsia" w:cstheme="majorHAnsi" w:hint="eastAsia"/>
        </w:rPr>
        <w:t>リハビリテーションサービス</w:t>
      </w:r>
      <w:r w:rsidR="009B14DE">
        <w:rPr>
          <w:rFonts w:asciiTheme="minorEastAsia" w:hAnsiTheme="minorEastAsia" w:cstheme="majorHAnsi" w:hint="eastAsia"/>
        </w:rPr>
        <w:t>のための十分な</w:t>
      </w:r>
      <w:r w:rsidR="001E2A6C">
        <w:rPr>
          <w:rFonts w:asciiTheme="minorEastAsia" w:hAnsiTheme="minorEastAsia" w:cstheme="majorHAnsi" w:hint="eastAsia"/>
        </w:rPr>
        <w:t>リソース</w:t>
      </w:r>
      <w:r w:rsidR="0088676E">
        <w:rPr>
          <w:rFonts w:asciiTheme="minorEastAsia" w:hAnsiTheme="minorEastAsia" w:cstheme="majorHAnsi" w:hint="eastAsia"/>
        </w:rPr>
        <w:t>を提供する</w:t>
      </w:r>
      <w:r w:rsidRPr="001A2708">
        <w:rPr>
          <w:rFonts w:asciiTheme="minorEastAsia" w:hAnsiTheme="minorEastAsia" w:cstheme="majorHAnsi" w:hint="eastAsia"/>
        </w:rPr>
        <w:t>ためにとられた措置に関する情報を提供</w:t>
      </w:r>
      <w:r w:rsidR="00F257C3">
        <w:rPr>
          <w:rFonts w:asciiTheme="minorEastAsia" w:hAnsiTheme="minorEastAsia" w:cstheme="majorHAnsi" w:hint="eastAsia"/>
        </w:rPr>
        <w:t>して下さい</w:t>
      </w:r>
      <w:r w:rsidRPr="001A2708">
        <w:rPr>
          <w:rFonts w:asciiTheme="minorEastAsia" w:hAnsiTheme="minorEastAsia" w:cstheme="majorHAnsi" w:hint="eastAsia"/>
        </w:rPr>
        <w:t>。</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w:t>
      </w:r>
      <w:r w:rsidR="00886AFA">
        <w:rPr>
          <w:rFonts w:asciiTheme="minorEastAsia" w:hAnsiTheme="minorEastAsia" w:cstheme="majorHAnsi" w:hint="eastAsia"/>
        </w:rPr>
        <w:t xml:space="preserve"> </w:t>
      </w:r>
      <w:r w:rsidR="00886AFA" w:rsidRPr="001A2708">
        <w:rPr>
          <w:rFonts w:asciiTheme="minorEastAsia" w:hAnsiTheme="minorEastAsia" w:cstheme="majorHAnsi" w:hint="eastAsia"/>
        </w:rPr>
        <w:t>十分な</w:t>
      </w:r>
      <w:r w:rsidR="001E2A6C">
        <w:rPr>
          <w:rFonts w:asciiTheme="minorEastAsia" w:hAnsiTheme="minorEastAsia" w:cstheme="majorHAnsi" w:hint="eastAsia"/>
        </w:rPr>
        <w:t>リソース</w:t>
      </w:r>
      <w:r w:rsidR="00886AFA" w:rsidRPr="001A2708">
        <w:rPr>
          <w:rFonts w:asciiTheme="minorEastAsia" w:hAnsiTheme="minorEastAsia" w:cstheme="majorHAnsi" w:hint="eastAsia"/>
        </w:rPr>
        <w:t>を</w:t>
      </w:r>
      <w:r w:rsidR="00886AFA">
        <w:rPr>
          <w:rFonts w:asciiTheme="minorEastAsia" w:hAnsiTheme="minorEastAsia" w:cstheme="majorHAnsi" w:hint="eastAsia"/>
        </w:rPr>
        <w:t>備えて、</w:t>
      </w:r>
      <w:r w:rsidRPr="001A2708">
        <w:rPr>
          <w:rFonts w:asciiTheme="minorEastAsia" w:hAnsiTheme="minorEastAsia" w:cstheme="majorHAnsi" w:hint="eastAsia"/>
        </w:rPr>
        <w:t>障害のある貧しい人々に、</w:t>
      </w:r>
      <w:r w:rsidR="003B2D6F">
        <w:rPr>
          <w:rFonts w:asciiTheme="minorEastAsia" w:hAnsiTheme="minorEastAsia" w:cstheme="majorHAnsi" w:hint="eastAsia"/>
        </w:rPr>
        <w:t>無償</w:t>
      </w:r>
      <w:r w:rsidRPr="001A2708">
        <w:rPr>
          <w:rFonts w:asciiTheme="minorEastAsia" w:hAnsiTheme="minorEastAsia" w:cstheme="majorHAnsi" w:hint="eastAsia"/>
        </w:rPr>
        <w:t>のリハビリ</w:t>
      </w:r>
      <w:r w:rsidR="0088676E">
        <w:rPr>
          <w:rFonts w:asciiTheme="minorEastAsia" w:hAnsiTheme="minorEastAsia" w:cstheme="majorHAnsi" w:hint="eastAsia"/>
        </w:rPr>
        <w:t>テーション</w:t>
      </w:r>
      <w:r w:rsidRPr="001A2708">
        <w:rPr>
          <w:rFonts w:asciiTheme="minorEastAsia" w:hAnsiTheme="minorEastAsia" w:cstheme="majorHAnsi" w:hint="eastAsia"/>
        </w:rPr>
        <w:t>サービスを提供する</w:t>
      </w:r>
      <w:r w:rsidR="003B54BB">
        <w:rPr>
          <w:rFonts w:asciiTheme="minorEastAsia" w:hAnsiTheme="minorEastAsia" w:cstheme="majorHAnsi" w:hint="eastAsia"/>
        </w:rPr>
        <w:t>ネパール政府</w:t>
      </w:r>
      <w:r w:rsidRPr="001A2708">
        <w:rPr>
          <w:rFonts w:asciiTheme="minorEastAsia" w:hAnsiTheme="minorEastAsia" w:cstheme="majorHAnsi" w:hint="eastAsia"/>
        </w:rPr>
        <w:t>の計画を</w:t>
      </w:r>
      <w:r w:rsidR="00886AFA">
        <w:rPr>
          <w:rFonts w:asciiTheme="minorEastAsia" w:hAnsiTheme="minorEastAsia" w:cstheme="majorHAnsi" w:hint="eastAsia"/>
        </w:rPr>
        <w:t>示して</w:t>
      </w:r>
      <w:r w:rsidR="00F257C3">
        <w:rPr>
          <w:rFonts w:asciiTheme="minorEastAsia" w:hAnsiTheme="minorEastAsia" w:cstheme="majorHAnsi" w:hint="eastAsia"/>
        </w:rPr>
        <w:t>下さい</w:t>
      </w:r>
      <w:r w:rsidRPr="001A2708">
        <w:rPr>
          <w:rFonts w:asciiTheme="minorEastAsia" w:hAnsiTheme="minorEastAsia" w:cstheme="majorHAnsi" w:hint="eastAsia"/>
        </w:rPr>
        <w:t>。</w:t>
      </w:r>
    </w:p>
    <w:p w:rsidR="001A2708" w:rsidRDefault="001A2708" w:rsidP="001A2708">
      <w:pPr>
        <w:rPr>
          <w:rFonts w:asciiTheme="minorEastAsia" w:hAnsiTheme="minorEastAsia" w:cstheme="majorHAnsi"/>
        </w:rPr>
      </w:pPr>
      <w:r w:rsidRPr="001A2708">
        <w:rPr>
          <w:rFonts w:asciiTheme="minorEastAsia" w:hAnsiTheme="minorEastAsia" w:cstheme="majorHAnsi" w:hint="eastAsia"/>
        </w:rPr>
        <w:t>-</w:t>
      </w:r>
      <w:r w:rsidR="006E4FF5">
        <w:rPr>
          <w:rFonts w:asciiTheme="minorEastAsia" w:hAnsiTheme="minorEastAsia" w:cstheme="majorHAnsi" w:hint="eastAsia"/>
        </w:rPr>
        <w:t xml:space="preserve"> </w:t>
      </w:r>
      <w:r w:rsidRPr="001A2708">
        <w:rPr>
          <w:rFonts w:asciiTheme="minorEastAsia" w:hAnsiTheme="minorEastAsia" w:cstheme="majorHAnsi" w:hint="eastAsia"/>
        </w:rPr>
        <w:t>障害のあるすべての</w:t>
      </w:r>
      <w:r w:rsidR="009B14DE">
        <w:rPr>
          <w:rFonts w:asciiTheme="minorEastAsia" w:hAnsiTheme="minorEastAsia" w:cstheme="majorHAnsi" w:hint="eastAsia"/>
        </w:rPr>
        <w:t>人々</w:t>
      </w:r>
      <w:r w:rsidRPr="001A2708">
        <w:rPr>
          <w:rFonts w:asciiTheme="minorEastAsia" w:hAnsiTheme="minorEastAsia" w:cstheme="majorHAnsi" w:hint="eastAsia"/>
        </w:rPr>
        <w:t>に</w:t>
      </w:r>
      <w:r w:rsidR="006E4FF5">
        <w:rPr>
          <w:rFonts w:asciiTheme="minorEastAsia" w:hAnsiTheme="minorEastAsia" w:cstheme="majorHAnsi" w:hint="eastAsia"/>
        </w:rPr>
        <w:t>必要な</w:t>
      </w:r>
      <w:r w:rsidR="003B2D6F">
        <w:rPr>
          <w:rFonts w:asciiTheme="minorEastAsia" w:hAnsiTheme="minorEastAsia" w:cstheme="majorHAnsi" w:hint="eastAsia"/>
        </w:rPr>
        <w:t>無償</w:t>
      </w:r>
      <w:r w:rsidRPr="001A2708">
        <w:rPr>
          <w:rFonts w:asciiTheme="minorEastAsia" w:hAnsiTheme="minorEastAsia" w:cstheme="majorHAnsi" w:hint="eastAsia"/>
        </w:rPr>
        <w:t>の支援</w:t>
      </w:r>
      <w:r w:rsidR="0088676E">
        <w:rPr>
          <w:rFonts w:asciiTheme="minorEastAsia" w:hAnsiTheme="minorEastAsia" w:cstheme="majorHAnsi" w:hint="eastAsia"/>
        </w:rPr>
        <w:t>機器</w:t>
      </w:r>
      <w:r w:rsidRPr="001A2708">
        <w:rPr>
          <w:rFonts w:asciiTheme="minorEastAsia" w:hAnsiTheme="minorEastAsia" w:cstheme="majorHAnsi" w:hint="eastAsia"/>
        </w:rPr>
        <w:t>と</w:t>
      </w:r>
      <w:r w:rsidR="0088676E">
        <w:rPr>
          <w:rFonts w:asciiTheme="minorEastAsia" w:hAnsiTheme="minorEastAsia" w:cstheme="majorHAnsi" w:hint="eastAsia"/>
        </w:rPr>
        <w:t>用具</w:t>
      </w:r>
      <w:r w:rsidRPr="001A2708">
        <w:rPr>
          <w:rFonts w:asciiTheme="minorEastAsia" w:hAnsiTheme="minorEastAsia" w:cstheme="majorHAnsi" w:hint="eastAsia"/>
        </w:rPr>
        <w:t>を提供</w:t>
      </w:r>
      <w:r w:rsidR="006E4FF5">
        <w:rPr>
          <w:rFonts w:asciiTheme="minorEastAsia" w:hAnsiTheme="minorEastAsia" w:cstheme="majorHAnsi" w:hint="eastAsia"/>
        </w:rPr>
        <w:t>する、ネパール政府</w:t>
      </w:r>
      <w:r w:rsidR="006E4FF5" w:rsidRPr="001A2708">
        <w:rPr>
          <w:rFonts w:asciiTheme="minorEastAsia" w:hAnsiTheme="minorEastAsia" w:cstheme="majorHAnsi" w:hint="eastAsia"/>
        </w:rPr>
        <w:t>の行動計画に関する情報を提供して</w:t>
      </w:r>
      <w:r w:rsidR="00F257C3">
        <w:rPr>
          <w:rFonts w:asciiTheme="minorEastAsia" w:hAnsiTheme="minorEastAsia" w:cstheme="majorHAnsi" w:hint="eastAsia"/>
        </w:rPr>
        <w:t>下さい</w:t>
      </w:r>
      <w:r w:rsidRPr="001A2708">
        <w:rPr>
          <w:rFonts w:asciiTheme="minorEastAsia" w:hAnsiTheme="minorEastAsia" w:cstheme="majorHAnsi" w:hint="eastAsia"/>
        </w:rPr>
        <w:t>。</w:t>
      </w:r>
    </w:p>
    <w:p w:rsidR="001A2708" w:rsidRDefault="001A2708" w:rsidP="001A2708">
      <w:pPr>
        <w:rPr>
          <w:rFonts w:asciiTheme="minorEastAsia" w:hAnsiTheme="minorEastAsia" w:cstheme="majorHAnsi"/>
        </w:rPr>
      </w:pPr>
    </w:p>
    <w:p w:rsidR="001A2708" w:rsidRPr="004A790F" w:rsidRDefault="001A2708" w:rsidP="001A2708">
      <w:pPr>
        <w:rPr>
          <w:rFonts w:asciiTheme="majorEastAsia" w:eastAsiaTheme="majorEastAsia" w:hAnsiTheme="majorEastAsia" w:cstheme="majorHAnsi"/>
          <w:b/>
          <w:sz w:val="24"/>
          <w:szCs w:val="24"/>
        </w:rPr>
      </w:pPr>
      <w:r w:rsidRPr="00752A88">
        <w:rPr>
          <w:rFonts w:asciiTheme="majorEastAsia" w:eastAsiaTheme="majorEastAsia" w:hAnsiTheme="majorEastAsia" w:cstheme="majorHAnsi" w:hint="eastAsia"/>
          <w:b/>
          <w:sz w:val="24"/>
          <w:szCs w:val="24"/>
        </w:rPr>
        <w:t>第27条</w:t>
      </w:r>
      <w:r w:rsidR="006E4FF5" w:rsidRPr="00752A88">
        <w:rPr>
          <w:rFonts w:asciiTheme="majorEastAsia" w:eastAsiaTheme="majorEastAsia" w:hAnsiTheme="majorEastAsia" w:cstheme="majorHAnsi" w:hint="eastAsia"/>
          <w:b/>
          <w:sz w:val="24"/>
          <w:szCs w:val="24"/>
        </w:rPr>
        <w:t xml:space="preserve">　労働</w:t>
      </w:r>
      <w:r w:rsidRPr="00752A88">
        <w:rPr>
          <w:rFonts w:asciiTheme="majorEastAsia" w:eastAsiaTheme="majorEastAsia" w:hAnsiTheme="majorEastAsia" w:cstheme="majorHAnsi" w:hint="eastAsia"/>
          <w:b/>
          <w:sz w:val="24"/>
          <w:szCs w:val="24"/>
        </w:rPr>
        <w:t>と雇用</w:t>
      </w:r>
    </w:p>
    <w:p w:rsidR="001A2708" w:rsidRPr="001A2708" w:rsidRDefault="006E4FF5" w:rsidP="00205402">
      <w:pPr>
        <w:ind w:firstLineChars="100" w:firstLine="210"/>
        <w:rPr>
          <w:rFonts w:asciiTheme="minorEastAsia" w:hAnsiTheme="minorEastAsia" w:cstheme="majorHAnsi"/>
        </w:rPr>
      </w:pPr>
      <w:r w:rsidRPr="005676C0">
        <w:rPr>
          <w:rFonts w:asciiTheme="minorEastAsia" w:hAnsiTheme="minorEastAsia" w:cstheme="majorHAnsi" w:hint="eastAsia"/>
        </w:rPr>
        <w:t>国</w:t>
      </w:r>
      <w:r>
        <w:rPr>
          <w:rFonts w:asciiTheme="minorEastAsia" w:hAnsiTheme="minorEastAsia" w:cstheme="majorHAnsi" w:hint="eastAsia"/>
        </w:rPr>
        <w:t>の</w:t>
      </w:r>
      <w:r w:rsidRPr="005676C0">
        <w:rPr>
          <w:rFonts w:asciiTheme="minorEastAsia" w:hAnsiTheme="minorEastAsia" w:cstheme="majorHAnsi" w:hint="eastAsia"/>
        </w:rPr>
        <w:t>報告</w:t>
      </w:r>
      <w:r>
        <w:rPr>
          <w:rFonts w:asciiTheme="minorEastAsia" w:hAnsiTheme="minorEastAsia" w:cstheme="majorHAnsi" w:hint="eastAsia"/>
        </w:rPr>
        <w:t>書の</w:t>
      </w:r>
      <w:r w:rsidR="001A2708" w:rsidRPr="005F61DF">
        <w:rPr>
          <w:rFonts w:asciiTheme="minorEastAsia" w:hAnsiTheme="minorEastAsia" w:cstheme="majorHAnsi" w:hint="eastAsia"/>
          <w:u w:val="single"/>
        </w:rPr>
        <w:t>240</w:t>
      </w:r>
      <w:r w:rsidRPr="005F61DF">
        <w:rPr>
          <w:rFonts w:asciiTheme="minorEastAsia" w:hAnsiTheme="minorEastAsia" w:cstheme="majorHAnsi" w:hint="eastAsia"/>
          <w:u w:val="single"/>
        </w:rPr>
        <w:t>項</w:t>
      </w:r>
      <w:r w:rsidR="00F54ACD" w:rsidRPr="005676C0">
        <w:rPr>
          <w:rFonts w:asciiTheme="minorEastAsia" w:hAnsiTheme="minorEastAsia" w:cstheme="majorHAnsi" w:hint="eastAsia"/>
        </w:rPr>
        <w:t>は、</w:t>
      </w:r>
      <w:r w:rsidR="001A2708" w:rsidRPr="001A2708">
        <w:rPr>
          <w:rFonts w:asciiTheme="minorEastAsia" w:hAnsiTheme="minorEastAsia" w:cstheme="majorHAnsi" w:hint="eastAsia"/>
        </w:rPr>
        <w:t>ネパール憲法がすべての市民に法律で定められている雇用の権利を保障していることを繰り返し表明している。この基本的な保証にもかかわらず、失業はネパールでは深刻な問題</w:t>
      </w:r>
      <w:r w:rsidR="006C4145">
        <w:rPr>
          <w:rFonts w:asciiTheme="minorEastAsia" w:hAnsiTheme="minorEastAsia" w:cstheme="majorHAnsi" w:hint="eastAsia"/>
        </w:rPr>
        <w:t>である</w:t>
      </w:r>
      <w:r w:rsidR="001A2708" w:rsidRPr="001A2708">
        <w:rPr>
          <w:rFonts w:asciiTheme="minorEastAsia" w:hAnsiTheme="minorEastAsia" w:cstheme="majorHAnsi" w:hint="eastAsia"/>
        </w:rPr>
        <w:t>。</w:t>
      </w:r>
    </w:p>
    <w:p w:rsidR="001A2708" w:rsidRPr="001A2708" w:rsidRDefault="00C707B3" w:rsidP="00205402">
      <w:pPr>
        <w:ind w:firstLineChars="100" w:firstLine="210"/>
        <w:rPr>
          <w:rFonts w:asciiTheme="minorEastAsia" w:hAnsiTheme="minorEastAsia" w:cstheme="majorHAnsi"/>
        </w:rPr>
      </w:pPr>
      <w:r w:rsidRPr="001A2708">
        <w:rPr>
          <w:rFonts w:asciiTheme="minorEastAsia" w:hAnsiTheme="minorEastAsia" w:cstheme="majorHAnsi" w:hint="eastAsia"/>
        </w:rPr>
        <w:t>障害</w:t>
      </w:r>
      <w:r w:rsidR="009B14DE">
        <w:rPr>
          <w:rFonts w:asciiTheme="minorEastAsia" w:hAnsiTheme="minorEastAsia" w:cstheme="majorHAnsi" w:hint="eastAsia"/>
        </w:rPr>
        <w:t>のある人々</w:t>
      </w:r>
      <w:r w:rsidRPr="001A2708">
        <w:rPr>
          <w:rFonts w:asciiTheme="minorEastAsia" w:hAnsiTheme="minorEastAsia" w:cstheme="majorHAnsi" w:hint="eastAsia"/>
        </w:rPr>
        <w:t>の雇用</w:t>
      </w:r>
      <w:r w:rsidR="001819F2">
        <w:rPr>
          <w:rFonts w:asciiTheme="minorEastAsia" w:hAnsiTheme="minorEastAsia" w:cstheme="majorHAnsi" w:hint="eastAsia"/>
        </w:rPr>
        <w:t>率</w:t>
      </w:r>
      <w:r w:rsidRPr="001A2708">
        <w:rPr>
          <w:rFonts w:asciiTheme="minorEastAsia" w:hAnsiTheme="minorEastAsia" w:cstheme="majorHAnsi" w:hint="eastAsia"/>
        </w:rPr>
        <w:t>が低い。</w:t>
      </w:r>
      <w:r w:rsidR="001A2708" w:rsidRPr="001A2708">
        <w:rPr>
          <w:rFonts w:asciiTheme="minorEastAsia" w:hAnsiTheme="minorEastAsia" w:cstheme="majorHAnsi" w:hint="eastAsia"/>
        </w:rPr>
        <w:t>知的障害、発達障害、心理社会的障害</w:t>
      </w:r>
      <w:r>
        <w:rPr>
          <w:rFonts w:asciiTheme="minorEastAsia" w:hAnsiTheme="minorEastAsia" w:cstheme="majorHAnsi" w:hint="eastAsia"/>
        </w:rPr>
        <w:t>のある人は</w:t>
      </w:r>
      <w:r w:rsidR="00F81365">
        <w:rPr>
          <w:rFonts w:asciiTheme="minorEastAsia" w:hAnsiTheme="minorEastAsia" w:cstheme="majorHAnsi" w:hint="eastAsia"/>
        </w:rPr>
        <w:t>就職が</w:t>
      </w:r>
      <w:r w:rsidR="001A2708" w:rsidRPr="001A2708">
        <w:rPr>
          <w:rFonts w:asciiTheme="minorEastAsia" w:hAnsiTheme="minorEastAsia" w:cstheme="majorHAnsi" w:hint="eastAsia"/>
        </w:rPr>
        <w:t>難しい</w:t>
      </w:r>
      <w:r w:rsidR="00F81365">
        <w:rPr>
          <w:rFonts w:asciiTheme="minorEastAsia" w:hAnsiTheme="minorEastAsia" w:cstheme="majorHAnsi" w:hint="eastAsia"/>
        </w:rPr>
        <w:t>。</w:t>
      </w:r>
    </w:p>
    <w:p w:rsidR="001A2708" w:rsidRPr="001A2708" w:rsidRDefault="001A2708" w:rsidP="00F81365">
      <w:pPr>
        <w:ind w:firstLineChars="100" w:firstLine="210"/>
        <w:rPr>
          <w:rFonts w:asciiTheme="minorEastAsia" w:hAnsiTheme="minorEastAsia" w:cstheme="majorHAnsi"/>
        </w:rPr>
      </w:pPr>
      <w:r w:rsidRPr="001A2708">
        <w:rPr>
          <w:rFonts w:asciiTheme="minorEastAsia" w:hAnsiTheme="minorEastAsia" w:cstheme="majorHAnsi" w:hint="eastAsia"/>
        </w:rPr>
        <w:t>1982年障害者保護</w:t>
      </w:r>
      <w:r w:rsidR="00752A88">
        <w:rPr>
          <w:rFonts w:asciiTheme="minorEastAsia" w:hAnsiTheme="minorEastAsia" w:cstheme="majorHAnsi" w:hint="eastAsia"/>
        </w:rPr>
        <w:t>・</w:t>
      </w:r>
      <w:r w:rsidRPr="001A2708">
        <w:rPr>
          <w:rFonts w:asciiTheme="minorEastAsia" w:hAnsiTheme="minorEastAsia" w:cstheme="majorHAnsi" w:hint="eastAsia"/>
        </w:rPr>
        <w:t>福祉法では、</w:t>
      </w:r>
      <w:r w:rsidR="00752A88" w:rsidRPr="001A2708">
        <w:rPr>
          <w:rFonts w:asciiTheme="minorEastAsia" w:hAnsiTheme="minorEastAsia" w:cstheme="majorHAnsi" w:hint="eastAsia"/>
        </w:rPr>
        <w:t>政府サービスまたはその他の公共サービス</w:t>
      </w:r>
      <w:r w:rsidR="00752A88">
        <w:rPr>
          <w:rFonts w:asciiTheme="minorEastAsia" w:hAnsiTheme="minorEastAsia" w:cstheme="majorHAnsi" w:hint="eastAsia"/>
        </w:rPr>
        <w:t>で</w:t>
      </w:r>
      <w:r w:rsidR="007F0401">
        <w:rPr>
          <w:rFonts w:asciiTheme="minorEastAsia" w:hAnsiTheme="minorEastAsia" w:cstheme="majorHAnsi" w:hint="eastAsia"/>
        </w:rPr>
        <w:t>の</w:t>
      </w:r>
      <w:r w:rsidR="00752A88" w:rsidRPr="001A2708">
        <w:rPr>
          <w:rFonts w:asciiTheme="minorEastAsia" w:hAnsiTheme="minorEastAsia" w:cstheme="majorHAnsi" w:hint="eastAsia"/>
        </w:rPr>
        <w:t>任命、昇進</w:t>
      </w:r>
      <w:r w:rsidR="00F81365">
        <w:rPr>
          <w:rFonts w:asciiTheme="minorEastAsia" w:hAnsiTheme="minorEastAsia" w:cstheme="majorHAnsi" w:hint="eastAsia"/>
        </w:rPr>
        <w:t>に関して</w:t>
      </w:r>
      <w:r w:rsidR="00752A88">
        <w:rPr>
          <w:rFonts w:asciiTheme="minorEastAsia" w:hAnsiTheme="minorEastAsia" w:cstheme="majorHAnsi" w:hint="eastAsia"/>
        </w:rPr>
        <w:t>、</w:t>
      </w:r>
      <w:r w:rsidRPr="001A2708">
        <w:rPr>
          <w:rFonts w:asciiTheme="minorEastAsia" w:hAnsiTheme="minorEastAsia" w:cstheme="majorHAnsi" w:hint="eastAsia"/>
        </w:rPr>
        <w:t>障害</w:t>
      </w:r>
      <w:r w:rsidR="00752A88">
        <w:rPr>
          <w:rFonts w:asciiTheme="minorEastAsia" w:hAnsiTheme="minorEastAsia" w:cstheme="majorHAnsi" w:hint="eastAsia"/>
        </w:rPr>
        <w:t>を理由にしたあらゆる形の</w:t>
      </w:r>
      <w:r w:rsidR="00752A88" w:rsidRPr="001A2708">
        <w:rPr>
          <w:rFonts w:asciiTheme="minorEastAsia" w:hAnsiTheme="minorEastAsia" w:cstheme="majorHAnsi" w:hint="eastAsia"/>
        </w:rPr>
        <w:t>差別を禁止して</w:t>
      </w:r>
      <w:r w:rsidR="00752A88">
        <w:rPr>
          <w:rFonts w:asciiTheme="minorEastAsia" w:hAnsiTheme="minorEastAsia" w:cstheme="majorHAnsi" w:hint="eastAsia"/>
        </w:rPr>
        <w:t>いる</w:t>
      </w:r>
      <w:r w:rsidR="00752A88" w:rsidRPr="001A2708">
        <w:rPr>
          <w:rFonts w:asciiTheme="minorEastAsia" w:hAnsiTheme="minorEastAsia" w:cstheme="majorHAnsi" w:hint="eastAsia"/>
        </w:rPr>
        <w:t>。</w:t>
      </w:r>
      <w:r w:rsidRPr="001A2708">
        <w:rPr>
          <w:rFonts w:asciiTheme="minorEastAsia" w:hAnsiTheme="minorEastAsia" w:cstheme="majorHAnsi" w:hint="eastAsia"/>
        </w:rPr>
        <w:t>この法律第8条では、障害</w:t>
      </w:r>
      <w:r w:rsidR="001D2E2A">
        <w:rPr>
          <w:rFonts w:asciiTheme="minorEastAsia" w:hAnsiTheme="minorEastAsia" w:cstheme="majorHAnsi" w:hint="eastAsia"/>
        </w:rPr>
        <w:t>のある人々</w:t>
      </w:r>
      <w:r w:rsidRPr="001A2708">
        <w:rPr>
          <w:rFonts w:asciiTheme="minorEastAsia" w:hAnsiTheme="minorEastAsia" w:cstheme="majorHAnsi" w:hint="eastAsia"/>
        </w:rPr>
        <w:t>の訓練と雇用機会を促進するための様々な措置が提供された。新しく発足した</w:t>
      </w:r>
      <w:r w:rsidR="007F0401" w:rsidRPr="001A2708">
        <w:rPr>
          <w:rFonts w:asciiTheme="minorEastAsia" w:hAnsiTheme="minorEastAsia" w:cstheme="majorHAnsi" w:hint="eastAsia"/>
        </w:rPr>
        <w:t>2017</w:t>
      </w:r>
      <w:r w:rsidR="007F0401">
        <w:rPr>
          <w:rFonts w:asciiTheme="minorEastAsia" w:hAnsiTheme="minorEastAsia" w:cstheme="majorHAnsi" w:hint="eastAsia"/>
        </w:rPr>
        <w:t>年</w:t>
      </w:r>
      <w:r w:rsidRPr="001A2708">
        <w:rPr>
          <w:rFonts w:asciiTheme="minorEastAsia" w:hAnsiTheme="minorEastAsia" w:cstheme="majorHAnsi" w:hint="eastAsia"/>
        </w:rPr>
        <w:t>障害者権利法に</w:t>
      </w:r>
      <w:r w:rsidR="007F0401">
        <w:rPr>
          <w:rFonts w:asciiTheme="minorEastAsia" w:hAnsiTheme="minorEastAsia" w:cstheme="majorHAnsi" w:hint="eastAsia"/>
        </w:rPr>
        <w:t>も</w:t>
      </w:r>
      <w:r w:rsidRPr="001A2708">
        <w:rPr>
          <w:rFonts w:asciiTheme="minorEastAsia" w:hAnsiTheme="minorEastAsia" w:cstheme="majorHAnsi" w:hint="eastAsia"/>
        </w:rPr>
        <w:t>、仕事と雇用に関する差別を</w:t>
      </w:r>
      <w:r w:rsidR="007F0401">
        <w:rPr>
          <w:rFonts w:asciiTheme="minorEastAsia" w:hAnsiTheme="minorEastAsia" w:cstheme="majorHAnsi" w:hint="eastAsia"/>
        </w:rPr>
        <w:t>禁止する</w:t>
      </w:r>
      <w:r w:rsidRPr="001A2708">
        <w:rPr>
          <w:rFonts w:asciiTheme="minorEastAsia" w:hAnsiTheme="minorEastAsia" w:cstheme="majorHAnsi" w:hint="eastAsia"/>
        </w:rPr>
        <w:t>条項</w:t>
      </w:r>
      <w:r w:rsidR="007F0401">
        <w:rPr>
          <w:rFonts w:asciiTheme="minorEastAsia" w:hAnsiTheme="minorEastAsia" w:cstheme="majorHAnsi" w:hint="eastAsia"/>
        </w:rPr>
        <w:t>が</w:t>
      </w:r>
      <w:r w:rsidR="006C4145">
        <w:rPr>
          <w:rFonts w:asciiTheme="minorEastAsia" w:hAnsiTheme="minorEastAsia" w:cstheme="majorHAnsi" w:hint="eastAsia"/>
        </w:rPr>
        <w:t>ある</w:t>
      </w:r>
      <w:r w:rsidRPr="001A2708">
        <w:rPr>
          <w:rFonts w:asciiTheme="minorEastAsia" w:hAnsiTheme="minorEastAsia" w:cstheme="majorHAnsi" w:hint="eastAsia"/>
        </w:rPr>
        <w:t>。</w:t>
      </w:r>
    </w:p>
    <w:p w:rsidR="001A2708" w:rsidRPr="001A2708" w:rsidRDefault="007F0401" w:rsidP="00205402">
      <w:pPr>
        <w:ind w:firstLineChars="100" w:firstLine="210"/>
        <w:rPr>
          <w:rFonts w:asciiTheme="minorEastAsia" w:hAnsiTheme="minorEastAsia" w:cstheme="majorHAnsi"/>
        </w:rPr>
      </w:pPr>
      <w:r w:rsidRPr="001A2708">
        <w:rPr>
          <w:rFonts w:asciiTheme="minorEastAsia" w:hAnsiTheme="minorEastAsia" w:cstheme="majorHAnsi" w:hint="eastAsia"/>
        </w:rPr>
        <w:t>1993年公務員法</w:t>
      </w:r>
      <w:r>
        <w:rPr>
          <w:rFonts w:asciiTheme="minorEastAsia" w:hAnsiTheme="minorEastAsia" w:cstheme="majorHAnsi" w:hint="eastAsia"/>
        </w:rPr>
        <w:t>第</w:t>
      </w:r>
      <w:r w:rsidR="001A2708" w:rsidRPr="001A2708">
        <w:rPr>
          <w:rFonts w:asciiTheme="minorEastAsia" w:hAnsiTheme="minorEastAsia" w:cstheme="majorHAnsi" w:hint="eastAsia"/>
        </w:rPr>
        <w:t>7</w:t>
      </w:r>
      <w:r>
        <w:rPr>
          <w:rFonts w:asciiTheme="minorEastAsia" w:hAnsiTheme="minorEastAsia" w:cstheme="majorHAnsi" w:hint="eastAsia"/>
        </w:rPr>
        <w:t>節</w:t>
      </w:r>
      <w:r w:rsidR="001A2708" w:rsidRPr="001A2708">
        <w:rPr>
          <w:rFonts w:asciiTheme="minorEastAsia" w:hAnsiTheme="minorEastAsia" w:cstheme="majorHAnsi" w:hint="eastAsia"/>
        </w:rPr>
        <w:t>は、公開競争によって</w:t>
      </w:r>
      <w:r>
        <w:rPr>
          <w:rFonts w:asciiTheme="minorEastAsia" w:hAnsiTheme="minorEastAsia" w:cstheme="majorHAnsi" w:hint="eastAsia"/>
        </w:rPr>
        <w:t>採用されるポスト</w:t>
      </w:r>
      <w:r w:rsidR="001A2708" w:rsidRPr="001A2708">
        <w:rPr>
          <w:rFonts w:asciiTheme="minorEastAsia" w:hAnsiTheme="minorEastAsia" w:cstheme="majorHAnsi" w:hint="eastAsia"/>
        </w:rPr>
        <w:t>の45％を別</w:t>
      </w:r>
      <w:r>
        <w:rPr>
          <w:rFonts w:asciiTheme="minorEastAsia" w:hAnsiTheme="minorEastAsia" w:cstheme="majorHAnsi" w:hint="eastAsia"/>
        </w:rPr>
        <w:t>枠と</w:t>
      </w:r>
      <w:r w:rsidR="001A2708" w:rsidRPr="001A2708">
        <w:rPr>
          <w:rFonts w:asciiTheme="minorEastAsia" w:hAnsiTheme="minorEastAsia" w:cstheme="majorHAnsi" w:hint="eastAsia"/>
        </w:rPr>
        <w:t>し、</w:t>
      </w:r>
      <w:r>
        <w:rPr>
          <w:rFonts w:asciiTheme="minorEastAsia" w:hAnsiTheme="minorEastAsia" w:cstheme="majorHAnsi" w:hint="eastAsia"/>
        </w:rPr>
        <w:t>これを</w:t>
      </w:r>
      <w:r w:rsidR="001A2708" w:rsidRPr="001A2708">
        <w:rPr>
          <w:rFonts w:asciiTheme="minorEastAsia" w:hAnsiTheme="minorEastAsia" w:cstheme="majorHAnsi" w:hint="eastAsia"/>
        </w:rPr>
        <w:t>女性、先住民、マデシ、ダリット、障</w:t>
      </w:r>
      <w:r w:rsidR="00EF2B41">
        <w:rPr>
          <w:rFonts w:asciiTheme="minorEastAsia" w:hAnsiTheme="minorEastAsia" w:cstheme="majorHAnsi" w:hint="eastAsia"/>
        </w:rPr>
        <w:t>害</w:t>
      </w:r>
      <w:r w:rsidR="001D2E2A">
        <w:rPr>
          <w:rFonts w:asciiTheme="minorEastAsia" w:hAnsiTheme="minorEastAsia" w:cstheme="majorHAnsi" w:hint="eastAsia"/>
        </w:rPr>
        <w:t>のある人々</w:t>
      </w:r>
      <w:r w:rsidR="001A2708" w:rsidRPr="001A2708">
        <w:rPr>
          <w:rFonts w:asciiTheme="minorEastAsia" w:hAnsiTheme="minorEastAsia" w:cstheme="majorHAnsi" w:hint="eastAsia"/>
        </w:rPr>
        <w:t>、および</w:t>
      </w:r>
      <w:r w:rsidR="001D2E2A">
        <w:rPr>
          <w:rFonts w:asciiTheme="minorEastAsia" w:hAnsiTheme="minorEastAsia" w:cstheme="majorHAnsi" w:hint="eastAsia"/>
        </w:rPr>
        <w:t>後進</w:t>
      </w:r>
      <w:r w:rsidR="001A2708" w:rsidRPr="001A2708">
        <w:rPr>
          <w:rFonts w:asciiTheme="minorEastAsia" w:hAnsiTheme="minorEastAsia" w:cstheme="majorHAnsi" w:hint="eastAsia"/>
        </w:rPr>
        <w:t>地域の候補者</w:t>
      </w:r>
      <w:r w:rsidR="003F5C16">
        <w:rPr>
          <w:rFonts w:asciiTheme="minorEastAsia" w:hAnsiTheme="minorEastAsia" w:cstheme="majorHAnsi" w:hint="eastAsia"/>
        </w:rPr>
        <w:t>のみの間での公開競争によって採用する</w:t>
      </w:r>
      <w:r w:rsidR="00F81365">
        <w:rPr>
          <w:rFonts w:asciiTheme="minorEastAsia" w:hAnsiTheme="minorEastAsia" w:cstheme="majorHAnsi" w:hint="eastAsia"/>
        </w:rPr>
        <w:t>、とした</w:t>
      </w:r>
      <w:r w:rsidR="001A2708" w:rsidRPr="001A2708">
        <w:rPr>
          <w:rFonts w:asciiTheme="minorEastAsia" w:hAnsiTheme="minorEastAsia" w:cstheme="majorHAnsi" w:hint="eastAsia"/>
        </w:rPr>
        <w:t>。しかし、この規定では、</w:t>
      </w:r>
      <w:r w:rsidR="003F5C16">
        <w:rPr>
          <w:rFonts w:asciiTheme="minorEastAsia" w:hAnsiTheme="minorEastAsia" w:cstheme="majorHAnsi" w:hint="eastAsia"/>
        </w:rPr>
        <w:t>ポストに含める</w:t>
      </w:r>
      <w:r w:rsidR="001A2708" w:rsidRPr="001A2708">
        <w:rPr>
          <w:rFonts w:asciiTheme="minorEastAsia" w:hAnsiTheme="minorEastAsia" w:cstheme="majorHAnsi" w:hint="eastAsia"/>
        </w:rPr>
        <w:t>障害者の最低数または割合について、明確に言及して</w:t>
      </w:r>
      <w:r w:rsidR="00610088">
        <w:rPr>
          <w:rFonts w:asciiTheme="minorEastAsia" w:hAnsiTheme="minorEastAsia" w:cstheme="majorHAnsi" w:hint="eastAsia"/>
        </w:rPr>
        <w:t>いない</w:t>
      </w:r>
      <w:r w:rsidR="001A2708" w:rsidRPr="001A2708">
        <w:rPr>
          <w:rFonts w:asciiTheme="minorEastAsia" w:hAnsiTheme="minorEastAsia" w:cstheme="majorHAnsi" w:hint="eastAsia"/>
        </w:rPr>
        <w:t>。</w:t>
      </w:r>
    </w:p>
    <w:p w:rsidR="001A2708" w:rsidRPr="001A2708" w:rsidRDefault="001A2708" w:rsidP="003F5C16">
      <w:pPr>
        <w:ind w:firstLineChars="100" w:firstLine="210"/>
        <w:rPr>
          <w:rFonts w:asciiTheme="minorEastAsia" w:hAnsiTheme="minorEastAsia" w:cstheme="majorHAnsi"/>
        </w:rPr>
      </w:pPr>
      <w:r w:rsidRPr="001A2708">
        <w:rPr>
          <w:rFonts w:asciiTheme="minorEastAsia" w:hAnsiTheme="minorEastAsia" w:cstheme="majorHAnsi" w:hint="eastAsia"/>
        </w:rPr>
        <w:t>同様に、</w:t>
      </w:r>
      <w:r w:rsidR="003F5C16" w:rsidRPr="001A2708">
        <w:rPr>
          <w:rFonts w:asciiTheme="minorEastAsia" w:hAnsiTheme="minorEastAsia" w:cstheme="majorHAnsi" w:hint="eastAsia"/>
        </w:rPr>
        <w:t>1971</w:t>
      </w:r>
      <w:r w:rsidR="003F5C16">
        <w:rPr>
          <w:rFonts w:asciiTheme="minorEastAsia" w:hAnsiTheme="minorEastAsia" w:cstheme="majorHAnsi" w:hint="eastAsia"/>
        </w:rPr>
        <w:t>年</w:t>
      </w:r>
      <w:r w:rsidR="003F5C16" w:rsidRPr="001A2708">
        <w:rPr>
          <w:rFonts w:asciiTheme="minorEastAsia" w:hAnsiTheme="minorEastAsia" w:cstheme="majorHAnsi" w:hint="eastAsia"/>
        </w:rPr>
        <w:t>教育法</w:t>
      </w:r>
      <w:r w:rsidRPr="001A2708">
        <w:rPr>
          <w:rFonts w:asciiTheme="minorEastAsia" w:hAnsiTheme="minorEastAsia" w:cstheme="majorHAnsi" w:hint="eastAsia"/>
        </w:rPr>
        <w:t>第16条（e）</w:t>
      </w:r>
      <w:r w:rsidR="003F5C16">
        <w:rPr>
          <w:rFonts w:asciiTheme="minorEastAsia" w:hAnsiTheme="minorEastAsia" w:cstheme="majorHAnsi" w:hint="eastAsia"/>
        </w:rPr>
        <w:t>に</w:t>
      </w:r>
      <w:r w:rsidRPr="001A2708">
        <w:rPr>
          <w:rFonts w:asciiTheme="minorEastAsia" w:hAnsiTheme="minorEastAsia" w:cstheme="majorHAnsi" w:hint="eastAsia"/>
        </w:rPr>
        <w:t>は、教育サービスにおける同様の</w:t>
      </w:r>
      <w:r w:rsidR="003F5C16" w:rsidRPr="001A2708">
        <w:rPr>
          <w:rFonts w:asciiTheme="minorEastAsia" w:hAnsiTheme="minorEastAsia" w:cstheme="majorHAnsi" w:hint="eastAsia"/>
        </w:rPr>
        <w:t>留保の</w:t>
      </w:r>
      <w:r w:rsidRPr="001A2708">
        <w:rPr>
          <w:rFonts w:asciiTheme="minorEastAsia" w:hAnsiTheme="minorEastAsia" w:cstheme="majorHAnsi" w:hint="eastAsia"/>
        </w:rPr>
        <w:t>規定</w:t>
      </w:r>
      <w:r w:rsidR="003F5C16">
        <w:rPr>
          <w:rFonts w:asciiTheme="minorEastAsia" w:hAnsiTheme="minorEastAsia" w:cstheme="majorHAnsi" w:hint="eastAsia"/>
        </w:rPr>
        <w:t>がある</w:t>
      </w:r>
      <w:r w:rsidRPr="001A2708">
        <w:rPr>
          <w:rFonts w:asciiTheme="minorEastAsia" w:hAnsiTheme="minorEastAsia" w:cstheme="majorHAnsi" w:hint="eastAsia"/>
        </w:rPr>
        <w:t>。公務員委員会は、障害の</w:t>
      </w:r>
      <w:r w:rsidR="00A83F66">
        <w:rPr>
          <w:rFonts w:asciiTheme="minorEastAsia" w:hAnsiTheme="minorEastAsia" w:cstheme="majorHAnsi" w:hint="eastAsia"/>
        </w:rPr>
        <w:t>ある</w:t>
      </w:r>
      <w:r w:rsidRPr="001A2708">
        <w:rPr>
          <w:rFonts w:asciiTheme="minorEastAsia" w:hAnsiTheme="minorEastAsia" w:cstheme="majorHAnsi" w:hint="eastAsia"/>
        </w:rPr>
        <w:t>候補者</w:t>
      </w:r>
      <w:r w:rsidR="00A83F66">
        <w:rPr>
          <w:rFonts w:asciiTheme="minorEastAsia" w:hAnsiTheme="minorEastAsia" w:cstheme="majorHAnsi" w:hint="eastAsia"/>
        </w:rPr>
        <w:t>に書くことの困難がある場合、公務員委員会の筆記試験に筆記補助者を同伴できる</w:t>
      </w:r>
      <w:r w:rsidR="00D23D15">
        <w:rPr>
          <w:rFonts w:asciiTheme="minorEastAsia" w:hAnsiTheme="minorEastAsia" w:cstheme="majorHAnsi" w:hint="eastAsia"/>
        </w:rPr>
        <w:t>規定を作った。</w:t>
      </w:r>
      <w:r w:rsidRPr="001A2708">
        <w:rPr>
          <w:rFonts w:asciiTheme="minorEastAsia" w:hAnsiTheme="minorEastAsia" w:cstheme="majorHAnsi" w:hint="eastAsia"/>
        </w:rPr>
        <w:t>この規定を利用するには、障害</w:t>
      </w:r>
      <w:r w:rsidR="001D2E2A">
        <w:rPr>
          <w:rFonts w:asciiTheme="minorEastAsia" w:hAnsiTheme="minorEastAsia" w:cstheme="majorHAnsi" w:hint="eastAsia"/>
        </w:rPr>
        <w:t>のある人々</w:t>
      </w:r>
      <w:r w:rsidRPr="001A2708">
        <w:rPr>
          <w:rFonts w:asciiTheme="minorEastAsia" w:hAnsiTheme="minorEastAsia" w:cstheme="majorHAnsi" w:hint="eastAsia"/>
        </w:rPr>
        <w:t>は事前に申請して許可を得なければ</w:t>
      </w:r>
      <w:r w:rsidR="00004E80">
        <w:rPr>
          <w:rFonts w:asciiTheme="minorEastAsia" w:hAnsiTheme="minorEastAsia" w:cstheme="majorHAnsi" w:hint="eastAsia"/>
        </w:rPr>
        <w:t>ならない</w:t>
      </w:r>
      <w:r w:rsidRPr="001A2708">
        <w:rPr>
          <w:rFonts w:asciiTheme="minorEastAsia" w:hAnsiTheme="minorEastAsia" w:cstheme="majorHAnsi" w:hint="eastAsia"/>
        </w:rPr>
        <w:t>。</w:t>
      </w:r>
    </w:p>
    <w:p w:rsidR="001A2708" w:rsidRPr="001A2708" w:rsidRDefault="00AD64BC" w:rsidP="00205402">
      <w:pPr>
        <w:ind w:firstLineChars="100" w:firstLine="210"/>
        <w:rPr>
          <w:rFonts w:asciiTheme="minorEastAsia" w:hAnsiTheme="minorEastAsia" w:cstheme="majorHAnsi"/>
        </w:rPr>
      </w:pPr>
      <w:r>
        <w:rPr>
          <w:rFonts w:asciiTheme="minorEastAsia" w:hAnsiTheme="minorEastAsia" w:cstheme="majorHAnsi" w:hint="eastAsia"/>
        </w:rPr>
        <w:t>働いている</w:t>
      </w:r>
      <w:r w:rsidR="001A2708" w:rsidRPr="001A2708">
        <w:rPr>
          <w:rFonts w:asciiTheme="minorEastAsia" w:hAnsiTheme="minorEastAsia" w:cstheme="majorHAnsi" w:hint="eastAsia"/>
        </w:rPr>
        <w:t>障害</w:t>
      </w:r>
      <w:r w:rsidR="001D2E2A">
        <w:rPr>
          <w:rFonts w:asciiTheme="minorEastAsia" w:hAnsiTheme="minorEastAsia" w:cstheme="majorHAnsi" w:hint="eastAsia"/>
        </w:rPr>
        <w:t>のある人々</w:t>
      </w:r>
      <w:r w:rsidR="001A2708" w:rsidRPr="001A2708">
        <w:rPr>
          <w:rFonts w:asciiTheme="minorEastAsia" w:hAnsiTheme="minorEastAsia" w:cstheme="majorHAnsi" w:hint="eastAsia"/>
        </w:rPr>
        <w:t>の数は限られて</w:t>
      </w:r>
      <w:r w:rsidR="00004E80">
        <w:rPr>
          <w:rFonts w:asciiTheme="minorEastAsia" w:hAnsiTheme="minorEastAsia" w:cstheme="majorHAnsi" w:hint="eastAsia"/>
        </w:rPr>
        <w:t>いる</w:t>
      </w:r>
      <w:r w:rsidR="001A2708" w:rsidRPr="001A2708">
        <w:rPr>
          <w:rFonts w:asciiTheme="minorEastAsia" w:hAnsiTheme="minorEastAsia" w:cstheme="majorHAnsi" w:hint="eastAsia"/>
        </w:rPr>
        <w:t>。深刻で重度の障害</w:t>
      </w:r>
      <w:r w:rsidR="00EC56BB">
        <w:rPr>
          <w:rFonts w:asciiTheme="minorEastAsia" w:hAnsiTheme="minorEastAsia" w:cstheme="majorHAnsi" w:hint="eastAsia"/>
        </w:rPr>
        <w:t>のある</w:t>
      </w:r>
      <w:r w:rsidR="001A2708" w:rsidRPr="001A2708">
        <w:rPr>
          <w:rFonts w:asciiTheme="minorEastAsia" w:hAnsiTheme="minorEastAsia" w:cstheme="majorHAnsi" w:hint="eastAsia"/>
        </w:rPr>
        <w:t>児童の両親/保護者に雇用を提供するシステムや仕組みは</w:t>
      </w:r>
      <w:r w:rsidR="00004E80">
        <w:rPr>
          <w:rFonts w:asciiTheme="minorEastAsia" w:hAnsiTheme="minorEastAsia" w:cstheme="majorHAnsi" w:hint="eastAsia"/>
        </w:rPr>
        <w:t>ない</w:t>
      </w:r>
      <w:r w:rsidR="001A2708" w:rsidRPr="001A2708">
        <w:rPr>
          <w:rFonts w:asciiTheme="minorEastAsia" w:hAnsiTheme="minorEastAsia" w:cstheme="majorHAnsi" w:hint="eastAsia"/>
        </w:rPr>
        <w:t>。</w:t>
      </w:r>
      <w:r w:rsidR="001A2708" w:rsidRPr="00BB6B18">
        <w:rPr>
          <w:rFonts w:asciiTheme="minorEastAsia" w:hAnsiTheme="minorEastAsia" w:cstheme="majorHAnsi" w:hint="eastAsia"/>
        </w:rPr>
        <w:t>障害</w:t>
      </w:r>
      <w:r w:rsidR="00EC56BB" w:rsidRPr="00BB6B18">
        <w:rPr>
          <w:rFonts w:asciiTheme="minorEastAsia" w:hAnsiTheme="minorEastAsia" w:cstheme="majorHAnsi" w:hint="eastAsia"/>
        </w:rPr>
        <w:t>のある</w:t>
      </w:r>
      <w:r w:rsidR="001A2708" w:rsidRPr="00BB6B18">
        <w:rPr>
          <w:rFonts w:asciiTheme="minorEastAsia" w:hAnsiTheme="minorEastAsia" w:cstheme="majorHAnsi" w:hint="eastAsia"/>
        </w:rPr>
        <w:t>人々は就</w:t>
      </w:r>
      <w:r w:rsidRPr="00BB6B18">
        <w:rPr>
          <w:rFonts w:asciiTheme="minorEastAsia" w:hAnsiTheme="minorEastAsia" w:cstheme="majorHAnsi" w:hint="eastAsia"/>
        </w:rPr>
        <w:t>職</w:t>
      </w:r>
      <w:r w:rsidR="001A2708" w:rsidRPr="00BB6B18">
        <w:rPr>
          <w:rFonts w:asciiTheme="minorEastAsia" w:hAnsiTheme="minorEastAsia" w:cstheme="majorHAnsi" w:hint="eastAsia"/>
        </w:rPr>
        <w:t>に苦労し、</w:t>
      </w:r>
      <w:r w:rsidR="001A2708" w:rsidRPr="001A2708">
        <w:rPr>
          <w:rFonts w:asciiTheme="minorEastAsia" w:hAnsiTheme="minorEastAsia" w:cstheme="majorHAnsi" w:hint="eastAsia"/>
        </w:rPr>
        <w:t>たとえ</w:t>
      </w:r>
      <w:r>
        <w:rPr>
          <w:rFonts w:asciiTheme="minorEastAsia" w:hAnsiTheme="minorEastAsia" w:cstheme="majorHAnsi" w:hint="eastAsia"/>
        </w:rPr>
        <w:t>就職できても</w:t>
      </w:r>
      <w:r w:rsidR="001A2708" w:rsidRPr="001A2708">
        <w:rPr>
          <w:rFonts w:asciiTheme="minorEastAsia" w:hAnsiTheme="minorEastAsia" w:cstheme="majorHAnsi" w:hint="eastAsia"/>
        </w:rPr>
        <w:t>、</w:t>
      </w:r>
      <w:r w:rsidR="00BB6B18">
        <w:rPr>
          <w:rFonts w:asciiTheme="minorEastAsia" w:hAnsiTheme="minorEastAsia" w:cstheme="majorHAnsi" w:hint="eastAsia"/>
        </w:rPr>
        <w:t>障害にきびしい</w:t>
      </w:r>
      <w:r w:rsidR="001A2708" w:rsidRPr="001A2708">
        <w:rPr>
          <w:rFonts w:asciiTheme="minorEastAsia" w:hAnsiTheme="minorEastAsia" w:cstheme="majorHAnsi" w:hint="eastAsia"/>
        </w:rPr>
        <w:t>インフラのために継続</w:t>
      </w:r>
      <w:r w:rsidR="00BB6B18">
        <w:rPr>
          <w:rFonts w:asciiTheme="minorEastAsia" w:hAnsiTheme="minorEastAsia" w:cstheme="majorHAnsi" w:hint="eastAsia"/>
        </w:rPr>
        <w:t>できな</w:t>
      </w:r>
      <w:r w:rsidR="00D51780">
        <w:rPr>
          <w:rFonts w:asciiTheme="minorEastAsia" w:hAnsiTheme="minorEastAsia" w:cstheme="majorHAnsi" w:hint="eastAsia"/>
        </w:rPr>
        <w:t>いか</w:t>
      </w:r>
      <w:r w:rsidR="00BB6B18">
        <w:rPr>
          <w:rFonts w:asciiTheme="minorEastAsia" w:hAnsiTheme="minorEastAsia" w:cstheme="majorHAnsi" w:hint="eastAsia"/>
        </w:rPr>
        <w:t>、</w:t>
      </w:r>
      <w:r w:rsidR="001A2708" w:rsidRPr="001A2708">
        <w:rPr>
          <w:rFonts w:asciiTheme="minorEastAsia" w:hAnsiTheme="minorEastAsia" w:cstheme="majorHAnsi" w:hint="eastAsia"/>
        </w:rPr>
        <w:t>強制的に中止</w:t>
      </w:r>
      <w:r w:rsidR="00BB6B18">
        <w:rPr>
          <w:rFonts w:asciiTheme="minorEastAsia" w:hAnsiTheme="minorEastAsia" w:cstheme="majorHAnsi" w:hint="eastAsia"/>
        </w:rPr>
        <w:t>させられる。</w:t>
      </w:r>
      <w:r w:rsidR="001A2708" w:rsidRPr="001A2708">
        <w:rPr>
          <w:rFonts w:asciiTheme="minorEastAsia" w:hAnsiTheme="minorEastAsia" w:cstheme="majorHAnsi" w:hint="eastAsia"/>
        </w:rPr>
        <w:t>障害のある人が自由競争</w:t>
      </w:r>
      <w:r w:rsidR="00BB6B18">
        <w:rPr>
          <w:rFonts w:asciiTheme="minorEastAsia" w:hAnsiTheme="minorEastAsia" w:cstheme="majorHAnsi" w:hint="eastAsia"/>
        </w:rPr>
        <w:t>就職</w:t>
      </w:r>
      <w:r w:rsidR="001A2708" w:rsidRPr="001A2708">
        <w:rPr>
          <w:rFonts w:asciiTheme="minorEastAsia" w:hAnsiTheme="minorEastAsia" w:cstheme="majorHAnsi" w:hint="eastAsia"/>
        </w:rPr>
        <w:t>試験に合格したとしても、合格した候補者</w:t>
      </w:r>
      <w:r w:rsidR="00D51780">
        <w:rPr>
          <w:rFonts w:asciiTheme="minorEastAsia" w:hAnsiTheme="minorEastAsia" w:cstheme="majorHAnsi" w:hint="eastAsia"/>
        </w:rPr>
        <w:t>に</w:t>
      </w:r>
      <w:r w:rsidR="001A2708" w:rsidRPr="001A2708">
        <w:rPr>
          <w:rFonts w:asciiTheme="minorEastAsia" w:hAnsiTheme="minorEastAsia" w:cstheme="majorHAnsi" w:hint="eastAsia"/>
        </w:rPr>
        <w:t>障害</w:t>
      </w:r>
      <w:r w:rsidR="00D51780">
        <w:rPr>
          <w:rFonts w:asciiTheme="minorEastAsia" w:hAnsiTheme="minorEastAsia" w:cstheme="majorHAnsi" w:hint="eastAsia"/>
        </w:rPr>
        <w:t>が</w:t>
      </w:r>
      <w:r w:rsidR="0009478A">
        <w:rPr>
          <w:rFonts w:asciiTheme="minorEastAsia" w:hAnsiTheme="minorEastAsia" w:cstheme="majorHAnsi" w:hint="eastAsia"/>
        </w:rPr>
        <w:t>ある</w:t>
      </w:r>
      <w:r w:rsidR="001A2708" w:rsidRPr="001A2708">
        <w:rPr>
          <w:rFonts w:asciiTheme="minorEastAsia" w:hAnsiTheme="minorEastAsia" w:cstheme="majorHAnsi" w:hint="eastAsia"/>
        </w:rPr>
        <w:t>ことに</w:t>
      </w:r>
      <w:r w:rsidR="00D51780" w:rsidRPr="001A2708">
        <w:rPr>
          <w:rFonts w:asciiTheme="minorEastAsia" w:hAnsiTheme="minorEastAsia" w:cstheme="majorHAnsi" w:hint="eastAsia"/>
        </w:rPr>
        <w:t>雇用主</w:t>
      </w:r>
      <w:r w:rsidR="00D51780">
        <w:rPr>
          <w:rFonts w:asciiTheme="minorEastAsia" w:hAnsiTheme="minorEastAsia" w:cstheme="majorHAnsi" w:hint="eastAsia"/>
        </w:rPr>
        <w:t>が</w:t>
      </w:r>
      <w:r w:rsidR="001A2708" w:rsidRPr="001A2708">
        <w:rPr>
          <w:rFonts w:asciiTheme="minorEastAsia" w:hAnsiTheme="minorEastAsia" w:cstheme="majorHAnsi" w:hint="eastAsia"/>
        </w:rPr>
        <w:t>気付くとすぐに、障害</w:t>
      </w:r>
      <w:r w:rsidR="00BB6B18">
        <w:rPr>
          <w:rFonts w:asciiTheme="minorEastAsia" w:hAnsiTheme="minorEastAsia" w:cstheme="majorHAnsi" w:hint="eastAsia"/>
        </w:rPr>
        <w:t>だけの</w:t>
      </w:r>
      <w:r w:rsidR="001A2708" w:rsidRPr="001A2708">
        <w:rPr>
          <w:rFonts w:asciiTheme="minorEastAsia" w:hAnsiTheme="minorEastAsia" w:cstheme="majorHAnsi" w:hint="eastAsia"/>
        </w:rPr>
        <w:t>ために雇用を躊躇する。雇用主は、</w:t>
      </w:r>
      <w:r w:rsidR="00BB6B18">
        <w:rPr>
          <w:rFonts w:asciiTheme="minorEastAsia" w:hAnsiTheme="minorEastAsia" w:cstheme="majorHAnsi" w:hint="eastAsia"/>
        </w:rPr>
        <w:t>きびしい</w:t>
      </w:r>
      <w:r w:rsidR="001A2708" w:rsidRPr="001A2708">
        <w:rPr>
          <w:rFonts w:asciiTheme="minorEastAsia" w:hAnsiTheme="minorEastAsia" w:cstheme="majorHAnsi" w:hint="eastAsia"/>
        </w:rPr>
        <w:t>インフラ</w:t>
      </w:r>
      <w:r w:rsidR="00BB6B18">
        <w:rPr>
          <w:rFonts w:asciiTheme="minorEastAsia" w:hAnsiTheme="minorEastAsia" w:cstheme="majorHAnsi" w:hint="eastAsia"/>
        </w:rPr>
        <w:t>や</w:t>
      </w:r>
      <w:r w:rsidR="001A2708" w:rsidRPr="001A2708">
        <w:rPr>
          <w:rFonts w:asciiTheme="minorEastAsia" w:hAnsiTheme="minorEastAsia" w:cstheme="majorHAnsi" w:hint="eastAsia"/>
        </w:rPr>
        <w:t>助手や道具や技術がない</w:t>
      </w:r>
      <w:r w:rsidR="00BB6B18">
        <w:rPr>
          <w:rFonts w:asciiTheme="minorEastAsia" w:hAnsiTheme="minorEastAsia" w:cstheme="majorHAnsi" w:hint="eastAsia"/>
        </w:rPr>
        <w:t>からと</w:t>
      </w:r>
      <w:r w:rsidR="001A2708" w:rsidRPr="001A2708">
        <w:rPr>
          <w:rFonts w:asciiTheme="minorEastAsia" w:hAnsiTheme="minorEastAsia" w:cstheme="majorHAnsi" w:hint="eastAsia"/>
        </w:rPr>
        <w:t>言い訳をする。</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 障</w:t>
      </w:r>
      <w:r w:rsidR="00205402">
        <w:rPr>
          <w:rFonts w:asciiTheme="minorEastAsia" w:hAnsiTheme="minorEastAsia" w:cstheme="majorHAnsi" w:hint="eastAsia"/>
        </w:rPr>
        <w:t>害</w:t>
      </w:r>
      <w:r w:rsidR="001D2E2A">
        <w:rPr>
          <w:rFonts w:asciiTheme="minorEastAsia" w:hAnsiTheme="minorEastAsia" w:cstheme="majorHAnsi" w:hint="eastAsia"/>
        </w:rPr>
        <w:t>のある人々</w:t>
      </w:r>
      <w:r w:rsidRPr="001A2708">
        <w:rPr>
          <w:rFonts w:asciiTheme="minorEastAsia" w:hAnsiTheme="minorEastAsia" w:cstheme="majorHAnsi" w:hint="eastAsia"/>
        </w:rPr>
        <w:t>の失業率に関する情報と、雇用への</w:t>
      </w:r>
      <w:r w:rsidR="006F4EE5">
        <w:rPr>
          <w:rFonts w:asciiTheme="minorEastAsia" w:hAnsiTheme="minorEastAsia" w:cstheme="majorHAnsi" w:hint="eastAsia"/>
        </w:rPr>
        <w:t>インクルージョン</w:t>
      </w:r>
      <w:r w:rsidRPr="001A2708">
        <w:rPr>
          <w:rFonts w:asciiTheme="minorEastAsia" w:hAnsiTheme="minorEastAsia" w:cstheme="majorHAnsi" w:hint="eastAsia"/>
        </w:rPr>
        <w:t>を促進するための利用可能な措置</w:t>
      </w:r>
      <w:r w:rsidR="006F4EE5">
        <w:rPr>
          <w:rFonts w:asciiTheme="minorEastAsia" w:hAnsiTheme="minorEastAsia" w:cstheme="majorHAnsi" w:hint="eastAsia"/>
        </w:rPr>
        <w:t>について</w:t>
      </w:r>
      <w:r w:rsidRPr="001A2708">
        <w:rPr>
          <w:rFonts w:asciiTheme="minorEastAsia" w:hAnsiTheme="minorEastAsia" w:cstheme="majorHAnsi" w:hint="eastAsia"/>
        </w:rPr>
        <w:t>、</w:t>
      </w:r>
      <w:r w:rsidR="006F4EE5">
        <w:rPr>
          <w:rFonts w:asciiTheme="minorEastAsia" w:hAnsiTheme="minorEastAsia" w:cstheme="majorHAnsi" w:hint="eastAsia"/>
        </w:rPr>
        <w:t>障害種類</w:t>
      </w:r>
      <w:r w:rsidRPr="001A2708">
        <w:rPr>
          <w:rFonts w:asciiTheme="minorEastAsia" w:hAnsiTheme="minorEastAsia" w:cstheme="majorHAnsi" w:hint="eastAsia"/>
        </w:rPr>
        <w:t>別、性別および</w:t>
      </w:r>
      <w:r w:rsidR="006F4EE5">
        <w:rPr>
          <w:rFonts w:asciiTheme="minorEastAsia" w:hAnsiTheme="minorEastAsia" w:cstheme="majorHAnsi" w:hint="eastAsia"/>
        </w:rPr>
        <w:t>それを組み合わせた分類での</w:t>
      </w:r>
      <w:r w:rsidRPr="001A2708">
        <w:rPr>
          <w:rFonts w:asciiTheme="minorEastAsia" w:hAnsiTheme="minorEastAsia" w:cstheme="majorHAnsi" w:hint="eastAsia"/>
        </w:rPr>
        <w:t>情報を提供</w:t>
      </w:r>
      <w:r w:rsidR="00F257C3">
        <w:rPr>
          <w:rFonts w:asciiTheme="minorEastAsia" w:hAnsiTheme="minorEastAsia" w:cstheme="majorHAnsi" w:hint="eastAsia"/>
        </w:rPr>
        <w:t>して下さい</w:t>
      </w:r>
      <w:r w:rsidRPr="001A2708">
        <w:rPr>
          <w:rFonts w:asciiTheme="minorEastAsia" w:hAnsiTheme="minorEastAsia" w:cstheme="majorHAnsi" w:hint="eastAsia"/>
        </w:rPr>
        <w:t>。</w:t>
      </w:r>
    </w:p>
    <w:p w:rsidR="001A2708" w:rsidRPr="001A2708" w:rsidRDefault="001A2708" w:rsidP="001A2708">
      <w:pPr>
        <w:rPr>
          <w:rFonts w:asciiTheme="minorEastAsia" w:hAnsiTheme="minorEastAsia" w:cstheme="majorHAnsi"/>
        </w:rPr>
      </w:pPr>
      <w:r w:rsidRPr="001A2708">
        <w:rPr>
          <w:rFonts w:asciiTheme="minorEastAsia" w:hAnsiTheme="minorEastAsia" w:cstheme="majorHAnsi" w:hint="eastAsia"/>
        </w:rPr>
        <w:t>- 雇用における知的</w:t>
      </w:r>
      <w:r w:rsidR="006F4EE5">
        <w:rPr>
          <w:rFonts w:asciiTheme="minorEastAsia" w:hAnsiTheme="minorEastAsia" w:cstheme="majorHAnsi" w:hint="eastAsia"/>
        </w:rPr>
        <w:t>障害</w:t>
      </w:r>
      <w:r w:rsidRPr="001A2708">
        <w:rPr>
          <w:rFonts w:asciiTheme="minorEastAsia" w:hAnsiTheme="minorEastAsia" w:cstheme="majorHAnsi" w:hint="eastAsia"/>
        </w:rPr>
        <w:t>、</w:t>
      </w:r>
      <w:r w:rsidR="00311699">
        <w:rPr>
          <w:rFonts w:asciiTheme="minorEastAsia" w:hAnsiTheme="minorEastAsia" w:cstheme="majorHAnsi" w:hint="eastAsia"/>
        </w:rPr>
        <w:t>発達</w:t>
      </w:r>
      <w:r w:rsidR="006F4EE5">
        <w:rPr>
          <w:rFonts w:asciiTheme="minorEastAsia" w:hAnsiTheme="minorEastAsia" w:cstheme="majorHAnsi" w:hint="eastAsia"/>
        </w:rPr>
        <w:t>障害</w:t>
      </w:r>
      <w:r w:rsidRPr="001A2708">
        <w:rPr>
          <w:rFonts w:asciiTheme="minorEastAsia" w:hAnsiTheme="minorEastAsia" w:cstheme="majorHAnsi" w:hint="eastAsia"/>
        </w:rPr>
        <w:t>、心理社会的障害を含む、障害</w:t>
      </w:r>
      <w:r w:rsidR="001D2E2A">
        <w:rPr>
          <w:rFonts w:asciiTheme="minorEastAsia" w:hAnsiTheme="minorEastAsia" w:cstheme="majorHAnsi" w:hint="eastAsia"/>
        </w:rPr>
        <w:t>のある人々</w:t>
      </w:r>
      <w:r w:rsidRPr="001A2708">
        <w:rPr>
          <w:rFonts w:asciiTheme="minorEastAsia" w:hAnsiTheme="minorEastAsia" w:cstheme="majorHAnsi" w:hint="eastAsia"/>
        </w:rPr>
        <w:t>の実質的平等を確保する手段を提供</w:t>
      </w:r>
      <w:r w:rsidR="00F257C3">
        <w:rPr>
          <w:rFonts w:asciiTheme="minorEastAsia" w:hAnsiTheme="minorEastAsia" w:cstheme="majorHAnsi" w:hint="eastAsia"/>
        </w:rPr>
        <w:t>して下さい</w:t>
      </w:r>
      <w:r w:rsidRPr="001A2708">
        <w:rPr>
          <w:rFonts w:asciiTheme="minorEastAsia" w:hAnsiTheme="minorEastAsia" w:cstheme="majorHAnsi" w:hint="eastAsia"/>
        </w:rPr>
        <w:t>。</w:t>
      </w:r>
    </w:p>
    <w:p w:rsidR="001A2708" w:rsidRDefault="00205D66" w:rsidP="001A2708">
      <w:pPr>
        <w:rPr>
          <w:rFonts w:asciiTheme="minorEastAsia" w:hAnsiTheme="minorEastAsia" w:cstheme="majorHAnsi"/>
        </w:rPr>
      </w:pPr>
      <w:r w:rsidRPr="00C16320">
        <w:rPr>
          <w:rFonts w:asciiTheme="minorEastAsia" w:hAnsiTheme="minorEastAsia" w:cstheme="majorHAnsi" w:hint="eastAsia"/>
        </w:rPr>
        <w:t>-</w:t>
      </w:r>
      <w:r>
        <w:rPr>
          <w:rFonts w:asciiTheme="minorEastAsia" w:hAnsiTheme="minorEastAsia" w:cstheme="majorHAnsi" w:hint="eastAsia"/>
        </w:rPr>
        <w:t xml:space="preserve"> </w:t>
      </w:r>
      <w:r w:rsidR="001A2708" w:rsidRPr="001A2708">
        <w:rPr>
          <w:rFonts w:asciiTheme="minorEastAsia" w:hAnsiTheme="minorEastAsia" w:cstheme="majorHAnsi" w:hint="eastAsia"/>
        </w:rPr>
        <w:t>憲法上保証されている雇用の権利が</w:t>
      </w:r>
      <w:r w:rsidR="006F4EE5">
        <w:rPr>
          <w:rFonts w:asciiTheme="minorEastAsia" w:hAnsiTheme="minorEastAsia" w:cstheme="majorHAnsi" w:hint="eastAsia"/>
        </w:rPr>
        <w:t>いつ</w:t>
      </w:r>
      <w:r w:rsidR="001A2708" w:rsidRPr="001A2708">
        <w:rPr>
          <w:rFonts w:asciiTheme="minorEastAsia" w:hAnsiTheme="minorEastAsia" w:cstheme="majorHAnsi" w:hint="eastAsia"/>
        </w:rPr>
        <w:t>効果的に実施される</w:t>
      </w:r>
      <w:r w:rsidR="006F4EE5">
        <w:rPr>
          <w:rFonts w:asciiTheme="minorEastAsia" w:hAnsiTheme="minorEastAsia" w:cstheme="majorHAnsi" w:hint="eastAsia"/>
        </w:rPr>
        <w:t>のか、</w:t>
      </w:r>
      <w:r w:rsidR="001E2A6C">
        <w:rPr>
          <w:rFonts w:asciiTheme="minorEastAsia" w:hAnsiTheme="minorEastAsia" w:cstheme="majorHAnsi" w:hint="eastAsia"/>
        </w:rPr>
        <w:t>計画</w:t>
      </w:r>
      <w:r w:rsidR="006F4EE5">
        <w:rPr>
          <w:rFonts w:asciiTheme="minorEastAsia" w:hAnsiTheme="minorEastAsia" w:cstheme="majorHAnsi" w:hint="eastAsia"/>
        </w:rPr>
        <w:t>をともなった</w:t>
      </w:r>
      <w:r w:rsidR="001A2708" w:rsidRPr="001A2708">
        <w:rPr>
          <w:rFonts w:asciiTheme="minorEastAsia" w:hAnsiTheme="minorEastAsia" w:cstheme="majorHAnsi" w:hint="eastAsia"/>
        </w:rPr>
        <w:t>情報を提供</w:t>
      </w:r>
      <w:r w:rsidR="00F257C3">
        <w:rPr>
          <w:rFonts w:asciiTheme="minorEastAsia" w:hAnsiTheme="minorEastAsia" w:cstheme="majorHAnsi" w:hint="eastAsia"/>
        </w:rPr>
        <w:t>して下さい</w:t>
      </w:r>
      <w:r w:rsidR="001A2708" w:rsidRPr="001A2708">
        <w:rPr>
          <w:rFonts w:asciiTheme="minorEastAsia" w:hAnsiTheme="minorEastAsia" w:cstheme="majorHAnsi" w:hint="eastAsia"/>
        </w:rPr>
        <w:t>。</w:t>
      </w:r>
    </w:p>
    <w:p w:rsidR="001A2708" w:rsidRDefault="001A2708" w:rsidP="001A2708">
      <w:pPr>
        <w:rPr>
          <w:rFonts w:asciiTheme="minorEastAsia" w:hAnsiTheme="minorEastAsia" w:cstheme="majorHAnsi"/>
        </w:rPr>
      </w:pPr>
    </w:p>
    <w:p w:rsidR="001D2DBA" w:rsidRPr="004A790F" w:rsidRDefault="001D2DBA" w:rsidP="001D2DBA">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第28条</w:t>
      </w:r>
      <w:r w:rsidR="006F4EE5">
        <w:rPr>
          <w:rFonts w:asciiTheme="majorEastAsia" w:eastAsiaTheme="majorEastAsia" w:hAnsiTheme="majorEastAsia" w:cstheme="majorHAnsi" w:hint="eastAsia"/>
          <w:b/>
          <w:sz w:val="24"/>
          <w:szCs w:val="24"/>
        </w:rPr>
        <w:t xml:space="preserve">　相当な</w:t>
      </w:r>
      <w:r w:rsidRPr="004A790F">
        <w:rPr>
          <w:rFonts w:asciiTheme="majorEastAsia" w:eastAsiaTheme="majorEastAsia" w:hAnsiTheme="majorEastAsia" w:cstheme="majorHAnsi" w:hint="eastAsia"/>
          <w:b/>
          <w:sz w:val="24"/>
          <w:szCs w:val="24"/>
        </w:rPr>
        <w:t>生活</w:t>
      </w:r>
      <w:r w:rsidR="006F4EE5">
        <w:rPr>
          <w:rFonts w:asciiTheme="majorEastAsia" w:eastAsiaTheme="majorEastAsia" w:hAnsiTheme="majorEastAsia" w:cstheme="majorHAnsi" w:hint="eastAsia"/>
          <w:b/>
          <w:sz w:val="24"/>
          <w:szCs w:val="24"/>
        </w:rPr>
        <w:t>水準および</w:t>
      </w:r>
      <w:r w:rsidRPr="004A790F">
        <w:rPr>
          <w:rFonts w:asciiTheme="majorEastAsia" w:eastAsiaTheme="majorEastAsia" w:hAnsiTheme="majorEastAsia" w:cstheme="majorHAnsi" w:hint="eastAsia"/>
          <w:b/>
          <w:sz w:val="24"/>
          <w:szCs w:val="24"/>
        </w:rPr>
        <w:t>社会</w:t>
      </w:r>
      <w:r w:rsidR="006F4EE5">
        <w:rPr>
          <w:rFonts w:asciiTheme="majorEastAsia" w:eastAsiaTheme="majorEastAsia" w:hAnsiTheme="majorEastAsia" w:cstheme="majorHAnsi" w:hint="eastAsia"/>
          <w:b/>
          <w:sz w:val="24"/>
          <w:szCs w:val="24"/>
        </w:rPr>
        <w:t>的保障</w:t>
      </w:r>
    </w:p>
    <w:p w:rsidR="001D2DBA" w:rsidRPr="001D2DBA" w:rsidRDefault="00F54ACD" w:rsidP="00205402">
      <w:pPr>
        <w:ind w:firstLineChars="100" w:firstLine="210"/>
        <w:rPr>
          <w:rFonts w:asciiTheme="minorEastAsia" w:hAnsiTheme="minorEastAsia" w:cstheme="majorHAnsi"/>
        </w:rPr>
      </w:pPr>
      <w:r w:rsidRPr="005676C0">
        <w:rPr>
          <w:rFonts w:asciiTheme="minorEastAsia" w:hAnsiTheme="minorEastAsia" w:cstheme="majorHAnsi" w:hint="eastAsia"/>
        </w:rPr>
        <w:t>国</w:t>
      </w:r>
      <w:r>
        <w:rPr>
          <w:rFonts w:asciiTheme="minorEastAsia" w:hAnsiTheme="minorEastAsia" w:cstheme="majorHAnsi" w:hint="eastAsia"/>
        </w:rPr>
        <w:t>の</w:t>
      </w:r>
      <w:r w:rsidRPr="005676C0">
        <w:rPr>
          <w:rFonts w:asciiTheme="minorEastAsia" w:hAnsiTheme="minorEastAsia" w:cstheme="majorHAnsi" w:hint="eastAsia"/>
        </w:rPr>
        <w:t>報告</w:t>
      </w:r>
      <w:r>
        <w:rPr>
          <w:rFonts w:asciiTheme="minorEastAsia" w:hAnsiTheme="minorEastAsia" w:cstheme="majorHAnsi" w:hint="eastAsia"/>
        </w:rPr>
        <w:t>書</w:t>
      </w:r>
      <w:r w:rsidR="001D2DBA" w:rsidRPr="001D2DBA">
        <w:rPr>
          <w:rFonts w:asciiTheme="minorEastAsia" w:hAnsiTheme="minorEastAsia" w:cstheme="majorHAnsi" w:hint="eastAsia"/>
        </w:rPr>
        <w:t>の</w:t>
      </w:r>
      <w:r w:rsidR="001D2DBA" w:rsidRPr="005F61DF">
        <w:rPr>
          <w:rFonts w:asciiTheme="minorEastAsia" w:hAnsiTheme="minorEastAsia" w:cstheme="majorHAnsi" w:hint="eastAsia"/>
          <w:u w:val="single"/>
        </w:rPr>
        <w:t>253</w:t>
      </w:r>
      <w:r w:rsidR="002A5DD8" w:rsidRPr="005F61DF">
        <w:rPr>
          <w:rFonts w:asciiTheme="minorEastAsia" w:hAnsiTheme="minorEastAsia" w:cstheme="majorHAnsi" w:hint="eastAsia"/>
          <w:u w:val="single"/>
        </w:rPr>
        <w:t>項</w:t>
      </w:r>
      <w:r w:rsidR="001D2DBA" w:rsidRPr="001D2DBA">
        <w:rPr>
          <w:rFonts w:asciiTheme="minorEastAsia" w:hAnsiTheme="minorEastAsia" w:cstheme="majorHAnsi" w:hint="eastAsia"/>
        </w:rPr>
        <w:t>は社会保障</w:t>
      </w:r>
      <w:r w:rsidR="002A5DD8">
        <w:rPr>
          <w:rFonts w:asciiTheme="minorEastAsia" w:hAnsiTheme="minorEastAsia" w:cstheme="majorHAnsi" w:hint="eastAsia"/>
        </w:rPr>
        <w:t>の</w:t>
      </w:r>
      <w:r w:rsidR="001D2DBA" w:rsidRPr="001D2DBA">
        <w:rPr>
          <w:rFonts w:asciiTheme="minorEastAsia" w:hAnsiTheme="minorEastAsia" w:cstheme="majorHAnsi" w:hint="eastAsia"/>
        </w:rPr>
        <w:t>権利</w:t>
      </w:r>
      <w:r w:rsidR="002A5DD8">
        <w:rPr>
          <w:rFonts w:asciiTheme="minorEastAsia" w:hAnsiTheme="minorEastAsia" w:cstheme="majorHAnsi" w:hint="eastAsia"/>
        </w:rPr>
        <w:t>を</w:t>
      </w:r>
      <w:r w:rsidR="001D2DBA" w:rsidRPr="001D2DBA">
        <w:rPr>
          <w:rFonts w:asciiTheme="minorEastAsia" w:hAnsiTheme="minorEastAsia" w:cstheme="majorHAnsi" w:hint="eastAsia"/>
        </w:rPr>
        <w:t>憲法</w:t>
      </w:r>
      <w:r w:rsidR="002A5DD8">
        <w:rPr>
          <w:rFonts w:asciiTheme="minorEastAsia" w:hAnsiTheme="minorEastAsia" w:cstheme="majorHAnsi" w:hint="eastAsia"/>
        </w:rPr>
        <w:t>の</w:t>
      </w:r>
      <w:r w:rsidR="001D2DBA" w:rsidRPr="001D2DBA">
        <w:rPr>
          <w:rFonts w:asciiTheme="minorEastAsia" w:hAnsiTheme="minorEastAsia" w:cstheme="majorHAnsi" w:hint="eastAsia"/>
        </w:rPr>
        <w:t>基本的権利として述べている。この</w:t>
      </w:r>
      <w:r w:rsidR="002A5DD8">
        <w:rPr>
          <w:rFonts w:asciiTheme="minorEastAsia" w:hAnsiTheme="minorEastAsia" w:cstheme="majorHAnsi" w:hint="eastAsia"/>
        </w:rPr>
        <w:t>憲法</w:t>
      </w:r>
      <w:r w:rsidR="001D2DBA" w:rsidRPr="001D2DBA">
        <w:rPr>
          <w:rFonts w:asciiTheme="minorEastAsia" w:hAnsiTheme="minorEastAsia" w:cstheme="majorHAnsi" w:hint="eastAsia"/>
        </w:rPr>
        <w:t>条項は、障害</w:t>
      </w:r>
      <w:r w:rsidR="0009478A">
        <w:rPr>
          <w:rFonts w:asciiTheme="minorEastAsia" w:hAnsiTheme="minorEastAsia" w:cstheme="majorHAnsi" w:hint="eastAsia"/>
        </w:rPr>
        <w:t>のある</w:t>
      </w:r>
      <w:r w:rsidR="001D2DBA" w:rsidRPr="001D2DBA">
        <w:rPr>
          <w:rFonts w:asciiTheme="minorEastAsia" w:hAnsiTheme="minorEastAsia" w:cstheme="majorHAnsi" w:hint="eastAsia"/>
        </w:rPr>
        <w:t>市民を含め、</w:t>
      </w:r>
      <w:r w:rsidR="002A5DD8">
        <w:rPr>
          <w:rFonts w:asciiTheme="minorEastAsia" w:hAnsiTheme="minorEastAsia" w:cstheme="majorHAnsi" w:hint="eastAsia"/>
        </w:rPr>
        <w:t>自身の</w:t>
      </w:r>
      <w:r w:rsidR="001D2DBA" w:rsidRPr="001D2DBA">
        <w:rPr>
          <w:rFonts w:asciiTheme="minorEastAsia" w:hAnsiTheme="minorEastAsia" w:cstheme="majorHAnsi" w:hint="eastAsia"/>
        </w:rPr>
        <w:t>世話をすることができない市民に対して、法律で定められている社会保障の権利を保証している。</w:t>
      </w:r>
    </w:p>
    <w:p w:rsidR="001D2DBA" w:rsidRPr="001D2DBA" w:rsidRDefault="001D2DBA" w:rsidP="00205402">
      <w:pPr>
        <w:ind w:firstLineChars="100" w:firstLine="210"/>
        <w:rPr>
          <w:rFonts w:asciiTheme="minorEastAsia" w:hAnsiTheme="minorEastAsia" w:cstheme="majorHAnsi"/>
        </w:rPr>
      </w:pPr>
      <w:r w:rsidRPr="001D2DBA">
        <w:rPr>
          <w:rFonts w:asciiTheme="minorEastAsia" w:hAnsiTheme="minorEastAsia" w:cstheme="majorHAnsi" w:hint="eastAsia"/>
        </w:rPr>
        <w:t>障</w:t>
      </w:r>
      <w:r w:rsidR="00205402">
        <w:rPr>
          <w:rFonts w:asciiTheme="minorEastAsia" w:hAnsiTheme="minorEastAsia" w:cstheme="majorHAnsi" w:hint="eastAsia"/>
        </w:rPr>
        <w:t>害</w:t>
      </w:r>
      <w:r w:rsidR="001D2E2A">
        <w:rPr>
          <w:rFonts w:asciiTheme="minorEastAsia" w:hAnsiTheme="minorEastAsia" w:cstheme="majorHAnsi" w:hint="eastAsia"/>
        </w:rPr>
        <w:t>のある人々</w:t>
      </w:r>
      <w:r w:rsidRPr="001D2DBA">
        <w:rPr>
          <w:rFonts w:asciiTheme="minorEastAsia" w:hAnsiTheme="minorEastAsia" w:cstheme="majorHAnsi" w:hint="eastAsia"/>
        </w:rPr>
        <w:t>の利益の保護のために1982年障害者保護</w:t>
      </w:r>
      <w:r w:rsidR="002A5DD8">
        <w:rPr>
          <w:rFonts w:asciiTheme="minorEastAsia" w:hAnsiTheme="minorEastAsia" w:cstheme="majorHAnsi" w:hint="eastAsia"/>
        </w:rPr>
        <w:t>・</w:t>
      </w:r>
      <w:r w:rsidRPr="001D2DBA">
        <w:rPr>
          <w:rFonts w:asciiTheme="minorEastAsia" w:hAnsiTheme="minorEastAsia" w:cstheme="majorHAnsi" w:hint="eastAsia"/>
        </w:rPr>
        <w:t>福祉法</w:t>
      </w:r>
      <w:r w:rsidR="002A5DD8">
        <w:rPr>
          <w:rFonts w:asciiTheme="minorEastAsia" w:hAnsiTheme="minorEastAsia" w:cstheme="majorHAnsi" w:hint="eastAsia"/>
        </w:rPr>
        <w:t>第4節</w:t>
      </w:r>
      <w:r w:rsidRPr="001D2DBA">
        <w:rPr>
          <w:rFonts w:asciiTheme="minorEastAsia" w:hAnsiTheme="minorEastAsia" w:cstheme="majorHAnsi" w:hint="eastAsia"/>
        </w:rPr>
        <w:t>が設けられていた。法第10</w:t>
      </w:r>
      <w:r w:rsidR="002A5DD8">
        <w:rPr>
          <w:rFonts w:asciiTheme="minorEastAsia" w:hAnsiTheme="minorEastAsia" w:cstheme="majorHAnsi" w:hint="eastAsia"/>
        </w:rPr>
        <w:t>節</w:t>
      </w:r>
      <w:r w:rsidRPr="001D2DBA">
        <w:rPr>
          <w:rFonts w:asciiTheme="minorEastAsia" w:hAnsiTheme="minorEastAsia" w:cstheme="majorHAnsi" w:hint="eastAsia"/>
        </w:rPr>
        <w:t>は、必要に応じて、土地のない障害</w:t>
      </w:r>
      <w:r w:rsidR="001D2E2A">
        <w:rPr>
          <w:rFonts w:asciiTheme="minorEastAsia" w:hAnsiTheme="minorEastAsia" w:cstheme="majorHAnsi" w:hint="eastAsia"/>
        </w:rPr>
        <w:t>のある人々</w:t>
      </w:r>
      <w:r w:rsidRPr="001D2DBA">
        <w:rPr>
          <w:rFonts w:asciiTheme="minorEastAsia" w:hAnsiTheme="minorEastAsia" w:cstheme="majorHAnsi" w:hint="eastAsia"/>
        </w:rPr>
        <w:t>に土地を提供することを</w:t>
      </w:r>
      <w:r w:rsidR="002A5DD8">
        <w:rPr>
          <w:rFonts w:asciiTheme="minorEastAsia" w:hAnsiTheme="minorEastAsia" w:cstheme="majorHAnsi" w:hint="eastAsia"/>
        </w:rPr>
        <w:t>国に</w:t>
      </w:r>
      <w:r w:rsidRPr="001D2DBA">
        <w:rPr>
          <w:rFonts w:asciiTheme="minorEastAsia" w:hAnsiTheme="minorEastAsia" w:cstheme="majorHAnsi" w:hint="eastAsia"/>
        </w:rPr>
        <w:t>要求</w:t>
      </w:r>
      <w:r w:rsidR="002A5DD8">
        <w:rPr>
          <w:rFonts w:asciiTheme="minorEastAsia" w:hAnsiTheme="minorEastAsia" w:cstheme="majorHAnsi" w:hint="eastAsia"/>
        </w:rPr>
        <w:t>した</w:t>
      </w:r>
      <w:r w:rsidRPr="001D2DBA">
        <w:rPr>
          <w:rFonts w:asciiTheme="minorEastAsia" w:hAnsiTheme="minorEastAsia" w:cstheme="majorHAnsi" w:hint="eastAsia"/>
        </w:rPr>
        <w:t>。また、失業手当、生活手当、高齢者年金、自</w:t>
      </w:r>
      <w:r w:rsidR="002A5DD8">
        <w:rPr>
          <w:rFonts w:asciiTheme="minorEastAsia" w:hAnsiTheme="minorEastAsia" w:cstheme="majorHAnsi" w:hint="eastAsia"/>
        </w:rPr>
        <w:t>活</w:t>
      </w:r>
      <w:r w:rsidRPr="001D2DBA">
        <w:rPr>
          <w:rFonts w:asciiTheme="minorEastAsia" w:hAnsiTheme="minorEastAsia" w:cstheme="majorHAnsi" w:hint="eastAsia"/>
        </w:rPr>
        <w:t>して生活することができない障害</w:t>
      </w:r>
      <w:r w:rsidR="001D2E2A">
        <w:rPr>
          <w:rFonts w:asciiTheme="minorEastAsia" w:hAnsiTheme="minorEastAsia" w:cstheme="majorHAnsi" w:hint="eastAsia"/>
        </w:rPr>
        <w:t>のある人々</w:t>
      </w:r>
      <w:r w:rsidRPr="001D2DBA">
        <w:rPr>
          <w:rFonts w:asciiTheme="minorEastAsia" w:hAnsiTheme="minorEastAsia" w:cstheme="majorHAnsi" w:hint="eastAsia"/>
        </w:rPr>
        <w:t>のための特別手当についても述べ</w:t>
      </w:r>
      <w:r w:rsidR="00B37EDE">
        <w:rPr>
          <w:rFonts w:asciiTheme="minorEastAsia" w:hAnsiTheme="minorEastAsia" w:cstheme="majorHAnsi" w:hint="eastAsia"/>
        </w:rPr>
        <w:t>ている</w:t>
      </w:r>
      <w:r w:rsidRPr="001D2DBA">
        <w:rPr>
          <w:rFonts w:asciiTheme="minorEastAsia" w:hAnsiTheme="minorEastAsia" w:cstheme="majorHAnsi" w:hint="eastAsia"/>
        </w:rPr>
        <w:t>。</w:t>
      </w:r>
    </w:p>
    <w:p w:rsidR="001D2DBA" w:rsidRPr="001D2DBA" w:rsidRDefault="003B54BB" w:rsidP="00164110">
      <w:pPr>
        <w:ind w:firstLineChars="100" w:firstLine="210"/>
        <w:rPr>
          <w:rFonts w:asciiTheme="minorEastAsia" w:hAnsiTheme="minorEastAsia" w:cstheme="majorHAnsi"/>
        </w:rPr>
      </w:pPr>
      <w:r>
        <w:rPr>
          <w:rFonts w:asciiTheme="minorEastAsia" w:hAnsiTheme="minorEastAsia" w:cstheme="majorHAnsi" w:hint="eastAsia"/>
        </w:rPr>
        <w:t>ネパール政府</w:t>
      </w:r>
      <w:r w:rsidR="001D2DBA" w:rsidRPr="001D2DBA">
        <w:rPr>
          <w:rFonts w:asciiTheme="minorEastAsia" w:hAnsiTheme="minorEastAsia" w:cstheme="majorHAnsi" w:hint="eastAsia"/>
        </w:rPr>
        <w:t>はまた、</w:t>
      </w:r>
      <w:r w:rsidR="002A5DD8" w:rsidRPr="001D2DBA">
        <w:rPr>
          <w:rFonts w:asciiTheme="minorEastAsia" w:hAnsiTheme="minorEastAsia" w:cstheme="majorHAnsi" w:hint="eastAsia"/>
        </w:rPr>
        <w:t>2010年</w:t>
      </w:r>
      <w:r w:rsidR="001D2DBA" w:rsidRPr="001D2DBA">
        <w:rPr>
          <w:rFonts w:asciiTheme="minorEastAsia" w:hAnsiTheme="minorEastAsia" w:cstheme="majorHAnsi" w:hint="eastAsia"/>
        </w:rPr>
        <w:t>社会保障に関する作業手順、</w:t>
      </w:r>
      <w:r w:rsidR="002A5DD8" w:rsidRPr="001D2DBA">
        <w:rPr>
          <w:rFonts w:asciiTheme="minorEastAsia" w:hAnsiTheme="minorEastAsia" w:cstheme="majorHAnsi" w:hint="eastAsia"/>
        </w:rPr>
        <w:t>2004</w:t>
      </w:r>
      <w:r w:rsidR="002A5DD8">
        <w:rPr>
          <w:rFonts w:asciiTheme="minorEastAsia" w:hAnsiTheme="minorEastAsia" w:cstheme="majorHAnsi" w:hint="eastAsia"/>
        </w:rPr>
        <w:t>年</w:t>
      </w:r>
      <w:r w:rsidR="001D2DBA" w:rsidRPr="001D2DBA">
        <w:rPr>
          <w:rFonts w:asciiTheme="minorEastAsia" w:hAnsiTheme="minorEastAsia" w:cstheme="majorHAnsi" w:hint="eastAsia"/>
        </w:rPr>
        <w:t>高齢者医療サービスプログラムガイドライン、</w:t>
      </w:r>
      <w:r w:rsidR="00A67CAA" w:rsidRPr="001D2DBA">
        <w:rPr>
          <w:rFonts w:asciiTheme="minorEastAsia" w:hAnsiTheme="minorEastAsia" w:cstheme="majorHAnsi" w:hint="eastAsia"/>
        </w:rPr>
        <w:t>2006年</w:t>
      </w:r>
      <w:r w:rsidR="001D2DBA" w:rsidRPr="001D2DBA">
        <w:rPr>
          <w:rFonts w:asciiTheme="minorEastAsia" w:hAnsiTheme="minorEastAsia" w:cstheme="majorHAnsi" w:hint="eastAsia"/>
        </w:rPr>
        <w:t>社会保障プログラム</w:t>
      </w:r>
      <w:r w:rsidR="00A67CAA">
        <w:rPr>
          <w:rFonts w:asciiTheme="minorEastAsia" w:hAnsiTheme="minorEastAsia" w:cstheme="majorHAnsi" w:hint="eastAsia"/>
        </w:rPr>
        <w:t>運営</w:t>
      </w:r>
      <w:r w:rsidR="001D2DBA" w:rsidRPr="001D2DBA">
        <w:rPr>
          <w:rFonts w:asciiTheme="minorEastAsia" w:hAnsiTheme="minorEastAsia" w:cstheme="majorHAnsi" w:hint="eastAsia"/>
        </w:rPr>
        <w:t>方法に基づいて作業を開始した。</w:t>
      </w:r>
    </w:p>
    <w:p w:rsidR="001D2DBA" w:rsidRPr="001D2DBA" w:rsidRDefault="001D2DBA" w:rsidP="00DF3A90">
      <w:pPr>
        <w:ind w:firstLineChars="100" w:firstLine="210"/>
        <w:rPr>
          <w:rFonts w:asciiTheme="minorEastAsia" w:hAnsiTheme="minorEastAsia" w:cstheme="majorHAnsi"/>
        </w:rPr>
      </w:pPr>
      <w:r w:rsidRPr="001D2DBA">
        <w:rPr>
          <w:rFonts w:asciiTheme="minorEastAsia" w:hAnsiTheme="minorEastAsia" w:cstheme="majorHAnsi" w:hint="eastAsia"/>
        </w:rPr>
        <w:t>これらの法的措置にもかかわらず、協議</w:t>
      </w:r>
      <w:r w:rsidR="00A67CAA">
        <w:rPr>
          <w:rFonts w:asciiTheme="minorEastAsia" w:hAnsiTheme="minorEastAsia" w:cstheme="majorHAnsi" w:hint="eastAsia"/>
        </w:rPr>
        <w:t>会合</w:t>
      </w:r>
      <w:r w:rsidRPr="001D2DBA">
        <w:rPr>
          <w:rFonts w:asciiTheme="minorEastAsia" w:hAnsiTheme="minorEastAsia" w:cstheme="majorHAnsi" w:hint="eastAsia"/>
        </w:rPr>
        <w:t>の参加者</w:t>
      </w:r>
      <w:r w:rsidR="00A67CAA">
        <w:rPr>
          <w:rFonts w:asciiTheme="minorEastAsia" w:hAnsiTheme="minorEastAsia" w:cstheme="majorHAnsi" w:hint="eastAsia"/>
        </w:rPr>
        <w:t>から</w:t>
      </w:r>
      <w:r w:rsidRPr="001D2DBA">
        <w:rPr>
          <w:rFonts w:asciiTheme="minorEastAsia" w:hAnsiTheme="minorEastAsia" w:cstheme="majorHAnsi" w:hint="eastAsia"/>
        </w:rPr>
        <w:t>は、知的</w:t>
      </w:r>
      <w:r w:rsidR="00A67CAA">
        <w:rPr>
          <w:rFonts w:asciiTheme="minorEastAsia" w:hAnsiTheme="minorEastAsia" w:cstheme="majorHAnsi" w:hint="eastAsia"/>
        </w:rPr>
        <w:t>障害</w:t>
      </w:r>
      <w:r w:rsidRPr="001D2DBA">
        <w:rPr>
          <w:rFonts w:asciiTheme="minorEastAsia" w:hAnsiTheme="minorEastAsia" w:cstheme="majorHAnsi" w:hint="eastAsia"/>
        </w:rPr>
        <w:t>、発達</w:t>
      </w:r>
      <w:r w:rsidR="00A67CAA">
        <w:rPr>
          <w:rFonts w:asciiTheme="minorEastAsia" w:hAnsiTheme="minorEastAsia" w:cstheme="majorHAnsi" w:hint="eastAsia"/>
        </w:rPr>
        <w:t>障害</w:t>
      </w:r>
      <w:r w:rsidRPr="001D2DBA">
        <w:rPr>
          <w:rFonts w:asciiTheme="minorEastAsia" w:hAnsiTheme="minorEastAsia" w:cstheme="majorHAnsi" w:hint="eastAsia"/>
        </w:rPr>
        <w:t>、心理社会的障害</w:t>
      </w:r>
      <w:r w:rsidR="0009478A">
        <w:rPr>
          <w:rFonts w:asciiTheme="minorEastAsia" w:hAnsiTheme="minorEastAsia" w:cstheme="majorHAnsi" w:hint="eastAsia"/>
        </w:rPr>
        <w:t>のある</w:t>
      </w:r>
      <w:r w:rsidR="001D2E2A">
        <w:rPr>
          <w:rFonts w:asciiTheme="minorEastAsia" w:hAnsiTheme="minorEastAsia" w:cstheme="majorHAnsi" w:hint="eastAsia"/>
        </w:rPr>
        <w:t>人々</w:t>
      </w:r>
      <w:r w:rsidRPr="001D2DBA">
        <w:rPr>
          <w:rFonts w:asciiTheme="minorEastAsia" w:hAnsiTheme="minorEastAsia" w:cstheme="majorHAnsi" w:hint="eastAsia"/>
        </w:rPr>
        <w:t>がロープに縛られ、家に拘束されているという情報が提供された。知的障害、重度または</w:t>
      </w:r>
      <w:r w:rsidR="001E2A6C">
        <w:rPr>
          <w:rFonts w:asciiTheme="minorEastAsia" w:hAnsiTheme="minorEastAsia" w:cstheme="majorHAnsi" w:hint="eastAsia"/>
        </w:rPr>
        <w:t>最</w:t>
      </w:r>
      <w:r w:rsidRPr="001D2DBA">
        <w:rPr>
          <w:rFonts w:asciiTheme="minorEastAsia" w:hAnsiTheme="minorEastAsia" w:cstheme="majorHAnsi" w:hint="eastAsia"/>
        </w:rPr>
        <w:t>重度の障害、聴覚または視覚障害、ハンセン病および複数の障害</w:t>
      </w:r>
      <w:r w:rsidR="0009478A">
        <w:rPr>
          <w:rFonts w:asciiTheme="minorEastAsia" w:hAnsiTheme="minorEastAsia" w:cstheme="majorHAnsi" w:hint="eastAsia"/>
        </w:rPr>
        <w:t>のある</w:t>
      </w:r>
      <w:r w:rsidRPr="001D2DBA">
        <w:rPr>
          <w:rFonts w:asciiTheme="minorEastAsia" w:hAnsiTheme="minorEastAsia" w:cstheme="majorHAnsi" w:hint="eastAsia"/>
        </w:rPr>
        <w:t>人は、最低レベルのサービスおよび</w:t>
      </w:r>
      <w:r w:rsidR="00A67CAA">
        <w:rPr>
          <w:rFonts w:asciiTheme="minorEastAsia" w:hAnsiTheme="minorEastAsia" w:cstheme="majorHAnsi" w:hint="eastAsia"/>
        </w:rPr>
        <w:t>施策</w:t>
      </w:r>
      <w:r w:rsidRPr="001D2DBA">
        <w:rPr>
          <w:rFonts w:asciiTheme="minorEastAsia" w:hAnsiTheme="minorEastAsia" w:cstheme="majorHAnsi" w:hint="eastAsia"/>
        </w:rPr>
        <w:t>の範囲外</w:t>
      </w:r>
      <w:r w:rsidR="006C4145">
        <w:rPr>
          <w:rFonts w:asciiTheme="minorEastAsia" w:hAnsiTheme="minorEastAsia" w:cstheme="majorHAnsi" w:hint="eastAsia"/>
        </w:rPr>
        <w:t>である</w:t>
      </w:r>
      <w:r w:rsidRPr="001D2DBA">
        <w:rPr>
          <w:rFonts w:asciiTheme="minorEastAsia" w:hAnsiTheme="minorEastAsia" w:cstheme="majorHAnsi" w:hint="eastAsia"/>
        </w:rPr>
        <w:t>。軽度および中等度の障害</w:t>
      </w:r>
      <w:r w:rsidR="0009478A">
        <w:rPr>
          <w:rFonts w:asciiTheme="minorEastAsia" w:hAnsiTheme="minorEastAsia" w:cstheme="majorHAnsi" w:hint="eastAsia"/>
        </w:rPr>
        <w:t>のある</w:t>
      </w:r>
      <w:r w:rsidRPr="001D2DBA">
        <w:rPr>
          <w:rFonts w:asciiTheme="minorEastAsia" w:hAnsiTheme="minorEastAsia" w:cstheme="majorHAnsi" w:hint="eastAsia"/>
        </w:rPr>
        <w:t>人は、これらのサービスおよび</w:t>
      </w:r>
      <w:r w:rsidR="00A67CAA">
        <w:rPr>
          <w:rFonts w:asciiTheme="minorEastAsia" w:hAnsiTheme="minorEastAsia" w:cstheme="majorHAnsi" w:hint="eastAsia"/>
        </w:rPr>
        <w:t>施策</w:t>
      </w:r>
      <w:r w:rsidRPr="001D2DBA">
        <w:rPr>
          <w:rFonts w:asciiTheme="minorEastAsia" w:hAnsiTheme="minorEastAsia" w:cstheme="majorHAnsi" w:hint="eastAsia"/>
        </w:rPr>
        <w:t>を提供する際にしばしば無視され</w:t>
      </w:r>
      <w:r w:rsidR="00B16A65">
        <w:rPr>
          <w:rFonts w:asciiTheme="minorEastAsia" w:hAnsiTheme="minorEastAsia" w:cstheme="majorHAnsi" w:hint="eastAsia"/>
        </w:rPr>
        <w:t>る</w:t>
      </w:r>
      <w:r w:rsidRPr="001D2DBA">
        <w:rPr>
          <w:rFonts w:asciiTheme="minorEastAsia" w:hAnsiTheme="minorEastAsia" w:cstheme="majorHAnsi" w:hint="eastAsia"/>
        </w:rPr>
        <w:t>。彼ら</w:t>
      </w:r>
      <w:r w:rsidR="00A67CAA">
        <w:rPr>
          <w:rFonts w:asciiTheme="minorEastAsia" w:hAnsiTheme="minorEastAsia" w:cstheme="majorHAnsi" w:hint="eastAsia"/>
        </w:rPr>
        <w:t>に</w:t>
      </w:r>
      <w:r w:rsidRPr="001D2DBA">
        <w:rPr>
          <w:rFonts w:asciiTheme="minorEastAsia" w:hAnsiTheme="minorEastAsia" w:cstheme="majorHAnsi" w:hint="eastAsia"/>
        </w:rPr>
        <w:t>は</w:t>
      </w:r>
      <w:r w:rsidR="00A67CAA" w:rsidRPr="001D2DBA">
        <w:rPr>
          <w:rFonts w:asciiTheme="minorEastAsia" w:hAnsiTheme="minorEastAsia" w:cstheme="majorHAnsi" w:hint="eastAsia"/>
        </w:rPr>
        <w:t>最低基準</w:t>
      </w:r>
      <w:r w:rsidR="00A67CAA">
        <w:rPr>
          <w:rFonts w:asciiTheme="minorEastAsia" w:hAnsiTheme="minorEastAsia" w:cstheme="majorHAnsi" w:hint="eastAsia"/>
        </w:rPr>
        <w:t>の</w:t>
      </w:r>
      <w:r w:rsidRPr="001D2DBA">
        <w:rPr>
          <w:rFonts w:asciiTheme="minorEastAsia" w:hAnsiTheme="minorEastAsia" w:cstheme="majorHAnsi" w:hint="eastAsia"/>
        </w:rPr>
        <w:t>食糧、</w:t>
      </w:r>
      <w:r w:rsidR="00A67CAA">
        <w:rPr>
          <w:rFonts w:asciiTheme="minorEastAsia" w:hAnsiTheme="minorEastAsia" w:cstheme="majorHAnsi" w:hint="eastAsia"/>
        </w:rPr>
        <w:t>健康、ケア</w:t>
      </w:r>
      <w:r w:rsidRPr="001D2DBA">
        <w:rPr>
          <w:rFonts w:asciiTheme="minorEastAsia" w:hAnsiTheme="minorEastAsia" w:cstheme="majorHAnsi" w:hint="eastAsia"/>
        </w:rPr>
        <w:t>が欠けて</w:t>
      </w:r>
      <w:r w:rsidR="00004E80">
        <w:rPr>
          <w:rFonts w:asciiTheme="minorEastAsia" w:hAnsiTheme="minorEastAsia" w:cstheme="majorHAnsi" w:hint="eastAsia"/>
        </w:rPr>
        <w:t>いる</w:t>
      </w:r>
      <w:r w:rsidRPr="001D2DBA">
        <w:rPr>
          <w:rFonts w:asciiTheme="minorEastAsia" w:hAnsiTheme="minorEastAsia" w:cstheme="majorHAnsi" w:hint="eastAsia"/>
        </w:rPr>
        <w:t>。</w:t>
      </w:r>
      <w:r w:rsidR="00A67CAA">
        <w:rPr>
          <w:rFonts w:asciiTheme="minorEastAsia" w:hAnsiTheme="minorEastAsia" w:cstheme="majorHAnsi" w:hint="eastAsia"/>
        </w:rPr>
        <w:t>医療</w:t>
      </w:r>
      <w:r w:rsidRPr="001D2DBA">
        <w:rPr>
          <w:rFonts w:asciiTheme="minorEastAsia" w:hAnsiTheme="minorEastAsia" w:cstheme="majorHAnsi" w:hint="eastAsia"/>
        </w:rPr>
        <w:t>施設は完全に</w:t>
      </w:r>
      <w:r w:rsidR="003B2D6F">
        <w:rPr>
          <w:rFonts w:asciiTheme="minorEastAsia" w:hAnsiTheme="minorEastAsia" w:cstheme="majorHAnsi" w:hint="eastAsia"/>
        </w:rPr>
        <w:t>無償</w:t>
      </w:r>
      <w:r w:rsidRPr="001D2DBA">
        <w:rPr>
          <w:rFonts w:asciiTheme="minorEastAsia" w:hAnsiTheme="minorEastAsia" w:cstheme="majorHAnsi" w:hint="eastAsia"/>
        </w:rPr>
        <w:t>では</w:t>
      </w:r>
      <w:r w:rsidR="00004E80">
        <w:rPr>
          <w:rFonts w:asciiTheme="minorEastAsia" w:hAnsiTheme="minorEastAsia" w:cstheme="majorHAnsi" w:hint="eastAsia"/>
        </w:rPr>
        <w:t>ない</w:t>
      </w:r>
      <w:r w:rsidRPr="001D2DBA">
        <w:rPr>
          <w:rFonts w:asciiTheme="minorEastAsia" w:hAnsiTheme="minorEastAsia" w:cstheme="majorHAnsi" w:hint="eastAsia"/>
        </w:rPr>
        <w:t>。ネパール</w:t>
      </w:r>
      <w:r w:rsidR="00A67CAA">
        <w:rPr>
          <w:rFonts w:asciiTheme="minorEastAsia" w:hAnsiTheme="minorEastAsia" w:cstheme="majorHAnsi" w:hint="eastAsia"/>
        </w:rPr>
        <w:t>のすべての障害者には補助機器が届いていない。</w:t>
      </w:r>
      <w:r w:rsidRPr="001D2DBA">
        <w:rPr>
          <w:rFonts w:asciiTheme="minorEastAsia" w:hAnsiTheme="minorEastAsia" w:cstheme="majorHAnsi" w:hint="eastAsia"/>
        </w:rPr>
        <w:t>教育を受けた</w:t>
      </w:r>
      <w:r w:rsidR="006A57DF">
        <w:rPr>
          <w:rFonts w:asciiTheme="minorEastAsia" w:hAnsiTheme="minorEastAsia" w:cstheme="majorHAnsi" w:hint="eastAsia"/>
        </w:rPr>
        <w:t>技術のある</w:t>
      </w:r>
      <w:r w:rsidRPr="001D2DBA">
        <w:rPr>
          <w:rFonts w:asciiTheme="minorEastAsia" w:hAnsiTheme="minorEastAsia" w:cstheme="majorHAnsi" w:hint="eastAsia"/>
        </w:rPr>
        <w:t>障害者のすべてが雇用</w:t>
      </w:r>
      <w:r w:rsidR="006A57DF">
        <w:rPr>
          <w:rFonts w:asciiTheme="minorEastAsia" w:hAnsiTheme="minorEastAsia" w:cstheme="majorHAnsi" w:hint="eastAsia"/>
        </w:rPr>
        <w:t>されたり</w:t>
      </w:r>
      <w:r w:rsidRPr="001D2DBA">
        <w:rPr>
          <w:rFonts w:asciiTheme="minorEastAsia" w:hAnsiTheme="minorEastAsia" w:cstheme="majorHAnsi" w:hint="eastAsia"/>
        </w:rPr>
        <w:t>失業給付を受けているわけでは</w:t>
      </w:r>
      <w:r w:rsidR="00004E80">
        <w:rPr>
          <w:rFonts w:asciiTheme="minorEastAsia" w:hAnsiTheme="minorEastAsia" w:cstheme="majorHAnsi" w:hint="eastAsia"/>
        </w:rPr>
        <w:t>ない</w:t>
      </w:r>
      <w:r w:rsidRPr="001D2DBA">
        <w:rPr>
          <w:rFonts w:asciiTheme="minorEastAsia" w:hAnsiTheme="minorEastAsia" w:cstheme="majorHAnsi" w:hint="eastAsia"/>
        </w:rPr>
        <w:t>。</w:t>
      </w:r>
      <w:r w:rsidR="006A57DF">
        <w:rPr>
          <w:rFonts w:asciiTheme="minorEastAsia" w:hAnsiTheme="minorEastAsia" w:cstheme="majorHAnsi" w:hint="eastAsia"/>
        </w:rPr>
        <w:t>土地のない障害</w:t>
      </w:r>
      <w:r w:rsidRPr="001D2DBA">
        <w:rPr>
          <w:rFonts w:asciiTheme="minorEastAsia" w:hAnsiTheme="minorEastAsia" w:cstheme="majorHAnsi" w:hint="eastAsia"/>
        </w:rPr>
        <w:t>者</w:t>
      </w:r>
      <w:r w:rsidR="006A57DF">
        <w:rPr>
          <w:rFonts w:asciiTheme="minorEastAsia" w:hAnsiTheme="minorEastAsia" w:cstheme="majorHAnsi" w:hint="eastAsia"/>
        </w:rPr>
        <w:t>に</w:t>
      </w:r>
      <w:r w:rsidRPr="001D2DBA">
        <w:rPr>
          <w:rFonts w:asciiTheme="minorEastAsia" w:hAnsiTheme="minorEastAsia" w:cstheme="majorHAnsi" w:hint="eastAsia"/>
        </w:rPr>
        <w:t>は法律</w:t>
      </w:r>
      <w:r w:rsidR="006A57DF">
        <w:rPr>
          <w:rFonts w:asciiTheme="minorEastAsia" w:hAnsiTheme="minorEastAsia" w:cstheme="majorHAnsi" w:hint="eastAsia"/>
        </w:rPr>
        <w:t>が述べている</w:t>
      </w:r>
      <w:r w:rsidRPr="001D2DBA">
        <w:rPr>
          <w:rFonts w:asciiTheme="minorEastAsia" w:hAnsiTheme="minorEastAsia" w:cstheme="majorHAnsi" w:hint="eastAsia"/>
        </w:rPr>
        <w:t>土地</w:t>
      </w:r>
      <w:r w:rsidR="006A57DF">
        <w:rPr>
          <w:rFonts w:asciiTheme="minorEastAsia" w:hAnsiTheme="minorEastAsia" w:cstheme="majorHAnsi" w:hint="eastAsia"/>
        </w:rPr>
        <w:t>が与えられてはいない。</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多数の障害</w:t>
      </w:r>
      <w:r w:rsidR="00046CE5">
        <w:rPr>
          <w:rFonts w:asciiTheme="minorEastAsia" w:hAnsiTheme="minorEastAsia" w:cstheme="majorHAnsi" w:hint="eastAsia"/>
        </w:rPr>
        <w:t>のある人々</w:t>
      </w:r>
      <w:r w:rsidRPr="001D2DBA">
        <w:rPr>
          <w:rFonts w:asciiTheme="minorEastAsia" w:hAnsiTheme="minorEastAsia" w:cstheme="majorHAnsi" w:hint="eastAsia"/>
        </w:rPr>
        <w:t>がこれらの社会保障プログラムにアクセスすることは</w:t>
      </w:r>
      <w:r w:rsidR="00004E80">
        <w:rPr>
          <w:rFonts w:asciiTheme="minorEastAsia" w:hAnsiTheme="minorEastAsia" w:cstheme="majorHAnsi" w:hint="eastAsia"/>
        </w:rPr>
        <w:t>できない</w:t>
      </w:r>
      <w:r w:rsidRPr="001D2DBA">
        <w:rPr>
          <w:rFonts w:asciiTheme="minorEastAsia" w:hAnsiTheme="minorEastAsia" w:cstheme="majorHAnsi" w:hint="eastAsia"/>
        </w:rPr>
        <w:t>。また、障害</w:t>
      </w:r>
      <w:r w:rsidR="00046CE5">
        <w:rPr>
          <w:rFonts w:asciiTheme="minorEastAsia" w:hAnsiTheme="minorEastAsia" w:cstheme="majorHAnsi" w:hint="eastAsia"/>
        </w:rPr>
        <w:t>のある人々</w:t>
      </w:r>
      <w:r w:rsidRPr="001D2DBA">
        <w:rPr>
          <w:rFonts w:asciiTheme="minorEastAsia" w:hAnsiTheme="minorEastAsia" w:cstheme="majorHAnsi" w:hint="eastAsia"/>
        </w:rPr>
        <w:t>に利益をもたらすためにどのような</w:t>
      </w:r>
      <w:r w:rsidR="006A57DF">
        <w:rPr>
          <w:rFonts w:asciiTheme="minorEastAsia" w:hAnsiTheme="minorEastAsia" w:cstheme="majorHAnsi" w:hint="eastAsia"/>
        </w:rPr>
        <w:t>給付が与えられていても、</w:t>
      </w:r>
      <w:r w:rsidRPr="001D2DBA">
        <w:rPr>
          <w:rFonts w:asciiTheme="minorEastAsia" w:hAnsiTheme="minorEastAsia" w:cstheme="majorHAnsi" w:hint="eastAsia"/>
        </w:rPr>
        <w:t>障害者が生活を営む上で必要となる余分な費用を補うには不十分であるよう</w:t>
      </w:r>
      <w:r w:rsidR="006C4145">
        <w:rPr>
          <w:rFonts w:asciiTheme="minorEastAsia" w:hAnsiTheme="minorEastAsia" w:cstheme="majorHAnsi" w:hint="eastAsia"/>
        </w:rPr>
        <w:t>である</w:t>
      </w:r>
      <w:r w:rsidRPr="001D2DBA">
        <w:rPr>
          <w:rFonts w:asciiTheme="minorEastAsia" w:hAnsiTheme="minorEastAsia" w:cstheme="majorHAnsi" w:hint="eastAsia"/>
        </w:rPr>
        <w:t>。ネパールでの地震とその余震のために、さらなる懸念が</w:t>
      </w:r>
      <w:r w:rsidR="006C4145">
        <w:rPr>
          <w:rFonts w:asciiTheme="minorEastAsia" w:hAnsiTheme="minorEastAsia" w:cstheme="majorHAnsi" w:hint="eastAsia"/>
        </w:rPr>
        <w:t>ある</w:t>
      </w:r>
      <w:r w:rsidRPr="001D2DBA">
        <w:rPr>
          <w:rFonts w:asciiTheme="minorEastAsia" w:hAnsiTheme="minorEastAsia" w:cstheme="majorHAnsi" w:hint="eastAsia"/>
        </w:rPr>
        <w:t>。</w:t>
      </w:r>
      <w:r w:rsidR="006A57DF" w:rsidRPr="001D2DBA">
        <w:rPr>
          <w:rFonts w:asciiTheme="minorEastAsia" w:hAnsiTheme="minorEastAsia" w:cstheme="majorHAnsi" w:hint="eastAsia"/>
        </w:rPr>
        <w:t>遠隔地の村では</w:t>
      </w:r>
      <w:r w:rsidR="005552B6" w:rsidRPr="001D2DBA">
        <w:rPr>
          <w:rFonts w:asciiTheme="minorEastAsia" w:hAnsiTheme="minorEastAsia" w:cstheme="majorHAnsi" w:hint="eastAsia"/>
        </w:rPr>
        <w:t>貧しい家族の</w:t>
      </w:r>
      <w:r w:rsidRPr="001D2DBA">
        <w:rPr>
          <w:rFonts w:asciiTheme="minorEastAsia" w:hAnsiTheme="minorEastAsia" w:cstheme="majorHAnsi" w:hint="eastAsia"/>
        </w:rPr>
        <w:t>障害のある</w:t>
      </w:r>
      <w:r w:rsidR="00046CE5">
        <w:rPr>
          <w:rFonts w:asciiTheme="minorEastAsia" w:hAnsiTheme="minorEastAsia" w:cstheme="majorHAnsi" w:hint="eastAsia"/>
        </w:rPr>
        <w:t>人々</w:t>
      </w:r>
      <w:r w:rsidRPr="001D2DBA">
        <w:rPr>
          <w:rFonts w:asciiTheme="minorEastAsia" w:hAnsiTheme="minorEastAsia" w:cstheme="majorHAnsi" w:hint="eastAsia"/>
        </w:rPr>
        <w:t>の生活水準は厳しいもの</w:t>
      </w:r>
      <w:r w:rsidR="006C4145">
        <w:rPr>
          <w:rFonts w:asciiTheme="minorEastAsia" w:hAnsiTheme="minorEastAsia" w:cstheme="majorHAnsi" w:hint="eastAsia"/>
        </w:rPr>
        <w:t>である</w:t>
      </w:r>
      <w:r w:rsidRPr="001D2DBA">
        <w:rPr>
          <w:rFonts w:asciiTheme="minorEastAsia" w:hAnsiTheme="minorEastAsia" w:cstheme="majorHAnsi" w:hint="eastAsia"/>
        </w:rPr>
        <w:t>。</w:t>
      </w:r>
    </w:p>
    <w:p w:rsidR="007220F9" w:rsidRPr="007220F9" w:rsidRDefault="007220F9" w:rsidP="007220F9">
      <w:pPr>
        <w:rPr>
          <w:rFonts w:asciiTheme="majorEastAsia" w:eastAsiaTheme="majorEastAsia" w:hAnsiTheme="majorEastAsia" w:cstheme="majorHAnsi"/>
          <w:b/>
        </w:rPr>
      </w:pPr>
      <w:r w:rsidRPr="001E2A53">
        <w:rPr>
          <w:rFonts w:asciiTheme="majorEastAsia" w:eastAsiaTheme="majorEastAsia" w:hAnsiTheme="majorEastAsia" w:cstheme="majorHAnsi" w:hint="eastAsia"/>
          <w:b/>
        </w:rPr>
        <w:t>推奨される事前質問事項：</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生計費</w:t>
      </w:r>
      <w:r w:rsidR="00B37EDE">
        <w:rPr>
          <w:rFonts w:asciiTheme="minorEastAsia" w:hAnsiTheme="minorEastAsia" w:cstheme="majorHAnsi" w:hint="eastAsia"/>
        </w:rPr>
        <w:t>の</w:t>
      </w:r>
      <w:r w:rsidRPr="001D2DBA">
        <w:rPr>
          <w:rFonts w:asciiTheme="minorEastAsia" w:hAnsiTheme="minorEastAsia" w:cstheme="majorHAnsi" w:hint="eastAsia"/>
        </w:rPr>
        <w:t>社会的保護を必要とする</w:t>
      </w:r>
      <w:r w:rsidR="00311699">
        <w:rPr>
          <w:rFonts w:asciiTheme="minorEastAsia" w:hAnsiTheme="minorEastAsia" w:cstheme="majorHAnsi" w:hint="eastAsia"/>
        </w:rPr>
        <w:t>、</w:t>
      </w:r>
      <w:r w:rsidRPr="001D2DBA">
        <w:rPr>
          <w:rFonts w:asciiTheme="minorEastAsia" w:hAnsiTheme="minorEastAsia" w:cstheme="majorHAnsi" w:hint="eastAsia"/>
        </w:rPr>
        <w:t>性、年齢、人種、障害によって</w:t>
      </w:r>
      <w:r w:rsidR="005552B6">
        <w:rPr>
          <w:rFonts w:asciiTheme="minorEastAsia" w:hAnsiTheme="minorEastAsia" w:cstheme="majorHAnsi" w:hint="eastAsia"/>
        </w:rPr>
        <w:t>分類された</w:t>
      </w:r>
      <w:r w:rsidRPr="001D2DBA">
        <w:rPr>
          <w:rFonts w:asciiTheme="minorEastAsia" w:hAnsiTheme="minorEastAsia" w:cstheme="majorHAnsi" w:hint="eastAsia"/>
        </w:rPr>
        <w:t>障害</w:t>
      </w:r>
      <w:r w:rsidR="00046CE5">
        <w:rPr>
          <w:rFonts w:asciiTheme="minorEastAsia" w:hAnsiTheme="minorEastAsia" w:cstheme="majorHAnsi" w:hint="eastAsia"/>
        </w:rPr>
        <w:t>のある人々</w:t>
      </w:r>
      <w:r w:rsidRPr="001D2DBA">
        <w:rPr>
          <w:rFonts w:asciiTheme="minorEastAsia" w:hAnsiTheme="minorEastAsia" w:cstheme="majorHAnsi" w:hint="eastAsia"/>
        </w:rPr>
        <w:t>の数と割合に関する最新のデータを提供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知的</w:t>
      </w:r>
      <w:r w:rsidR="005552B6">
        <w:rPr>
          <w:rFonts w:asciiTheme="minorEastAsia" w:hAnsiTheme="minorEastAsia" w:cstheme="majorHAnsi" w:hint="eastAsia"/>
        </w:rPr>
        <w:t>障害</w:t>
      </w:r>
      <w:r w:rsidRPr="001D2DBA">
        <w:rPr>
          <w:rFonts w:asciiTheme="minorEastAsia" w:hAnsiTheme="minorEastAsia" w:cstheme="majorHAnsi" w:hint="eastAsia"/>
        </w:rPr>
        <w:t>、</w:t>
      </w:r>
      <w:r w:rsidR="00311699">
        <w:rPr>
          <w:rFonts w:asciiTheme="minorEastAsia" w:hAnsiTheme="minorEastAsia" w:cstheme="majorHAnsi" w:hint="eastAsia"/>
        </w:rPr>
        <w:t>発達</w:t>
      </w:r>
      <w:r w:rsidR="005552B6">
        <w:rPr>
          <w:rFonts w:asciiTheme="minorEastAsia" w:hAnsiTheme="minorEastAsia" w:cstheme="majorHAnsi" w:hint="eastAsia"/>
        </w:rPr>
        <w:t>障害</w:t>
      </w:r>
      <w:r w:rsidRPr="001D2DBA">
        <w:rPr>
          <w:rFonts w:asciiTheme="minorEastAsia" w:hAnsiTheme="minorEastAsia" w:cstheme="majorHAnsi" w:hint="eastAsia"/>
        </w:rPr>
        <w:t>、心理社会的障害、重度または深刻な障害、聴覚障害または視覚障害および複数の障害</w:t>
      </w:r>
      <w:r w:rsidR="0009478A">
        <w:rPr>
          <w:rFonts w:asciiTheme="minorEastAsia" w:hAnsiTheme="minorEastAsia" w:cstheme="majorHAnsi" w:hint="eastAsia"/>
        </w:rPr>
        <w:t>のある</w:t>
      </w:r>
      <w:r w:rsidRPr="001D2DBA">
        <w:rPr>
          <w:rFonts w:asciiTheme="minorEastAsia" w:hAnsiTheme="minorEastAsia" w:cstheme="majorHAnsi" w:hint="eastAsia"/>
        </w:rPr>
        <w:t>人々のために最低レベルの社会保</w:t>
      </w:r>
      <w:r w:rsidR="005552B6">
        <w:rPr>
          <w:rFonts w:asciiTheme="minorEastAsia" w:hAnsiTheme="minorEastAsia" w:cstheme="majorHAnsi" w:hint="eastAsia"/>
        </w:rPr>
        <w:t>護</w:t>
      </w:r>
      <w:r w:rsidRPr="001D2DBA">
        <w:rPr>
          <w:rFonts w:asciiTheme="minorEastAsia" w:hAnsiTheme="minorEastAsia" w:cstheme="majorHAnsi" w:hint="eastAsia"/>
        </w:rPr>
        <w:t>サービスおよび</w:t>
      </w:r>
      <w:r w:rsidR="005552B6">
        <w:rPr>
          <w:rFonts w:asciiTheme="minorEastAsia" w:hAnsiTheme="minorEastAsia" w:cstheme="majorHAnsi" w:hint="eastAsia"/>
        </w:rPr>
        <w:t>施策</w:t>
      </w:r>
      <w:r w:rsidRPr="001D2DBA">
        <w:rPr>
          <w:rFonts w:asciiTheme="minorEastAsia" w:hAnsiTheme="minorEastAsia" w:cstheme="majorHAnsi" w:hint="eastAsia"/>
        </w:rPr>
        <w:t>を執行する</w:t>
      </w:r>
      <w:r w:rsidR="003B54BB">
        <w:rPr>
          <w:rFonts w:asciiTheme="minorEastAsia" w:hAnsiTheme="minorEastAsia" w:cstheme="majorHAnsi" w:hint="eastAsia"/>
        </w:rPr>
        <w:t>ネパール政府</w:t>
      </w:r>
      <w:r w:rsidRPr="001D2DBA">
        <w:rPr>
          <w:rFonts w:asciiTheme="minorEastAsia" w:hAnsiTheme="minorEastAsia" w:cstheme="majorHAnsi" w:hint="eastAsia"/>
        </w:rPr>
        <w:t>の行動計画に関する最新情報を提供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Pr="001D2DBA" w:rsidRDefault="00205D66" w:rsidP="001D2DBA">
      <w:pPr>
        <w:rPr>
          <w:rFonts w:asciiTheme="minorEastAsia" w:hAnsiTheme="minorEastAsia" w:cstheme="majorHAnsi"/>
        </w:rPr>
      </w:pPr>
      <w:r w:rsidRPr="00C16320">
        <w:rPr>
          <w:rFonts w:asciiTheme="minorEastAsia" w:hAnsiTheme="minorEastAsia" w:cstheme="majorHAnsi" w:hint="eastAsia"/>
        </w:rPr>
        <w:t>-</w:t>
      </w:r>
      <w:r>
        <w:rPr>
          <w:rFonts w:asciiTheme="minorEastAsia" w:hAnsiTheme="minorEastAsia" w:cstheme="majorHAnsi" w:hint="eastAsia"/>
        </w:rPr>
        <w:t xml:space="preserve"> </w:t>
      </w:r>
      <w:r w:rsidR="00DF3A90">
        <w:rPr>
          <w:rFonts w:asciiTheme="minorEastAsia" w:hAnsiTheme="minorEastAsia" w:cstheme="majorHAnsi" w:hint="eastAsia"/>
        </w:rPr>
        <w:t>最</w:t>
      </w:r>
      <w:r w:rsidR="001D2DBA" w:rsidRPr="001D2DBA">
        <w:rPr>
          <w:rFonts w:asciiTheme="minorEastAsia" w:hAnsiTheme="minorEastAsia" w:cstheme="majorHAnsi" w:hint="eastAsia"/>
        </w:rPr>
        <w:t>重度および重度の障害</w:t>
      </w:r>
      <w:r w:rsidR="0009478A">
        <w:rPr>
          <w:rFonts w:asciiTheme="minorEastAsia" w:hAnsiTheme="minorEastAsia" w:cstheme="majorHAnsi" w:hint="eastAsia"/>
        </w:rPr>
        <w:t>のある</w:t>
      </w:r>
      <w:r w:rsidR="001D2DBA" w:rsidRPr="001D2DBA">
        <w:rPr>
          <w:rFonts w:asciiTheme="minorEastAsia" w:hAnsiTheme="minorEastAsia" w:cstheme="majorHAnsi" w:hint="eastAsia"/>
        </w:rPr>
        <w:t>子供を世話する両親を</w:t>
      </w:r>
      <w:r w:rsidR="005552B6">
        <w:rPr>
          <w:rFonts w:asciiTheme="minorEastAsia" w:hAnsiTheme="minorEastAsia" w:cstheme="majorHAnsi" w:hint="eastAsia"/>
        </w:rPr>
        <w:t>補償する</w:t>
      </w:r>
      <w:r w:rsidR="001D2DBA" w:rsidRPr="001D2DBA">
        <w:rPr>
          <w:rFonts w:asciiTheme="minorEastAsia" w:hAnsiTheme="minorEastAsia" w:cstheme="majorHAnsi" w:hint="eastAsia"/>
        </w:rPr>
        <w:t>ために取られた措置に関する情報を提供</w:t>
      </w:r>
      <w:r w:rsidR="00F257C3">
        <w:rPr>
          <w:rFonts w:asciiTheme="minorEastAsia" w:hAnsiTheme="minorEastAsia" w:cstheme="majorHAnsi" w:hint="eastAsia"/>
        </w:rPr>
        <w:t>して下さい</w:t>
      </w:r>
      <w:r w:rsidR="001D2DBA" w:rsidRPr="001D2DBA">
        <w:rPr>
          <w:rFonts w:asciiTheme="minorEastAsia" w:hAnsiTheme="minorEastAsia" w:cstheme="majorHAnsi" w:hint="eastAsia"/>
        </w:rPr>
        <w:t>。</w:t>
      </w:r>
    </w:p>
    <w:p w:rsidR="00EB3D4E" w:rsidRDefault="00EB3D4E" w:rsidP="001D2DBA">
      <w:pPr>
        <w:rPr>
          <w:rFonts w:asciiTheme="majorEastAsia" w:eastAsiaTheme="majorEastAsia" w:hAnsiTheme="majorEastAsia" w:cstheme="majorHAnsi"/>
          <w:b/>
          <w:sz w:val="24"/>
          <w:szCs w:val="24"/>
        </w:rPr>
      </w:pPr>
    </w:p>
    <w:p w:rsidR="001D2DBA" w:rsidRPr="004A790F" w:rsidRDefault="001D2DBA" w:rsidP="001D2DBA">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第29条</w:t>
      </w:r>
      <w:r w:rsidR="005552B6">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政治および公的</w:t>
      </w:r>
      <w:r w:rsidR="005552B6">
        <w:rPr>
          <w:rFonts w:asciiTheme="majorEastAsia" w:eastAsiaTheme="majorEastAsia" w:hAnsiTheme="majorEastAsia" w:cstheme="majorHAnsi" w:hint="eastAsia"/>
          <w:b/>
          <w:sz w:val="24"/>
          <w:szCs w:val="24"/>
        </w:rPr>
        <w:t>活動</w:t>
      </w:r>
      <w:r w:rsidRPr="004A790F">
        <w:rPr>
          <w:rFonts w:asciiTheme="majorEastAsia" w:eastAsiaTheme="majorEastAsia" w:hAnsiTheme="majorEastAsia" w:cstheme="majorHAnsi" w:hint="eastAsia"/>
          <w:b/>
          <w:sz w:val="24"/>
          <w:szCs w:val="24"/>
        </w:rPr>
        <w:t>への参加</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国</w:t>
      </w:r>
      <w:r w:rsidR="00F54ACD">
        <w:rPr>
          <w:rFonts w:asciiTheme="minorEastAsia" w:hAnsiTheme="minorEastAsia" w:cstheme="majorHAnsi" w:hint="eastAsia"/>
        </w:rPr>
        <w:t>の</w:t>
      </w:r>
      <w:r w:rsidRPr="001D2DBA">
        <w:rPr>
          <w:rFonts w:asciiTheme="minorEastAsia" w:hAnsiTheme="minorEastAsia" w:cstheme="majorHAnsi" w:hint="eastAsia"/>
        </w:rPr>
        <w:t>報告書の</w:t>
      </w:r>
      <w:r w:rsidRPr="005F61DF">
        <w:rPr>
          <w:rFonts w:asciiTheme="minorEastAsia" w:hAnsiTheme="minorEastAsia" w:cstheme="majorHAnsi" w:hint="eastAsia"/>
          <w:u w:val="single"/>
        </w:rPr>
        <w:t>271</w:t>
      </w:r>
      <w:r w:rsidR="005552B6" w:rsidRPr="005F61DF">
        <w:rPr>
          <w:rFonts w:asciiTheme="minorEastAsia" w:hAnsiTheme="minorEastAsia" w:cstheme="majorHAnsi" w:hint="eastAsia"/>
          <w:u w:val="single"/>
        </w:rPr>
        <w:t>項から</w:t>
      </w:r>
      <w:r w:rsidRPr="005F61DF">
        <w:rPr>
          <w:rFonts w:asciiTheme="minorEastAsia" w:hAnsiTheme="minorEastAsia" w:cstheme="majorHAnsi" w:hint="eastAsia"/>
          <w:u w:val="single"/>
        </w:rPr>
        <w:t>277</w:t>
      </w:r>
      <w:r w:rsidR="005552B6" w:rsidRPr="005F61DF">
        <w:rPr>
          <w:rFonts w:asciiTheme="minorEastAsia" w:hAnsiTheme="minorEastAsia" w:cstheme="majorHAnsi" w:hint="eastAsia"/>
          <w:u w:val="single"/>
        </w:rPr>
        <w:t>項</w:t>
      </w:r>
      <w:r w:rsidRPr="001D2DBA">
        <w:rPr>
          <w:rFonts w:asciiTheme="minorEastAsia" w:hAnsiTheme="minorEastAsia" w:cstheme="majorHAnsi" w:hint="eastAsia"/>
        </w:rPr>
        <w:t>は、</w:t>
      </w:r>
      <w:r w:rsidR="005552B6">
        <w:rPr>
          <w:rFonts w:asciiTheme="minorEastAsia" w:hAnsiTheme="minorEastAsia" w:cstheme="majorHAnsi" w:hint="eastAsia"/>
        </w:rPr>
        <w:t>集会</w:t>
      </w:r>
      <w:r w:rsidRPr="001D2DBA">
        <w:rPr>
          <w:rFonts w:asciiTheme="minorEastAsia" w:hAnsiTheme="minorEastAsia" w:cstheme="majorHAnsi" w:hint="eastAsia"/>
        </w:rPr>
        <w:t>と結社の自由に関する憲法</w:t>
      </w:r>
      <w:r w:rsidR="000C51DD">
        <w:rPr>
          <w:rFonts w:asciiTheme="minorEastAsia" w:hAnsiTheme="minorEastAsia" w:cstheme="majorHAnsi" w:hint="eastAsia"/>
        </w:rPr>
        <w:t>と法律の規定</w:t>
      </w:r>
      <w:r w:rsidRPr="001D2DBA">
        <w:rPr>
          <w:rFonts w:asciiTheme="minorEastAsia" w:hAnsiTheme="minorEastAsia" w:cstheme="majorHAnsi" w:hint="eastAsia"/>
        </w:rPr>
        <w:t>に関する情報を提供し</w:t>
      </w:r>
      <w:r w:rsidR="000C51DD">
        <w:rPr>
          <w:rFonts w:asciiTheme="minorEastAsia" w:hAnsiTheme="minorEastAsia" w:cstheme="majorHAnsi" w:hint="eastAsia"/>
        </w:rPr>
        <w:t>ている</w:t>
      </w:r>
      <w:r w:rsidRPr="001D2DBA">
        <w:rPr>
          <w:rFonts w:asciiTheme="minorEastAsia" w:hAnsiTheme="minorEastAsia" w:cstheme="majorHAnsi" w:hint="eastAsia"/>
        </w:rPr>
        <w:t>。1997年協会登録法と1961年国家指導法も、慈善活動や社会活動のための協会の設立と運営を規定して</w:t>
      </w:r>
      <w:r w:rsidR="00004E80">
        <w:rPr>
          <w:rFonts w:asciiTheme="minorEastAsia" w:hAnsiTheme="minorEastAsia" w:cstheme="majorHAnsi" w:hint="eastAsia"/>
        </w:rPr>
        <w:t>いる</w:t>
      </w:r>
      <w:r w:rsidRPr="001D2DBA">
        <w:rPr>
          <w:rFonts w:asciiTheme="minorEastAsia" w:hAnsiTheme="minorEastAsia" w:cstheme="majorHAnsi" w:hint="eastAsia"/>
        </w:rPr>
        <w:t>。 1999年地方自治法と1992年地方選挙手続法は、地方自治への人々の参加を規定する立法措置である。</w:t>
      </w:r>
    </w:p>
    <w:p w:rsidR="001A2708"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2017年5月に行われた最近の地方レベルの選挙では、身体障害などの理由で自分自身で投票できない投票者が、自分が信頼する人物の同伴を求めることができ</w:t>
      </w:r>
      <w:r w:rsidR="00B16A65">
        <w:rPr>
          <w:rFonts w:asciiTheme="minorEastAsia" w:hAnsiTheme="minorEastAsia" w:cstheme="majorHAnsi" w:hint="eastAsia"/>
        </w:rPr>
        <w:t>る</w:t>
      </w:r>
      <w:r w:rsidRPr="001D2DBA">
        <w:rPr>
          <w:rFonts w:asciiTheme="minorEastAsia" w:hAnsiTheme="minorEastAsia" w:cstheme="majorHAnsi" w:hint="eastAsia"/>
        </w:rPr>
        <w:t>。</w:t>
      </w:r>
      <w:r w:rsidR="000C51DD">
        <w:rPr>
          <w:rFonts w:asciiTheme="minorEastAsia" w:hAnsiTheme="minorEastAsia" w:cstheme="majorHAnsi" w:hint="eastAsia"/>
        </w:rPr>
        <w:t>選挙管理</w:t>
      </w:r>
      <w:r w:rsidRPr="001D2DBA">
        <w:rPr>
          <w:rFonts w:asciiTheme="minorEastAsia" w:hAnsiTheme="minorEastAsia" w:cstheme="majorHAnsi" w:hint="eastAsia"/>
        </w:rPr>
        <w:t>者は、合理的であると判断した場合、投票者が</w:t>
      </w:r>
      <w:r w:rsidR="000C51DD">
        <w:rPr>
          <w:rFonts w:asciiTheme="minorEastAsia" w:hAnsiTheme="minorEastAsia" w:cstheme="majorHAnsi" w:hint="eastAsia"/>
        </w:rPr>
        <w:t>同伴</w:t>
      </w:r>
      <w:r w:rsidRPr="001D2DBA">
        <w:rPr>
          <w:rFonts w:asciiTheme="minorEastAsia" w:hAnsiTheme="minorEastAsia" w:cstheme="majorHAnsi" w:hint="eastAsia"/>
        </w:rPr>
        <w:t>した人を投票区画に入れることができ</w:t>
      </w:r>
      <w:r w:rsidR="00B16A65">
        <w:rPr>
          <w:rFonts w:asciiTheme="minorEastAsia" w:hAnsiTheme="minorEastAsia" w:cstheme="majorHAnsi" w:hint="eastAsia"/>
        </w:rPr>
        <w:t>る</w:t>
      </w:r>
      <w:r w:rsidRPr="001D2DBA">
        <w:rPr>
          <w:rFonts w:asciiTheme="minorEastAsia" w:hAnsiTheme="minorEastAsia" w:cstheme="majorHAnsi" w:hint="eastAsia"/>
        </w:rPr>
        <w:t>。障害</w:t>
      </w:r>
      <w:r w:rsidR="00046CE5">
        <w:rPr>
          <w:rFonts w:asciiTheme="minorEastAsia" w:hAnsiTheme="minorEastAsia" w:cstheme="majorHAnsi" w:hint="eastAsia"/>
        </w:rPr>
        <w:t>のある人々</w:t>
      </w:r>
      <w:r w:rsidRPr="001D2DBA">
        <w:rPr>
          <w:rFonts w:asciiTheme="minorEastAsia" w:hAnsiTheme="minorEastAsia" w:cstheme="majorHAnsi" w:hint="eastAsia"/>
        </w:rPr>
        <w:t>は、2017年に行われたこの地方選挙で</w:t>
      </w:r>
      <w:r w:rsidR="000C51DD">
        <w:rPr>
          <w:rFonts w:asciiTheme="minorEastAsia" w:hAnsiTheme="minorEastAsia" w:cstheme="majorHAnsi" w:hint="eastAsia"/>
        </w:rPr>
        <w:t>投票</w:t>
      </w:r>
      <w:r w:rsidRPr="001D2DBA">
        <w:rPr>
          <w:rFonts w:asciiTheme="minorEastAsia" w:hAnsiTheme="minorEastAsia" w:cstheme="majorHAnsi" w:hint="eastAsia"/>
        </w:rPr>
        <w:t>権を行使する上で問題を抱えていた。2017年の地方レベルの選挙では、障害</w:t>
      </w:r>
      <w:r w:rsidR="00046CE5">
        <w:rPr>
          <w:rFonts w:asciiTheme="minorEastAsia" w:hAnsiTheme="minorEastAsia" w:cstheme="majorHAnsi" w:hint="eastAsia"/>
        </w:rPr>
        <w:t>のある人々</w:t>
      </w:r>
      <w:r w:rsidRPr="001D2DBA">
        <w:rPr>
          <w:rFonts w:asciiTheme="minorEastAsia" w:hAnsiTheme="minorEastAsia" w:cstheme="majorHAnsi" w:hint="eastAsia"/>
        </w:rPr>
        <w:t>用の</w:t>
      </w:r>
      <w:r w:rsidR="000C51DD">
        <w:rPr>
          <w:rFonts w:asciiTheme="minorEastAsia" w:hAnsiTheme="minorEastAsia" w:cstheme="majorHAnsi" w:hint="eastAsia"/>
        </w:rPr>
        <w:t>割り当て議席</w:t>
      </w:r>
      <w:r w:rsidRPr="001D2DBA">
        <w:rPr>
          <w:rFonts w:asciiTheme="minorEastAsia" w:hAnsiTheme="minorEastAsia" w:cstheme="majorHAnsi" w:hint="eastAsia"/>
        </w:rPr>
        <w:t>は1</w:t>
      </w:r>
      <w:r w:rsidR="000C51DD">
        <w:rPr>
          <w:rFonts w:asciiTheme="minorEastAsia" w:hAnsiTheme="minorEastAsia" w:cstheme="majorHAnsi" w:hint="eastAsia"/>
        </w:rPr>
        <w:t>つもなかった。</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障害</w:t>
      </w:r>
      <w:r w:rsidR="00046CE5">
        <w:rPr>
          <w:rFonts w:asciiTheme="minorEastAsia" w:hAnsiTheme="minorEastAsia" w:cstheme="majorHAnsi" w:hint="eastAsia"/>
        </w:rPr>
        <w:t>のある人々</w:t>
      </w:r>
      <w:r w:rsidRPr="001D2DBA">
        <w:rPr>
          <w:rFonts w:asciiTheme="minorEastAsia" w:hAnsiTheme="minorEastAsia" w:cstheme="majorHAnsi" w:hint="eastAsia"/>
        </w:rPr>
        <w:t>の政治</w:t>
      </w:r>
      <w:r w:rsidR="000C51DD">
        <w:rPr>
          <w:rFonts w:asciiTheme="minorEastAsia" w:hAnsiTheme="minorEastAsia" w:cstheme="majorHAnsi" w:hint="eastAsia"/>
        </w:rPr>
        <w:t>参加</w:t>
      </w:r>
      <w:r w:rsidRPr="001D2DBA">
        <w:rPr>
          <w:rFonts w:asciiTheme="minorEastAsia" w:hAnsiTheme="minorEastAsia" w:cstheme="majorHAnsi" w:hint="eastAsia"/>
        </w:rPr>
        <w:t>と</w:t>
      </w:r>
      <w:r w:rsidR="00FE6771">
        <w:rPr>
          <w:rFonts w:asciiTheme="minorEastAsia" w:hAnsiTheme="minorEastAsia" w:cstheme="majorHAnsi" w:hint="eastAsia"/>
        </w:rPr>
        <w:t>投票における</w:t>
      </w:r>
      <w:r w:rsidRPr="001D2DBA">
        <w:rPr>
          <w:rFonts w:asciiTheme="minorEastAsia" w:hAnsiTheme="minorEastAsia" w:cstheme="majorHAnsi" w:hint="eastAsia"/>
        </w:rPr>
        <w:t>プライバシーの確保を確実にするための措置に関する情報を提供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選挙中に配布された情報と投票手続きがアクセス可能であり、点字、手話、</w:t>
      </w:r>
      <w:r w:rsidR="00FC032D">
        <w:rPr>
          <w:rFonts w:asciiTheme="minorEastAsia" w:hAnsiTheme="minorEastAsia" w:cstheme="majorHAnsi" w:hint="eastAsia"/>
        </w:rPr>
        <w:t>やさしく読める</w:t>
      </w:r>
      <w:r w:rsidR="00FE6771">
        <w:rPr>
          <w:rFonts w:asciiTheme="minorEastAsia" w:hAnsiTheme="minorEastAsia" w:cstheme="majorHAnsi" w:hint="eastAsia"/>
        </w:rPr>
        <w:t>版</w:t>
      </w:r>
      <w:r w:rsidRPr="001D2DBA">
        <w:rPr>
          <w:rFonts w:asciiTheme="minorEastAsia" w:hAnsiTheme="minorEastAsia" w:cstheme="majorHAnsi" w:hint="eastAsia"/>
        </w:rPr>
        <w:t>などの複数の形式で利用できるかどうか</w:t>
      </w:r>
      <w:r w:rsidR="00FE6771">
        <w:rPr>
          <w:rFonts w:asciiTheme="minorEastAsia" w:hAnsiTheme="minorEastAsia" w:cstheme="majorHAnsi" w:hint="eastAsia"/>
        </w:rPr>
        <w:t>について情報を</w:t>
      </w:r>
      <w:r w:rsidRPr="001D2DBA">
        <w:rPr>
          <w:rFonts w:asciiTheme="minorEastAsia" w:hAnsiTheme="minorEastAsia" w:cstheme="majorHAnsi" w:hint="eastAsia"/>
        </w:rPr>
        <w:t>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EB3D4E" w:rsidRDefault="00EB3D4E" w:rsidP="001D2DBA">
      <w:pPr>
        <w:rPr>
          <w:rFonts w:asciiTheme="majorEastAsia" w:eastAsiaTheme="majorEastAsia" w:hAnsiTheme="majorEastAsia" w:cstheme="majorHAnsi"/>
          <w:b/>
          <w:sz w:val="24"/>
          <w:szCs w:val="24"/>
        </w:rPr>
      </w:pPr>
    </w:p>
    <w:p w:rsidR="001D2DBA" w:rsidRPr="004A790F" w:rsidRDefault="001D2DBA" w:rsidP="001D2DBA">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第30条</w:t>
      </w:r>
      <w:r w:rsidR="00FE6771">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文化的生活、レクリエーション、レジャー、スポーツへの参加</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ネパール憲法は、多民族、多言語、多宗教、多文化の実践のための根拠を提供</w:t>
      </w:r>
      <w:r w:rsidR="00FE6771">
        <w:rPr>
          <w:rFonts w:asciiTheme="minorEastAsia" w:hAnsiTheme="minorEastAsia" w:cstheme="majorHAnsi" w:hint="eastAsia"/>
        </w:rPr>
        <w:t>してい</w:t>
      </w:r>
      <w:r w:rsidRPr="001D2DBA">
        <w:rPr>
          <w:rFonts w:asciiTheme="minorEastAsia" w:hAnsiTheme="minorEastAsia" w:cstheme="majorHAnsi" w:hint="eastAsia"/>
        </w:rPr>
        <w:t>る。平等は全面的にすべて</w:t>
      </w:r>
      <w:r w:rsidR="00FE6771">
        <w:rPr>
          <w:rFonts w:asciiTheme="minorEastAsia" w:hAnsiTheme="minorEastAsia" w:cstheme="majorHAnsi" w:hint="eastAsia"/>
        </w:rPr>
        <w:t>の人に</w:t>
      </w:r>
      <w:r w:rsidRPr="001D2DBA">
        <w:rPr>
          <w:rFonts w:asciiTheme="minorEastAsia" w:hAnsiTheme="minorEastAsia" w:cstheme="majorHAnsi" w:hint="eastAsia"/>
        </w:rPr>
        <w:t>保証されて</w:t>
      </w:r>
      <w:r w:rsidR="00004E80">
        <w:rPr>
          <w:rFonts w:asciiTheme="minorEastAsia" w:hAnsiTheme="minorEastAsia" w:cstheme="majorHAnsi" w:hint="eastAsia"/>
        </w:rPr>
        <w:t>いる</w:t>
      </w:r>
      <w:r w:rsidRPr="001D2DBA">
        <w:rPr>
          <w:rFonts w:asciiTheme="minorEastAsia" w:hAnsiTheme="minorEastAsia" w:cstheme="majorHAnsi" w:hint="eastAsia"/>
        </w:rPr>
        <w:t>。</w:t>
      </w:r>
      <w:r w:rsidR="00FE6771" w:rsidRPr="001D2DBA">
        <w:rPr>
          <w:rFonts w:asciiTheme="minorEastAsia" w:hAnsiTheme="minorEastAsia" w:cstheme="majorHAnsi" w:hint="eastAsia"/>
        </w:rPr>
        <w:t>1982年</w:t>
      </w:r>
      <w:r w:rsidRPr="001D2DBA">
        <w:rPr>
          <w:rFonts w:asciiTheme="minorEastAsia" w:hAnsiTheme="minorEastAsia" w:cstheme="majorHAnsi" w:hint="eastAsia"/>
        </w:rPr>
        <w:t>障害者保護</w:t>
      </w:r>
      <w:r w:rsidR="00FE6771">
        <w:rPr>
          <w:rFonts w:asciiTheme="minorEastAsia" w:hAnsiTheme="minorEastAsia" w:cstheme="majorHAnsi" w:hint="eastAsia"/>
        </w:rPr>
        <w:t>・</w:t>
      </w:r>
      <w:r w:rsidRPr="001D2DBA">
        <w:rPr>
          <w:rFonts w:asciiTheme="minorEastAsia" w:hAnsiTheme="minorEastAsia" w:cstheme="majorHAnsi" w:hint="eastAsia"/>
        </w:rPr>
        <w:t>福祉法律</w:t>
      </w:r>
      <w:r w:rsidR="00FE6771">
        <w:rPr>
          <w:rFonts w:asciiTheme="minorEastAsia" w:hAnsiTheme="minorEastAsia" w:cstheme="majorHAnsi" w:hint="eastAsia"/>
        </w:rPr>
        <w:t>第5節</w:t>
      </w:r>
      <w:r w:rsidRPr="001D2DBA">
        <w:rPr>
          <w:rFonts w:asciiTheme="minorEastAsia" w:hAnsiTheme="minorEastAsia" w:cstheme="majorHAnsi" w:hint="eastAsia"/>
        </w:rPr>
        <w:t>は、</w:t>
      </w:r>
      <w:r w:rsidR="00B03A7D">
        <w:rPr>
          <w:rFonts w:asciiTheme="minorEastAsia" w:hAnsiTheme="minorEastAsia" w:cstheme="majorHAnsi" w:hint="eastAsia"/>
        </w:rPr>
        <w:t>国内でもっぱら障害を理由として、</w:t>
      </w:r>
      <w:r w:rsidRPr="001D2DBA">
        <w:rPr>
          <w:rFonts w:asciiTheme="minorEastAsia" w:hAnsiTheme="minorEastAsia" w:cstheme="majorHAnsi" w:hint="eastAsia"/>
        </w:rPr>
        <w:t>協会やクラブ、地域社会</w:t>
      </w:r>
      <w:r w:rsidR="00B03A7D">
        <w:rPr>
          <w:rFonts w:asciiTheme="minorEastAsia" w:hAnsiTheme="minorEastAsia" w:cstheme="majorHAnsi" w:hint="eastAsia"/>
        </w:rPr>
        <w:t>あるいは</w:t>
      </w:r>
      <w:r w:rsidRPr="001D2DBA">
        <w:rPr>
          <w:rFonts w:asciiTheme="minorEastAsia" w:hAnsiTheme="minorEastAsia" w:cstheme="majorHAnsi" w:hint="eastAsia"/>
        </w:rPr>
        <w:t>教育</w:t>
      </w:r>
      <w:r w:rsidR="00B03A7D">
        <w:rPr>
          <w:rFonts w:asciiTheme="minorEastAsia" w:hAnsiTheme="minorEastAsia" w:cstheme="majorHAnsi" w:hint="eastAsia"/>
        </w:rPr>
        <w:t>、</w:t>
      </w:r>
      <w:r w:rsidRPr="001D2DBA">
        <w:rPr>
          <w:rFonts w:asciiTheme="minorEastAsia" w:hAnsiTheme="minorEastAsia" w:cstheme="majorHAnsi" w:hint="eastAsia"/>
        </w:rPr>
        <w:t>訓練を提供する</w:t>
      </w:r>
      <w:r w:rsidR="00B03A7D">
        <w:rPr>
          <w:rFonts w:asciiTheme="minorEastAsia" w:hAnsiTheme="minorEastAsia" w:cstheme="majorHAnsi" w:hint="eastAsia"/>
        </w:rPr>
        <w:t>活動</w:t>
      </w:r>
      <w:r w:rsidRPr="001D2DBA">
        <w:rPr>
          <w:rFonts w:asciiTheme="minorEastAsia" w:hAnsiTheme="minorEastAsia" w:cstheme="majorHAnsi" w:hint="eastAsia"/>
        </w:rPr>
        <w:t>、</w:t>
      </w:r>
      <w:r w:rsidR="00B03A7D">
        <w:rPr>
          <w:rFonts w:asciiTheme="minorEastAsia" w:hAnsiTheme="minorEastAsia" w:cstheme="majorHAnsi" w:hint="eastAsia"/>
        </w:rPr>
        <w:t>あるいは、社会的文化的活動の発足に当たって、障害</w:t>
      </w:r>
      <w:r w:rsidR="006306C4">
        <w:rPr>
          <w:rFonts w:asciiTheme="minorEastAsia" w:hAnsiTheme="minorEastAsia" w:cstheme="majorHAnsi" w:hint="eastAsia"/>
        </w:rPr>
        <w:t>のある人々</w:t>
      </w:r>
      <w:r w:rsidR="00B03A7D">
        <w:rPr>
          <w:rFonts w:asciiTheme="minorEastAsia" w:hAnsiTheme="minorEastAsia" w:cstheme="majorHAnsi" w:hint="eastAsia"/>
        </w:rPr>
        <w:t>の参加を拒否することを禁じてきた。</w:t>
      </w:r>
      <w:r w:rsidR="00AA77C9">
        <w:rPr>
          <w:rFonts w:asciiTheme="minorEastAsia" w:hAnsiTheme="minorEastAsia" w:cstheme="majorHAnsi" w:hint="eastAsia"/>
        </w:rPr>
        <w:t>同法</w:t>
      </w:r>
      <w:r w:rsidR="00AA77C9" w:rsidRPr="001D2DBA">
        <w:rPr>
          <w:rFonts w:asciiTheme="minorEastAsia" w:hAnsiTheme="minorEastAsia" w:cstheme="majorHAnsi" w:hint="eastAsia"/>
        </w:rPr>
        <w:t>第10</w:t>
      </w:r>
      <w:r w:rsidR="00AA77C9">
        <w:rPr>
          <w:rFonts w:asciiTheme="minorEastAsia" w:hAnsiTheme="minorEastAsia" w:cstheme="majorHAnsi" w:hint="eastAsia"/>
        </w:rPr>
        <w:t>節</w:t>
      </w:r>
      <w:r w:rsidR="00AA77C9" w:rsidRPr="001D2DBA">
        <w:rPr>
          <w:rFonts w:asciiTheme="minorEastAsia" w:hAnsiTheme="minorEastAsia" w:cstheme="majorHAnsi" w:hint="eastAsia"/>
        </w:rPr>
        <w:t>（2）</w:t>
      </w:r>
      <w:r w:rsidR="00AA77C9">
        <w:rPr>
          <w:rFonts w:asciiTheme="minorEastAsia" w:hAnsiTheme="minorEastAsia" w:cstheme="majorHAnsi" w:hint="eastAsia"/>
        </w:rPr>
        <w:t>は、</w:t>
      </w:r>
      <w:r w:rsidRPr="001D2DBA">
        <w:rPr>
          <w:rFonts w:asciiTheme="minorEastAsia" w:hAnsiTheme="minorEastAsia" w:cstheme="majorHAnsi" w:hint="eastAsia"/>
        </w:rPr>
        <w:t>障害</w:t>
      </w:r>
      <w:r w:rsidR="006306C4">
        <w:rPr>
          <w:rFonts w:asciiTheme="minorEastAsia" w:hAnsiTheme="minorEastAsia" w:cstheme="majorHAnsi" w:hint="eastAsia"/>
        </w:rPr>
        <w:t>のある人々</w:t>
      </w:r>
      <w:r w:rsidRPr="001D2DBA">
        <w:rPr>
          <w:rFonts w:asciiTheme="minorEastAsia" w:hAnsiTheme="minorEastAsia" w:cstheme="majorHAnsi" w:hint="eastAsia"/>
        </w:rPr>
        <w:t>のスポーツ、娯楽、文化的な展示会やショーへの参加を促進するための</w:t>
      </w:r>
      <w:r w:rsidR="00AA77C9">
        <w:rPr>
          <w:rFonts w:asciiTheme="minorEastAsia" w:hAnsiTheme="minorEastAsia" w:cstheme="majorHAnsi" w:hint="eastAsia"/>
        </w:rPr>
        <w:t>、</w:t>
      </w:r>
      <w:r w:rsidRPr="001D2DBA">
        <w:rPr>
          <w:rFonts w:asciiTheme="minorEastAsia" w:hAnsiTheme="minorEastAsia" w:cstheme="majorHAnsi" w:hint="eastAsia"/>
        </w:rPr>
        <w:t>適切な訓練、指導、その他の</w:t>
      </w:r>
      <w:r w:rsidR="00AA77C9">
        <w:rPr>
          <w:rFonts w:asciiTheme="minorEastAsia" w:hAnsiTheme="minorEastAsia" w:cstheme="majorHAnsi" w:hint="eastAsia"/>
        </w:rPr>
        <w:t>対応を規定した。</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2010年国家スポーツ政策は、障害</w:t>
      </w:r>
      <w:r w:rsidR="0009478A">
        <w:rPr>
          <w:rFonts w:asciiTheme="minorEastAsia" w:hAnsiTheme="minorEastAsia" w:cstheme="majorHAnsi" w:hint="eastAsia"/>
        </w:rPr>
        <w:t>のある</w:t>
      </w:r>
      <w:r w:rsidRPr="001D2DBA">
        <w:rPr>
          <w:rFonts w:asciiTheme="minorEastAsia" w:hAnsiTheme="minorEastAsia" w:cstheme="majorHAnsi" w:hint="eastAsia"/>
        </w:rPr>
        <w:t>人々が関心のあるスポーツに参加することを奨励するために、パラスポーツを開発し、拡大するアプローチを採択した。</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視覚、</w:t>
      </w:r>
      <w:r w:rsidR="00AA77C9">
        <w:rPr>
          <w:rFonts w:asciiTheme="minorEastAsia" w:hAnsiTheme="minorEastAsia" w:cstheme="majorHAnsi" w:hint="eastAsia"/>
        </w:rPr>
        <w:t>言語</w:t>
      </w:r>
      <w:r w:rsidRPr="001D2DBA">
        <w:rPr>
          <w:rFonts w:asciiTheme="minorEastAsia" w:hAnsiTheme="minorEastAsia" w:cstheme="majorHAnsi" w:hint="eastAsia"/>
        </w:rPr>
        <w:t>、聴覚、および他の形態の障害</w:t>
      </w:r>
      <w:r w:rsidR="00580F16">
        <w:rPr>
          <w:rFonts w:asciiTheme="minorEastAsia" w:hAnsiTheme="minorEastAsia" w:cstheme="majorHAnsi" w:hint="eastAsia"/>
        </w:rPr>
        <w:t>のある</w:t>
      </w:r>
      <w:r w:rsidR="006306C4">
        <w:rPr>
          <w:rFonts w:asciiTheme="minorEastAsia" w:hAnsiTheme="minorEastAsia" w:cstheme="majorHAnsi" w:hint="eastAsia"/>
        </w:rPr>
        <w:t>人々</w:t>
      </w:r>
      <w:r w:rsidRPr="001D2DBA">
        <w:rPr>
          <w:rFonts w:asciiTheme="minorEastAsia" w:hAnsiTheme="minorEastAsia" w:cstheme="majorHAnsi" w:hint="eastAsia"/>
        </w:rPr>
        <w:t>は、社会的および文化的</w:t>
      </w:r>
      <w:r w:rsidR="00AA77C9">
        <w:rPr>
          <w:rFonts w:asciiTheme="minorEastAsia" w:hAnsiTheme="minorEastAsia" w:cstheme="majorHAnsi" w:hint="eastAsia"/>
        </w:rPr>
        <w:t>活動から差別され、除外されている。</w:t>
      </w:r>
      <w:r w:rsidRPr="001D2DBA">
        <w:rPr>
          <w:rFonts w:asciiTheme="minorEastAsia" w:hAnsiTheme="minorEastAsia" w:cstheme="majorHAnsi" w:hint="eastAsia"/>
        </w:rPr>
        <w:t>これらの人々は、社会的および文化的な生活に参加する機会を得ることは</w:t>
      </w:r>
      <w:r w:rsidR="00004E80">
        <w:rPr>
          <w:rFonts w:asciiTheme="minorEastAsia" w:hAnsiTheme="minorEastAsia" w:cstheme="majorHAnsi" w:hint="eastAsia"/>
        </w:rPr>
        <w:t>ない</w:t>
      </w:r>
      <w:r w:rsidRPr="001D2DBA">
        <w:rPr>
          <w:rFonts w:asciiTheme="minorEastAsia" w:hAnsiTheme="minorEastAsia" w:cstheme="majorHAnsi" w:hint="eastAsia"/>
        </w:rPr>
        <w:t>。彼らは</w:t>
      </w:r>
      <w:r w:rsidR="00AA77C9">
        <w:rPr>
          <w:rFonts w:asciiTheme="minorEastAsia" w:hAnsiTheme="minorEastAsia" w:cstheme="majorHAnsi" w:hint="eastAsia"/>
        </w:rPr>
        <w:t>自分の見方や</w:t>
      </w:r>
      <w:r w:rsidRPr="001D2DBA">
        <w:rPr>
          <w:rFonts w:asciiTheme="minorEastAsia" w:hAnsiTheme="minorEastAsia" w:cstheme="majorHAnsi" w:hint="eastAsia"/>
        </w:rPr>
        <w:t>意見を述べる機会</w:t>
      </w:r>
      <w:r w:rsidR="00274517">
        <w:rPr>
          <w:rFonts w:asciiTheme="minorEastAsia" w:hAnsiTheme="minorEastAsia" w:cstheme="majorHAnsi" w:hint="eastAsia"/>
        </w:rPr>
        <w:t>が</w:t>
      </w:r>
      <w:r w:rsidR="00004E80">
        <w:rPr>
          <w:rFonts w:asciiTheme="minorEastAsia" w:hAnsiTheme="minorEastAsia" w:cstheme="majorHAnsi" w:hint="eastAsia"/>
        </w:rPr>
        <w:t>ない</w:t>
      </w:r>
      <w:r w:rsidRPr="001D2DBA">
        <w:rPr>
          <w:rFonts w:asciiTheme="minorEastAsia" w:hAnsiTheme="minorEastAsia" w:cstheme="majorHAnsi" w:hint="eastAsia"/>
        </w:rPr>
        <w:t>。</w:t>
      </w:r>
    </w:p>
    <w:p w:rsidR="001D2DBA" w:rsidRPr="001D2DBA" w:rsidRDefault="001D2DBA" w:rsidP="00274517">
      <w:pPr>
        <w:ind w:firstLineChars="100" w:firstLine="210"/>
        <w:rPr>
          <w:rFonts w:asciiTheme="minorEastAsia" w:hAnsiTheme="minorEastAsia" w:cstheme="majorHAnsi"/>
        </w:rPr>
      </w:pPr>
      <w:r w:rsidRPr="001D2DBA">
        <w:rPr>
          <w:rFonts w:asciiTheme="minorEastAsia" w:hAnsiTheme="minorEastAsia" w:cstheme="majorHAnsi" w:hint="eastAsia"/>
        </w:rPr>
        <w:t>いくつかの</w:t>
      </w:r>
      <w:r w:rsidR="00274517">
        <w:rPr>
          <w:rFonts w:asciiTheme="minorEastAsia" w:hAnsiTheme="minorEastAsia" w:cstheme="majorHAnsi" w:hint="eastAsia"/>
        </w:rPr>
        <w:t>スポーツ</w:t>
      </w:r>
      <w:r w:rsidRPr="001D2DBA">
        <w:rPr>
          <w:rFonts w:asciiTheme="minorEastAsia" w:hAnsiTheme="minorEastAsia" w:cstheme="majorHAnsi" w:hint="eastAsia"/>
        </w:rPr>
        <w:t>は障害</w:t>
      </w:r>
      <w:r w:rsidR="006306C4">
        <w:rPr>
          <w:rFonts w:asciiTheme="minorEastAsia" w:hAnsiTheme="minorEastAsia" w:cstheme="majorHAnsi" w:hint="eastAsia"/>
        </w:rPr>
        <w:t>のある人々</w:t>
      </w:r>
      <w:r w:rsidRPr="001D2DBA">
        <w:rPr>
          <w:rFonts w:asciiTheme="minorEastAsia" w:hAnsiTheme="minorEastAsia" w:cstheme="majorHAnsi" w:hint="eastAsia"/>
        </w:rPr>
        <w:t>を対象として組織されているが、そのようなスポーツイベントは重視されていない。そのような競技には適切な予算が与えられていない。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文化的および公的な生活</w:t>
      </w:r>
      <w:r w:rsidR="00274517">
        <w:rPr>
          <w:rFonts w:asciiTheme="minorEastAsia" w:hAnsiTheme="minorEastAsia" w:cstheme="majorHAnsi" w:hint="eastAsia"/>
        </w:rPr>
        <w:t>に</w:t>
      </w:r>
      <w:r w:rsidRPr="001D2DBA">
        <w:rPr>
          <w:rFonts w:asciiTheme="minorEastAsia" w:hAnsiTheme="minorEastAsia" w:cstheme="majorHAnsi" w:hint="eastAsia"/>
        </w:rPr>
        <w:t>障害</w:t>
      </w:r>
      <w:r w:rsidR="006306C4">
        <w:rPr>
          <w:rFonts w:asciiTheme="minorEastAsia" w:hAnsiTheme="minorEastAsia" w:cstheme="majorHAnsi" w:hint="eastAsia"/>
        </w:rPr>
        <w:t>のある人々</w:t>
      </w:r>
      <w:r w:rsidRPr="001D2DBA">
        <w:rPr>
          <w:rFonts w:asciiTheme="minorEastAsia" w:hAnsiTheme="minorEastAsia" w:cstheme="majorHAnsi" w:hint="eastAsia"/>
        </w:rPr>
        <w:t>を含めるための社会文化的および環境的</w:t>
      </w:r>
      <w:r w:rsidR="00274517">
        <w:rPr>
          <w:rFonts w:asciiTheme="minorEastAsia" w:hAnsiTheme="minorEastAsia" w:cstheme="majorHAnsi" w:hint="eastAsia"/>
        </w:rPr>
        <w:t>障壁</w:t>
      </w:r>
      <w:r w:rsidRPr="001D2DBA">
        <w:rPr>
          <w:rFonts w:asciiTheme="minorEastAsia" w:hAnsiTheme="minorEastAsia" w:cstheme="majorHAnsi" w:hint="eastAsia"/>
        </w:rPr>
        <w:t>を排除するために</w:t>
      </w:r>
      <w:r w:rsidR="003B54BB">
        <w:rPr>
          <w:rFonts w:asciiTheme="minorEastAsia" w:hAnsiTheme="minorEastAsia" w:cstheme="majorHAnsi" w:hint="eastAsia"/>
        </w:rPr>
        <w:t>ネパール政府</w:t>
      </w:r>
      <w:r w:rsidRPr="001D2DBA">
        <w:rPr>
          <w:rFonts w:asciiTheme="minorEastAsia" w:hAnsiTheme="minorEastAsia" w:cstheme="majorHAnsi" w:hint="eastAsia"/>
        </w:rPr>
        <w:t>が行った取り組みについての情報を提供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スポーツやレクリエーション活動に障害</w:t>
      </w:r>
      <w:r w:rsidR="006306C4">
        <w:rPr>
          <w:rFonts w:asciiTheme="minorEastAsia" w:hAnsiTheme="minorEastAsia" w:cstheme="majorHAnsi" w:hint="eastAsia"/>
        </w:rPr>
        <w:t>のある人々</w:t>
      </w:r>
      <w:r w:rsidRPr="001D2DBA">
        <w:rPr>
          <w:rFonts w:asciiTheme="minorEastAsia" w:hAnsiTheme="minorEastAsia" w:cstheme="majorHAnsi" w:hint="eastAsia"/>
        </w:rPr>
        <w:t>を含める</w:t>
      </w:r>
      <w:r w:rsidR="00274517">
        <w:rPr>
          <w:rFonts w:asciiTheme="minorEastAsia" w:hAnsiTheme="minorEastAsia" w:cstheme="majorHAnsi" w:hint="eastAsia"/>
        </w:rPr>
        <w:t>ことは</w:t>
      </w:r>
      <w:r w:rsidR="003B54BB">
        <w:rPr>
          <w:rFonts w:asciiTheme="minorEastAsia" w:hAnsiTheme="minorEastAsia" w:cstheme="majorHAnsi" w:hint="eastAsia"/>
        </w:rPr>
        <w:t>ネパール政府</w:t>
      </w:r>
      <w:r w:rsidRPr="001D2DBA">
        <w:rPr>
          <w:rFonts w:asciiTheme="minorEastAsia" w:hAnsiTheme="minorEastAsia" w:cstheme="majorHAnsi" w:hint="eastAsia"/>
        </w:rPr>
        <w:t>の優先順位</w:t>
      </w:r>
      <w:r w:rsidR="00274517">
        <w:rPr>
          <w:rFonts w:asciiTheme="minorEastAsia" w:hAnsiTheme="minorEastAsia" w:cstheme="majorHAnsi" w:hint="eastAsia"/>
        </w:rPr>
        <w:t>のどこに位置するか</w:t>
      </w:r>
      <w:r w:rsidR="00BF4269">
        <w:rPr>
          <w:rFonts w:asciiTheme="minorEastAsia" w:hAnsiTheme="minorEastAsia" w:cstheme="majorHAnsi" w:hint="eastAsia"/>
        </w:rPr>
        <w:t>、</w:t>
      </w:r>
      <w:r w:rsidRPr="001D2DBA">
        <w:rPr>
          <w:rFonts w:asciiTheme="minorEastAsia" w:hAnsiTheme="minorEastAsia" w:cstheme="majorHAnsi" w:hint="eastAsia"/>
        </w:rPr>
        <w:t>情報を提供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EB3D4E" w:rsidRDefault="00EB3D4E" w:rsidP="001D2DBA">
      <w:pPr>
        <w:rPr>
          <w:rFonts w:asciiTheme="majorEastAsia" w:eastAsiaTheme="majorEastAsia" w:hAnsiTheme="majorEastAsia" w:cstheme="majorHAnsi"/>
          <w:b/>
          <w:sz w:val="24"/>
          <w:szCs w:val="24"/>
        </w:rPr>
      </w:pPr>
    </w:p>
    <w:p w:rsidR="001D2DBA" w:rsidRPr="004A790F" w:rsidRDefault="001D2DBA" w:rsidP="001D2DBA">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第31条</w:t>
      </w:r>
      <w:r w:rsidR="00274517">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統計およびデータ収集</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ネパールは中央統計局を通じて10年ごとに国勢調査を実施して</w:t>
      </w:r>
      <w:r w:rsidR="00004E80">
        <w:rPr>
          <w:rFonts w:asciiTheme="minorEastAsia" w:hAnsiTheme="minorEastAsia" w:cstheme="majorHAnsi" w:hint="eastAsia"/>
        </w:rPr>
        <w:t>いる</w:t>
      </w:r>
      <w:r w:rsidRPr="001D2DBA">
        <w:rPr>
          <w:rFonts w:asciiTheme="minorEastAsia" w:hAnsiTheme="minorEastAsia" w:cstheme="majorHAnsi" w:hint="eastAsia"/>
        </w:rPr>
        <w:t>。最新の国勢調査は2011年に実施され、次の国勢調査は2021年に</w:t>
      </w:r>
      <w:r w:rsidR="00274517">
        <w:rPr>
          <w:rFonts w:asciiTheme="minorEastAsia" w:hAnsiTheme="minorEastAsia" w:cstheme="majorHAnsi" w:hint="eastAsia"/>
        </w:rPr>
        <w:t>ようやく</w:t>
      </w:r>
      <w:r w:rsidRPr="001D2DBA">
        <w:rPr>
          <w:rFonts w:asciiTheme="minorEastAsia" w:hAnsiTheme="minorEastAsia" w:cstheme="majorHAnsi" w:hint="eastAsia"/>
        </w:rPr>
        <w:t>実施され</w:t>
      </w:r>
      <w:r w:rsidR="00B16A65">
        <w:rPr>
          <w:rFonts w:asciiTheme="minorEastAsia" w:hAnsiTheme="minorEastAsia" w:cstheme="majorHAnsi" w:hint="eastAsia"/>
        </w:rPr>
        <w:t>る</w:t>
      </w:r>
      <w:r w:rsidRPr="001D2DBA">
        <w:rPr>
          <w:rFonts w:asciiTheme="minorEastAsia" w:hAnsiTheme="minorEastAsia" w:cstheme="majorHAnsi" w:hint="eastAsia"/>
        </w:rPr>
        <w:t>。国勢調査2011による障害に関する情報は</w:t>
      </w:r>
      <w:r w:rsidR="00274517">
        <w:rPr>
          <w:rFonts w:asciiTheme="minorEastAsia" w:hAnsiTheme="minorEastAsia" w:cstheme="majorHAnsi" w:hint="eastAsia"/>
        </w:rPr>
        <w:t>、</w:t>
      </w:r>
      <w:r w:rsidR="00274517" w:rsidRPr="001D2DBA">
        <w:rPr>
          <w:rFonts w:asciiTheme="minorEastAsia" w:hAnsiTheme="minorEastAsia" w:cstheme="majorHAnsi" w:hint="eastAsia"/>
        </w:rPr>
        <w:t>1つの質問</w:t>
      </w:r>
      <w:r w:rsidR="00274517">
        <w:rPr>
          <w:rFonts w:asciiTheme="minorEastAsia" w:hAnsiTheme="minorEastAsia" w:cstheme="majorHAnsi" w:hint="eastAsia"/>
        </w:rPr>
        <w:t>で</w:t>
      </w:r>
      <w:r w:rsidRPr="001D2DBA">
        <w:rPr>
          <w:rFonts w:asciiTheme="minorEastAsia" w:hAnsiTheme="minorEastAsia" w:cstheme="majorHAnsi" w:hint="eastAsia"/>
        </w:rPr>
        <w:t>複数の選択肢で</w:t>
      </w:r>
      <w:r w:rsidR="006D045D">
        <w:rPr>
          <w:rFonts w:asciiTheme="minorEastAsia" w:hAnsiTheme="minorEastAsia" w:cstheme="majorHAnsi" w:hint="eastAsia"/>
        </w:rPr>
        <w:t>答えるものであったので、ネパールの障害者の真の実態を示していない。</w:t>
      </w:r>
      <w:r w:rsidRPr="001D2DBA">
        <w:rPr>
          <w:rFonts w:asciiTheme="minorEastAsia" w:hAnsiTheme="minorEastAsia" w:cstheme="majorHAnsi" w:hint="eastAsia"/>
        </w:rPr>
        <w:t>国連のガイドラインは、障害の各</w:t>
      </w:r>
      <w:r w:rsidR="006D045D">
        <w:rPr>
          <w:rFonts w:asciiTheme="minorEastAsia" w:hAnsiTheme="minorEastAsia" w:cstheme="majorHAnsi" w:hint="eastAsia"/>
        </w:rPr>
        <w:t>種類別の</w:t>
      </w:r>
      <w:r w:rsidRPr="001D2DBA">
        <w:rPr>
          <w:rFonts w:asciiTheme="minorEastAsia" w:hAnsiTheme="minorEastAsia" w:cstheme="majorHAnsi" w:hint="eastAsia"/>
        </w:rPr>
        <w:t>質問を通して</w:t>
      </w:r>
      <w:r w:rsidR="006D045D">
        <w:rPr>
          <w:rFonts w:asciiTheme="minorEastAsia" w:hAnsiTheme="minorEastAsia" w:cstheme="majorHAnsi" w:hint="eastAsia"/>
        </w:rPr>
        <w:t>聞くべき</w:t>
      </w:r>
      <w:r w:rsidRPr="001D2DBA">
        <w:rPr>
          <w:rFonts w:asciiTheme="minorEastAsia" w:hAnsiTheme="minorEastAsia" w:cstheme="majorHAnsi" w:hint="eastAsia"/>
        </w:rPr>
        <w:t xml:space="preserve">と示唆している。 </w:t>
      </w:r>
      <w:r w:rsidR="001E5DFE">
        <w:rPr>
          <w:rFonts w:asciiTheme="minorEastAsia" w:hAnsiTheme="minorEastAsia" w:cstheme="majorHAnsi" w:hint="eastAsia"/>
        </w:rPr>
        <w:t>また中央統計局</w:t>
      </w:r>
      <w:r w:rsidRPr="001D2DBA">
        <w:rPr>
          <w:rFonts w:asciiTheme="minorEastAsia" w:hAnsiTheme="minorEastAsia" w:cstheme="majorHAnsi" w:hint="eastAsia"/>
        </w:rPr>
        <w:t>は、障害に関する</w:t>
      </w:r>
      <w:r w:rsidR="001E5DFE">
        <w:rPr>
          <w:rFonts w:asciiTheme="minorEastAsia" w:hAnsiTheme="minorEastAsia" w:cstheme="majorHAnsi" w:hint="eastAsia"/>
        </w:rPr>
        <w:t>分類</w:t>
      </w:r>
      <w:r w:rsidRPr="001D2DBA">
        <w:rPr>
          <w:rFonts w:asciiTheme="minorEastAsia" w:hAnsiTheme="minorEastAsia" w:cstheme="majorHAnsi" w:hint="eastAsia"/>
        </w:rPr>
        <w:t>されたデータを収集し</w:t>
      </w:r>
      <w:r w:rsidR="001E5DFE">
        <w:rPr>
          <w:rFonts w:asciiTheme="minorEastAsia" w:hAnsiTheme="minorEastAsia" w:cstheme="majorHAnsi" w:hint="eastAsia"/>
        </w:rPr>
        <w:t>ていない。</w:t>
      </w:r>
    </w:p>
    <w:p w:rsidR="001D2DBA" w:rsidRPr="001D2DBA" w:rsidRDefault="001E5DFE" w:rsidP="00EF2B41">
      <w:pPr>
        <w:ind w:firstLineChars="100" w:firstLine="210"/>
        <w:rPr>
          <w:rFonts w:asciiTheme="minorEastAsia" w:hAnsiTheme="minorEastAsia" w:cstheme="majorHAnsi"/>
        </w:rPr>
      </w:pPr>
      <w:r>
        <w:rPr>
          <w:rFonts w:asciiTheme="minorEastAsia" w:hAnsiTheme="minorEastAsia" w:cstheme="majorHAnsi" w:hint="eastAsia"/>
        </w:rPr>
        <w:t>各国は</w:t>
      </w:r>
      <w:r w:rsidR="001D2DBA" w:rsidRPr="001D2DBA">
        <w:rPr>
          <w:rFonts w:asciiTheme="minorEastAsia" w:hAnsiTheme="minorEastAsia" w:cstheme="majorHAnsi" w:hint="eastAsia"/>
        </w:rPr>
        <w:t>障害のある人々に関する情報を収集し、障害</w:t>
      </w:r>
      <w:r w:rsidR="006306C4">
        <w:rPr>
          <w:rFonts w:asciiTheme="minorEastAsia" w:hAnsiTheme="minorEastAsia" w:cstheme="majorHAnsi" w:hint="eastAsia"/>
        </w:rPr>
        <w:t>のある人々</w:t>
      </w:r>
      <w:r w:rsidR="001D2DBA" w:rsidRPr="001D2DBA">
        <w:rPr>
          <w:rFonts w:asciiTheme="minorEastAsia" w:hAnsiTheme="minorEastAsia" w:cstheme="majorHAnsi" w:hint="eastAsia"/>
        </w:rPr>
        <w:t>の積極的な関与を得て、彼らが経験する障壁をよりよく理解し、条約の権利を</w:t>
      </w:r>
      <w:r>
        <w:rPr>
          <w:rFonts w:asciiTheme="minorEastAsia" w:hAnsiTheme="minorEastAsia" w:cstheme="majorHAnsi" w:hint="eastAsia"/>
        </w:rPr>
        <w:t>実現</w:t>
      </w:r>
      <w:r w:rsidR="001D2DBA" w:rsidRPr="001D2DBA">
        <w:rPr>
          <w:rFonts w:asciiTheme="minorEastAsia" w:hAnsiTheme="minorEastAsia" w:cstheme="majorHAnsi" w:hint="eastAsia"/>
        </w:rPr>
        <w:t>させる必要が</w:t>
      </w:r>
      <w:r w:rsidR="006C4145">
        <w:rPr>
          <w:rFonts w:asciiTheme="minorEastAsia" w:hAnsiTheme="minorEastAsia" w:cstheme="majorHAnsi" w:hint="eastAsia"/>
        </w:rPr>
        <w:t>ある</w:t>
      </w:r>
      <w:r w:rsidR="001D2DBA" w:rsidRPr="001D2DBA">
        <w:rPr>
          <w:rFonts w:asciiTheme="minorEastAsia" w:hAnsiTheme="minorEastAsia" w:cstheme="majorHAnsi" w:hint="eastAsia"/>
        </w:rPr>
        <w:t>。</w:t>
      </w:r>
      <w:r w:rsidR="003B54BB">
        <w:rPr>
          <w:rFonts w:asciiTheme="minorEastAsia" w:hAnsiTheme="minorEastAsia" w:cstheme="majorHAnsi" w:hint="eastAsia"/>
        </w:rPr>
        <w:t>国</w:t>
      </w:r>
      <w:r w:rsidR="001D2DBA" w:rsidRPr="001D2DBA">
        <w:rPr>
          <w:rFonts w:asciiTheme="minorEastAsia" w:hAnsiTheme="minorEastAsia" w:cstheme="majorHAnsi" w:hint="eastAsia"/>
        </w:rPr>
        <w:t>の報告書の</w:t>
      </w:r>
      <w:r w:rsidR="001D2DBA" w:rsidRPr="00D62986">
        <w:rPr>
          <w:rFonts w:asciiTheme="minorEastAsia" w:hAnsiTheme="minorEastAsia" w:cstheme="majorHAnsi" w:hint="eastAsia"/>
          <w:u w:val="single"/>
        </w:rPr>
        <w:t>290</w:t>
      </w:r>
      <w:r w:rsidRPr="00D62986">
        <w:rPr>
          <w:rFonts w:asciiTheme="minorEastAsia" w:hAnsiTheme="minorEastAsia" w:cstheme="majorHAnsi" w:hint="eastAsia"/>
          <w:u w:val="single"/>
        </w:rPr>
        <w:t>項</w:t>
      </w:r>
      <w:r w:rsidR="001D2DBA" w:rsidRPr="001D2DBA">
        <w:rPr>
          <w:rFonts w:asciiTheme="minorEastAsia" w:hAnsiTheme="minorEastAsia" w:cstheme="majorHAnsi" w:hint="eastAsia"/>
        </w:rPr>
        <w:t>に記載されているように、村</w:t>
      </w:r>
      <w:r w:rsidR="006306C4">
        <w:rPr>
          <w:rFonts w:asciiTheme="minorEastAsia" w:hAnsiTheme="minorEastAsia" w:cstheme="majorHAnsi" w:hint="eastAsia"/>
        </w:rPr>
        <w:t>区管轄</w:t>
      </w:r>
      <w:r w:rsidR="001D2DBA" w:rsidRPr="001D2DBA">
        <w:rPr>
          <w:rFonts w:asciiTheme="minorEastAsia" w:hAnsiTheme="minorEastAsia" w:cstheme="majorHAnsi" w:hint="eastAsia"/>
        </w:rPr>
        <w:t>委員会と</w:t>
      </w:r>
      <w:r w:rsidR="006306C4">
        <w:rPr>
          <w:rFonts w:asciiTheme="minorEastAsia" w:hAnsiTheme="minorEastAsia" w:cstheme="majorHAnsi" w:hint="eastAsia"/>
        </w:rPr>
        <w:t>地方自治体</w:t>
      </w:r>
      <w:r w:rsidR="001D2DBA" w:rsidRPr="001D2DBA">
        <w:rPr>
          <w:rFonts w:asciiTheme="minorEastAsia" w:hAnsiTheme="minorEastAsia" w:cstheme="majorHAnsi" w:hint="eastAsia"/>
        </w:rPr>
        <w:t>では、村</w:t>
      </w:r>
      <w:r w:rsidR="006306C4">
        <w:rPr>
          <w:rFonts w:asciiTheme="minorEastAsia" w:hAnsiTheme="minorEastAsia" w:cstheme="majorHAnsi" w:hint="eastAsia"/>
        </w:rPr>
        <w:t>区</w:t>
      </w:r>
      <w:r>
        <w:rPr>
          <w:rFonts w:asciiTheme="minorEastAsia" w:hAnsiTheme="minorEastAsia" w:cstheme="majorHAnsi" w:hint="eastAsia"/>
        </w:rPr>
        <w:t>の</w:t>
      </w:r>
      <w:r w:rsidR="001D2DBA" w:rsidRPr="001D2DBA">
        <w:rPr>
          <w:rFonts w:asciiTheme="minorEastAsia" w:hAnsiTheme="minorEastAsia" w:cstheme="majorHAnsi" w:hint="eastAsia"/>
        </w:rPr>
        <w:t>障害</w:t>
      </w:r>
      <w:r w:rsidR="006306C4">
        <w:rPr>
          <w:rFonts w:asciiTheme="minorEastAsia" w:hAnsiTheme="minorEastAsia" w:cstheme="majorHAnsi" w:hint="eastAsia"/>
        </w:rPr>
        <w:t>のある人々の</w:t>
      </w:r>
      <w:r w:rsidR="001D2DBA" w:rsidRPr="001D2DBA">
        <w:rPr>
          <w:rFonts w:asciiTheme="minorEastAsia" w:hAnsiTheme="minorEastAsia" w:cstheme="majorHAnsi" w:hint="eastAsia"/>
        </w:rPr>
        <w:t>登録を保持していない。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xml:space="preserve">- </w:t>
      </w:r>
      <w:r w:rsidR="003B54BB">
        <w:rPr>
          <w:rFonts w:asciiTheme="minorEastAsia" w:hAnsiTheme="minorEastAsia" w:cstheme="majorHAnsi" w:hint="eastAsia"/>
        </w:rPr>
        <w:t>ネパール政府</w:t>
      </w:r>
      <w:r w:rsidRPr="001D2DBA">
        <w:rPr>
          <w:rFonts w:asciiTheme="minorEastAsia" w:hAnsiTheme="minorEastAsia" w:cstheme="majorHAnsi" w:hint="eastAsia"/>
        </w:rPr>
        <w:t>が</w:t>
      </w:r>
      <w:r w:rsidR="001E5DFE">
        <w:rPr>
          <w:rFonts w:asciiTheme="minorEastAsia" w:hAnsiTheme="minorEastAsia" w:cstheme="majorHAnsi" w:hint="eastAsia"/>
        </w:rPr>
        <w:t>国勢調査</w:t>
      </w:r>
      <w:r w:rsidRPr="001D2DBA">
        <w:rPr>
          <w:rFonts w:asciiTheme="minorEastAsia" w:hAnsiTheme="minorEastAsia" w:cstheme="majorHAnsi" w:hint="eastAsia"/>
        </w:rPr>
        <w:t>を改訂して、各障害のデータを別の質問で収集する計画を持っているかどうかについての情報を提供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Default="001D2DBA" w:rsidP="001D2DBA">
      <w:pPr>
        <w:rPr>
          <w:rFonts w:asciiTheme="minorEastAsia" w:hAnsiTheme="minorEastAsia" w:cstheme="majorHAnsi"/>
        </w:rPr>
      </w:pPr>
      <w:r w:rsidRPr="001D2DBA">
        <w:rPr>
          <w:rFonts w:asciiTheme="minorEastAsia" w:hAnsiTheme="minorEastAsia" w:cstheme="majorHAnsi" w:hint="eastAsia"/>
        </w:rPr>
        <w:t xml:space="preserve">- </w:t>
      </w:r>
      <w:r w:rsidR="003B54BB">
        <w:rPr>
          <w:rFonts w:asciiTheme="minorEastAsia" w:hAnsiTheme="minorEastAsia" w:cstheme="majorHAnsi" w:hint="eastAsia"/>
        </w:rPr>
        <w:t>ネパール政府</w:t>
      </w:r>
      <w:r w:rsidRPr="001D2DBA">
        <w:rPr>
          <w:rFonts w:asciiTheme="minorEastAsia" w:hAnsiTheme="minorEastAsia" w:cstheme="majorHAnsi" w:hint="eastAsia"/>
        </w:rPr>
        <w:t>が、障害に関する</w:t>
      </w:r>
      <w:r w:rsidR="001E5DFE">
        <w:rPr>
          <w:rFonts w:asciiTheme="minorEastAsia" w:hAnsiTheme="minorEastAsia" w:cstheme="majorHAnsi" w:hint="eastAsia"/>
        </w:rPr>
        <w:t>分類された</w:t>
      </w:r>
      <w:r w:rsidRPr="001D2DBA">
        <w:rPr>
          <w:rFonts w:asciiTheme="minorEastAsia" w:hAnsiTheme="minorEastAsia" w:cstheme="majorHAnsi" w:hint="eastAsia"/>
        </w:rPr>
        <w:t>データを収集するための</w:t>
      </w:r>
      <w:r w:rsidR="00716BB2">
        <w:rPr>
          <w:rFonts w:asciiTheme="minorEastAsia" w:hAnsiTheme="minorEastAsia" w:cstheme="majorHAnsi" w:hint="eastAsia"/>
        </w:rPr>
        <w:t>地方自治体の仕組み</w:t>
      </w:r>
      <w:r w:rsidRPr="001D2DBA">
        <w:rPr>
          <w:rFonts w:asciiTheme="minorEastAsia" w:hAnsiTheme="minorEastAsia" w:cstheme="majorHAnsi" w:hint="eastAsia"/>
        </w:rPr>
        <w:t>を開発したかどうかを報告</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Default="001D2DBA" w:rsidP="001D2DBA">
      <w:pPr>
        <w:rPr>
          <w:rFonts w:asciiTheme="minorEastAsia" w:hAnsiTheme="minorEastAsia" w:cstheme="majorHAnsi"/>
        </w:rPr>
      </w:pPr>
    </w:p>
    <w:p w:rsidR="001D2DBA" w:rsidRPr="004A790F" w:rsidRDefault="001D2DBA" w:rsidP="001D2DBA">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第32条</w:t>
      </w:r>
      <w:r w:rsidR="00716BB2">
        <w:rPr>
          <w:rFonts w:asciiTheme="majorEastAsia" w:eastAsiaTheme="majorEastAsia" w:hAnsiTheme="majorEastAsia" w:cstheme="majorHAnsi" w:hint="eastAsia"/>
          <w:b/>
          <w:sz w:val="24"/>
          <w:szCs w:val="24"/>
        </w:rPr>
        <w:t xml:space="preserve">　</w:t>
      </w:r>
      <w:r w:rsidRPr="004A790F">
        <w:rPr>
          <w:rFonts w:asciiTheme="majorEastAsia" w:eastAsiaTheme="majorEastAsia" w:hAnsiTheme="majorEastAsia" w:cstheme="majorHAnsi" w:hint="eastAsia"/>
          <w:b/>
          <w:sz w:val="24"/>
          <w:szCs w:val="24"/>
        </w:rPr>
        <w:t>国際協力</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障害</w:t>
      </w:r>
      <w:r w:rsidR="00B623BF">
        <w:rPr>
          <w:rFonts w:asciiTheme="minorEastAsia" w:hAnsiTheme="minorEastAsia" w:cstheme="majorHAnsi" w:hint="eastAsia"/>
        </w:rPr>
        <w:t>者の人権の</w:t>
      </w:r>
      <w:r w:rsidR="00716BB2">
        <w:rPr>
          <w:rFonts w:asciiTheme="minorEastAsia" w:hAnsiTheme="minorEastAsia" w:cstheme="majorHAnsi" w:hint="eastAsia"/>
        </w:rPr>
        <w:t>分野</w:t>
      </w:r>
      <w:r w:rsidRPr="001D2DBA">
        <w:rPr>
          <w:rFonts w:asciiTheme="minorEastAsia" w:hAnsiTheme="minorEastAsia" w:cstheme="majorHAnsi" w:hint="eastAsia"/>
        </w:rPr>
        <w:t>における国際協力は、国連機関、</w:t>
      </w:r>
      <w:r w:rsidR="00B623BF">
        <w:rPr>
          <w:rFonts w:asciiTheme="minorEastAsia" w:hAnsiTheme="minorEastAsia" w:cstheme="majorHAnsi" w:hint="eastAsia"/>
        </w:rPr>
        <w:t>支援</w:t>
      </w:r>
      <w:r w:rsidRPr="001D2DBA">
        <w:rPr>
          <w:rFonts w:asciiTheme="minorEastAsia" w:hAnsiTheme="minorEastAsia" w:cstheme="majorHAnsi" w:hint="eastAsia"/>
        </w:rPr>
        <w:t>機関、</w:t>
      </w:r>
      <w:r w:rsidR="00716BB2">
        <w:rPr>
          <w:rFonts w:asciiTheme="minorEastAsia" w:hAnsiTheme="minorEastAsia" w:cstheme="majorHAnsi" w:hint="eastAsia"/>
        </w:rPr>
        <w:t>国際</w:t>
      </w:r>
      <w:r w:rsidRPr="001D2DBA">
        <w:rPr>
          <w:rFonts w:asciiTheme="minorEastAsia" w:hAnsiTheme="minorEastAsia" w:cstheme="majorHAnsi" w:hint="eastAsia"/>
        </w:rPr>
        <w:t>NGO、NGO、</w:t>
      </w:r>
      <w:r w:rsidR="00716BB2">
        <w:rPr>
          <w:rFonts w:asciiTheme="minorEastAsia" w:hAnsiTheme="minorEastAsia" w:cstheme="majorHAnsi" w:hint="eastAsia"/>
        </w:rPr>
        <w:t>および</w:t>
      </w:r>
      <w:r w:rsidRPr="001D2DBA">
        <w:rPr>
          <w:rFonts w:asciiTheme="minorEastAsia" w:hAnsiTheme="minorEastAsia" w:cstheme="majorHAnsi" w:hint="eastAsia"/>
        </w:rPr>
        <w:t>民間</w:t>
      </w:r>
      <w:r w:rsidR="00B623BF">
        <w:rPr>
          <w:rFonts w:asciiTheme="minorEastAsia" w:hAnsiTheme="minorEastAsia" w:cstheme="majorHAnsi" w:hint="eastAsia"/>
        </w:rPr>
        <w:t>支援団体</w:t>
      </w:r>
      <w:r w:rsidRPr="001D2DBA">
        <w:rPr>
          <w:rFonts w:asciiTheme="minorEastAsia" w:hAnsiTheme="minorEastAsia" w:cstheme="majorHAnsi" w:hint="eastAsia"/>
        </w:rPr>
        <w:t>を通じて行われて</w:t>
      </w:r>
      <w:r w:rsidR="00004E80">
        <w:rPr>
          <w:rFonts w:asciiTheme="minorEastAsia" w:hAnsiTheme="minorEastAsia" w:cstheme="majorHAnsi" w:hint="eastAsia"/>
        </w:rPr>
        <w:t>いる</w:t>
      </w:r>
      <w:r w:rsidRPr="001D2DBA">
        <w:rPr>
          <w:rFonts w:asciiTheme="minorEastAsia" w:hAnsiTheme="minorEastAsia" w:cstheme="majorHAnsi" w:hint="eastAsia"/>
        </w:rPr>
        <w:t>。これらの</w:t>
      </w:r>
      <w:r w:rsidR="00B623BF">
        <w:rPr>
          <w:rFonts w:asciiTheme="minorEastAsia" w:hAnsiTheme="minorEastAsia" w:cstheme="majorHAnsi" w:hint="eastAsia"/>
        </w:rPr>
        <w:t>支援団体</w:t>
      </w:r>
      <w:r w:rsidRPr="001D2DBA">
        <w:rPr>
          <w:rFonts w:asciiTheme="minorEastAsia" w:hAnsiTheme="minorEastAsia" w:cstheme="majorHAnsi" w:hint="eastAsia"/>
        </w:rPr>
        <w:t>と機関は、社会福祉協議会の承認を得た後、国内のNGO /市民団体組織と協力して</w:t>
      </w:r>
      <w:r w:rsidR="00716BB2">
        <w:rPr>
          <w:rFonts w:asciiTheme="minorEastAsia" w:hAnsiTheme="minorEastAsia" w:cstheme="majorHAnsi" w:hint="eastAsia"/>
        </w:rPr>
        <w:t>活動</w:t>
      </w:r>
      <w:r w:rsidRPr="001D2DBA">
        <w:rPr>
          <w:rFonts w:asciiTheme="minorEastAsia" w:hAnsiTheme="minorEastAsia" w:cstheme="majorHAnsi" w:hint="eastAsia"/>
        </w:rPr>
        <w:t>しなければならない。</w:t>
      </w:r>
      <w:r w:rsidR="00B623BF" w:rsidRPr="001D2DBA">
        <w:rPr>
          <w:rFonts w:asciiTheme="minorEastAsia" w:hAnsiTheme="minorEastAsia" w:cstheme="majorHAnsi" w:hint="eastAsia"/>
        </w:rPr>
        <w:t>これらの</w:t>
      </w:r>
      <w:r w:rsidR="00B623BF">
        <w:rPr>
          <w:rFonts w:asciiTheme="minorEastAsia" w:hAnsiTheme="minorEastAsia" w:cstheme="majorHAnsi" w:hint="eastAsia"/>
        </w:rPr>
        <w:t>支援団体</w:t>
      </w:r>
      <w:r w:rsidR="00B623BF" w:rsidRPr="001D2DBA">
        <w:rPr>
          <w:rFonts w:asciiTheme="minorEastAsia" w:hAnsiTheme="minorEastAsia" w:cstheme="majorHAnsi" w:hint="eastAsia"/>
        </w:rPr>
        <w:t>と機関</w:t>
      </w:r>
      <w:r w:rsidR="00B623BF">
        <w:rPr>
          <w:rFonts w:asciiTheme="minorEastAsia" w:hAnsiTheme="minorEastAsia" w:cstheme="majorHAnsi" w:hint="eastAsia"/>
        </w:rPr>
        <w:t>が</w:t>
      </w:r>
      <w:r w:rsidRPr="001D2DBA">
        <w:rPr>
          <w:rFonts w:asciiTheme="minorEastAsia" w:hAnsiTheme="minorEastAsia" w:cstheme="majorHAnsi" w:hint="eastAsia"/>
        </w:rPr>
        <w:t>自ら</w:t>
      </w:r>
      <w:r w:rsidR="00B623BF">
        <w:rPr>
          <w:rFonts w:asciiTheme="minorEastAsia" w:hAnsiTheme="minorEastAsia" w:cstheme="majorHAnsi" w:hint="eastAsia"/>
        </w:rPr>
        <w:t>の独自の</w:t>
      </w:r>
      <w:r w:rsidRPr="001D2DBA">
        <w:rPr>
          <w:rFonts w:asciiTheme="minorEastAsia" w:hAnsiTheme="minorEastAsia" w:cstheme="majorHAnsi" w:hint="eastAsia"/>
        </w:rPr>
        <w:t>プログラムを直接</w:t>
      </w:r>
      <w:r w:rsidR="00716BB2">
        <w:rPr>
          <w:rFonts w:asciiTheme="minorEastAsia" w:hAnsiTheme="minorEastAsia" w:cstheme="majorHAnsi" w:hint="eastAsia"/>
        </w:rPr>
        <w:t>実施</w:t>
      </w:r>
      <w:r w:rsidRPr="001D2DBA">
        <w:rPr>
          <w:rFonts w:asciiTheme="minorEastAsia" w:hAnsiTheme="minorEastAsia" w:cstheme="majorHAnsi" w:hint="eastAsia"/>
        </w:rPr>
        <w:t>することは</w:t>
      </w:r>
      <w:r w:rsidR="00004E80">
        <w:rPr>
          <w:rFonts w:asciiTheme="minorEastAsia" w:hAnsiTheme="minorEastAsia" w:cstheme="majorHAnsi" w:hint="eastAsia"/>
        </w:rPr>
        <w:t>できない</w:t>
      </w:r>
      <w:r w:rsidRPr="001D2DBA">
        <w:rPr>
          <w:rFonts w:asciiTheme="minorEastAsia" w:hAnsiTheme="minorEastAsia" w:cstheme="majorHAnsi" w:hint="eastAsia"/>
        </w:rPr>
        <w:t>。</w:t>
      </w:r>
    </w:p>
    <w:p w:rsidR="001D2DBA" w:rsidRPr="001D2DBA" w:rsidRDefault="001D2DBA" w:rsidP="00EF2B41">
      <w:pPr>
        <w:ind w:firstLineChars="100" w:firstLine="210"/>
        <w:rPr>
          <w:rFonts w:asciiTheme="minorEastAsia" w:hAnsiTheme="minorEastAsia" w:cstheme="majorHAnsi"/>
        </w:rPr>
      </w:pPr>
      <w:r w:rsidRPr="001D2DBA">
        <w:rPr>
          <w:rFonts w:asciiTheme="minorEastAsia" w:hAnsiTheme="minorEastAsia" w:cstheme="majorHAnsi" w:hint="eastAsia"/>
        </w:rPr>
        <w:t>多くの</w:t>
      </w:r>
      <w:r w:rsidR="00716BB2">
        <w:rPr>
          <w:rFonts w:asciiTheme="minorEastAsia" w:hAnsiTheme="minorEastAsia" w:cstheme="majorHAnsi" w:hint="eastAsia"/>
        </w:rPr>
        <w:t>国際</w:t>
      </w:r>
      <w:r w:rsidRPr="001D2DBA">
        <w:rPr>
          <w:rFonts w:asciiTheme="minorEastAsia" w:hAnsiTheme="minorEastAsia" w:cstheme="majorHAnsi" w:hint="eastAsia"/>
        </w:rPr>
        <w:t>NGOは障害</w:t>
      </w:r>
      <w:r w:rsidR="00716BB2">
        <w:rPr>
          <w:rFonts w:asciiTheme="minorEastAsia" w:hAnsiTheme="minorEastAsia" w:cstheme="majorHAnsi" w:hint="eastAsia"/>
        </w:rPr>
        <w:t>インクルーシブで</w:t>
      </w:r>
      <w:r w:rsidRPr="001D2DBA">
        <w:rPr>
          <w:rFonts w:asciiTheme="minorEastAsia" w:hAnsiTheme="minorEastAsia" w:cstheme="majorHAnsi" w:hint="eastAsia"/>
        </w:rPr>
        <w:t>アクセシ</w:t>
      </w:r>
      <w:r w:rsidR="00716BB2">
        <w:rPr>
          <w:rFonts w:asciiTheme="minorEastAsia" w:hAnsiTheme="minorEastAsia" w:cstheme="majorHAnsi" w:hint="eastAsia"/>
        </w:rPr>
        <w:t>ブルな方針</w:t>
      </w:r>
      <w:r w:rsidRPr="001D2DBA">
        <w:rPr>
          <w:rFonts w:asciiTheme="minorEastAsia" w:hAnsiTheme="minorEastAsia" w:cstheme="majorHAnsi" w:hint="eastAsia"/>
        </w:rPr>
        <w:t>を採用して</w:t>
      </w:r>
      <w:r w:rsidR="00004E80">
        <w:rPr>
          <w:rFonts w:asciiTheme="minorEastAsia" w:hAnsiTheme="minorEastAsia" w:cstheme="majorHAnsi" w:hint="eastAsia"/>
        </w:rPr>
        <w:t>いる</w:t>
      </w:r>
      <w:r w:rsidRPr="001D2DBA">
        <w:rPr>
          <w:rFonts w:asciiTheme="minorEastAsia" w:hAnsiTheme="minorEastAsia" w:cstheme="majorHAnsi" w:hint="eastAsia"/>
        </w:rPr>
        <w:t>。</w:t>
      </w:r>
      <w:r w:rsidR="00660670">
        <w:rPr>
          <w:rFonts w:asciiTheme="minorEastAsia" w:hAnsiTheme="minorEastAsia" w:cstheme="majorHAnsi" w:hint="eastAsia"/>
        </w:rPr>
        <w:t>国際</w:t>
      </w:r>
      <w:r w:rsidRPr="001D2DBA">
        <w:rPr>
          <w:rFonts w:asciiTheme="minorEastAsia" w:hAnsiTheme="minorEastAsia" w:cstheme="majorHAnsi" w:hint="eastAsia"/>
        </w:rPr>
        <w:t>NGOの中には、</w:t>
      </w:r>
      <w:r w:rsidR="00660670">
        <w:rPr>
          <w:rFonts w:asciiTheme="minorEastAsia" w:hAnsiTheme="minorEastAsia" w:cstheme="majorHAnsi" w:hint="eastAsia"/>
        </w:rPr>
        <w:t>能力開発</w:t>
      </w:r>
      <w:r w:rsidRPr="001D2DBA">
        <w:rPr>
          <w:rFonts w:asciiTheme="minorEastAsia" w:hAnsiTheme="minorEastAsia" w:cstheme="majorHAnsi" w:hint="eastAsia"/>
        </w:rPr>
        <w:t>プログラムのための支援が</w:t>
      </w:r>
      <w:r w:rsidR="00660670">
        <w:rPr>
          <w:rFonts w:asciiTheme="minorEastAsia" w:hAnsiTheme="minorEastAsia" w:cstheme="majorHAnsi" w:hint="eastAsia"/>
        </w:rPr>
        <w:t>なされる</w:t>
      </w:r>
      <w:r w:rsidRPr="001D2DBA">
        <w:rPr>
          <w:rFonts w:asciiTheme="minorEastAsia" w:hAnsiTheme="minorEastAsia" w:cstheme="majorHAnsi" w:hint="eastAsia"/>
        </w:rPr>
        <w:t>ことも</w:t>
      </w:r>
      <w:r w:rsidR="006C4145">
        <w:rPr>
          <w:rFonts w:asciiTheme="minorEastAsia" w:hAnsiTheme="minorEastAsia" w:cstheme="majorHAnsi" w:hint="eastAsia"/>
        </w:rPr>
        <w:t>ある</w:t>
      </w:r>
      <w:r w:rsidRPr="001D2DBA">
        <w:rPr>
          <w:rFonts w:asciiTheme="minorEastAsia" w:hAnsiTheme="minorEastAsia" w:cstheme="majorHAnsi" w:hint="eastAsia"/>
        </w:rPr>
        <w:t>が、これは</w:t>
      </w:r>
      <w:r w:rsidR="00660670">
        <w:rPr>
          <w:rFonts w:asciiTheme="minorEastAsia" w:hAnsiTheme="minorEastAsia" w:cstheme="majorHAnsi" w:hint="eastAsia"/>
        </w:rPr>
        <w:t>恒常的</w:t>
      </w:r>
      <w:r w:rsidRPr="001D2DBA">
        <w:rPr>
          <w:rFonts w:asciiTheme="minorEastAsia" w:hAnsiTheme="minorEastAsia" w:cstheme="majorHAnsi" w:hint="eastAsia"/>
        </w:rPr>
        <w:t>では</w:t>
      </w:r>
      <w:r w:rsidR="00004E80">
        <w:rPr>
          <w:rFonts w:asciiTheme="minorEastAsia" w:hAnsiTheme="minorEastAsia" w:cstheme="majorHAnsi" w:hint="eastAsia"/>
        </w:rPr>
        <w:t>ない</w:t>
      </w:r>
      <w:r w:rsidRPr="001D2DBA">
        <w:rPr>
          <w:rFonts w:asciiTheme="minorEastAsia" w:hAnsiTheme="minorEastAsia" w:cstheme="majorHAnsi" w:hint="eastAsia"/>
        </w:rPr>
        <w:t>。ネパールの</w:t>
      </w:r>
      <w:r w:rsidR="00660670">
        <w:rPr>
          <w:rFonts w:asciiTheme="minorEastAsia" w:hAnsiTheme="minorEastAsia" w:cstheme="majorHAnsi" w:hint="eastAsia"/>
        </w:rPr>
        <w:t>障害者団体</w:t>
      </w:r>
      <w:r w:rsidRPr="001D2DBA">
        <w:rPr>
          <w:rFonts w:asciiTheme="minorEastAsia" w:hAnsiTheme="minorEastAsia" w:cstheme="majorHAnsi" w:hint="eastAsia"/>
        </w:rPr>
        <w:t>は、公開入札を通じて、これらの</w:t>
      </w:r>
      <w:r w:rsidR="00660670">
        <w:rPr>
          <w:rFonts w:asciiTheme="minorEastAsia" w:hAnsiTheme="minorEastAsia" w:cstheme="majorHAnsi" w:hint="eastAsia"/>
        </w:rPr>
        <w:t>国際</w:t>
      </w:r>
      <w:r w:rsidRPr="001D2DBA">
        <w:rPr>
          <w:rFonts w:asciiTheme="minorEastAsia" w:hAnsiTheme="minorEastAsia" w:cstheme="majorHAnsi" w:hint="eastAsia"/>
        </w:rPr>
        <w:t>NGOや</w:t>
      </w:r>
      <w:r w:rsidR="00B623BF">
        <w:rPr>
          <w:rFonts w:asciiTheme="minorEastAsia" w:hAnsiTheme="minorEastAsia" w:cstheme="majorHAnsi" w:hint="eastAsia"/>
        </w:rPr>
        <w:t>支援団体</w:t>
      </w:r>
      <w:r w:rsidRPr="001D2DBA">
        <w:rPr>
          <w:rFonts w:asciiTheme="minorEastAsia" w:hAnsiTheme="minorEastAsia" w:cstheme="majorHAnsi" w:hint="eastAsia"/>
        </w:rPr>
        <w:t>から</w:t>
      </w:r>
      <w:r w:rsidR="00660670">
        <w:rPr>
          <w:rFonts w:asciiTheme="minorEastAsia" w:hAnsiTheme="minorEastAsia" w:cstheme="majorHAnsi" w:hint="eastAsia"/>
        </w:rPr>
        <w:t>の協力</w:t>
      </w:r>
      <w:r w:rsidRPr="001D2DBA">
        <w:rPr>
          <w:rFonts w:asciiTheme="minorEastAsia" w:hAnsiTheme="minorEastAsia" w:cstheme="majorHAnsi" w:hint="eastAsia"/>
        </w:rPr>
        <w:t>プログラムを入手することに大きな</w:t>
      </w:r>
      <w:r w:rsidR="00DC094A">
        <w:rPr>
          <w:rFonts w:asciiTheme="minorEastAsia" w:hAnsiTheme="minorEastAsia" w:cstheme="majorHAnsi" w:hint="eastAsia"/>
        </w:rPr>
        <w:t>困難</w:t>
      </w:r>
      <w:r w:rsidRPr="001D2DBA">
        <w:rPr>
          <w:rFonts w:asciiTheme="minorEastAsia" w:hAnsiTheme="minorEastAsia" w:cstheme="majorHAnsi" w:hint="eastAsia"/>
        </w:rPr>
        <w:t>が</w:t>
      </w:r>
      <w:r w:rsidR="006C4145">
        <w:rPr>
          <w:rFonts w:asciiTheme="minorEastAsia" w:hAnsiTheme="minorEastAsia" w:cstheme="majorHAnsi" w:hint="eastAsia"/>
        </w:rPr>
        <w:t>ある</w:t>
      </w:r>
      <w:r w:rsidRPr="001D2DBA">
        <w:rPr>
          <w:rFonts w:asciiTheme="minorEastAsia" w:hAnsiTheme="minorEastAsia" w:cstheme="majorHAnsi" w:hint="eastAsia"/>
        </w:rPr>
        <w:t>。ほとんどのプログラムや活動は、</w:t>
      </w:r>
      <w:r w:rsidR="00DC094A" w:rsidRPr="001D2DBA">
        <w:rPr>
          <w:rFonts w:asciiTheme="minorEastAsia" w:hAnsiTheme="minorEastAsia" w:cstheme="majorHAnsi" w:hint="eastAsia"/>
        </w:rPr>
        <w:t>プロジェクト</w:t>
      </w:r>
      <w:r w:rsidR="00DC094A">
        <w:rPr>
          <w:rFonts w:asciiTheme="minorEastAsia" w:hAnsiTheme="minorEastAsia" w:cstheme="majorHAnsi" w:hint="eastAsia"/>
        </w:rPr>
        <w:t>に基づいて行われ、</w:t>
      </w:r>
      <w:r w:rsidRPr="001D2DBA">
        <w:rPr>
          <w:rFonts w:asciiTheme="minorEastAsia" w:hAnsiTheme="minorEastAsia" w:cstheme="majorHAnsi" w:hint="eastAsia"/>
        </w:rPr>
        <w:t>目標を達成するまでの持続可能性が大きな課題</w:t>
      </w:r>
      <w:r w:rsidR="006C4145">
        <w:rPr>
          <w:rFonts w:asciiTheme="minorEastAsia" w:hAnsiTheme="minorEastAsia" w:cstheme="majorHAnsi" w:hint="eastAsia"/>
        </w:rPr>
        <w:t>である</w:t>
      </w:r>
      <w:r w:rsidRPr="001D2DBA">
        <w:rPr>
          <w:rFonts w:asciiTheme="minorEastAsia" w:hAnsiTheme="minorEastAsia" w:cstheme="majorHAnsi" w:hint="eastAsia"/>
        </w:rPr>
        <w:t>。長期的なサポートが必要な活動も</w:t>
      </w:r>
      <w:r w:rsidR="006C4145">
        <w:rPr>
          <w:rFonts w:asciiTheme="minorEastAsia" w:hAnsiTheme="minorEastAsia" w:cstheme="majorHAnsi" w:hint="eastAsia"/>
        </w:rPr>
        <w:t>ある</w:t>
      </w:r>
      <w:r w:rsidRPr="001D2DBA">
        <w:rPr>
          <w:rFonts w:asciiTheme="minorEastAsia" w:hAnsiTheme="minorEastAsia" w:cstheme="majorHAnsi" w:hint="eastAsia"/>
        </w:rPr>
        <w:t>。</w:t>
      </w:r>
    </w:p>
    <w:p w:rsidR="001D2DBA" w:rsidRPr="001D2DBA" w:rsidRDefault="001D2DBA" w:rsidP="00610088">
      <w:pPr>
        <w:ind w:firstLineChars="100" w:firstLine="210"/>
        <w:rPr>
          <w:rFonts w:asciiTheme="minorEastAsia" w:hAnsiTheme="minorEastAsia" w:cstheme="majorHAnsi"/>
        </w:rPr>
      </w:pPr>
      <w:r w:rsidRPr="001D2DBA">
        <w:rPr>
          <w:rFonts w:asciiTheme="minorEastAsia" w:hAnsiTheme="minorEastAsia" w:cstheme="majorHAnsi" w:hint="eastAsia"/>
        </w:rPr>
        <w:t>新しい開発、新技術、優れた実践は、障害</w:t>
      </w:r>
      <w:r w:rsidR="006306C4">
        <w:rPr>
          <w:rFonts w:asciiTheme="minorEastAsia" w:hAnsiTheme="minorEastAsia" w:cstheme="majorHAnsi" w:hint="eastAsia"/>
        </w:rPr>
        <w:t>のある人々</w:t>
      </w:r>
      <w:r w:rsidRPr="001D2DBA">
        <w:rPr>
          <w:rFonts w:asciiTheme="minorEastAsia" w:hAnsiTheme="minorEastAsia" w:cstheme="majorHAnsi" w:hint="eastAsia"/>
        </w:rPr>
        <w:t>や</w:t>
      </w:r>
      <w:r w:rsidR="00DC094A">
        <w:rPr>
          <w:rFonts w:asciiTheme="minorEastAsia" w:hAnsiTheme="minorEastAsia" w:cstheme="majorHAnsi" w:hint="eastAsia"/>
        </w:rPr>
        <w:t>障害者団体</w:t>
      </w:r>
      <w:r w:rsidRPr="001D2DBA">
        <w:rPr>
          <w:rFonts w:asciiTheme="minorEastAsia" w:hAnsiTheme="minorEastAsia" w:cstheme="majorHAnsi" w:hint="eastAsia"/>
        </w:rPr>
        <w:t>にすぐに届くものでは</w:t>
      </w:r>
      <w:r w:rsidR="00004E80">
        <w:rPr>
          <w:rFonts w:asciiTheme="minorEastAsia" w:hAnsiTheme="minorEastAsia" w:cstheme="majorHAnsi" w:hint="eastAsia"/>
        </w:rPr>
        <w:t>ない</w:t>
      </w:r>
      <w:r w:rsidRPr="001D2DBA">
        <w:rPr>
          <w:rFonts w:asciiTheme="minorEastAsia" w:hAnsiTheme="minorEastAsia" w:cstheme="majorHAnsi" w:hint="eastAsia"/>
        </w:rPr>
        <w:t>。障害</w:t>
      </w:r>
      <w:r w:rsidR="006306C4">
        <w:rPr>
          <w:rFonts w:asciiTheme="minorEastAsia" w:hAnsiTheme="minorEastAsia" w:cstheme="majorHAnsi" w:hint="eastAsia"/>
        </w:rPr>
        <w:t>のある人々</w:t>
      </w:r>
      <w:r w:rsidRPr="001D2DBA">
        <w:rPr>
          <w:rFonts w:asciiTheme="minorEastAsia" w:hAnsiTheme="minorEastAsia" w:cstheme="majorHAnsi" w:hint="eastAsia"/>
        </w:rPr>
        <w:t>は、持続可能な</w:t>
      </w:r>
      <w:r w:rsidR="00DC094A">
        <w:rPr>
          <w:rFonts w:asciiTheme="minorEastAsia" w:hAnsiTheme="minorEastAsia" w:cstheme="majorHAnsi" w:hint="eastAsia"/>
        </w:rPr>
        <w:t>開発</w:t>
      </w:r>
      <w:r w:rsidRPr="001D2DBA">
        <w:rPr>
          <w:rFonts w:asciiTheme="minorEastAsia" w:hAnsiTheme="minorEastAsia" w:cstheme="majorHAnsi" w:hint="eastAsia"/>
        </w:rPr>
        <w:t>目標を達成する上で</w:t>
      </w:r>
      <w:r w:rsidR="00DC094A">
        <w:rPr>
          <w:rFonts w:asciiTheme="minorEastAsia" w:hAnsiTheme="minorEastAsia" w:cstheme="majorHAnsi" w:hint="eastAsia"/>
        </w:rPr>
        <w:t>の</w:t>
      </w:r>
      <w:r w:rsidRPr="001D2DBA">
        <w:rPr>
          <w:rFonts w:asciiTheme="minorEastAsia" w:hAnsiTheme="minorEastAsia" w:cstheme="majorHAnsi" w:hint="eastAsia"/>
        </w:rPr>
        <w:t>、協議や</w:t>
      </w:r>
      <w:r w:rsidR="00DC094A">
        <w:rPr>
          <w:rFonts w:asciiTheme="minorEastAsia" w:hAnsiTheme="minorEastAsia" w:cstheme="majorHAnsi" w:hint="eastAsia"/>
        </w:rPr>
        <w:t>協力者として重視されてこなかった。</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w:t>
      </w:r>
      <w:r w:rsidR="00DC094A">
        <w:rPr>
          <w:rFonts w:asciiTheme="minorEastAsia" w:hAnsiTheme="minorEastAsia" w:cstheme="majorHAnsi" w:hint="eastAsia"/>
        </w:rPr>
        <w:t>障害者団体</w:t>
      </w:r>
      <w:r w:rsidRPr="001D2DBA">
        <w:rPr>
          <w:rFonts w:asciiTheme="minorEastAsia" w:hAnsiTheme="minorEastAsia" w:cstheme="majorHAnsi" w:hint="eastAsia"/>
        </w:rPr>
        <w:t>および障害</w:t>
      </w:r>
      <w:r w:rsidR="006306C4">
        <w:rPr>
          <w:rFonts w:asciiTheme="minorEastAsia" w:hAnsiTheme="minorEastAsia" w:cstheme="majorHAnsi" w:hint="eastAsia"/>
        </w:rPr>
        <w:t>のある人々</w:t>
      </w:r>
      <w:r w:rsidRPr="001D2DBA">
        <w:rPr>
          <w:rFonts w:asciiTheme="minorEastAsia" w:hAnsiTheme="minorEastAsia" w:cstheme="majorHAnsi" w:hint="eastAsia"/>
        </w:rPr>
        <w:t>にサービスを提供するための国際協力の利用に関</w:t>
      </w:r>
      <w:r w:rsidR="00DC094A">
        <w:rPr>
          <w:rFonts w:asciiTheme="minorEastAsia" w:hAnsiTheme="minorEastAsia" w:cstheme="majorHAnsi" w:hint="eastAsia"/>
        </w:rPr>
        <w:t>して、</w:t>
      </w:r>
      <w:r w:rsidR="003B54BB">
        <w:rPr>
          <w:rFonts w:asciiTheme="minorEastAsia" w:hAnsiTheme="minorEastAsia" w:cstheme="majorHAnsi" w:hint="eastAsia"/>
        </w:rPr>
        <w:t>ネパール政府</w:t>
      </w:r>
      <w:r w:rsidR="00113059">
        <w:rPr>
          <w:rFonts w:asciiTheme="minorEastAsia" w:hAnsiTheme="minorEastAsia" w:cstheme="majorHAnsi" w:hint="eastAsia"/>
        </w:rPr>
        <w:t>はどのような</w:t>
      </w:r>
      <w:r w:rsidRPr="001D2DBA">
        <w:rPr>
          <w:rFonts w:asciiTheme="minorEastAsia" w:hAnsiTheme="minorEastAsia" w:cstheme="majorHAnsi" w:hint="eastAsia"/>
        </w:rPr>
        <w:t>計画</w:t>
      </w:r>
      <w:r w:rsidR="00113059">
        <w:rPr>
          <w:rFonts w:asciiTheme="minorEastAsia" w:hAnsiTheme="minorEastAsia" w:cstheme="majorHAnsi" w:hint="eastAsia"/>
        </w:rPr>
        <w:t>をもっているか</w:t>
      </w:r>
      <w:r w:rsidRPr="001D2DBA">
        <w:rPr>
          <w:rFonts w:asciiTheme="minorEastAsia" w:hAnsiTheme="minorEastAsia" w:cstheme="majorHAnsi" w:hint="eastAsia"/>
        </w:rPr>
        <w:t>情報を提供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w:t>
      </w:r>
      <w:r w:rsidR="00DC094A">
        <w:rPr>
          <w:rFonts w:asciiTheme="minorEastAsia" w:hAnsiTheme="minorEastAsia" w:cstheme="majorHAnsi" w:hint="eastAsia"/>
        </w:rPr>
        <w:t>障害者団体</w:t>
      </w:r>
      <w:r w:rsidRPr="001D2DBA">
        <w:rPr>
          <w:rFonts w:asciiTheme="minorEastAsia" w:hAnsiTheme="minorEastAsia" w:cstheme="majorHAnsi" w:hint="eastAsia"/>
        </w:rPr>
        <w:t>および障害</w:t>
      </w:r>
      <w:r w:rsidR="006306C4">
        <w:rPr>
          <w:rFonts w:asciiTheme="minorEastAsia" w:hAnsiTheme="minorEastAsia" w:cstheme="majorHAnsi" w:hint="eastAsia"/>
        </w:rPr>
        <w:t>のある人々</w:t>
      </w:r>
      <w:r w:rsidRPr="001D2DBA">
        <w:rPr>
          <w:rFonts w:asciiTheme="minorEastAsia" w:hAnsiTheme="minorEastAsia" w:cstheme="majorHAnsi" w:hint="eastAsia"/>
        </w:rPr>
        <w:t>による現代技術</w:t>
      </w:r>
      <w:r w:rsidR="00113059">
        <w:rPr>
          <w:rFonts w:asciiTheme="minorEastAsia" w:hAnsiTheme="minorEastAsia" w:cstheme="majorHAnsi" w:hint="eastAsia"/>
        </w:rPr>
        <w:t>と</w:t>
      </w:r>
      <w:r w:rsidR="00113059" w:rsidRPr="001D2DBA">
        <w:rPr>
          <w:rFonts w:asciiTheme="minorEastAsia" w:hAnsiTheme="minorEastAsia" w:cstheme="majorHAnsi" w:hint="eastAsia"/>
        </w:rPr>
        <w:t>優れた実践</w:t>
      </w:r>
      <w:r w:rsidRPr="001D2DBA">
        <w:rPr>
          <w:rFonts w:asciiTheme="minorEastAsia" w:hAnsiTheme="minorEastAsia" w:cstheme="majorHAnsi" w:hint="eastAsia"/>
        </w:rPr>
        <w:t>への容易なアクセス</w:t>
      </w:r>
      <w:r w:rsidR="00113059">
        <w:rPr>
          <w:rFonts w:asciiTheme="minorEastAsia" w:hAnsiTheme="minorEastAsia" w:cstheme="majorHAnsi" w:hint="eastAsia"/>
        </w:rPr>
        <w:t>のためにとられた</w:t>
      </w:r>
      <w:r w:rsidRPr="001D2DBA">
        <w:rPr>
          <w:rFonts w:asciiTheme="minorEastAsia" w:hAnsiTheme="minorEastAsia" w:cstheme="majorHAnsi" w:hint="eastAsia"/>
        </w:rPr>
        <w:t>措置を</w:t>
      </w:r>
      <w:r w:rsidR="00113059">
        <w:rPr>
          <w:rFonts w:asciiTheme="minorEastAsia" w:hAnsiTheme="minorEastAsia" w:cstheme="majorHAnsi" w:hint="eastAsia"/>
        </w:rPr>
        <w:t>示して下さい。</w:t>
      </w:r>
    </w:p>
    <w:p w:rsidR="00EB3D4E" w:rsidRDefault="00EB3D4E" w:rsidP="001D2DBA">
      <w:pPr>
        <w:rPr>
          <w:rFonts w:asciiTheme="majorEastAsia" w:eastAsiaTheme="majorEastAsia" w:hAnsiTheme="majorEastAsia" w:cstheme="majorHAnsi"/>
          <w:b/>
          <w:sz w:val="24"/>
          <w:szCs w:val="24"/>
        </w:rPr>
      </w:pPr>
    </w:p>
    <w:p w:rsidR="001D2DBA" w:rsidRPr="004A790F" w:rsidRDefault="001D2DBA" w:rsidP="001D2DBA">
      <w:pPr>
        <w:rPr>
          <w:rFonts w:asciiTheme="majorEastAsia" w:eastAsiaTheme="majorEastAsia" w:hAnsiTheme="majorEastAsia" w:cstheme="majorHAnsi"/>
          <w:b/>
          <w:sz w:val="24"/>
          <w:szCs w:val="24"/>
        </w:rPr>
      </w:pPr>
      <w:r w:rsidRPr="004A790F">
        <w:rPr>
          <w:rFonts w:asciiTheme="majorEastAsia" w:eastAsiaTheme="majorEastAsia" w:hAnsiTheme="majorEastAsia" w:cstheme="majorHAnsi" w:hint="eastAsia"/>
          <w:b/>
          <w:sz w:val="24"/>
          <w:szCs w:val="24"/>
        </w:rPr>
        <w:t>第33条</w:t>
      </w:r>
      <w:r w:rsidR="00113059">
        <w:rPr>
          <w:rFonts w:asciiTheme="majorEastAsia" w:eastAsiaTheme="majorEastAsia" w:hAnsiTheme="majorEastAsia" w:cstheme="majorHAnsi" w:hint="eastAsia"/>
          <w:b/>
          <w:sz w:val="24"/>
          <w:szCs w:val="24"/>
        </w:rPr>
        <w:t xml:space="preserve">　国内の</w:t>
      </w:r>
      <w:r w:rsidRPr="004A790F">
        <w:rPr>
          <w:rFonts w:asciiTheme="majorEastAsia" w:eastAsiaTheme="majorEastAsia" w:hAnsiTheme="majorEastAsia" w:cstheme="majorHAnsi" w:hint="eastAsia"/>
          <w:b/>
          <w:sz w:val="24"/>
          <w:szCs w:val="24"/>
        </w:rPr>
        <w:t>実施と</w:t>
      </w:r>
      <w:r w:rsidR="00113059">
        <w:rPr>
          <w:rFonts w:asciiTheme="majorEastAsia" w:eastAsiaTheme="majorEastAsia" w:hAnsiTheme="majorEastAsia" w:cstheme="majorHAnsi" w:hint="eastAsia"/>
          <w:b/>
          <w:sz w:val="24"/>
          <w:szCs w:val="24"/>
        </w:rPr>
        <w:t>監視</w:t>
      </w:r>
    </w:p>
    <w:p w:rsidR="001D2DBA" w:rsidRPr="001D2DBA" w:rsidRDefault="001D2DBA" w:rsidP="00610088">
      <w:pPr>
        <w:ind w:firstLineChars="100" w:firstLine="210"/>
        <w:rPr>
          <w:rFonts w:asciiTheme="minorEastAsia" w:hAnsiTheme="minorEastAsia" w:cstheme="majorHAnsi"/>
        </w:rPr>
      </w:pPr>
      <w:r w:rsidRPr="001D2DBA">
        <w:rPr>
          <w:rFonts w:asciiTheme="minorEastAsia" w:hAnsiTheme="minorEastAsia" w:cstheme="majorHAnsi" w:hint="eastAsia"/>
        </w:rPr>
        <w:t>国</w:t>
      </w:r>
      <w:r w:rsidR="00F54ACD">
        <w:rPr>
          <w:rFonts w:asciiTheme="minorEastAsia" w:hAnsiTheme="minorEastAsia" w:cstheme="majorHAnsi" w:hint="eastAsia"/>
        </w:rPr>
        <w:t>の</w:t>
      </w:r>
      <w:r w:rsidRPr="001D2DBA">
        <w:rPr>
          <w:rFonts w:asciiTheme="minorEastAsia" w:hAnsiTheme="minorEastAsia" w:cstheme="majorHAnsi" w:hint="eastAsia"/>
        </w:rPr>
        <w:t>報告</w:t>
      </w:r>
      <w:r w:rsidR="00F54ACD">
        <w:rPr>
          <w:rFonts w:asciiTheme="minorEastAsia" w:hAnsiTheme="minorEastAsia" w:cstheme="majorHAnsi" w:hint="eastAsia"/>
        </w:rPr>
        <w:t>書</w:t>
      </w:r>
      <w:r w:rsidRPr="001D2DBA">
        <w:rPr>
          <w:rFonts w:asciiTheme="minorEastAsia" w:hAnsiTheme="minorEastAsia" w:cstheme="majorHAnsi" w:hint="eastAsia"/>
        </w:rPr>
        <w:t>の</w:t>
      </w:r>
      <w:r w:rsidRPr="00D62986">
        <w:rPr>
          <w:rFonts w:asciiTheme="minorEastAsia" w:hAnsiTheme="minorEastAsia" w:cstheme="majorHAnsi" w:hint="eastAsia"/>
          <w:u w:val="single"/>
        </w:rPr>
        <w:t>297</w:t>
      </w:r>
      <w:r w:rsidR="00113059" w:rsidRPr="00D62986">
        <w:rPr>
          <w:rFonts w:asciiTheme="minorEastAsia" w:hAnsiTheme="minorEastAsia" w:cstheme="majorHAnsi" w:hint="eastAsia"/>
          <w:u w:val="single"/>
        </w:rPr>
        <w:t>項</w:t>
      </w:r>
      <w:r w:rsidRPr="001D2DBA">
        <w:rPr>
          <w:rFonts w:asciiTheme="minorEastAsia" w:hAnsiTheme="minorEastAsia" w:cstheme="majorHAnsi" w:hint="eastAsia"/>
        </w:rPr>
        <w:t>は、</w:t>
      </w:r>
      <w:r w:rsidR="00113059">
        <w:rPr>
          <w:rFonts w:asciiTheme="minorEastAsia" w:hAnsiTheme="minorEastAsia" w:cstheme="majorHAnsi" w:hint="eastAsia"/>
        </w:rPr>
        <w:t>女性・児童・福祉省</w:t>
      </w:r>
      <w:r w:rsidRPr="001D2DBA">
        <w:rPr>
          <w:rFonts w:asciiTheme="minorEastAsia" w:hAnsiTheme="minorEastAsia" w:cstheme="majorHAnsi" w:hint="eastAsia"/>
        </w:rPr>
        <w:t>がすべての政府および非政府機関および組織と調整</w:t>
      </w:r>
      <w:r w:rsidR="00113059">
        <w:rPr>
          <w:rFonts w:asciiTheme="minorEastAsia" w:hAnsiTheme="minorEastAsia" w:cstheme="majorHAnsi" w:hint="eastAsia"/>
        </w:rPr>
        <w:t>し、</w:t>
      </w:r>
      <w:r w:rsidRPr="001D2DBA">
        <w:rPr>
          <w:rFonts w:asciiTheme="minorEastAsia" w:hAnsiTheme="minorEastAsia" w:cstheme="majorHAnsi" w:hint="eastAsia"/>
        </w:rPr>
        <w:t>政策を策定するための重要な省庁であると述べている。同省は、ネパールにおけるCRPDの規定の実施と同様に、すべての立法規定、政策、ガイドラインの効果的な実施を確実にする責任がある。</w:t>
      </w:r>
      <w:r w:rsidR="00AC334E">
        <w:rPr>
          <w:rFonts w:asciiTheme="minorEastAsia" w:hAnsiTheme="minorEastAsia" w:cstheme="majorHAnsi" w:hint="eastAsia"/>
        </w:rPr>
        <w:t>この省の責任は</w:t>
      </w:r>
      <w:r w:rsidRPr="001D2DBA">
        <w:rPr>
          <w:rFonts w:asciiTheme="minorEastAsia" w:hAnsiTheme="minorEastAsia" w:cstheme="majorHAnsi" w:hint="eastAsia"/>
        </w:rPr>
        <w:t>障害者の権利の保護と実施に限定され</w:t>
      </w:r>
      <w:r w:rsidR="00AC334E">
        <w:rPr>
          <w:rFonts w:asciiTheme="minorEastAsia" w:hAnsiTheme="minorEastAsia" w:cstheme="majorHAnsi" w:hint="eastAsia"/>
        </w:rPr>
        <w:t>ず</w:t>
      </w:r>
      <w:r w:rsidRPr="001D2DBA">
        <w:rPr>
          <w:rFonts w:asciiTheme="minorEastAsia" w:hAnsiTheme="minorEastAsia" w:cstheme="majorHAnsi" w:hint="eastAsia"/>
        </w:rPr>
        <w:t>、障害</w:t>
      </w:r>
      <w:r w:rsidR="006306C4">
        <w:rPr>
          <w:rFonts w:asciiTheme="minorEastAsia" w:hAnsiTheme="minorEastAsia" w:cstheme="majorHAnsi" w:hint="eastAsia"/>
        </w:rPr>
        <w:t>のある人々</w:t>
      </w:r>
      <w:r w:rsidRPr="001D2DBA">
        <w:rPr>
          <w:rFonts w:asciiTheme="minorEastAsia" w:hAnsiTheme="minorEastAsia" w:cstheme="majorHAnsi" w:hint="eastAsia"/>
        </w:rPr>
        <w:t>の問題を啓発するための宣伝活動を運営する責任も負</w:t>
      </w:r>
      <w:r w:rsidR="00AC334E">
        <w:rPr>
          <w:rFonts w:asciiTheme="minorEastAsia" w:hAnsiTheme="minorEastAsia" w:cstheme="majorHAnsi" w:hint="eastAsia"/>
        </w:rPr>
        <w:t>っている。</w:t>
      </w:r>
    </w:p>
    <w:p w:rsidR="001D2DBA" w:rsidRPr="001D2DBA" w:rsidRDefault="001D2DBA" w:rsidP="00610088">
      <w:pPr>
        <w:ind w:firstLineChars="100" w:firstLine="210"/>
        <w:rPr>
          <w:rFonts w:asciiTheme="minorEastAsia" w:hAnsiTheme="minorEastAsia" w:cstheme="majorHAnsi"/>
        </w:rPr>
      </w:pPr>
      <w:r w:rsidRPr="001D2DBA">
        <w:rPr>
          <w:rFonts w:asciiTheme="minorEastAsia" w:hAnsiTheme="minorEastAsia" w:cstheme="majorHAnsi" w:hint="eastAsia"/>
        </w:rPr>
        <w:t>しかし、</w:t>
      </w:r>
      <w:r w:rsidR="00A557F7">
        <w:rPr>
          <w:rFonts w:asciiTheme="minorEastAsia" w:hAnsiTheme="minorEastAsia" w:cstheme="majorHAnsi" w:hint="eastAsia"/>
        </w:rPr>
        <w:t>同省</w:t>
      </w:r>
      <w:r w:rsidRPr="001D2DBA">
        <w:rPr>
          <w:rFonts w:asciiTheme="minorEastAsia" w:hAnsiTheme="minorEastAsia" w:cstheme="majorHAnsi" w:hint="eastAsia"/>
        </w:rPr>
        <w:t>は、障害者の権利の保護と促進だけでなく、女性、児童、高齢者、疎外された人々の権利と</w:t>
      </w:r>
      <w:r w:rsidR="00A557F7">
        <w:rPr>
          <w:rFonts w:asciiTheme="minorEastAsia" w:hAnsiTheme="minorEastAsia" w:cstheme="majorHAnsi" w:hint="eastAsia"/>
        </w:rPr>
        <w:t>対応</w:t>
      </w:r>
      <w:r w:rsidRPr="001D2DBA">
        <w:rPr>
          <w:rFonts w:asciiTheme="minorEastAsia" w:hAnsiTheme="minorEastAsia" w:cstheme="majorHAnsi" w:hint="eastAsia"/>
        </w:rPr>
        <w:t>政策の実施</w:t>
      </w:r>
      <w:r w:rsidR="00AC334E">
        <w:rPr>
          <w:rFonts w:asciiTheme="minorEastAsia" w:hAnsiTheme="minorEastAsia" w:cstheme="majorHAnsi" w:hint="eastAsia"/>
        </w:rPr>
        <w:t>の</w:t>
      </w:r>
      <w:r w:rsidRPr="001D2DBA">
        <w:rPr>
          <w:rFonts w:asciiTheme="minorEastAsia" w:hAnsiTheme="minorEastAsia" w:cstheme="majorHAnsi" w:hint="eastAsia"/>
        </w:rPr>
        <w:t>負担</w:t>
      </w:r>
      <w:r w:rsidR="00AC334E">
        <w:rPr>
          <w:rFonts w:asciiTheme="minorEastAsia" w:hAnsiTheme="minorEastAsia" w:cstheme="majorHAnsi" w:hint="eastAsia"/>
        </w:rPr>
        <w:t>も</w:t>
      </w:r>
      <w:r w:rsidRPr="001D2DBA">
        <w:rPr>
          <w:rFonts w:asciiTheme="minorEastAsia" w:hAnsiTheme="minorEastAsia" w:cstheme="majorHAnsi" w:hint="eastAsia"/>
        </w:rPr>
        <w:t>負っている。この省庁は、私たちの福祉活動を運営する責任が</w:t>
      </w:r>
      <w:r w:rsidR="006C4145">
        <w:rPr>
          <w:rFonts w:asciiTheme="minorEastAsia" w:hAnsiTheme="minorEastAsia" w:cstheme="majorHAnsi" w:hint="eastAsia"/>
        </w:rPr>
        <w:t>ある</w:t>
      </w:r>
      <w:r w:rsidRPr="001D2DBA">
        <w:rPr>
          <w:rFonts w:asciiTheme="minorEastAsia" w:hAnsiTheme="minorEastAsia" w:cstheme="majorHAnsi" w:hint="eastAsia"/>
        </w:rPr>
        <w:t>。これらの責任にもかかわらず、この省庁に配分される予算は、他の省庁と比較して</w:t>
      </w:r>
      <w:r w:rsidR="00815FE5">
        <w:rPr>
          <w:rFonts w:asciiTheme="minorEastAsia" w:hAnsiTheme="minorEastAsia" w:cstheme="majorHAnsi" w:hint="eastAsia"/>
        </w:rPr>
        <w:t>わずかな</w:t>
      </w:r>
      <w:r w:rsidRPr="001D2DBA">
        <w:rPr>
          <w:rFonts w:asciiTheme="minorEastAsia" w:hAnsiTheme="minorEastAsia" w:cstheme="majorHAnsi" w:hint="eastAsia"/>
        </w:rPr>
        <w:t>もので</w:t>
      </w:r>
      <w:r w:rsidR="00A557F7">
        <w:rPr>
          <w:rFonts w:asciiTheme="minorEastAsia" w:hAnsiTheme="minorEastAsia" w:cstheme="majorHAnsi" w:hint="eastAsia"/>
        </w:rPr>
        <w:t>しかない</w:t>
      </w:r>
      <w:r w:rsidRPr="001D2DBA">
        <w:rPr>
          <w:rFonts w:asciiTheme="minorEastAsia" w:hAnsiTheme="minorEastAsia" w:cstheme="majorHAnsi" w:hint="eastAsia"/>
        </w:rPr>
        <w:t>。障害</w:t>
      </w:r>
      <w:r w:rsidR="006306C4">
        <w:rPr>
          <w:rFonts w:asciiTheme="minorEastAsia" w:hAnsiTheme="minorEastAsia" w:cstheme="majorHAnsi" w:hint="eastAsia"/>
        </w:rPr>
        <w:t>のある人々</w:t>
      </w:r>
      <w:r w:rsidRPr="001D2DBA">
        <w:rPr>
          <w:rFonts w:asciiTheme="minorEastAsia" w:hAnsiTheme="minorEastAsia" w:cstheme="majorHAnsi" w:hint="eastAsia"/>
        </w:rPr>
        <w:t>の権利を独立して監視する仕組みはない。</w:t>
      </w:r>
    </w:p>
    <w:p w:rsidR="007220F9" w:rsidRPr="007220F9" w:rsidRDefault="007220F9" w:rsidP="007220F9">
      <w:pPr>
        <w:rPr>
          <w:rFonts w:asciiTheme="majorEastAsia" w:eastAsiaTheme="majorEastAsia" w:hAnsiTheme="majorEastAsia" w:cstheme="majorHAnsi"/>
          <w:b/>
        </w:rPr>
      </w:pPr>
      <w:r w:rsidRPr="007220F9">
        <w:rPr>
          <w:rFonts w:asciiTheme="majorEastAsia" w:eastAsiaTheme="majorEastAsia" w:hAnsiTheme="majorEastAsia" w:cstheme="majorHAnsi" w:hint="eastAsia"/>
          <w:b/>
        </w:rPr>
        <w:t>推奨される事前質問事項：</w:t>
      </w:r>
    </w:p>
    <w:p w:rsidR="001D2DBA" w:rsidRPr="001D2DBA" w:rsidRDefault="001D2DBA" w:rsidP="001D2DBA">
      <w:pPr>
        <w:rPr>
          <w:rFonts w:asciiTheme="minorEastAsia" w:hAnsiTheme="minorEastAsia" w:cstheme="majorHAnsi"/>
        </w:rPr>
      </w:pPr>
      <w:r w:rsidRPr="001D2DBA">
        <w:rPr>
          <w:rFonts w:asciiTheme="minorEastAsia" w:hAnsiTheme="minorEastAsia" w:cstheme="majorHAnsi" w:hint="eastAsia"/>
        </w:rPr>
        <w:t>- 国レベル、</w:t>
      </w:r>
      <w:r w:rsidR="00A557F7">
        <w:rPr>
          <w:rFonts w:asciiTheme="minorEastAsia" w:hAnsiTheme="minorEastAsia" w:cstheme="majorHAnsi" w:hint="eastAsia"/>
        </w:rPr>
        <w:t>州</w:t>
      </w:r>
      <w:r w:rsidRPr="001D2DBA">
        <w:rPr>
          <w:rFonts w:asciiTheme="minorEastAsia" w:hAnsiTheme="minorEastAsia" w:cstheme="majorHAnsi" w:hint="eastAsia"/>
        </w:rPr>
        <w:t>レベル、</w:t>
      </w:r>
      <w:r w:rsidR="003C2DFF">
        <w:rPr>
          <w:rFonts w:asciiTheme="minorEastAsia" w:hAnsiTheme="minorEastAsia" w:cstheme="majorHAnsi" w:hint="eastAsia"/>
        </w:rPr>
        <w:t>郡</w:t>
      </w:r>
      <w:r w:rsidRPr="001D2DBA">
        <w:rPr>
          <w:rFonts w:asciiTheme="minorEastAsia" w:hAnsiTheme="minorEastAsia" w:cstheme="majorHAnsi" w:hint="eastAsia"/>
        </w:rPr>
        <w:t>レベルで</w:t>
      </w:r>
      <w:r w:rsidR="00A557F7">
        <w:rPr>
          <w:rFonts w:asciiTheme="minorEastAsia" w:hAnsiTheme="minorEastAsia" w:cstheme="majorHAnsi" w:hint="eastAsia"/>
        </w:rPr>
        <w:t>の</w:t>
      </w:r>
      <w:r w:rsidRPr="001D2DBA">
        <w:rPr>
          <w:rFonts w:asciiTheme="minorEastAsia" w:hAnsiTheme="minorEastAsia" w:cstheme="majorHAnsi" w:hint="eastAsia"/>
        </w:rPr>
        <w:t>独立した監視メカニズムを確立し、</w:t>
      </w:r>
      <w:r w:rsidR="00A557F7">
        <w:rPr>
          <w:rFonts w:asciiTheme="minorEastAsia" w:hAnsiTheme="minorEastAsia" w:cstheme="majorHAnsi" w:hint="eastAsia"/>
        </w:rPr>
        <w:t>また</w:t>
      </w:r>
      <w:r w:rsidRPr="001D2DBA">
        <w:rPr>
          <w:rFonts w:asciiTheme="minorEastAsia" w:hAnsiTheme="minorEastAsia" w:cstheme="majorHAnsi" w:hint="eastAsia"/>
        </w:rPr>
        <w:t>条約の効果的な実施のための</w:t>
      </w:r>
      <w:r w:rsidR="00A557F7">
        <w:rPr>
          <w:rFonts w:asciiTheme="minorEastAsia" w:hAnsiTheme="minorEastAsia" w:cstheme="majorHAnsi" w:hint="eastAsia"/>
        </w:rPr>
        <w:t>連絡先</w:t>
      </w:r>
      <w:r w:rsidRPr="001D2DBA">
        <w:rPr>
          <w:rFonts w:asciiTheme="minorEastAsia" w:hAnsiTheme="minorEastAsia" w:cstheme="majorHAnsi" w:hint="eastAsia"/>
        </w:rPr>
        <w:t>を指定するため</w:t>
      </w:r>
      <w:r w:rsidR="00A557F7">
        <w:rPr>
          <w:rFonts w:asciiTheme="minorEastAsia" w:hAnsiTheme="minorEastAsia" w:cstheme="majorHAnsi" w:hint="eastAsia"/>
        </w:rPr>
        <w:t>の</w:t>
      </w:r>
      <w:r w:rsidRPr="001D2DBA">
        <w:rPr>
          <w:rFonts w:asciiTheme="minorEastAsia" w:hAnsiTheme="minorEastAsia" w:cstheme="majorHAnsi" w:hint="eastAsia"/>
        </w:rPr>
        <w:t>措置に関する最新情報を提供</w:t>
      </w:r>
      <w:r w:rsidR="00F257C3">
        <w:rPr>
          <w:rFonts w:asciiTheme="minorEastAsia" w:hAnsiTheme="minorEastAsia" w:cstheme="majorHAnsi" w:hint="eastAsia"/>
        </w:rPr>
        <w:t>して下さい</w:t>
      </w:r>
      <w:r w:rsidRPr="001D2DBA">
        <w:rPr>
          <w:rFonts w:asciiTheme="minorEastAsia" w:hAnsiTheme="minorEastAsia" w:cstheme="majorHAnsi" w:hint="eastAsia"/>
        </w:rPr>
        <w:t>。</w:t>
      </w:r>
    </w:p>
    <w:p w:rsidR="001D2DBA" w:rsidRDefault="001D2DBA" w:rsidP="001D2DBA">
      <w:pPr>
        <w:rPr>
          <w:rFonts w:asciiTheme="minorEastAsia" w:hAnsiTheme="minorEastAsia" w:cstheme="majorHAnsi"/>
        </w:rPr>
      </w:pPr>
      <w:r w:rsidRPr="001D2DBA">
        <w:rPr>
          <w:rFonts w:asciiTheme="minorEastAsia" w:hAnsiTheme="minorEastAsia" w:cstheme="majorHAnsi" w:hint="eastAsia"/>
        </w:rPr>
        <w:t>- 条約に沿って、十分に資金提供された独立した</w:t>
      </w:r>
      <w:r w:rsidR="00A557F7">
        <w:rPr>
          <w:rFonts w:asciiTheme="minorEastAsia" w:hAnsiTheme="minorEastAsia" w:cstheme="majorHAnsi" w:hint="eastAsia"/>
        </w:rPr>
        <w:t>監視の</w:t>
      </w:r>
      <w:r w:rsidRPr="001D2DBA">
        <w:rPr>
          <w:rFonts w:asciiTheme="minorEastAsia" w:hAnsiTheme="minorEastAsia" w:cstheme="majorHAnsi" w:hint="eastAsia"/>
        </w:rPr>
        <w:t>枠組みを確立するための措置を</w:t>
      </w:r>
      <w:r w:rsidR="0000536E">
        <w:rPr>
          <w:rFonts w:asciiTheme="minorEastAsia" w:hAnsiTheme="minorEastAsia" w:cstheme="majorHAnsi" w:hint="eastAsia"/>
        </w:rPr>
        <w:t>示して下さい。</w:t>
      </w:r>
    </w:p>
    <w:p w:rsidR="001D2DBA" w:rsidRPr="007220F9" w:rsidRDefault="001D2DBA" w:rsidP="001D2DBA">
      <w:pPr>
        <w:jc w:val="right"/>
        <w:rPr>
          <w:rFonts w:asciiTheme="majorEastAsia" w:eastAsiaTheme="majorEastAsia" w:hAnsiTheme="majorEastAsia" w:cstheme="majorHAnsi"/>
        </w:rPr>
      </w:pPr>
      <w:r w:rsidRPr="007220F9">
        <w:rPr>
          <w:rFonts w:asciiTheme="majorEastAsia" w:eastAsiaTheme="majorEastAsia" w:hAnsiTheme="majorEastAsia" w:cstheme="majorHAnsi" w:hint="eastAsia"/>
        </w:rPr>
        <w:t>（翻訳：佐藤久夫</w:t>
      </w:r>
      <w:r w:rsidR="00575E10">
        <w:rPr>
          <w:rFonts w:asciiTheme="majorEastAsia" w:eastAsiaTheme="majorEastAsia" w:hAnsiTheme="majorEastAsia" w:cstheme="majorHAnsi" w:hint="eastAsia"/>
        </w:rPr>
        <w:t>、</w:t>
      </w:r>
      <w:r w:rsidR="00A63AEB" w:rsidRPr="00A63AEB">
        <w:rPr>
          <w:rFonts w:asciiTheme="majorEastAsia" w:eastAsiaTheme="majorEastAsia" w:hAnsiTheme="majorEastAsia" w:cstheme="majorHAnsi" w:hint="eastAsia"/>
        </w:rPr>
        <w:t>全難聴</w:t>
      </w:r>
      <w:r w:rsidR="00A63AEB">
        <w:rPr>
          <w:rFonts w:asciiTheme="majorEastAsia" w:eastAsiaTheme="majorEastAsia" w:hAnsiTheme="majorEastAsia" w:cstheme="majorHAnsi" w:hint="eastAsia"/>
        </w:rPr>
        <w:t>：</w:t>
      </w:r>
      <w:r w:rsidR="00A63AEB" w:rsidRPr="00A63AEB">
        <w:rPr>
          <w:rFonts w:asciiTheme="majorEastAsia" w:eastAsiaTheme="majorEastAsia" w:hAnsiTheme="majorEastAsia" w:cstheme="majorHAnsi" w:hint="eastAsia"/>
        </w:rPr>
        <w:t>瀬谷和彦</w:t>
      </w:r>
      <w:r w:rsidR="00A63AEB">
        <w:rPr>
          <w:rFonts w:asciiTheme="majorEastAsia" w:eastAsiaTheme="majorEastAsia" w:hAnsiTheme="majorEastAsia" w:cstheme="majorHAnsi" w:hint="eastAsia"/>
        </w:rPr>
        <w:t>・</w:t>
      </w:r>
      <w:r w:rsidR="00A63AEB" w:rsidRPr="00A63AEB">
        <w:rPr>
          <w:rFonts w:asciiTheme="majorEastAsia" w:eastAsiaTheme="majorEastAsia" w:hAnsiTheme="majorEastAsia" w:cstheme="majorHAnsi" w:hint="eastAsia"/>
        </w:rPr>
        <w:t>小林敬</w:t>
      </w:r>
      <w:r w:rsidRPr="007220F9">
        <w:rPr>
          <w:rFonts w:asciiTheme="majorEastAsia" w:eastAsiaTheme="majorEastAsia" w:hAnsiTheme="majorEastAsia" w:cstheme="majorHAnsi" w:hint="eastAsia"/>
        </w:rPr>
        <w:t>）</w:t>
      </w:r>
    </w:p>
    <w:sectPr w:rsidR="001D2DBA" w:rsidRPr="007220F9" w:rsidSect="001D701C">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F0" w:rsidRDefault="00C902F0" w:rsidP="00A005C9">
      <w:r>
        <w:separator/>
      </w:r>
    </w:p>
  </w:endnote>
  <w:endnote w:type="continuationSeparator" w:id="0">
    <w:p w:rsidR="00C902F0" w:rsidRDefault="00C902F0" w:rsidP="00A0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709928"/>
      <w:docPartObj>
        <w:docPartGallery w:val="Page Numbers (Bottom of Page)"/>
        <w:docPartUnique/>
      </w:docPartObj>
    </w:sdtPr>
    <w:sdtEndPr/>
    <w:sdtContent>
      <w:p w:rsidR="005505FA" w:rsidRDefault="005505FA">
        <w:pPr>
          <w:pStyle w:val="a7"/>
        </w:pPr>
        <w:r>
          <w:fldChar w:fldCharType="begin"/>
        </w:r>
        <w:r>
          <w:instrText>PAGE   \* MERGEFORMAT</w:instrText>
        </w:r>
        <w:r>
          <w:fldChar w:fldCharType="separate"/>
        </w:r>
        <w:r w:rsidR="007E32F9" w:rsidRPr="007E32F9">
          <w:rPr>
            <w:noProof/>
            <w:lang w:val="ja-JP"/>
          </w:rPr>
          <w:t>11</w:t>
        </w:r>
        <w:r>
          <w:fldChar w:fldCharType="end"/>
        </w:r>
      </w:p>
    </w:sdtContent>
  </w:sdt>
  <w:p w:rsidR="005505FA" w:rsidRDefault="005505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F0" w:rsidRDefault="00C902F0" w:rsidP="00A005C9">
      <w:r>
        <w:separator/>
      </w:r>
    </w:p>
  </w:footnote>
  <w:footnote w:type="continuationSeparator" w:id="0">
    <w:p w:rsidR="00C902F0" w:rsidRDefault="00C902F0" w:rsidP="00A005C9">
      <w:r>
        <w:continuationSeparator/>
      </w:r>
    </w:p>
  </w:footnote>
  <w:footnote w:id="1">
    <w:p w:rsidR="005505FA" w:rsidRDefault="005505FA" w:rsidP="00925EED">
      <w:pPr>
        <w:pStyle w:val="ab"/>
        <w:ind w:firstLine="540"/>
      </w:pPr>
      <w:r>
        <w:rPr>
          <w:rStyle w:val="ad"/>
        </w:rPr>
        <w:footnoteRef/>
      </w:r>
      <w:r>
        <w:t xml:space="preserve"> Date of ratification 27 Dec. 2009. </w:t>
      </w:r>
    </w:p>
  </w:footnote>
  <w:footnote w:id="2">
    <w:p w:rsidR="005505FA" w:rsidRDefault="005505FA" w:rsidP="00925EED">
      <w:pPr>
        <w:pStyle w:val="ab"/>
        <w:ind w:firstLine="540"/>
      </w:pPr>
      <w:r>
        <w:rPr>
          <w:rStyle w:val="ad"/>
        </w:rPr>
        <w:footnoteRef/>
      </w:r>
      <w:r>
        <w:t xml:space="preserve"> </w:t>
      </w:r>
      <w:hyperlink r:id="rId1" w:history="1">
        <w:r w:rsidRPr="006B1372">
          <w:rPr>
            <w:rStyle w:val="ae"/>
          </w:rPr>
          <w:t>http://nfdn.org.np/</w:t>
        </w:r>
      </w:hyperlink>
      <w:r>
        <w:t xml:space="preserve"> last accessed on August 8, 2017</w:t>
      </w:r>
    </w:p>
  </w:footnote>
  <w:footnote w:id="3">
    <w:p w:rsidR="005505FA" w:rsidRDefault="005505FA" w:rsidP="00901613">
      <w:pPr>
        <w:pStyle w:val="ab"/>
        <w:ind w:left="720" w:hanging="90"/>
      </w:pPr>
      <w:r>
        <w:rPr>
          <w:rStyle w:val="ad"/>
        </w:rPr>
        <w:footnoteRef/>
      </w:r>
      <w:r>
        <w:t xml:space="preserve"> Article 42(3) of the Constitution of Nepal, 2015.</w:t>
      </w:r>
    </w:p>
  </w:footnote>
  <w:footnote w:id="4">
    <w:p w:rsidR="005505FA" w:rsidRDefault="005505FA" w:rsidP="00901613">
      <w:pPr>
        <w:pStyle w:val="ab"/>
        <w:ind w:firstLine="630"/>
      </w:pPr>
      <w:r>
        <w:rPr>
          <w:rStyle w:val="ad"/>
        </w:rPr>
        <w:footnoteRef/>
      </w:r>
      <w:r>
        <w:t xml:space="preserve"> Based on report of Koshish, an organization working in the sector of psycho-social disability. </w:t>
      </w:r>
    </w:p>
  </w:footnote>
  <w:footnote w:id="5">
    <w:p w:rsidR="005505FA" w:rsidRPr="00156878" w:rsidRDefault="005505FA" w:rsidP="00901613">
      <w:pPr>
        <w:pStyle w:val="ab"/>
        <w:ind w:left="720" w:hanging="90"/>
      </w:pPr>
      <w:r w:rsidRPr="00533FC1">
        <w:rPr>
          <w:rStyle w:val="ad"/>
        </w:rPr>
        <w:footnoteRef/>
      </w:r>
      <w:r w:rsidRPr="00156878">
        <w:t xml:space="preserve"> </w:t>
      </w:r>
      <w:r w:rsidRPr="001366BA">
        <w:rPr>
          <w:rFonts w:ascii="Calibri-Bold" w:hAnsi="Calibri-Bold" w:cs="Calibri-Bold"/>
          <w:lang w:val="en-GB" w:eastAsia="en-GB"/>
        </w:rPr>
        <w:t xml:space="preserve">SINTEF Technology and Society, </w:t>
      </w:r>
      <w:r w:rsidRPr="00533FC1">
        <w:t>Living Conditions aming Persons with Disability in Nepal, 2016.</w:t>
      </w:r>
    </w:p>
  </w:footnote>
  <w:footnote w:id="6">
    <w:p w:rsidR="005505FA" w:rsidRDefault="005505FA" w:rsidP="008C7313">
      <w:pPr>
        <w:pStyle w:val="ab"/>
        <w:ind w:firstLine="540"/>
      </w:pPr>
      <w:r>
        <w:rPr>
          <w:rStyle w:val="ad"/>
        </w:rPr>
        <w:footnoteRef/>
      </w:r>
      <w:r>
        <w:t xml:space="preserve"> Expressions of women with disability in consultation meeting </w:t>
      </w:r>
    </w:p>
  </w:footnote>
  <w:footnote w:id="7">
    <w:p w:rsidR="005505FA" w:rsidRDefault="005505FA" w:rsidP="008C7313">
      <w:pPr>
        <w:pStyle w:val="ab"/>
        <w:ind w:firstLine="540"/>
      </w:pPr>
      <w:r>
        <w:rPr>
          <w:rStyle w:val="ad"/>
        </w:rPr>
        <w:footnoteRef/>
      </w:r>
      <w:r>
        <w:t xml:space="preserve"> Information provided by women with disability in a consultation meeting. </w:t>
      </w:r>
    </w:p>
  </w:footnote>
  <w:footnote w:id="8">
    <w:p w:rsidR="005505FA" w:rsidRDefault="005505FA" w:rsidP="008C7313">
      <w:pPr>
        <w:pStyle w:val="ab"/>
        <w:ind w:firstLine="540"/>
      </w:pPr>
      <w:r>
        <w:rPr>
          <w:rStyle w:val="ad"/>
        </w:rPr>
        <w:footnoteRef/>
      </w:r>
      <w:r>
        <w:t xml:space="preserve"> Paragraph 83 of the State Report </w:t>
      </w:r>
    </w:p>
  </w:footnote>
  <w:footnote w:id="9">
    <w:p w:rsidR="005505FA" w:rsidRDefault="005505FA" w:rsidP="008C7313">
      <w:pPr>
        <w:pStyle w:val="ab"/>
        <w:ind w:left="720" w:hanging="270"/>
      </w:pPr>
      <w:r>
        <w:rPr>
          <w:rStyle w:val="ad"/>
        </w:rPr>
        <w:footnoteRef/>
      </w:r>
      <w:r>
        <w:t xml:space="preserve">  </w:t>
      </w:r>
      <w:r w:rsidRPr="00F42BE4">
        <w:rPr>
          <w:bCs/>
          <w:iCs/>
          <w:szCs w:val="20"/>
          <w:lang w:val="en-GB"/>
        </w:rPr>
        <w:t>Nepal Police Headquarter</w:t>
      </w:r>
      <w:r>
        <w:rPr>
          <w:bCs/>
          <w:iCs/>
          <w:szCs w:val="20"/>
          <w:lang w:val="en-GB"/>
        </w:rPr>
        <w:t>, letter dispatched to Koshish International Mental Hospital,</w:t>
      </w:r>
      <w:r w:rsidRPr="00F42BE4">
        <w:rPr>
          <w:bCs/>
          <w:iCs/>
          <w:szCs w:val="20"/>
          <w:lang w:val="en-GB"/>
        </w:rPr>
        <w:t xml:space="preserve"> dated March 16, 2017,</w:t>
      </w:r>
    </w:p>
  </w:footnote>
  <w:footnote w:id="10">
    <w:p w:rsidR="005505FA" w:rsidRDefault="005505FA" w:rsidP="006D61C5">
      <w:pPr>
        <w:pStyle w:val="ab"/>
        <w:ind w:firstLine="450"/>
      </w:pPr>
      <w:r>
        <w:rPr>
          <w:rStyle w:val="ad"/>
        </w:rPr>
        <w:footnoteRef/>
      </w:r>
      <w:r>
        <w:t xml:space="preserve"> </w:t>
      </w:r>
      <w:hyperlink r:id="rId2" w:history="1">
        <w:r w:rsidRPr="001F6A82">
          <w:rPr>
            <w:rStyle w:val="ae"/>
            <w:szCs w:val="20"/>
          </w:rPr>
          <w:t>www.tuservicecommission.edu.np</w:t>
        </w:r>
      </w:hyperlink>
      <w:r>
        <w:rPr>
          <w:rStyle w:val="ae"/>
          <w:color w:val="000000"/>
          <w:szCs w:val="20"/>
        </w:rPr>
        <w:t xml:space="preserve"> last accessed on February 15, 2017.</w:t>
      </w:r>
    </w:p>
  </w:footnote>
  <w:footnote w:id="11">
    <w:p w:rsidR="005505FA" w:rsidRDefault="005505FA" w:rsidP="006D61C5">
      <w:pPr>
        <w:pStyle w:val="ab"/>
        <w:ind w:firstLine="450"/>
      </w:pPr>
      <w:r>
        <w:rPr>
          <w:rStyle w:val="ad"/>
        </w:rPr>
        <w:footnoteRef/>
      </w:r>
      <w:r>
        <w:t xml:space="preserve"> Information received from Koshish Nepal. </w:t>
      </w:r>
    </w:p>
  </w:footnote>
  <w:footnote w:id="12">
    <w:p w:rsidR="005505FA" w:rsidRDefault="005505FA" w:rsidP="002F13C4">
      <w:pPr>
        <w:pStyle w:val="ab"/>
        <w:ind w:firstLine="450"/>
      </w:pPr>
      <w:r>
        <w:rPr>
          <w:rStyle w:val="ad"/>
        </w:rPr>
        <w:footnoteRef/>
      </w:r>
      <w:r>
        <w:t xml:space="preserve"> </w:t>
      </w:r>
      <w:hyperlink r:id="rId3" w:history="1">
        <w:r w:rsidRPr="00C97525">
          <w:rPr>
            <w:szCs w:val="22"/>
          </w:rPr>
          <w:t>www.nepalyouthfoundation.org/about-us/about-nepal/</w:t>
        </w:r>
      </w:hyperlink>
      <w:r>
        <w:t xml:space="preserve"> last accessed date July 2, 2017.</w:t>
      </w:r>
    </w:p>
  </w:footnote>
  <w:footnote w:id="13">
    <w:p w:rsidR="005505FA" w:rsidRDefault="005505FA" w:rsidP="002F13C4">
      <w:pPr>
        <w:pStyle w:val="ab"/>
        <w:ind w:firstLine="450"/>
      </w:pPr>
      <w:r>
        <w:rPr>
          <w:rStyle w:val="ad"/>
        </w:rPr>
        <w:footnoteRef/>
      </w:r>
      <w:r>
        <w:t xml:space="preserve"> CRPD State Report Para 62. </w:t>
      </w:r>
    </w:p>
  </w:footnote>
  <w:footnote w:id="14">
    <w:p w:rsidR="005505FA" w:rsidRDefault="005505FA" w:rsidP="00E222F1">
      <w:pPr>
        <w:pStyle w:val="ab"/>
        <w:ind w:left="720" w:hanging="270"/>
      </w:pPr>
      <w:r>
        <w:rPr>
          <w:rStyle w:val="ad"/>
        </w:rPr>
        <w:footnoteRef/>
      </w:r>
      <w:r>
        <w:t xml:space="preserve">  Source:</w:t>
      </w:r>
      <w:hyperlink r:id="rId4" w:history="1">
        <w:r w:rsidRPr="004D14AE">
          <w:rPr>
            <w:rStyle w:val="ae"/>
          </w:rPr>
          <w:t>http://kathmandupost.ekantipur.com/news/2017-02-03/inclusive-education.html</w:t>
        </w:r>
        <w:r w:rsidRPr="003C5284">
          <w:rPr>
            <w:rStyle w:val="ae"/>
          </w:rPr>
          <w:t xml:space="preserve"> March</w:t>
        </w:r>
        <w:r w:rsidRPr="004D14AE">
          <w:rPr>
            <w:rStyle w:val="ae"/>
          </w:rPr>
          <w:t xml:space="preserve"> </w:t>
        </w:r>
        <w:r w:rsidRPr="003C5284">
          <w:rPr>
            <w:rStyle w:val="ae"/>
          </w:rPr>
          <w:t>4</w:t>
        </w:r>
      </w:hyperlink>
      <w:r>
        <w:t>, 2017.</w:t>
      </w:r>
    </w:p>
  </w:footnote>
  <w:footnote w:id="15">
    <w:p w:rsidR="005505FA" w:rsidRPr="00A42315" w:rsidRDefault="005505FA" w:rsidP="00E222F1">
      <w:pPr>
        <w:pStyle w:val="ab"/>
        <w:ind w:firstLine="450"/>
        <w:rPr>
          <w:lang w:val="fr-FR"/>
        </w:rPr>
      </w:pPr>
      <w:r>
        <w:rPr>
          <w:rStyle w:val="ad"/>
        </w:rPr>
        <w:footnoteRef/>
      </w:r>
      <w:r>
        <w:t xml:space="preserve">  </w:t>
      </w:r>
      <w:hyperlink r:id="rId5" w:history="1">
        <w:r w:rsidRPr="00A42315">
          <w:rPr>
            <w:rStyle w:val="ae"/>
            <w:lang w:val="fr-FR"/>
          </w:rPr>
          <w:t>www.myrepublica.com/news/5893</w:t>
        </w:r>
      </w:hyperlink>
    </w:p>
  </w:footnote>
  <w:footnote w:id="16">
    <w:p w:rsidR="005505FA" w:rsidRDefault="005505FA" w:rsidP="00E222F1">
      <w:pPr>
        <w:pStyle w:val="ab"/>
        <w:ind w:firstLine="450"/>
      </w:pPr>
      <w:r>
        <w:rPr>
          <w:rStyle w:val="ad"/>
        </w:rPr>
        <w:footnoteRef/>
      </w:r>
      <w:r>
        <w:t xml:space="preserve">  Bimala Khadka v. Prime Minister and Council of Ministers (Writ Number 0748, Year 2065).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5F"/>
    <w:rsid w:val="00004E80"/>
    <w:rsid w:val="0000536E"/>
    <w:rsid w:val="00007997"/>
    <w:rsid w:val="00015C23"/>
    <w:rsid w:val="00022150"/>
    <w:rsid w:val="00023256"/>
    <w:rsid w:val="000238A7"/>
    <w:rsid w:val="00046CE5"/>
    <w:rsid w:val="000471CE"/>
    <w:rsid w:val="00050E55"/>
    <w:rsid w:val="00054014"/>
    <w:rsid w:val="000567A4"/>
    <w:rsid w:val="000602DA"/>
    <w:rsid w:val="000612B0"/>
    <w:rsid w:val="00061693"/>
    <w:rsid w:val="00061DF2"/>
    <w:rsid w:val="00063F13"/>
    <w:rsid w:val="0009478A"/>
    <w:rsid w:val="00097137"/>
    <w:rsid w:val="000A4575"/>
    <w:rsid w:val="000C51DD"/>
    <w:rsid w:val="000E5384"/>
    <w:rsid w:val="000E79AA"/>
    <w:rsid w:val="00106ACB"/>
    <w:rsid w:val="001074D0"/>
    <w:rsid w:val="00113059"/>
    <w:rsid w:val="00113CC2"/>
    <w:rsid w:val="001144D7"/>
    <w:rsid w:val="0013236B"/>
    <w:rsid w:val="0014109D"/>
    <w:rsid w:val="001419FA"/>
    <w:rsid w:val="0014684F"/>
    <w:rsid w:val="00151E67"/>
    <w:rsid w:val="00155CA3"/>
    <w:rsid w:val="00164110"/>
    <w:rsid w:val="00170176"/>
    <w:rsid w:val="001757D3"/>
    <w:rsid w:val="001819F2"/>
    <w:rsid w:val="00181DB1"/>
    <w:rsid w:val="00182366"/>
    <w:rsid w:val="00190FB1"/>
    <w:rsid w:val="001A2708"/>
    <w:rsid w:val="001D2DBA"/>
    <w:rsid w:val="001D2E2A"/>
    <w:rsid w:val="001D6D02"/>
    <w:rsid w:val="001D701C"/>
    <w:rsid w:val="001E0A0C"/>
    <w:rsid w:val="001E0E74"/>
    <w:rsid w:val="001E2A53"/>
    <w:rsid w:val="001E2A6C"/>
    <w:rsid w:val="001E5DFE"/>
    <w:rsid w:val="001E6B5D"/>
    <w:rsid w:val="001F4E87"/>
    <w:rsid w:val="001F4EDE"/>
    <w:rsid w:val="001F6181"/>
    <w:rsid w:val="002029A6"/>
    <w:rsid w:val="00203E7E"/>
    <w:rsid w:val="00205402"/>
    <w:rsid w:val="00205D66"/>
    <w:rsid w:val="00224DD3"/>
    <w:rsid w:val="00231CBD"/>
    <w:rsid w:val="00237607"/>
    <w:rsid w:val="00244F86"/>
    <w:rsid w:val="00251284"/>
    <w:rsid w:val="002535B7"/>
    <w:rsid w:val="00274517"/>
    <w:rsid w:val="002817C6"/>
    <w:rsid w:val="002836D4"/>
    <w:rsid w:val="002851EB"/>
    <w:rsid w:val="002864BF"/>
    <w:rsid w:val="00290DBD"/>
    <w:rsid w:val="00297CF5"/>
    <w:rsid w:val="002A1D16"/>
    <w:rsid w:val="002A5DD8"/>
    <w:rsid w:val="002B3937"/>
    <w:rsid w:val="002C1B8E"/>
    <w:rsid w:val="002C3F8D"/>
    <w:rsid w:val="002D1F30"/>
    <w:rsid w:val="002E0833"/>
    <w:rsid w:val="002E6E56"/>
    <w:rsid w:val="002F13C4"/>
    <w:rsid w:val="002F73C8"/>
    <w:rsid w:val="00304FCC"/>
    <w:rsid w:val="00305142"/>
    <w:rsid w:val="00310F96"/>
    <w:rsid w:val="00311699"/>
    <w:rsid w:val="003206F7"/>
    <w:rsid w:val="003231D2"/>
    <w:rsid w:val="0034182E"/>
    <w:rsid w:val="00346DC4"/>
    <w:rsid w:val="00353AED"/>
    <w:rsid w:val="003600C4"/>
    <w:rsid w:val="003616B9"/>
    <w:rsid w:val="003705BF"/>
    <w:rsid w:val="003725BA"/>
    <w:rsid w:val="00381941"/>
    <w:rsid w:val="00382845"/>
    <w:rsid w:val="00387D93"/>
    <w:rsid w:val="00392066"/>
    <w:rsid w:val="00397E4B"/>
    <w:rsid w:val="003A6AF8"/>
    <w:rsid w:val="003A709A"/>
    <w:rsid w:val="003B2962"/>
    <w:rsid w:val="003B2D6F"/>
    <w:rsid w:val="003B4226"/>
    <w:rsid w:val="003B54BB"/>
    <w:rsid w:val="003C2DFF"/>
    <w:rsid w:val="003E5DF6"/>
    <w:rsid w:val="003E708C"/>
    <w:rsid w:val="003F5C16"/>
    <w:rsid w:val="00412213"/>
    <w:rsid w:val="00415E83"/>
    <w:rsid w:val="004376D4"/>
    <w:rsid w:val="004445D9"/>
    <w:rsid w:val="00453254"/>
    <w:rsid w:val="00460332"/>
    <w:rsid w:val="00463BDB"/>
    <w:rsid w:val="00467126"/>
    <w:rsid w:val="00467B33"/>
    <w:rsid w:val="00477976"/>
    <w:rsid w:val="00494BCC"/>
    <w:rsid w:val="00496227"/>
    <w:rsid w:val="004A40A0"/>
    <w:rsid w:val="004A790F"/>
    <w:rsid w:val="004B21C3"/>
    <w:rsid w:val="004B2621"/>
    <w:rsid w:val="004C212D"/>
    <w:rsid w:val="004C2F0F"/>
    <w:rsid w:val="004D1EA4"/>
    <w:rsid w:val="004E0437"/>
    <w:rsid w:val="004E173B"/>
    <w:rsid w:val="004E4982"/>
    <w:rsid w:val="004E4B71"/>
    <w:rsid w:val="004E7729"/>
    <w:rsid w:val="005018C0"/>
    <w:rsid w:val="005136F1"/>
    <w:rsid w:val="00514D75"/>
    <w:rsid w:val="00514E54"/>
    <w:rsid w:val="00521550"/>
    <w:rsid w:val="00525A42"/>
    <w:rsid w:val="00525B81"/>
    <w:rsid w:val="00527D95"/>
    <w:rsid w:val="005505FA"/>
    <w:rsid w:val="0055487B"/>
    <w:rsid w:val="005552B6"/>
    <w:rsid w:val="005563B0"/>
    <w:rsid w:val="005676C0"/>
    <w:rsid w:val="00575E10"/>
    <w:rsid w:val="00580C40"/>
    <w:rsid w:val="00580F16"/>
    <w:rsid w:val="00595523"/>
    <w:rsid w:val="005A4498"/>
    <w:rsid w:val="005A714F"/>
    <w:rsid w:val="005B0C1E"/>
    <w:rsid w:val="005B4AFE"/>
    <w:rsid w:val="005F2C33"/>
    <w:rsid w:val="005F61DF"/>
    <w:rsid w:val="00601C61"/>
    <w:rsid w:val="006034D0"/>
    <w:rsid w:val="00610088"/>
    <w:rsid w:val="0061265C"/>
    <w:rsid w:val="00624FDF"/>
    <w:rsid w:val="006270A0"/>
    <w:rsid w:val="006306C4"/>
    <w:rsid w:val="0063212F"/>
    <w:rsid w:val="00632D57"/>
    <w:rsid w:val="0063486B"/>
    <w:rsid w:val="00641204"/>
    <w:rsid w:val="00641B08"/>
    <w:rsid w:val="00660476"/>
    <w:rsid w:val="00660670"/>
    <w:rsid w:val="00684DBD"/>
    <w:rsid w:val="006A57DF"/>
    <w:rsid w:val="006B1287"/>
    <w:rsid w:val="006B7A5F"/>
    <w:rsid w:val="006C4145"/>
    <w:rsid w:val="006D045D"/>
    <w:rsid w:val="006D61C5"/>
    <w:rsid w:val="006E0A9D"/>
    <w:rsid w:val="006E4FF5"/>
    <w:rsid w:val="006E6395"/>
    <w:rsid w:val="006F4EE5"/>
    <w:rsid w:val="00703CC8"/>
    <w:rsid w:val="00705E72"/>
    <w:rsid w:val="007124F7"/>
    <w:rsid w:val="00716BB2"/>
    <w:rsid w:val="00720B1A"/>
    <w:rsid w:val="007220F9"/>
    <w:rsid w:val="00726D8C"/>
    <w:rsid w:val="00731690"/>
    <w:rsid w:val="00751BEE"/>
    <w:rsid w:val="00752A88"/>
    <w:rsid w:val="007666AB"/>
    <w:rsid w:val="00766C5A"/>
    <w:rsid w:val="00767445"/>
    <w:rsid w:val="00780A4C"/>
    <w:rsid w:val="0078471C"/>
    <w:rsid w:val="00785C0D"/>
    <w:rsid w:val="007A31C5"/>
    <w:rsid w:val="007A788D"/>
    <w:rsid w:val="007B4322"/>
    <w:rsid w:val="007C06CB"/>
    <w:rsid w:val="007D332B"/>
    <w:rsid w:val="007D4DF8"/>
    <w:rsid w:val="007D5464"/>
    <w:rsid w:val="007E32F9"/>
    <w:rsid w:val="007F0401"/>
    <w:rsid w:val="00801CE3"/>
    <w:rsid w:val="00803720"/>
    <w:rsid w:val="0080431D"/>
    <w:rsid w:val="008108FA"/>
    <w:rsid w:val="00815FE5"/>
    <w:rsid w:val="0082384A"/>
    <w:rsid w:val="00826152"/>
    <w:rsid w:val="0082704A"/>
    <w:rsid w:val="00835515"/>
    <w:rsid w:val="00852966"/>
    <w:rsid w:val="008559AB"/>
    <w:rsid w:val="0087369B"/>
    <w:rsid w:val="00880EEC"/>
    <w:rsid w:val="00880F4D"/>
    <w:rsid w:val="008818E3"/>
    <w:rsid w:val="0088676E"/>
    <w:rsid w:val="00886AFA"/>
    <w:rsid w:val="008C7313"/>
    <w:rsid w:val="008C7E18"/>
    <w:rsid w:val="008E174B"/>
    <w:rsid w:val="008F3A67"/>
    <w:rsid w:val="008F5473"/>
    <w:rsid w:val="008F7684"/>
    <w:rsid w:val="00901613"/>
    <w:rsid w:val="0090386D"/>
    <w:rsid w:val="00917150"/>
    <w:rsid w:val="00925EED"/>
    <w:rsid w:val="00927CFC"/>
    <w:rsid w:val="00931F5A"/>
    <w:rsid w:val="009467FD"/>
    <w:rsid w:val="00961BDE"/>
    <w:rsid w:val="00963571"/>
    <w:rsid w:val="00971131"/>
    <w:rsid w:val="00976755"/>
    <w:rsid w:val="00985A2B"/>
    <w:rsid w:val="009A43CA"/>
    <w:rsid w:val="009B14DE"/>
    <w:rsid w:val="009B48DF"/>
    <w:rsid w:val="009C3565"/>
    <w:rsid w:val="009D025C"/>
    <w:rsid w:val="009D125F"/>
    <w:rsid w:val="009D3A34"/>
    <w:rsid w:val="009E0CF6"/>
    <w:rsid w:val="009F00EB"/>
    <w:rsid w:val="009F73AF"/>
    <w:rsid w:val="00A005C9"/>
    <w:rsid w:val="00A03F9E"/>
    <w:rsid w:val="00A042E4"/>
    <w:rsid w:val="00A255ED"/>
    <w:rsid w:val="00A33A22"/>
    <w:rsid w:val="00A3756A"/>
    <w:rsid w:val="00A52A69"/>
    <w:rsid w:val="00A557F7"/>
    <w:rsid w:val="00A63AEB"/>
    <w:rsid w:val="00A67CAA"/>
    <w:rsid w:val="00A67F5B"/>
    <w:rsid w:val="00A710C9"/>
    <w:rsid w:val="00A83F66"/>
    <w:rsid w:val="00A851BE"/>
    <w:rsid w:val="00AA267B"/>
    <w:rsid w:val="00AA77C9"/>
    <w:rsid w:val="00AB08E1"/>
    <w:rsid w:val="00AB3066"/>
    <w:rsid w:val="00AB4F35"/>
    <w:rsid w:val="00AB5E67"/>
    <w:rsid w:val="00AC18F3"/>
    <w:rsid w:val="00AC334E"/>
    <w:rsid w:val="00AD64BC"/>
    <w:rsid w:val="00AD7E46"/>
    <w:rsid w:val="00AE56A2"/>
    <w:rsid w:val="00AF2E54"/>
    <w:rsid w:val="00AF51B4"/>
    <w:rsid w:val="00AF6034"/>
    <w:rsid w:val="00B03A7D"/>
    <w:rsid w:val="00B0667C"/>
    <w:rsid w:val="00B16A65"/>
    <w:rsid w:val="00B2434A"/>
    <w:rsid w:val="00B25140"/>
    <w:rsid w:val="00B307C3"/>
    <w:rsid w:val="00B3357D"/>
    <w:rsid w:val="00B36357"/>
    <w:rsid w:val="00B37718"/>
    <w:rsid w:val="00B37EDE"/>
    <w:rsid w:val="00B403E9"/>
    <w:rsid w:val="00B4144E"/>
    <w:rsid w:val="00B461B1"/>
    <w:rsid w:val="00B623BF"/>
    <w:rsid w:val="00B80C38"/>
    <w:rsid w:val="00B84E04"/>
    <w:rsid w:val="00B95383"/>
    <w:rsid w:val="00BA2AC7"/>
    <w:rsid w:val="00BA2FCC"/>
    <w:rsid w:val="00BB4076"/>
    <w:rsid w:val="00BB6B18"/>
    <w:rsid w:val="00BC1552"/>
    <w:rsid w:val="00BC3FC5"/>
    <w:rsid w:val="00BC618E"/>
    <w:rsid w:val="00BD78AD"/>
    <w:rsid w:val="00BE13A8"/>
    <w:rsid w:val="00BE34DE"/>
    <w:rsid w:val="00BE4B8D"/>
    <w:rsid w:val="00BF06F7"/>
    <w:rsid w:val="00BF20D6"/>
    <w:rsid w:val="00BF4269"/>
    <w:rsid w:val="00C16320"/>
    <w:rsid w:val="00C16C3C"/>
    <w:rsid w:val="00C222E3"/>
    <w:rsid w:val="00C24229"/>
    <w:rsid w:val="00C33DAC"/>
    <w:rsid w:val="00C34BCA"/>
    <w:rsid w:val="00C62A6C"/>
    <w:rsid w:val="00C707B3"/>
    <w:rsid w:val="00C7429D"/>
    <w:rsid w:val="00C80221"/>
    <w:rsid w:val="00C80406"/>
    <w:rsid w:val="00C81A94"/>
    <w:rsid w:val="00C85245"/>
    <w:rsid w:val="00C902F0"/>
    <w:rsid w:val="00CA5515"/>
    <w:rsid w:val="00CA62B1"/>
    <w:rsid w:val="00CB5D1A"/>
    <w:rsid w:val="00CB7459"/>
    <w:rsid w:val="00CC1837"/>
    <w:rsid w:val="00CC4D04"/>
    <w:rsid w:val="00CE43B8"/>
    <w:rsid w:val="00CE59AD"/>
    <w:rsid w:val="00CE7FE7"/>
    <w:rsid w:val="00CF14A1"/>
    <w:rsid w:val="00CF2C88"/>
    <w:rsid w:val="00CF5C7B"/>
    <w:rsid w:val="00CF7816"/>
    <w:rsid w:val="00D11D8F"/>
    <w:rsid w:val="00D16A0E"/>
    <w:rsid w:val="00D21E56"/>
    <w:rsid w:val="00D23D15"/>
    <w:rsid w:val="00D30E45"/>
    <w:rsid w:val="00D362DB"/>
    <w:rsid w:val="00D50B96"/>
    <w:rsid w:val="00D51780"/>
    <w:rsid w:val="00D62986"/>
    <w:rsid w:val="00D63712"/>
    <w:rsid w:val="00D65135"/>
    <w:rsid w:val="00D75DBA"/>
    <w:rsid w:val="00D93C8C"/>
    <w:rsid w:val="00DB22F0"/>
    <w:rsid w:val="00DC094A"/>
    <w:rsid w:val="00DC1B56"/>
    <w:rsid w:val="00DC5952"/>
    <w:rsid w:val="00DD4AF9"/>
    <w:rsid w:val="00DF3A90"/>
    <w:rsid w:val="00DF4660"/>
    <w:rsid w:val="00DF52BE"/>
    <w:rsid w:val="00E115B2"/>
    <w:rsid w:val="00E222DA"/>
    <w:rsid w:val="00E222F1"/>
    <w:rsid w:val="00E27F04"/>
    <w:rsid w:val="00E35159"/>
    <w:rsid w:val="00E3590F"/>
    <w:rsid w:val="00E444A5"/>
    <w:rsid w:val="00E62E47"/>
    <w:rsid w:val="00E6471A"/>
    <w:rsid w:val="00E674F2"/>
    <w:rsid w:val="00E718FD"/>
    <w:rsid w:val="00E954E2"/>
    <w:rsid w:val="00E958D2"/>
    <w:rsid w:val="00EA4B0D"/>
    <w:rsid w:val="00EB00DD"/>
    <w:rsid w:val="00EB3D4E"/>
    <w:rsid w:val="00EB697E"/>
    <w:rsid w:val="00EB7D1A"/>
    <w:rsid w:val="00EC56BB"/>
    <w:rsid w:val="00EC655B"/>
    <w:rsid w:val="00EC7A51"/>
    <w:rsid w:val="00ED1B5B"/>
    <w:rsid w:val="00EE61C1"/>
    <w:rsid w:val="00EF2B41"/>
    <w:rsid w:val="00F257C3"/>
    <w:rsid w:val="00F419B4"/>
    <w:rsid w:val="00F42690"/>
    <w:rsid w:val="00F44BF9"/>
    <w:rsid w:val="00F54ACD"/>
    <w:rsid w:val="00F66EFB"/>
    <w:rsid w:val="00F71D5D"/>
    <w:rsid w:val="00F81365"/>
    <w:rsid w:val="00F867AC"/>
    <w:rsid w:val="00F95B8D"/>
    <w:rsid w:val="00F96474"/>
    <w:rsid w:val="00FA241D"/>
    <w:rsid w:val="00FC032D"/>
    <w:rsid w:val="00FC3A20"/>
    <w:rsid w:val="00FC402A"/>
    <w:rsid w:val="00FE2DF2"/>
    <w:rsid w:val="00FE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F8859CA-7134-43BB-BC31-8B5D256F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125F"/>
  </w:style>
  <w:style w:type="character" w:customStyle="1" w:styleId="a4">
    <w:name w:val="日付 (文字)"/>
    <w:basedOn w:val="a0"/>
    <w:link w:val="a3"/>
    <w:uiPriority w:val="99"/>
    <w:semiHidden/>
    <w:rsid w:val="009D125F"/>
  </w:style>
  <w:style w:type="paragraph" w:styleId="a5">
    <w:name w:val="header"/>
    <w:basedOn w:val="a"/>
    <w:link w:val="a6"/>
    <w:uiPriority w:val="99"/>
    <w:unhideWhenUsed/>
    <w:rsid w:val="00A005C9"/>
    <w:pPr>
      <w:tabs>
        <w:tab w:val="center" w:pos="4252"/>
        <w:tab w:val="right" w:pos="8504"/>
      </w:tabs>
      <w:snapToGrid w:val="0"/>
    </w:pPr>
  </w:style>
  <w:style w:type="character" w:customStyle="1" w:styleId="a6">
    <w:name w:val="ヘッダー (文字)"/>
    <w:basedOn w:val="a0"/>
    <w:link w:val="a5"/>
    <w:uiPriority w:val="99"/>
    <w:rsid w:val="00A005C9"/>
  </w:style>
  <w:style w:type="paragraph" w:styleId="a7">
    <w:name w:val="footer"/>
    <w:basedOn w:val="a"/>
    <w:link w:val="a8"/>
    <w:uiPriority w:val="99"/>
    <w:unhideWhenUsed/>
    <w:rsid w:val="00A005C9"/>
    <w:pPr>
      <w:tabs>
        <w:tab w:val="center" w:pos="4252"/>
        <w:tab w:val="right" w:pos="8504"/>
      </w:tabs>
      <w:snapToGrid w:val="0"/>
    </w:pPr>
  </w:style>
  <w:style w:type="character" w:customStyle="1" w:styleId="a8">
    <w:name w:val="フッター (文字)"/>
    <w:basedOn w:val="a0"/>
    <w:link w:val="a7"/>
    <w:uiPriority w:val="99"/>
    <w:rsid w:val="00A005C9"/>
  </w:style>
  <w:style w:type="paragraph" w:styleId="a9">
    <w:name w:val="Balloon Text"/>
    <w:basedOn w:val="a"/>
    <w:link w:val="aa"/>
    <w:uiPriority w:val="99"/>
    <w:semiHidden/>
    <w:unhideWhenUsed/>
    <w:rsid w:val="00EC5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56B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925EED"/>
    <w:pPr>
      <w:widowControl/>
      <w:jc w:val="left"/>
    </w:pPr>
    <w:rPr>
      <w:rFonts w:ascii="Arial" w:eastAsia="ＭＳ 明朝" w:hAnsi="Arial" w:cs="Mangal"/>
      <w:kern w:val="0"/>
      <w:sz w:val="20"/>
      <w:szCs w:val="18"/>
      <w:lang w:val="x-none" w:eastAsia="x-none" w:bidi="ne-NP"/>
    </w:rPr>
  </w:style>
  <w:style w:type="character" w:customStyle="1" w:styleId="ac">
    <w:name w:val="脚注文字列 (文字)"/>
    <w:basedOn w:val="a0"/>
    <w:link w:val="ab"/>
    <w:uiPriority w:val="99"/>
    <w:semiHidden/>
    <w:rsid w:val="00925EED"/>
    <w:rPr>
      <w:rFonts w:ascii="Arial" w:eastAsia="ＭＳ 明朝" w:hAnsi="Arial" w:cs="Mangal"/>
      <w:kern w:val="0"/>
      <w:sz w:val="20"/>
      <w:szCs w:val="18"/>
      <w:lang w:val="x-none" w:eastAsia="x-none" w:bidi="ne-NP"/>
    </w:rPr>
  </w:style>
  <w:style w:type="character" w:styleId="ad">
    <w:name w:val="footnote reference"/>
    <w:uiPriority w:val="99"/>
    <w:semiHidden/>
    <w:unhideWhenUsed/>
    <w:rsid w:val="00925EED"/>
    <w:rPr>
      <w:vertAlign w:val="superscript"/>
    </w:rPr>
  </w:style>
  <w:style w:type="character" w:styleId="ae">
    <w:name w:val="Hyperlink"/>
    <w:uiPriority w:val="99"/>
    <w:unhideWhenUsed/>
    <w:rsid w:val="00925E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epalyouthfoundation.org/about-us/about-nepal/" TargetMode="External"/><Relationship Id="rId2" Type="http://schemas.openxmlformats.org/officeDocument/2006/relationships/hyperlink" Target="http://www.tuservicecommission.edu.np" TargetMode="External"/><Relationship Id="rId1" Type="http://schemas.openxmlformats.org/officeDocument/2006/relationships/hyperlink" Target="http://nfdn.org.np/" TargetMode="External"/><Relationship Id="rId5" Type="http://schemas.openxmlformats.org/officeDocument/2006/relationships/hyperlink" Target="http://www.myrepublica.com/news/5893" TargetMode="External"/><Relationship Id="rId4" Type="http://schemas.openxmlformats.org/officeDocument/2006/relationships/hyperlink" Target="http://kathmandupost.ekantipur.com/news/2017-02-03/inclusive-education.html%20March%20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FC80-12EF-4499-BF79-BB8D7A94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12957</Words>
  <Characters>13735</Characters>
  <Application>Microsoft Office Word</Application>
  <DocSecurity>0</DocSecurity>
  <Lines>429</Lines>
  <Paragraphs>259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5</cp:revision>
  <cp:lastPrinted>2018-06-24T05:21:00Z</cp:lastPrinted>
  <dcterms:created xsi:type="dcterms:W3CDTF">2018-10-09T00:55:00Z</dcterms:created>
  <dcterms:modified xsi:type="dcterms:W3CDTF">2018-10-22T06:01:00Z</dcterms:modified>
</cp:coreProperties>
</file>