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371FD" w14:textId="12139E1E" w:rsidR="00D647F9" w:rsidRPr="005D0F22" w:rsidRDefault="00647639">
      <w:pPr>
        <w:rPr>
          <w:rFonts w:ascii="ＭＳ 明朝" w:eastAsia="ＭＳ 明朝" w:hAnsi="ＭＳ 明朝"/>
        </w:rPr>
      </w:pPr>
      <w:r w:rsidRPr="005D0F22">
        <w:rPr>
          <w:rFonts w:ascii="ＭＳ 明朝" w:eastAsia="ＭＳ 明朝" w:hAnsi="ＭＳ 明朝"/>
        </w:rPr>
        <w:t>CRPD/C/NZL/2-3</w:t>
      </w:r>
    </w:p>
    <w:p w14:paraId="51810143" w14:textId="1665FCDD" w:rsidR="00647639" w:rsidRPr="005D0F22" w:rsidRDefault="00647639">
      <w:pPr>
        <w:rPr>
          <w:rFonts w:ascii="ＭＳ 明朝" w:eastAsia="ＭＳ 明朝" w:hAnsi="ＭＳ 明朝"/>
          <w:szCs w:val="21"/>
        </w:rPr>
      </w:pPr>
      <w:r w:rsidRPr="005D0F22">
        <w:rPr>
          <w:rFonts w:ascii="ＭＳ ゴシック" w:eastAsia="ＭＳ ゴシック" w:hAnsi="ＭＳ ゴシック" w:hint="eastAsia"/>
          <w:sz w:val="28"/>
          <w:szCs w:val="28"/>
        </w:rPr>
        <w:t xml:space="preserve">ニュージーランド　第2・3回合併締約国報告　</w:t>
      </w:r>
      <w:r w:rsidRPr="005D0F22">
        <w:rPr>
          <w:rFonts w:ascii="ＭＳ 明朝" w:eastAsia="ＭＳ 明朝" w:hAnsi="ＭＳ 明朝" w:hint="eastAsia"/>
          <w:szCs w:val="21"/>
        </w:rPr>
        <w:t>(JD仮訳)</w:t>
      </w:r>
    </w:p>
    <w:p w14:paraId="0F2F1164" w14:textId="0E8C24CD" w:rsidR="00647639" w:rsidRPr="005D0F22" w:rsidRDefault="00647639">
      <w:pPr>
        <w:rPr>
          <w:rFonts w:ascii="ＭＳ 明朝" w:eastAsia="ＭＳ 明朝" w:hAnsi="ＭＳ 明朝"/>
          <w:b/>
          <w:bCs/>
        </w:rPr>
      </w:pPr>
      <w:r w:rsidRPr="005D0F22">
        <w:rPr>
          <w:rFonts w:ascii="ＭＳ 明朝" w:eastAsia="ＭＳ 明朝" w:hAnsi="ＭＳ 明朝" w:hint="eastAsia"/>
          <w:b/>
          <w:bCs/>
        </w:rPr>
        <w:t>障害者権利委員会</w:t>
      </w:r>
    </w:p>
    <w:p w14:paraId="4D198D4C" w14:textId="15A5A81D" w:rsidR="00647639" w:rsidRPr="005D0F22" w:rsidRDefault="00647639">
      <w:pPr>
        <w:rPr>
          <w:rFonts w:ascii="ＭＳ 明朝" w:eastAsia="ＭＳ 明朝" w:hAnsi="ＭＳ 明朝"/>
        </w:rPr>
      </w:pPr>
      <w:r w:rsidRPr="005D0F22">
        <w:rPr>
          <w:rFonts w:ascii="ＭＳ 明朝" w:eastAsia="ＭＳ 明朝" w:hAnsi="ＭＳ 明朝" w:hint="eastAsia"/>
        </w:rPr>
        <w:t>2019年3月</w:t>
      </w:r>
    </w:p>
    <w:p w14:paraId="5D80C96F" w14:textId="68AFF673" w:rsidR="00647639" w:rsidRPr="005D0F22" w:rsidRDefault="00647639">
      <w:pPr>
        <w:rPr>
          <w:rFonts w:ascii="ＭＳ 明朝" w:eastAsia="ＭＳ 明朝" w:hAnsi="ＭＳ 明朝" w:cs="Times New Roman"/>
          <w:b/>
          <w:bCs/>
        </w:rPr>
      </w:pPr>
      <w:r w:rsidRPr="005D0F22">
        <w:rPr>
          <w:rFonts w:ascii="ＭＳ 明朝" w:eastAsia="ＭＳ 明朝" w:hAnsi="ＭＳ 明朝" w:cs="Times New Roman"/>
          <w:b/>
          <w:bCs/>
        </w:rPr>
        <w:t>Combined second and third periodic reports submitted by New Zealand under article 35 of the Convention pursuant to the optional reporting procedure, due in 2019*</w:t>
      </w:r>
    </w:p>
    <w:p w14:paraId="1B777386" w14:textId="77777777" w:rsidR="00647639" w:rsidRPr="005D0F22" w:rsidRDefault="00647639" w:rsidP="00647639">
      <w:pPr>
        <w:spacing w:before="120"/>
        <w:ind w:left="449" w:hangingChars="213" w:hanging="449"/>
        <w:rPr>
          <w:rFonts w:ascii="ＭＳ 明朝" w:eastAsia="ＭＳ 明朝" w:hAnsi="ＭＳ 明朝" w:cs="Times New Roman"/>
          <w:b/>
          <w:bCs/>
          <w:szCs w:val="21"/>
        </w:rPr>
      </w:pPr>
      <w:r w:rsidRPr="005D0F22">
        <w:rPr>
          <w:rFonts w:ascii="ＭＳ 明朝" w:eastAsia="ＭＳ 明朝" w:hAnsi="ＭＳ 明朝" w:cs="Times New Roman"/>
          <w:b/>
          <w:bCs/>
          <w:szCs w:val="21"/>
        </w:rPr>
        <w:t>Committee on the Rights of Persons with Disabilities</w:t>
      </w:r>
    </w:p>
    <w:p w14:paraId="39195F23" w14:textId="44AD15E8" w:rsidR="00647639" w:rsidRPr="005D0F22" w:rsidRDefault="00647639" w:rsidP="00647639">
      <w:pPr>
        <w:pStyle w:val="a3"/>
        <w:numPr>
          <w:ilvl w:val="0"/>
          <w:numId w:val="1"/>
        </w:numPr>
        <w:ind w:leftChars="0"/>
        <w:jc w:val="right"/>
        <w:rPr>
          <w:rFonts w:ascii="ＭＳ 明朝" w:eastAsia="ＭＳ 明朝" w:hAnsi="ＭＳ 明朝"/>
        </w:rPr>
      </w:pPr>
      <w:r w:rsidRPr="005D0F22">
        <w:rPr>
          <w:rFonts w:ascii="ＭＳ 明朝" w:eastAsia="ＭＳ 明朝" w:hAnsi="ＭＳ 明朝" w:hint="eastAsia"/>
        </w:rPr>
        <w:t>未編集版</w:t>
      </w:r>
    </w:p>
    <w:p w14:paraId="5DD463F4" w14:textId="29DB8EDA" w:rsidR="00647639" w:rsidRPr="005D0F22" w:rsidRDefault="00647639">
      <w:pPr>
        <w:rPr>
          <w:rFonts w:ascii="ＭＳ 明朝" w:eastAsia="ＭＳ 明朝" w:hAnsi="ＭＳ 明朝"/>
        </w:rPr>
      </w:pPr>
    </w:p>
    <w:p w14:paraId="21B1234E" w14:textId="66229488"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用語集</w:t>
      </w:r>
    </w:p>
    <w:p w14:paraId="23A42AB3" w14:textId="6A9F8DA2"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マオリ語</w:t>
      </w:r>
    </w:p>
    <w:p w14:paraId="6C06D3D1" w14:textId="2027CD82" w:rsidR="00647639" w:rsidRPr="005D0F22" w:rsidRDefault="00647639" w:rsidP="00BD6D39">
      <w:pPr>
        <w:ind w:leftChars="270" w:left="567"/>
        <w:rPr>
          <w:rFonts w:ascii="ＭＳ 明朝" w:eastAsia="ＭＳ 明朝" w:hAnsi="ＭＳ 明朝"/>
        </w:rPr>
      </w:pPr>
      <w:r w:rsidRPr="005D0F22">
        <w:rPr>
          <w:rFonts w:ascii="ＭＳ 明朝" w:eastAsia="ＭＳ 明朝" w:hAnsi="ＭＳ 明朝"/>
        </w:rPr>
        <w:t>Aotearoa</w:t>
      </w:r>
      <w:r w:rsidRPr="005D0F22">
        <w:rPr>
          <w:rFonts w:ascii="ＭＳ 明朝" w:eastAsia="ＭＳ 明朝" w:hAnsi="ＭＳ 明朝" w:hint="eastAsia"/>
        </w:rPr>
        <w:t xml:space="preserve">　アオテアロア　マオリ語でのニュージーランドの呼称</w:t>
      </w:r>
      <w:r w:rsidR="00777CA1" w:rsidRPr="005D0F22">
        <w:rPr>
          <w:rFonts w:ascii="ＭＳ 明朝" w:eastAsia="ＭＳ 明朝" w:hAnsi="ＭＳ 明朝"/>
          <w:vertAlign w:val="superscript"/>
        </w:rPr>
        <w:endnoteReference w:id="1"/>
      </w:r>
    </w:p>
    <w:p w14:paraId="5CF8DB01" w14:textId="4F4BA43E" w:rsidR="00647639" w:rsidRPr="005D0F22" w:rsidRDefault="00647639" w:rsidP="00777FA6">
      <w:pPr>
        <w:ind w:leftChars="270" w:left="567"/>
        <w:rPr>
          <w:rFonts w:ascii="ＭＳ 明朝" w:eastAsia="ＭＳ 明朝" w:hAnsi="ＭＳ 明朝"/>
        </w:rPr>
      </w:pPr>
      <w:r w:rsidRPr="005D0F22">
        <w:rPr>
          <w:rFonts w:ascii="ＭＳ 明朝" w:eastAsia="ＭＳ 明朝" w:hAnsi="ＭＳ 明朝"/>
        </w:rPr>
        <w:t>Māori</w:t>
      </w:r>
      <w:r w:rsidRPr="005D0F22">
        <w:rPr>
          <w:rFonts w:ascii="ＭＳ 明朝" w:eastAsia="ＭＳ 明朝" w:hAnsi="ＭＳ 明朝" w:hint="eastAsia"/>
        </w:rPr>
        <w:t xml:space="preserve">　マオリ　</w:t>
      </w:r>
      <w:r w:rsidRPr="005D0F22">
        <w:rPr>
          <w:rFonts w:ascii="ＭＳ 明朝" w:eastAsia="ＭＳ 明朝" w:hAnsi="ＭＳ 明朝"/>
        </w:rPr>
        <w:t>ニュージーランドの先住民族</w:t>
      </w:r>
      <w:r w:rsidR="00777CA1" w:rsidRPr="005D0F22">
        <w:rPr>
          <w:rFonts w:ascii="ＭＳ 明朝" w:eastAsia="ＭＳ 明朝" w:hAnsi="ＭＳ 明朝"/>
          <w:vertAlign w:val="superscript"/>
        </w:rPr>
        <w:endnoteReference w:id="2"/>
      </w:r>
      <w:r w:rsidRPr="005D0F22">
        <w:rPr>
          <w:rFonts w:ascii="ＭＳ 明朝" w:eastAsia="ＭＳ 明朝" w:hAnsi="ＭＳ 明朝"/>
        </w:rPr>
        <w:t xml:space="preserve"> </w:t>
      </w:r>
    </w:p>
    <w:p w14:paraId="51F6ACB9" w14:textId="0FFC78AC" w:rsidR="00647639" w:rsidRPr="005D0F22" w:rsidRDefault="00647639" w:rsidP="00777FA6">
      <w:pPr>
        <w:ind w:leftChars="270" w:left="567"/>
        <w:rPr>
          <w:rFonts w:ascii="ＭＳ 明朝" w:eastAsia="ＭＳ 明朝" w:hAnsi="ＭＳ 明朝"/>
        </w:rPr>
      </w:pP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Reo</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Reo</w:t>
      </w:r>
      <w:proofErr w:type="spellEnd"/>
      <w:r w:rsidRPr="005D0F22">
        <w:rPr>
          <w:rFonts w:ascii="ＭＳ 明朝" w:eastAsia="ＭＳ 明朝" w:hAnsi="ＭＳ 明朝"/>
        </w:rPr>
        <w:t xml:space="preserve"> Māori</w:t>
      </w:r>
      <w:r w:rsidRPr="005D0F22">
        <w:rPr>
          <w:rFonts w:ascii="ＭＳ 明朝" w:eastAsia="ＭＳ 明朝" w:hAnsi="ＭＳ 明朝" w:hint="eastAsia"/>
        </w:rPr>
        <w:t xml:space="preserve">　テ・レオ</w:t>
      </w:r>
      <w:r w:rsidRPr="005D0F22">
        <w:rPr>
          <w:rFonts w:ascii="ＭＳ 明朝" w:eastAsia="ＭＳ 明朝" w:hAnsi="ＭＳ 明朝"/>
        </w:rPr>
        <w:t xml:space="preserve">/テ・レオ・マオリ </w:t>
      </w:r>
      <w:r w:rsidRPr="005D0F22">
        <w:rPr>
          <w:rFonts w:ascii="ＭＳ 明朝" w:eastAsia="ＭＳ 明朝" w:hAnsi="ＭＳ 明朝" w:hint="eastAsia"/>
        </w:rPr>
        <w:t>ニュージーランド</w:t>
      </w:r>
      <w:r w:rsidRPr="005D0F22">
        <w:rPr>
          <w:rFonts w:ascii="ＭＳ 明朝" w:eastAsia="ＭＳ 明朝" w:hAnsi="ＭＳ 明朝"/>
        </w:rPr>
        <w:t>の先住民族の</w:t>
      </w:r>
      <w:r w:rsidRPr="005D0F22">
        <w:rPr>
          <w:rFonts w:ascii="ＭＳ 明朝" w:eastAsia="ＭＳ 明朝" w:hAnsi="ＭＳ 明朝" w:hint="eastAsia"/>
        </w:rPr>
        <w:t>言語</w:t>
      </w:r>
    </w:p>
    <w:p w14:paraId="7F4D1C9B" w14:textId="6C3509E9" w:rsidR="00647639" w:rsidRPr="005D0F22" w:rsidRDefault="00647639" w:rsidP="00BD6D39">
      <w:pPr>
        <w:ind w:leftChars="269" w:left="565"/>
        <w:rPr>
          <w:rFonts w:ascii="ＭＳ 明朝" w:eastAsia="ＭＳ 明朝" w:hAnsi="ＭＳ 明朝"/>
        </w:rPr>
      </w:pPr>
      <w:proofErr w:type="spellStart"/>
      <w:r w:rsidRPr="005D0F22">
        <w:rPr>
          <w:rFonts w:ascii="ＭＳ 明朝" w:eastAsia="ＭＳ 明朝" w:hAnsi="ＭＳ 明朝"/>
        </w:rPr>
        <w:t>Whānau</w:t>
      </w:r>
      <w:proofErr w:type="spellEnd"/>
      <w:r w:rsidRPr="005D0F22">
        <w:rPr>
          <w:rFonts w:ascii="ＭＳ 明朝" w:eastAsia="ＭＳ 明朝" w:hAnsi="ＭＳ 明朝" w:hint="eastAsia"/>
        </w:rPr>
        <w:t xml:space="preserve">　ホワナウ　拡大家族、家族グループ、多くの人</w:t>
      </w:r>
      <w:r w:rsidR="00BD6D39" w:rsidRPr="005D0F22">
        <w:rPr>
          <w:rFonts w:ascii="ＭＳ 明朝" w:eastAsia="ＭＳ 明朝" w:hAnsi="ＭＳ 明朝" w:hint="eastAsia"/>
        </w:rPr>
        <w:t>に</w:t>
      </w:r>
      <w:r w:rsidRPr="005D0F22">
        <w:rPr>
          <w:rFonts w:ascii="ＭＳ 明朝" w:eastAsia="ＭＳ 明朝" w:hAnsi="ＭＳ 明朝" w:hint="eastAsia"/>
        </w:rPr>
        <w:t>なじみの</w:t>
      </w:r>
      <w:r w:rsidR="00BD6D39" w:rsidRPr="005D0F22">
        <w:rPr>
          <w:rFonts w:ascii="ＭＳ 明朝" w:eastAsia="ＭＳ 明朝" w:hAnsi="ＭＳ 明朝" w:hint="eastAsia"/>
        </w:rPr>
        <w:t>呼称</w:t>
      </w:r>
      <w:r w:rsidRPr="005D0F22">
        <w:rPr>
          <w:rFonts w:ascii="ＭＳ 明朝" w:eastAsia="ＭＳ 明朝" w:hAnsi="ＭＳ 明朝" w:hint="eastAsia"/>
        </w:rPr>
        <w:t>。伝統的なマオリ社会</w:t>
      </w:r>
      <w:r w:rsidR="00BD6D39" w:rsidRPr="005D0F22">
        <w:rPr>
          <w:rFonts w:ascii="ＭＳ 明朝" w:eastAsia="ＭＳ 明朝" w:hAnsi="ＭＳ 明朝" w:hint="eastAsia"/>
        </w:rPr>
        <w:t>の</w:t>
      </w:r>
      <w:r w:rsidRPr="005D0F22">
        <w:rPr>
          <w:rFonts w:ascii="ＭＳ 明朝" w:eastAsia="ＭＳ 明朝" w:hAnsi="ＭＳ 明朝" w:hint="eastAsia"/>
        </w:rPr>
        <w:t>主要な経済単位。現代ではメンバーとの親族関係を持たない友人を含</w:t>
      </w:r>
      <w:r w:rsidR="00BD6D39" w:rsidRPr="005D0F22">
        <w:rPr>
          <w:rFonts w:ascii="ＭＳ 明朝" w:eastAsia="ＭＳ 明朝" w:hAnsi="ＭＳ 明朝" w:hint="eastAsia"/>
        </w:rPr>
        <w:t>んで用いられる</w:t>
      </w:r>
      <w:r w:rsidRPr="005D0F22">
        <w:rPr>
          <w:rFonts w:ascii="ＭＳ 明朝" w:eastAsia="ＭＳ 明朝" w:hAnsi="ＭＳ 明朝" w:hint="eastAsia"/>
        </w:rPr>
        <w:t>場合もある</w:t>
      </w:r>
      <w:r w:rsidR="00777CA1" w:rsidRPr="005D0F22">
        <w:rPr>
          <w:rFonts w:ascii="ＭＳ 明朝" w:eastAsia="ＭＳ 明朝" w:hAnsi="ＭＳ 明朝"/>
          <w:vertAlign w:val="superscript"/>
        </w:rPr>
        <w:endnoteReference w:id="3"/>
      </w:r>
      <w:r w:rsidRPr="005D0F22">
        <w:rPr>
          <w:rFonts w:ascii="ＭＳ 明朝" w:eastAsia="ＭＳ 明朝" w:hAnsi="ＭＳ 明朝" w:hint="eastAsia"/>
        </w:rPr>
        <w:t>。</w:t>
      </w:r>
    </w:p>
    <w:p w14:paraId="4C4F599F" w14:textId="5246697C"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略語</w:t>
      </w:r>
    </w:p>
    <w:p w14:paraId="1B2E1795" w14:textId="2D696521" w:rsidR="00647639" w:rsidRPr="005D0F22" w:rsidRDefault="00647639" w:rsidP="00777FA6">
      <w:pPr>
        <w:ind w:leftChars="270" w:left="567"/>
        <w:rPr>
          <w:rFonts w:ascii="ＭＳ 明朝" w:eastAsia="ＭＳ 明朝" w:hAnsi="ＭＳ 明朝"/>
        </w:rPr>
      </w:pPr>
      <w:r w:rsidRPr="005D0F22">
        <w:rPr>
          <w:rFonts w:ascii="ＭＳ 明朝" w:eastAsia="ＭＳ 明朝" w:hAnsi="ＭＳ 明朝"/>
        </w:rPr>
        <w:t>ACC</w:t>
      </w:r>
      <w:r w:rsidRPr="005D0F22">
        <w:rPr>
          <w:rFonts w:ascii="ＭＳ 明朝" w:eastAsia="ＭＳ 明朝" w:hAnsi="ＭＳ 明朝" w:hint="eastAsia"/>
        </w:rPr>
        <w:t xml:space="preserve">　</w:t>
      </w:r>
      <w:r w:rsidRPr="005D0F22">
        <w:rPr>
          <w:rFonts w:ascii="ＭＳ 明朝" w:eastAsia="ＭＳ 明朝" w:hAnsi="ＭＳ 明朝"/>
        </w:rPr>
        <w:t>事故補償</w:t>
      </w:r>
      <w:r w:rsidRPr="005D0F22">
        <w:rPr>
          <w:rFonts w:ascii="ＭＳ 明朝" w:eastAsia="ＭＳ 明朝" w:hAnsi="ＭＳ 明朝" w:hint="eastAsia"/>
        </w:rPr>
        <w:t xml:space="preserve">公社　</w:t>
      </w:r>
      <w:r w:rsidRPr="005D0F22">
        <w:rPr>
          <w:rFonts w:ascii="ＭＳ 明朝" w:eastAsia="ＭＳ 明朝" w:hAnsi="ＭＳ 明朝"/>
        </w:rPr>
        <w:t>Accident Compensation Corporation</w:t>
      </w:r>
    </w:p>
    <w:p w14:paraId="524B7B68" w14:textId="77777777" w:rsidR="00647639" w:rsidRPr="005D0F22" w:rsidRDefault="00647639" w:rsidP="00777FA6">
      <w:pPr>
        <w:ind w:leftChars="270" w:left="567"/>
        <w:rPr>
          <w:rFonts w:ascii="ＭＳ 明朝" w:eastAsia="ＭＳ 明朝" w:hAnsi="ＭＳ 明朝"/>
        </w:rPr>
      </w:pPr>
      <w:r w:rsidRPr="005D0F22">
        <w:rPr>
          <w:rFonts w:ascii="ＭＳ 明朝" w:eastAsia="ＭＳ 明朝" w:hAnsi="ＭＳ 明朝"/>
        </w:rPr>
        <w:t>CRPD 国連障害者権利条約</w:t>
      </w:r>
    </w:p>
    <w:p w14:paraId="34CA1B2D" w14:textId="21ABFFE4" w:rsidR="00647639" w:rsidRPr="005D0F22" w:rsidRDefault="00647639" w:rsidP="00777FA6">
      <w:pPr>
        <w:ind w:leftChars="270" w:left="850" w:hangingChars="135" w:hanging="283"/>
        <w:rPr>
          <w:rFonts w:ascii="ＭＳ 明朝" w:eastAsia="ＭＳ 明朝" w:hAnsi="ＭＳ 明朝"/>
        </w:rPr>
      </w:pPr>
      <w:r w:rsidRPr="005D0F22">
        <w:rPr>
          <w:rFonts w:ascii="ＭＳ 明朝" w:eastAsia="ＭＳ 明朝" w:hAnsi="ＭＳ 明朝"/>
        </w:rPr>
        <w:t>DPO連合 障害者団体</w:t>
      </w:r>
      <w:r w:rsidRPr="005D0F22">
        <w:rPr>
          <w:rFonts w:ascii="ＭＳ 明朝" w:eastAsia="ＭＳ 明朝" w:hAnsi="ＭＳ 明朝" w:hint="eastAsia"/>
        </w:rPr>
        <w:t>の</w:t>
      </w:r>
      <w:r w:rsidRPr="005D0F22">
        <w:rPr>
          <w:rFonts w:ascii="ＭＳ 明朝" w:eastAsia="ＭＳ 明朝" w:hAnsi="ＭＳ 明朝"/>
        </w:rPr>
        <w:t>連合。現在、DPO連合には、障害者によって構成されている、または主に障害者が管理している7つの組織があ</w:t>
      </w:r>
      <w:r w:rsidRPr="005D0F22">
        <w:rPr>
          <w:rFonts w:ascii="ＭＳ 明朝" w:eastAsia="ＭＳ 明朝" w:hAnsi="ＭＳ 明朝" w:hint="eastAsia"/>
        </w:rPr>
        <w:t>る</w:t>
      </w:r>
      <w:r w:rsidR="00777CA1" w:rsidRPr="005D0F22">
        <w:rPr>
          <w:rFonts w:ascii="ＭＳ 明朝" w:eastAsia="ＭＳ 明朝" w:hAnsi="ＭＳ 明朝"/>
          <w:vertAlign w:val="superscript"/>
        </w:rPr>
        <w:endnoteReference w:id="4"/>
      </w:r>
      <w:r w:rsidRPr="005D0F22">
        <w:rPr>
          <w:rFonts w:ascii="ＭＳ 明朝" w:eastAsia="ＭＳ 明朝" w:hAnsi="ＭＳ 明朝"/>
        </w:rPr>
        <w:t>。</w:t>
      </w:r>
    </w:p>
    <w:p w14:paraId="48815162" w14:textId="5F8EC987" w:rsidR="00647639" w:rsidRPr="005D0F22" w:rsidRDefault="00647639" w:rsidP="00777FA6">
      <w:pPr>
        <w:ind w:leftChars="270" w:left="850" w:hangingChars="135" w:hanging="283"/>
        <w:rPr>
          <w:rFonts w:ascii="ＭＳ 明朝" w:eastAsia="ＭＳ 明朝" w:hAnsi="ＭＳ 明朝"/>
        </w:rPr>
      </w:pPr>
      <w:r w:rsidRPr="005D0F22">
        <w:rPr>
          <w:rFonts w:ascii="ＭＳ 明朝" w:eastAsia="ＭＳ 明朝" w:hAnsi="ＭＳ 明朝"/>
        </w:rPr>
        <w:t xml:space="preserve">IMM </w:t>
      </w:r>
      <w:r w:rsidRPr="005D0F22">
        <w:rPr>
          <w:rFonts w:ascii="ＭＳ 明朝" w:eastAsia="ＭＳ 明朝" w:hAnsi="ＭＳ 明朝" w:hint="eastAsia"/>
        </w:rPr>
        <w:t xml:space="preserve">独立監視機構　</w:t>
      </w:r>
      <w:r w:rsidRPr="005D0F22">
        <w:rPr>
          <w:rFonts w:ascii="ＭＳ 明朝" w:eastAsia="ＭＳ 明朝" w:hAnsi="ＭＳ 明朝"/>
        </w:rPr>
        <w:t>Independent Monitoring Mechanism</w:t>
      </w:r>
      <w:r w:rsidR="00D7089C" w:rsidRPr="005D0F22">
        <w:rPr>
          <w:rFonts w:ascii="ＭＳ 明朝" w:eastAsia="ＭＳ 明朝" w:hAnsi="ＭＳ 明朝" w:hint="eastAsia"/>
        </w:rPr>
        <w:t xml:space="preserve">　</w:t>
      </w:r>
      <w:r w:rsidRPr="005D0F22">
        <w:rPr>
          <w:rFonts w:ascii="ＭＳ 明朝" w:eastAsia="ＭＳ 明朝" w:hAnsi="ＭＳ 明朝"/>
        </w:rPr>
        <w:t>人権委員会、オンブズマン事務所、DPO連合で構成される。</w:t>
      </w:r>
    </w:p>
    <w:p w14:paraId="1067B2DE" w14:textId="48EFD229" w:rsidR="00647639" w:rsidRPr="005D0F22" w:rsidRDefault="00647639" w:rsidP="00777FA6">
      <w:pPr>
        <w:ind w:leftChars="270" w:left="567"/>
        <w:rPr>
          <w:rFonts w:ascii="ＭＳ 明朝" w:eastAsia="ＭＳ 明朝" w:hAnsi="ＭＳ 明朝"/>
        </w:rPr>
      </w:pPr>
      <w:r w:rsidRPr="005D0F22">
        <w:rPr>
          <w:rFonts w:ascii="ＭＳ 明朝" w:eastAsia="ＭＳ 明朝" w:hAnsi="ＭＳ 明朝"/>
        </w:rPr>
        <w:t>NZSL ニュージーランド手話</w:t>
      </w:r>
      <w:r w:rsidRPr="005D0F22">
        <w:rPr>
          <w:rFonts w:ascii="ＭＳ 明朝" w:eastAsia="ＭＳ 明朝" w:hAnsi="ＭＳ 明朝" w:hint="eastAsia"/>
        </w:rPr>
        <w:t>言語</w:t>
      </w:r>
      <w:r w:rsidRPr="005D0F22">
        <w:rPr>
          <w:rFonts w:ascii="ＭＳ 明朝" w:eastAsia="ＭＳ 明朝" w:hAnsi="ＭＳ 明朝"/>
        </w:rPr>
        <w:t>。</w:t>
      </w:r>
    </w:p>
    <w:p w14:paraId="0A3E84C0" w14:textId="1CB10458" w:rsidR="00647639" w:rsidRPr="005D0F22" w:rsidRDefault="00647639">
      <w:pPr>
        <w:rPr>
          <w:rFonts w:ascii="ＭＳ 明朝" w:eastAsia="ＭＳ 明朝" w:hAnsi="ＭＳ 明朝"/>
        </w:rPr>
      </w:pPr>
    </w:p>
    <w:p w14:paraId="3F075B70" w14:textId="0290DEF9" w:rsidR="00647639" w:rsidRPr="005D0F22" w:rsidRDefault="00A90971" w:rsidP="00647639">
      <w:pPr>
        <w:rPr>
          <w:rFonts w:ascii="ＭＳ 明朝" w:eastAsia="ＭＳ 明朝" w:hAnsi="ＭＳ 明朝"/>
          <w:b/>
          <w:bCs/>
        </w:rPr>
      </w:pPr>
      <w:r w:rsidRPr="005D0F22">
        <w:rPr>
          <w:rFonts w:ascii="ＭＳ 明朝" w:eastAsia="ＭＳ 明朝" w:hAnsi="ＭＳ 明朝" w:hint="eastAsia"/>
          <w:b/>
          <w:bCs/>
        </w:rPr>
        <w:t>はじめに</w:t>
      </w:r>
    </w:p>
    <w:p w14:paraId="184BAE3C" w14:textId="7B7E64BE" w:rsidR="00647639" w:rsidRPr="005D0F22" w:rsidRDefault="00647639" w:rsidP="00647639">
      <w:pPr>
        <w:rPr>
          <w:rFonts w:ascii="ＭＳ 明朝" w:eastAsia="ＭＳ 明朝" w:hAnsi="ＭＳ 明朝"/>
        </w:rPr>
      </w:pPr>
      <w:r w:rsidRPr="005D0F22">
        <w:rPr>
          <w:rFonts w:ascii="ＭＳ 明朝" w:eastAsia="ＭＳ 明朝" w:hAnsi="ＭＳ 明朝"/>
          <w:b/>
          <w:bCs/>
        </w:rPr>
        <w:t>1.</w:t>
      </w:r>
      <w:r w:rsidRPr="005D0F22">
        <w:rPr>
          <w:rFonts w:ascii="ＭＳ 明朝" w:eastAsia="ＭＳ 明朝" w:hAnsi="ＭＳ 明朝"/>
        </w:rPr>
        <w:tab/>
        <w:t>ニュージーランド（NZ）政府は、障害者の権利を</w:t>
      </w:r>
      <w:r w:rsidR="00BD6D39" w:rsidRPr="005D0F22">
        <w:rPr>
          <w:rFonts w:ascii="ＭＳ 明朝" w:eastAsia="ＭＳ 明朝" w:hAnsi="ＭＳ 明朝" w:hint="eastAsia"/>
        </w:rPr>
        <w:t>承認</w:t>
      </w:r>
      <w:r w:rsidRPr="005D0F22">
        <w:rPr>
          <w:rFonts w:ascii="ＭＳ 明朝" w:eastAsia="ＭＳ 明朝" w:hAnsi="ＭＳ 明朝"/>
        </w:rPr>
        <w:t>し、</w:t>
      </w:r>
      <w:r w:rsidR="00BD6D39" w:rsidRPr="005D0F22">
        <w:rPr>
          <w:rFonts w:ascii="ＭＳ 明朝" w:eastAsia="ＭＳ 明朝" w:hAnsi="ＭＳ 明朝" w:hint="eastAsia"/>
        </w:rPr>
        <w:t>引き続き</w:t>
      </w:r>
      <w:r w:rsidR="00963900" w:rsidRPr="005D0F22">
        <w:rPr>
          <w:rFonts w:ascii="ＭＳ 明朝" w:eastAsia="ＭＳ 明朝" w:hAnsi="ＭＳ 明朝" w:hint="eastAsia"/>
        </w:rPr>
        <w:t>前進させる</w:t>
      </w:r>
      <w:r w:rsidRPr="005D0F22">
        <w:rPr>
          <w:rFonts w:ascii="ＭＳ 明朝" w:eastAsia="ＭＳ 明朝" w:hAnsi="ＭＳ 明朝"/>
        </w:rPr>
        <w:t>機会として、CRPDの実施に関する第2回および第3回の</w:t>
      </w:r>
      <w:r w:rsidR="00117598" w:rsidRPr="005D0F22">
        <w:rPr>
          <w:rFonts w:ascii="ＭＳ 明朝" w:eastAsia="ＭＳ 明朝" w:hAnsi="ＭＳ 明朝" w:hint="eastAsia"/>
        </w:rPr>
        <w:t>合併審査</w:t>
      </w:r>
      <w:r w:rsidRPr="005D0F22">
        <w:rPr>
          <w:rFonts w:ascii="ＭＳ 明朝" w:eastAsia="ＭＳ 明朝" w:hAnsi="ＭＳ 明朝"/>
        </w:rPr>
        <w:t>を歓迎する。</w:t>
      </w:r>
      <w:r w:rsidR="00117598" w:rsidRPr="005D0F22">
        <w:rPr>
          <w:rFonts w:ascii="ＭＳ 明朝" w:eastAsia="ＭＳ 明朝" w:hAnsi="ＭＳ 明朝" w:hint="eastAsia"/>
        </w:rPr>
        <w:t>(訳注　この報告では</w:t>
      </w:r>
      <w:r w:rsidR="00117598" w:rsidRPr="005D0F22">
        <w:rPr>
          <w:rFonts w:ascii="ＭＳ 明朝" w:eastAsia="ＭＳ 明朝" w:hAnsi="ＭＳ 明朝"/>
        </w:rPr>
        <w:t>people with disabilities</w:t>
      </w:r>
      <w:r w:rsidR="00117598" w:rsidRPr="005D0F22">
        <w:rPr>
          <w:rFonts w:ascii="ＭＳ 明朝" w:eastAsia="ＭＳ 明朝" w:hAnsi="ＭＳ 明朝" w:hint="eastAsia"/>
        </w:rPr>
        <w:t>ではなくd</w:t>
      </w:r>
      <w:r w:rsidR="00117598" w:rsidRPr="005D0F22">
        <w:rPr>
          <w:rFonts w:ascii="ＭＳ 明朝" w:eastAsia="ＭＳ 明朝" w:hAnsi="ＭＳ 明朝"/>
        </w:rPr>
        <w:t>isabled people</w:t>
      </w:r>
      <w:r w:rsidR="00117598" w:rsidRPr="005D0F22">
        <w:rPr>
          <w:rFonts w:ascii="ＭＳ 明朝" w:eastAsia="ＭＳ 明朝" w:hAnsi="ＭＳ 明朝" w:hint="eastAsia"/>
        </w:rPr>
        <w:t>が使われているので、訳語を障害者とした。)</w:t>
      </w:r>
    </w:p>
    <w:p w14:paraId="2A67DF68" w14:textId="53380AF7" w:rsidR="00647639" w:rsidRPr="005D0F22" w:rsidRDefault="00647639" w:rsidP="00647639">
      <w:pPr>
        <w:rPr>
          <w:rFonts w:ascii="ＭＳ 明朝" w:eastAsia="ＭＳ 明朝" w:hAnsi="ＭＳ 明朝"/>
        </w:rPr>
      </w:pPr>
      <w:r w:rsidRPr="005D0F22">
        <w:rPr>
          <w:rFonts w:ascii="ＭＳ 明朝" w:eastAsia="ＭＳ 明朝" w:hAnsi="ＭＳ 明朝"/>
          <w:b/>
          <w:bCs/>
        </w:rPr>
        <w:t>2.</w:t>
      </w:r>
      <w:r w:rsidRPr="005D0F22">
        <w:rPr>
          <w:rFonts w:ascii="ＭＳ 明朝" w:eastAsia="ＭＳ 明朝" w:hAnsi="ＭＳ 明朝"/>
        </w:rPr>
        <w:tab/>
        <w:t>以下の報告は、国連障害者権利委員会が提起した質問に対する回答を提供する。これらの質問は太字で書かれており、その下に政府の回答が記載されている。</w:t>
      </w:r>
    </w:p>
    <w:p w14:paraId="6DF267AE" w14:textId="0D765892" w:rsidR="00647639" w:rsidRPr="005D0F22" w:rsidRDefault="00647639" w:rsidP="00647639">
      <w:pPr>
        <w:rPr>
          <w:rFonts w:ascii="ＭＳ 明朝" w:eastAsia="ＭＳ 明朝" w:hAnsi="ＭＳ 明朝"/>
        </w:rPr>
      </w:pPr>
      <w:r w:rsidRPr="005D0F22">
        <w:rPr>
          <w:rFonts w:ascii="ＭＳ 明朝" w:eastAsia="ＭＳ 明朝" w:hAnsi="ＭＳ 明朝"/>
          <w:b/>
          <w:bCs/>
        </w:rPr>
        <w:t>3.</w:t>
      </w:r>
      <w:r w:rsidRPr="005D0F22">
        <w:rPr>
          <w:rFonts w:ascii="ＭＳ 明朝" w:eastAsia="ＭＳ 明朝" w:hAnsi="ＭＳ 明朝"/>
        </w:rPr>
        <w:tab/>
        <w:t>本報告では、「障害者」</w:t>
      </w:r>
      <w:r w:rsidR="00117598" w:rsidRPr="005D0F22">
        <w:rPr>
          <w:rFonts w:ascii="ＭＳ 明朝" w:eastAsia="ＭＳ 明朝" w:hAnsi="ＭＳ 明朝" w:hint="eastAsia"/>
        </w:rPr>
        <w:t>(</w:t>
      </w:r>
      <w:r w:rsidR="00117598" w:rsidRPr="005D0F22">
        <w:rPr>
          <w:rFonts w:ascii="ＭＳ 明朝" w:eastAsia="ＭＳ 明朝" w:hAnsi="ＭＳ 明朝"/>
        </w:rPr>
        <w:t>disabled people)</w:t>
      </w:r>
      <w:r w:rsidRPr="005D0F22">
        <w:rPr>
          <w:rFonts w:ascii="ＭＳ 明朝" w:eastAsia="ＭＳ 明朝" w:hAnsi="ＭＳ 明朝"/>
        </w:rPr>
        <w:t>という言葉を使用</w:t>
      </w:r>
      <w:r w:rsidR="00777FA6" w:rsidRPr="005D0F22">
        <w:rPr>
          <w:rFonts w:ascii="ＭＳ 明朝" w:eastAsia="ＭＳ 明朝" w:hAnsi="ＭＳ 明朝" w:hint="eastAsia"/>
        </w:rPr>
        <w:t>す</w:t>
      </w:r>
      <w:r w:rsidRPr="005D0F22">
        <w:rPr>
          <w:rFonts w:ascii="ＭＳ 明朝" w:eastAsia="ＭＳ 明朝" w:hAnsi="ＭＳ 明朝"/>
        </w:rPr>
        <w:t>る。これはNZの障害戦略 2016-2026（障害戦略）</w:t>
      </w:r>
      <w:r w:rsidR="00930B1D" w:rsidRPr="005D0F22">
        <w:rPr>
          <w:rStyle w:val="a4"/>
          <w:rFonts w:ascii="ＭＳ 明朝" w:eastAsia="ＭＳ 明朝" w:hAnsi="ＭＳ 明朝"/>
        </w:rPr>
        <w:endnoteReference w:id="5"/>
      </w:r>
      <w:r w:rsidRPr="005D0F22">
        <w:rPr>
          <w:rFonts w:ascii="ＭＳ 明朝" w:eastAsia="ＭＳ 明朝" w:hAnsi="ＭＳ 明朝"/>
        </w:rPr>
        <w:t>で使われている言葉であり、障害者とそのホワナウ</w:t>
      </w:r>
      <w:r w:rsidR="00117598" w:rsidRPr="005D0F22">
        <w:rPr>
          <w:rFonts w:ascii="ＭＳ 明朝" w:eastAsia="ＭＳ 明朝" w:hAnsi="ＭＳ 明朝" w:hint="eastAsia"/>
        </w:rPr>
        <w:t>(拡大家族)</w:t>
      </w:r>
      <w:r w:rsidR="00930B1D" w:rsidRPr="005D0F22">
        <w:rPr>
          <w:rStyle w:val="af3"/>
          <w:rFonts w:ascii="ＭＳ 明朝" w:eastAsia="ＭＳ 明朝" w:hAnsi="ＭＳ 明朝"/>
        </w:rPr>
        <w:t xml:space="preserve"> </w:t>
      </w:r>
      <w:r w:rsidR="00930B1D" w:rsidRPr="005D0F22">
        <w:rPr>
          <w:rStyle w:val="a4"/>
          <w:rFonts w:ascii="ＭＳ 明朝" w:eastAsia="ＭＳ 明朝" w:hAnsi="ＭＳ 明朝"/>
        </w:rPr>
        <w:endnoteReference w:id="6"/>
      </w:r>
      <w:r w:rsidRPr="005D0F22">
        <w:rPr>
          <w:rFonts w:ascii="ＭＳ 明朝" w:eastAsia="ＭＳ 明朝" w:hAnsi="ＭＳ 明朝"/>
        </w:rPr>
        <w:t>で構成されている戦略の</w:t>
      </w:r>
      <w:r w:rsidR="00117598" w:rsidRPr="005D0F22">
        <w:rPr>
          <w:rFonts w:ascii="ＭＳ 明朝" w:eastAsia="ＭＳ 明朝" w:hAnsi="ＭＳ 明朝" w:hint="eastAsia"/>
        </w:rPr>
        <w:t>懇談会</w:t>
      </w:r>
      <w:r w:rsidR="00930B1D" w:rsidRPr="005D0F22">
        <w:rPr>
          <w:rStyle w:val="a4"/>
          <w:rFonts w:ascii="ＭＳ 明朝" w:eastAsia="ＭＳ 明朝" w:hAnsi="ＭＳ 明朝"/>
        </w:rPr>
        <w:endnoteReference w:id="7"/>
      </w:r>
      <w:r w:rsidRPr="005D0F22">
        <w:rPr>
          <w:rFonts w:ascii="ＭＳ 明朝" w:eastAsia="ＭＳ 明朝" w:hAnsi="ＭＳ 明朝"/>
        </w:rPr>
        <w:t>の助言に基づいている。</w:t>
      </w:r>
    </w:p>
    <w:p w14:paraId="07806252" w14:textId="5A426168" w:rsidR="00647639" w:rsidRPr="005D0F22" w:rsidRDefault="00647639" w:rsidP="00647639">
      <w:pPr>
        <w:rPr>
          <w:rFonts w:ascii="ＭＳ 明朝" w:eastAsia="ＭＳ 明朝" w:hAnsi="ＭＳ 明朝"/>
        </w:rPr>
      </w:pPr>
      <w:r w:rsidRPr="005D0F22">
        <w:rPr>
          <w:rFonts w:ascii="ＭＳ 明朝" w:eastAsia="ＭＳ 明朝" w:hAnsi="ＭＳ 明朝"/>
          <w:b/>
          <w:bCs/>
        </w:rPr>
        <w:t>4.</w:t>
      </w:r>
      <w:r w:rsidRPr="005D0F22">
        <w:rPr>
          <w:rFonts w:ascii="ＭＳ 明朝" w:eastAsia="ＭＳ 明朝" w:hAnsi="ＭＳ 明朝"/>
        </w:rPr>
        <w:tab/>
        <w:t>本報告の作成にあたり、政府はDPO連合、障害</w:t>
      </w:r>
      <w:r w:rsidR="00117598" w:rsidRPr="005D0F22">
        <w:rPr>
          <w:rFonts w:ascii="ＭＳ 明朝" w:eastAsia="ＭＳ 明朝" w:hAnsi="ＭＳ 明朝" w:hint="eastAsia"/>
        </w:rPr>
        <w:t>分野</w:t>
      </w:r>
      <w:r w:rsidRPr="005D0F22">
        <w:rPr>
          <w:rFonts w:ascii="ＭＳ 明朝" w:eastAsia="ＭＳ 明朝" w:hAnsi="ＭＳ 明朝"/>
        </w:rPr>
        <w:t>の組織、IMM、一般市民と協力した。</w:t>
      </w:r>
    </w:p>
    <w:p w14:paraId="63488AAD" w14:textId="7437A0CB" w:rsidR="00647639" w:rsidRPr="005D0F22" w:rsidRDefault="00647639" w:rsidP="00647639">
      <w:pPr>
        <w:rPr>
          <w:rFonts w:ascii="ＭＳ 明朝" w:eastAsia="ＭＳ 明朝" w:hAnsi="ＭＳ 明朝"/>
        </w:rPr>
      </w:pPr>
      <w:r w:rsidRPr="005D0F22">
        <w:rPr>
          <w:rFonts w:ascii="ＭＳ 明朝" w:eastAsia="ＭＳ 明朝" w:hAnsi="ＭＳ 明朝"/>
          <w:b/>
          <w:bCs/>
        </w:rPr>
        <w:t>5.</w:t>
      </w:r>
      <w:r w:rsidRPr="005D0F22">
        <w:rPr>
          <w:rFonts w:ascii="ＭＳ 明朝" w:eastAsia="ＭＳ 明朝" w:hAnsi="ＭＳ 明朝"/>
        </w:rPr>
        <w:tab/>
        <w:t>第1回目の定期</w:t>
      </w:r>
      <w:r w:rsidR="00117598" w:rsidRPr="005D0F22">
        <w:rPr>
          <w:rFonts w:ascii="ＭＳ 明朝" w:eastAsia="ＭＳ 明朝" w:hAnsi="ＭＳ 明朝" w:hint="eastAsia"/>
        </w:rPr>
        <w:t>審査</w:t>
      </w:r>
      <w:r w:rsidRPr="005D0F22">
        <w:rPr>
          <w:rFonts w:ascii="ＭＳ 明朝" w:eastAsia="ＭＳ 明朝" w:hAnsi="ＭＳ 明朝"/>
        </w:rPr>
        <w:t>以降、多くの変更が行われ、障害者の権利をより</w:t>
      </w:r>
      <w:r w:rsidR="00117598" w:rsidRPr="005D0F22">
        <w:rPr>
          <w:rFonts w:ascii="ＭＳ 明朝" w:eastAsia="ＭＳ 明朝" w:hAnsi="ＭＳ 明朝" w:hint="eastAsia"/>
        </w:rPr>
        <w:t>大きく</w:t>
      </w:r>
      <w:r w:rsidRPr="005D0F22">
        <w:rPr>
          <w:rFonts w:ascii="ＭＳ 明朝" w:eastAsia="ＭＳ 明朝" w:hAnsi="ＭＳ 明朝"/>
        </w:rPr>
        <w:t>実現する機会が生</w:t>
      </w:r>
      <w:r w:rsidRPr="005D0F22">
        <w:rPr>
          <w:rFonts w:ascii="ＭＳ 明朝" w:eastAsia="ＭＳ 明朝" w:hAnsi="ＭＳ 明朝"/>
        </w:rPr>
        <w:lastRenderedPageBreak/>
        <w:t>まれた。これには以下が含まれる。</w:t>
      </w:r>
    </w:p>
    <w:p w14:paraId="70FCF319" w14:textId="2C851578"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- 2017年の総選挙後の政権交代により、障害者問題担当大臣</w:t>
      </w:r>
      <w:r w:rsidR="00930B1D" w:rsidRPr="005D0F22">
        <w:rPr>
          <w:rStyle w:val="a4"/>
          <w:rFonts w:ascii="ＭＳ 明朝" w:eastAsia="ＭＳ 明朝" w:hAnsi="ＭＳ 明朝"/>
        </w:rPr>
        <w:endnoteReference w:id="8"/>
      </w:r>
      <w:r w:rsidRPr="005D0F22">
        <w:rPr>
          <w:rFonts w:ascii="ＭＳ 明朝" w:eastAsia="ＭＳ 明朝" w:hAnsi="ＭＳ 明朝"/>
        </w:rPr>
        <w:t>が</w:t>
      </w:r>
      <w:r w:rsidR="00117598" w:rsidRPr="005D0F22">
        <w:rPr>
          <w:rFonts w:ascii="ＭＳ 明朝" w:eastAsia="ＭＳ 明朝" w:hAnsi="ＭＳ 明朝" w:hint="eastAsia"/>
        </w:rPr>
        <w:t>入閣し</w:t>
      </w:r>
      <w:r w:rsidR="00B06AAD" w:rsidRPr="005D0F22">
        <w:rPr>
          <w:rFonts w:ascii="ＭＳ 明朝" w:eastAsia="ＭＳ 明朝" w:hAnsi="ＭＳ 明朝" w:hint="eastAsia"/>
        </w:rPr>
        <w:t>、現在に至っている</w:t>
      </w:r>
      <w:r w:rsidRPr="005D0F22">
        <w:rPr>
          <w:rFonts w:ascii="ＭＳ 明朝" w:eastAsia="ＭＳ 明朝" w:hAnsi="ＭＳ 明朝"/>
        </w:rPr>
        <w:t>。</w:t>
      </w:r>
    </w:p>
    <w:p w14:paraId="4339099C" w14:textId="4349A57C" w:rsidR="00117598"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新政権は玉座演説</w:t>
      </w:r>
      <w:r w:rsidR="00777FA6" w:rsidRPr="005D0F22">
        <w:rPr>
          <w:rFonts w:ascii="ＭＳ 明朝" w:eastAsia="ＭＳ 明朝" w:hAnsi="ＭＳ 明朝" w:hint="eastAsia"/>
        </w:rPr>
        <w:t>(</w:t>
      </w:r>
      <w:r w:rsidR="00777FA6" w:rsidRPr="005D0F22">
        <w:rPr>
          <w:rFonts w:ascii="ＭＳ 明朝" w:eastAsia="ＭＳ 明朝" w:hAnsi="ＭＳ 明朝"/>
        </w:rPr>
        <w:t>speech from the throne</w:t>
      </w:r>
      <w:r w:rsidR="00777FA6" w:rsidRPr="005D0F22">
        <w:rPr>
          <w:rFonts w:ascii="ＭＳ 明朝" w:eastAsia="ＭＳ 明朝" w:hAnsi="ＭＳ 明朝" w:hint="eastAsia"/>
        </w:rPr>
        <w:t>)</w:t>
      </w:r>
      <w:r w:rsidRPr="005D0F22">
        <w:rPr>
          <w:rFonts w:ascii="ＭＳ 明朝" w:eastAsia="ＭＳ 明朝" w:hAnsi="ＭＳ 明朝"/>
        </w:rPr>
        <w:t>の中でインクルージョンへの</w:t>
      </w:r>
      <w:r w:rsidR="00B06AAD" w:rsidRPr="005D0F22">
        <w:rPr>
          <w:rFonts w:ascii="ＭＳ 明朝" w:eastAsia="ＭＳ 明朝" w:hAnsi="ＭＳ 明朝" w:hint="eastAsia"/>
        </w:rPr>
        <w:t>強力な支持</w:t>
      </w:r>
      <w:r w:rsidRPr="005D0F22">
        <w:rPr>
          <w:rFonts w:ascii="ＭＳ 明朝" w:eastAsia="ＭＳ 明朝" w:hAnsi="ＭＳ 明朝"/>
        </w:rPr>
        <w:t>を表明した</w:t>
      </w:r>
      <w:r w:rsidR="00930B1D" w:rsidRPr="005D0F22">
        <w:rPr>
          <w:rStyle w:val="a4"/>
          <w:rFonts w:ascii="ＭＳ 明朝" w:eastAsia="ＭＳ 明朝" w:hAnsi="ＭＳ 明朝"/>
        </w:rPr>
        <w:endnoteReference w:id="9"/>
      </w:r>
      <w:r w:rsidRPr="005D0F22">
        <w:rPr>
          <w:rFonts w:ascii="ＭＳ 明朝" w:eastAsia="ＭＳ 明朝" w:hAnsi="ＭＳ 明朝"/>
        </w:rPr>
        <w:t>。また</w:t>
      </w:r>
      <w:r w:rsidR="00777FA6" w:rsidRPr="005D0F22">
        <w:rPr>
          <w:rFonts w:ascii="ＭＳ 明朝" w:eastAsia="ＭＳ 明朝" w:hAnsi="ＭＳ 明朝" w:hint="eastAsia"/>
        </w:rPr>
        <w:t>次の</w:t>
      </w:r>
      <w:r w:rsidR="00117598" w:rsidRPr="005D0F22">
        <w:rPr>
          <w:rFonts w:ascii="ＭＳ 明朝" w:eastAsia="ＭＳ 明朝" w:hAnsi="ＭＳ 明朝" w:hint="eastAsia"/>
        </w:rPr>
        <w:t>多くの改革と諮問を行った。</w:t>
      </w:r>
    </w:p>
    <w:p w14:paraId="2FBCADF1" w14:textId="0A63ED8D" w:rsidR="00647639" w:rsidRPr="005D0F22" w:rsidRDefault="00647639" w:rsidP="00777FA6">
      <w:pPr>
        <w:ind w:leftChars="540" w:left="1275" w:hangingChars="67" w:hanging="141"/>
        <w:rPr>
          <w:rFonts w:ascii="ＭＳ 明朝" w:eastAsia="ＭＳ 明朝" w:hAnsi="ＭＳ 明朝"/>
        </w:rPr>
      </w:pPr>
      <w:r w:rsidRPr="005D0F22">
        <w:rPr>
          <w:rFonts w:ascii="ＭＳ 明朝" w:eastAsia="ＭＳ 明朝" w:hAnsi="ＭＳ 明朝"/>
        </w:rPr>
        <w:t>- 学習支援行動計画2019-2025の</w:t>
      </w:r>
      <w:r w:rsidR="00B06AAD" w:rsidRPr="005D0F22">
        <w:rPr>
          <w:rFonts w:ascii="ＭＳ 明朝" w:eastAsia="ＭＳ 明朝" w:hAnsi="ＭＳ 明朝" w:hint="eastAsia"/>
        </w:rPr>
        <w:t>作成</w:t>
      </w:r>
      <w:r w:rsidRPr="005D0F22">
        <w:rPr>
          <w:rFonts w:ascii="ＭＳ 明朝" w:eastAsia="ＭＳ 明朝" w:hAnsi="ＭＳ 明朝"/>
        </w:rPr>
        <w:t>。</w:t>
      </w:r>
    </w:p>
    <w:p w14:paraId="7469B317" w14:textId="744458D5" w:rsidR="00647639" w:rsidRPr="005D0F22" w:rsidRDefault="00647639" w:rsidP="00777FA6">
      <w:pPr>
        <w:ind w:leftChars="540" w:left="1275" w:hangingChars="67" w:hanging="141"/>
        <w:rPr>
          <w:rFonts w:ascii="ＭＳ 明朝" w:eastAsia="ＭＳ 明朝" w:hAnsi="ＭＳ 明朝"/>
        </w:rPr>
      </w:pPr>
      <w:r w:rsidRPr="005D0F22">
        <w:rPr>
          <w:rFonts w:ascii="ＭＳ 明朝" w:eastAsia="ＭＳ 明朝" w:hAnsi="ＭＳ 明朝"/>
        </w:rPr>
        <w:t xml:space="preserve">- </w:t>
      </w:r>
      <w:r w:rsidR="00117598" w:rsidRPr="005D0F22">
        <w:rPr>
          <w:rFonts w:ascii="ＭＳ 明朝" w:eastAsia="ＭＳ 明朝" w:hAnsi="ＭＳ 明朝" w:hint="eastAsia"/>
        </w:rPr>
        <w:t>国立および宗教ベースのケア施設に</w:t>
      </w:r>
      <w:r w:rsidRPr="005D0F22">
        <w:rPr>
          <w:rFonts w:ascii="ＭＳ 明朝" w:eastAsia="ＭＳ 明朝" w:hAnsi="ＭＳ 明朝"/>
        </w:rPr>
        <w:t>おける歴史的虐待</w:t>
      </w:r>
      <w:r w:rsidR="00B06AAD" w:rsidRPr="005D0F22">
        <w:rPr>
          <w:rFonts w:ascii="ＭＳ 明朝" w:eastAsia="ＭＳ 明朝" w:hAnsi="ＭＳ 明朝" w:hint="eastAsia"/>
        </w:rPr>
        <w:t>の検証</w:t>
      </w:r>
      <w:r w:rsidR="00117598" w:rsidRPr="005D0F22">
        <w:rPr>
          <w:rFonts w:ascii="ＭＳ 明朝" w:eastAsia="ＭＳ 明朝" w:hAnsi="ＭＳ 明朝" w:hint="eastAsia"/>
        </w:rPr>
        <w:t>に関する</w:t>
      </w:r>
      <w:r w:rsidRPr="005D0F22">
        <w:rPr>
          <w:rFonts w:ascii="ＭＳ 明朝" w:eastAsia="ＭＳ 明朝" w:hAnsi="ＭＳ 明朝"/>
        </w:rPr>
        <w:t>王立委員会。</w:t>
      </w:r>
    </w:p>
    <w:p w14:paraId="16087092" w14:textId="21F24E52" w:rsidR="00647639" w:rsidRPr="005D0F22" w:rsidRDefault="00647639" w:rsidP="00777FA6">
      <w:pPr>
        <w:ind w:leftChars="540" w:left="1275" w:hangingChars="67" w:hanging="141"/>
        <w:rPr>
          <w:rFonts w:ascii="ＭＳ 明朝" w:eastAsia="ＭＳ 明朝" w:hAnsi="ＭＳ 明朝"/>
        </w:rPr>
      </w:pPr>
      <w:r w:rsidRPr="005D0F22">
        <w:rPr>
          <w:rFonts w:ascii="ＭＳ 明朝" w:eastAsia="ＭＳ 明朝" w:hAnsi="ＭＳ 明朝"/>
        </w:rPr>
        <w:t>- 精神保健と依存症に関する政府調査。</w:t>
      </w:r>
    </w:p>
    <w:p w14:paraId="5CD34437" w14:textId="41DBBD14" w:rsidR="00647639" w:rsidRPr="005D0F22" w:rsidRDefault="00647639" w:rsidP="00777FA6">
      <w:pPr>
        <w:ind w:leftChars="540" w:left="1275" w:hangingChars="67" w:hanging="141"/>
        <w:rPr>
          <w:rFonts w:ascii="ＭＳ 明朝" w:eastAsia="ＭＳ 明朝" w:hAnsi="ＭＳ 明朝"/>
        </w:rPr>
      </w:pPr>
      <w:r w:rsidRPr="005D0F22">
        <w:rPr>
          <w:rFonts w:ascii="ＭＳ 明朝" w:eastAsia="ＭＳ 明朝" w:hAnsi="ＭＳ 明朝"/>
        </w:rPr>
        <w:t>- 福祉専門家諮問グループの創設</w:t>
      </w:r>
      <w:r w:rsidR="00930B1D" w:rsidRPr="005D0F22">
        <w:rPr>
          <w:rStyle w:val="a4"/>
          <w:rFonts w:ascii="ＭＳ 明朝" w:eastAsia="ＭＳ 明朝" w:hAnsi="ＭＳ 明朝"/>
        </w:rPr>
        <w:endnoteReference w:id="10"/>
      </w:r>
      <w:r w:rsidRPr="005D0F22">
        <w:rPr>
          <w:rFonts w:ascii="ＭＳ 明朝" w:eastAsia="ＭＳ 明朝" w:hAnsi="ＭＳ 明朝"/>
        </w:rPr>
        <w:t xml:space="preserve">。 </w:t>
      </w:r>
    </w:p>
    <w:p w14:paraId="2FECCE25" w14:textId="78DCC757"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- 2018年予算では、障害者サービス、支援、就労プログラムへの4年間の大幅な追加投資（約4億6,000万ドル）が</w:t>
      </w:r>
      <w:r w:rsidR="00B06AAD" w:rsidRPr="005D0F22">
        <w:rPr>
          <w:rFonts w:ascii="ＭＳ 明朝" w:eastAsia="ＭＳ 明朝" w:hAnsi="ＭＳ 明朝" w:hint="eastAsia"/>
        </w:rPr>
        <w:t>盛り込まれた</w:t>
      </w:r>
      <w:r w:rsidR="00930B1D" w:rsidRPr="005D0F22">
        <w:rPr>
          <w:rStyle w:val="a4"/>
          <w:rFonts w:ascii="ＭＳ 明朝" w:eastAsia="ＭＳ 明朝" w:hAnsi="ＭＳ 明朝"/>
        </w:rPr>
        <w:endnoteReference w:id="11"/>
      </w:r>
      <w:r w:rsidRPr="005D0F22">
        <w:rPr>
          <w:rFonts w:ascii="ＭＳ 明朝" w:eastAsia="ＭＳ 明朝" w:hAnsi="ＭＳ 明朝"/>
        </w:rPr>
        <w:t>。</w:t>
      </w:r>
    </w:p>
    <w:p w14:paraId="2AAD24F4" w14:textId="01AB9049"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2018年、内閣は「利害関係者と協力して、完全にアクセシブルなNZを実現するためのアプローチの設計を開始する」ことに合意した。これには、「完全にアクセシブル」とはどのようなものかについての共通理解を深めることや、アクセシビリティの基準や</w:t>
      </w:r>
      <w:r w:rsidR="00117598" w:rsidRPr="005D0F22">
        <w:rPr>
          <w:rFonts w:ascii="ＭＳ 明朝" w:eastAsia="ＭＳ 明朝" w:hAnsi="ＭＳ 明朝" w:hint="eastAsia"/>
        </w:rPr>
        <w:t>規則</w:t>
      </w:r>
      <w:r w:rsidRPr="005D0F22">
        <w:rPr>
          <w:rFonts w:ascii="ＭＳ 明朝" w:eastAsia="ＭＳ 明朝" w:hAnsi="ＭＳ 明朝"/>
        </w:rPr>
        <w:t>を</w:t>
      </w:r>
      <w:r w:rsidR="00117598" w:rsidRPr="005D0F22">
        <w:rPr>
          <w:rFonts w:ascii="ＭＳ 明朝" w:eastAsia="ＭＳ 明朝" w:hAnsi="ＭＳ 明朝" w:hint="eastAsia"/>
        </w:rPr>
        <w:t>法定化する</w:t>
      </w:r>
      <w:r w:rsidRPr="005D0F22">
        <w:rPr>
          <w:rFonts w:ascii="ＭＳ 明朝" w:eastAsia="ＭＳ 明朝" w:hAnsi="ＭＳ 明朝"/>
        </w:rPr>
        <w:t>可能性を探ることが含まれる。内閣への報告は2019年6月に予定されている。</w:t>
      </w:r>
    </w:p>
    <w:p w14:paraId="4F6F715E" w14:textId="7F4CE682"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w:t>
      </w:r>
      <w:r w:rsidR="00117598" w:rsidRPr="005D0F22">
        <w:rPr>
          <w:rFonts w:ascii="ＭＳ 明朝" w:eastAsia="ＭＳ 明朝" w:hAnsi="ＭＳ 明朝"/>
        </w:rPr>
        <w:t xml:space="preserve"> </w:t>
      </w:r>
      <w:r w:rsidRPr="005D0F22">
        <w:rPr>
          <w:rFonts w:ascii="ＭＳ 明朝" w:eastAsia="ＭＳ 明朝" w:hAnsi="ＭＳ 明朝"/>
        </w:rPr>
        <w:t>年2回、障害者に影響</w:t>
      </w:r>
      <w:r w:rsidR="00B06AAD" w:rsidRPr="005D0F22">
        <w:rPr>
          <w:rFonts w:ascii="ＭＳ 明朝" w:eastAsia="ＭＳ 明朝" w:hAnsi="ＭＳ 明朝" w:hint="eastAsia"/>
        </w:rPr>
        <w:t>を及ぼす</w:t>
      </w:r>
      <w:r w:rsidRPr="005D0F22">
        <w:rPr>
          <w:rFonts w:ascii="ＭＳ 明朝" w:eastAsia="ＭＳ 明朝" w:hAnsi="ＭＳ 明朝"/>
        </w:rPr>
        <w:t>戦略的な政策問題について</w:t>
      </w:r>
      <w:r w:rsidR="00B06AAD" w:rsidRPr="005D0F22">
        <w:rPr>
          <w:rFonts w:ascii="ＭＳ 明朝" w:eastAsia="ＭＳ 明朝" w:hAnsi="ＭＳ 明朝" w:hint="eastAsia"/>
        </w:rPr>
        <w:t>各</w:t>
      </w:r>
      <w:r w:rsidR="00117598" w:rsidRPr="005D0F22">
        <w:rPr>
          <w:rFonts w:ascii="ＭＳ 明朝" w:eastAsia="ＭＳ 明朝" w:hAnsi="ＭＳ 明朝"/>
        </w:rPr>
        <w:t>大臣が</w:t>
      </w:r>
      <w:r w:rsidRPr="005D0F22">
        <w:rPr>
          <w:rFonts w:ascii="ＭＳ 明朝" w:eastAsia="ＭＳ 明朝" w:hAnsi="ＭＳ 明朝"/>
        </w:rPr>
        <w:t>IMMから直接話を聞くために</w:t>
      </w:r>
      <w:r w:rsidR="00117598" w:rsidRPr="005D0F22">
        <w:rPr>
          <w:rFonts w:ascii="ＭＳ 明朝" w:eastAsia="ＭＳ 明朝" w:hAnsi="ＭＳ 明朝" w:hint="eastAsia"/>
        </w:rPr>
        <w:t>、</w:t>
      </w:r>
      <w:r w:rsidR="00117598" w:rsidRPr="005D0F22">
        <w:rPr>
          <w:rFonts w:ascii="ＭＳ 明朝" w:eastAsia="ＭＳ 明朝" w:hAnsi="ＭＳ 明朝"/>
        </w:rPr>
        <w:t>障害者問題に関する閣僚</w:t>
      </w:r>
      <w:r w:rsidR="00B06AAD" w:rsidRPr="005D0F22">
        <w:rPr>
          <w:rFonts w:ascii="ＭＳ 明朝" w:eastAsia="ＭＳ 明朝" w:hAnsi="ＭＳ 明朝" w:hint="eastAsia"/>
        </w:rPr>
        <w:t>統率</w:t>
      </w:r>
      <w:r w:rsidR="00117598" w:rsidRPr="005D0F22">
        <w:rPr>
          <w:rFonts w:ascii="ＭＳ 明朝" w:eastAsia="ＭＳ 明朝" w:hAnsi="ＭＳ 明朝"/>
        </w:rPr>
        <w:t>グループ</w:t>
      </w:r>
      <w:r w:rsidR="009F28FE" w:rsidRPr="005D0F22">
        <w:rPr>
          <w:rFonts w:ascii="ＭＳ 明朝" w:eastAsia="ＭＳ 明朝" w:hAnsi="ＭＳ 明朝" w:hint="eastAsia"/>
        </w:rPr>
        <w:t>(</w:t>
      </w:r>
      <w:r w:rsidR="009F28FE" w:rsidRPr="005D0F22">
        <w:rPr>
          <w:rFonts w:ascii="ＭＳ 明朝" w:eastAsia="ＭＳ 明朝" w:hAnsi="ＭＳ 明朝"/>
        </w:rPr>
        <w:t>A Ministerial Leadership Group)</w:t>
      </w:r>
      <w:r w:rsidR="00117598" w:rsidRPr="005D0F22">
        <w:rPr>
          <w:rFonts w:ascii="ＭＳ 明朝" w:eastAsia="ＭＳ 明朝" w:hAnsi="ＭＳ 明朝" w:hint="eastAsia"/>
        </w:rPr>
        <w:t>が</w:t>
      </w:r>
      <w:r w:rsidR="00B06AAD" w:rsidRPr="005D0F22">
        <w:rPr>
          <w:rFonts w:ascii="ＭＳ 明朝" w:eastAsia="ＭＳ 明朝" w:hAnsi="ＭＳ 明朝" w:hint="eastAsia"/>
        </w:rPr>
        <w:t>設置</w:t>
      </w:r>
      <w:r w:rsidRPr="005D0F22">
        <w:rPr>
          <w:rFonts w:ascii="ＭＳ 明朝" w:eastAsia="ＭＳ 明朝" w:hAnsi="ＭＳ 明朝"/>
        </w:rPr>
        <w:t>された。</w:t>
      </w:r>
    </w:p>
    <w:p w14:paraId="015CFCFE" w14:textId="62823E83"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- 2016年には障害戦略の改定、2015年には障害者行動計画2014-2018の更新、</w:t>
      </w:r>
      <w:r w:rsidR="00117598" w:rsidRPr="005D0F22">
        <w:rPr>
          <w:rFonts w:ascii="ＭＳ 明朝" w:eastAsia="ＭＳ 明朝" w:hAnsi="ＭＳ 明朝" w:hint="eastAsia"/>
        </w:rPr>
        <w:t>現在は</w:t>
      </w:r>
      <w:r w:rsidRPr="005D0F22">
        <w:rPr>
          <w:rFonts w:ascii="ＭＳ 明朝" w:eastAsia="ＭＳ 明朝" w:hAnsi="ＭＳ 明朝"/>
        </w:rPr>
        <w:t>障害者行動計画2019-2022の策定に向けて</w:t>
      </w:r>
      <w:r w:rsidR="00117598" w:rsidRPr="005D0F22">
        <w:rPr>
          <w:rFonts w:ascii="ＭＳ 明朝" w:eastAsia="ＭＳ 明朝" w:hAnsi="ＭＳ 明朝"/>
        </w:rPr>
        <w:t>更新</w:t>
      </w:r>
      <w:r w:rsidR="00117598" w:rsidRPr="005D0F22">
        <w:rPr>
          <w:rFonts w:ascii="ＭＳ 明朝" w:eastAsia="ＭＳ 明朝" w:hAnsi="ＭＳ 明朝" w:hint="eastAsia"/>
        </w:rPr>
        <w:t>が</w:t>
      </w:r>
      <w:r w:rsidRPr="005D0F22">
        <w:rPr>
          <w:rFonts w:ascii="ＭＳ 明朝" w:eastAsia="ＭＳ 明朝" w:hAnsi="ＭＳ 明朝"/>
        </w:rPr>
        <w:t>進行中</w:t>
      </w:r>
      <w:r w:rsidR="00117598" w:rsidRPr="005D0F22">
        <w:rPr>
          <w:rFonts w:ascii="ＭＳ 明朝" w:eastAsia="ＭＳ 明朝" w:hAnsi="ＭＳ 明朝" w:hint="eastAsia"/>
        </w:rPr>
        <w:t>。また</w:t>
      </w:r>
      <w:r w:rsidRPr="005D0F22">
        <w:rPr>
          <w:rFonts w:ascii="ＭＳ 明朝" w:eastAsia="ＭＳ 明朝" w:hAnsi="ＭＳ 明朝"/>
        </w:rPr>
        <w:t>障害戦略を監視する</w:t>
      </w:r>
      <w:r w:rsidR="00117598" w:rsidRPr="005D0F22">
        <w:rPr>
          <w:rFonts w:ascii="ＭＳ 明朝" w:eastAsia="ＭＳ 明朝" w:hAnsi="ＭＳ 明朝" w:hint="eastAsia"/>
        </w:rPr>
        <w:t>成果枠組み</w:t>
      </w:r>
      <w:r w:rsidRPr="005D0F22">
        <w:rPr>
          <w:rFonts w:ascii="ＭＳ 明朝" w:eastAsia="ＭＳ 明朝" w:hAnsi="ＭＳ 明朝"/>
        </w:rPr>
        <w:t>の策定</w:t>
      </w:r>
      <w:r w:rsidR="00930B1D" w:rsidRPr="005D0F22">
        <w:rPr>
          <w:rStyle w:val="a4"/>
          <w:rFonts w:ascii="ＭＳ 明朝" w:eastAsia="ＭＳ 明朝" w:hAnsi="ＭＳ 明朝"/>
        </w:rPr>
        <w:endnoteReference w:id="12"/>
      </w:r>
      <w:r w:rsidRPr="005D0F22">
        <w:rPr>
          <w:rFonts w:ascii="ＭＳ 明朝" w:eastAsia="ＭＳ 明朝" w:hAnsi="ＭＳ 明朝"/>
        </w:rPr>
        <w:t>。</w:t>
      </w:r>
    </w:p>
    <w:p w14:paraId="67624794" w14:textId="5C7B4CB5"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NZSL戦略と行動計画</w:t>
      </w:r>
      <w:r w:rsidR="00117598" w:rsidRPr="005D0F22">
        <w:rPr>
          <w:rFonts w:ascii="ＭＳ 明朝" w:eastAsia="ＭＳ 明朝" w:hAnsi="ＭＳ 明朝" w:hint="eastAsia"/>
        </w:rPr>
        <w:t>の策定</w:t>
      </w:r>
      <w:r w:rsidRPr="005D0F22">
        <w:rPr>
          <w:rFonts w:ascii="ＭＳ 明朝" w:eastAsia="ＭＳ 明朝" w:hAnsi="ＭＳ 明朝"/>
        </w:rPr>
        <w:t>、およびろう者コミュニティのメンバーで構成されるNZSLを促進・保護するためのNZSL理事会の設立</w:t>
      </w:r>
      <w:r w:rsidR="00930B1D" w:rsidRPr="005D0F22">
        <w:rPr>
          <w:rStyle w:val="a4"/>
          <w:rFonts w:ascii="ＭＳ 明朝" w:eastAsia="ＭＳ 明朝" w:hAnsi="ＭＳ 明朝"/>
        </w:rPr>
        <w:endnoteReference w:id="13"/>
      </w:r>
      <w:r w:rsidRPr="005D0F22">
        <w:rPr>
          <w:rFonts w:ascii="ＭＳ 明朝" w:eastAsia="ＭＳ 明朝" w:hAnsi="ＭＳ 明朝"/>
        </w:rPr>
        <w:t>（質問20a参照）。</w:t>
      </w:r>
    </w:p>
    <w:p w14:paraId="4060F885" w14:textId="43043793"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アクセシビリティ憲章</w:t>
      </w:r>
      <w:r w:rsidR="00930B1D" w:rsidRPr="005D0F22">
        <w:rPr>
          <w:rStyle w:val="a4"/>
          <w:rFonts w:ascii="ＭＳ 明朝" w:eastAsia="ＭＳ 明朝" w:hAnsi="ＭＳ 明朝"/>
        </w:rPr>
        <w:endnoteReference w:id="14"/>
      </w:r>
      <w:r w:rsidRPr="005D0F22">
        <w:rPr>
          <w:rFonts w:ascii="ＭＳ 明朝" w:eastAsia="ＭＳ 明朝" w:hAnsi="ＭＳ 明朝"/>
        </w:rPr>
        <w:t>の</w:t>
      </w:r>
      <w:r w:rsidR="00B06AAD" w:rsidRPr="005D0F22">
        <w:rPr>
          <w:rFonts w:ascii="ＭＳ 明朝" w:eastAsia="ＭＳ 明朝" w:hAnsi="ＭＳ 明朝" w:hint="eastAsia"/>
        </w:rPr>
        <w:t>始動</w:t>
      </w:r>
      <w:r w:rsidR="00AF4DEE" w:rsidRPr="005D0F22">
        <w:rPr>
          <w:rFonts w:ascii="ＭＳ 明朝" w:eastAsia="ＭＳ 明朝" w:hAnsi="ＭＳ 明朝" w:hint="eastAsia"/>
        </w:rPr>
        <w:t>。</w:t>
      </w:r>
      <w:r w:rsidRPr="005D0F22">
        <w:rPr>
          <w:rFonts w:ascii="ＭＳ 明朝" w:eastAsia="ＭＳ 明朝" w:hAnsi="ＭＳ 明朝"/>
        </w:rPr>
        <w:t>これは、障害者が公共の情報やサービスをより利用しやすくする</w:t>
      </w:r>
      <w:r w:rsidR="00AF4DEE" w:rsidRPr="005D0F22">
        <w:rPr>
          <w:rFonts w:ascii="ＭＳ 明朝" w:eastAsia="ＭＳ 明朝" w:hAnsi="ＭＳ 明朝" w:hint="eastAsia"/>
        </w:rPr>
        <w:t>ための</w:t>
      </w:r>
      <w:r w:rsidRPr="005D0F22">
        <w:rPr>
          <w:rFonts w:ascii="ＭＳ 明朝" w:eastAsia="ＭＳ 明朝" w:hAnsi="ＭＳ 明朝"/>
        </w:rPr>
        <w:t>政府</w:t>
      </w:r>
      <w:r w:rsidR="00117598" w:rsidRPr="005D0F22">
        <w:rPr>
          <w:rFonts w:ascii="ＭＳ 明朝" w:eastAsia="ＭＳ 明朝" w:hAnsi="ＭＳ 明朝" w:hint="eastAsia"/>
        </w:rPr>
        <w:t>の</w:t>
      </w:r>
      <w:r w:rsidR="00B06AAD" w:rsidRPr="005D0F22">
        <w:rPr>
          <w:rFonts w:ascii="ＭＳ 明朝" w:eastAsia="ＭＳ 明朝" w:hAnsi="ＭＳ 明朝" w:hint="eastAsia"/>
        </w:rPr>
        <w:t>公約である</w:t>
      </w:r>
      <w:r w:rsidRPr="005D0F22">
        <w:rPr>
          <w:rFonts w:ascii="ＭＳ 明朝" w:eastAsia="ＭＳ 明朝" w:hAnsi="ＭＳ 明朝"/>
        </w:rPr>
        <w:t>。</w:t>
      </w:r>
    </w:p>
    <w:p w14:paraId="632AE001" w14:textId="3D74DBDE"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公共建築物の所有者や設計者に、利用者全員のニーズを</w:t>
      </w:r>
      <w:r w:rsidR="00B06AAD" w:rsidRPr="005D0F22">
        <w:rPr>
          <w:rFonts w:ascii="ＭＳ 明朝" w:eastAsia="ＭＳ 明朝" w:hAnsi="ＭＳ 明朝" w:hint="eastAsia"/>
        </w:rPr>
        <w:t>初め</w:t>
      </w:r>
      <w:r w:rsidRPr="005D0F22">
        <w:rPr>
          <w:rFonts w:ascii="ＭＳ 明朝" w:eastAsia="ＭＳ 明朝" w:hAnsi="ＭＳ 明朝"/>
        </w:rPr>
        <w:t>から考慮するよう奨励する「</w:t>
      </w:r>
      <w:r w:rsidR="00117598" w:rsidRPr="005D0F22">
        <w:rPr>
          <w:rFonts w:ascii="ＭＳ 明朝" w:eastAsia="ＭＳ 明朝" w:hAnsi="ＭＳ 明朝" w:hint="eastAsia"/>
        </w:rPr>
        <w:t>すべての人のための建築</w:t>
      </w:r>
      <w:r w:rsidRPr="005D0F22">
        <w:rPr>
          <w:rFonts w:ascii="ＭＳ 明朝" w:eastAsia="ＭＳ 明朝" w:hAnsi="ＭＳ 明朝"/>
        </w:rPr>
        <w:t>」</w:t>
      </w:r>
      <w:r w:rsidR="00117598" w:rsidRPr="005D0F22">
        <w:rPr>
          <w:rFonts w:ascii="ＭＳ 明朝" w:eastAsia="ＭＳ 明朝" w:hAnsi="ＭＳ 明朝" w:hint="eastAsia"/>
        </w:rPr>
        <w:t>指針</w:t>
      </w:r>
      <w:r w:rsidR="00930B1D" w:rsidRPr="005D0F22">
        <w:rPr>
          <w:rStyle w:val="a4"/>
          <w:rFonts w:ascii="ＭＳ 明朝" w:eastAsia="ＭＳ 明朝" w:hAnsi="ＭＳ 明朝"/>
        </w:rPr>
        <w:endnoteReference w:id="15"/>
      </w:r>
      <w:r w:rsidRPr="005D0F22">
        <w:rPr>
          <w:rFonts w:ascii="ＭＳ 明朝" w:eastAsia="ＭＳ 明朝" w:hAnsi="ＭＳ 明朝"/>
        </w:rPr>
        <w:t>の</w:t>
      </w:r>
      <w:r w:rsidR="00B06AAD" w:rsidRPr="005D0F22">
        <w:rPr>
          <w:rFonts w:ascii="ＭＳ 明朝" w:eastAsia="ＭＳ 明朝" w:hAnsi="ＭＳ 明朝" w:hint="eastAsia"/>
        </w:rPr>
        <w:t>公表</w:t>
      </w:r>
      <w:r w:rsidRPr="005D0F22">
        <w:rPr>
          <w:rFonts w:ascii="ＭＳ 明朝" w:eastAsia="ＭＳ 明朝" w:hAnsi="ＭＳ 明朝"/>
        </w:rPr>
        <w:t>。これはアクセシブルな公共建築物を設計する</w:t>
      </w:r>
      <w:r w:rsidR="00B06AAD" w:rsidRPr="005D0F22">
        <w:rPr>
          <w:rFonts w:ascii="ＭＳ 明朝" w:eastAsia="ＭＳ 明朝" w:hAnsi="ＭＳ 明朝" w:hint="eastAsia"/>
        </w:rPr>
        <w:t>ときの</w:t>
      </w:r>
      <w:r w:rsidR="00117598" w:rsidRPr="005D0F22">
        <w:rPr>
          <w:rFonts w:ascii="ＭＳ 明朝" w:eastAsia="ＭＳ 明朝" w:hAnsi="ＭＳ 明朝" w:hint="eastAsia"/>
        </w:rPr>
        <w:t>指針</w:t>
      </w:r>
      <w:r w:rsidR="00B06AAD" w:rsidRPr="005D0F22">
        <w:rPr>
          <w:rFonts w:ascii="ＭＳ 明朝" w:eastAsia="ＭＳ 明朝" w:hAnsi="ＭＳ 明朝" w:hint="eastAsia"/>
        </w:rPr>
        <w:t>となる</w:t>
      </w:r>
      <w:r w:rsidRPr="005D0F22">
        <w:rPr>
          <w:rFonts w:ascii="ＭＳ 明朝" w:eastAsia="ＭＳ 明朝" w:hAnsi="ＭＳ 明朝"/>
        </w:rPr>
        <w:t>。</w:t>
      </w:r>
    </w:p>
    <w:p w14:paraId="7EE07075" w14:textId="7E716690"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w:t>
      </w:r>
      <w:r w:rsidR="00117598" w:rsidRPr="005D0F22">
        <w:rPr>
          <w:rFonts w:ascii="ＭＳ 明朝" w:eastAsia="ＭＳ 明朝" w:hAnsi="ＭＳ 明朝"/>
        </w:rPr>
        <w:t xml:space="preserve"> </w:t>
      </w:r>
      <w:r w:rsidRPr="005D0F22">
        <w:rPr>
          <w:rFonts w:ascii="ＭＳ 明朝" w:eastAsia="ＭＳ 明朝" w:hAnsi="ＭＳ 明朝"/>
        </w:rPr>
        <w:t>国勢調査やいくつかの政府調査</w:t>
      </w:r>
      <w:r w:rsidR="00930B1D" w:rsidRPr="005D0F22">
        <w:rPr>
          <w:rStyle w:val="a4"/>
          <w:rFonts w:ascii="ＭＳ 明朝" w:eastAsia="ＭＳ 明朝" w:hAnsi="ＭＳ 明朝"/>
        </w:rPr>
        <w:endnoteReference w:id="16"/>
      </w:r>
      <w:r w:rsidRPr="005D0F22">
        <w:rPr>
          <w:rFonts w:ascii="ＭＳ 明朝" w:eastAsia="ＭＳ 明朝" w:hAnsi="ＭＳ 明朝"/>
        </w:rPr>
        <w:t>に</w:t>
      </w:r>
      <w:r w:rsidR="00756FD2" w:rsidRPr="005D0F22">
        <w:rPr>
          <w:rFonts w:ascii="ＭＳ 明朝" w:eastAsia="ＭＳ 明朝" w:hAnsi="ＭＳ 明朝" w:hint="eastAsia"/>
        </w:rPr>
        <w:t>ワシントングループ</w:t>
      </w:r>
      <w:r w:rsidR="00117598" w:rsidRPr="005D0F22">
        <w:rPr>
          <w:rFonts w:ascii="ＭＳ 明朝" w:eastAsia="ＭＳ 明朝" w:hAnsi="ＭＳ 明朝" w:hint="eastAsia"/>
        </w:rPr>
        <w:t>の</w:t>
      </w:r>
      <w:r w:rsidRPr="005D0F22">
        <w:rPr>
          <w:rFonts w:ascii="ＭＳ 明朝" w:eastAsia="ＭＳ 明朝" w:hAnsi="ＭＳ 明朝"/>
        </w:rPr>
        <w:t>障害に関する</w:t>
      </w:r>
      <w:r w:rsidR="00117598" w:rsidRPr="005D0F22">
        <w:rPr>
          <w:rFonts w:ascii="ＭＳ 明朝" w:eastAsia="ＭＳ 明朝" w:hAnsi="ＭＳ 明朝" w:hint="eastAsia"/>
        </w:rPr>
        <w:t>短縮版</w:t>
      </w:r>
      <w:r w:rsidR="00AF4DEE" w:rsidRPr="005D0F22">
        <w:rPr>
          <w:rFonts w:ascii="ＭＳ 明朝" w:eastAsia="ＭＳ 明朝" w:hAnsi="ＭＳ 明朝"/>
        </w:rPr>
        <w:t>質問</w:t>
      </w:r>
      <w:r w:rsidR="00930B1D" w:rsidRPr="005D0F22">
        <w:rPr>
          <w:rStyle w:val="a4"/>
          <w:rFonts w:ascii="ＭＳ 明朝" w:eastAsia="ＭＳ 明朝" w:hAnsi="ＭＳ 明朝"/>
        </w:rPr>
        <w:endnoteReference w:id="17"/>
      </w:r>
      <w:r w:rsidRPr="005D0F22">
        <w:rPr>
          <w:rFonts w:ascii="ＭＳ 明朝" w:eastAsia="ＭＳ 明朝" w:hAnsi="ＭＳ 明朝"/>
        </w:rPr>
        <w:t>を盛り込んだこと</w:t>
      </w:r>
      <w:r w:rsidR="00117598" w:rsidRPr="005D0F22">
        <w:rPr>
          <w:rFonts w:ascii="ＭＳ 明朝" w:eastAsia="ＭＳ 明朝" w:hAnsi="ＭＳ 明朝" w:hint="eastAsia"/>
        </w:rPr>
        <w:t>により</w:t>
      </w:r>
      <w:r w:rsidRPr="005D0F22">
        <w:rPr>
          <w:rFonts w:ascii="ＭＳ 明朝" w:eastAsia="ＭＳ 明朝" w:hAnsi="ＭＳ 明朝"/>
        </w:rPr>
        <w:t>、障害に関するデータは改善され</w:t>
      </w:r>
      <w:r w:rsidR="00B06AAD" w:rsidRPr="005D0F22">
        <w:rPr>
          <w:rFonts w:ascii="ＭＳ 明朝" w:eastAsia="ＭＳ 明朝" w:hAnsi="ＭＳ 明朝" w:hint="eastAsia"/>
        </w:rPr>
        <w:t>つつある</w:t>
      </w:r>
      <w:r w:rsidRPr="005D0F22">
        <w:rPr>
          <w:rFonts w:ascii="ＭＳ 明朝" w:eastAsia="ＭＳ 明朝" w:hAnsi="ＭＳ 明朝"/>
        </w:rPr>
        <w:t>。これらの質問により、障害者とそうでない人との比較が可能になった</w:t>
      </w:r>
      <w:r w:rsidR="00930B1D" w:rsidRPr="005D0F22">
        <w:rPr>
          <w:rStyle w:val="a4"/>
          <w:rFonts w:ascii="ＭＳ 明朝" w:eastAsia="ＭＳ 明朝" w:hAnsi="ＭＳ 明朝"/>
        </w:rPr>
        <w:endnoteReference w:id="18"/>
      </w:r>
      <w:r w:rsidRPr="005D0F22">
        <w:rPr>
          <w:rFonts w:ascii="ＭＳ 明朝" w:eastAsia="ＭＳ 明朝" w:hAnsi="ＭＳ 明朝"/>
        </w:rPr>
        <w:t>。このような</w:t>
      </w:r>
      <w:r w:rsidR="00B06AAD" w:rsidRPr="005D0F22">
        <w:rPr>
          <w:rFonts w:ascii="ＭＳ 明朝" w:eastAsia="ＭＳ 明朝" w:hAnsi="ＭＳ 明朝" w:hint="eastAsia"/>
        </w:rPr>
        <w:t>前進</w:t>
      </w:r>
      <w:r w:rsidRPr="005D0F22">
        <w:rPr>
          <w:rFonts w:ascii="ＭＳ 明朝" w:eastAsia="ＭＳ 明朝" w:hAnsi="ＭＳ 明朝"/>
        </w:rPr>
        <w:t>があったにもかかわらず、</w:t>
      </w:r>
      <w:r w:rsidR="00117598" w:rsidRPr="005D0F22">
        <w:rPr>
          <w:rFonts w:ascii="ＭＳ 明朝" w:eastAsia="ＭＳ 明朝" w:hAnsi="ＭＳ 明朝"/>
        </w:rPr>
        <w:t>政府全体のデータ収集</w:t>
      </w:r>
      <w:r w:rsidR="00117598" w:rsidRPr="005D0F22">
        <w:rPr>
          <w:rFonts w:ascii="ＭＳ 明朝" w:eastAsia="ＭＳ 明朝" w:hAnsi="ＭＳ 明朝" w:hint="eastAsia"/>
        </w:rPr>
        <w:t>の中</w:t>
      </w:r>
      <w:r w:rsidR="00AF4DEE" w:rsidRPr="005D0F22">
        <w:rPr>
          <w:rFonts w:ascii="ＭＳ 明朝" w:eastAsia="ＭＳ 明朝" w:hAnsi="ＭＳ 明朝" w:hint="eastAsia"/>
        </w:rPr>
        <w:t>で</w:t>
      </w:r>
      <w:r w:rsidR="00117598" w:rsidRPr="005D0F22">
        <w:rPr>
          <w:rFonts w:ascii="ＭＳ 明朝" w:eastAsia="ＭＳ 明朝" w:hAnsi="ＭＳ 明朝" w:hint="eastAsia"/>
        </w:rPr>
        <w:t>は、</w:t>
      </w:r>
      <w:r w:rsidRPr="005D0F22">
        <w:rPr>
          <w:rFonts w:ascii="ＭＳ 明朝" w:eastAsia="ＭＳ 明朝" w:hAnsi="ＭＳ 明朝"/>
        </w:rPr>
        <w:t>障害者、特に障害児や障害の種類別に集計されたデータ情報</w:t>
      </w:r>
      <w:r w:rsidR="00117598" w:rsidRPr="005D0F22">
        <w:rPr>
          <w:rFonts w:ascii="ＭＳ 明朝" w:eastAsia="ＭＳ 明朝" w:hAnsi="ＭＳ 明朝" w:hint="eastAsia"/>
        </w:rPr>
        <w:t>が得られないものが</w:t>
      </w:r>
      <w:r w:rsidRPr="005D0F22">
        <w:rPr>
          <w:rFonts w:ascii="ＭＳ 明朝" w:eastAsia="ＭＳ 明朝" w:hAnsi="ＭＳ 明朝"/>
        </w:rPr>
        <w:t>まだ多く存在している。</w:t>
      </w:r>
    </w:p>
    <w:p w14:paraId="03474081" w14:textId="12754655"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17598" w:rsidRPr="005D0F22">
        <w:rPr>
          <w:rFonts w:ascii="ＭＳ 明朝" w:eastAsia="ＭＳ 明朝" w:hAnsi="ＭＳ 明朝" w:hint="eastAsia"/>
        </w:rPr>
        <w:t>「働く人生」</w:t>
      </w:r>
      <w:r w:rsidR="00930B1D" w:rsidRPr="005D0F22">
        <w:rPr>
          <w:rStyle w:val="a4"/>
          <w:rFonts w:ascii="ＭＳ 明朝" w:eastAsia="ＭＳ 明朝" w:hAnsi="ＭＳ 明朝"/>
        </w:rPr>
        <w:endnoteReference w:id="19"/>
      </w:r>
      <w:r w:rsidR="00117598" w:rsidRPr="005D0F22">
        <w:rPr>
          <w:rFonts w:ascii="ＭＳ 明朝" w:eastAsia="ＭＳ 明朝" w:hAnsi="ＭＳ 明朝" w:hint="eastAsia"/>
        </w:rPr>
        <w:t>事業</w:t>
      </w:r>
      <w:r w:rsidRPr="005D0F22">
        <w:rPr>
          <w:rFonts w:ascii="ＭＳ 明朝" w:eastAsia="ＭＳ 明朝" w:hAnsi="ＭＳ 明朝"/>
        </w:rPr>
        <w:t>は、健康状態や障害のある利用者に健康、社会、雇用を統合的に支援する新しい方法を試行・評価するために開始された</w:t>
      </w:r>
      <w:r w:rsidR="00930B1D" w:rsidRPr="005D0F22">
        <w:rPr>
          <w:rStyle w:val="a4"/>
          <w:rFonts w:ascii="ＭＳ 明朝" w:eastAsia="ＭＳ 明朝" w:hAnsi="ＭＳ 明朝"/>
        </w:rPr>
        <w:endnoteReference w:id="20"/>
      </w:r>
      <w:r w:rsidRPr="005D0F22">
        <w:rPr>
          <w:rFonts w:ascii="ＭＳ 明朝" w:eastAsia="ＭＳ 明朝" w:hAnsi="ＭＳ 明朝"/>
        </w:rPr>
        <w:t>。これは社会開発省と保健</w:t>
      </w:r>
      <w:r w:rsidR="00117598" w:rsidRPr="005D0F22">
        <w:rPr>
          <w:rFonts w:ascii="ＭＳ 明朝" w:eastAsia="ＭＳ 明朝" w:hAnsi="ＭＳ 明朝" w:hint="eastAsia"/>
        </w:rPr>
        <w:t>分野</w:t>
      </w:r>
      <w:r w:rsidRPr="005D0F22">
        <w:rPr>
          <w:rFonts w:ascii="ＭＳ 明朝" w:eastAsia="ＭＳ 明朝" w:hAnsi="ＭＳ 明朝"/>
        </w:rPr>
        <w:t>との戦略的</w:t>
      </w:r>
      <w:r w:rsidR="00117598" w:rsidRPr="005D0F22">
        <w:rPr>
          <w:rFonts w:ascii="ＭＳ 明朝" w:eastAsia="ＭＳ 明朝" w:hAnsi="ＭＳ 明朝" w:hint="eastAsia"/>
        </w:rPr>
        <w:t>連携</w:t>
      </w:r>
      <w:r w:rsidRPr="005D0F22">
        <w:rPr>
          <w:rFonts w:ascii="ＭＳ 明朝" w:eastAsia="ＭＳ 明朝" w:hAnsi="ＭＳ 明朝"/>
        </w:rPr>
        <w:t>である。</w:t>
      </w:r>
    </w:p>
    <w:p w14:paraId="5F823C0D" w14:textId="0196D18C"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政府は、最低賃金免除の撤廃</w:t>
      </w:r>
      <w:r w:rsidR="00B06AAD" w:rsidRPr="005D0F22">
        <w:rPr>
          <w:rFonts w:ascii="ＭＳ 明朝" w:eastAsia="ＭＳ 明朝" w:hAnsi="ＭＳ 明朝" w:hint="eastAsia"/>
        </w:rPr>
        <w:t>の裏付けとなる</w:t>
      </w:r>
      <w:r w:rsidRPr="005D0F22">
        <w:rPr>
          <w:rFonts w:ascii="ＭＳ 明朝" w:eastAsia="ＭＳ 明朝" w:hAnsi="ＭＳ 明朝"/>
        </w:rPr>
        <w:t>賃金</w:t>
      </w:r>
      <w:r w:rsidR="00117598" w:rsidRPr="005D0F22">
        <w:rPr>
          <w:rFonts w:ascii="ＭＳ 明朝" w:eastAsia="ＭＳ 明朝" w:hAnsi="ＭＳ 明朝" w:hint="eastAsia"/>
        </w:rPr>
        <w:t>補填</w:t>
      </w:r>
      <w:r w:rsidRPr="005D0F22">
        <w:rPr>
          <w:rFonts w:ascii="ＭＳ 明朝" w:eastAsia="ＭＳ 明朝" w:hAnsi="ＭＳ 明朝"/>
        </w:rPr>
        <w:t>アプローチの設計案</w:t>
      </w:r>
      <w:r w:rsidR="00117598" w:rsidRPr="005D0F22">
        <w:rPr>
          <w:rFonts w:ascii="ＭＳ 明朝" w:eastAsia="ＭＳ 明朝" w:hAnsi="ＭＳ 明朝" w:hint="eastAsia"/>
        </w:rPr>
        <w:t>を</w:t>
      </w:r>
      <w:r w:rsidRPr="005D0F22">
        <w:rPr>
          <w:rFonts w:ascii="ＭＳ 明朝" w:eastAsia="ＭＳ 明朝" w:hAnsi="ＭＳ 明朝"/>
        </w:rPr>
        <w:t>障害</w:t>
      </w:r>
      <w:r w:rsidR="00117598" w:rsidRPr="005D0F22">
        <w:rPr>
          <w:rFonts w:ascii="ＭＳ 明朝" w:eastAsia="ＭＳ 明朝" w:hAnsi="ＭＳ 明朝" w:hint="eastAsia"/>
        </w:rPr>
        <w:t>分野</w:t>
      </w:r>
      <w:r w:rsidRPr="005D0F22">
        <w:rPr>
          <w:rFonts w:ascii="ＭＳ 明朝" w:eastAsia="ＭＳ 明朝" w:hAnsi="ＭＳ 明朝"/>
        </w:rPr>
        <w:t>と協議する予定である。</w:t>
      </w:r>
    </w:p>
    <w:p w14:paraId="2246987E" w14:textId="77777777"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政府は、障害者支援制度の大幅な変更を行っている。</w:t>
      </w:r>
    </w:p>
    <w:p w14:paraId="0954D51F" w14:textId="634A990A"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- 2018年10月から</w:t>
      </w:r>
      <w:r w:rsidR="00117598" w:rsidRPr="005D0F22">
        <w:rPr>
          <w:rFonts w:ascii="ＭＳ 明朝" w:eastAsia="ＭＳ 明朝" w:hAnsi="ＭＳ 明朝" w:hint="eastAsia"/>
        </w:rPr>
        <w:t>中部中央地区</w:t>
      </w:r>
      <w:r w:rsidRPr="005D0F22">
        <w:rPr>
          <w:rFonts w:ascii="ＭＳ 明朝" w:eastAsia="ＭＳ 明朝" w:hAnsi="ＭＳ 明朝"/>
        </w:rPr>
        <w:t>保健委員会の地域</w:t>
      </w:r>
      <w:r w:rsidR="00930B1D" w:rsidRPr="005D0F22">
        <w:rPr>
          <w:rStyle w:val="a4"/>
          <w:rFonts w:ascii="ＭＳ 明朝" w:eastAsia="ＭＳ 明朝" w:hAnsi="ＭＳ 明朝"/>
        </w:rPr>
        <w:endnoteReference w:id="21"/>
      </w:r>
      <w:r w:rsidRPr="005D0F22">
        <w:rPr>
          <w:rFonts w:ascii="ＭＳ 明朝" w:eastAsia="ＭＳ 明朝" w:hAnsi="ＭＳ 明朝"/>
        </w:rPr>
        <w:t>で障害者支援制度の変革のための</w:t>
      </w:r>
      <w:r w:rsidR="00117598" w:rsidRPr="005D0F22">
        <w:rPr>
          <w:rFonts w:ascii="ＭＳ 明朝" w:eastAsia="ＭＳ 明朝" w:hAnsi="ＭＳ 明朝" w:hint="eastAsia"/>
        </w:rPr>
        <w:t>試行事業</w:t>
      </w:r>
      <w:r w:rsidRPr="005D0F22">
        <w:rPr>
          <w:rFonts w:ascii="ＭＳ 明朝" w:eastAsia="ＭＳ 明朝" w:hAnsi="ＭＳ 明朝"/>
        </w:rPr>
        <w:t>がスタートした。この</w:t>
      </w:r>
      <w:r w:rsidR="00117598" w:rsidRPr="005D0F22">
        <w:rPr>
          <w:rFonts w:ascii="ＭＳ 明朝" w:eastAsia="ＭＳ 明朝" w:hAnsi="ＭＳ 明朝" w:hint="eastAsia"/>
        </w:rPr>
        <w:t>試行事業</w:t>
      </w:r>
      <w:r w:rsidRPr="005D0F22">
        <w:rPr>
          <w:rFonts w:ascii="ＭＳ 明朝" w:eastAsia="ＭＳ 明朝" w:hAnsi="ＭＳ 明朝"/>
        </w:rPr>
        <w:t>は</w:t>
      </w:r>
      <w:r w:rsidR="00117598" w:rsidRPr="005D0F22">
        <w:rPr>
          <w:rFonts w:ascii="ＭＳ 明朝" w:eastAsia="ＭＳ 明朝" w:hAnsi="ＭＳ 明朝" w:hint="eastAsia"/>
        </w:rPr>
        <w:t>「力と影響</w:t>
      </w:r>
      <w:r w:rsidRPr="005D0F22">
        <w:rPr>
          <w:rFonts w:ascii="ＭＳ 明朝" w:eastAsia="ＭＳ 明朝" w:hAnsi="ＭＳ 明朝"/>
        </w:rPr>
        <w:t>」</w:t>
      </w:r>
      <w:r w:rsidR="00117598" w:rsidRPr="005D0F22">
        <w:rPr>
          <w:rFonts w:ascii="ＭＳ 明朝" w:eastAsia="ＭＳ 明朝" w:hAnsi="ＭＳ 明朝" w:hint="eastAsia"/>
        </w:rPr>
        <w:t>(</w:t>
      </w:r>
      <w:r w:rsidR="00117598" w:rsidRPr="005D0F22">
        <w:rPr>
          <w:rFonts w:ascii="ＭＳ 明朝" w:eastAsia="ＭＳ 明朝" w:hAnsi="ＭＳ 明朝"/>
        </w:rPr>
        <w:t xml:space="preserve">Mana </w:t>
      </w:r>
      <w:proofErr w:type="spellStart"/>
      <w:r w:rsidR="00117598" w:rsidRPr="005D0F22">
        <w:rPr>
          <w:rFonts w:ascii="ＭＳ 明朝" w:eastAsia="ＭＳ 明朝" w:hAnsi="ＭＳ 明朝"/>
        </w:rPr>
        <w:t>Whaikaha</w:t>
      </w:r>
      <w:proofErr w:type="spellEnd"/>
      <w:r w:rsidR="00117598" w:rsidRPr="005D0F22">
        <w:rPr>
          <w:rFonts w:ascii="ＭＳ 明朝" w:eastAsia="ＭＳ 明朝" w:hAnsi="ＭＳ 明朝"/>
        </w:rPr>
        <w:t>)</w:t>
      </w:r>
      <w:r w:rsidR="00930B1D" w:rsidRPr="005D0F22">
        <w:rPr>
          <w:rStyle w:val="af3"/>
          <w:rFonts w:ascii="ＭＳ 明朝" w:eastAsia="ＭＳ 明朝" w:hAnsi="ＭＳ 明朝"/>
        </w:rPr>
        <w:t xml:space="preserve"> </w:t>
      </w:r>
      <w:r w:rsidR="00930B1D" w:rsidRPr="005D0F22">
        <w:rPr>
          <w:rStyle w:val="a4"/>
          <w:rFonts w:ascii="ＭＳ 明朝" w:eastAsia="ＭＳ 明朝" w:hAnsi="ＭＳ 明朝"/>
        </w:rPr>
        <w:endnoteReference w:id="22"/>
      </w:r>
      <w:r w:rsidRPr="005D0F22">
        <w:rPr>
          <w:rFonts w:ascii="ＭＳ 明朝" w:eastAsia="ＭＳ 明朝" w:hAnsi="ＭＳ 明朝"/>
        </w:rPr>
        <w:t>と呼ばれている。</w:t>
      </w:r>
    </w:p>
    <w:p w14:paraId="1680B458" w14:textId="45A9A296"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この</w:t>
      </w:r>
      <w:r w:rsidR="00117598" w:rsidRPr="005D0F22">
        <w:rPr>
          <w:rFonts w:ascii="ＭＳ 明朝" w:eastAsia="ＭＳ 明朝" w:hAnsi="ＭＳ 明朝" w:hint="eastAsia"/>
        </w:rPr>
        <w:t>試行事業</w:t>
      </w:r>
      <w:r w:rsidRPr="005D0F22">
        <w:rPr>
          <w:rFonts w:ascii="ＭＳ 明朝" w:eastAsia="ＭＳ 明朝" w:hAnsi="ＭＳ 明朝"/>
        </w:rPr>
        <w:t>では、障害者とその家族</w:t>
      </w:r>
      <w:r w:rsidR="00117598" w:rsidRPr="005D0F22">
        <w:rPr>
          <w:rFonts w:ascii="ＭＳ 明朝" w:eastAsia="ＭＳ 明朝" w:hAnsi="ＭＳ 明朝" w:hint="eastAsia"/>
        </w:rPr>
        <w:t>とホワナウは、</w:t>
      </w:r>
      <w:r w:rsidRPr="005D0F22">
        <w:rPr>
          <w:rFonts w:ascii="ＭＳ 明朝" w:eastAsia="ＭＳ 明朝" w:hAnsi="ＭＳ 明朝"/>
        </w:rPr>
        <w:t>提供</w:t>
      </w:r>
      <w:r w:rsidR="00117598" w:rsidRPr="005D0F22">
        <w:rPr>
          <w:rFonts w:ascii="ＭＳ 明朝" w:eastAsia="ＭＳ 明朝" w:hAnsi="ＭＳ 明朝" w:hint="eastAsia"/>
        </w:rPr>
        <w:t>される</w:t>
      </w:r>
      <w:r w:rsidRPr="005D0F22">
        <w:rPr>
          <w:rFonts w:ascii="ＭＳ 明朝" w:eastAsia="ＭＳ 明朝" w:hAnsi="ＭＳ 明朝"/>
        </w:rPr>
        <w:t>サービスに合わせて生活しなければならないのではなく、自分が望む生活を送るために必要な支援についての選択肢を</w:t>
      </w:r>
      <w:r w:rsidR="00B06AAD" w:rsidRPr="005D0F22">
        <w:rPr>
          <w:rFonts w:ascii="ＭＳ 明朝" w:eastAsia="ＭＳ 明朝" w:hAnsi="ＭＳ 明朝" w:hint="eastAsia"/>
        </w:rPr>
        <w:t>増やし</w:t>
      </w:r>
      <w:r w:rsidRPr="005D0F22">
        <w:rPr>
          <w:rFonts w:ascii="ＭＳ 明朝" w:eastAsia="ＭＳ 明朝" w:hAnsi="ＭＳ 明朝"/>
        </w:rPr>
        <w:t>、よ</w:t>
      </w:r>
      <w:r w:rsidRPr="005D0F22">
        <w:rPr>
          <w:rFonts w:ascii="ＭＳ 明朝" w:eastAsia="ＭＳ 明朝" w:hAnsi="ＭＳ 明朝"/>
        </w:rPr>
        <w:lastRenderedPageBreak/>
        <w:t>り大きな意思決定ができるようにな</w:t>
      </w:r>
      <w:r w:rsidRPr="005D0F22">
        <w:rPr>
          <w:rFonts w:ascii="ＭＳ 明朝" w:eastAsia="ＭＳ 明朝" w:hAnsi="ＭＳ 明朝" w:hint="eastAsia"/>
        </w:rPr>
        <w:t>る</w:t>
      </w:r>
      <w:r w:rsidRPr="005D0F22">
        <w:rPr>
          <w:rFonts w:ascii="ＭＳ 明朝" w:eastAsia="ＭＳ 明朝" w:hAnsi="ＭＳ 明朝"/>
        </w:rPr>
        <w:t>。これが「Enabling Good Lives（生活</w:t>
      </w:r>
      <w:r w:rsidR="00B06AAD" w:rsidRPr="005D0F22">
        <w:rPr>
          <w:rFonts w:ascii="ＭＳ 明朝" w:eastAsia="ＭＳ 明朝" w:hAnsi="ＭＳ 明朝" w:hint="eastAsia"/>
        </w:rPr>
        <w:t>改善</w:t>
      </w:r>
      <w:r w:rsidRPr="005D0F22">
        <w:rPr>
          <w:rFonts w:ascii="ＭＳ 明朝" w:eastAsia="ＭＳ 明朝" w:hAnsi="ＭＳ 明朝"/>
        </w:rPr>
        <w:t>）」アプローチである。</w:t>
      </w:r>
    </w:p>
    <w:p w14:paraId="629362A4" w14:textId="5DE0866F"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政府は、障害者やその家族と共同で</w:t>
      </w:r>
      <w:r w:rsidR="00117598" w:rsidRPr="005D0F22">
        <w:rPr>
          <w:rFonts w:ascii="ＭＳ 明朝" w:eastAsia="ＭＳ 明朝" w:hAnsi="ＭＳ 明朝" w:hint="eastAsia"/>
        </w:rPr>
        <w:t>試行事業</w:t>
      </w:r>
      <w:r w:rsidRPr="005D0F22">
        <w:rPr>
          <w:rFonts w:ascii="ＭＳ 明朝" w:eastAsia="ＭＳ 明朝" w:hAnsi="ＭＳ 明朝"/>
        </w:rPr>
        <w:t>を設計した。政府は、障害者とその家族、そしてホ</w:t>
      </w:r>
      <w:r w:rsidR="00117598" w:rsidRPr="005D0F22">
        <w:rPr>
          <w:rFonts w:ascii="ＭＳ 明朝" w:eastAsia="ＭＳ 明朝" w:hAnsi="ＭＳ 明朝" w:hint="eastAsia"/>
        </w:rPr>
        <w:t>ワ</w:t>
      </w:r>
      <w:r w:rsidRPr="005D0F22">
        <w:rPr>
          <w:rFonts w:ascii="ＭＳ 明朝" w:eastAsia="ＭＳ 明朝" w:hAnsi="ＭＳ 明朝"/>
        </w:rPr>
        <w:t>ナウが障害者支援システムの中心に居続けることを保証するための仕組みを確立した。</w:t>
      </w:r>
    </w:p>
    <w:p w14:paraId="5FAA647B" w14:textId="632D6A9C"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hint="eastAsia"/>
        </w:rPr>
        <w:t>-</w:t>
      </w:r>
      <w:r w:rsidRPr="005D0F22">
        <w:rPr>
          <w:rFonts w:ascii="ＭＳ 明朝" w:eastAsia="ＭＳ 明朝" w:hAnsi="ＭＳ 明朝"/>
        </w:rPr>
        <w:t xml:space="preserve"> </w:t>
      </w:r>
      <w:r w:rsidR="00117598" w:rsidRPr="005D0F22">
        <w:rPr>
          <w:rFonts w:ascii="ＭＳ 明朝" w:eastAsia="ＭＳ 明朝" w:hAnsi="ＭＳ 明朝" w:hint="eastAsia"/>
        </w:rPr>
        <w:t>試行事業</w:t>
      </w:r>
      <w:r w:rsidRPr="005D0F22">
        <w:rPr>
          <w:rFonts w:ascii="ＭＳ 明朝" w:eastAsia="ＭＳ 明朝" w:hAnsi="ＭＳ 明朝"/>
        </w:rPr>
        <w:t>の主な特徴は、障害</w:t>
      </w:r>
      <w:r w:rsidR="00117598" w:rsidRPr="005D0F22">
        <w:rPr>
          <w:rFonts w:ascii="ＭＳ 明朝" w:eastAsia="ＭＳ 明朝" w:hAnsi="ＭＳ 明朝" w:hint="eastAsia"/>
        </w:rPr>
        <w:t>児</w:t>
      </w:r>
      <w:r w:rsidRPr="005D0F22">
        <w:rPr>
          <w:rFonts w:ascii="ＭＳ 明朝" w:eastAsia="ＭＳ 明朝" w:hAnsi="ＭＳ 明朝"/>
        </w:rPr>
        <w:t>、障害</w:t>
      </w:r>
      <w:r w:rsidR="00117598" w:rsidRPr="005D0F22">
        <w:rPr>
          <w:rFonts w:ascii="ＭＳ 明朝" w:eastAsia="ＭＳ 明朝" w:hAnsi="ＭＳ 明朝" w:hint="eastAsia"/>
        </w:rPr>
        <w:t>青年</w:t>
      </w:r>
      <w:r w:rsidRPr="005D0F22">
        <w:rPr>
          <w:rFonts w:ascii="ＭＳ 明朝" w:eastAsia="ＭＳ 明朝" w:hAnsi="ＭＳ 明朝"/>
        </w:rPr>
        <w:t>、</w:t>
      </w:r>
      <w:r w:rsidR="00117598" w:rsidRPr="005D0F22">
        <w:rPr>
          <w:rFonts w:ascii="ＭＳ 明朝" w:eastAsia="ＭＳ 明朝" w:hAnsi="ＭＳ 明朝" w:hint="eastAsia"/>
        </w:rPr>
        <w:t>成人</w:t>
      </w:r>
      <w:r w:rsidRPr="005D0F22">
        <w:rPr>
          <w:rFonts w:ascii="ＭＳ 明朝" w:eastAsia="ＭＳ 明朝" w:hAnsi="ＭＳ 明朝"/>
        </w:rPr>
        <w:t>障害</w:t>
      </w:r>
      <w:r w:rsidR="00117598" w:rsidRPr="005D0F22">
        <w:rPr>
          <w:rFonts w:ascii="ＭＳ 明朝" w:eastAsia="ＭＳ 明朝" w:hAnsi="ＭＳ 明朝" w:hint="eastAsia"/>
        </w:rPr>
        <w:t>者</w:t>
      </w:r>
      <w:r w:rsidRPr="005D0F22">
        <w:rPr>
          <w:rFonts w:ascii="ＭＳ 明朝" w:eastAsia="ＭＳ 明朝" w:hAnsi="ＭＳ 明朝"/>
        </w:rPr>
        <w:t>、そしてその家族とホ</w:t>
      </w:r>
      <w:r w:rsidR="00117598" w:rsidRPr="005D0F22">
        <w:rPr>
          <w:rFonts w:ascii="ＭＳ 明朝" w:eastAsia="ＭＳ 明朝" w:hAnsi="ＭＳ 明朝" w:hint="eastAsia"/>
        </w:rPr>
        <w:t>ワ</w:t>
      </w:r>
      <w:r w:rsidRPr="005D0F22">
        <w:rPr>
          <w:rFonts w:ascii="ＭＳ 明朝" w:eastAsia="ＭＳ 明朝" w:hAnsi="ＭＳ 明朝"/>
        </w:rPr>
        <w:t>ナウが、彼ら</w:t>
      </w:r>
      <w:r w:rsidR="00982ADE" w:rsidRPr="005D0F22">
        <w:rPr>
          <w:rFonts w:ascii="ＭＳ 明朝" w:eastAsia="ＭＳ 明朝" w:hAnsi="ＭＳ 明朝" w:hint="eastAsia"/>
        </w:rPr>
        <w:t>に付き添う</w:t>
      </w:r>
      <w:r w:rsidR="00117598" w:rsidRPr="005D0F22">
        <w:rPr>
          <w:rFonts w:ascii="ＭＳ 明朝" w:eastAsia="ＭＳ 明朝" w:hAnsi="ＭＳ 明朝" w:hint="eastAsia"/>
        </w:rPr>
        <w:t>「つなぎ役」</w:t>
      </w:r>
      <w:r w:rsidR="000C7E14" w:rsidRPr="005D0F22">
        <w:rPr>
          <w:rStyle w:val="a4"/>
          <w:rFonts w:ascii="ＭＳ 明朝" w:eastAsia="ＭＳ 明朝" w:hAnsi="ＭＳ 明朝"/>
        </w:rPr>
        <w:endnoteReference w:id="23"/>
      </w:r>
      <w:r w:rsidRPr="005D0F22">
        <w:rPr>
          <w:rFonts w:ascii="ＭＳ 明朝" w:eastAsia="ＭＳ 明朝" w:hAnsi="ＭＳ 明朝"/>
        </w:rPr>
        <w:t>にアクセスでき、様々な方法でシステムに</w:t>
      </w:r>
      <w:r w:rsidR="00982ADE" w:rsidRPr="005D0F22">
        <w:rPr>
          <w:rFonts w:ascii="ＭＳ 明朝" w:eastAsia="ＭＳ 明朝" w:hAnsi="ＭＳ 明朝" w:hint="eastAsia"/>
        </w:rPr>
        <w:t>迎え入れられる</w:t>
      </w:r>
      <w:r w:rsidRPr="005D0F22">
        <w:rPr>
          <w:rFonts w:ascii="ＭＳ 明朝" w:eastAsia="ＭＳ 明朝" w:hAnsi="ＭＳ 明朝"/>
        </w:rPr>
        <w:t>ことである。</w:t>
      </w:r>
      <w:r w:rsidR="00982ADE" w:rsidRPr="005D0F22">
        <w:rPr>
          <w:rFonts w:ascii="ＭＳ 明朝" w:eastAsia="ＭＳ 明朝" w:hAnsi="ＭＳ 明朝" w:hint="eastAsia"/>
        </w:rPr>
        <w:t>情報や手続きは、</w:t>
      </w:r>
      <w:r w:rsidR="00117598" w:rsidRPr="005D0F22">
        <w:rPr>
          <w:rFonts w:ascii="ＭＳ 明朝" w:eastAsia="ＭＳ 明朝" w:hAnsi="ＭＳ 明朝" w:hint="eastAsia"/>
        </w:rPr>
        <w:t>地域社会の</w:t>
      </w:r>
      <w:r w:rsidRPr="005D0F22">
        <w:rPr>
          <w:rFonts w:ascii="ＭＳ 明朝" w:eastAsia="ＭＳ 明朝" w:hAnsi="ＭＳ 明朝"/>
        </w:rPr>
        <w:t>多様なニーズを満たすためにアクセスできるように</w:t>
      </w:r>
      <w:r w:rsidR="00982ADE" w:rsidRPr="005D0F22">
        <w:rPr>
          <w:rFonts w:ascii="ＭＳ 明朝" w:eastAsia="ＭＳ 明朝" w:hAnsi="ＭＳ 明朝" w:hint="eastAsia"/>
        </w:rPr>
        <w:t>な</w:t>
      </w:r>
      <w:r w:rsidRPr="005D0F22">
        <w:rPr>
          <w:rFonts w:ascii="ＭＳ 明朝" w:eastAsia="ＭＳ 明朝" w:hAnsi="ＭＳ 明朝"/>
        </w:rPr>
        <w:t>る。</w:t>
      </w:r>
    </w:p>
    <w:p w14:paraId="26DDBD7E" w14:textId="65CE1575" w:rsidR="00647639" w:rsidRPr="005D0F22" w:rsidRDefault="00647639" w:rsidP="00777FA6">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17598" w:rsidRPr="005D0F22">
        <w:rPr>
          <w:rFonts w:ascii="ＭＳ 明朝" w:eastAsia="ＭＳ 明朝" w:hAnsi="ＭＳ 明朝" w:hint="eastAsia"/>
        </w:rPr>
        <w:t>試行事業</w:t>
      </w:r>
      <w:r w:rsidRPr="005D0F22">
        <w:rPr>
          <w:rFonts w:ascii="ＭＳ 明朝" w:eastAsia="ＭＳ 明朝" w:hAnsi="ＭＳ 明朝"/>
        </w:rPr>
        <w:t>の初年度には</w:t>
      </w:r>
      <w:r w:rsidR="00982ADE" w:rsidRPr="005D0F22">
        <w:rPr>
          <w:rFonts w:ascii="ＭＳ 明朝" w:eastAsia="ＭＳ 明朝" w:hAnsi="ＭＳ 明朝" w:hint="eastAsia"/>
        </w:rPr>
        <w:t>、そのモデルを改良して完成させるために、</w:t>
      </w:r>
      <w:r w:rsidRPr="005D0F22">
        <w:rPr>
          <w:rFonts w:ascii="ＭＳ 明朝" w:eastAsia="ＭＳ 明朝" w:hAnsi="ＭＳ 明朝"/>
        </w:rPr>
        <w:t>「試し、学</w:t>
      </w:r>
      <w:r w:rsidR="00117598" w:rsidRPr="005D0F22">
        <w:rPr>
          <w:rFonts w:ascii="ＭＳ 明朝" w:eastAsia="ＭＳ 明朝" w:hAnsi="ＭＳ 明朝" w:hint="eastAsia"/>
        </w:rPr>
        <w:t>び</w:t>
      </w:r>
      <w:r w:rsidRPr="005D0F22">
        <w:rPr>
          <w:rFonts w:ascii="ＭＳ 明朝" w:eastAsia="ＭＳ 明朝" w:hAnsi="ＭＳ 明朝"/>
        </w:rPr>
        <w:t>、</w:t>
      </w:r>
      <w:r w:rsidR="00117598" w:rsidRPr="005D0F22">
        <w:rPr>
          <w:rFonts w:ascii="ＭＳ 明朝" w:eastAsia="ＭＳ 明朝" w:hAnsi="ＭＳ 明朝" w:hint="eastAsia"/>
        </w:rPr>
        <w:t>修正</w:t>
      </w:r>
      <w:r w:rsidRPr="005D0F22">
        <w:rPr>
          <w:rFonts w:ascii="ＭＳ 明朝" w:eastAsia="ＭＳ 明朝" w:hAnsi="ＭＳ 明朝"/>
        </w:rPr>
        <w:t>する」アプローチをとり、NZ全土での新しい障害者支援システムの展開に関する将来の決定に</w:t>
      </w:r>
      <w:r w:rsidR="00117598" w:rsidRPr="005D0F22">
        <w:rPr>
          <w:rFonts w:ascii="ＭＳ 明朝" w:eastAsia="ＭＳ 明朝" w:hAnsi="ＭＳ 明朝" w:hint="eastAsia"/>
        </w:rPr>
        <w:t>生かす</w:t>
      </w:r>
      <w:r w:rsidRPr="005D0F22">
        <w:rPr>
          <w:rFonts w:ascii="ＭＳ 明朝" w:eastAsia="ＭＳ 明朝" w:hAnsi="ＭＳ 明朝"/>
        </w:rPr>
        <w:t>。</w:t>
      </w:r>
    </w:p>
    <w:p w14:paraId="33BE1086" w14:textId="77777777" w:rsidR="00647639" w:rsidRPr="005D0F22" w:rsidRDefault="00647639" w:rsidP="00647639">
      <w:pPr>
        <w:rPr>
          <w:rFonts w:ascii="ＭＳ 明朝" w:eastAsia="ＭＳ 明朝" w:hAnsi="ＭＳ 明朝"/>
        </w:rPr>
      </w:pPr>
    </w:p>
    <w:p w14:paraId="17979814" w14:textId="1A57C21A"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目的と一般的義務（第</w:t>
      </w:r>
      <w:r w:rsidRPr="005D0F22">
        <w:rPr>
          <w:rFonts w:ascii="ＭＳ 明朝" w:eastAsia="ＭＳ 明朝" w:hAnsi="ＭＳ 明朝"/>
          <w:b/>
          <w:bCs/>
        </w:rPr>
        <w:t>1～4条）</w:t>
      </w:r>
    </w:p>
    <w:p w14:paraId="4E4CE737" w14:textId="3F845DEE" w:rsidR="00647639" w:rsidRPr="005D0F22" w:rsidRDefault="00647639" w:rsidP="00647639">
      <w:pPr>
        <w:rPr>
          <w:rFonts w:ascii="ＭＳ 明朝" w:eastAsia="ＭＳ 明朝" w:hAnsi="ＭＳ 明朝"/>
        </w:rPr>
      </w:pPr>
      <w:r w:rsidRPr="005D0F22">
        <w:rPr>
          <w:rFonts w:ascii="ＭＳ 明朝" w:eastAsia="ＭＳ 明朝" w:hAnsi="ＭＳ 明朝" w:hint="eastAsia"/>
        </w:rPr>
        <w:t>(訳注　原文には上記の小見出し（CRPDの条項とタイトル）はない。以下同じ)</w:t>
      </w:r>
    </w:p>
    <w:p w14:paraId="4C24D8FD" w14:textId="77777777" w:rsidR="00117598" w:rsidRPr="005D0F22" w:rsidRDefault="00117598" w:rsidP="00647639">
      <w:pPr>
        <w:rPr>
          <w:rFonts w:ascii="ＭＳ 明朝" w:eastAsia="ＭＳ 明朝" w:hAnsi="ＭＳ 明朝"/>
          <w:b/>
          <w:bCs/>
        </w:rPr>
      </w:pPr>
    </w:p>
    <w:p w14:paraId="23BB5973" w14:textId="714A5828"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の第1項に対する回答</w:t>
      </w:r>
    </w:p>
    <w:p w14:paraId="65635FF9" w14:textId="7C3D213C" w:rsidR="00647639" w:rsidRPr="005D0F22" w:rsidRDefault="00647639" w:rsidP="00647639">
      <w:pPr>
        <w:rPr>
          <w:rFonts w:ascii="ＭＳ 明朝" w:eastAsia="ＭＳ 明朝" w:hAnsi="ＭＳ 明朝"/>
        </w:rPr>
      </w:pPr>
      <w:r w:rsidRPr="005D0F22">
        <w:rPr>
          <w:rFonts w:ascii="ＭＳ 明朝" w:eastAsia="ＭＳ 明朝" w:hAnsi="ＭＳ 明朝"/>
          <w:b/>
          <w:bCs/>
        </w:rPr>
        <w:t>6.</w:t>
      </w:r>
      <w:r w:rsidRPr="005D0F22">
        <w:rPr>
          <w:rFonts w:ascii="ＭＳ 明朝" w:eastAsia="ＭＳ 明朝" w:hAnsi="ＭＳ 明朝"/>
        </w:rPr>
        <w:tab/>
      </w:r>
      <w:r w:rsidR="00982ADE" w:rsidRPr="005D0F22">
        <w:rPr>
          <w:rFonts w:ascii="ＭＳ 明朝" w:eastAsia="ＭＳ 明朝" w:hAnsi="ＭＳ 明朝" w:hint="eastAsia"/>
        </w:rPr>
        <w:t>法律の</w:t>
      </w:r>
      <w:r w:rsidRPr="005D0F22">
        <w:rPr>
          <w:rFonts w:ascii="ＭＳ 明朝" w:eastAsia="ＭＳ 明朝" w:hAnsi="ＭＳ 明朝"/>
        </w:rPr>
        <w:t>改正には以下のようなものがある。</w:t>
      </w:r>
    </w:p>
    <w:p w14:paraId="3065D370" w14:textId="3A625A51" w:rsidR="00647639" w:rsidRPr="005D0F22" w:rsidRDefault="00647639" w:rsidP="00AC4B0D">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17598" w:rsidRPr="005D0F22">
        <w:rPr>
          <w:rFonts w:ascii="ＭＳ 明朝" w:eastAsia="ＭＳ 明朝" w:hAnsi="ＭＳ 明朝" w:hint="eastAsia"/>
        </w:rPr>
        <w:t>「</w:t>
      </w:r>
      <w:r w:rsidR="00117598" w:rsidRPr="005D0F22">
        <w:rPr>
          <w:rFonts w:ascii="ＭＳ 明朝" w:eastAsia="ＭＳ 明朝" w:hAnsi="ＭＳ 明朝"/>
        </w:rPr>
        <w:t>2017年</w:t>
      </w:r>
      <w:r w:rsidRPr="005D0F22">
        <w:rPr>
          <w:rFonts w:ascii="ＭＳ 明朝" w:eastAsia="ＭＳ 明朝" w:hAnsi="ＭＳ 明朝"/>
        </w:rPr>
        <w:t>教育（更新）改正法</w:t>
      </w:r>
      <w:r w:rsidR="00117598" w:rsidRPr="005D0F22">
        <w:rPr>
          <w:rFonts w:ascii="ＭＳ 明朝" w:eastAsia="ＭＳ 明朝" w:hAnsi="ＭＳ 明朝" w:hint="eastAsia"/>
        </w:rPr>
        <w:t>」</w:t>
      </w:r>
      <w:r w:rsidRPr="005D0F22">
        <w:rPr>
          <w:rFonts w:ascii="ＭＳ 明朝" w:eastAsia="ＭＳ 明朝" w:hAnsi="ＭＳ 明朝"/>
        </w:rPr>
        <w:t>では、学校での隔離を禁止し、拘束の使用を規制している（質問14(d)参照）。</w:t>
      </w:r>
      <w:r w:rsidR="00117598" w:rsidRPr="005D0F22">
        <w:rPr>
          <w:rFonts w:ascii="ＭＳ 明朝" w:eastAsia="ＭＳ 明朝" w:hAnsi="ＭＳ 明朝" w:hint="eastAsia"/>
        </w:rPr>
        <w:t>「</w:t>
      </w:r>
      <w:r w:rsidRPr="005D0F22">
        <w:rPr>
          <w:rFonts w:ascii="ＭＳ 明朝" w:eastAsia="ＭＳ 明朝" w:hAnsi="ＭＳ 明朝"/>
        </w:rPr>
        <w:t>1989年教育法</w:t>
      </w:r>
      <w:r w:rsidR="00117598" w:rsidRPr="005D0F22">
        <w:rPr>
          <w:rFonts w:ascii="ＭＳ 明朝" w:eastAsia="ＭＳ 明朝" w:hAnsi="ＭＳ 明朝" w:hint="eastAsia"/>
        </w:rPr>
        <w:t>」</w:t>
      </w:r>
      <w:r w:rsidRPr="005D0F22">
        <w:rPr>
          <w:rFonts w:ascii="ＭＳ 明朝" w:eastAsia="ＭＳ 明朝" w:hAnsi="ＭＳ 明朝"/>
        </w:rPr>
        <w:t>は現在、「異なるグループや異なる個人的特徴を持つ人の社会での包摂の重要性」の</w:t>
      </w:r>
      <w:r w:rsidR="00982ADE" w:rsidRPr="005D0F22">
        <w:rPr>
          <w:rFonts w:ascii="ＭＳ 明朝" w:eastAsia="ＭＳ 明朝" w:hAnsi="ＭＳ 明朝" w:hint="eastAsia"/>
        </w:rPr>
        <w:t>公約</w:t>
      </w:r>
      <w:r w:rsidRPr="005D0F22">
        <w:rPr>
          <w:rFonts w:ascii="ＭＳ 明朝" w:eastAsia="ＭＳ 明朝" w:hAnsi="ＭＳ 明朝"/>
        </w:rPr>
        <w:t>を含む教育</w:t>
      </w:r>
      <w:r w:rsidR="00117598" w:rsidRPr="005D0F22">
        <w:rPr>
          <w:rFonts w:ascii="ＭＳ 明朝" w:eastAsia="ＭＳ 明朝" w:hAnsi="ＭＳ 明朝" w:hint="eastAsia"/>
        </w:rPr>
        <w:t>制度</w:t>
      </w:r>
      <w:r w:rsidRPr="005D0F22">
        <w:rPr>
          <w:rFonts w:ascii="ＭＳ 明朝" w:eastAsia="ＭＳ 明朝" w:hAnsi="ＭＳ 明朝"/>
        </w:rPr>
        <w:t>の永続的な目標を</w:t>
      </w:r>
      <w:r w:rsidR="00117598" w:rsidRPr="005D0F22">
        <w:rPr>
          <w:rFonts w:ascii="ＭＳ 明朝" w:eastAsia="ＭＳ 明朝" w:hAnsi="ＭＳ 明朝" w:hint="eastAsia"/>
        </w:rPr>
        <w:t>定め</w:t>
      </w:r>
      <w:r w:rsidRPr="005D0F22">
        <w:rPr>
          <w:rFonts w:ascii="ＭＳ 明朝" w:eastAsia="ＭＳ 明朝" w:hAnsi="ＭＳ 明朝"/>
        </w:rPr>
        <w:t>ている。</w:t>
      </w:r>
    </w:p>
    <w:p w14:paraId="4D6D2C74" w14:textId="319C7B88" w:rsidR="00647639" w:rsidRPr="005D0F22" w:rsidRDefault="00647639" w:rsidP="00AC4B0D">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17598" w:rsidRPr="005D0F22">
        <w:rPr>
          <w:rFonts w:ascii="ＭＳ 明朝" w:eastAsia="ＭＳ 明朝" w:hAnsi="ＭＳ 明朝" w:hint="eastAsia"/>
        </w:rPr>
        <w:t>「</w:t>
      </w:r>
      <w:r w:rsidR="00117598" w:rsidRPr="005D0F22">
        <w:rPr>
          <w:rFonts w:ascii="ＭＳ 明朝" w:eastAsia="ＭＳ 明朝" w:hAnsi="ＭＳ 明朝"/>
        </w:rPr>
        <w:t>1989年</w:t>
      </w:r>
      <w:r w:rsidR="00117598" w:rsidRPr="005D0F22">
        <w:rPr>
          <w:rFonts w:ascii="ＭＳ 明朝" w:eastAsia="ＭＳ 明朝" w:hAnsi="ＭＳ 明朝" w:hint="eastAsia"/>
        </w:rPr>
        <w:t>児童の福祉法」</w:t>
      </w:r>
      <w:r w:rsidR="00497124" w:rsidRPr="005D0F22">
        <w:rPr>
          <w:rStyle w:val="a4"/>
          <w:rFonts w:ascii="ＭＳ 明朝" w:eastAsia="ＭＳ 明朝" w:hAnsi="ＭＳ 明朝"/>
        </w:rPr>
        <w:endnoteReference w:id="24"/>
      </w:r>
      <w:r w:rsidR="00117598" w:rsidRPr="005D0F22">
        <w:rPr>
          <w:rFonts w:ascii="ＭＳ 明朝" w:eastAsia="ＭＳ 明朝" w:hAnsi="ＭＳ 明朝" w:hint="eastAsia"/>
        </w:rPr>
        <w:t>の</w:t>
      </w:r>
      <w:r w:rsidRPr="005D0F22">
        <w:rPr>
          <w:rFonts w:ascii="ＭＳ 明朝" w:eastAsia="ＭＳ 明朝" w:hAnsi="ＭＳ 明朝"/>
        </w:rPr>
        <w:t>改正（質問7(b)、21(a)参照）</w:t>
      </w:r>
      <w:r w:rsidR="00982ADE" w:rsidRPr="005D0F22">
        <w:rPr>
          <w:rFonts w:ascii="ＭＳ 明朝" w:eastAsia="ＭＳ 明朝" w:hAnsi="ＭＳ 明朝" w:hint="eastAsia"/>
        </w:rPr>
        <w:t>に</w:t>
      </w:r>
      <w:r w:rsidRPr="005D0F22">
        <w:rPr>
          <w:rFonts w:ascii="ＭＳ 明朝" w:eastAsia="ＭＳ 明朝" w:hAnsi="ＭＳ 明朝"/>
        </w:rPr>
        <w:t>CRPDへの明示的な言及を含</w:t>
      </w:r>
      <w:r w:rsidR="00982ADE" w:rsidRPr="005D0F22">
        <w:rPr>
          <w:rFonts w:ascii="ＭＳ 明朝" w:eastAsia="ＭＳ 明朝" w:hAnsi="ＭＳ 明朝" w:hint="eastAsia"/>
        </w:rPr>
        <w:t>める</w:t>
      </w:r>
      <w:r w:rsidR="00117598" w:rsidRPr="005D0F22">
        <w:rPr>
          <w:rFonts w:ascii="ＭＳ 明朝" w:eastAsia="ＭＳ 明朝" w:hAnsi="ＭＳ 明朝" w:hint="eastAsia"/>
        </w:rPr>
        <w:t>。</w:t>
      </w:r>
    </w:p>
    <w:p w14:paraId="704F43E4" w14:textId="570FDE1B" w:rsidR="00647639" w:rsidRPr="005D0F22" w:rsidRDefault="00647639" w:rsidP="00AC4B0D">
      <w:pPr>
        <w:ind w:leftChars="202" w:left="565" w:hangingChars="67" w:hanging="141"/>
        <w:rPr>
          <w:rFonts w:ascii="ＭＳ 明朝" w:eastAsia="ＭＳ 明朝" w:hAnsi="ＭＳ 明朝"/>
        </w:rPr>
      </w:pPr>
      <w:r w:rsidRPr="005D0F22">
        <w:rPr>
          <w:rFonts w:ascii="ＭＳ 明朝" w:eastAsia="ＭＳ 明朝" w:hAnsi="ＭＳ 明朝"/>
        </w:rPr>
        <w:t>-</w:t>
      </w:r>
      <w:r w:rsidR="00117598" w:rsidRPr="005D0F22">
        <w:rPr>
          <w:rFonts w:ascii="ＭＳ 明朝" w:eastAsia="ＭＳ 明朝" w:hAnsi="ＭＳ 明朝" w:hint="eastAsia"/>
        </w:rPr>
        <w:t>「</w:t>
      </w:r>
      <w:r w:rsidRPr="005D0F22">
        <w:rPr>
          <w:rFonts w:ascii="ＭＳ 明朝" w:eastAsia="ＭＳ 明朝" w:hAnsi="ＭＳ 明朝"/>
        </w:rPr>
        <w:t>2018年社会保障法</w:t>
      </w:r>
      <w:r w:rsidR="00117598" w:rsidRPr="005D0F22">
        <w:rPr>
          <w:rFonts w:ascii="ＭＳ 明朝" w:eastAsia="ＭＳ 明朝" w:hAnsi="ＭＳ 明朝" w:hint="eastAsia"/>
        </w:rPr>
        <w:t>」</w:t>
      </w:r>
      <w:r w:rsidR="00497124" w:rsidRPr="005D0F22">
        <w:rPr>
          <w:rStyle w:val="a4"/>
          <w:rFonts w:ascii="ＭＳ 明朝" w:eastAsia="ＭＳ 明朝" w:hAnsi="ＭＳ 明朝"/>
        </w:rPr>
        <w:endnoteReference w:id="25"/>
      </w:r>
      <w:r w:rsidR="00982ADE" w:rsidRPr="005D0F22">
        <w:rPr>
          <w:rFonts w:ascii="ＭＳ 明朝" w:eastAsia="ＭＳ 明朝" w:hAnsi="ＭＳ 明朝" w:hint="eastAsia"/>
        </w:rPr>
        <w:t>を</w:t>
      </w:r>
      <w:r w:rsidR="00117598" w:rsidRPr="005D0F22">
        <w:rPr>
          <w:rFonts w:ascii="ＭＳ 明朝" w:eastAsia="ＭＳ 明朝" w:hAnsi="ＭＳ 明朝" w:hint="eastAsia"/>
        </w:rPr>
        <w:t>修正</w:t>
      </w:r>
      <w:r w:rsidR="00982ADE" w:rsidRPr="005D0F22">
        <w:rPr>
          <w:rFonts w:ascii="ＭＳ 明朝" w:eastAsia="ＭＳ 明朝" w:hAnsi="ＭＳ 明朝" w:hint="eastAsia"/>
        </w:rPr>
        <w:t>して、</w:t>
      </w:r>
      <w:r w:rsidR="00982ADE" w:rsidRPr="005D0F22">
        <w:rPr>
          <w:rFonts w:ascii="ＭＳ 明朝" w:eastAsia="ＭＳ 明朝" w:hAnsi="ＭＳ 明朝"/>
        </w:rPr>
        <w:t>緊急給付を受けるために治療を</w:t>
      </w:r>
      <w:r w:rsidR="00982ADE" w:rsidRPr="005D0F22">
        <w:rPr>
          <w:rFonts w:ascii="ＭＳ 明朝" w:eastAsia="ＭＳ 明朝" w:hAnsi="ＭＳ 明朝" w:hint="eastAsia"/>
        </w:rPr>
        <w:t>受けることを</w:t>
      </w:r>
      <w:r w:rsidR="00982ADE" w:rsidRPr="005D0F22">
        <w:rPr>
          <w:rFonts w:ascii="ＭＳ 明朝" w:eastAsia="ＭＳ 明朝" w:hAnsi="ＭＳ 明朝"/>
        </w:rPr>
        <w:t>強制する</w:t>
      </w:r>
      <w:r w:rsidR="00982ADE" w:rsidRPr="005D0F22">
        <w:rPr>
          <w:rFonts w:ascii="ＭＳ 明朝" w:eastAsia="ＭＳ 明朝" w:hAnsi="ＭＳ 明朝" w:hint="eastAsia"/>
        </w:rPr>
        <w:t>権限</w:t>
      </w:r>
      <w:r w:rsidR="00982ADE" w:rsidRPr="005D0F22">
        <w:rPr>
          <w:rFonts w:ascii="ＭＳ 明朝" w:eastAsia="ＭＳ 明朝" w:hAnsi="ＭＳ 明朝"/>
        </w:rPr>
        <w:t>を削除した</w:t>
      </w:r>
      <w:r w:rsidR="00982ADE" w:rsidRPr="005D0F22">
        <w:rPr>
          <w:rFonts w:ascii="ＭＳ 明朝" w:eastAsia="ＭＳ 明朝" w:hAnsi="ＭＳ 明朝" w:hint="eastAsia"/>
        </w:rPr>
        <w:t>。</w:t>
      </w:r>
    </w:p>
    <w:p w14:paraId="2BEC754B" w14:textId="7D049927" w:rsidR="00647639" w:rsidRPr="005D0F22" w:rsidRDefault="00647639" w:rsidP="00AC4B0D">
      <w:pPr>
        <w:ind w:leftChars="202" w:left="565" w:hangingChars="67" w:hanging="141"/>
        <w:rPr>
          <w:rFonts w:ascii="ＭＳ 明朝" w:eastAsia="ＭＳ 明朝" w:hAnsi="ＭＳ 明朝"/>
        </w:rPr>
      </w:pPr>
      <w:r w:rsidRPr="005D0F22">
        <w:rPr>
          <w:rFonts w:ascii="ＭＳ 明朝" w:eastAsia="ＭＳ 明朝" w:hAnsi="ＭＳ 明朝"/>
        </w:rPr>
        <w:t>- 現在、家族ケア政策に関する差別</w:t>
      </w:r>
      <w:r w:rsidR="00B377C4" w:rsidRPr="005D0F22">
        <w:rPr>
          <w:rFonts w:ascii="ＭＳ 明朝" w:eastAsia="ＭＳ 明朝" w:hAnsi="ＭＳ 明朝" w:hint="eastAsia"/>
        </w:rPr>
        <w:t>への苦情申し立てを認めていない</w:t>
      </w:r>
      <w:r w:rsidR="00117598" w:rsidRPr="005D0F22">
        <w:rPr>
          <w:rFonts w:ascii="ＭＳ 明朝" w:eastAsia="ＭＳ 明朝" w:hAnsi="ＭＳ 明朝" w:hint="eastAsia"/>
        </w:rPr>
        <w:t>「</w:t>
      </w:r>
      <w:r w:rsidR="00117598" w:rsidRPr="005D0F22">
        <w:rPr>
          <w:rFonts w:ascii="ＭＳ 明朝" w:eastAsia="ＭＳ 明朝" w:hAnsi="ＭＳ 明朝"/>
        </w:rPr>
        <w:t>2000年</w:t>
      </w:r>
      <w:r w:rsidRPr="005D0F22">
        <w:rPr>
          <w:rFonts w:ascii="ＭＳ 明朝" w:eastAsia="ＭＳ 明朝" w:hAnsi="ＭＳ 明朝"/>
        </w:rPr>
        <w:t>NZ公衆衛生および障害者法</w:t>
      </w:r>
      <w:r w:rsidR="00117598" w:rsidRPr="005D0F22">
        <w:rPr>
          <w:rFonts w:ascii="ＭＳ 明朝" w:eastAsia="ＭＳ 明朝" w:hAnsi="ＭＳ 明朝" w:hint="eastAsia"/>
        </w:rPr>
        <w:t>」</w:t>
      </w:r>
      <w:r w:rsidR="00497124" w:rsidRPr="005D0F22">
        <w:rPr>
          <w:rStyle w:val="a4"/>
          <w:rFonts w:ascii="ＭＳ 明朝" w:eastAsia="ＭＳ 明朝" w:hAnsi="ＭＳ 明朝"/>
        </w:rPr>
        <w:endnoteReference w:id="26"/>
      </w:r>
      <w:r w:rsidR="00117598" w:rsidRPr="005D0F22">
        <w:rPr>
          <w:rFonts w:ascii="ＭＳ 明朝" w:eastAsia="ＭＳ 明朝" w:hAnsi="ＭＳ 明朝" w:hint="eastAsia"/>
        </w:rPr>
        <w:t>第</w:t>
      </w:r>
      <w:r w:rsidRPr="005D0F22">
        <w:rPr>
          <w:rFonts w:ascii="ＭＳ 明朝" w:eastAsia="ＭＳ 明朝" w:hAnsi="ＭＳ 明朝"/>
        </w:rPr>
        <w:t>4</w:t>
      </w:r>
      <w:r w:rsidR="00117598" w:rsidRPr="005D0F22">
        <w:rPr>
          <w:rFonts w:ascii="ＭＳ 明朝" w:eastAsia="ＭＳ 明朝" w:hAnsi="ＭＳ 明朝" w:hint="eastAsia"/>
        </w:rPr>
        <w:t>部</w:t>
      </w:r>
      <w:r w:rsidRPr="005D0F22">
        <w:rPr>
          <w:rFonts w:ascii="ＭＳ 明朝" w:eastAsia="ＭＳ 明朝" w:hAnsi="ＭＳ 明朝"/>
        </w:rPr>
        <w:t>Aを廃止する</w:t>
      </w:r>
      <w:r w:rsidR="00B377C4" w:rsidRPr="005D0F22">
        <w:rPr>
          <w:rFonts w:ascii="ＭＳ 明朝" w:eastAsia="ＭＳ 明朝" w:hAnsi="ＭＳ 明朝" w:hint="eastAsia"/>
        </w:rPr>
        <w:t>方向で検討がなされている</w:t>
      </w:r>
      <w:r w:rsidRPr="005D0F22">
        <w:rPr>
          <w:rFonts w:ascii="ＭＳ 明朝" w:eastAsia="ＭＳ 明朝" w:hAnsi="ＭＳ 明朝"/>
        </w:rPr>
        <w:t>（質問5(d)参照</w:t>
      </w:r>
      <w:r w:rsidR="00117598" w:rsidRPr="005D0F22">
        <w:rPr>
          <w:rFonts w:ascii="ＭＳ 明朝" w:eastAsia="ＭＳ 明朝" w:hAnsi="ＭＳ 明朝" w:hint="eastAsia"/>
        </w:rPr>
        <w:t>）。</w:t>
      </w:r>
    </w:p>
    <w:p w14:paraId="295C94A4" w14:textId="5980B2CD" w:rsidR="00647639" w:rsidRPr="005D0F22" w:rsidRDefault="00647639" w:rsidP="00AC4B0D">
      <w:pPr>
        <w:ind w:leftChars="202" w:left="565" w:hangingChars="67" w:hanging="141"/>
        <w:rPr>
          <w:rFonts w:ascii="ＭＳ 明朝" w:eastAsia="ＭＳ 明朝" w:hAnsi="ＭＳ 明朝"/>
        </w:rPr>
      </w:pPr>
      <w:r w:rsidRPr="005D0F22">
        <w:rPr>
          <w:rFonts w:ascii="ＭＳ 明朝" w:eastAsia="ＭＳ 明朝" w:hAnsi="ＭＳ 明朝"/>
        </w:rPr>
        <w:t>- 2018年には、「利害関係者と連携して、完全にアクセ</w:t>
      </w:r>
      <w:r w:rsidR="00117598" w:rsidRPr="005D0F22">
        <w:rPr>
          <w:rFonts w:ascii="ＭＳ 明朝" w:eastAsia="ＭＳ 明朝" w:hAnsi="ＭＳ 明朝" w:hint="eastAsia"/>
        </w:rPr>
        <w:t>シブル</w:t>
      </w:r>
      <w:r w:rsidRPr="005D0F22">
        <w:rPr>
          <w:rFonts w:ascii="ＭＳ 明朝" w:eastAsia="ＭＳ 明朝" w:hAnsi="ＭＳ 明朝"/>
        </w:rPr>
        <w:t>なNZを実現するためのアプローチの設計を開始する」ことが閣議</w:t>
      </w:r>
      <w:r w:rsidR="00117598" w:rsidRPr="005D0F22">
        <w:rPr>
          <w:rFonts w:ascii="ＭＳ 明朝" w:eastAsia="ＭＳ 明朝" w:hAnsi="ＭＳ 明朝" w:hint="eastAsia"/>
        </w:rPr>
        <w:t>で承認された</w:t>
      </w:r>
      <w:r w:rsidRPr="005D0F22">
        <w:rPr>
          <w:rFonts w:ascii="ＭＳ 明朝" w:eastAsia="ＭＳ 明朝" w:hAnsi="ＭＳ 明朝"/>
        </w:rPr>
        <w:t>（</w:t>
      </w:r>
      <w:r w:rsidR="00117598" w:rsidRPr="005D0F22">
        <w:rPr>
          <w:rFonts w:ascii="ＭＳ 明朝" w:eastAsia="ＭＳ 明朝" w:hAnsi="ＭＳ 明朝" w:hint="eastAsia"/>
        </w:rPr>
        <w:t>「はじめに」</w:t>
      </w:r>
      <w:r w:rsidRPr="005D0F22">
        <w:rPr>
          <w:rFonts w:ascii="ＭＳ 明朝" w:eastAsia="ＭＳ 明朝" w:hAnsi="ＭＳ 明朝"/>
        </w:rPr>
        <w:t>参照）。</w:t>
      </w:r>
    </w:p>
    <w:p w14:paraId="5FBF1B9D" w14:textId="51E47448" w:rsidR="00647639" w:rsidRPr="005D0F22" w:rsidRDefault="00647639" w:rsidP="00647639">
      <w:pPr>
        <w:rPr>
          <w:rFonts w:ascii="ＭＳ 明朝" w:eastAsia="ＭＳ 明朝" w:hAnsi="ＭＳ 明朝"/>
        </w:rPr>
      </w:pPr>
      <w:r w:rsidRPr="005D0F22">
        <w:rPr>
          <w:rFonts w:ascii="ＭＳ 明朝" w:eastAsia="ＭＳ 明朝" w:hAnsi="ＭＳ 明朝"/>
          <w:b/>
          <w:bCs/>
        </w:rPr>
        <w:t>7.</w:t>
      </w:r>
      <w:r w:rsidRPr="005D0F22">
        <w:rPr>
          <w:rFonts w:ascii="ＭＳ 明朝" w:eastAsia="ＭＳ 明朝" w:hAnsi="ＭＳ 明朝"/>
        </w:rPr>
        <w:tab/>
        <w:t>障害者行動計画2014-2018</w:t>
      </w:r>
      <w:r w:rsidR="00497124" w:rsidRPr="005D0F22">
        <w:rPr>
          <w:rStyle w:val="a4"/>
          <w:rFonts w:ascii="ＭＳ 明朝" w:eastAsia="ＭＳ 明朝" w:hAnsi="ＭＳ 明朝"/>
        </w:rPr>
        <w:endnoteReference w:id="27"/>
      </w:r>
      <w:r w:rsidRPr="005D0F22">
        <w:rPr>
          <w:rFonts w:ascii="ＭＳ 明朝" w:eastAsia="ＭＳ 明朝" w:hAnsi="ＭＳ 明朝"/>
        </w:rPr>
        <w:t>には、CRPDと矛盾する</w:t>
      </w:r>
      <w:r w:rsidR="00117598" w:rsidRPr="005D0F22">
        <w:rPr>
          <w:rFonts w:ascii="ＭＳ 明朝" w:eastAsia="ＭＳ 明朝" w:hAnsi="ＭＳ 明朝" w:hint="eastAsia"/>
        </w:rPr>
        <w:t>法律</w:t>
      </w:r>
      <w:r w:rsidRPr="005D0F22">
        <w:rPr>
          <w:rFonts w:ascii="ＭＳ 明朝" w:eastAsia="ＭＳ 明朝" w:hAnsi="ＭＳ 明朝"/>
        </w:rPr>
        <w:t>を特定し、整合性を改善するための選択肢を</w:t>
      </w:r>
      <w:r w:rsidR="00B377C4" w:rsidRPr="005D0F22">
        <w:rPr>
          <w:rFonts w:ascii="ＭＳ 明朝" w:eastAsia="ＭＳ 明朝" w:hAnsi="ＭＳ 明朝" w:hint="eastAsia"/>
        </w:rPr>
        <w:t>検討する</w:t>
      </w:r>
      <w:r w:rsidR="00117598" w:rsidRPr="005D0F22">
        <w:rPr>
          <w:rFonts w:ascii="ＭＳ 明朝" w:eastAsia="ＭＳ 明朝" w:hAnsi="ＭＳ 明朝" w:hint="eastAsia"/>
        </w:rPr>
        <w:t>取り組み</w:t>
      </w:r>
      <w:r w:rsidRPr="005D0F22">
        <w:rPr>
          <w:rFonts w:ascii="ＭＳ 明朝" w:eastAsia="ＭＳ 明朝" w:hAnsi="ＭＳ 明朝"/>
        </w:rPr>
        <w:t>が含まれている</w:t>
      </w:r>
      <w:r w:rsidR="00497124" w:rsidRPr="005D0F22">
        <w:rPr>
          <w:rStyle w:val="a4"/>
          <w:rFonts w:ascii="ＭＳ 明朝" w:eastAsia="ＭＳ 明朝" w:hAnsi="ＭＳ 明朝"/>
        </w:rPr>
        <w:endnoteReference w:id="28"/>
      </w:r>
      <w:r w:rsidRPr="005D0F22">
        <w:rPr>
          <w:rFonts w:ascii="ＭＳ 明朝" w:eastAsia="ＭＳ 明朝" w:hAnsi="ＭＳ 明朝"/>
        </w:rPr>
        <w:t>。障害者問題局は、協議を通じて、CRPDと矛盾すると思われる</w:t>
      </w:r>
      <w:r w:rsidR="00117598" w:rsidRPr="005D0F22">
        <w:rPr>
          <w:rFonts w:ascii="ＭＳ 明朝" w:eastAsia="ＭＳ 明朝" w:hAnsi="ＭＳ 明朝" w:hint="eastAsia"/>
        </w:rPr>
        <w:t>法律の</w:t>
      </w:r>
      <w:r w:rsidRPr="005D0F22">
        <w:rPr>
          <w:rFonts w:ascii="ＭＳ 明朝" w:eastAsia="ＭＳ 明朝" w:hAnsi="ＭＳ 明朝"/>
        </w:rPr>
        <w:t>リストを特定した。次のステップは、そ</w:t>
      </w:r>
      <w:r w:rsidR="00B377C4" w:rsidRPr="005D0F22">
        <w:rPr>
          <w:rFonts w:ascii="ＭＳ 明朝" w:eastAsia="ＭＳ 明朝" w:hAnsi="ＭＳ 明朝" w:hint="eastAsia"/>
        </w:rPr>
        <w:t>れら</w:t>
      </w:r>
      <w:r w:rsidRPr="005D0F22">
        <w:rPr>
          <w:rFonts w:ascii="ＭＳ 明朝" w:eastAsia="ＭＳ 明朝" w:hAnsi="ＭＳ 明朝"/>
        </w:rPr>
        <w:t>の法律</w:t>
      </w:r>
      <w:r w:rsidR="00B377C4" w:rsidRPr="005D0F22">
        <w:rPr>
          <w:rFonts w:ascii="ＭＳ 明朝" w:eastAsia="ＭＳ 明朝" w:hAnsi="ＭＳ 明朝" w:hint="eastAsia"/>
        </w:rPr>
        <w:t>の中身</w:t>
      </w:r>
      <w:r w:rsidRPr="005D0F22">
        <w:rPr>
          <w:rFonts w:ascii="ＭＳ 明朝" w:eastAsia="ＭＳ 明朝" w:hAnsi="ＭＳ 明朝"/>
        </w:rPr>
        <w:t>を評価することである。</w:t>
      </w:r>
    </w:p>
    <w:p w14:paraId="673E3EBA" w14:textId="77777777" w:rsidR="00AF4DEE" w:rsidRPr="005D0F22" w:rsidRDefault="00AF4DEE" w:rsidP="00647639">
      <w:pPr>
        <w:rPr>
          <w:rFonts w:ascii="ＭＳ 明朝" w:eastAsia="ＭＳ 明朝" w:hAnsi="ＭＳ 明朝"/>
          <w:b/>
          <w:bCs/>
        </w:rPr>
      </w:pPr>
    </w:p>
    <w:p w14:paraId="6F3901E8" w14:textId="723E9DF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の第2項に対する回答</w:t>
      </w:r>
    </w:p>
    <w:p w14:paraId="4638FAB4" w14:textId="4F311FD5" w:rsidR="00647639" w:rsidRPr="005D0F22" w:rsidRDefault="00647639" w:rsidP="00647639">
      <w:pPr>
        <w:rPr>
          <w:rFonts w:ascii="ＭＳ 明朝" w:eastAsia="ＭＳ 明朝" w:hAnsi="ＭＳ 明朝"/>
        </w:rPr>
      </w:pPr>
      <w:r w:rsidRPr="005D0F22">
        <w:rPr>
          <w:rFonts w:ascii="ＭＳ 明朝" w:eastAsia="ＭＳ 明朝" w:hAnsi="ＭＳ 明朝"/>
          <w:b/>
          <w:bCs/>
        </w:rPr>
        <w:t>8.</w:t>
      </w:r>
      <w:r w:rsidRPr="005D0F22">
        <w:rPr>
          <w:rFonts w:ascii="ＭＳ 明朝" w:eastAsia="ＭＳ 明朝" w:hAnsi="ＭＳ 明朝"/>
        </w:rPr>
        <w:tab/>
        <w:t>政府は、障害者行動計画を通じて、障害戦略</w:t>
      </w:r>
      <w:r w:rsidR="00B377C4" w:rsidRPr="005D0F22">
        <w:rPr>
          <w:rFonts w:ascii="ＭＳ 明朝" w:eastAsia="ＭＳ 明朝" w:hAnsi="ＭＳ 明朝" w:hint="eastAsia"/>
        </w:rPr>
        <w:t>に基づく</w:t>
      </w:r>
      <w:r w:rsidRPr="005D0F22">
        <w:rPr>
          <w:rFonts w:ascii="ＭＳ 明朝" w:eastAsia="ＭＳ 明朝" w:hAnsi="ＭＳ 明朝"/>
        </w:rPr>
        <w:t>行動を調整し、</w:t>
      </w:r>
      <w:r w:rsidR="00B377C4" w:rsidRPr="005D0F22">
        <w:rPr>
          <w:rFonts w:ascii="ＭＳ 明朝" w:eastAsia="ＭＳ 明朝" w:hAnsi="ＭＳ 明朝" w:hint="eastAsia"/>
        </w:rPr>
        <w:t>後押し</w:t>
      </w:r>
      <w:r w:rsidRPr="005D0F22">
        <w:rPr>
          <w:rFonts w:ascii="ＭＳ 明朝" w:eastAsia="ＭＳ 明朝" w:hAnsi="ＭＳ 明朝"/>
        </w:rPr>
        <w:t>する。</w:t>
      </w:r>
    </w:p>
    <w:p w14:paraId="12F69FB0" w14:textId="46D77E31" w:rsidR="00647639" w:rsidRPr="005D0F22" w:rsidRDefault="00647639" w:rsidP="00647639">
      <w:pPr>
        <w:rPr>
          <w:rFonts w:ascii="ＭＳ 明朝" w:eastAsia="ＭＳ 明朝" w:hAnsi="ＭＳ 明朝"/>
        </w:rPr>
      </w:pPr>
      <w:r w:rsidRPr="005D0F22">
        <w:rPr>
          <w:rFonts w:ascii="ＭＳ 明朝" w:eastAsia="ＭＳ 明朝" w:hAnsi="ＭＳ 明朝"/>
          <w:b/>
          <w:bCs/>
        </w:rPr>
        <w:t>9.</w:t>
      </w:r>
      <w:r w:rsidRPr="005D0F22">
        <w:rPr>
          <w:rFonts w:ascii="ＭＳ 明朝" w:eastAsia="ＭＳ 明朝" w:hAnsi="ＭＳ 明朝"/>
        </w:rPr>
        <w:tab/>
        <w:t>既存の障害者行動計画2014-2018には、複数の政府機関が主導する優先度の高い重要な行動が</w:t>
      </w:r>
      <w:r w:rsidR="00B377C4" w:rsidRPr="005D0F22">
        <w:rPr>
          <w:rFonts w:ascii="ＭＳ 明朝" w:eastAsia="ＭＳ 明朝" w:hAnsi="ＭＳ 明朝" w:hint="eastAsia"/>
        </w:rPr>
        <w:t>含まれている</w:t>
      </w:r>
      <w:r w:rsidRPr="005D0F22">
        <w:rPr>
          <w:rFonts w:ascii="ＭＳ 明朝" w:eastAsia="ＭＳ 明朝" w:hAnsi="ＭＳ 明朝"/>
        </w:rPr>
        <w:t>。政府機関は、DPO連合</w:t>
      </w:r>
      <w:r w:rsidR="003D42BB" w:rsidRPr="005D0F22">
        <w:rPr>
          <w:rFonts w:ascii="ＭＳ 明朝" w:eastAsia="ＭＳ 明朝" w:hAnsi="ＭＳ 明朝" w:hint="eastAsia"/>
        </w:rPr>
        <w:t>から</w:t>
      </w:r>
      <w:r w:rsidRPr="005D0F22">
        <w:rPr>
          <w:rFonts w:ascii="ＭＳ 明朝" w:eastAsia="ＭＳ 明朝" w:hAnsi="ＭＳ 明朝"/>
        </w:rPr>
        <w:t>指定された</w:t>
      </w:r>
      <w:r w:rsidR="00136491" w:rsidRPr="005D0F22">
        <w:rPr>
          <w:rFonts w:ascii="ＭＳ 明朝" w:eastAsia="ＭＳ 明朝" w:hAnsi="ＭＳ 明朝" w:hint="eastAsia"/>
        </w:rPr>
        <w:t>指導者</w:t>
      </w:r>
      <w:r w:rsidRPr="005D0F22">
        <w:rPr>
          <w:rFonts w:ascii="ＭＳ 明朝" w:eastAsia="ＭＳ 明朝" w:hAnsi="ＭＳ 明朝"/>
        </w:rPr>
        <w:t>と密接に連携しながら、</w:t>
      </w:r>
      <w:r w:rsidR="003D42BB" w:rsidRPr="005D0F22">
        <w:rPr>
          <w:rFonts w:ascii="ＭＳ 明朝" w:eastAsia="ＭＳ 明朝" w:hAnsi="ＭＳ 明朝" w:hint="eastAsia"/>
        </w:rPr>
        <w:t>それぞれの</w:t>
      </w:r>
      <w:r w:rsidR="00136491" w:rsidRPr="005D0F22">
        <w:rPr>
          <w:rFonts w:ascii="ＭＳ 明朝" w:eastAsia="ＭＳ 明朝" w:hAnsi="ＭＳ 明朝" w:hint="eastAsia"/>
        </w:rPr>
        <w:t>取り組み</w:t>
      </w:r>
      <w:r w:rsidRPr="005D0F22">
        <w:rPr>
          <w:rFonts w:ascii="ＭＳ 明朝" w:eastAsia="ＭＳ 明朝" w:hAnsi="ＭＳ 明朝"/>
        </w:rPr>
        <w:t>を主導する。必要な資金は政府機関の運営予算で管理されている。行動の実施、成果、評価、監視は、通常の政府機関のプロセスを通じて行われる。</w:t>
      </w:r>
    </w:p>
    <w:p w14:paraId="1A58E3AE" w14:textId="1CF3F9C6" w:rsidR="00647639" w:rsidRPr="005D0F22" w:rsidRDefault="00647639" w:rsidP="00647639">
      <w:pPr>
        <w:rPr>
          <w:rFonts w:ascii="ＭＳ 明朝" w:eastAsia="ＭＳ 明朝" w:hAnsi="ＭＳ 明朝"/>
        </w:rPr>
      </w:pPr>
      <w:r w:rsidRPr="005D0F22">
        <w:rPr>
          <w:rFonts w:ascii="ＭＳ 明朝" w:eastAsia="ＭＳ 明朝" w:hAnsi="ＭＳ 明朝"/>
          <w:b/>
          <w:bCs/>
        </w:rPr>
        <w:t>10.</w:t>
      </w:r>
      <w:r w:rsidRPr="005D0F22">
        <w:rPr>
          <w:rFonts w:ascii="ＭＳ 明朝" w:eastAsia="ＭＳ 明朝" w:hAnsi="ＭＳ 明朝"/>
        </w:rPr>
        <w:tab/>
        <w:t>障害者行動計画の</w:t>
      </w:r>
      <w:r w:rsidR="00136491" w:rsidRPr="005D0F22">
        <w:rPr>
          <w:rFonts w:ascii="ＭＳ 明朝" w:eastAsia="ＭＳ 明朝" w:hAnsi="ＭＳ 明朝" w:hint="eastAsia"/>
        </w:rPr>
        <w:t>管理</w:t>
      </w:r>
      <w:r w:rsidRPr="005D0F22">
        <w:rPr>
          <w:rFonts w:ascii="ＭＳ 明朝" w:eastAsia="ＭＳ 明朝" w:hAnsi="ＭＳ 明朝"/>
        </w:rPr>
        <w:t>機構は、公共サービス</w:t>
      </w:r>
      <w:r w:rsidR="003D42BB" w:rsidRPr="005D0F22">
        <w:rPr>
          <w:rFonts w:ascii="ＭＳ 明朝" w:eastAsia="ＭＳ 明朝" w:hAnsi="ＭＳ 明朝" w:hint="eastAsia"/>
        </w:rPr>
        <w:t>部門</w:t>
      </w:r>
      <w:r w:rsidRPr="005D0F22">
        <w:rPr>
          <w:rFonts w:ascii="ＭＳ 明朝" w:eastAsia="ＭＳ 明朝" w:hAnsi="ＭＳ 明朝"/>
        </w:rPr>
        <w:t>の最高幹部グループ（および関連する上級官僚グループ）とDPO連合である。</w:t>
      </w:r>
    </w:p>
    <w:p w14:paraId="5F233B4A" w14:textId="2178531E" w:rsidR="00647639" w:rsidRPr="005D0F22" w:rsidRDefault="00647639" w:rsidP="00647639">
      <w:pPr>
        <w:rPr>
          <w:rFonts w:ascii="ＭＳ 明朝" w:eastAsia="ＭＳ 明朝" w:hAnsi="ＭＳ 明朝"/>
        </w:rPr>
      </w:pPr>
      <w:r w:rsidRPr="005D0F22">
        <w:rPr>
          <w:rFonts w:ascii="ＭＳ 明朝" w:eastAsia="ＭＳ 明朝" w:hAnsi="ＭＳ 明朝"/>
          <w:b/>
          <w:bCs/>
        </w:rPr>
        <w:t>11.</w:t>
      </w:r>
      <w:r w:rsidRPr="005D0F22">
        <w:rPr>
          <w:rFonts w:ascii="ＭＳ 明朝" w:eastAsia="ＭＳ 明朝" w:hAnsi="ＭＳ 明朝"/>
        </w:rPr>
        <w:tab/>
        <w:t>政府は、DPO連合とともに、公的協議を経て新しい障害者行動計画（2019-2022年）を策定中で</w:t>
      </w:r>
      <w:r w:rsidRPr="005D0F22">
        <w:rPr>
          <w:rFonts w:ascii="ＭＳ 明朝" w:eastAsia="ＭＳ 明朝" w:hAnsi="ＭＳ 明朝"/>
        </w:rPr>
        <w:lastRenderedPageBreak/>
        <w:t>ある。この計画は、2016年の障害戦略とより密接に連携し、IMMによって特定された6つの主要な問題を含</w:t>
      </w:r>
      <w:r w:rsidR="00136491" w:rsidRPr="005D0F22">
        <w:rPr>
          <w:rFonts w:ascii="ＭＳ 明朝" w:eastAsia="ＭＳ 明朝" w:hAnsi="ＭＳ 明朝" w:hint="eastAsia"/>
        </w:rPr>
        <w:t>んでいる</w:t>
      </w:r>
      <w:r w:rsidR="00497124" w:rsidRPr="005D0F22">
        <w:rPr>
          <w:rStyle w:val="a4"/>
          <w:rFonts w:ascii="ＭＳ 明朝" w:eastAsia="ＭＳ 明朝" w:hAnsi="ＭＳ 明朝"/>
        </w:rPr>
        <w:endnoteReference w:id="29"/>
      </w:r>
      <w:r w:rsidRPr="005D0F22">
        <w:rPr>
          <w:rFonts w:ascii="ＭＳ 明朝" w:eastAsia="ＭＳ 明朝" w:hAnsi="ＭＳ 明朝"/>
        </w:rPr>
        <w:t>。これら</w:t>
      </w:r>
      <w:r w:rsidR="003D42BB" w:rsidRPr="005D0F22">
        <w:rPr>
          <w:rFonts w:ascii="ＭＳ 明朝" w:eastAsia="ＭＳ 明朝" w:hAnsi="ＭＳ 明朝" w:hint="eastAsia"/>
        </w:rPr>
        <w:t>に関する作業</w:t>
      </w:r>
      <w:r w:rsidRPr="005D0F22">
        <w:rPr>
          <w:rFonts w:ascii="ＭＳ 明朝" w:eastAsia="ＭＳ 明朝" w:hAnsi="ＭＳ 明朝"/>
        </w:rPr>
        <w:t>は、IMMと</w:t>
      </w:r>
      <w:r w:rsidR="003D42BB" w:rsidRPr="005D0F22">
        <w:rPr>
          <w:rFonts w:ascii="ＭＳ 明朝" w:eastAsia="ＭＳ 明朝" w:hAnsi="ＭＳ 明朝" w:hint="eastAsia"/>
        </w:rPr>
        <w:t>並行して</w:t>
      </w:r>
      <w:r w:rsidRPr="005D0F22">
        <w:rPr>
          <w:rFonts w:ascii="ＭＳ 明朝" w:eastAsia="ＭＳ 明朝" w:hAnsi="ＭＳ 明朝"/>
        </w:rPr>
        <w:t>、障害者問題に関する閣僚</w:t>
      </w:r>
      <w:r w:rsidR="00136491" w:rsidRPr="005D0F22">
        <w:rPr>
          <w:rFonts w:ascii="ＭＳ 明朝" w:eastAsia="ＭＳ 明朝" w:hAnsi="ＭＳ 明朝" w:hint="eastAsia"/>
        </w:rPr>
        <w:t>指導</w:t>
      </w:r>
      <w:r w:rsidRPr="005D0F22">
        <w:rPr>
          <w:rFonts w:ascii="ＭＳ 明朝" w:eastAsia="ＭＳ 明朝" w:hAnsi="ＭＳ 明朝"/>
        </w:rPr>
        <w:t>グループを通して進められ</w:t>
      </w:r>
      <w:r w:rsidR="003D42BB" w:rsidRPr="005D0F22">
        <w:rPr>
          <w:rFonts w:ascii="ＭＳ 明朝" w:eastAsia="ＭＳ 明朝" w:hAnsi="ＭＳ 明朝" w:hint="eastAsia"/>
        </w:rPr>
        <w:t>はじめて</w:t>
      </w:r>
      <w:r w:rsidRPr="005D0F22">
        <w:rPr>
          <w:rFonts w:ascii="ＭＳ 明朝" w:eastAsia="ＭＳ 明朝" w:hAnsi="ＭＳ 明朝"/>
        </w:rPr>
        <w:t>いる。</w:t>
      </w:r>
    </w:p>
    <w:p w14:paraId="65A65EBF" w14:textId="109CE60F" w:rsidR="00647639" w:rsidRPr="005D0F22" w:rsidRDefault="00647639" w:rsidP="00647639">
      <w:pPr>
        <w:rPr>
          <w:rFonts w:ascii="ＭＳ 明朝" w:eastAsia="ＭＳ 明朝" w:hAnsi="ＭＳ 明朝"/>
        </w:rPr>
      </w:pPr>
      <w:r w:rsidRPr="005D0F22">
        <w:rPr>
          <w:rFonts w:ascii="ＭＳ 明朝" w:eastAsia="ＭＳ 明朝" w:hAnsi="ＭＳ 明朝"/>
          <w:b/>
          <w:bCs/>
        </w:rPr>
        <w:t>12.</w:t>
      </w:r>
      <w:r w:rsidRPr="005D0F22">
        <w:rPr>
          <w:rFonts w:ascii="ＭＳ 明朝" w:eastAsia="ＭＳ 明朝" w:hAnsi="ＭＳ 明朝"/>
        </w:rPr>
        <w:tab/>
        <w:t>障害戦略</w:t>
      </w:r>
      <w:r w:rsidR="00136491" w:rsidRPr="005D0F22">
        <w:rPr>
          <w:rFonts w:ascii="ＭＳ 明朝" w:eastAsia="ＭＳ 明朝" w:hAnsi="ＭＳ 明朝" w:hint="eastAsia"/>
        </w:rPr>
        <w:t>の</w:t>
      </w:r>
      <w:r w:rsidRPr="005D0F22">
        <w:rPr>
          <w:rFonts w:ascii="ＭＳ 明朝" w:eastAsia="ＭＳ 明朝" w:hAnsi="ＭＳ 明朝"/>
        </w:rPr>
        <w:t>進捗状況を監視</w:t>
      </w:r>
      <w:r w:rsidR="00756FD2" w:rsidRPr="005D0F22">
        <w:rPr>
          <w:rFonts w:ascii="ＭＳ 明朝" w:eastAsia="ＭＳ 明朝" w:hAnsi="ＭＳ 明朝" w:hint="eastAsia"/>
        </w:rPr>
        <w:t>するために</w:t>
      </w:r>
      <w:r w:rsidRPr="005D0F22">
        <w:rPr>
          <w:rFonts w:ascii="ＭＳ 明朝" w:eastAsia="ＭＳ 明朝" w:hAnsi="ＭＳ 明朝"/>
        </w:rPr>
        <w:t>、成果</w:t>
      </w:r>
      <w:r w:rsidR="00136491" w:rsidRPr="005D0F22">
        <w:rPr>
          <w:rFonts w:ascii="ＭＳ 明朝" w:eastAsia="ＭＳ 明朝" w:hAnsi="ＭＳ 明朝" w:hint="eastAsia"/>
        </w:rPr>
        <w:t>枠組み</w:t>
      </w:r>
      <w:r w:rsidRPr="005D0F22">
        <w:rPr>
          <w:rFonts w:ascii="ＭＳ 明朝" w:eastAsia="ＭＳ 明朝" w:hAnsi="ＭＳ 明朝"/>
        </w:rPr>
        <w:t>が開発されている</w:t>
      </w:r>
      <w:r w:rsidR="00497124" w:rsidRPr="005D0F22">
        <w:rPr>
          <w:rStyle w:val="a4"/>
          <w:rFonts w:ascii="ＭＳ 明朝" w:eastAsia="ＭＳ 明朝" w:hAnsi="ＭＳ 明朝"/>
        </w:rPr>
        <w:endnoteReference w:id="30"/>
      </w:r>
      <w:r w:rsidRPr="005D0F22">
        <w:rPr>
          <w:rFonts w:ascii="ＭＳ 明朝" w:eastAsia="ＭＳ 明朝" w:hAnsi="ＭＳ 明朝"/>
        </w:rPr>
        <w:t>。政府と障害者</w:t>
      </w:r>
      <w:r w:rsidR="00497124" w:rsidRPr="005D0F22">
        <w:rPr>
          <w:rStyle w:val="a4"/>
          <w:rFonts w:ascii="ＭＳ 明朝" w:eastAsia="ＭＳ 明朝" w:hAnsi="ＭＳ 明朝"/>
        </w:rPr>
        <w:endnoteReference w:id="31"/>
      </w:r>
      <w:r w:rsidRPr="005D0F22">
        <w:rPr>
          <w:rFonts w:ascii="ＭＳ 明朝" w:eastAsia="ＭＳ 明朝" w:hAnsi="ＭＳ 明朝"/>
        </w:rPr>
        <w:t>が共同で28の指標案を作成した。指標のすべて</w:t>
      </w:r>
      <w:r w:rsidR="003D42BB" w:rsidRPr="005D0F22">
        <w:rPr>
          <w:rFonts w:ascii="ＭＳ 明朝" w:eastAsia="ＭＳ 明朝" w:hAnsi="ＭＳ 明朝" w:hint="eastAsia"/>
        </w:rPr>
        <w:t>に</w:t>
      </w:r>
      <w:r w:rsidRPr="005D0F22">
        <w:rPr>
          <w:rFonts w:ascii="ＭＳ 明朝" w:eastAsia="ＭＳ 明朝" w:hAnsi="ＭＳ 明朝"/>
        </w:rPr>
        <w:t>既存の</w:t>
      </w:r>
      <w:r w:rsidR="00136491" w:rsidRPr="005D0F22">
        <w:rPr>
          <w:rFonts w:ascii="ＭＳ 明朝" w:eastAsia="ＭＳ 明朝" w:hAnsi="ＭＳ 明朝" w:hint="eastAsia"/>
        </w:rPr>
        <w:t>測定手段</w:t>
      </w:r>
      <w:r w:rsidR="003D42BB" w:rsidRPr="005D0F22">
        <w:rPr>
          <w:rFonts w:ascii="ＭＳ 明朝" w:eastAsia="ＭＳ 明朝" w:hAnsi="ＭＳ 明朝" w:hint="eastAsia"/>
        </w:rPr>
        <w:t>がある</w:t>
      </w:r>
      <w:r w:rsidRPr="005D0F22">
        <w:rPr>
          <w:rFonts w:ascii="ＭＳ 明朝" w:eastAsia="ＭＳ 明朝" w:hAnsi="ＭＳ 明朝"/>
        </w:rPr>
        <w:t>わけではな</w:t>
      </w:r>
      <w:r w:rsidR="003D42BB" w:rsidRPr="005D0F22">
        <w:rPr>
          <w:rFonts w:ascii="ＭＳ 明朝" w:eastAsia="ＭＳ 明朝" w:hAnsi="ＭＳ 明朝" w:hint="eastAsia"/>
        </w:rPr>
        <w:t>いので</w:t>
      </w:r>
      <w:r w:rsidRPr="005D0F22">
        <w:rPr>
          <w:rFonts w:ascii="ＭＳ 明朝" w:eastAsia="ＭＳ 明朝" w:hAnsi="ＭＳ 明朝"/>
        </w:rPr>
        <w:t>、</w:t>
      </w:r>
      <w:r w:rsidR="00136491" w:rsidRPr="005D0F22">
        <w:rPr>
          <w:rFonts w:ascii="ＭＳ 明朝" w:eastAsia="ＭＳ 明朝" w:hAnsi="ＭＳ 明朝" w:hint="eastAsia"/>
        </w:rPr>
        <w:t>測定手段</w:t>
      </w:r>
      <w:r w:rsidRPr="005D0F22">
        <w:rPr>
          <w:rFonts w:ascii="ＭＳ 明朝" w:eastAsia="ＭＳ 明朝" w:hAnsi="ＭＳ 明朝"/>
        </w:rPr>
        <w:t>を開発するための作業が続</w:t>
      </w:r>
      <w:r w:rsidR="003D42BB" w:rsidRPr="005D0F22">
        <w:rPr>
          <w:rFonts w:ascii="ＭＳ 明朝" w:eastAsia="ＭＳ 明朝" w:hAnsi="ＭＳ 明朝" w:hint="eastAsia"/>
        </w:rPr>
        <w:t>けられ</w:t>
      </w:r>
      <w:r w:rsidRPr="005D0F22">
        <w:rPr>
          <w:rFonts w:ascii="ＭＳ 明朝" w:eastAsia="ＭＳ 明朝" w:hAnsi="ＭＳ 明朝"/>
        </w:rPr>
        <w:t xml:space="preserve">ている。 </w:t>
      </w:r>
    </w:p>
    <w:p w14:paraId="4F43B44B" w14:textId="77777777" w:rsidR="00AF4DEE" w:rsidRPr="005D0F22" w:rsidRDefault="00AF4DEE" w:rsidP="00647639">
      <w:pPr>
        <w:rPr>
          <w:rFonts w:ascii="ＭＳ 明朝" w:eastAsia="ＭＳ 明朝" w:hAnsi="ＭＳ 明朝"/>
          <w:b/>
          <w:bCs/>
        </w:rPr>
      </w:pPr>
    </w:p>
    <w:p w14:paraId="790B1352" w14:textId="59F9627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の第3項に対する回答</w:t>
      </w:r>
    </w:p>
    <w:p w14:paraId="6894E98C" w14:textId="795B7323" w:rsidR="00647639" w:rsidRPr="005D0F22" w:rsidRDefault="00647639" w:rsidP="00647639">
      <w:pPr>
        <w:rPr>
          <w:rFonts w:ascii="ＭＳ 明朝" w:eastAsia="ＭＳ 明朝" w:hAnsi="ＭＳ 明朝"/>
        </w:rPr>
      </w:pPr>
      <w:r w:rsidRPr="005D0F22">
        <w:rPr>
          <w:rFonts w:ascii="ＭＳ 明朝" w:eastAsia="ＭＳ 明朝" w:hAnsi="ＭＳ 明朝"/>
          <w:b/>
          <w:bCs/>
        </w:rPr>
        <w:t>13.</w:t>
      </w:r>
      <w:r w:rsidRPr="005D0F22">
        <w:rPr>
          <w:rFonts w:ascii="ＭＳ 明朝" w:eastAsia="ＭＳ 明朝" w:hAnsi="ＭＳ 明朝"/>
        </w:rPr>
        <w:tab/>
        <w:t>障害者に影響を</w:t>
      </w:r>
      <w:r w:rsidR="003D42BB" w:rsidRPr="005D0F22">
        <w:rPr>
          <w:rFonts w:ascii="ＭＳ 明朝" w:eastAsia="ＭＳ 明朝" w:hAnsi="ＭＳ 明朝" w:hint="eastAsia"/>
        </w:rPr>
        <w:t>及ぼす</w:t>
      </w:r>
      <w:r w:rsidRPr="005D0F22">
        <w:rPr>
          <w:rFonts w:ascii="ＭＳ 明朝" w:eastAsia="ＭＳ 明朝" w:hAnsi="ＭＳ 明朝"/>
        </w:rPr>
        <w:t>政策改革について障害者と</w:t>
      </w:r>
      <w:r w:rsidR="00343A4A" w:rsidRPr="005D0F22">
        <w:rPr>
          <w:rFonts w:ascii="ＭＳ 明朝" w:eastAsia="ＭＳ 明朝" w:hAnsi="ＭＳ 明朝" w:hint="eastAsia"/>
        </w:rPr>
        <w:t>連携する</w:t>
      </w:r>
      <w:r w:rsidRPr="005D0F22">
        <w:rPr>
          <w:rFonts w:ascii="ＭＳ 明朝" w:eastAsia="ＭＳ 明朝" w:hAnsi="ＭＳ 明朝"/>
        </w:rPr>
        <w:t>ことは、政府機関</w:t>
      </w:r>
      <w:r w:rsidR="00136491" w:rsidRPr="005D0F22">
        <w:rPr>
          <w:rFonts w:ascii="ＭＳ 明朝" w:eastAsia="ＭＳ 明朝" w:hAnsi="ＭＳ 明朝" w:hint="eastAsia"/>
        </w:rPr>
        <w:t>に</w:t>
      </w:r>
      <w:r w:rsidRPr="005D0F22">
        <w:rPr>
          <w:rFonts w:ascii="ＭＳ 明朝" w:eastAsia="ＭＳ 明朝" w:hAnsi="ＭＳ 明朝"/>
        </w:rPr>
        <w:t>期待</w:t>
      </w:r>
      <w:r w:rsidR="00136491" w:rsidRPr="005D0F22">
        <w:rPr>
          <w:rFonts w:ascii="ＭＳ 明朝" w:eastAsia="ＭＳ 明朝" w:hAnsi="ＭＳ 明朝" w:hint="eastAsia"/>
        </w:rPr>
        <w:t>され</w:t>
      </w:r>
      <w:r w:rsidRPr="005D0F22">
        <w:rPr>
          <w:rFonts w:ascii="ＭＳ 明朝" w:eastAsia="ＭＳ 明朝" w:hAnsi="ＭＳ 明朝"/>
        </w:rPr>
        <w:t>ていることである。これは、障害戦略の重要な原則の一つである。</w:t>
      </w:r>
    </w:p>
    <w:p w14:paraId="33D08F94" w14:textId="30BE35C6" w:rsidR="00647639" w:rsidRPr="005D0F22" w:rsidRDefault="00647639" w:rsidP="00647639">
      <w:pPr>
        <w:rPr>
          <w:rFonts w:ascii="ＭＳ 明朝" w:eastAsia="ＭＳ 明朝" w:hAnsi="ＭＳ 明朝"/>
        </w:rPr>
      </w:pPr>
      <w:r w:rsidRPr="005D0F22">
        <w:rPr>
          <w:rFonts w:ascii="ＭＳ 明朝" w:eastAsia="ＭＳ 明朝" w:hAnsi="ＭＳ 明朝"/>
          <w:b/>
          <w:bCs/>
        </w:rPr>
        <w:t>14.</w:t>
      </w:r>
      <w:r w:rsidRPr="005D0F22">
        <w:rPr>
          <w:rFonts w:ascii="ＭＳ 明朝" w:eastAsia="ＭＳ 明朝" w:hAnsi="ＭＳ 明朝"/>
        </w:rPr>
        <w:tab/>
        <w:t>障害者とその代表組織は、すべてのレベルで関与している。</w:t>
      </w:r>
      <w:r w:rsidR="00136491" w:rsidRPr="005D0F22">
        <w:rPr>
          <w:rFonts w:ascii="ＭＳ 明朝" w:eastAsia="ＭＳ 明朝" w:hAnsi="ＭＳ 明朝"/>
        </w:rPr>
        <w:t>例えば、</w:t>
      </w:r>
    </w:p>
    <w:p w14:paraId="6320F3EF" w14:textId="7CE013D4" w:rsidR="00647639" w:rsidRPr="005D0F22" w:rsidRDefault="00647639" w:rsidP="00343A4A">
      <w:pPr>
        <w:ind w:leftChars="202" w:left="565" w:hangingChars="67" w:hanging="141"/>
        <w:rPr>
          <w:rFonts w:ascii="ＭＳ 明朝" w:eastAsia="ＭＳ 明朝" w:hAnsi="ＭＳ 明朝"/>
        </w:rPr>
      </w:pPr>
      <w:r w:rsidRPr="005D0F22">
        <w:rPr>
          <w:rFonts w:ascii="ＭＳ 明朝" w:eastAsia="ＭＳ 明朝" w:hAnsi="ＭＳ 明朝"/>
        </w:rPr>
        <w:t>- 閣僚との定期的な会合（障害者問題に関する閣僚</w:t>
      </w:r>
      <w:r w:rsidR="00343A4A" w:rsidRPr="005D0F22">
        <w:rPr>
          <w:rFonts w:ascii="ＭＳ 明朝" w:eastAsia="ＭＳ 明朝" w:hAnsi="ＭＳ 明朝" w:hint="eastAsia"/>
        </w:rPr>
        <w:t>指導</w:t>
      </w:r>
      <w:r w:rsidRPr="005D0F22">
        <w:rPr>
          <w:rFonts w:ascii="ＭＳ 明朝" w:eastAsia="ＭＳ 明朝" w:hAnsi="ＭＳ 明朝"/>
        </w:rPr>
        <w:t>グループを含む）。</w:t>
      </w:r>
    </w:p>
    <w:p w14:paraId="023B097F" w14:textId="023B6558" w:rsidR="00647639" w:rsidRPr="005D0F22" w:rsidRDefault="00647639" w:rsidP="00343A4A">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36491" w:rsidRPr="005D0F22">
        <w:rPr>
          <w:rFonts w:ascii="ＭＳ 明朝" w:eastAsia="ＭＳ 明朝" w:hAnsi="ＭＳ 明朝" w:hint="eastAsia"/>
        </w:rPr>
        <w:t>管理</w:t>
      </w:r>
      <w:r w:rsidRPr="005D0F22">
        <w:rPr>
          <w:rFonts w:ascii="ＭＳ 明朝" w:eastAsia="ＭＳ 明朝" w:hAnsi="ＭＳ 明朝"/>
        </w:rPr>
        <w:t>の役割 - 障害者行動計画2014-2018、障害者支援システム変革</w:t>
      </w:r>
      <w:r w:rsidR="00136491" w:rsidRPr="005D0F22">
        <w:rPr>
          <w:rFonts w:ascii="ＭＳ 明朝" w:eastAsia="ＭＳ 明朝" w:hAnsi="ＭＳ 明朝" w:hint="eastAsia"/>
        </w:rPr>
        <w:t>試行事業</w:t>
      </w:r>
      <w:r w:rsidRPr="005D0F22">
        <w:rPr>
          <w:rFonts w:ascii="ＭＳ 明朝" w:eastAsia="ＭＳ 明朝" w:hAnsi="ＭＳ 明朝"/>
        </w:rPr>
        <w:t>、NZSL理事会。</w:t>
      </w:r>
    </w:p>
    <w:p w14:paraId="2DE7EF4E" w14:textId="0745EE2B" w:rsidR="00647639" w:rsidRPr="005D0F22" w:rsidRDefault="00647639" w:rsidP="00343A4A">
      <w:pPr>
        <w:ind w:leftChars="202" w:left="565" w:hangingChars="67" w:hanging="141"/>
        <w:rPr>
          <w:rFonts w:ascii="ＭＳ 明朝" w:eastAsia="ＭＳ 明朝" w:hAnsi="ＭＳ 明朝"/>
        </w:rPr>
      </w:pPr>
      <w:r w:rsidRPr="005D0F22">
        <w:rPr>
          <w:rFonts w:ascii="ＭＳ 明朝" w:eastAsia="ＭＳ 明朝" w:hAnsi="ＭＳ 明朝"/>
        </w:rPr>
        <w:t>- 共同</w:t>
      </w:r>
      <w:r w:rsidR="003D42BB" w:rsidRPr="005D0F22">
        <w:rPr>
          <w:rFonts w:ascii="ＭＳ 明朝" w:eastAsia="ＭＳ 明朝" w:hAnsi="ＭＳ 明朝" w:hint="eastAsia"/>
        </w:rPr>
        <w:t>参画</w:t>
      </w:r>
      <w:r w:rsidRPr="005D0F22">
        <w:rPr>
          <w:rFonts w:ascii="ＭＳ 明朝" w:eastAsia="ＭＳ 明朝" w:hAnsi="ＭＳ 明朝"/>
        </w:rPr>
        <w:t>-障害者支援システム変革</w:t>
      </w:r>
      <w:r w:rsidR="00136491" w:rsidRPr="005D0F22">
        <w:rPr>
          <w:rFonts w:ascii="ＭＳ 明朝" w:eastAsia="ＭＳ 明朝" w:hAnsi="ＭＳ 明朝" w:hint="eastAsia"/>
        </w:rPr>
        <w:t>試行事業</w:t>
      </w:r>
      <w:r w:rsidRPr="005D0F22">
        <w:rPr>
          <w:rFonts w:ascii="ＭＳ 明朝" w:eastAsia="ＭＳ 明朝" w:hAnsi="ＭＳ 明朝"/>
        </w:rPr>
        <w:t>（</w:t>
      </w:r>
      <w:r w:rsidR="00136491" w:rsidRPr="005D0F22">
        <w:rPr>
          <w:rFonts w:ascii="ＭＳ 明朝" w:eastAsia="ＭＳ 明朝" w:hAnsi="ＭＳ 明朝" w:hint="eastAsia"/>
        </w:rPr>
        <w:t>「はじめに」</w:t>
      </w:r>
      <w:r w:rsidRPr="005D0F22">
        <w:rPr>
          <w:rFonts w:ascii="ＭＳ 明朝" w:eastAsia="ＭＳ 明朝" w:hAnsi="ＭＳ 明朝"/>
        </w:rPr>
        <w:t>参照）とNZ障害戦略改訂</w:t>
      </w:r>
      <w:r w:rsidR="00136491" w:rsidRPr="005D0F22">
        <w:rPr>
          <w:rFonts w:ascii="ＭＳ 明朝" w:eastAsia="ＭＳ 明朝" w:hAnsi="ＭＳ 明朝" w:hint="eastAsia"/>
        </w:rPr>
        <w:t>懇談会</w:t>
      </w:r>
      <w:r w:rsidR="00497124" w:rsidRPr="005D0F22">
        <w:rPr>
          <w:rStyle w:val="a4"/>
          <w:rFonts w:ascii="ＭＳ 明朝" w:eastAsia="ＭＳ 明朝" w:hAnsi="ＭＳ 明朝"/>
        </w:rPr>
        <w:endnoteReference w:id="32"/>
      </w:r>
    </w:p>
    <w:p w14:paraId="35D45696" w14:textId="3E0BF453" w:rsidR="00647639" w:rsidRPr="005D0F22" w:rsidRDefault="00647639" w:rsidP="00343A4A">
      <w:pPr>
        <w:ind w:leftChars="202" w:left="565" w:hangingChars="67" w:hanging="141"/>
        <w:rPr>
          <w:rFonts w:ascii="ＭＳ 明朝" w:eastAsia="ＭＳ 明朝" w:hAnsi="ＭＳ 明朝"/>
        </w:rPr>
      </w:pPr>
      <w:r w:rsidRPr="005D0F22">
        <w:rPr>
          <w:rFonts w:ascii="ＭＳ 明朝" w:eastAsia="ＭＳ 明朝" w:hAnsi="ＭＳ 明朝"/>
        </w:rPr>
        <w:t>- 公的協議 - 障害戦略と障害者行動計画 2019-2022 について。</w:t>
      </w:r>
    </w:p>
    <w:p w14:paraId="2E0A7B68" w14:textId="77777777" w:rsidR="00647639" w:rsidRPr="005D0F22" w:rsidRDefault="00647639" w:rsidP="00647639">
      <w:pPr>
        <w:rPr>
          <w:rFonts w:ascii="ＭＳ 明朝" w:eastAsia="ＭＳ 明朝" w:hAnsi="ＭＳ 明朝"/>
        </w:rPr>
      </w:pPr>
    </w:p>
    <w:p w14:paraId="38F11C50" w14:textId="26A29AD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の第4項に対する回答</w:t>
      </w:r>
    </w:p>
    <w:p w14:paraId="74ECBBE6" w14:textId="07C2E985" w:rsidR="00647639" w:rsidRPr="005D0F22" w:rsidRDefault="00647639" w:rsidP="00647639">
      <w:pPr>
        <w:rPr>
          <w:rFonts w:ascii="ＭＳ 明朝" w:eastAsia="ＭＳ 明朝" w:hAnsi="ＭＳ 明朝"/>
        </w:rPr>
      </w:pPr>
      <w:r w:rsidRPr="005D0F22">
        <w:rPr>
          <w:rFonts w:ascii="ＭＳ 明朝" w:eastAsia="ＭＳ 明朝" w:hAnsi="ＭＳ 明朝"/>
          <w:b/>
          <w:bCs/>
        </w:rPr>
        <w:t>15.</w:t>
      </w:r>
      <w:r w:rsidRPr="005D0F22">
        <w:rPr>
          <w:rFonts w:ascii="ＭＳ 明朝" w:eastAsia="ＭＳ 明朝" w:hAnsi="ＭＳ 明朝"/>
        </w:rPr>
        <w:tab/>
        <w:t>政府は、DPO連合に次の</w:t>
      </w:r>
      <w:r w:rsidR="00136491" w:rsidRPr="005D0F22">
        <w:rPr>
          <w:rFonts w:ascii="ＭＳ 明朝" w:eastAsia="ＭＳ 明朝" w:hAnsi="ＭＳ 明朝" w:hint="eastAsia"/>
        </w:rPr>
        <w:t>ための</w:t>
      </w:r>
      <w:r w:rsidRPr="005D0F22">
        <w:rPr>
          <w:rFonts w:ascii="ＭＳ 明朝" w:eastAsia="ＭＳ 明朝" w:hAnsi="ＭＳ 明朝"/>
        </w:rPr>
        <w:t>資金を提供</w:t>
      </w:r>
      <w:r w:rsidR="00136491" w:rsidRPr="005D0F22">
        <w:rPr>
          <w:rFonts w:ascii="ＭＳ 明朝" w:eastAsia="ＭＳ 明朝" w:hAnsi="ＭＳ 明朝" w:hint="eastAsia"/>
        </w:rPr>
        <w:t>している</w:t>
      </w:r>
      <w:r w:rsidRPr="005D0F22">
        <w:rPr>
          <w:rFonts w:ascii="ＭＳ 明朝" w:eastAsia="ＭＳ 明朝" w:hAnsi="ＭＳ 明朝"/>
        </w:rPr>
        <w:t>。</w:t>
      </w:r>
    </w:p>
    <w:p w14:paraId="38F15633" w14:textId="178986E4" w:rsidR="00647639" w:rsidRPr="005D0F22" w:rsidRDefault="00647639" w:rsidP="00180D8E">
      <w:pPr>
        <w:ind w:leftChars="202" w:left="565" w:hangingChars="67" w:hanging="141"/>
        <w:rPr>
          <w:rFonts w:ascii="ＭＳ 明朝" w:eastAsia="ＭＳ 明朝" w:hAnsi="ＭＳ 明朝"/>
        </w:rPr>
      </w:pPr>
      <w:r w:rsidRPr="005D0F22">
        <w:rPr>
          <w:rFonts w:ascii="ＭＳ 明朝" w:eastAsia="ＭＳ 明朝" w:hAnsi="ＭＳ 明朝"/>
        </w:rPr>
        <w:t>- 政府機関と</w:t>
      </w:r>
      <w:r w:rsidR="00136491" w:rsidRPr="005D0F22">
        <w:rPr>
          <w:rFonts w:ascii="ＭＳ 明朝" w:eastAsia="ＭＳ 明朝" w:hAnsi="ＭＳ 明朝" w:hint="eastAsia"/>
        </w:rPr>
        <w:t>共</w:t>
      </w:r>
      <w:r w:rsidRPr="005D0F22">
        <w:rPr>
          <w:rFonts w:ascii="ＭＳ 明朝" w:eastAsia="ＭＳ 明朝" w:hAnsi="ＭＳ 明朝"/>
        </w:rPr>
        <w:t>に「障害者行動計画2014-2018」の策定、実施、監視を共同で主導する（年間10万ドル）。</w:t>
      </w:r>
    </w:p>
    <w:p w14:paraId="1D84AEE2" w14:textId="12089AEC" w:rsidR="00647639" w:rsidRPr="005D0F22" w:rsidRDefault="00647639" w:rsidP="00180D8E">
      <w:pPr>
        <w:ind w:leftChars="202" w:left="565" w:hangingChars="67" w:hanging="141"/>
        <w:rPr>
          <w:rFonts w:ascii="ＭＳ 明朝" w:eastAsia="ＭＳ 明朝" w:hAnsi="ＭＳ 明朝"/>
        </w:rPr>
      </w:pPr>
      <w:r w:rsidRPr="005D0F22">
        <w:rPr>
          <w:rFonts w:ascii="ＭＳ 明朝" w:eastAsia="ＭＳ 明朝" w:hAnsi="ＭＳ 明朝"/>
        </w:rPr>
        <w:t>- IMMの一環として、障害者主導でCRPDの</w:t>
      </w:r>
      <w:r w:rsidRPr="005D0F22">
        <w:rPr>
          <w:rFonts w:ascii="ＭＳ 明朝" w:eastAsia="ＭＳ 明朝" w:hAnsi="ＭＳ 明朝" w:hint="eastAsia"/>
        </w:rPr>
        <w:t>監視</w:t>
      </w:r>
      <w:r w:rsidRPr="005D0F22">
        <w:rPr>
          <w:rFonts w:ascii="ＭＳ 明朝" w:eastAsia="ＭＳ 明朝" w:hAnsi="ＭＳ 明朝"/>
        </w:rPr>
        <w:t>を行う（質問32参照）（年間275,000ドル）。</w:t>
      </w:r>
    </w:p>
    <w:p w14:paraId="0635CB1A" w14:textId="7FFE81F1" w:rsidR="00647639" w:rsidRPr="005D0F22" w:rsidRDefault="00647639" w:rsidP="00647639">
      <w:pPr>
        <w:rPr>
          <w:rFonts w:ascii="ＭＳ 明朝" w:eastAsia="ＭＳ 明朝" w:hAnsi="ＭＳ 明朝"/>
        </w:rPr>
      </w:pPr>
      <w:r w:rsidRPr="005D0F22">
        <w:rPr>
          <w:rFonts w:ascii="ＭＳ 明朝" w:eastAsia="ＭＳ 明朝" w:hAnsi="ＭＳ 明朝"/>
          <w:b/>
          <w:bCs/>
        </w:rPr>
        <w:t>16.</w:t>
      </w:r>
      <w:r w:rsidRPr="005D0F22">
        <w:rPr>
          <w:rFonts w:ascii="ＭＳ 明朝" w:eastAsia="ＭＳ 明朝" w:hAnsi="ＭＳ 明朝"/>
        </w:rPr>
        <w:tab/>
        <w:t>2017 年の</w:t>
      </w:r>
      <w:r w:rsidR="00136491" w:rsidRPr="005D0F22">
        <w:rPr>
          <w:rFonts w:ascii="ＭＳ 明朝" w:eastAsia="ＭＳ 明朝" w:hAnsi="ＭＳ 明朝" w:hint="eastAsia"/>
        </w:rPr>
        <w:t>審査</w:t>
      </w:r>
      <w:r w:rsidR="00497124" w:rsidRPr="005D0F22">
        <w:rPr>
          <w:rStyle w:val="a4"/>
          <w:rFonts w:ascii="ＭＳ 明朝" w:eastAsia="ＭＳ 明朝" w:hAnsi="ＭＳ 明朝"/>
        </w:rPr>
        <w:endnoteReference w:id="33"/>
      </w:r>
      <w:r w:rsidRPr="005D0F22">
        <w:rPr>
          <w:rFonts w:ascii="ＭＳ 明朝" w:eastAsia="ＭＳ 明朝" w:hAnsi="ＭＳ 明朝"/>
        </w:rPr>
        <w:t>を受けて、DPO連合は</w:t>
      </w:r>
      <w:r w:rsidR="00136491" w:rsidRPr="005D0F22">
        <w:rPr>
          <w:rFonts w:ascii="ＭＳ 明朝" w:eastAsia="ＭＳ 明朝" w:hAnsi="ＭＳ 明朝" w:hint="eastAsia"/>
        </w:rPr>
        <w:t>ドナルド</w:t>
      </w:r>
      <w:r w:rsidR="00180D8E" w:rsidRPr="005D0F22">
        <w:rPr>
          <w:rFonts w:ascii="ＭＳ 明朝" w:eastAsia="ＭＳ 明朝" w:hAnsi="ＭＳ 明朝" w:hint="eastAsia"/>
        </w:rPr>
        <w:t>・</w:t>
      </w:r>
      <w:r w:rsidR="00136491" w:rsidRPr="005D0F22">
        <w:rPr>
          <w:rFonts w:ascii="ＭＳ 明朝" w:eastAsia="ＭＳ 明朝" w:hAnsi="ＭＳ 明朝" w:hint="eastAsia"/>
        </w:rPr>
        <w:t>ビーズリー研究所(</w:t>
      </w:r>
      <w:r w:rsidRPr="005D0F22">
        <w:rPr>
          <w:rFonts w:ascii="ＭＳ 明朝" w:eastAsia="ＭＳ 明朝" w:hAnsi="ＭＳ 明朝"/>
        </w:rPr>
        <w:t>Donald Beasley Institute</w:t>
      </w:r>
      <w:r w:rsidR="00136491" w:rsidRPr="005D0F22">
        <w:rPr>
          <w:rFonts w:ascii="ＭＳ 明朝" w:eastAsia="ＭＳ 明朝" w:hAnsi="ＭＳ 明朝" w:hint="eastAsia"/>
        </w:rPr>
        <w:t>)</w:t>
      </w:r>
      <w:r w:rsidR="00497124" w:rsidRPr="005D0F22">
        <w:rPr>
          <w:rStyle w:val="af3"/>
          <w:rFonts w:ascii="ＭＳ 明朝" w:eastAsia="ＭＳ 明朝" w:hAnsi="ＭＳ 明朝"/>
        </w:rPr>
        <w:t xml:space="preserve"> </w:t>
      </w:r>
      <w:r w:rsidR="00497124" w:rsidRPr="005D0F22">
        <w:rPr>
          <w:rStyle w:val="a4"/>
          <w:rFonts w:ascii="ＭＳ 明朝" w:eastAsia="ＭＳ 明朝" w:hAnsi="ＭＳ 明朝"/>
        </w:rPr>
        <w:endnoteReference w:id="34"/>
      </w:r>
      <w:r w:rsidRPr="005D0F22">
        <w:rPr>
          <w:rFonts w:ascii="ＭＳ 明朝" w:eastAsia="ＭＳ 明朝" w:hAnsi="ＭＳ 明朝"/>
        </w:rPr>
        <w:t>と契約し、障害者主導の監視を実施した。こ</w:t>
      </w:r>
      <w:r w:rsidR="00136491" w:rsidRPr="005D0F22">
        <w:rPr>
          <w:rFonts w:ascii="ＭＳ 明朝" w:eastAsia="ＭＳ 明朝" w:hAnsi="ＭＳ 明朝" w:hint="eastAsia"/>
        </w:rPr>
        <w:t>れ</w:t>
      </w:r>
      <w:r w:rsidRPr="005D0F22">
        <w:rPr>
          <w:rFonts w:ascii="ＭＳ 明朝" w:eastAsia="ＭＳ 明朝" w:hAnsi="ＭＳ 明朝"/>
        </w:rPr>
        <w:t>はより広範な障害者</w:t>
      </w:r>
      <w:r w:rsidR="00136491" w:rsidRPr="005D0F22">
        <w:rPr>
          <w:rFonts w:ascii="ＭＳ 明朝" w:eastAsia="ＭＳ 明朝" w:hAnsi="ＭＳ 明朝" w:hint="eastAsia"/>
        </w:rPr>
        <w:t>に関する</w:t>
      </w:r>
      <w:r w:rsidR="003D42BB" w:rsidRPr="005D0F22">
        <w:rPr>
          <w:rFonts w:ascii="ＭＳ 明朝" w:eastAsia="ＭＳ 明朝" w:hAnsi="ＭＳ 明朝" w:hint="eastAsia"/>
        </w:rPr>
        <w:t>事項の</w:t>
      </w:r>
      <w:r w:rsidRPr="005D0F22">
        <w:rPr>
          <w:rFonts w:ascii="ＭＳ 明朝" w:eastAsia="ＭＳ 明朝" w:hAnsi="ＭＳ 明朝"/>
        </w:rPr>
        <w:t>監視を行い、障害のあるマオリ、障害のある太平洋</w:t>
      </w:r>
      <w:r w:rsidR="003D42BB" w:rsidRPr="005D0F22">
        <w:rPr>
          <w:rFonts w:ascii="ＭＳ 明朝" w:eastAsia="ＭＳ 明朝" w:hAnsi="ＭＳ 明朝" w:hint="eastAsia"/>
        </w:rPr>
        <w:t>地域</w:t>
      </w:r>
      <w:r w:rsidRPr="005D0F22">
        <w:rPr>
          <w:rFonts w:ascii="ＭＳ 明朝" w:eastAsia="ＭＳ 明朝" w:hAnsi="ＭＳ 明朝"/>
        </w:rPr>
        <w:t>の人々、</w:t>
      </w:r>
      <w:r w:rsidR="003D42BB" w:rsidRPr="005D0F22">
        <w:rPr>
          <w:rFonts w:ascii="ＭＳ 明朝" w:eastAsia="ＭＳ 明朝" w:hAnsi="ＭＳ 明朝" w:hint="eastAsia"/>
        </w:rPr>
        <w:t>および</w:t>
      </w:r>
      <w:r w:rsidRPr="005D0F22">
        <w:rPr>
          <w:rFonts w:ascii="ＭＳ 明朝" w:eastAsia="ＭＳ 明朝" w:hAnsi="ＭＳ 明朝"/>
        </w:rPr>
        <w:t xml:space="preserve">言語を持たない人の声へのアクセスを向上させることを目的としている。 </w:t>
      </w:r>
    </w:p>
    <w:p w14:paraId="7783C98F" w14:textId="77777777" w:rsidR="00647639" w:rsidRPr="005D0F22" w:rsidRDefault="00647639" w:rsidP="00647639">
      <w:pPr>
        <w:rPr>
          <w:rFonts w:ascii="ＭＳ 明朝" w:eastAsia="ＭＳ 明朝" w:hAnsi="ＭＳ 明朝"/>
          <w:b/>
          <w:bCs/>
        </w:rPr>
      </w:pPr>
    </w:p>
    <w:p w14:paraId="2AC69C80" w14:textId="1885A02D"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 xml:space="preserve">平等及び無差別 </w:t>
      </w:r>
      <w:r w:rsidRPr="005D0F22">
        <w:rPr>
          <w:rFonts w:ascii="ＭＳ 明朝" w:eastAsia="ＭＳ 明朝" w:hAnsi="ＭＳ 明朝"/>
          <w:b/>
          <w:bCs/>
        </w:rPr>
        <w:t>(</w:t>
      </w:r>
      <w:r w:rsidRPr="005D0F22">
        <w:rPr>
          <w:rFonts w:ascii="ＭＳ 明朝" w:eastAsia="ＭＳ 明朝" w:hAnsi="ＭＳ 明朝" w:hint="eastAsia"/>
          <w:b/>
          <w:bCs/>
        </w:rPr>
        <w:t>第5条</w:t>
      </w:r>
      <w:r w:rsidRPr="005D0F22">
        <w:rPr>
          <w:rFonts w:ascii="ＭＳ 明朝" w:eastAsia="ＭＳ 明朝" w:hAnsi="ＭＳ 明朝"/>
          <w:b/>
          <w:bCs/>
        </w:rPr>
        <w:t>)</w:t>
      </w:r>
    </w:p>
    <w:p w14:paraId="14D7F5B8" w14:textId="15D86C7C"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の第5(a)項に対する回答</w:t>
      </w:r>
    </w:p>
    <w:p w14:paraId="74BFF4EF" w14:textId="2A28DDBB" w:rsidR="00647639" w:rsidRPr="005D0F22" w:rsidRDefault="00647639" w:rsidP="00647639">
      <w:pPr>
        <w:rPr>
          <w:rFonts w:ascii="ＭＳ 明朝" w:eastAsia="ＭＳ 明朝" w:hAnsi="ＭＳ 明朝"/>
        </w:rPr>
      </w:pPr>
      <w:r w:rsidRPr="005D0F22">
        <w:rPr>
          <w:rFonts w:ascii="ＭＳ 明朝" w:eastAsia="ＭＳ 明朝" w:hAnsi="ＭＳ 明朝"/>
          <w:b/>
          <w:bCs/>
        </w:rPr>
        <w:t>17.</w:t>
      </w:r>
      <w:r w:rsidRPr="005D0F22">
        <w:rPr>
          <w:rFonts w:ascii="ＭＳ 明朝" w:eastAsia="ＭＳ 明朝" w:hAnsi="ＭＳ 明朝"/>
        </w:rPr>
        <w:tab/>
        <w:t>1993</w:t>
      </w:r>
      <w:r w:rsidRPr="005D0F22">
        <w:rPr>
          <w:rFonts w:ascii="ＭＳ 明朝" w:eastAsia="ＭＳ 明朝" w:hAnsi="ＭＳ 明朝" w:hint="eastAsia"/>
        </w:rPr>
        <w:t>年</w:t>
      </w:r>
      <w:r w:rsidRPr="005D0F22">
        <w:rPr>
          <w:rFonts w:ascii="ＭＳ 明朝" w:eastAsia="ＭＳ 明朝" w:hAnsi="ＭＳ 明朝"/>
        </w:rPr>
        <w:t>人権法は、公共生活の多くの分野で</w:t>
      </w:r>
      <w:r w:rsidR="00136491" w:rsidRPr="005D0F22">
        <w:rPr>
          <w:rFonts w:ascii="ＭＳ 明朝" w:eastAsia="ＭＳ 明朝" w:hAnsi="ＭＳ 明朝" w:hint="eastAsia"/>
        </w:rPr>
        <w:t>の</w:t>
      </w:r>
      <w:r w:rsidRPr="005D0F22">
        <w:rPr>
          <w:rFonts w:ascii="ＭＳ 明朝" w:eastAsia="ＭＳ 明朝" w:hAnsi="ＭＳ 明朝"/>
        </w:rPr>
        <w:t>差別からNZ人を保護する反差別の枠組みを設定している</w:t>
      </w:r>
      <w:r w:rsidR="00497124" w:rsidRPr="005D0F22">
        <w:rPr>
          <w:rStyle w:val="a4"/>
          <w:rFonts w:ascii="ＭＳ 明朝" w:eastAsia="ＭＳ 明朝" w:hAnsi="ＭＳ 明朝"/>
        </w:rPr>
        <w:endnoteReference w:id="35"/>
      </w:r>
      <w:r w:rsidRPr="005D0F22">
        <w:rPr>
          <w:rFonts w:ascii="ＭＳ 明朝" w:eastAsia="ＭＳ 明朝" w:hAnsi="ＭＳ 明朝"/>
        </w:rPr>
        <w:t>。</w:t>
      </w:r>
      <w:r w:rsidR="00136491" w:rsidRPr="005D0F22">
        <w:rPr>
          <w:rFonts w:ascii="ＭＳ 明朝" w:eastAsia="ＭＳ 明朝" w:hAnsi="ＭＳ 明朝"/>
        </w:rPr>
        <w:t>1990</w:t>
      </w:r>
      <w:r w:rsidR="00136491" w:rsidRPr="005D0F22">
        <w:rPr>
          <w:rFonts w:ascii="ＭＳ 明朝" w:eastAsia="ＭＳ 明朝" w:hAnsi="ＭＳ 明朝" w:hint="eastAsia"/>
        </w:rPr>
        <w:t>年</w:t>
      </w:r>
      <w:r w:rsidRPr="005D0F22">
        <w:rPr>
          <w:rFonts w:ascii="ＭＳ 明朝" w:eastAsia="ＭＳ 明朝" w:hAnsi="ＭＳ 明朝"/>
        </w:rPr>
        <w:t>NZ権利章典</w:t>
      </w:r>
      <w:r w:rsidR="00136491" w:rsidRPr="005D0F22">
        <w:rPr>
          <w:rFonts w:ascii="ＭＳ 明朝" w:eastAsia="ＭＳ 明朝" w:hAnsi="ＭＳ 明朝" w:hint="eastAsia"/>
        </w:rPr>
        <w:t>も</w:t>
      </w:r>
      <w:r w:rsidRPr="005D0F22">
        <w:rPr>
          <w:rFonts w:ascii="ＭＳ 明朝" w:eastAsia="ＭＳ 明朝" w:hAnsi="ＭＳ 明朝"/>
        </w:rPr>
        <w:t>また、国家によって行われる</w:t>
      </w:r>
      <w:r w:rsidR="008775BE" w:rsidRPr="005D0F22">
        <w:rPr>
          <w:rFonts w:ascii="ＭＳ 明朝" w:eastAsia="ＭＳ 明朝" w:hAnsi="ＭＳ 明朝" w:hint="eastAsia"/>
        </w:rPr>
        <w:t>（</w:t>
      </w:r>
      <w:r w:rsidRPr="005D0F22">
        <w:rPr>
          <w:rFonts w:ascii="ＭＳ 明朝" w:eastAsia="ＭＳ 明朝" w:hAnsi="ＭＳ 明朝"/>
        </w:rPr>
        <w:t>人権法で定められたのと同じ理由</w:t>
      </w:r>
      <w:r w:rsidR="00136491" w:rsidRPr="005D0F22">
        <w:rPr>
          <w:rFonts w:ascii="ＭＳ 明朝" w:eastAsia="ＭＳ 明朝" w:hAnsi="ＭＳ 明朝" w:hint="eastAsia"/>
        </w:rPr>
        <w:t>に</w:t>
      </w:r>
      <w:r w:rsidR="008775BE" w:rsidRPr="005D0F22">
        <w:rPr>
          <w:rFonts w:ascii="ＭＳ 明朝" w:eastAsia="ＭＳ 明朝" w:hAnsi="ＭＳ 明朝" w:hint="eastAsia"/>
        </w:rPr>
        <w:t>よる）</w:t>
      </w:r>
      <w:r w:rsidRPr="005D0F22">
        <w:rPr>
          <w:rFonts w:ascii="ＭＳ 明朝" w:eastAsia="ＭＳ 明朝" w:hAnsi="ＭＳ 明朝"/>
        </w:rPr>
        <w:t>差別</w:t>
      </w:r>
      <w:r w:rsidR="003D42BB" w:rsidRPr="005D0F22">
        <w:rPr>
          <w:rFonts w:ascii="ＭＳ 明朝" w:eastAsia="ＭＳ 明朝" w:hAnsi="ＭＳ 明朝" w:hint="eastAsia"/>
        </w:rPr>
        <w:t>を受けない</w:t>
      </w:r>
      <w:r w:rsidRPr="005D0F22">
        <w:rPr>
          <w:rFonts w:ascii="ＭＳ 明朝" w:eastAsia="ＭＳ 明朝" w:hAnsi="ＭＳ 明朝"/>
        </w:rPr>
        <w:t>権利を</w:t>
      </w:r>
      <w:r w:rsidR="003D42BB" w:rsidRPr="005D0F22">
        <w:rPr>
          <w:rFonts w:ascii="ＭＳ 明朝" w:eastAsia="ＭＳ 明朝" w:hAnsi="ＭＳ 明朝" w:hint="eastAsia"/>
        </w:rPr>
        <w:t>確認</w:t>
      </w:r>
      <w:r w:rsidRPr="005D0F22">
        <w:rPr>
          <w:rFonts w:ascii="ＭＳ 明朝" w:eastAsia="ＭＳ 明朝" w:hAnsi="ＭＳ 明朝"/>
        </w:rPr>
        <w:t>している。</w:t>
      </w:r>
    </w:p>
    <w:p w14:paraId="03247B06" w14:textId="70C102D8" w:rsidR="00647639" w:rsidRPr="005D0F22" w:rsidRDefault="00647639" w:rsidP="00647639">
      <w:pPr>
        <w:rPr>
          <w:rFonts w:ascii="ＭＳ 明朝" w:eastAsia="ＭＳ 明朝" w:hAnsi="ＭＳ 明朝"/>
        </w:rPr>
      </w:pPr>
      <w:r w:rsidRPr="005D0F22">
        <w:rPr>
          <w:rFonts w:ascii="ＭＳ 明朝" w:eastAsia="ＭＳ 明朝" w:hAnsi="ＭＳ 明朝"/>
          <w:b/>
          <w:bCs/>
        </w:rPr>
        <w:t>18.</w:t>
      </w:r>
      <w:r w:rsidRPr="005D0F22">
        <w:rPr>
          <w:rFonts w:ascii="ＭＳ 明朝" w:eastAsia="ＭＳ 明朝" w:hAnsi="ＭＳ 明朝"/>
        </w:rPr>
        <w:tab/>
      </w:r>
      <w:r w:rsidRPr="005D0F22">
        <w:rPr>
          <w:rFonts w:ascii="ＭＳ 明朝" w:eastAsia="ＭＳ 明朝" w:hAnsi="ＭＳ 明朝" w:hint="eastAsia"/>
        </w:rPr>
        <w:t>次</w:t>
      </w:r>
      <w:r w:rsidRPr="005D0F22">
        <w:rPr>
          <w:rFonts w:ascii="ＭＳ 明朝" w:eastAsia="ＭＳ 明朝" w:hAnsi="ＭＳ 明朝"/>
        </w:rPr>
        <w:t>の理由</w:t>
      </w:r>
      <w:r w:rsidRPr="005D0F22">
        <w:rPr>
          <w:rFonts w:ascii="ＭＳ 明朝" w:eastAsia="ＭＳ 明朝" w:hAnsi="ＭＳ 明朝" w:hint="eastAsia"/>
        </w:rPr>
        <w:t>による</w:t>
      </w:r>
      <w:r w:rsidRPr="005D0F22">
        <w:rPr>
          <w:rFonts w:ascii="ＭＳ 明朝" w:eastAsia="ＭＳ 明朝" w:hAnsi="ＭＳ 明朝"/>
        </w:rPr>
        <w:t>差別</w:t>
      </w:r>
      <w:r w:rsidR="00136491" w:rsidRPr="005D0F22">
        <w:rPr>
          <w:rFonts w:ascii="ＭＳ 明朝" w:eastAsia="ＭＳ 明朝" w:hAnsi="ＭＳ 明朝" w:hint="eastAsia"/>
        </w:rPr>
        <w:t>が</w:t>
      </w:r>
      <w:r w:rsidRPr="005D0F22">
        <w:rPr>
          <w:rFonts w:ascii="ＭＳ 明朝" w:eastAsia="ＭＳ 明朝" w:hAnsi="ＭＳ 明朝"/>
        </w:rPr>
        <w:t>禁止されている。</w:t>
      </w:r>
    </w:p>
    <w:p w14:paraId="299054F2" w14:textId="3778C76C"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性別（</w:t>
      </w:r>
      <w:r w:rsidR="00136491" w:rsidRPr="005D0F22">
        <w:rPr>
          <w:rFonts w:ascii="ＭＳ 明朝" w:eastAsia="ＭＳ 明朝" w:hAnsi="ＭＳ 明朝" w:hint="eastAsia"/>
        </w:rPr>
        <w:t>ジェンダー</w:t>
      </w:r>
      <w:r w:rsidRPr="005D0F22">
        <w:rPr>
          <w:rFonts w:ascii="ＭＳ 明朝" w:eastAsia="ＭＳ 明朝" w:hAnsi="ＭＳ 明朝"/>
        </w:rPr>
        <w:t>を含む</w:t>
      </w:r>
      <w:r w:rsidRPr="005D0F22">
        <w:rPr>
          <w:rFonts w:ascii="ＭＳ 明朝" w:eastAsia="ＭＳ 明朝" w:hAnsi="ＭＳ 明朝" w:hint="eastAsia"/>
        </w:rPr>
        <w:t>）</w:t>
      </w:r>
    </w:p>
    <w:p w14:paraId="21179180"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婚姻関係</w:t>
      </w:r>
    </w:p>
    <w:p w14:paraId="20358DDB"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宗教的信念</w:t>
      </w:r>
    </w:p>
    <w:p w14:paraId="418FC06F"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倫理的信念</w:t>
      </w:r>
    </w:p>
    <w:p w14:paraId="42D62CCE" w14:textId="202C9E50"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xml:space="preserve">- </w:t>
      </w:r>
      <w:r w:rsidRPr="005D0F22">
        <w:rPr>
          <w:rFonts w:ascii="ＭＳ 明朝" w:eastAsia="ＭＳ 明朝" w:hAnsi="ＭＳ 明朝" w:hint="eastAsia"/>
        </w:rPr>
        <w:t>皮膚の色</w:t>
      </w:r>
    </w:p>
    <w:p w14:paraId="2D81A371" w14:textId="509FD566"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xml:space="preserve">- </w:t>
      </w:r>
      <w:r w:rsidRPr="005D0F22">
        <w:rPr>
          <w:rFonts w:ascii="ＭＳ 明朝" w:eastAsia="ＭＳ 明朝" w:hAnsi="ＭＳ 明朝" w:hint="eastAsia"/>
        </w:rPr>
        <w:t>人種</w:t>
      </w:r>
    </w:p>
    <w:p w14:paraId="61680043" w14:textId="6D257671"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lastRenderedPageBreak/>
        <w:t>- 民族または</w:t>
      </w:r>
      <w:r w:rsidR="00136491" w:rsidRPr="005D0F22">
        <w:rPr>
          <w:rFonts w:ascii="ＭＳ 明朝" w:eastAsia="ＭＳ 明朝" w:hAnsi="ＭＳ 明朝" w:hint="eastAsia"/>
        </w:rPr>
        <w:t>国籍</w:t>
      </w:r>
    </w:p>
    <w:p w14:paraId="6DDEFEDA" w14:textId="1568141B"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障害</w:t>
      </w:r>
      <w:r w:rsidR="00497124" w:rsidRPr="005D0F22">
        <w:rPr>
          <w:rStyle w:val="a4"/>
          <w:rFonts w:ascii="ＭＳ 明朝" w:eastAsia="ＭＳ 明朝" w:hAnsi="ＭＳ 明朝"/>
        </w:rPr>
        <w:endnoteReference w:id="36"/>
      </w:r>
    </w:p>
    <w:p w14:paraId="1EE3DC58"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年齢</w:t>
      </w:r>
    </w:p>
    <w:p w14:paraId="2688EC38"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政治的意見</w:t>
      </w:r>
    </w:p>
    <w:p w14:paraId="6DDAE86C"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雇用形態</w:t>
      </w:r>
    </w:p>
    <w:p w14:paraId="02136D67"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家族の状況</w:t>
      </w:r>
    </w:p>
    <w:p w14:paraId="3E58A6C4" w14:textId="77777777" w:rsidR="00647639" w:rsidRPr="005D0F22" w:rsidRDefault="00647639" w:rsidP="00180D8E">
      <w:pPr>
        <w:ind w:leftChars="202" w:left="424"/>
        <w:rPr>
          <w:rFonts w:ascii="ＭＳ 明朝" w:eastAsia="ＭＳ 明朝" w:hAnsi="ＭＳ 明朝"/>
        </w:rPr>
      </w:pPr>
      <w:r w:rsidRPr="005D0F22">
        <w:rPr>
          <w:rFonts w:ascii="ＭＳ 明朝" w:eastAsia="ＭＳ 明朝" w:hAnsi="ＭＳ 明朝"/>
        </w:rPr>
        <w:t>- 性的指向。</w:t>
      </w:r>
    </w:p>
    <w:p w14:paraId="6A027655" w14:textId="566A71EF" w:rsidR="00647639" w:rsidRPr="005D0F22" w:rsidRDefault="00647639" w:rsidP="00647639">
      <w:pPr>
        <w:rPr>
          <w:rFonts w:ascii="ＭＳ 明朝" w:eastAsia="ＭＳ 明朝" w:hAnsi="ＭＳ 明朝"/>
        </w:rPr>
      </w:pPr>
      <w:r w:rsidRPr="005D0F22">
        <w:rPr>
          <w:rFonts w:ascii="ＭＳ 明朝" w:eastAsia="ＭＳ 明朝" w:hAnsi="ＭＳ 明朝"/>
          <w:b/>
          <w:bCs/>
        </w:rPr>
        <w:t>19.</w:t>
      </w:r>
      <w:r w:rsidRPr="005D0F22">
        <w:rPr>
          <w:rFonts w:ascii="ＭＳ 明朝" w:eastAsia="ＭＳ 明朝" w:hAnsi="ＭＳ 明朝"/>
        </w:rPr>
        <w:tab/>
        <w:t>人権法の下では、障害者に合理的配慮を提供しな</w:t>
      </w:r>
      <w:r w:rsidR="00136491" w:rsidRPr="005D0F22">
        <w:rPr>
          <w:rFonts w:ascii="ＭＳ 明朝" w:eastAsia="ＭＳ 明朝" w:hAnsi="ＭＳ 明朝" w:hint="eastAsia"/>
        </w:rPr>
        <w:t>い</w:t>
      </w:r>
      <w:r w:rsidRPr="005D0F22">
        <w:rPr>
          <w:rFonts w:ascii="ＭＳ 明朝" w:eastAsia="ＭＳ 明朝" w:hAnsi="ＭＳ 明朝"/>
        </w:rPr>
        <w:t>場合</w:t>
      </w:r>
      <w:r w:rsidR="003D42BB" w:rsidRPr="005D0F22">
        <w:rPr>
          <w:rFonts w:ascii="ＭＳ 明朝" w:eastAsia="ＭＳ 明朝" w:hAnsi="ＭＳ 明朝" w:hint="eastAsia"/>
        </w:rPr>
        <w:t>は、</w:t>
      </w:r>
      <w:r w:rsidRPr="005D0F22">
        <w:rPr>
          <w:rFonts w:ascii="ＭＳ 明朝" w:eastAsia="ＭＳ 明朝" w:hAnsi="ＭＳ 明朝"/>
        </w:rPr>
        <w:t>差別となる可能性がある。雇用</w:t>
      </w:r>
      <w:r w:rsidR="0077586B" w:rsidRPr="005D0F22">
        <w:rPr>
          <w:rFonts w:ascii="ＭＳ 明朝" w:eastAsia="ＭＳ 明朝" w:hAnsi="ＭＳ 明朝" w:hint="eastAsia"/>
        </w:rPr>
        <w:t>主</w:t>
      </w:r>
      <w:r w:rsidRPr="005D0F22">
        <w:rPr>
          <w:rFonts w:ascii="ＭＳ 明朝" w:eastAsia="ＭＳ 明朝" w:hAnsi="ＭＳ 明朝"/>
        </w:rPr>
        <w:t>、商品やサービス、</w:t>
      </w:r>
      <w:r w:rsidR="00136491" w:rsidRPr="005D0F22">
        <w:rPr>
          <w:rFonts w:ascii="ＭＳ 明朝" w:eastAsia="ＭＳ 明朝" w:hAnsi="ＭＳ 明朝" w:hint="eastAsia"/>
        </w:rPr>
        <w:t>住宅</w:t>
      </w:r>
      <w:r w:rsidRPr="005D0F22">
        <w:rPr>
          <w:rFonts w:ascii="ＭＳ 明朝" w:eastAsia="ＭＳ 明朝" w:hAnsi="ＭＳ 明朝"/>
        </w:rPr>
        <w:t>や教育の</w:t>
      </w:r>
      <w:r w:rsidR="00136491" w:rsidRPr="005D0F22">
        <w:rPr>
          <w:rFonts w:ascii="ＭＳ 明朝" w:eastAsia="ＭＳ 明朝" w:hAnsi="ＭＳ 明朝" w:hint="eastAsia"/>
        </w:rPr>
        <w:t>事業者</w:t>
      </w:r>
      <w:r w:rsidRPr="005D0F22">
        <w:rPr>
          <w:rFonts w:ascii="ＭＳ 明朝" w:eastAsia="ＭＳ 明朝" w:hAnsi="ＭＳ 明朝"/>
        </w:rPr>
        <w:t>は、特別なサービスや</w:t>
      </w:r>
      <w:r w:rsidR="0077586B" w:rsidRPr="005D0F22">
        <w:rPr>
          <w:rFonts w:ascii="ＭＳ 明朝" w:eastAsia="ＭＳ 明朝" w:hAnsi="ＭＳ 明朝" w:hint="eastAsia"/>
        </w:rPr>
        <w:t>設備</w:t>
      </w:r>
      <w:r w:rsidRPr="005D0F22">
        <w:rPr>
          <w:rFonts w:ascii="ＭＳ 明朝" w:eastAsia="ＭＳ 明朝" w:hAnsi="ＭＳ 明朝"/>
        </w:rPr>
        <w:t>を含</w:t>
      </w:r>
      <w:r w:rsidR="00136491" w:rsidRPr="005D0F22">
        <w:rPr>
          <w:rFonts w:ascii="ＭＳ 明朝" w:eastAsia="ＭＳ 明朝" w:hAnsi="ＭＳ 明朝" w:hint="eastAsia"/>
        </w:rPr>
        <w:t>め、</w:t>
      </w:r>
      <w:r w:rsidR="00136491" w:rsidRPr="005D0F22">
        <w:rPr>
          <w:rFonts w:ascii="ＭＳ 明朝" w:eastAsia="ＭＳ 明朝" w:hAnsi="ＭＳ 明朝"/>
        </w:rPr>
        <w:t>必要に応じ</w:t>
      </w:r>
      <w:r w:rsidRPr="005D0F22">
        <w:rPr>
          <w:rFonts w:ascii="ＭＳ 明朝" w:eastAsia="ＭＳ 明朝" w:hAnsi="ＭＳ 明朝"/>
        </w:rPr>
        <w:t>障害者</w:t>
      </w:r>
      <w:r w:rsidR="00136491" w:rsidRPr="005D0F22">
        <w:rPr>
          <w:rFonts w:ascii="ＭＳ 明朝" w:eastAsia="ＭＳ 明朝" w:hAnsi="ＭＳ 明朝" w:hint="eastAsia"/>
        </w:rPr>
        <w:t>に合理的に配慮</w:t>
      </w:r>
      <w:r w:rsidRPr="005D0F22">
        <w:rPr>
          <w:rFonts w:ascii="ＭＳ 明朝" w:eastAsia="ＭＳ 明朝" w:hAnsi="ＭＳ 明朝"/>
        </w:rPr>
        <w:t>する義務がある。人権法は</w:t>
      </w:r>
      <w:r w:rsidR="00136491" w:rsidRPr="005D0F22">
        <w:rPr>
          <w:rFonts w:ascii="ＭＳ 明朝" w:eastAsia="ＭＳ 明朝" w:hAnsi="ＭＳ 明朝" w:hint="eastAsia"/>
        </w:rPr>
        <w:t>「</w:t>
      </w:r>
      <w:r w:rsidRPr="005D0F22">
        <w:rPr>
          <w:rFonts w:ascii="ＭＳ 明朝" w:eastAsia="ＭＳ 明朝" w:hAnsi="ＭＳ 明朝"/>
        </w:rPr>
        <w:t>合理的</w:t>
      </w:r>
      <w:r w:rsidR="00136491" w:rsidRPr="005D0F22">
        <w:rPr>
          <w:rFonts w:ascii="ＭＳ 明朝" w:eastAsia="ＭＳ 明朝" w:hAnsi="ＭＳ 明朝" w:hint="eastAsia"/>
        </w:rPr>
        <w:t>」</w:t>
      </w:r>
      <w:r w:rsidRPr="005D0F22">
        <w:rPr>
          <w:rFonts w:ascii="ＭＳ 明朝" w:eastAsia="ＭＳ 明朝" w:hAnsi="ＭＳ 明朝"/>
        </w:rPr>
        <w:t>とは何かを定義しておらず、これは</w:t>
      </w:r>
      <w:r w:rsidR="003D42BB" w:rsidRPr="005D0F22">
        <w:rPr>
          <w:rFonts w:ascii="ＭＳ 明朝" w:eastAsia="ＭＳ 明朝" w:hAnsi="ＭＳ 明朝" w:hint="eastAsia"/>
        </w:rPr>
        <w:t>それぞれの</w:t>
      </w:r>
      <w:r w:rsidRPr="005D0F22">
        <w:rPr>
          <w:rFonts w:ascii="ＭＳ 明朝" w:eastAsia="ＭＳ 明朝" w:hAnsi="ＭＳ 明朝"/>
        </w:rPr>
        <w:t>特定の状況によって決定される。</w:t>
      </w:r>
    </w:p>
    <w:p w14:paraId="7B829682" w14:textId="5E32C0B8" w:rsidR="00647639" w:rsidRPr="005D0F22" w:rsidRDefault="00647639" w:rsidP="00647639">
      <w:pPr>
        <w:rPr>
          <w:rFonts w:ascii="ＭＳ 明朝" w:eastAsia="ＭＳ 明朝" w:hAnsi="ＭＳ 明朝"/>
        </w:rPr>
      </w:pPr>
      <w:r w:rsidRPr="005D0F22">
        <w:rPr>
          <w:rFonts w:ascii="ＭＳ 明朝" w:eastAsia="ＭＳ 明朝" w:hAnsi="ＭＳ 明朝"/>
          <w:b/>
          <w:bCs/>
        </w:rPr>
        <w:t>20.</w:t>
      </w:r>
      <w:r w:rsidRPr="005D0F22">
        <w:rPr>
          <w:rFonts w:ascii="ＭＳ 明朝" w:eastAsia="ＭＳ 明朝" w:hAnsi="ＭＳ 明朝"/>
        </w:rPr>
        <w:tab/>
        <w:t>人権法では、障害者の親族や</w:t>
      </w:r>
      <w:r w:rsidR="00136491" w:rsidRPr="005D0F22">
        <w:rPr>
          <w:rFonts w:ascii="ＭＳ 明朝" w:eastAsia="ＭＳ 明朝" w:hAnsi="ＭＳ 明朝" w:hint="eastAsia"/>
        </w:rPr>
        <w:t>関係者</w:t>
      </w:r>
      <w:r w:rsidRPr="005D0F22">
        <w:rPr>
          <w:rFonts w:ascii="ＭＳ 明朝" w:eastAsia="ＭＳ 明朝" w:hAnsi="ＭＳ 明朝"/>
        </w:rPr>
        <w:t>（配偶者、介護者、</w:t>
      </w:r>
      <w:r w:rsidR="00136491" w:rsidRPr="005D0F22">
        <w:rPr>
          <w:rFonts w:ascii="ＭＳ 明朝" w:eastAsia="ＭＳ 明朝" w:hAnsi="ＭＳ 明朝" w:hint="eastAsia"/>
        </w:rPr>
        <w:t>事業協力者</w:t>
      </w:r>
      <w:r w:rsidRPr="005D0F22">
        <w:rPr>
          <w:rFonts w:ascii="ＭＳ 明朝" w:eastAsia="ＭＳ 明朝" w:hAnsi="ＭＳ 明朝"/>
        </w:rPr>
        <w:t>を含む）を</w:t>
      </w:r>
      <w:r w:rsidR="003D42BB" w:rsidRPr="005D0F22">
        <w:rPr>
          <w:rFonts w:ascii="ＭＳ 明朝" w:eastAsia="ＭＳ 明朝" w:hAnsi="ＭＳ 明朝" w:hint="eastAsia"/>
        </w:rPr>
        <w:t>本人の</w:t>
      </w:r>
      <w:r w:rsidRPr="005D0F22">
        <w:rPr>
          <w:rFonts w:ascii="ＭＳ 明朝" w:eastAsia="ＭＳ 明朝" w:hAnsi="ＭＳ 明朝"/>
        </w:rPr>
        <w:t>障害を理由に差別することは違法</w:t>
      </w:r>
      <w:r w:rsidR="003D42BB" w:rsidRPr="005D0F22">
        <w:rPr>
          <w:rFonts w:ascii="ＭＳ 明朝" w:eastAsia="ＭＳ 明朝" w:hAnsi="ＭＳ 明朝" w:hint="eastAsia"/>
        </w:rPr>
        <w:t>とされる</w:t>
      </w:r>
      <w:r w:rsidRPr="005D0F22">
        <w:rPr>
          <w:rFonts w:ascii="ＭＳ 明朝" w:eastAsia="ＭＳ 明朝" w:hAnsi="ＭＳ 明朝"/>
        </w:rPr>
        <w:t xml:space="preserve">。 </w:t>
      </w:r>
    </w:p>
    <w:p w14:paraId="08A31F8D" w14:textId="77777777" w:rsidR="00AF4DEE" w:rsidRPr="005D0F22" w:rsidRDefault="00AF4DEE" w:rsidP="00647639">
      <w:pPr>
        <w:rPr>
          <w:rFonts w:ascii="ＭＳ 明朝" w:eastAsia="ＭＳ 明朝" w:hAnsi="ＭＳ 明朝"/>
          <w:b/>
          <w:bCs/>
        </w:rPr>
      </w:pPr>
    </w:p>
    <w:p w14:paraId="3BFA405A" w14:textId="7368702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の第5(b)項に対する回答</w:t>
      </w:r>
    </w:p>
    <w:p w14:paraId="12C2961C" w14:textId="1B9B0BC2" w:rsidR="00647639" w:rsidRPr="005D0F22" w:rsidRDefault="00647639" w:rsidP="00647639">
      <w:pPr>
        <w:rPr>
          <w:rFonts w:ascii="ＭＳ 明朝" w:eastAsia="ＭＳ 明朝" w:hAnsi="ＭＳ 明朝"/>
        </w:rPr>
      </w:pPr>
      <w:r w:rsidRPr="005D0F22">
        <w:rPr>
          <w:rFonts w:ascii="ＭＳ 明朝" w:eastAsia="ＭＳ 明朝" w:hAnsi="ＭＳ 明朝"/>
          <w:b/>
          <w:bCs/>
        </w:rPr>
        <w:t>21.</w:t>
      </w:r>
      <w:r w:rsidRPr="005D0F22">
        <w:rPr>
          <w:rFonts w:ascii="ＭＳ 明朝" w:eastAsia="ＭＳ 明朝" w:hAnsi="ＭＳ 明朝"/>
        </w:rPr>
        <w:tab/>
        <w:t>2018年6月15日に終了した年度に人権委員会は370件の違法な障害者差別の</w:t>
      </w:r>
      <w:r w:rsidR="003D42BB" w:rsidRPr="005D0F22">
        <w:rPr>
          <w:rFonts w:ascii="ＭＳ 明朝" w:eastAsia="ＭＳ 明朝" w:hAnsi="ＭＳ 明朝" w:hint="eastAsia"/>
        </w:rPr>
        <w:t>申し立て</w:t>
      </w:r>
      <w:r w:rsidRPr="005D0F22">
        <w:rPr>
          <w:rFonts w:ascii="ＭＳ 明朝" w:eastAsia="ＭＳ 明朝" w:hAnsi="ＭＳ 明朝"/>
        </w:rPr>
        <w:t>を受けた。</w:t>
      </w:r>
    </w:p>
    <w:p w14:paraId="4E056E83" w14:textId="2BE989D9" w:rsidR="00647639" w:rsidRPr="005D0F22" w:rsidRDefault="00647639" w:rsidP="00647639">
      <w:pPr>
        <w:rPr>
          <w:rFonts w:ascii="ＭＳ 明朝" w:eastAsia="ＭＳ 明朝" w:hAnsi="ＭＳ 明朝"/>
        </w:rPr>
      </w:pPr>
      <w:r w:rsidRPr="005D0F22">
        <w:rPr>
          <w:rFonts w:ascii="ＭＳ 明朝" w:eastAsia="ＭＳ 明朝" w:hAnsi="ＭＳ 明朝"/>
          <w:b/>
          <w:bCs/>
        </w:rPr>
        <w:t>22.</w:t>
      </w:r>
      <w:r w:rsidRPr="005D0F22">
        <w:rPr>
          <w:rFonts w:ascii="ＭＳ 明朝" w:eastAsia="ＭＳ 明朝" w:hAnsi="ＭＳ 明朝"/>
        </w:rPr>
        <w:tab/>
        <w:t>こ</w:t>
      </w:r>
      <w:r w:rsidR="003D42BB" w:rsidRPr="005D0F22">
        <w:rPr>
          <w:rFonts w:ascii="ＭＳ 明朝" w:eastAsia="ＭＳ 明朝" w:hAnsi="ＭＳ 明朝" w:hint="eastAsia"/>
        </w:rPr>
        <w:t>れらの申し立て</w:t>
      </w:r>
      <w:r w:rsidRPr="005D0F22">
        <w:rPr>
          <w:rFonts w:ascii="ＭＳ 明朝" w:eastAsia="ＭＳ 明朝" w:hAnsi="ＭＳ 明朝"/>
        </w:rPr>
        <w:t>のうち35件は、障害を含む複数の理由による違法な差別を</w:t>
      </w:r>
      <w:r w:rsidR="00180D8E" w:rsidRPr="005D0F22">
        <w:rPr>
          <w:rFonts w:ascii="ＭＳ 明朝" w:eastAsia="ＭＳ 明朝" w:hAnsi="ＭＳ 明朝" w:hint="eastAsia"/>
        </w:rPr>
        <w:t>訴えていた</w:t>
      </w:r>
      <w:r w:rsidRPr="005D0F22">
        <w:rPr>
          <w:rFonts w:ascii="ＭＳ 明朝" w:eastAsia="ＭＳ 明朝" w:hAnsi="ＭＳ 明朝"/>
        </w:rPr>
        <w:t>。</w:t>
      </w:r>
      <w:r w:rsidR="003D42BB" w:rsidRPr="005D0F22">
        <w:rPr>
          <w:rFonts w:ascii="ＭＳ 明朝" w:eastAsia="ＭＳ 明朝" w:hAnsi="ＭＳ 明朝" w:hint="eastAsia"/>
        </w:rPr>
        <w:t>うち</w:t>
      </w:r>
      <w:r w:rsidR="00136491" w:rsidRPr="005D0F22">
        <w:rPr>
          <w:rFonts w:ascii="ＭＳ 明朝" w:eastAsia="ＭＳ 明朝" w:hAnsi="ＭＳ 明朝"/>
        </w:rPr>
        <w:t>7件の</w:t>
      </w:r>
      <w:r w:rsidR="003D42BB" w:rsidRPr="005D0F22">
        <w:rPr>
          <w:rFonts w:ascii="ＭＳ 明朝" w:eastAsia="ＭＳ 明朝" w:hAnsi="ＭＳ 明朝" w:hint="eastAsia"/>
        </w:rPr>
        <w:t>申し立て</w:t>
      </w:r>
      <w:r w:rsidR="00136491" w:rsidRPr="005D0F22">
        <w:rPr>
          <w:rFonts w:ascii="ＭＳ 明朝" w:eastAsia="ＭＳ 明朝" w:hAnsi="ＭＳ 明朝" w:hint="eastAsia"/>
        </w:rPr>
        <w:t>では</w:t>
      </w:r>
      <w:r w:rsidRPr="005D0F22">
        <w:rPr>
          <w:rFonts w:ascii="ＭＳ 明朝" w:eastAsia="ＭＳ 明朝" w:hAnsi="ＭＳ 明朝"/>
        </w:rPr>
        <w:t>年齢</w:t>
      </w:r>
      <w:r w:rsidR="00136491" w:rsidRPr="005D0F22">
        <w:rPr>
          <w:rFonts w:ascii="ＭＳ 明朝" w:eastAsia="ＭＳ 明朝" w:hAnsi="ＭＳ 明朝" w:hint="eastAsia"/>
        </w:rPr>
        <w:t>差別をともなう</w:t>
      </w:r>
      <w:r w:rsidRPr="005D0F22">
        <w:rPr>
          <w:rFonts w:ascii="ＭＳ 明朝" w:eastAsia="ＭＳ 明朝" w:hAnsi="ＭＳ 明朝"/>
        </w:rPr>
        <w:t>障害差別が</w:t>
      </w:r>
      <w:r w:rsidR="003D42BB" w:rsidRPr="005D0F22">
        <w:rPr>
          <w:rFonts w:ascii="ＭＳ 明朝" w:eastAsia="ＭＳ 明朝" w:hAnsi="ＭＳ 明朝" w:hint="eastAsia"/>
        </w:rPr>
        <w:t>示され</w:t>
      </w:r>
      <w:r w:rsidR="00136491" w:rsidRPr="005D0F22">
        <w:rPr>
          <w:rFonts w:ascii="ＭＳ 明朝" w:eastAsia="ＭＳ 明朝" w:hAnsi="ＭＳ 明朝" w:hint="eastAsia"/>
        </w:rPr>
        <w:t>ている。</w:t>
      </w:r>
    </w:p>
    <w:p w14:paraId="416D7639" w14:textId="7D919899" w:rsidR="00647639" w:rsidRPr="005D0F22" w:rsidRDefault="00647639" w:rsidP="00647639">
      <w:pPr>
        <w:rPr>
          <w:rFonts w:ascii="ＭＳ 明朝" w:eastAsia="ＭＳ 明朝" w:hAnsi="ＭＳ 明朝"/>
        </w:rPr>
      </w:pPr>
      <w:r w:rsidRPr="005D0F22">
        <w:rPr>
          <w:rFonts w:ascii="ＭＳ 明朝" w:eastAsia="ＭＳ 明朝" w:hAnsi="ＭＳ 明朝"/>
          <w:b/>
          <w:bCs/>
        </w:rPr>
        <w:t>23.</w:t>
      </w:r>
      <w:r w:rsidRPr="005D0F22">
        <w:rPr>
          <w:rFonts w:ascii="ＭＳ 明朝" w:eastAsia="ＭＳ 明朝" w:hAnsi="ＭＳ 明朝"/>
        </w:rPr>
        <w:tab/>
      </w:r>
      <w:r w:rsidR="003D42BB" w:rsidRPr="005D0F22">
        <w:rPr>
          <w:rFonts w:ascii="ＭＳ 明朝" w:eastAsia="ＭＳ 明朝" w:hAnsi="ＭＳ 明朝" w:hint="eastAsia"/>
        </w:rPr>
        <w:t>また、</w:t>
      </w:r>
      <w:r w:rsidRPr="005D0F22">
        <w:rPr>
          <w:rFonts w:ascii="ＭＳ 明朝" w:eastAsia="ＭＳ 明朝" w:hAnsi="ＭＳ 明朝"/>
        </w:rPr>
        <w:t>障害と家族の状況に関する</w:t>
      </w:r>
      <w:r w:rsidR="003D42BB" w:rsidRPr="005D0F22">
        <w:rPr>
          <w:rFonts w:ascii="ＭＳ 明朝" w:eastAsia="ＭＳ 明朝" w:hAnsi="ＭＳ 明朝" w:hint="eastAsia"/>
        </w:rPr>
        <w:t>申し立て</w:t>
      </w:r>
      <w:r w:rsidRPr="005D0F22">
        <w:rPr>
          <w:rFonts w:ascii="ＭＳ 明朝" w:eastAsia="ＭＳ 明朝" w:hAnsi="ＭＳ 明朝"/>
        </w:rPr>
        <w:t>は7件、性別と障害の両方の差別に関する</w:t>
      </w:r>
      <w:r w:rsidR="003D42BB" w:rsidRPr="005D0F22">
        <w:rPr>
          <w:rFonts w:ascii="ＭＳ 明朝" w:eastAsia="ＭＳ 明朝" w:hAnsi="ＭＳ 明朝" w:hint="eastAsia"/>
        </w:rPr>
        <w:t>申し立て</w:t>
      </w:r>
      <w:r w:rsidRPr="005D0F22">
        <w:rPr>
          <w:rFonts w:ascii="ＭＳ 明朝" w:eastAsia="ＭＳ 明朝" w:hAnsi="ＭＳ 明朝"/>
        </w:rPr>
        <w:t>は6件であった。</w:t>
      </w:r>
      <w:r w:rsidR="00136491" w:rsidRPr="005D0F22">
        <w:rPr>
          <w:rFonts w:ascii="ＭＳ 明朝" w:eastAsia="ＭＳ 明朝" w:hAnsi="ＭＳ 明朝"/>
        </w:rPr>
        <w:t>障害と一緒に取り上げられた</w:t>
      </w:r>
      <w:r w:rsidR="00136491" w:rsidRPr="005D0F22">
        <w:rPr>
          <w:rFonts w:ascii="ＭＳ 明朝" w:eastAsia="ＭＳ 明朝" w:hAnsi="ＭＳ 明朝" w:hint="eastAsia"/>
        </w:rPr>
        <w:t>その他の</w:t>
      </w:r>
      <w:r w:rsidR="00136491" w:rsidRPr="005D0F22">
        <w:rPr>
          <w:rFonts w:ascii="ＭＳ 明朝" w:eastAsia="ＭＳ 明朝" w:hAnsi="ＭＳ 明朝"/>
        </w:rPr>
        <w:t>理由</w:t>
      </w:r>
      <w:r w:rsidR="003D42BB" w:rsidRPr="005D0F22">
        <w:rPr>
          <w:rFonts w:ascii="ＭＳ 明朝" w:eastAsia="ＭＳ 明朝" w:hAnsi="ＭＳ 明朝" w:hint="eastAsia"/>
        </w:rPr>
        <w:t>の件数</w:t>
      </w:r>
      <w:r w:rsidRPr="005D0F22">
        <w:rPr>
          <w:rFonts w:ascii="ＭＳ 明朝" w:eastAsia="ＭＳ 明朝" w:hAnsi="ＭＳ 明朝"/>
        </w:rPr>
        <w:t>はより少な</w:t>
      </w:r>
      <w:r w:rsidR="003D42BB" w:rsidRPr="005D0F22">
        <w:rPr>
          <w:rFonts w:ascii="ＭＳ 明朝" w:eastAsia="ＭＳ 明朝" w:hAnsi="ＭＳ 明朝" w:hint="eastAsia"/>
        </w:rPr>
        <w:t>かった</w:t>
      </w:r>
      <w:r w:rsidR="00136491" w:rsidRPr="005D0F22">
        <w:rPr>
          <w:rFonts w:ascii="ＭＳ 明朝" w:eastAsia="ＭＳ 明朝" w:hAnsi="ＭＳ 明朝" w:hint="eastAsia"/>
        </w:rPr>
        <w:t>。</w:t>
      </w:r>
    </w:p>
    <w:p w14:paraId="1F5D525C" w14:textId="3E628DB7" w:rsidR="00647639" w:rsidRPr="005D0F22" w:rsidRDefault="00647639" w:rsidP="00647639">
      <w:pPr>
        <w:rPr>
          <w:rFonts w:ascii="ＭＳ 明朝" w:eastAsia="ＭＳ 明朝" w:hAnsi="ＭＳ 明朝"/>
        </w:rPr>
      </w:pPr>
      <w:r w:rsidRPr="005D0F22">
        <w:rPr>
          <w:rFonts w:ascii="ＭＳ 明朝" w:eastAsia="ＭＳ 明朝" w:hAnsi="ＭＳ 明朝"/>
          <w:b/>
          <w:bCs/>
        </w:rPr>
        <w:t>24.</w:t>
      </w:r>
      <w:r w:rsidRPr="005D0F22">
        <w:rPr>
          <w:rFonts w:ascii="ＭＳ 明朝" w:eastAsia="ＭＳ 明朝" w:hAnsi="ＭＳ 明朝"/>
        </w:rPr>
        <w:tab/>
        <w:t>2017年6月30日に終了する年度に、人権委員会は、違法な障害者差別に関する419件の</w:t>
      </w:r>
      <w:r w:rsidR="003D42BB" w:rsidRPr="005D0F22">
        <w:rPr>
          <w:rFonts w:ascii="ＭＳ 明朝" w:eastAsia="ＭＳ 明朝" w:hAnsi="ＭＳ 明朝" w:hint="eastAsia"/>
        </w:rPr>
        <w:t>申し立て</w:t>
      </w:r>
      <w:r w:rsidRPr="005D0F22">
        <w:rPr>
          <w:rFonts w:ascii="ＭＳ 明朝" w:eastAsia="ＭＳ 明朝" w:hAnsi="ＭＳ 明朝"/>
        </w:rPr>
        <w:t>を受けた。これらの</w:t>
      </w:r>
      <w:r w:rsidR="003D42BB" w:rsidRPr="005D0F22">
        <w:rPr>
          <w:rFonts w:ascii="ＭＳ 明朝" w:eastAsia="ＭＳ 明朝" w:hAnsi="ＭＳ 明朝" w:hint="eastAsia"/>
        </w:rPr>
        <w:t>申し立て</w:t>
      </w:r>
      <w:r w:rsidRPr="005D0F22">
        <w:rPr>
          <w:rFonts w:ascii="ＭＳ 明朝" w:eastAsia="ＭＳ 明朝" w:hAnsi="ＭＳ 明朝"/>
        </w:rPr>
        <w:t>は、違法な理由による</w:t>
      </w:r>
      <w:r w:rsidR="003D42BB" w:rsidRPr="005D0F22">
        <w:rPr>
          <w:rFonts w:ascii="ＭＳ 明朝" w:eastAsia="ＭＳ 明朝" w:hAnsi="ＭＳ 明朝" w:hint="eastAsia"/>
        </w:rPr>
        <w:t>申し立て</w:t>
      </w:r>
      <w:r w:rsidR="00AF0CD9" w:rsidRPr="005D0F22">
        <w:rPr>
          <w:rFonts w:ascii="ＭＳ 明朝" w:eastAsia="ＭＳ 明朝" w:hAnsi="ＭＳ 明朝" w:hint="eastAsia"/>
        </w:rPr>
        <w:t>全体</w:t>
      </w:r>
      <w:r w:rsidRPr="005D0F22">
        <w:rPr>
          <w:rFonts w:ascii="ＭＳ 明朝" w:eastAsia="ＭＳ 明朝" w:hAnsi="ＭＳ 明朝"/>
        </w:rPr>
        <w:t>の</w:t>
      </w:r>
      <w:r w:rsidR="00136491" w:rsidRPr="005D0F22">
        <w:rPr>
          <w:rFonts w:ascii="ＭＳ 明朝" w:eastAsia="ＭＳ 明朝" w:hAnsi="ＭＳ 明朝" w:hint="eastAsia"/>
        </w:rPr>
        <w:t>中の</w:t>
      </w:r>
      <w:r w:rsidRPr="005D0F22">
        <w:rPr>
          <w:rFonts w:ascii="ＭＳ 明朝" w:eastAsia="ＭＳ 明朝" w:hAnsi="ＭＳ 明朝"/>
        </w:rPr>
        <w:t>最大の割合を占めていた。</w:t>
      </w:r>
    </w:p>
    <w:p w14:paraId="5A2D4B3E" w14:textId="49C9C8A2"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これらの</w:t>
      </w:r>
      <w:r w:rsidR="003D42BB" w:rsidRPr="005D0F22">
        <w:rPr>
          <w:rFonts w:ascii="ＭＳ 明朝" w:eastAsia="ＭＳ 明朝" w:hAnsi="ＭＳ 明朝" w:hint="eastAsia"/>
        </w:rPr>
        <w:t>申し立て</w:t>
      </w:r>
      <w:r w:rsidRPr="005D0F22">
        <w:rPr>
          <w:rFonts w:ascii="ＭＳ 明朝" w:eastAsia="ＭＳ 明朝" w:hAnsi="ＭＳ 明朝"/>
        </w:rPr>
        <w:t>のほとんどは、</w:t>
      </w:r>
      <w:r w:rsidR="00136491" w:rsidRPr="005D0F22">
        <w:rPr>
          <w:rFonts w:ascii="ＭＳ 明朝" w:eastAsia="ＭＳ 明朝" w:hAnsi="ＭＳ 明朝"/>
        </w:rPr>
        <w:t>公共サービス機関</w:t>
      </w:r>
      <w:r w:rsidR="00136491" w:rsidRPr="005D0F22">
        <w:rPr>
          <w:rFonts w:ascii="ＭＳ 明朝" w:eastAsia="ＭＳ 明朝" w:hAnsi="ＭＳ 明朝" w:hint="eastAsia"/>
        </w:rPr>
        <w:t>（</w:t>
      </w:r>
      <w:r w:rsidR="00136491" w:rsidRPr="005D0F22">
        <w:rPr>
          <w:rFonts w:ascii="ＭＳ 明朝" w:eastAsia="ＭＳ 明朝" w:hAnsi="ＭＳ 明朝"/>
        </w:rPr>
        <w:t>特に学校</w:t>
      </w:r>
      <w:r w:rsidR="00136491" w:rsidRPr="005D0F22">
        <w:rPr>
          <w:rFonts w:ascii="ＭＳ 明朝" w:eastAsia="ＭＳ 明朝" w:hAnsi="ＭＳ 明朝" w:hint="eastAsia"/>
        </w:rPr>
        <w:t>）の方針</w:t>
      </w:r>
      <w:r w:rsidR="00136491" w:rsidRPr="005D0F22">
        <w:rPr>
          <w:rFonts w:ascii="ＭＳ 明朝" w:eastAsia="ＭＳ 明朝" w:hAnsi="ＭＳ 明朝"/>
        </w:rPr>
        <w:t>や実践で</w:t>
      </w:r>
      <w:r w:rsidR="00136491" w:rsidRPr="005D0F22">
        <w:rPr>
          <w:rFonts w:ascii="ＭＳ 明朝" w:eastAsia="ＭＳ 明朝" w:hAnsi="ＭＳ 明朝" w:hint="eastAsia"/>
        </w:rPr>
        <w:t>の</w:t>
      </w:r>
      <w:r w:rsidRPr="005D0F22">
        <w:rPr>
          <w:rFonts w:ascii="ＭＳ 明朝" w:eastAsia="ＭＳ 明朝" w:hAnsi="ＭＳ 明朝"/>
        </w:rPr>
        <w:t>障害者</w:t>
      </w:r>
      <w:r w:rsidR="00136491" w:rsidRPr="005D0F22">
        <w:rPr>
          <w:rFonts w:ascii="ＭＳ 明朝" w:eastAsia="ＭＳ 明朝" w:hAnsi="ＭＳ 明朝" w:hint="eastAsia"/>
        </w:rPr>
        <w:t>の</w:t>
      </w:r>
      <w:r w:rsidRPr="005D0F22">
        <w:rPr>
          <w:rFonts w:ascii="ＭＳ 明朝" w:eastAsia="ＭＳ 明朝" w:hAnsi="ＭＳ 明朝"/>
        </w:rPr>
        <w:t>扱</w:t>
      </w:r>
      <w:r w:rsidR="00136491" w:rsidRPr="005D0F22">
        <w:rPr>
          <w:rFonts w:ascii="ＭＳ 明朝" w:eastAsia="ＭＳ 明朝" w:hAnsi="ＭＳ 明朝" w:hint="eastAsia"/>
        </w:rPr>
        <w:t>い</w:t>
      </w:r>
      <w:r w:rsidRPr="005D0F22">
        <w:rPr>
          <w:rFonts w:ascii="ＭＳ 明朝" w:eastAsia="ＭＳ 明朝" w:hAnsi="ＭＳ 明朝"/>
        </w:rPr>
        <w:t>についてのものであった。</w:t>
      </w:r>
    </w:p>
    <w:p w14:paraId="16AC6FBA" w14:textId="1BE9EF6C"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雇用問題は、</w:t>
      </w:r>
      <w:r w:rsidR="00136491" w:rsidRPr="005D0F22">
        <w:rPr>
          <w:rFonts w:ascii="ＭＳ 明朝" w:eastAsia="ＭＳ 明朝" w:hAnsi="ＭＳ 明朝" w:hint="eastAsia"/>
        </w:rPr>
        <w:t>違法</w:t>
      </w:r>
      <w:r w:rsidRPr="005D0F22">
        <w:rPr>
          <w:rFonts w:ascii="ＭＳ 明朝" w:eastAsia="ＭＳ 明朝" w:hAnsi="ＭＳ 明朝"/>
        </w:rPr>
        <w:t>な障害者差別を主張する</w:t>
      </w:r>
      <w:r w:rsidR="003D42BB" w:rsidRPr="005D0F22">
        <w:rPr>
          <w:rFonts w:ascii="ＭＳ 明朝" w:eastAsia="ＭＳ 明朝" w:hAnsi="ＭＳ 明朝" w:hint="eastAsia"/>
        </w:rPr>
        <w:t>申し立て</w:t>
      </w:r>
      <w:r w:rsidRPr="005D0F22">
        <w:rPr>
          <w:rFonts w:ascii="ＭＳ 明朝" w:eastAsia="ＭＳ 明朝" w:hAnsi="ＭＳ 明朝"/>
        </w:rPr>
        <w:t>の中で2番目に多いものであった。</w:t>
      </w:r>
    </w:p>
    <w:p w14:paraId="7047031E" w14:textId="17519D44" w:rsidR="00647639" w:rsidRPr="005D0F22" w:rsidRDefault="00647639" w:rsidP="00647639">
      <w:pPr>
        <w:rPr>
          <w:rFonts w:ascii="ＭＳ 明朝" w:eastAsia="ＭＳ 明朝" w:hAnsi="ＭＳ 明朝"/>
        </w:rPr>
      </w:pPr>
      <w:r w:rsidRPr="005D0F22">
        <w:rPr>
          <w:rFonts w:ascii="ＭＳ 明朝" w:eastAsia="ＭＳ 明朝" w:hAnsi="ＭＳ 明朝"/>
          <w:b/>
          <w:bCs/>
        </w:rPr>
        <w:t>25.</w:t>
      </w:r>
      <w:r w:rsidRPr="005D0F22">
        <w:rPr>
          <w:rFonts w:ascii="ＭＳ 明朝" w:eastAsia="ＭＳ 明朝" w:hAnsi="ＭＳ 明朝"/>
        </w:rPr>
        <w:tab/>
      </w:r>
      <w:r w:rsidR="00136491" w:rsidRPr="005D0F22">
        <w:rPr>
          <w:rFonts w:ascii="ＭＳ 明朝" w:eastAsia="ＭＳ 明朝" w:hAnsi="ＭＳ 明朝"/>
        </w:rPr>
        <w:t>1993</w:t>
      </w:r>
      <w:r w:rsidR="00136491" w:rsidRPr="005D0F22">
        <w:rPr>
          <w:rFonts w:ascii="ＭＳ 明朝" w:eastAsia="ＭＳ 明朝" w:hAnsi="ＭＳ 明朝" w:hint="eastAsia"/>
        </w:rPr>
        <w:t>年</w:t>
      </w:r>
      <w:r w:rsidRPr="005D0F22">
        <w:rPr>
          <w:rFonts w:ascii="ＭＳ 明朝" w:eastAsia="ＭＳ 明朝" w:hAnsi="ＭＳ 明朝"/>
        </w:rPr>
        <w:t>人権法の遵守は、以下を通じて達成される。</w:t>
      </w:r>
    </w:p>
    <w:p w14:paraId="6F4F79DA" w14:textId="30B08903" w:rsidR="00647639" w:rsidRPr="005D0F22" w:rsidRDefault="00647639" w:rsidP="005B52A3">
      <w:pPr>
        <w:ind w:leftChars="202" w:left="424"/>
        <w:rPr>
          <w:rFonts w:ascii="ＭＳ 明朝" w:eastAsia="ＭＳ 明朝" w:hAnsi="ＭＳ 明朝"/>
        </w:rPr>
      </w:pPr>
      <w:r w:rsidRPr="005D0F22">
        <w:rPr>
          <w:rFonts w:ascii="ＭＳ 明朝" w:eastAsia="ＭＳ 明朝" w:hAnsi="ＭＳ 明朝"/>
        </w:rPr>
        <w:t>- 人権委員会の調査機能と</w:t>
      </w:r>
      <w:r w:rsidR="003D42BB" w:rsidRPr="005D0F22">
        <w:rPr>
          <w:rFonts w:ascii="ＭＳ 明朝" w:eastAsia="ＭＳ 明朝" w:hAnsi="ＭＳ 明朝" w:hint="eastAsia"/>
        </w:rPr>
        <w:t>申し立て</w:t>
      </w:r>
      <w:r w:rsidRPr="005D0F22">
        <w:rPr>
          <w:rFonts w:ascii="ＭＳ 明朝" w:eastAsia="ＭＳ 明朝" w:hAnsi="ＭＳ 明朝"/>
        </w:rPr>
        <w:t xml:space="preserve">のプロセス </w:t>
      </w:r>
    </w:p>
    <w:p w14:paraId="57028606" w14:textId="77777777" w:rsidR="00647639" w:rsidRPr="005D0F22" w:rsidRDefault="00647639" w:rsidP="005B52A3">
      <w:pPr>
        <w:ind w:leftChars="202" w:left="424"/>
        <w:rPr>
          <w:rFonts w:ascii="ＭＳ 明朝" w:eastAsia="ＭＳ 明朝" w:hAnsi="ＭＳ 明朝"/>
        </w:rPr>
      </w:pPr>
      <w:r w:rsidRPr="005D0F22">
        <w:rPr>
          <w:rFonts w:ascii="ＭＳ 明朝" w:eastAsia="ＭＳ 明朝" w:hAnsi="ＭＳ 明朝"/>
        </w:rPr>
        <w:t xml:space="preserve">- 政府の政策 </w:t>
      </w:r>
    </w:p>
    <w:p w14:paraId="16DC6854" w14:textId="660389F9" w:rsidR="00647639" w:rsidRPr="005D0F22" w:rsidRDefault="00647639" w:rsidP="005B52A3">
      <w:pPr>
        <w:ind w:leftChars="202" w:left="424"/>
        <w:rPr>
          <w:rFonts w:ascii="ＭＳ 明朝" w:eastAsia="ＭＳ 明朝" w:hAnsi="ＭＳ 明朝"/>
        </w:rPr>
      </w:pPr>
      <w:r w:rsidRPr="005D0F22">
        <w:rPr>
          <w:rFonts w:ascii="ＭＳ 明朝" w:eastAsia="ＭＳ 明朝" w:hAnsi="ＭＳ 明朝"/>
        </w:rPr>
        <w:t>- 権利</w:t>
      </w:r>
      <w:r w:rsidR="00136491" w:rsidRPr="005D0F22">
        <w:rPr>
          <w:rFonts w:ascii="ＭＳ 明朝" w:eastAsia="ＭＳ 明朝" w:hAnsi="ＭＳ 明朝" w:hint="eastAsia"/>
        </w:rPr>
        <w:t>保有者</w:t>
      </w:r>
      <w:r w:rsidRPr="005D0F22">
        <w:rPr>
          <w:rFonts w:ascii="ＭＳ 明朝" w:eastAsia="ＭＳ 明朝" w:hAnsi="ＭＳ 明朝"/>
        </w:rPr>
        <w:t>自身</w:t>
      </w:r>
      <w:r w:rsidR="00136491" w:rsidRPr="005D0F22">
        <w:rPr>
          <w:rFonts w:ascii="ＭＳ 明朝" w:eastAsia="ＭＳ 明朝" w:hAnsi="ＭＳ 明朝" w:hint="eastAsia"/>
        </w:rPr>
        <w:t>のエンパワメント</w:t>
      </w:r>
      <w:r w:rsidRPr="005D0F22">
        <w:rPr>
          <w:rFonts w:ascii="ＭＳ 明朝" w:eastAsia="ＭＳ 明朝" w:hAnsi="ＭＳ 明朝"/>
        </w:rPr>
        <w:t>。</w:t>
      </w:r>
    </w:p>
    <w:p w14:paraId="50FD156D" w14:textId="77777777" w:rsidR="00AF4DEE" w:rsidRPr="005D0F22" w:rsidRDefault="00AF4DEE" w:rsidP="00647639">
      <w:pPr>
        <w:rPr>
          <w:rFonts w:ascii="ＭＳ 明朝" w:eastAsia="ＭＳ 明朝" w:hAnsi="ＭＳ 明朝"/>
          <w:b/>
          <w:bCs/>
        </w:rPr>
      </w:pPr>
    </w:p>
    <w:p w14:paraId="0A83927E" w14:textId="74FE0B1C"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の第5(c)項に対する回答</w:t>
      </w:r>
    </w:p>
    <w:p w14:paraId="77F4301B" w14:textId="7F0C2F95" w:rsidR="00647639" w:rsidRPr="005D0F22" w:rsidRDefault="00647639" w:rsidP="00647639">
      <w:pPr>
        <w:rPr>
          <w:rFonts w:ascii="ＭＳ 明朝" w:eastAsia="ＭＳ 明朝" w:hAnsi="ＭＳ 明朝"/>
        </w:rPr>
      </w:pPr>
      <w:r w:rsidRPr="005D0F22">
        <w:rPr>
          <w:rFonts w:ascii="ＭＳ 明朝" w:eastAsia="ＭＳ 明朝" w:hAnsi="ＭＳ 明朝"/>
          <w:b/>
          <w:bCs/>
        </w:rPr>
        <w:t>26.</w:t>
      </w:r>
      <w:r w:rsidRPr="005D0F22">
        <w:rPr>
          <w:rFonts w:ascii="ＭＳ 明朝" w:eastAsia="ＭＳ 明朝" w:hAnsi="ＭＳ 明朝"/>
        </w:rPr>
        <w:tab/>
        <w:t>CRPDの「合理的配慮」の定義はすでにNZの法律で認められており、NZの裁判所はCRPDの第2条に沿って一貫してこれを適用している</w:t>
      </w:r>
      <w:r w:rsidR="00931992" w:rsidRPr="005D0F22">
        <w:rPr>
          <w:rStyle w:val="a4"/>
          <w:rFonts w:ascii="ＭＳ 明朝" w:eastAsia="ＭＳ 明朝" w:hAnsi="ＭＳ 明朝"/>
        </w:rPr>
        <w:endnoteReference w:id="37"/>
      </w:r>
      <w:r w:rsidRPr="005D0F22">
        <w:rPr>
          <w:rFonts w:ascii="ＭＳ 明朝" w:eastAsia="ＭＳ 明朝" w:hAnsi="ＭＳ 明朝"/>
        </w:rPr>
        <w:t>。NZ にも合理的配慮に関するガイドラインがある</w:t>
      </w:r>
      <w:r w:rsidR="00931992" w:rsidRPr="005D0F22">
        <w:rPr>
          <w:rStyle w:val="a4"/>
          <w:rFonts w:ascii="ＭＳ 明朝" w:eastAsia="ＭＳ 明朝" w:hAnsi="ＭＳ 明朝"/>
        </w:rPr>
        <w:endnoteReference w:id="38"/>
      </w:r>
      <w:r w:rsidRPr="005D0F22">
        <w:rPr>
          <w:rFonts w:ascii="ＭＳ 明朝" w:eastAsia="ＭＳ 明朝" w:hAnsi="ＭＳ 明朝"/>
        </w:rPr>
        <w:t xml:space="preserve">。 </w:t>
      </w:r>
    </w:p>
    <w:p w14:paraId="6421A7C5" w14:textId="77777777" w:rsidR="00AF4DEE" w:rsidRPr="005D0F22" w:rsidRDefault="00AF4DEE" w:rsidP="00647639">
      <w:pPr>
        <w:rPr>
          <w:rFonts w:ascii="ＭＳ 明朝" w:eastAsia="ＭＳ 明朝" w:hAnsi="ＭＳ 明朝"/>
          <w:b/>
          <w:bCs/>
        </w:rPr>
      </w:pPr>
    </w:p>
    <w:p w14:paraId="74979E6C" w14:textId="182BD1F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の第5(d)項に対する回答</w:t>
      </w:r>
    </w:p>
    <w:p w14:paraId="3DEE33BD" w14:textId="2EB40F83" w:rsidR="00647639" w:rsidRPr="005D0F22" w:rsidRDefault="00647639" w:rsidP="00647639">
      <w:pPr>
        <w:rPr>
          <w:rFonts w:ascii="ＭＳ 明朝" w:eastAsia="ＭＳ 明朝" w:hAnsi="ＭＳ 明朝"/>
        </w:rPr>
      </w:pPr>
      <w:r w:rsidRPr="005D0F22">
        <w:rPr>
          <w:rFonts w:ascii="ＭＳ 明朝" w:eastAsia="ＭＳ 明朝" w:hAnsi="ＭＳ 明朝"/>
          <w:b/>
          <w:bCs/>
        </w:rPr>
        <w:t>27.</w:t>
      </w:r>
      <w:r w:rsidRPr="005D0F22">
        <w:rPr>
          <w:rFonts w:ascii="ＭＳ 明朝" w:eastAsia="ＭＳ 明朝" w:hAnsi="ＭＳ 明朝"/>
        </w:rPr>
        <w:tab/>
        <w:t>2018年9月、政府は</w:t>
      </w:r>
      <w:r w:rsidR="00136491" w:rsidRPr="005D0F22">
        <w:rPr>
          <w:rFonts w:ascii="ＭＳ 明朝" w:eastAsia="ＭＳ 明朝" w:hAnsi="ＭＳ 明朝"/>
        </w:rPr>
        <w:t>2000年</w:t>
      </w:r>
      <w:r w:rsidRPr="005D0F22">
        <w:rPr>
          <w:rFonts w:ascii="ＭＳ 明朝" w:eastAsia="ＭＳ 明朝" w:hAnsi="ＭＳ 明朝"/>
        </w:rPr>
        <w:t>NZ公衆衛生・障害者法</w:t>
      </w:r>
      <w:r w:rsidR="00136491" w:rsidRPr="005D0F22">
        <w:rPr>
          <w:rFonts w:ascii="ＭＳ 明朝" w:eastAsia="ＭＳ 明朝" w:hAnsi="ＭＳ 明朝" w:hint="eastAsia"/>
        </w:rPr>
        <w:t>第</w:t>
      </w:r>
      <w:r w:rsidRPr="005D0F22">
        <w:rPr>
          <w:rFonts w:ascii="ＭＳ 明朝" w:eastAsia="ＭＳ 明朝" w:hAnsi="ＭＳ 明朝"/>
        </w:rPr>
        <w:t>4</w:t>
      </w:r>
      <w:r w:rsidR="00136491" w:rsidRPr="005D0F22">
        <w:rPr>
          <w:rFonts w:ascii="ＭＳ 明朝" w:eastAsia="ＭＳ 明朝" w:hAnsi="ＭＳ 明朝" w:hint="eastAsia"/>
        </w:rPr>
        <w:t>部</w:t>
      </w:r>
      <w:r w:rsidRPr="005D0F22">
        <w:rPr>
          <w:rFonts w:ascii="ＭＳ 明朝" w:eastAsia="ＭＳ 明朝" w:hAnsi="ＭＳ 明朝"/>
        </w:rPr>
        <w:t>Aを廃止する意向を含め</w:t>
      </w:r>
      <w:r w:rsidR="00AF0CD9" w:rsidRPr="005D0F22">
        <w:rPr>
          <w:rFonts w:ascii="ＭＳ 明朝" w:eastAsia="ＭＳ 明朝" w:hAnsi="ＭＳ 明朝" w:hint="eastAsia"/>
        </w:rPr>
        <w:t>て</w:t>
      </w:r>
      <w:r w:rsidRPr="005D0F22">
        <w:rPr>
          <w:rFonts w:ascii="ＭＳ 明朝" w:eastAsia="ＭＳ 明朝" w:hAnsi="ＭＳ 明朝"/>
        </w:rPr>
        <w:t>、保健サービス「</w:t>
      </w:r>
      <w:r w:rsidR="00136491" w:rsidRPr="005D0F22">
        <w:rPr>
          <w:rFonts w:ascii="ＭＳ 明朝" w:eastAsia="ＭＳ 明朝" w:hAnsi="ＭＳ 明朝" w:hint="eastAsia"/>
        </w:rPr>
        <w:t>家族ケア補助</w:t>
      </w:r>
      <w:r w:rsidRPr="005D0F22">
        <w:rPr>
          <w:rFonts w:ascii="ＭＳ 明朝" w:eastAsia="ＭＳ 明朝" w:hAnsi="ＭＳ 明朝"/>
        </w:rPr>
        <w:t>」</w:t>
      </w:r>
      <w:r w:rsidR="00CE2D85" w:rsidRPr="005D0F22">
        <w:rPr>
          <w:rFonts w:ascii="ＭＳ 明朝" w:eastAsia="ＭＳ 明朝" w:hAnsi="ＭＳ 明朝" w:hint="eastAsia"/>
        </w:rPr>
        <w:t>(</w:t>
      </w:r>
      <w:r w:rsidR="00CE2D85" w:rsidRPr="005D0F22">
        <w:rPr>
          <w:rFonts w:ascii="ＭＳ 明朝" w:eastAsia="ＭＳ 明朝" w:hAnsi="ＭＳ 明朝"/>
        </w:rPr>
        <w:t>Funded Family Care</w:t>
      </w:r>
      <w:r w:rsidR="00CE2D85" w:rsidRPr="005D0F22">
        <w:rPr>
          <w:rFonts w:ascii="ＭＳ 明朝" w:eastAsia="ＭＳ 明朝" w:hAnsi="ＭＳ 明朝" w:hint="eastAsia"/>
        </w:rPr>
        <w:t>)</w:t>
      </w:r>
      <w:r w:rsidRPr="005D0F22">
        <w:rPr>
          <w:rFonts w:ascii="ＭＳ 明朝" w:eastAsia="ＭＳ 明朝" w:hAnsi="ＭＳ 明朝"/>
        </w:rPr>
        <w:t>を変更する計画を発表した。政府は、</w:t>
      </w:r>
      <w:r w:rsidR="00136491" w:rsidRPr="005D0F22">
        <w:rPr>
          <w:rFonts w:ascii="ＭＳ 明朝" w:eastAsia="ＭＳ 明朝" w:hAnsi="ＭＳ 明朝" w:hint="eastAsia"/>
        </w:rPr>
        <w:t>家族ケア補助</w:t>
      </w:r>
      <w:r w:rsidRPr="005D0F22">
        <w:rPr>
          <w:rFonts w:ascii="ＭＳ 明朝" w:eastAsia="ＭＳ 明朝" w:hAnsi="ＭＳ 明朝"/>
        </w:rPr>
        <w:t>を通じ</w:t>
      </w:r>
      <w:r w:rsidRPr="005D0F22">
        <w:rPr>
          <w:rFonts w:ascii="ＭＳ 明朝" w:eastAsia="ＭＳ 明朝" w:hAnsi="ＭＳ 明朝"/>
        </w:rPr>
        <w:lastRenderedPageBreak/>
        <w:t>て家族介護者を支援するより良い方法</w:t>
      </w:r>
      <w:r w:rsidR="00136491" w:rsidRPr="005D0F22">
        <w:rPr>
          <w:rFonts w:ascii="ＭＳ 明朝" w:eastAsia="ＭＳ 明朝" w:hAnsi="ＭＳ 明朝" w:hint="eastAsia"/>
        </w:rPr>
        <w:t>を</w:t>
      </w:r>
      <w:r w:rsidRPr="005D0F22">
        <w:rPr>
          <w:rFonts w:ascii="ＭＳ 明朝" w:eastAsia="ＭＳ 明朝" w:hAnsi="ＭＳ 明朝"/>
        </w:rPr>
        <w:t>決定</w:t>
      </w:r>
      <w:r w:rsidR="00136491" w:rsidRPr="005D0F22">
        <w:rPr>
          <w:rFonts w:ascii="ＭＳ 明朝" w:eastAsia="ＭＳ 明朝" w:hAnsi="ＭＳ 明朝" w:hint="eastAsia"/>
        </w:rPr>
        <w:t>す</w:t>
      </w:r>
      <w:r w:rsidRPr="005D0F22">
        <w:rPr>
          <w:rFonts w:ascii="ＭＳ 明朝" w:eastAsia="ＭＳ 明朝" w:hAnsi="ＭＳ 明朝"/>
        </w:rPr>
        <w:t>るため、独立した</w:t>
      </w:r>
      <w:r w:rsidR="00D3612D" w:rsidRPr="005D0F22">
        <w:rPr>
          <w:rFonts w:ascii="ＭＳ 明朝" w:eastAsia="ＭＳ 明朝" w:hAnsi="ＭＳ 明朝" w:hint="eastAsia"/>
        </w:rPr>
        <w:t>ファッシリテーターの参加のもと</w:t>
      </w:r>
      <w:r w:rsidRPr="005D0F22">
        <w:rPr>
          <w:rFonts w:ascii="ＭＳ 明朝" w:eastAsia="ＭＳ 明朝" w:hAnsi="ＭＳ 明朝"/>
        </w:rPr>
        <w:t>集中的な</w:t>
      </w:r>
      <w:r w:rsidR="00136491" w:rsidRPr="005D0F22">
        <w:rPr>
          <w:rFonts w:ascii="ＭＳ 明朝" w:eastAsia="ＭＳ 明朝" w:hAnsi="ＭＳ 明朝" w:hint="eastAsia"/>
        </w:rPr>
        <w:t>的</w:t>
      </w:r>
      <w:r w:rsidRPr="005D0F22">
        <w:rPr>
          <w:rFonts w:ascii="ＭＳ 明朝" w:eastAsia="ＭＳ 明朝" w:hAnsi="ＭＳ 明朝"/>
        </w:rPr>
        <w:t>を絞った</w:t>
      </w:r>
      <w:r w:rsidR="00136491" w:rsidRPr="005D0F22">
        <w:rPr>
          <w:rFonts w:ascii="ＭＳ 明朝" w:eastAsia="ＭＳ 明朝" w:hAnsi="ＭＳ 明朝" w:hint="eastAsia"/>
        </w:rPr>
        <w:t>利害関係者協議</w:t>
      </w:r>
      <w:r w:rsidRPr="005D0F22">
        <w:rPr>
          <w:rFonts w:ascii="ＭＳ 明朝" w:eastAsia="ＭＳ 明朝" w:hAnsi="ＭＳ 明朝"/>
        </w:rPr>
        <w:t>を開催した</w:t>
      </w:r>
      <w:r w:rsidR="00931992" w:rsidRPr="005D0F22">
        <w:rPr>
          <w:rStyle w:val="a4"/>
          <w:rFonts w:ascii="ＭＳ 明朝" w:eastAsia="ＭＳ 明朝" w:hAnsi="ＭＳ 明朝"/>
        </w:rPr>
        <w:endnoteReference w:id="39"/>
      </w:r>
      <w:r w:rsidRPr="005D0F22">
        <w:rPr>
          <w:rFonts w:ascii="ＭＳ 明朝" w:eastAsia="ＭＳ 明朝" w:hAnsi="ＭＳ 明朝"/>
        </w:rPr>
        <w:t xml:space="preserve">。 </w:t>
      </w:r>
    </w:p>
    <w:p w14:paraId="76439ED1" w14:textId="45ED9411" w:rsidR="00647639" w:rsidRPr="005D0F22" w:rsidRDefault="00647639" w:rsidP="00647639">
      <w:pPr>
        <w:rPr>
          <w:rFonts w:ascii="ＭＳ 明朝" w:eastAsia="ＭＳ 明朝" w:hAnsi="ＭＳ 明朝"/>
        </w:rPr>
      </w:pPr>
      <w:r w:rsidRPr="005D0F22">
        <w:rPr>
          <w:rFonts w:ascii="ＭＳ 明朝" w:eastAsia="ＭＳ 明朝" w:hAnsi="ＭＳ 明朝"/>
          <w:b/>
          <w:bCs/>
        </w:rPr>
        <w:t>28.</w:t>
      </w:r>
      <w:r w:rsidRPr="005D0F22">
        <w:rPr>
          <w:rFonts w:ascii="ＭＳ 明朝" w:eastAsia="ＭＳ 明朝" w:hAnsi="ＭＳ 明朝"/>
        </w:rPr>
        <w:tab/>
        <w:t>2015年には、家族</w:t>
      </w:r>
      <w:r w:rsidR="00136491" w:rsidRPr="005D0F22">
        <w:rPr>
          <w:rFonts w:ascii="ＭＳ 明朝" w:eastAsia="ＭＳ 明朝" w:hAnsi="ＭＳ 明朝" w:hint="eastAsia"/>
        </w:rPr>
        <w:t>ケア補助</w:t>
      </w:r>
      <w:r w:rsidRPr="005D0F22">
        <w:rPr>
          <w:rFonts w:ascii="ＭＳ 明朝" w:eastAsia="ＭＳ 明朝" w:hAnsi="ＭＳ 明朝"/>
        </w:rPr>
        <w:t>制度</w:t>
      </w:r>
      <w:r w:rsidR="00136491" w:rsidRPr="005D0F22">
        <w:rPr>
          <w:rFonts w:ascii="ＭＳ 明朝" w:eastAsia="ＭＳ 明朝" w:hAnsi="ＭＳ 明朝" w:hint="eastAsia"/>
        </w:rPr>
        <w:t>に対する</w:t>
      </w:r>
      <w:r w:rsidRPr="005D0F22">
        <w:rPr>
          <w:rFonts w:ascii="ＭＳ 明朝" w:eastAsia="ＭＳ 明朝" w:hAnsi="ＭＳ 明朝"/>
        </w:rPr>
        <w:t>独立評価が実施初年度の</w:t>
      </w:r>
      <w:r w:rsidR="00AF0CD9" w:rsidRPr="005D0F22">
        <w:rPr>
          <w:rFonts w:ascii="ＭＳ 明朝" w:eastAsia="ＭＳ 明朝" w:hAnsi="ＭＳ 明朝" w:hint="eastAsia"/>
        </w:rPr>
        <w:t>事業</w:t>
      </w:r>
      <w:r w:rsidR="00136491" w:rsidRPr="005D0F22">
        <w:rPr>
          <w:rFonts w:ascii="ＭＳ 明朝" w:eastAsia="ＭＳ 明朝" w:hAnsi="ＭＳ 明朝" w:hint="eastAsia"/>
        </w:rPr>
        <w:t>展開</w:t>
      </w:r>
      <w:r w:rsidRPr="005D0F22">
        <w:rPr>
          <w:rFonts w:ascii="ＭＳ 明朝" w:eastAsia="ＭＳ 明朝" w:hAnsi="ＭＳ 明朝"/>
        </w:rPr>
        <w:t>後に完了した。評価では、この政策がほとんどの家族にプラスの影響を与えていることが判明したが、</w:t>
      </w:r>
      <w:r w:rsidR="00136491" w:rsidRPr="005D0F22">
        <w:rPr>
          <w:rFonts w:ascii="ＭＳ 明朝" w:eastAsia="ＭＳ 明朝" w:hAnsi="ＭＳ 明朝" w:hint="eastAsia"/>
        </w:rPr>
        <w:t>制度</w:t>
      </w:r>
      <w:r w:rsidRPr="005D0F22">
        <w:rPr>
          <w:rFonts w:ascii="ＭＳ 明朝" w:eastAsia="ＭＳ 明朝" w:hAnsi="ＭＳ 明朝"/>
        </w:rPr>
        <w:t>へのアクセスと使いやすさを向上させるために、いくつかの改善</w:t>
      </w:r>
      <w:r w:rsidR="00AF0CD9" w:rsidRPr="005D0F22">
        <w:rPr>
          <w:rFonts w:ascii="ＭＳ 明朝" w:eastAsia="ＭＳ 明朝" w:hAnsi="ＭＳ 明朝" w:hint="eastAsia"/>
        </w:rPr>
        <w:t>すべき</w:t>
      </w:r>
      <w:r w:rsidRPr="005D0F22">
        <w:rPr>
          <w:rFonts w:ascii="ＭＳ 明朝" w:eastAsia="ＭＳ 明朝" w:hAnsi="ＭＳ 明朝"/>
        </w:rPr>
        <w:t>点が指摘された</w:t>
      </w:r>
      <w:r w:rsidR="00931992" w:rsidRPr="005D0F22">
        <w:rPr>
          <w:rStyle w:val="a4"/>
          <w:rFonts w:ascii="ＭＳ 明朝" w:eastAsia="ＭＳ 明朝" w:hAnsi="ＭＳ 明朝"/>
        </w:rPr>
        <w:endnoteReference w:id="40"/>
      </w:r>
      <w:r w:rsidRPr="005D0F22">
        <w:rPr>
          <w:rFonts w:ascii="ＭＳ 明朝" w:eastAsia="ＭＳ 明朝" w:hAnsi="ＭＳ 明朝"/>
        </w:rPr>
        <w:t>。</w:t>
      </w:r>
    </w:p>
    <w:p w14:paraId="1B30AADE" w14:textId="5ACA1163" w:rsidR="00647639" w:rsidRPr="005D0F22" w:rsidRDefault="00647639" w:rsidP="00647639">
      <w:pPr>
        <w:rPr>
          <w:rFonts w:ascii="ＭＳ 明朝" w:eastAsia="ＭＳ 明朝" w:hAnsi="ＭＳ 明朝"/>
        </w:rPr>
      </w:pPr>
      <w:r w:rsidRPr="005D0F22">
        <w:rPr>
          <w:rFonts w:ascii="ＭＳ 明朝" w:eastAsia="ＭＳ 明朝" w:hAnsi="ＭＳ 明朝"/>
          <w:b/>
          <w:bCs/>
        </w:rPr>
        <w:t>29.</w:t>
      </w:r>
      <w:r w:rsidRPr="005D0F22">
        <w:rPr>
          <w:rFonts w:ascii="ＭＳ 明朝" w:eastAsia="ＭＳ 明朝" w:hAnsi="ＭＳ 明朝"/>
        </w:rPr>
        <w:tab/>
        <w:t>2016年、</w:t>
      </w:r>
      <w:r w:rsidR="00136491" w:rsidRPr="005D0F22">
        <w:rPr>
          <w:rFonts w:ascii="ＭＳ 明朝" w:eastAsia="ＭＳ 明朝" w:hAnsi="ＭＳ 明朝" w:hint="eastAsia"/>
        </w:rPr>
        <w:t>この制度</w:t>
      </w:r>
      <w:r w:rsidRPr="005D0F22">
        <w:rPr>
          <w:rFonts w:ascii="ＭＳ 明朝" w:eastAsia="ＭＳ 明朝" w:hAnsi="ＭＳ 明朝"/>
        </w:rPr>
        <w:t>は以下のように修正された。</w:t>
      </w:r>
    </w:p>
    <w:p w14:paraId="3517D2B4" w14:textId="54C91B30"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36491" w:rsidRPr="005D0F22">
        <w:rPr>
          <w:rFonts w:ascii="ＭＳ 明朝" w:eastAsia="ＭＳ 明朝" w:hAnsi="ＭＳ 明朝" w:hint="eastAsia"/>
        </w:rPr>
        <w:t>権利擁護</w:t>
      </w:r>
      <w:r w:rsidRPr="005D0F22">
        <w:rPr>
          <w:rFonts w:ascii="ＭＳ 明朝" w:eastAsia="ＭＳ 明朝" w:hAnsi="ＭＳ 明朝"/>
        </w:rPr>
        <w:t>者の役割を明確にし、障害者のための支援付き意思決定を導入する。</w:t>
      </w:r>
    </w:p>
    <w:p w14:paraId="6DFB04E0" w14:textId="27E21935"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36491" w:rsidRPr="005D0F22">
        <w:rPr>
          <w:rFonts w:ascii="ＭＳ 明朝" w:eastAsia="ＭＳ 明朝" w:hAnsi="ＭＳ 明朝" w:hint="eastAsia"/>
        </w:rPr>
        <w:t>対象となる</w:t>
      </w:r>
      <w:r w:rsidRPr="005D0F22">
        <w:rPr>
          <w:rFonts w:ascii="ＭＳ 明朝" w:eastAsia="ＭＳ 明朝" w:hAnsi="ＭＳ 明朝"/>
        </w:rPr>
        <w:t>障害者やその介護者</w:t>
      </w:r>
      <w:r w:rsidR="00136491" w:rsidRPr="005D0F22">
        <w:rPr>
          <w:rFonts w:ascii="ＭＳ 明朝" w:eastAsia="ＭＳ 明朝" w:hAnsi="ＭＳ 明朝" w:hint="eastAsia"/>
        </w:rPr>
        <w:t>の間で、</w:t>
      </w:r>
      <w:r w:rsidRPr="005D0F22">
        <w:rPr>
          <w:rFonts w:ascii="ＭＳ 明朝" w:eastAsia="ＭＳ 明朝" w:hAnsi="ＭＳ 明朝"/>
        </w:rPr>
        <w:t>家族</w:t>
      </w:r>
      <w:r w:rsidR="00136491" w:rsidRPr="005D0F22">
        <w:rPr>
          <w:rFonts w:ascii="ＭＳ 明朝" w:eastAsia="ＭＳ 明朝" w:hAnsi="ＭＳ 明朝" w:hint="eastAsia"/>
        </w:rPr>
        <w:t>ケア補助</w:t>
      </w:r>
      <w:r w:rsidRPr="005D0F22">
        <w:rPr>
          <w:rFonts w:ascii="ＭＳ 明朝" w:eastAsia="ＭＳ 明朝" w:hAnsi="ＭＳ 明朝"/>
        </w:rPr>
        <w:t>も選択肢の</w:t>
      </w:r>
      <w:r w:rsidR="00136491" w:rsidRPr="005D0F22">
        <w:rPr>
          <w:rFonts w:ascii="ＭＳ 明朝" w:eastAsia="ＭＳ 明朝" w:hAnsi="ＭＳ 明朝" w:hint="eastAsia"/>
        </w:rPr>
        <w:t>１</w:t>
      </w:r>
      <w:r w:rsidRPr="005D0F22">
        <w:rPr>
          <w:rFonts w:ascii="ＭＳ 明朝" w:eastAsia="ＭＳ 明朝" w:hAnsi="ＭＳ 明朝"/>
        </w:rPr>
        <w:t>つに</w:t>
      </w:r>
      <w:r w:rsidR="00136491" w:rsidRPr="005D0F22">
        <w:rPr>
          <w:rFonts w:ascii="ＭＳ 明朝" w:eastAsia="ＭＳ 明朝" w:hAnsi="ＭＳ 明朝" w:hint="eastAsia"/>
        </w:rPr>
        <w:t>なり得る</w:t>
      </w:r>
      <w:r w:rsidRPr="005D0F22">
        <w:rPr>
          <w:rFonts w:ascii="ＭＳ 明朝" w:eastAsia="ＭＳ 明朝" w:hAnsi="ＭＳ 明朝"/>
        </w:rPr>
        <w:t>という</w:t>
      </w:r>
      <w:r w:rsidR="00AF0CD9" w:rsidRPr="005D0F22">
        <w:rPr>
          <w:rFonts w:ascii="ＭＳ 明朝" w:eastAsia="ＭＳ 明朝" w:hAnsi="ＭＳ 明朝" w:hint="eastAsia"/>
        </w:rPr>
        <w:t>認識を深める</w:t>
      </w:r>
      <w:r w:rsidRPr="005D0F22">
        <w:rPr>
          <w:rFonts w:ascii="ＭＳ 明朝" w:eastAsia="ＭＳ 明朝" w:hAnsi="ＭＳ 明朝"/>
        </w:rPr>
        <w:t>。</w:t>
      </w:r>
    </w:p>
    <w:p w14:paraId="51F6FC23" w14:textId="6CA23B19"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申請、</w:t>
      </w:r>
      <w:r w:rsidR="00756FD2" w:rsidRPr="005D0F22">
        <w:rPr>
          <w:rFonts w:ascii="ＭＳ 明朝" w:eastAsia="ＭＳ 明朝" w:hAnsi="ＭＳ 明朝" w:hint="eastAsia"/>
        </w:rPr>
        <w:t>インフォームド・コンセント</w:t>
      </w:r>
      <w:r w:rsidRPr="005D0F22">
        <w:rPr>
          <w:rFonts w:ascii="ＭＳ 明朝" w:eastAsia="ＭＳ 明朝" w:hAnsi="ＭＳ 明朝"/>
        </w:rPr>
        <w:t>、</w:t>
      </w:r>
      <w:r w:rsidR="00136491" w:rsidRPr="005D0F22">
        <w:rPr>
          <w:rFonts w:ascii="ＭＳ 明朝" w:eastAsia="ＭＳ 明朝" w:hAnsi="ＭＳ 明朝" w:hint="eastAsia"/>
        </w:rPr>
        <w:t>支援つき</w:t>
      </w:r>
      <w:r w:rsidRPr="005D0F22">
        <w:rPr>
          <w:rFonts w:ascii="ＭＳ 明朝" w:eastAsia="ＭＳ 明朝" w:hAnsi="ＭＳ 明朝"/>
        </w:rPr>
        <w:t>意思決定</w:t>
      </w:r>
      <w:r w:rsidR="00AF0CD9" w:rsidRPr="005D0F22">
        <w:rPr>
          <w:rFonts w:ascii="ＭＳ 明朝" w:eastAsia="ＭＳ 明朝" w:hAnsi="ＭＳ 明朝" w:hint="eastAsia"/>
        </w:rPr>
        <w:t>の</w:t>
      </w:r>
      <w:r w:rsidRPr="005D0F22">
        <w:rPr>
          <w:rFonts w:ascii="ＭＳ 明朝" w:eastAsia="ＭＳ 明朝" w:hAnsi="ＭＳ 明朝"/>
        </w:rPr>
        <w:t xml:space="preserve">プロセスの改善 </w:t>
      </w:r>
    </w:p>
    <w:p w14:paraId="0B33A0D0" w14:textId="22A1DD10" w:rsidR="00647639" w:rsidRPr="005D0F22" w:rsidRDefault="00647639" w:rsidP="005B52A3">
      <w:pPr>
        <w:ind w:leftChars="202" w:left="565" w:hangingChars="67" w:hanging="141"/>
        <w:rPr>
          <w:rFonts w:ascii="ＭＳ 明朝" w:eastAsia="ＭＳ 明朝" w:hAnsi="ＭＳ 明朝"/>
        </w:rPr>
      </w:pPr>
      <w:r w:rsidRPr="005D0F22">
        <w:rPr>
          <w:rFonts w:ascii="ＭＳ 明朝" w:eastAsia="ＭＳ 明朝" w:hAnsi="ＭＳ 明朝"/>
        </w:rPr>
        <w:t>- フォローアップ監視の訪問を最初の1ヶ月に1回、その後は年1回の再評価</w:t>
      </w:r>
      <w:r w:rsidR="00AF0CD9" w:rsidRPr="005D0F22">
        <w:rPr>
          <w:rFonts w:ascii="ＭＳ 明朝" w:eastAsia="ＭＳ 明朝" w:hAnsi="ＭＳ 明朝" w:hint="eastAsia"/>
        </w:rPr>
        <w:t>に減らす。</w:t>
      </w:r>
    </w:p>
    <w:p w14:paraId="4125E053" w14:textId="048EFACD" w:rsidR="00647639" w:rsidRPr="005D0F22" w:rsidRDefault="00647639" w:rsidP="00647639">
      <w:pPr>
        <w:rPr>
          <w:rFonts w:ascii="ＭＳ 明朝" w:eastAsia="ＭＳ 明朝" w:hAnsi="ＭＳ 明朝"/>
        </w:rPr>
      </w:pPr>
      <w:r w:rsidRPr="005D0F22">
        <w:rPr>
          <w:rFonts w:ascii="ＭＳ 明朝" w:eastAsia="ＭＳ 明朝" w:hAnsi="ＭＳ 明朝"/>
          <w:b/>
          <w:bCs/>
        </w:rPr>
        <w:t>30.</w:t>
      </w:r>
      <w:r w:rsidRPr="005D0F22">
        <w:rPr>
          <w:rFonts w:ascii="ＭＳ 明朝" w:eastAsia="ＭＳ 明朝" w:hAnsi="ＭＳ 明朝"/>
        </w:rPr>
        <w:tab/>
        <w:t>家族介護者</w:t>
      </w:r>
      <w:r w:rsidR="00136491" w:rsidRPr="005D0F22">
        <w:rPr>
          <w:rFonts w:ascii="ＭＳ 明朝" w:eastAsia="ＭＳ 明朝" w:hAnsi="ＭＳ 明朝" w:hint="eastAsia"/>
        </w:rPr>
        <w:t>へ</w:t>
      </w:r>
      <w:r w:rsidRPr="005D0F22">
        <w:rPr>
          <w:rFonts w:ascii="ＭＳ 明朝" w:eastAsia="ＭＳ 明朝" w:hAnsi="ＭＳ 明朝"/>
        </w:rPr>
        <w:t>の不払いに対する賠償請求は2019年2月に高裁で審理される予定だったが、当事者間で和解し、2018年12月に</w:t>
      </w:r>
      <w:r w:rsidR="00136491" w:rsidRPr="005D0F22">
        <w:rPr>
          <w:rFonts w:ascii="ＭＳ 明朝" w:eastAsia="ＭＳ 明朝" w:hAnsi="ＭＳ 明朝" w:hint="eastAsia"/>
        </w:rPr>
        <w:t>訴え</w:t>
      </w:r>
      <w:r w:rsidRPr="005D0F22">
        <w:rPr>
          <w:rFonts w:ascii="ＭＳ 明朝" w:eastAsia="ＭＳ 明朝" w:hAnsi="ＭＳ 明朝"/>
        </w:rPr>
        <w:t>は打ち切られた</w:t>
      </w:r>
      <w:r w:rsidR="00931992" w:rsidRPr="005D0F22">
        <w:rPr>
          <w:rStyle w:val="a4"/>
          <w:rFonts w:ascii="ＭＳ 明朝" w:eastAsia="ＭＳ 明朝" w:hAnsi="ＭＳ 明朝"/>
        </w:rPr>
        <w:endnoteReference w:id="41"/>
      </w:r>
      <w:r w:rsidRPr="005D0F22">
        <w:rPr>
          <w:rFonts w:ascii="ＭＳ 明朝" w:eastAsia="ＭＳ 明朝" w:hAnsi="ＭＳ 明朝"/>
        </w:rPr>
        <w:t>。</w:t>
      </w:r>
    </w:p>
    <w:p w14:paraId="582611D8" w14:textId="77777777" w:rsidR="00AF4DEE" w:rsidRPr="005D0F22" w:rsidRDefault="00AF4DEE" w:rsidP="00647639">
      <w:pPr>
        <w:rPr>
          <w:rFonts w:ascii="ＭＳ 明朝" w:eastAsia="ＭＳ 明朝" w:hAnsi="ＭＳ 明朝"/>
          <w:b/>
          <w:bCs/>
        </w:rPr>
      </w:pPr>
    </w:p>
    <w:p w14:paraId="77A58D57" w14:textId="7A2E2A9F"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の第5(e)項に対する回答</w:t>
      </w:r>
    </w:p>
    <w:p w14:paraId="3ACCCEEB" w14:textId="36AA6549" w:rsidR="00647639" w:rsidRPr="005D0F22" w:rsidRDefault="00647639" w:rsidP="00647639">
      <w:pPr>
        <w:rPr>
          <w:rFonts w:ascii="ＭＳ 明朝" w:eastAsia="ＭＳ 明朝" w:hAnsi="ＭＳ 明朝"/>
        </w:rPr>
      </w:pPr>
      <w:r w:rsidRPr="005D0F22">
        <w:rPr>
          <w:rFonts w:ascii="ＭＳ 明朝" w:eastAsia="ＭＳ 明朝" w:hAnsi="ＭＳ 明朝"/>
          <w:b/>
          <w:bCs/>
        </w:rPr>
        <w:t>31.</w:t>
      </w:r>
      <w:r w:rsidRPr="005D0F22">
        <w:rPr>
          <w:rFonts w:ascii="ＭＳ 明朝" w:eastAsia="ＭＳ 明朝" w:hAnsi="ＭＳ 明朝"/>
        </w:rPr>
        <w:tab/>
        <w:t>政府は、マオリや太平洋地域の人々を含む障害者の機会と成果を向上させることを目的とした様々なプログラムを実施している。しかし、マオリおよび太平洋地域の障害者のみ</w:t>
      </w:r>
      <w:r w:rsidR="00136491" w:rsidRPr="005D0F22">
        <w:rPr>
          <w:rFonts w:ascii="ＭＳ 明朝" w:eastAsia="ＭＳ 明朝" w:hAnsi="ＭＳ 明朝" w:hint="eastAsia"/>
        </w:rPr>
        <w:t>を対象とした</w:t>
      </w:r>
      <w:r w:rsidRPr="005D0F22">
        <w:rPr>
          <w:rFonts w:ascii="ＭＳ 明朝" w:eastAsia="ＭＳ 明朝" w:hAnsi="ＭＳ 明朝"/>
        </w:rPr>
        <w:t>特定のプログラムは存在しない。</w:t>
      </w:r>
    </w:p>
    <w:p w14:paraId="5E2ADD78" w14:textId="68E1B0DF" w:rsidR="00647639" w:rsidRPr="005D0F22" w:rsidRDefault="00647639" w:rsidP="00647639">
      <w:pPr>
        <w:rPr>
          <w:rFonts w:ascii="ＭＳ 明朝" w:eastAsia="ＭＳ 明朝" w:hAnsi="ＭＳ 明朝"/>
        </w:rPr>
      </w:pPr>
      <w:r w:rsidRPr="005D0F22">
        <w:rPr>
          <w:rFonts w:ascii="ＭＳ 明朝" w:eastAsia="ＭＳ 明朝" w:hAnsi="ＭＳ 明朝"/>
          <w:b/>
          <w:bCs/>
        </w:rPr>
        <w:t>32.</w:t>
      </w:r>
      <w:r w:rsidRPr="005D0F22">
        <w:rPr>
          <w:rFonts w:ascii="ＭＳ 明朝" w:eastAsia="ＭＳ 明朝" w:hAnsi="ＭＳ 明朝"/>
        </w:rPr>
        <w:tab/>
        <w:t>最近の法改正</w:t>
      </w:r>
      <w:r w:rsidR="00931992" w:rsidRPr="005D0F22">
        <w:rPr>
          <w:rStyle w:val="a4"/>
          <w:rFonts w:ascii="ＭＳ 明朝" w:eastAsia="ＭＳ 明朝" w:hAnsi="ＭＳ 明朝"/>
        </w:rPr>
        <w:endnoteReference w:id="42"/>
      </w:r>
      <w:r w:rsidRPr="005D0F22">
        <w:rPr>
          <w:rFonts w:ascii="ＭＳ 明朝" w:eastAsia="ＭＳ 明朝" w:hAnsi="ＭＳ 明朝"/>
        </w:rPr>
        <w:t>により、政府は、子どもの貧困</w:t>
      </w:r>
      <w:r w:rsidR="00136491" w:rsidRPr="005D0F22">
        <w:rPr>
          <w:rFonts w:ascii="ＭＳ 明朝" w:eastAsia="ＭＳ 明朝" w:hAnsi="ＭＳ 明朝" w:hint="eastAsia"/>
        </w:rPr>
        <w:t>を</w:t>
      </w:r>
      <w:r w:rsidRPr="005D0F22">
        <w:rPr>
          <w:rFonts w:ascii="ＭＳ 明朝" w:eastAsia="ＭＳ 明朝" w:hAnsi="ＭＳ 明朝"/>
        </w:rPr>
        <w:t>減らす</w:t>
      </w:r>
      <w:r w:rsidR="00AF0CD9" w:rsidRPr="005D0F22">
        <w:rPr>
          <w:rFonts w:ascii="ＭＳ 明朝" w:eastAsia="ＭＳ 明朝" w:hAnsi="ＭＳ 明朝" w:hint="eastAsia"/>
        </w:rPr>
        <w:t>成果を生み出すための</w:t>
      </w:r>
      <w:r w:rsidRPr="005D0F22">
        <w:rPr>
          <w:rFonts w:ascii="ＭＳ 明朝" w:eastAsia="ＭＳ 明朝" w:hAnsi="ＭＳ 明朝"/>
        </w:rPr>
        <w:t>行動を</w:t>
      </w:r>
      <w:r w:rsidR="00AF0CD9" w:rsidRPr="005D0F22">
        <w:rPr>
          <w:rFonts w:ascii="ＭＳ 明朝" w:eastAsia="ＭＳ 明朝" w:hAnsi="ＭＳ 明朝" w:hint="eastAsia"/>
        </w:rPr>
        <w:t>確実に行って</w:t>
      </w:r>
      <w:r w:rsidRPr="005D0F22">
        <w:rPr>
          <w:rFonts w:ascii="ＭＳ 明朝" w:eastAsia="ＭＳ 明朝" w:hAnsi="ＭＳ 明朝"/>
        </w:rPr>
        <w:t>、子どもが経験する貧困</w:t>
      </w:r>
      <w:r w:rsidR="00136491" w:rsidRPr="005D0F22">
        <w:rPr>
          <w:rFonts w:ascii="ＭＳ 明朝" w:eastAsia="ＭＳ 明朝" w:hAnsi="ＭＳ 明朝"/>
        </w:rPr>
        <w:t>の影響</w:t>
      </w:r>
      <w:r w:rsidRPr="005D0F22">
        <w:rPr>
          <w:rFonts w:ascii="ＭＳ 明朝" w:eastAsia="ＭＳ 明朝" w:hAnsi="ＭＳ 明朝"/>
        </w:rPr>
        <w:t>と社会経済的不利益を</w:t>
      </w:r>
      <w:r w:rsidR="00AF0CD9" w:rsidRPr="005D0F22">
        <w:rPr>
          <w:rFonts w:ascii="ＭＳ 明朝" w:eastAsia="ＭＳ 明朝" w:hAnsi="ＭＳ 明朝" w:hint="eastAsia"/>
        </w:rPr>
        <w:t>軽減</w:t>
      </w:r>
      <w:r w:rsidRPr="005D0F22">
        <w:rPr>
          <w:rFonts w:ascii="ＭＳ 明朝" w:eastAsia="ＭＳ 明朝" w:hAnsi="ＭＳ 明朝"/>
        </w:rPr>
        <w:t>することを新たに義務づけられた（質問26(b)参照）。</w:t>
      </w:r>
    </w:p>
    <w:p w14:paraId="2D7F251A" w14:textId="6CF807FF" w:rsidR="00647639" w:rsidRPr="005D0F22" w:rsidRDefault="00647639" w:rsidP="00647639">
      <w:pPr>
        <w:rPr>
          <w:rFonts w:ascii="ＭＳ 明朝" w:eastAsia="ＭＳ 明朝" w:hAnsi="ＭＳ 明朝"/>
        </w:rPr>
      </w:pPr>
      <w:r w:rsidRPr="005D0F22">
        <w:rPr>
          <w:rFonts w:ascii="ＭＳ 明朝" w:eastAsia="ＭＳ 明朝" w:hAnsi="ＭＳ 明朝"/>
          <w:b/>
          <w:bCs/>
        </w:rPr>
        <w:t>33.</w:t>
      </w:r>
      <w:r w:rsidRPr="005D0F22">
        <w:rPr>
          <w:rFonts w:ascii="ＭＳ 明朝" w:eastAsia="ＭＳ 明朝" w:hAnsi="ＭＳ 明朝"/>
        </w:rPr>
        <w:tab/>
        <w:t>マオリや太平洋地域の人々を含め、すべての障害者</w:t>
      </w:r>
      <w:r w:rsidR="00136491" w:rsidRPr="005D0F22">
        <w:rPr>
          <w:rFonts w:ascii="ＭＳ 明朝" w:eastAsia="ＭＳ 明朝" w:hAnsi="ＭＳ 明朝" w:hint="eastAsia"/>
        </w:rPr>
        <w:t>への</w:t>
      </w:r>
      <w:r w:rsidRPr="005D0F22">
        <w:rPr>
          <w:rFonts w:ascii="ＭＳ 明朝" w:eastAsia="ＭＳ 明朝" w:hAnsi="ＭＳ 明朝"/>
        </w:rPr>
        <w:t>雇用支援サービスが存在</w:t>
      </w:r>
      <w:r w:rsidR="00AF0CD9" w:rsidRPr="005D0F22">
        <w:rPr>
          <w:rFonts w:ascii="ＭＳ 明朝" w:eastAsia="ＭＳ 明朝" w:hAnsi="ＭＳ 明朝" w:hint="eastAsia"/>
        </w:rPr>
        <w:t>している</w:t>
      </w:r>
      <w:r w:rsidRPr="005D0F22">
        <w:rPr>
          <w:rFonts w:ascii="ＭＳ 明朝" w:eastAsia="ＭＳ 明朝" w:hAnsi="ＭＳ 明朝"/>
        </w:rPr>
        <w:t>。</w:t>
      </w:r>
    </w:p>
    <w:p w14:paraId="01BF2E7D" w14:textId="7D430CB2" w:rsidR="00647639" w:rsidRPr="005D0F22" w:rsidRDefault="00647639" w:rsidP="00647639">
      <w:pPr>
        <w:rPr>
          <w:rFonts w:ascii="ＭＳ 明朝" w:eastAsia="ＭＳ 明朝" w:hAnsi="ＭＳ 明朝"/>
        </w:rPr>
      </w:pPr>
      <w:r w:rsidRPr="005D0F22">
        <w:rPr>
          <w:rFonts w:ascii="ＭＳ 明朝" w:eastAsia="ＭＳ 明朝" w:hAnsi="ＭＳ 明朝"/>
          <w:b/>
          <w:bCs/>
        </w:rPr>
        <w:t>34.</w:t>
      </w:r>
      <w:r w:rsidRPr="005D0F22">
        <w:rPr>
          <w:rFonts w:ascii="ＭＳ 明朝" w:eastAsia="ＭＳ 明朝" w:hAnsi="ＭＳ 明朝"/>
        </w:rPr>
        <w:tab/>
      </w:r>
      <w:r w:rsidR="00136491" w:rsidRPr="005D0F22">
        <w:rPr>
          <w:rFonts w:ascii="ＭＳ 明朝" w:eastAsia="ＭＳ 明朝" w:hAnsi="ＭＳ 明朝" w:hint="eastAsia"/>
        </w:rPr>
        <w:t>「よい仲間」(</w:t>
      </w:r>
      <w:proofErr w:type="spellStart"/>
      <w:r w:rsidR="00136491" w:rsidRPr="005D0F22">
        <w:rPr>
          <w:rFonts w:ascii="ＭＳ 明朝" w:eastAsia="ＭＳ 明朝" w:hAnsi="ＭＳ 明朝"/>
        </w:rPr>
        <w:t>Whānau</w:t>
      </w:r>
      <w:proofErr w:type="spellEnd"/>
      <w:r w:rsidR="00136491" w:rsidRPr="005D0F22">
        <w:rPr>
          <w:rFonts w:ascii="ＭＳ 明朝" w:eastAsia="ＭＳ 明朝" w:hAnsi="ＭＳ 明朝"/>
        </w:rPr>
        <w:t xml:space="preserve"> Ora)</w:t>
      </w:r>
      <w:r w:rsidR="00931992" w:rsidRPr="005D0F22">
        <w:rPr>
          <w:rStyle w:val="af3"/>
          <w:rFonts w:ascii="ＭＳ 明朝" w:eastAsia="ＭＳ 明朝" w:hAnsi="ＭＳ 明朝"/>
        </w:rPr>
        <w:t xml:space="preserve"> </w:t>
      </w:r>
      <w:r w:rsidR="00931992" w:rsidRPr="005D0F22">
        <w:rPr>
          <w:rStyle w:val="a4"/>
          <w:rFonts w:ascii="ＭＳ 明朝" w:eastAsia="ＭＳ 明朝" w:hAnsi="ＭＳ 明朝"/>
        </w:rPr>
        <w:endnoteReference w:id="43"/>
      </w:r>
      <w:r w:rsidRPr="005D0F22">
        <w:rPr>
          <w:rFonts w:ascii="ＭＳ 明朝" w:eastAsia="ＭＳ 明朝" w:hAnsi="ＭＳ 明朝"/>
        </w:rPr>
        <w:t>は、</w:t>
      </w:r>
      <w:r w:rsidR="00136491" w:rsidRPr="005D0F22">
        <w:rPr>
          <w:rFonts w:ascii="ＭＳ 明朝" w:eastAsia="ＭＳ 明朝" w:hAnsi="ＭＳ 明朝" w:hint="eastAsia"/>
        </w:rPr>
        <w:t>家族・仲間</w:t>
      </w:r>
      <w:r w:rsidR="00AF0CD9" w:rsidRPr="005D0F22">
        <w:rPr>
          <w:rFonts w:ascii="ＭＳ 明朝" w:eastAsia="ＭＳ 明朝" w:hAnsi="ＭＳ 明朝" w:hint="eastAsia"/>
        </w:rPr>
        <w:t>へのエンパワメントを実現し</w:t>
      </w:r>
      <w:r w:rsidRPr="005D0F22">
        <w:rPr>
          <w:rFonts w:ascii="ＭＳ 明朝" w:eastAsia="ＭＳ 明朝" w:hAnsi="ＭＳ 明朝"/>
        </w:rPr>
        <w:t>、世代を超えたウェルビーイング</w:t>
      </w:r>
      <w:r w:rsidR="00AF0CD9" w:rsidRPr="005D0F22">
        <w:rPr>
          <w:rFonts w:ascii="ＭＳ 明朝" w:eastAsia="ＭＳ 明朝" w:hAnsi="ＭＳ 明朝" w:hint="eastAsia"/>
        </w:rPr>
        <w:t>を</w:t>
      </w:r>
      <w:r w:rsidRPr="005D0F22">
        <w:rPr>
          <w:rFonts w:ascii="ＭＳ 明朝" w:eastAsia="ＭＳ 明朝" w:hAnsi="ＭＳ 明朝"/>
        </w:rPr>
        <w:t>改善</w:t>
      </w:r>
      <w:r w:rsidR="00AF0CD9" w:rsidRPr="005D0F22">
        <w:rPr>
          <w:rFonts w:ascii="ＭＳ 明朝" w:eastAsia="ＭＳ 明朝" w:hAnsi="ＭＳ 明朝" w:hint="eastAsia"/>
        </w:rPr>
        <w:t>する</w:t>
      </w:r>
      <w:r w:rsidR="00136491" w:rsidRPr="005D0F22">
        <w:rPr>
          <w:rFonts w:ascii="ＭＳ 明朝" w:eastAsia="ＭＳ 明朝" w:hAnsi="ＭＳ 明朝" w:hint="eastAsia"/>
        </w:rPr>
        <w:t>ための</w:t>
      </w:r>
      <w:r w:rsidRPr="005D0F22">
        <w:rPr>
          <w:rFonts w:ascii="ＭＳ 明朝" w:eastAsia="ＭＳ 明朝" w:hAnsi="ＭＳ 明朝"/>
        </w:rPr>
        <w:t>、</w:t>
      </w:r>
      <w:r w:rsidR="00AF0CD9" w:rsidRPr="005D0F22">
        <w:rPr>
          <w:rFonts w:ascii="ＭＳ 明朝" w:eastAsia="ＭＳ 明朝" w:hAnsi="ＭＳ 明朝" w:hint="eastAsia"/>
        </w:rPr>
        <w:t>影響力を生かす</w:t>
      </w:r>
      <w:r w:rsidRPr="005D0F22">
        <w:rPr>
          <w:rFonts w:ascii="ＭＳ 明朝" w:eastAsia="ＭＳ 明朝" w:hAnsi="ＭＳ 明朝"/>
        </w:rPr>
        <w:t>アプローチをとっている。</w:t>
      </w:r>
      <w:r w:rsidR="00136491" w:rsidRPr="005D0F22">
        <w:rPr>
          <w:rFonts w:ascii="ＭＳ 明朝" w:eastAsia="ＭＳ 明朝" w:hAnsi="ＭＳ 明朝" w:hint="eastAsia"/>
        </w:rPr>
        <w:t>これ</w:t>
      </w:r>
      <w:r w:rsidRPr="005D0F22">
        <w:rPr>
          <w:rFonts w:ascii="ＭＳ 明朝" w:eastAsia="ＭＳ 明朝" w:hAnsi="ＭＳ 明朝"/>
        </w:rPr>
        <w:t>は「</w:t>
      </w:r>
      <w:r w:rsidR="00136491" w:rsidRPr="005D0F22">
        <w:rPr>
          <w:rFonts w:ascii="ＭＳ 明朝" w:eastAsia="ＭＳ 明朝" w:hAnsi="ＭＳ 明朝" w:hint="eastAsia"/>
        </w:rPr>
        <w:t>権限</w:t>
      </w:r>
      <w:r w:rsidRPr="005D0F22">
        <w:rPr>
          <w:rFonts w:ascii="ＭＳ 明朝" w:eastAsia="ＭＳ 明朝" w:hAnsi="ＭＳ 明朝"/>
        </w:rPr>
        <w:t>委託モデル」によって運営されている。これは</w:t>
      </w:r>
      <w:r w:rsidR="00136491" w:rsidRPr="005D0F22">
        <w:rPr>
          <w:rFonts w:ascii="ＭＳ 明朝" w:eastAsia="ＭＳ 明朝" w:hAnsi="ＭＳ 明朝"/>
        </w:rPr>
        <w:t>非政府機関が</w:t>
      </w:r>
      <w:r w:rsidR="00136491" w:rsidRPr="005D0F22">
        <w:rPr>
          <w:rFonts w:ascii="ＭＳ 明朝" w:eastAsia="ＭＳ 明朝" w:hAnsi="ＭＳ 明朝" w:hint="eastAsia"/>
        </w:rPr>
        <w:t>、一連の</w:t>
      </w:r>
      <w:r w:rsidR="00136491" w:rsidRPr="005D0F22">
        <w:rPr>
          <w:rFonts w:ascii="ＭＳ 明朝" w:eastAsia="ＭＳ 明朝" w:hAnsi="ＭＳ 明朝"/>
        </w:rPr>
        <w:t>ウェルビーイングの成果を</w:t>
      </w:r>
      <w:r w:rsidR="00136491" w:rsidRPr="005D0F22">
        <w:rPr>
          <w:rFonts w:ascii="ＭＳ 明朝" w:eastAsia="ＭＳ 明朝" w:hAnsi="ＭＳ 明朝" w:hint="eastAsia"/>
        </w:rPr>
        <w:t>生み出す契約を</w:t>
      </w:r>
      <w:r w:rsidRPr="005D0F22">
        <w:rPr>
          <w:rFonts w:ascii="ＭＳ 明朝" w:eastAsia="ＭＳ 明朝" w:hAnsi="ＭＳ 明朝"/>
        </w:rPr>
        <w:t>政府と</w:t>
      </w:r>
      <w:r w:rsidR="00136491" w:rsidRPr="005D0F22">
        <w:rPr>
          <w:rFonts w:ascii="ＭＳ 明朝" w:eastAsia="ＭＳ 明朝" w:hAnsi="ＭＳ 明朝" w:hint="eastAsia"/>
        </w:rPr>
        <w:t>結ぶものである。</w:t>
      </w:r>
      <w:r w:rsidRPr="005D0F22">
        <w:rPr>
          <w:rFonts w:ascii="ＭＳ 明朝" w:eastAsia="ＭＳ 明朝" w:hAnsi="ＭＳ 明朝"/>
        </w:rPr>
        <w:t>資金は、サービスや支援を提供する</w:t>
      </w:r>
      <w:r w:rsidR="00136491" w:rsidRPr="005D0F22">
        <w:rPr>
          <w:rFonts w:ascii="ＭＳ 明朝" w:eastAsia="ＭＳ 明朝" w:hAnsi="ＭＳ 明朝" w:hint="eastAsia"/>
        </w:rPr>
        <w:t>地域社会</w:t>
      </w:r>
      <w:r w:rsidRPr="005D0F22">
        <w:rPr>
          <w:rFonts w:ascii="ＭＳ 明朝" w:eastAsia="ＭＳ 明朝" w:hAnsi="ＭＳ 明朝"/>
        </w:rPr>
        <w:t>の中で、ホアナウとその家族のニーズや願望に応えられるようなサービスや支援に</w:t>
      </w:r>
      <w:r w:rsidR="00136491" w:rsidRPr="005D0F22">
        <w:rPr>
          <w:rFonts w:ascii="ＭＳ 明朝" w:eastAsia="ＭＳ 明朝" w:hAnsi="ＭＳ 明朝" w:hint="eastAsia"/>
        </w:rPr>
        <w:t>投入</w:t>
      </w:r>
      <w:r w:rsidRPr="005D0F22">
        <w:rPr>
          <w:rFonts w:ascii="ＭＳ 明朝" w:eastAsia="ＭＳ 明朝" w:hAnsi="ＭＳ 明朝"/>
        </w:rPr>
        <w:t>される。</w:t>
      </w:r>
    </w:p>
    <w:p w14:paraId="1E67354C" w14:textId="4E3B93F8" w:rsidR="00647639" w:rsidRPr="005D0F22" w:rsidRDefault="00647639" w:rsidP="00647639">
      <w:pPr>
        <w:rPr>
          <w:rFonts w:ascii="ＭＳ 明朝" w:eastAsia="ＭＳ 明朝" w:hAnsi="ＭＳ 明朝"/>
        </w:rPr>
      </w:pPr>
      <w:r w:rsidRPr="005D0F22">
        <w:rPr>
          <w:rFonts w:ascii="ＭＳ 明朝" w:eastAsia="ＭＳ 明朝" w:hAnsi="ＭＳ 明朝"/>
          <w:b/>
          <w:bCs/>
        </w:rPr>
        <w:t>35.</w:t>
      </w:r>
      <w:r w:rsidRPr="005D0F22">
        <w:rPr>
          <w:rFonts w:ascii="ＭＳ 明朝" w:eastAsia="ＭＳ 明朝" w:hAnsi="ＭＳ 明朝"/>
        </w:rPr>
        <w:tab/>
      </w:r>
      <w:r w:rsidR="00136491" w:rsidRPr="005D0F22">
        <w:rPr>
          <w:rFonts w:ascii="ＭＳ 明朝" w:eastAsia="ＭＳ 明朝" w:hAnsi="ＭＳ 明朝"/>
        </w:rPr>
        <w:t>NZ</w:t>
      </w:r>
      <w:r w:rsidRPr="005D0F22">
        <w:rPr>
          <w:rFonts w:ascii="ＭＳ 明朝" w:eastAsia="ＭＳ 明朝" w:hAnsi="ＭＳ 明朝"/>
        </w:rPr>
        <w:t>マオリ</w:t>
      </w:r>
      <w:r w:rsidR="00136491" w:rsidRPr="005D0F22">
        <w:rPr>
          <w:rFonts w:ascii="ＭＳ 明朝" w:eastAsia="ＭＳ 明朝" w:hAnsi="ＭＳ 明朝" w:hint="eastAsia"/>
        </w:rPr>
        <w:t>盲人協会</w:t>
      </w:r>
      <w:r w:rsidRPr="005D0F22">
        <w:rPr>
          <w:rFonts w:ascii="ＭＳ 明朝" w:eastAsia="ＭＳ 明朝" w:hAnsi="ＭＳ 明朝"/>
        </w:rPr>
        <w:t>は障害者団体であり、</w:t>
      </w:r>
      <w:r w:rsidR="00136491" w:rsidRPr="005D0F22">
        <w:rPr>
          <w:rFonts w:ascii="ＭＳ 明朝" w:eastAsia="ＭＳ 明朝" w:hAnsi="ＭＳ 明朝"/>
        </w:rPr>
        <w:t>マオリ</w:t>
      </w:r>
      <w:r w:rsidR="00136491" w:rsidRPr="005D0F22">
        <w:rPr>
          <w:rFonts w:ascii="ＭＳ 明朝" w:eastAsia="ＭＳ 明朝" w:hAnsi="ＭＳ 明朝" w:hint="eastAsia"/>
        </w:rPr>
        <w:t>の</w:t>
      </w:r>
      <w:r w:rsidRPr="005D0F22">
        <w:rPr>
          <w:rFonts w:ascii="ＭＳ 明朝" w:eastAsia="ＭＳ 明朝" w:hAnsi="ＭＳ 明朝"/>
        </w:rPr>
        <w:t>カーポ（盲</w:t>
      </w:r>
      <w:r w:rsidR="00136491" w:rsidRPr="005D0F22">
        <w:rPr>
          <w:rFonts w:ascii="ＭＳ 明朝" w:eastAsia="ＭＳ 明朝" w:hAnsi="ＭＳ 明朝" w:hint="eastAsia"/>
        </w:rPr>
        <w:t>人</w:t>
      </w:r>
      <w:r w:rsidRPr="005D0F22">
        <w:rPr>
          <w:rFonts w:ascii="ＭＳ 明朝" w:eastAsia="ＭＳ 明朝" w:hAnsi="ＭＳ 明朝"/>
        </w:rPr>
        <w:t>、視覚障害</w:t>
      </w:r>
      <w:r w:rsidR="00136491" w:rsidRPr="005D0F22">
        <w:rPr>
          <w:rFonts w:ascii="ＭＳ 明朝" w:eastAsia="ＭＳ 明朝" w:hAnsi="ＭＳ 明朝" w:hint="eastAsia"/>
        </w:rPr>
        <w:t>者</w:t>
      </w:r>
      <w:r w:rsidRPr="005D0F22">
        <w:rPr>
          <w:rFonts w:ascii="ＭＳ 明朝" w:eastAsia="ＭＳ 明朝" w:hAnsi="ＭＳ 明朝"/>
        </w:rPr>
        <w:t>、</w:t>
      </w:r>
      <w:r w:rsidR="00136491" w:rsidRPr="005D0F22">
        <w:rPr>
          <w:rFonts w:ascii="ＭＳ 明朝" w:eastAsia="ＭＳ 明朝" w:hAnsi="ＭＳ 明朝" w:hint="eastAsia"/>
        </w:rPr>
        <w:t>盲ろう者</w:t>
      </w:r>
      <w:r w:rsidRPr="005D0F22">
        <w:rPr>
          <w:rFonts w:ascii="ＭＳ 明朝" w:eastAsia="ＭＳ 明朝" w:hAnsi="ＭＳ 明朝"/>
        </w:rPr>
        <w:t xml:space="preserve">）とその家族のためのサポートとアドバイスを提供している。また、太平洋障害者団体の設立に向けた作業も進行中である。 </w:t>
      </w:r>
    </w:p>
    <w:p w14:paraId="2F1B66D3" w14:textId="77777777" w:rsidR="00AF4DEE" w:rsidRPr="005D0F22" w:rsidRDefault="00AF4DEE" w:rsidP="00647639">
      <w:pPr>
        <w:rPr>
          <w:rFonts w:ascii="ＭＳ 明朝" w:eastAsia="ＭＳ 明朝" w:hAnsi="ＭＳ 明朝"/>
          <w:b/>
          <w:bCs/>
        </w:rPr>
      </w:pPr>
    </w:p>
    <w:p w14:paraId="252C4967" w14:textId="47875D8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の第5(f)項に対する回答</w:t>
      </w:r>
    </w:p>
    <w:p w14:paraId="25A5C72A"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36.</w:t>
      </w:r>
      <w:r w:rsidRPr="005D0F22">
        <w:rPr>
          <w:rFonts w:ascii="ＭＳ 明朝" w:eastAsia="ＭＳ 明朝" w:hAnsi="ＭＳ 明朝"/>
          <w:b/>
          <w:bCs/>
        </w:rPr>
        <w:tab/>
      </w:r>
      <w:r w:rsidRPr="005D0F22">
        <w:rPr>
          <w:rFonts w:ascii="ＭＳ 明朝" w:eastAsia="ＭＳ 明朝" w:hAnsi="ＭＳ 明朝"/>
        </w:rPr>
        <w:t>学習支援行動計画2019-2025の策定が優先課題となっている（質問22(c)参照）。</w:t>
      </w:r>
    </w:p>
    <w:p w14:paraId="63D660CF" w14:textId="3EB1EFDA" w:rsidR="00647639" w:rsidRPr="005D0F22" w:rsidRDefault="00AF0CD9" w:rsidP="00647639">
      <w:pPr>
        <w:rPr>
          <w:rFonts w:ascii="ＭＳ 明朝" w:eastAsia="ＭＳ 明朝" w:hAnsi="ＭＳ 明朝"/>
          <w:b/>
          <w:bCs/>
          <w:i/>
          <w:iCs/>
        </w:rPr>
      </w:pPr>
      <w:r w:rsidRPr="005D0F22">
        <w:rPr>
          <w:rFonts w:ascii="ＭＳ 明朝" w:eastAsia="ＭＳ 明朝" w:hAnsi="ＭＳ 明朝" w:hint="eastAsia"/>
          <w:b/>
          <w:bCs/>
          <w:i/>
          <w:iCs/>
        </w:rPr>
        <w:t>見極め</w:t>
      </w:r>
    </w:p>
    <w:p w14:paraId="324CDB23" w14:textId="2A1D9679" w:rsidR="00647639" w:rsidRPr="005D0F22" w:rsidRDefault="00647639" w:rsidP="00647639">
      <w:pPr>
        <w:rPr>
          <w:rFonts w:ascii="ＭＳ 明朝" w:eastAsia="ＭＳ 明朝" w:hAnsi="ＭＳ 明朝"/>
        </w:rPr>
      </w:pPr>
      <w:r w:rsidRPr="005D0F22">
        <w:rPr>
          <w:rFonts w:ascii="ＭＳ 明朝" w:eastAsia="ＭＳ 明朝" w:hAnsi="ＭＳ 明朝"/>
          <w:b/>
          <w:bCs/>
        </w:rPr>
        <w:t>37.</w:t>
      </w:r>
      <w:r w:rsidRPr="005D0F22">
        <w:rPr>
          <w:rFonts w:ascii="ＭＳ 明朝" w:eastAsia="ＭＳ 明朝" w:hAnsi="ＭＳ 明朝"/>
        </w:rPr>
        <w:tab/>
        <w:t>早期介入サービス</w:t>
      </w:r>
      <w:r w:rsidR="00931992" w:rsidRPr="005D0F22">
        <w:rPr>
          <w:rStyle w:val="a4"/>
          <w:rFonts w:ascii="ＭＳ 明朝" w:eastAsia="ＭＳ 明朝" w:hAnsi="ＭＳ 明朝"/>
        </w:rPr>
        <w:endnoteReference w:id="44"/>
      </w:r>
      <w:r w:rsidRPr="005D0F22">
        <w:rPr>
          <w:rFonts w:ascii="ＭＳ 明朝" w:eastAsia="ＭＳ 明朝" w:hAnsi="ＭＳ 明朝"/>
        </w:rPr>
        <w:t>は、</w:t>
      </w:r>
      <w:r w:rsidR="00136491" w:rsidRPr="005D0F22">
        <w:rPr>
          <w:rFonts w:ascii="ＭＳ 明朝" w:eastAsia="ＭＳ 明朝" w:hAnsi="ＭＳ 明朝" w:hint="eastAsia"/>
        </w:rPr>
        <w:t>ニーズ</w:t>
      </w:r>
      <w:r w:rsidRPr="005D0F22">
        <w:rPr>
          <w:rFonts w:ascii="ＭＳ 明朝" w:eastAsia="ＭＳ 明朝" w:hAnsi="ＭＳ 明朝"/>
        </w:rPr>
        <w:t>の早期発見と出生時からの学習支援へのアクセスを確保する。</w:t>
      </w:r>
    </w:p>
    <w:p w14:paraId="497FA3CF" w14:textId="57DFF032" w:rsidR="00647639" w:rsidRPr="005D0F22" w:rsidRDefault="00647639" w:rsidP="00647639">
      <w:pPr>
        <w:rPr>
          <w:rFonts w:ascii="ＭＳ 明朝" w:eastAsia="ＭＳ 明朝" w:hAnsi="ＭＳ 明朝"/>
        </w:rPr>
      </w:pPr>
      <w:r w:rsidRPr="005D0F22">
        <w:rPr>
          <w:rFonts w:ascii="ＭＳ 明朝" w:eastAsia="ＭＳ 明朝" w:hAnsi="ＭＳ 明朝"/>
          <w:b/>
          <w:bCs/>
        </w:rPr>
        <w:t>38.</w:t>
      </w:r>
      <w:r w:rsidRPr="005D0F22">
        <w:rPr>
          <w:rFonts w:ascii="ＭＳ 明朝" w:eastAsia="ＭＳ 明朝" w:hAnsi="ＭＳ 明朝"/>
        </w:rPr>
        <w:tab/>
        <w:t>B4</w:t>
      </w:r>
      <w:r w:rsidR="00136491" w:rsidRPr="005D0F22">
        <w:rPr>
          <w:rFonts w:ascii="ＭＳ 明朝" w:eastAsia="ＭＳ 明朝" w:hAnsi="ＭＳ 明朝" w:hint="eastAsia"/>
        </w:rPr>
        <w:t>学校検診</w:t>
      </w:r>
      <w:r w:rsidR="00931992" w:rsidRPr="005D0F22">
        <w:rPr>
          <w:rStyle w:val="a4"/>
          <w:rFonts w:ascii="ＭＳ 明朝" w:eastAsia="ＭＳ 明朝" w:hAnsi="ＭＳ 明朝"/>
        </w:rPr>
        <w:endnoteReference w:id="45"/>
      </w:r>
      <w:r w:rsidRPr="005D0F22">
        <w:rPr>
          <w:rFonts w:ascii="ＭＳ 明朝" w:eastAsia="ＭＳ 明朝" w:hAnsi="ＭＳ 明朝"/>
        </w:rPr>
        <w:t>は、子どもが4歳になるすべての家庭に提供される普遍的な健康</w:t>
      </w:r>
      <w:r w:rsidR="00136491" w:rsidRPr="005D0F22">
        <w:rPr>
          <w:rFonts w:ascii="ＭＳ 明朝" w:eastAsia="ＭＳ 明朝" w:hAnsi="ＭＳ 明朝" w:hint="eastAsia"/>
        </w:rPr>
        <w:t>事業</w:t>
      </w:r>
      <w:r w:rsidRPr="005D0F22">
        <w:rPr>
          <w:rFonts w:ascii="ＭＳ 明朝" w:eastAsia="ＭＳ 明朝" w:hAnsi="ＭＳ 明朝"/>
        </w:rPr>
        <w:t>であり、子どもが学校に入学する前に追加の支援が必要かどうかを見極めることを目的としている。</w:t>
      </w:r>
    </w:p>
    <w:p w14:paraId="40BC0AB9" w14:textId="6F94506B" w:rsidR="00647639" w:rsidRPr="005D0F22" w:rsidRDefault="00647639" w:rsidP="00647639">
      <w:pPr>
        <w:rPr>
          <w:rFonts w:ascii="ＭＳ 明朝" w:eastAsia="ＭＳ 明朝" w:hAnsi="ＭＳ 明朝"/>
        </w:rPr>
      </w:pPr>
      <w:r w:rsidRPr="005D0F22">
        <w:rPr>
          <w:rFonts w:ascii="ＭＳ 明朝" w:eastAsia="ＭＳ 明朝" w:hAnsi="ＭＳ 明朝"/>
          <w:b/>
          <w:bCs/>
        </w:rPr>
        <w:t>39.</w:t>
      </w:r>
      <w:r w:rsidRPr="005D0F22">
        <w:rPr>
          <w:rFonts w:ascii="ＭＳ 明朝" w:eastAsia="ＭＳ 明朝" w:hAnsi="ＭＳ 明朝"/>
        </w:rPr>
        <w:tab/>
        <w:t>発達の</w:t>
      </w:r>
      <w:r w:rsidR="00136491" w:rsidRPr="005D0F22">
        <w:rPr>
          <w:rFonts w:ascii="ＭＳ 明朝" w:eastAsia="ＭＳ 明朝" w:hAnsi="ＭＳ 明朝" w:hint="eastAsia"/>
        </w:rPr>
        <w:t>目標基準</w:t>
      </w:r>
      <w:r w:rsidRPr="005D0F22">
        <w:rPr>
          <w:rFonts w:ascii="ＭＳ 明朝" w:eastAsia="ＭＳ 明朝" w:hAnsi="ＭＳ 明朝"/>
        </w:rPr>
        <w:t>に達していない子どもは、児童発達サービスに紹介されることがある。このサー</w:t>
      </w:r>
      <w:r w:rsidRPr="005D0F22">
        <w:rPr>
          <w:rFonts w:ascii="ＭＳ 明朝" w:eastAsia="ＭＳ 明朝" w:hAnsi="ＭＳ 明朝"/>
        </w:rPr>
        <w:lastRenderedPageBreak/>
        <w:t>ビスは、専門</w:t>
      </w:r>
      <w:r w:rsidR="00F857DA" w:rsidRPr="005D0F22">
        <w:rPr>
          <w:rFonts w:ascii="ＭＳ 明朝" w:eastAsia="ＭＳ 明朝" w:hAnsi="ＭＳ 明朝" w:hint="eastAsia"/>
        </w:rPr>
        <w:t>職</w:t>
      </w:r>
      <w:r w:rsidRPr="005D0F22">
        <w:rPr>
          <w:rFonts w:ascii="ＭＳ 明朝" w:eastAsia="ＭＳ 明朝" w:hAnsi="ＭＳ 明朝"/>
        </w:rPr>
        <w:t>による評価を提供し、介入・管理サービスを組織し、他の機関と連携して、子どもが総合的な支援を受けられるようにしている。</w:t>
      </w:r>
    </w:p>
    <w:p w14:paraId="08F442D6" w14:textId="17668330" w:rsidR="00647639" w:rsidRPr="005D0F22" w:rsidRDefault="0028112E" w:rsidP="00647639">
      <w:pPr>
        <w:rPr>
          <w:rFonts w:ascii="ＭＳ 明朝" w:eastAsia="ＭＳ 明朝" w:hAnsi="ＭＳ 明朝"/>
          <w:b/>
          <w:bCs/>
          <w:i/>
          <w:iCs/>
        </w:rPr>
      </w:pPr>
      <w:r w:rsidRPr="005D0F22">
        <w:rPr>
          <w:rFonts w:ascii="ＭＳ 明朝" w:eastAsia="ＭＳ 明朝" w:hAnsi="ＭＳ 明朝" w:hint="eastAsia"/>
          <w:b/>
          <w:bCs/>
          <w:i/>
          <w:iCs/>
        </w:rPr>
        <w:t>支援</w:t>
      </w:r>
    </w:p>
    <w:p w14:paraId="1DB4C73D" w14:textId="08E1D3B9" w:rsidR="00647639" w:rsidRPr="005D0F22" w:rsidRDefault="00647639" w:rsidP="00647639">
      <w:pPr>
        <w:rPr>
          <w:rFonts w:ascii="ＭＳ 明朝" w:eastAsia="ＭＳ 明朝" w:hAnsi="ＭＳ 明朝"/>
        </w:rPr>
      </w:pPr>
      <w:r w:rsidRPr="005D0F22">
        <w:rPr>
          <w:rFonts w:ascii="ＭＳ 明朝" w:eastAsia="ＭＳ 明朝" w:hAnsi="ＭＳ 明朝"/>
          <w:b/>
          <w:bCs/>
        </w:rPr>
        <w:t>40.</w:t>
      </w:r>
      <w:r w:rsidRPr="005D0F22">
        <w:rPr>
          <w:rFonts w:ascii="ＭＳ 明朝" w:eastAsia="ＭＳ 明朝" w:hAnsi="ＭＳ 明朝"/>
        </w:rPr>
        <w:tab/>
      </w:r>
      <w:r w:rsidR="00AF0CD9" w:rsidRPr="005D0F22">
        <w:rPr>
          <w:rFonts w:ascii="ＭＳ 明朝" w:eastAsia="ＭＳ 明朝" w:hAnsi="ＭＳ 明朝" w:hint="eastAsia"/>
        </w:rPr>
        <w:t>高度の</w:t>
      </w:r>
      <w:r w:rsidRPr="005D0F22">
        <w:rPr>
          <w:rFonts w:ascii="ＭＳ 明朝" w:eastAsia="ＭＳ 明朝" w:hAnsi="ＭＳ 明朝"/>
        </w:rPr>
        <w:t>学習ニーズを</w:t>
      </w:r>
      <w:r w:rsidR="00AF0CD9" w:rsidRPr="005D0F22">
        <w:rPr>
          <w:rFonts w:ascii="ＭＳ 明朝" w:eastAsia="ＭＳ 明朝" w:hAnsi="ＭＳ 明朝" w:hint="eastAsia"/>
        </w:rPr>
        <w:t>有する</w:t>
      </w:r>
      <w:r w:rsidRPr="005D0F22">
        <w:rPr>
          <w:rFonts w:ascii="ＭＳ 明朝" w:eastAsia="ＭＳ 明朝" w:hAnsi="ＭＳ 明朝"/>
        </w:rPr>
        <w:t>生徒の大多数は、特別な学校ではなく、</w:t>
      </w:r>
      <w:r w:rsidR="00136491" w:rsidRPr="005D0F22">
        <w:rPr>
          <w:rFonts w:ascii="ＭＳ 明朝" w:eastAsia="ＭＳ 明朝" w:hAnsi="ＭＳ 明朝" w:hint="eastAsia"/>
        </w:rPr>
        <w:t>一般</w:t>
      </w:r>
      <w:r w:rsidRPr="005D0F22">
        <w:rPr>
          <w:rFonts w:ascii="ＭＳ 明朝" w:eastAsia="ＭＳ 明朝" w:hAnsi="ＭＳ 明朝"/>
        </w:rPr>
        <w:t>の学校に通っている。特別な学校は、</w:t>
      </w:r>
      <w:r w:rsidR="00AF0CD9" w:rsidRPr="005D0F22">
        <w:rPr>
          <w:rFonts w:ascii="ＭＳ 明朝" w:eastAsia="ＭＳ 明朝" w:hAnsi="ＭＳ 明朝" w:hint="eastAsia"/>
        </w:rPr>
        <w:t>高度の</w:t>
      </w:r>
      <w:r w:rsidRPr="005D0F22">
        <w:rPr>
          <w:rFonts w:ascii="ＭＳ 明朝" w:eastAsia="ＭＳ 明朝" w:hAnsi="ＭＳ 明朝"/>
        </w:rPr>
        <w:t>ニーズを</w:t>
      </w:r>
      <w:r w:rsidR="00AF0CD9" w:rsidRPr="005D0F22">
        <w:rPr>
          <w:rFonts w:ascii="ＭＳ 明朝" w:eastAsia="ＭＳ 明朝" w:hAnsi="ＭＳ 明朝" w:hint="eastAsia"/>
        </w:rPr>
        <w:t>有する</w:t>
      </w:r>
      <w:r w:rsidR="00136491" w:rsidRPr="005D0F22">
        <w:rPr>
          <w:rFonts w:ascii="ＭＳ 明朝" w:eastAsia="ＭＳ 明朝" w:hAnsi="ＭＳ 明朝" w:hint="eastAsia"/>
        </w:rPr>
        <w:t>生徒を支援</w:t>
      </w:r>
      <w:r w:rsidR="00AF0CD9" w:rsidRPr="005D0F22">
        <w:rPr>
          <w:rFonts w:ascii="ＭＳ 明朝" w:eastAsia="ＭＳ 明朝" w:hAnsi="ＭＳ 明朝" w:hint="eastAsia"/>
        </w:rPr>
        <w:t>しているのであるが</w:t>
      </w:r>
      <w:r w:rsidR="00931992" w:rsidRPr="005D0F22">
        <w:rPr>
          <w:rStyle w:val="a4"/>
          <w:rFonts w:ascii="ＭＳ 明朝" w:eastAsia="ＭＳ 明朝" w:hAnsi="ＭＳ 明朝"/>
        </w:rPr>
        <w:endnoteReference w:id="46"/>
      </w:r>
      <w:r w:rsidRPr="005D0F22">
        <w:rPr>
          <w:rFonts w:ascii="ＭＳ 明朝" w:eastAsia="ＭＳ 明朝" w:hAnsi="ＭＳ 明朝"/>
        </w:rPr>
        <w:t>。</w:t>
      </w:r>
    </w:p>
    <w:p w14:paraId="3B4C2B2E" w14:textId="778EA926" w:rsidR="00647639" w:rsidRPr="005D0F22" w:rsidRDefault="00647639" w:rsidP="00647639">
      <w:pPr>
        <w:rPr>
          <w:rFonts w:ascii="ＭＳ 明朝" w:eastAsia="ＭＳ 明朝" w:hAnsi="ＭＳ 明朝"/>
        </w:rPr>
      </w:pPr>
      <w:r w:rsidRPr="005D0F22">
        <w:rPr>
          <w:rFonts w:ascii="ＭＳ 明朝" w:eastAsia="ＭＳ 明朝" w:hAnsi="ＭＳ 明朝"/>
          <w:b/>
          <w:bCs/>
        </w:rPr>
        <w:t>41.</w:t>
      </w:r>
      <w:r w:rsidRPr="005D0F22">
        <w:rPr>
          <w:rFonts w:ascii="ＭＳ 明朝" w:eastAsia="ＭＳ 明朝" w:hAnsi="ＭＳ 明朝"/>
        </w:rPr>
        <w:tab/>
      </w:r>
      <w:r w:rsidR="00136491" w:rsidRPr="005D0F22">
        <w:rPr>
          <w:rFonts w:ascii="ＭＳ 明朝" w:eastAsia="ＭＳ 明朝" w:hAnsi="ＭＳ 明朝" w:hint="eastAsia"/>
        </w:rPr>
        <w:t>継続的資源制度(</w:t>
      </w:r>
      <w:r w:rsidR="00136491" w:rsidRPr="005D0F22">
        <w:rPr>
          <w:rFonts w:ascii="ＭＳ 明朝" w:eastAsia="ＭＳ 明朝" w:hAnsi="ＭＳ 明朝"/>
        </w:rPr>
        <w:t>Ongoing Resourcing Scheme)</w:t>
      </w:r>
      <w:r w:rsidRPr="005D0F22">
        <w:rPr>
          <w:rFonts w:ascii="ＭＳ 明朝" w:eastAsia="ＭＳ 明朝" w:hAnsi="ＭＳ 明朝"/>
        </w:rPr>
        <w:t>は、2018年7月1日時点で、最も</w:t>
      </w:r>
      <w:r w:rsidR="00B17149" w:rsidRPr="005D0F22">
        <w:rPr>
          <w:rFonts w:ascii="ＭＳ 明朝" w:eastAsia="ＭＳ 明朝" w:hAnsi="ＭＳ 明朝" w:hint="eastAsia"/>
        </w:rPr>
        <w:t>高い</w:t>
      </w:r>
      <w:r w:rsidRPr="005D0F22">
        <w:rPr>
          <w:rFonts w:ascii="ＭＳ 明朝" w:eastAsia="ＭＳ 明朝" w:hAnsi="ＭＳ 明朝"/>
        </w:rPr>
        <w:t>ニーズ</w:t>
      </w:r>
      <w:r w:rsidR="00B17149" w:rsidRPr="005D0F22">
        <w:rPr>
          <w:rFonts w:ascii="ＭＳ 明朝" w:eastAsia="ＭＳ 明朝" w:hAnsi="ＭＳ 明朝" w:hint="eastAsia"/>
        </w:rPr>
        <w:t>を有する</w:t>
      </w:r>
      <w:r w:rsidRPr="005D0F22">
        <w:rPr>
          <w:rFonts w:ascii="ＭＳ 明朝" w:eastAsia="ＭＳ 明朝" w:hAnsi="ＭＳ 明朝"/>
        </w:rPr>
        <w:t>9,377人（全学校</w:t>
      </w:r>
      <w:r w:rsidR="00136491" w:rsidRPr="005D0F22">
        <w:rPr>
          <w:rFonts w:ascii="ＭＳ 明朝" w:eastAsia="ＭＳ 明朝" w:hAnsi="ＭＳ 明朝" w:hint="eastAsia"/>
        </w:rPr>
        <w:t>の生徒</w:t>
      </w:r>
      <w:r w:rsidRPr="005D0F22">
        <w:rPr>
          <w:rFonts w:ascii="ＭＳ 明朝" w:eastAsia="ＭＳ 明朝" w:hAnsi="ＭＳ 明朝"/>
        </w:rPr>
        <w:t>の1.2％）に学習支援を提供している。</w:t>
      </w:r>
    </w:p>
    <w:p w14:paraId="74214A24" w14:textId="5B20C881" w:rsidR="00647639" w:rsidRPr="005D0F22" w:rsidRDefault="00647639" w:rsidP="00647639">
      <w:pPr>
        <w:rPr>
          <w:rFonts w:ascii="ＭＳ 明朝" w:eastAsia="ＭＳ 明朝" w:hAnsi="ＭＳ 明朝"/>
        </w:rPr>
      </w:pPr>
      <w:r w:rsidRPr="005D0F22">
        <w:rPr>
          <w:rFonts w:ascii="ＭＳ 明朝" w:eastAsia="ＭＳ 明朝" w:hAnsi="ＭＳ 明朝"/>
          <w:b/>
          <w:bCs/>
        </w:rPr>
        <w:t>42.</w:t>
      </w:r>
      <w:r w:rsidRPr="005D0F22">
        <w:rPr>
          <w:rFonts w:ascii="ＭＳ 明朝" w:eastAsia="ＭＳ 明朝" w:hAnsi="ＭＳ 明朝"/>
        </w:rPr>
        <w:tab/>
        <w:t>集中</w:t>
      </w:r>
      <w:r w:rsidR="00136491" w:rsidRPr="005D0F22">
        <w:rPr>
          <w:rFonts w:ascii="ＭＳ 明朝" w:eastAsia="ＭＳ 明朝" w:hAnsi="ＭＳ 明朝" w:hint="eastAsia"/>
        </w:rPr>
        <w:t>包括支援(</w:t>
      </w:r>
      <w:r w:rsidR="00136491" w:rsidRPr="005D0F22">
        <w:rPr>
          <w:rFonts w:ascii="ＭＳ 明朝" w:eastAsia="ＭＳ 明朝" w:hAnsi="ＭＳ 明朝"/>
        </w:rPr>
        <w:t>Intensive Wraparound Service</w:t>
      </w:r>
      <w:r w:rsidR="00136491" w:rsidRPr="005D0F22">
        <w:rPr>
          <w:rFonts w:ascii="ＭＳ 明朝" w:eastAsia="ＭＳ 明朝" w:hAnsi="ＭＳ 明朝" w:hint="eastAsia"/>
        </w:rPr>
        <w:t>)</w:t>
      </w:r>
      <w:r w:rsidRPr="005D0F22">
        <w:rPr>
          <w:rFonts w:ascii="ＭＳ 明朝" w:eastAsia="ＭＳ 明朝" w:hAnsi="ＭＳ 明朝"/>
        </w:rPr>
        <w:t>は、行動や社会</w:t>
      </w:r>
      <w:r w:rsidR="00136491" w:rsidRPr="005D0F22">
        <w:rPr>
          <w:rFonts w:ascii="ＭＳ 明朝" w:eastAsia="ＭＳ 明朝" w:hAnsi="ＭＳ 明朝" w:hint="eastAsia"/>
        </w:rPr>
        <w:t>・</w:t>
      </w:r>
      <w:r w:rsidRPr="005D0F22">
        <w:rPr>
          <w:rFonts w:ascii="ＭＳ 明朝" w:eastAsia="ＭＳ 明朝" w:hAnsi="ＭＳ 明朝"/>
        </w:rPr>
        <w:t>学習面でのニーズが非常に複雑で困難（知的障害を伴う場合もある）で、学校や家庭、地域社会での支援を必要とする少</w:t>
      </w:r>
      <w:r w:rsidR="00B17149" w:rsidRPr="005D0F22">
        <w:rPr>
          <w:rFonts w:ascii="ＭＳ 明朝" w:eastAsia="ＭＳ 明朝" w:hAnsi="ＭＳ 明朝" w:hint="eastAsia"/>
        </w:rPr>
        <w:t>ない</w:t>
      </w:r>
      <w:r w:rsidRPr="005D0F22">
        <w:rPr>
          <w:rFonts w:ascii="ＭＳ 明朝" w:eastAsia="ＭＳ 明朝" w:hAnsi="ＭＳ 明朝"/>
        </w:rPr>
        <w:t>人数の生徒を対象としている</w:t>
      </w:r>
      <w:r w:rsidR="00931992" w:rsidRPr="005D0F22">
        <w:rPr>
          <w:rStyle w:val="a4"/>
          <w:rFonts w:ascii="ＭＳ 明朝" w:eastAsia="ＭＳ 明朝" w:hAnsi="ＭＳ 明朝"/>
        </w:rPr>
        <w:endnoteReference w:id="47"/>
      </w:r>
      <w:r w:rsidRPr="005D0F22">
        <w:rPr>
          <w:rFonts w:ascii="ＭＳ 明朝" w:eastAsia="ＭＳ 明朝" w:hAnsi="ＭＳ 明朝"/>
        </w:rPr>
        <w:t>。</w:t>
      </w:r>
      <w:r w:rsidR="00136491" w:rsidRPr="005D0F22">
        <w:rPr>
          <w:rFonts w:ascii="ＭＳ 明朝" w:eastAsia="ＭＳ 明朝" w:hAnsi="ＭＳ 明朝"/>
        </w:rPr>
        <w:t>集中</w:t>
      </w:r>
      <w:r w:rsidR="00136491" w:rsidRPr="005D0F22">
        <w:rPr>
          <w:rFonts w:ascii="ＭＳ 明朝" w:eastAsia="ＭＳ 明朝" w:hAnsi="ＭＳ 明朝" w:hint="eastAsia"/>
        </w:rPr>
        <w:t>包括支援</w:t>
      </w:r>
      <w:r w:rsidRPr="005D0F22">
        <w:rPr>
          <w:rFonts w:ascii="ＭＳ 明朝" w:eastAsia="ＭＳ 明朝" w:hAnsi="ＭＳ 明朝"/>
        </w:rPr>
        <w:t>を利用できる生徒の数は、2018年度予算</w:t>
      </w:r>
      <w:r w:rsidR="00B17149" w:rsidRPr="005D0F22">
        <w:rPr>
          <w:rFonts w:ascii="ＭＳ 明朝" w:eastAsia="ＭＳ 明朝" w:hAnsi="ＭＳ 明朝" w:hint="eastAsia"/>
        </w:rPr>
        <w:t>以降</w:t>
      </w:r>
      <w:r w:rsidRPr="005D0F22">
        <w:rPr>
          <w:rFonts w:ascii="ＭＳ 明朝" w:eastAsia="ＭＳ 明朝" w:hAnsi="ＭＳ 明朝"/>
        </w:rPr>
        <w:t>に増加した。</w:t>
      </w:r>
    </w:p>
    <w:p w14:paraId="3C263D64" w14:textId="0B418496" w:rsidR="00647639" w:rsidRPr="005D0F22" w:rsidRDefault="00647639" w:rsidP="00647639">
      <w:pPr>
        <w:rPr>
          <w:rFonts w:ascii="ＭＳ 明朝" w:eastAsia="ＭＳ 明朝" w:hAnsi="ＭＳ 明朝"/>
        </w:rPr>
      </w:pPr>
      <w:r w:rsidRPr="005D0F22">
        <w:rPr>
          <w:rFonts w:ascii="ＭＳ 明朝" w:eastAsia="ＭＳ 明朝" w:hAnsi="ＭＳ 明朝"/>
          <w:b/>
          <w:bCs/>
        </w:rPr>
        <w:t>43.</w:t>
      </w:r>
      <w:r w:rsidRPr="005D0F22">
        <w:rPr>
          <w:rFonts w:ascii="ＭＳ 明朝" w:eastAsia="ＭＳ 明朝" w:hAnsi="ＭＳ 明朝"/>
        </w:rPr>
        <w:tab/>
        <w:t>2018 年、障害者支援サービス（DSS）は約34,000人を支援した。これらの</w:t>
      </w:r>
      <w:r w:rsidR="00136491" w:rsidRPr="005D0F22">
        <w:rPr>
          <w:rFonts w:ascii="ＭＳ 明朝" w:eastAsia="ＭＳ 明朝" w:hAnsi="ＭＳ 明朝" w:hint="eastAsia"/>
        </w:rPr>
        <w:t>利用者</w:t>
      </w:r>
      <w:r w:rsidRPr="005D0F22">
        <w:rPr>
          <w:rFonts w:ascii="ＭＳ 明朝" w:eastAsia="ＭＳ 明朝" w:hAnsi="ＭＳ 明朝"/>
        </w:rPr>
        <w:t>のほぼ半数は知的障害を持っていた。DSSは、継続的な支援を必要とする長期的な身体</w:t>
      </w:r>
      <w:r w:rsidR="00136491" w:rsidRPr="005D0F22">
        <w:rPr>
          <w:rFonts w:ascii="ＭＳ 明朝" w:eastAsia="ＭＳ 明朝" w:hAnsi="ＭＳ 明朝" w:hint="eastAsia"/>
        </w:rPr>
        <w:t>的</w:t>
      </w:r>
      <w:r w:rsidRPr="005D0F22">
        <w:rPr>
          <w:rFonts w:ascii="ＭＳ 明朝" w:eastAsia="ＭＳ 明朝" w:hAnsi="ＭＳ 明朝"/>
        </w:rPr>
        <w:t>、知的、または感覚</w:t>
      </w:r>
      <w:r w:rsidR="00136491" w:rsidRPr="005D0F22">
        <w:rPr>
          <w:rFonts w:ascii="ＭＳ 明朝" w:eastAsia="ＭＳ 明朝" w:hAnsi="ＭＳ 明朝" w:hint="eastAsia"/>
        </w:rPr>
        <w:t>的機能</w:t>
      </w:r>
      <w:r w:rsidRPr="005D0F22">
        <w:rPr>
          <w:rFonts w:ascii="ＭＳ 明朝" w:eastAsia="ＭＳ 明朝" w:hAnsi="ＭＳ 明朝"/>
        </w:rPr>
        <w:t>障害を持つ人々（一般的には65歳未満）を対象に、障害者支援サービスを購入している。</w:t>
      </w:r>
    </w:p>
    <w:p w14:paraId="220DF7FA" w14:textId="72F46129" w:rsidR="00647639" w:rsidRPr="005D0F22" w:rsidRDefault="00647639" w:rsidP="00647639">
      <w:pPr>
        <w:rPr>
          <w:rFonts w:ascii="ＭＳ 明朝" w:eastAsia="ＭＳ 明朝" w:hAnsi="ＭＳ 明朝"/>
        </w:rPr>
      </w:pPr>
      <w:r w:rsidRPr="005D0F22">
        <w:rPr>
          <w:rFonts w:ascii="ＭＳ 明朝" w:eastAsia="ＭＳ 明朝" w:hAnsi="ＭＳ 明朝"/>
          <w:b/>
          <w:bCs/>
        </w:rPr>
        <w:t>44.</w:t>
      </w:r>
      <w:r w:rsidRPr="005D0F22">
        <w:rPr>
          <w:rFonts w:ascii="ＭＳ 明朝" w:eastAsia="ＭＳ 明朝" w:hAnsi="ＭＳ 明朝"/>
        </w:rPr>
        <w:tab/>
        <w:t>知的障害のある人は、DSSの地域居住サービス</w:t>
      </w:r>
      <w:r w:rsidR="00136491" w:rsidRPr="005D0F22">
        <w:rPr>
          <w:rFonts w:ascii="ＭＳ 明朝" w:eastAsia="ＭＳ 明朝" w:hAnsi="ＭＳ 明朝" w:hint="eastAsia"/>
        </w:rPr>
        <w:t>(</w:t>
      </w:r>
      <w:r w:rsidR="00136491" w:rsidRPr="005D0F22">
        <w:rPr>
          <w:rFonts w:ascii="ＭＳ 明朝" w:eastAsia="ＭＳ 明朝" w:hAnsi="ＭＳ 明朝"/>
        </w:rPr>
        <w:t>Community Residential Services</w:t>
      </w:r>
      <w:r w:rsidR="00136491" w:rsidRPr="005D0F22">
        <w:rPr>
          <w:rFonts w:ascii="ＭＳ 明朝" w:eastAsia="ＭＳ 明朝" w:hAnsi="ＭＳ 明朝" w:hint="eastAsia"/>
        </w:rPr>
        <w:t>)で暮らす</w:t>
      </w:r>
      <w:r w:rsidRPr="005D0F22">
        <w:rPr>
          <w:rFonts w:ascii="ＭＳ 明朝" w:eastAsia="ＭＳ 明朝" w:hAnsi="ＭＳ 明朝"/>
        </w:rPr>
        <w:t>人の83％（6,000人強）を占めて</w:t>
      </w:r>
      <w:r w:rsidR="00136491" w:rsidRPr="005D0F22">
        <w:rPr>
          <w:rFonts w:ascii="ＭＳ 明朝" w:eastAsia="ＭＳ 明朝" w:hAnsi="ＭＳ 明朝" w:hint="eastAsia"/>
        </w:rPr>
        <w:t>いる。このサービスの利用者は、</w:t>
      </w:r>
      <w:r w:rsidRPr="005D0F22">
        <w:rPr>
          <w:rFonts w:ascii="ＭＳ 明朝" w:eastAsia="ＭＳ 明朝" w:hAnsi="ＭＳ 明朝"/>
        </w:rPr>
        <w:t>安全で満足のいく家庭生活を体験し、地域社会の環境で生活できるように24時間サポートを受けている。</w:t>
      </w:r>
    </w:p>
    <w:p w14:paraId="0CEEF2B6" w14:textId="178D744D" w:rsidR="00647639" w:rsidRPr="005D0F22" w:rsidRDefault="00647639" w:rsidP="00647639">
      <w:pPr>
        <w:rPr>
          <w:rFonts w:ascii="ＭＳ 明朝" w:eastAsia="ＭＳ 明朝" w:hAnsi="ＭＳ 明朝"/>
        </w:rPr>
      </w:pPr>
      <w:r w:rsidRPr="005D0F22">
        <w:rPr>
          <w:rFonts w:ascii="ＭＳ 明朝" w:eastAsia="ＭＳ 明朝" w:hAnsi="ＭＳ 明朝"/>
          <w:b/>
          <w:bCs/>
        </w:rPr>
        <w:t>45.</w:t>
      </w:r>
      <w:r w:rsidRPr="005D0F22">
        <w:rPr>
          <w:rFonts w:ascii="ＭＳ 明朝" w:eastAsia="ＭＳ 明朝" w:hAnsi="ＭＳ 明朝"/>
        </w:rPr>
        <w:tab/>
        <w:t>行動支援サービス</w:t>
      </w:r>
      <w:r w:rsidR="00136491" w:rsidRPr="005D0F22">
        <w:rPr>
          <w:rFonts w:ascii="ＭＳ 明朝" w:eastAsia="ＭＳ 明朝" w:hAnsi="ＭＳ 明朝" w:hint="eastAsia"/>
        </w:rPr>
        <w:t>(</w:t>
      </w:r>
      <w:proofErr w:type="spellStart"/>
      <w:r w:rsidR="00136491" w:rsidRPr="005D0F22">
        <w:rPr>
          <w:rFonts w:ascii="ＭＳ 明朝" w:eastAsia="ＭＳ 明朝" w:hAnsi="ＭＳ 明朝"/>
        </w:rPr>
        <w:t>Behaviour</w:t>
      </w:r>
      <w:proofErr w:type="spellEnd"/>
      <w:r w:rsidR="00136491" w:rsidRPr="005D0F22">
        <w:rPr>
          <w:rFonts w:ascii="ＭＳ 明朝" w:eastAsia="ＭＳ 明朝" w:hAnsi="ＭＳ 明朝"/>
        </w:rPr>
        <w:t xml:space="preserve"> Support Services</w:t>
      </w:r>
      <w:r w:rsidR="00136491" w:rsidRPr="005D0F22">
        <w:rPr>
          <w:rFonts w:ascii="ＭＳ 明朝" w:eastAsia="ＭＳ 明朝" w:hAnsi="ＭＳ 明朝" w:hint="eastAsia"/>
        </w:rPr>
        <w:t>)</w:t>
      </w:r>
      <w:r w:rsidRPr="005D0F22">
        <w:rPr>
          <w:rFonts w:ascii="ＭＳ 明朝" w:eastAsia="ＭＳ 明朝" w:hAnsi="ＭＳ 明朝"/>
        </w:rPr>
        <w:t>は、自分自身や他者に危害を加える危険性のある</w:t>
      </w:r>
      <w:r w:rsidR="00136491" w:rsidRPr="005D0F22">
        <w:rPr>
          <w:rFonts w:ascii="ＭＳ 明朝" w:eastAsia="ＭＳ 明朝" w:hAnsi="ＭＳ 明朝"/>
        </w:rPr>
        <w:t>困難な行動をとってい</w:t>
      </w:r>
      <w:r w:rsidR="00136491" w:rsidRPr="005D0F22">
        <w:rPr>
          <w:rFonts w:ascii="ＭＳ 明朝" w:eastAsia="ＭＳ 明朝" w:hAnsi="ＭＳ 明朝" w:hint="eastAsia"/>
        </w:rPr>
        <w:t>て</w:t>
      </w:r>
      <w:r w:rsidR="00136491" w:rsidRPr="005D0F22">
        <w:rPr>
          <w:rFonts w:ascii="ＭＳ 明朝" w:eastAsia="ＭＳ 明朝" w:hAnsi="ＭＳ 明朝"/>
        </w:rPr>
        <w:t>、</w:t>
      </w:r>
      <w:r w:rsidR="00136491" w:rsidRPr="005D0F22">
        <w:rPr>
          <w:rFonts w:ascii="ＭＳ 明朝" w:eastAsia="ＭＳ 明朝" w:hAnsi="ＭＳ 明朝" w:hint="eastAsia"/>
        </w:rPr>
        <w:t>そのため</w:t>
      </w:r>
      <w:r w:rsidRPr="005D0F22">
        <w:rPr>
          <w:rFonts w:ascii="ＭＳ 明朝" w:eastAsia="ＭＳ 明朝" w:hAnsi="ＭＳ 明朝"/>
        </w:rPr>
        <w:t>社会の主要な要素から排除される可能性がある</w:t>
      </w:r>
      <w:r w:rsidR="00B17149" w:rsidRPr="005D0F22">
        <w:rPr>
          <w:rFonts w:ascii="ＭＳ 明朝" w:eastAsia="ＭＳ 明朝" w:hAnsi="ＭＳ 明朝" w:hint="eastAsia"/>
        </w:rPr>
        <w:t>個人に対して</w:t>
      </w:r>
      <w:r w:rsidRPr="005D0F22">
        <w:rPr>
          <w:rFonts w:ascii="ＭＳ 明朝" w:eastAsia="ＭＳ 明朝" w:hAnsi="ＭＳ 明朝"/>
        </w:rPr>
        <w:t>、個人とその家族、および</w:t>
      </w:r>
      <w:r w:rsidR="00136491" w:rsidRPr="005D0F22">
        <w:rPr>
          <w:rFonts w:ascii="ＭＳ 明朝" w:eastAsia="ＭＳ 明朝" w:hAnsi="ＭＳ 明朝" w:hint="eastAsia"/>
        </w:rPr>
        <w:t>ホワ</w:t>
      </w:r>
      <w:r w:rsidRPr="005D0F22">
        <w:rPr>
          <w:rFonts w:ascii="ＭＳ 明朝" w:eastAsia="ＭＳ 明朝" w:hAnsi="ＭＳ 明朝"/>
        </w:rPr>
        <w:t>ナウと</w:t>
      </w:r>
      <w:r w:rsidR="00B17149" w:rsidRPr="005D0F22">
        <w:rPr>
          <w:rFonts w:ascii="ＭＳ 明朝" w:eastAsia="ＭＳ 明朝" w:hAnsi="ＭＳ 明朝" w:hint="eastAsia"/>
        </w:rPr>
        <w:t>協力</w:t>
      </w:r>
      <w:r w:rsidRPr="005D0F22">
        <w:rPr>
          <w:rFonts w:ascii="ＭＳ 明朝" w:eastAsia="ＭＳ 明朝" w:hAnsi="ＭＳ 明朝"/>
        </w:rPr>
        <w:t>して活動する。2017年に</w:t>
      </w:r>
      <w:r w:rsidR="00B17149" w:rsidRPr="005D0F22">
        <w:rPr>
          <w:rFonts w:ascii="ＭＳ 明朝" w:eastAsia="ＭＳ 明朝" w:hAnsi="ＭＳ 明朝"/>
        </w:rPr>
        <w:t>18歳以下で</w:t>
      </w:r>
      <w:r w:rsidRPr="005D0F22">
        <w:rPr>
          <w:rFonts w:ascii="ＭＳ 明朝" w:eastAsia="ＭＳ 明朝" w:hAnsi="ＭＳ 明朝"/>
        </w:rPr>
        <w:t>行動支援サービスを受けた</w:t>
      </w:r>
      <w:r w:rsidR="00B17149" w:rsidRPr="005D0F22">
        <w:rPr>
          <w:rFonts w:ascii="ＭＳ 明朝" w:eastAsia="ＭＳ 明朝" w:hAnsi="ＭＳ 明朝" w:hint="eastAsia"/>
        </w:rPr>
        <w:t>人は</w:t>
      </w:r>
      <w:r w:rsidRPr="005D0F22">
        <w:rPr>
          <w:rFonts w:ascii="ＭＳ 明朝" w:eastAsia="ＭＳ 明朝" w:hAnsi="ＭＳ 明朝"/>
        </w:rPr>
        <w:t>1,789人</w:t>
      </w:r>
      <w:r w:rsidR="00B17149" w:rsidRPr="005D0F22">
        <w:rPr>
          <w:rFonts w:ascii="ＭＳ 明朝" w:eastAsia="ＭＳ 明朝" w:hAnsi="ＭＳ 明朝" w:hint="eastAsia"/>
        </w:rPr>
        <w:t>で</w:t>
      </w:r>
      <w:r w:rsidRPr="005D0F22">
        <w:rPr>
          <w:rFonts w:ascii="ＭＳ 明朝" w:eastAsia="ＭＳ 明朝" w:hAnsi="ＭＳ 明朝"/>
        </w:rPr>
        <w:t>あった。</w:t>
      </w:r>
    </w:p>
    <w:p w14:paraId="45E1EF22" w14:textId="42D0376B" w:rsidR="00647639" w:rsidRPr="005D0F22" w:rsidRDefault="00647639" w:rsidP="00647639">
      <w:pPr>
        <w:rPr>
          <w:rFonts w:ascii="ＭＳ 明朝" w:eastAsia="ＭＳ 明朝" w:hAnsi="ＭＳ 明朝"/>
        </w:rPr>
      </w:pPr>
      <w:r w:rsidRPr="005D0F22">
        <w:rPr>
          <w:rFonts w:ascii="ＭＳ 明朝" w:eastAsia="ＭＳ 明朝" w:hAnsi="ＭＳ 明朝"/>
          <w:b/>
          <w:bCs/>
        </w:rPr>
        <w:t>46.</w:t>
      </w:r>
      <w:r w:rsidRPr="005D0F22">
        <w:rPr>
          <w:rFonts w:ascii="ＭＳ 明朝" w:eastAsia="ＭＳ 明朝" w:hAnsi="ＭＳ 明朝"/>
        </w:rPr>
        <w:tab/>
        <w:t>政府は、心理社会的および／または知的障害</w:t>
      </w:r>
      <w:r w:rsidR="00136491" w:rsidRPr="005D0F22">
        <w:rPr>
          <w:rFonts w:ascii="ＭＳ 明朝" w:eastAsia="ＭＳ 明朝" w:hAnsi="ＭＳ 明朝" w:hint="eastAsia"/>
        </w:rPr>
        <w:t>のある</w:t>
      </w:r>
      <w:r w:rsidRPr="005D0F22">
        <w:rPr>
          <w:rFonts w:ascii="ＭＳ 明朝" w:eastAsia="ＭＳ 明朝" w:hAnsi="ＭＳ 明朝"/>
        </w:rPr>
        <w:t>子ども</w:t>
      </w:r>
      <w:r w:rsidR="00136491" w:rsidRPr="005D0F22">
        <w:rPr>
          <w:rFonts w:ascii="ＭＳ 明朝" w:eastAsia="ＭＳ 明朝" w:hAnsi="ＭＳ 明朝" w:hint="eastAsia"/>
        </w:rPr>
        <w:t>を</w:t>
      </w:r>
      <w:r w:rsidRPr="005D0F22">
        <w:rPr>
          <w:rFonts w:ascii="ＭＳ 明朝" w:eastAsia="ＭＳ 明朝" w:hAnsi="ＭＳ 明朝"/>
        </w:rPr>
        <w:t>支援する学校</w:t>
      </w:r>
      <w:r w:rsidR="00B63667" w:rsidRPr="005D0F22">
        <w:rPr>
          <w:rFonts w:ascii="ＭＳ 明朝" w:eastAsia="ＭＳ 明朝" w:hAnsi="ＭＳ 明朝" w:hint="eastAsia"/>
        </w:rPr>
        <w:t>に助成</w:t>
      </w:r>
      <w:r w:rsidRPr="005D0F22">
        <w:rPr>
          <w:rFonts w:ascii="ＭＳ 明朝" w:eastAsia="ＭＳ 明朝" w:hAnsi="ＭＳ 明朝"/>
        </w:rPr>
        <w:t>する</w:t>
      </w:r>
      <w:r w:rsidR="00136491" w:rsidRPr="005D0F22">
        <w:rPr>
          <w:rFonts w:ascii="ＭＳ 明朝" w:eastAsia="ＭＳ 明朝" w:hAnsi="ＭＳ 明朝" w:hint="eastAsia"/>
        </w:rPr>
        <w:t>資源</w:t>
      </w:r>
      <w:r w:rsidRPr="005D0F22">
        <w:rPr>
          <w:rFonts w:ascii="ＭＳ 明朝" w:eastAsia="ＭＳ 明朝" w:hAnsi="ＭＳ 明朝"/>
        </w:rPr>
        <w:t>を</w:t>
      </w:r>
      <w:r w:rsidR="00B17149" w:rsidRPr="005D0F22">
        <w:rPr>
          <w:rFonts w:ascii="ＭＳ 明朝" w:eastAsia="ＭＳ 明朝" w:hAnsi="ＭＳ 明朝" w:hint="eastAsia"/>
        </w:rPr>
        <w:t>新しく用意</w:t>
      </w:r>
      <w:r w:rsidRPr="005D0F22">
        <w:rPr>
          <w:rFonts w:ascii="ＭＳ 明朝" w:eastAsia="ＭＳ 明朝" w:hAnsi="ＭＳ 明朝"/>
        </w:rPr>
        <w:t>した</w:t>
      </w:r>
      <w:r w:rsidR="00931992" w:rsidRPr="005D0F22">
        <w:rPr>
          <w:rStyle w:val="a4"/>
          <w:rFonts w:ascii="ＭＳ 明朝" w:eastAsia="ＭＳ 明朝" w:hAnsi="ＭＳ 明朝"/>
        </w:rPr>
        <w:endnoteReference w:id="48"/>
      </w:r>
      <w:r w:rsidRPr="005D0F22">
        <w:rPr>
          <w:rFonts w:ascii="ＭＳ 明朝" w:eastAsia="ＭＳ 明朝" w:hAnsi="ＭＳ 明朝"/>
        </w:rPr>
        <w:t>。</w:t>
      </w:r>
    </w:p>
    <w:p w14:paraId="079FBBFA" w14:textId="662F2CD6" w:rsidR="00647639" w:rsidRPr="005D0F22" w:rsidRDefault="00647639" w:rsidP="00647639">
      <w:pPr>
        <w:rPr>
          <w:rFonts w:ascii="ＭＳ 明朝" w:eastAsia="ＭＳ 明朝" w:hAnsi="ＭＳ 明朝"/>
        </w:rPr>
      </w:pPr>
      <w:r w:rsidRPr="005D0F22">
        <w:rPr>
          <w:rFonts w:ascii="ＭＳ 明朝" w:eastAsia="ＭＳ 明朝" w:hAnsi="ＭＳ 明朝"/>
          <w:b/>
          <w:bCs/>
        </w:rPr>
        <w:t>47.</w:t>
      </w:r>
      <w:r w:rsidRPr="005D0F22">
        <w:rPr>
          <w:rFonts w:ascii="ＭＳ 明朝" w:eastAsia="ＭＳ 明朝" w:hAnsi="ＭＳ 明朝"/>
        </w:rPr>
        <w:tab/>
        <w:t>政府は、</w:t>
      </w:r>
      <w:r w:rsidR="00136491" w:rsidRPr="005D0F22">
        <w:rPr>
          <w:rFonts w:ascii="ＭＳ 明朝" w:eastAsia="ＭＳ 明朝" w:hAnsi="ＭＳ 明朝"/>
        </w:rPr>
        <w:t>知的・学習障害者の</w:t>
      </w:r>
      <w:r w:rsidRPr="005D0F22">
        <w:rPr>
          <w:rFonts w:ascii="ＭＳ 明朝" w:eastAsia="ＭＳ 明朝" w:hAnsi="ＭＳ 明朝"/>
        </w:rPr>
        <w:t>保健サービスへのアクセスと</w:t>
      </w:r>
      <w:r w:rsidR="00136491" w:rsidRPr="005D0F22">
        <w:rPr>
          <w:rFonts w:ascii="ＭＳ 明朝" w:eastAsia="ＭＳ 明朝" w:hAnsi="ＭＳ 明朝" w:hint="eastAsia"/>
        </w:rPr>
        <w:t>健康状態</w:t>
      </w:r>
      <w:r w:rsidRPr="005D0F22">
        <w:rPr>
          <w:rFonts w:ascii="ＭＳ 明朝" w:eastAsia="ＭＳ 明朝" w:hAnsi="ＭＳ 明朝"/>
        </w:rPr>
        <w:t xml:space="preserve">の改善に取り組んでいる（質問23(a)参照）。 </w:t>
      </w:r>
    </w:p>
    <w:p w14:paraId="2BB68DCB" w14:textId="77777777" w:rsidR="00647639" w:rsidRPr="005D0F22" w:rsidRDefault="00647639" w:rsidP="00647639">
      <w:pPr>
        <w:rPr>
          <w:rFonts w:ascii="ＭＳ 明朝" w:eastAsia="ＭＳ 明朝" w:hAnsi="ＭＳ 明朝"/>
          <w:b/>
          <w:bCs/>
        </w:rPr>
      </w:pPr>
    </w:p>
    <w:p w14:paraId="2EBE323D" w14:textId="14460D1F"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障害のある</w:t>
      </w:r>
      <w:r w:rsidR="00F857DA" w:rsidRPr="005D0F22">
        <w:rPr>
          <w:rFonts w:ascii="ＭＳ 明朝" w:eastAsia="ＭＳ 明朝" w:hAnsi="ＭＳ 明朝" w:hint="eastAsia"/>
          <w:b/>
          <w:bCs/>
        </w:rPr>
        <w:t>女性</w:t>
      </w:r>
      <w:r w:rsidRPr="005D0F22">
        <w:rPr>
          <w:rFonts w:ascii="ＭＳ 明朝" w:eastAsia="ＭＳ 明朝" w:hAnsi="ＭＳ 明朝" w:hint="eastAsia"/>
          <w:b/>
          <w:bCs/>
        </w:rPr>
        <w:t xml:space="preserve"> </w:t>
      </w:r>
      <w:r w:rsidRPr="005D0F22">
        <w:rPr>
          <w:rFonts w:ascii="ＭＳ 明朝" w:eastAsia="ＭＳ 明朝" w:hAnsi="ＭＳ 明朝"/>
          <w:b/>
          <w:bCs/>
        </w:rPr>
        <w:t>(</w:t>
      </w:r>
      <w:r w:rsidRPr="005D0F22">
        <w:rPr>
          <w:rFonts w:ascii="ＭＳ 明朝" w:eastAsia="ＭＳ 明朝" w:hAnsi="ＭＳ 明朝" w:hint="eastAsia"/>
          <w:b/>
          <w:bCs/>
        </w:rPr>
        <w:t>第6条</w:t>
      </w:r>
      <w:r w:rsidRPr="005D0F22">
        <w:rPr>
          <w:rFonts w:ascii="ＭＳ 明朝" w:eastAsia="ＭＳ 明朝" w:hAnsi="ＭＳ 明朝"/>
          <w:b/>
          <w:bCs/>
        </w:rPr>
        <w:t>)</w:t>
      </w:r>
    </w:p>
    <w:p w14:paraId="2F08C591" w14:textId="156A6C0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の第6(a)項に対する回答</w:t>
      </w:r>
    </w:p>
    <w:p w14:paraId="5F95ACCB" w14:textId="17D0C2CE" w:rsidR="00647639" w:rsidRPr="005D0F22" w:rsidRDefault="00647639" w:rsidP="00647639">
      <w:pPr>
        <w:rPr>
          <w:rFonts w:ascii="ＭＳ 明朝" w:eastAsia="ＭＳ 明朝" w:hAnsi="ＭＳ 明朝"/>
        </w:rPr>
      </w:pPr>
      <w:r w:rsidRPr="005D0F22">
        <w:rPr>
          <w:rFonts w:ascii="ＭＳ 明朝" w:eastAsia="ＭＳ 明朝" w:hAnsi="ＭＳ 明朝"/>
          <w:b/>
          <w:bCs/>
        </w:rPr>
        <w:t>48.</w:t>
      </w:r>
      <w:r w:rsidRPr="005D0F22">
        <w:rPr>
          <w:rFonts w:ascii="ＭＳ 明朝" w:eastAsia="ＭＳ 明朝" w:hAnsi="ＭＳ 明朝"/>
        </w:rPr>
        <w:tab/>
        <w:t>2002 年以降、内閣社会</w:t>
      </w:r>
      <w:r w:rsidR="00136491" w:rsidRPr="005D0F22">
        <w:rPr>
          <w:rFonts w:ascii="ＭＳ 明朝" w:eastAsia="ＭＳ 明朝" w:hAnsi="ＭＳ 明朝" w:hint="eastAsia"/>
        </w:rPr>
        <w:t>ウェルビーイング</w:t>
      </w:r>
      <w:r w:rsidRPr="005D0F22">
        <w:rPr>
          <w:rFonts w:ascii="ＭＳ 明朝" w:eastAsia="ＭＳ 明朝" w:hAnsi="ＭＳ 明朝"/>
        </w:rPr>
        <w:t>委員会のすべての</w:t>
      </w:r>
      <w:r w:rsidR="00B63667" w:rsidRPr="005D0F22">
        <w:rPr>
          <w:rFonts w:ascii="ＭＳ 明朝" w:eastAsia="ＭＳ 明朝" w:hAnsi="ＭＳ 明朝" w:hint="eastAsia"/>
        </w:rPr>
        <w:t>政府</w:t>
      </w:r>
      <w:r w:rsidR="00136491" w:rsidRPr="005D0F22">
        <w:rPr>
          <w:rFonts w:ascii="ＭＳ 明朝" w:eastAsia="ＭＳ 明朝" w:hAnsi="ＭＳ 明朝" w:hint="eastAsia"/>
        </w:rPr>
        <w:t>文書</w:t>
      </w:r>
      <w:r w:rsidRPr="005D0F22">
        <w:rPr>
          <w:rFonts w:ascii="ＭＳ 明朝" w:eastAsia="ＭＳ 明朝" w:hAnsi="ＭＳ 明朝"/>
        </w:rPr>
        <w:t>には、以下の</w:t>
      </w:r>
      <w:r w:rsidR="00B17149" w:rsidRPr="005D0F22">
        <w:rPr>
          <w:rFonts w:ascii="ＭＳ 明朝" w:eastAsia="ＭＳ 明朝" w:hAnsi="ＭＳ 明朝" w:hint="eastAsia"/>
        </w:rPr>
        <w:t>事項</w:t>
      </w:r>
      <w:r w:rsidRPr="005D0F22">
        <w:rPr>
          <w:rFonts w:ascii="ＭＳ 明朝" w:eastAsia="ＭＳ 明朝" w:hAnsi="ＭＳ 明朝"/>
        </w:rPr>
        <w:t>が含まれなければならない。</w:t>
      </w:r>
    </w:p>
    <w:p w14:paraId="0C12D49F" w14:textId="50E0B60C" w:rsidR="00647639" w:rsidRPr="005D0F22" w:rsidRDefault="00647639" w:rsidP="00B63667">
      <w:pPr>
        <w:ind w:leftChars="135" w:left="424" w:hangingChars="67" w:hanging="141"/>
        <w:rPr>
          <w:rFonts w:ascii="ＭＳ 明朝" w:eastAsia="ＭＳ 明朝" w:hAnsi="ＭＳ 明朝"/>
        </w:rPr>
      </w:pPr>
      <w:r w:rsidRPr="005D0F22">
        <w:rPr>
          <w:rFonts w:ascii="ＭＳ 明朝" w:eastAsia="ＭＳ 明朝" w:hAnsi="ＭＳ 明朝"/>
        </w:rPr>
        <w:t>- ジェンダー影響評価</w:t>
      </w:r>
      <w:r w:rsidR="00136491" w:rsidRPr="005D0F22">
        <w:rPr>
          <w:rFonts w:ascii="ＭＳ 明朝" w:eastAsia="ＭＳ 明朝" w:hAnsi="ＭＳ 明朝" w:hint="eastAsia"/>
        </w:rPr>
        <w:t xml:space="preserve">　</w:t>
      </w:r>
      <w:r w:rsidRPr="005D0F22">
        <w:rPr>
          <w:rFonts w:ascii="ＭＳ 明朝" w:eastAsia="ＭＳ 明朝" w:hAnsi="ＭＳ 明朝"/>
        </w:rPr>
        <w:t>-</w:t>
      </w:r>
      <w:r w:rsidR="00136491" w:rsidRPr="005D0F22">
        <w:rPr>
          <w:rFonts w:ascii="ＭＳ 明朝" w:eastAsia="ＭＳ 明朝" w:hAnsi="ＭＳ 明朝" w:hint="eastAsia"/>
        </w:rPr>
        <w:t xml:space="preserve">　</w:t>
      </w:r>
      <w:r w:rsidRPr="005D0F22">
        <w:rPr>
          <w:rFonts w:ascii="ＭＳ 明朝" w:eastAsia="ＭＳ 明朝" w:hAnsi="ＭＳ 明朝"/>
        </w:rPr>
        <w:t>ジェンダー分析が行われたかどうか、また、政策提案が男性と女性に異なる影響を与える</w:t>
      </w:r>
      <w:r w:rsidR="00136491" w:rsidRPr="005D0F22">
        <w:rPr>
          <w:rFonts w:ascii="ＭＳ 明朝" w:eastAsia="ＭＳ 明朝" w:hAnsi="ＭＳ 明朝" w:hint="eastAsia"/>
        </w:rPr>
        <w:t>と</w:t>
      </w:r>
      <w:r w:rsidRPr="005D0F22">
        <w:rPr>
          <w:rFonts w:ascii="ＭＳ 明朝" w:eastAsia="ＭＳ 明朝" w:hAnsi="ＭＳ 明朝"/>
        </w:rPr>
        <w:t>予想されるかどうか、</w:t>
      </w:r>
      <w:r w:rsidR="00136491" w:rsidRPr="005D0F22">
        <w:rPr>
          <w:rFonts w:ascii="ＭＳ 明朝" w:eastAsia="ＭＳ 明朝" w:hAnsi="ＭＳ 明朝" w:hint="eastAsia"/>
        </w:rPr>
        <w:t>影響は</w:t>
      </w:r>
      <w:r w:rsidRPr="005D0F22">
        <w:rPr>
          <w:rFonts w:ascii="ＭＳ 明朝" w:eastAsia="ＭＳ 明朝" w:hAnsi="ＭＳ 明朝"/>
        </w:rPr>
        <w:t>どの程度かを記載</w:t>
      </w:r>
      <w:r w:rsidR="00136491" w:rsidRPr="005D0F22">
        <w:rPr>
          <w:rFonts w:ascii="ＭＳ 明朝" w:eastAsia="ＭＳ 明朝" w:hAnsi="ＭＳ 明朝" w:hint="eastAsia"/>
        </w:rPr>
        <w:t>す</w:t>
      </w:r>
      <w:r w:rsidRPr="005D0F22">
        <w:rPr>
          <w:rFonts w:ascii="ＭＳ 明朝" w:eastAsia="ＭＳ 明朝" w:hAnsi="ＭＳ 明朝"/>
        </w:rPr>
        <w:t>る。</w:t>
      </w:r>
    </w:p>
    <w:p w14:paraId="49738851" w14:textId="28F3A97F" w:rsidR="00647639" w:rsidRPr="005D0F22" w:rsidRDefault="00647639" w:rsidP="00B63667">
      <w:pPr>
        <w:ind w:leftChars="135" w:left="424" w:hangingChars="67" w:hanging="141"/>
        <w:rPr>
          <w:rFonts w:ascii="ＭＳ 明朝" w:eastAsia="ＭＳ 明朝" w:hAnsi="ＭＳ 明朝"/>
        </w:rPr>
      </w:pPr>
      <w:r w:rsidRPr="005D0F22">
        <w:rPr>
          <w:rFonts w:ascii="ＭＳ 明朝" w:eastAsia="ＭＳ 明朝" w:hAnsi="ＭＳ 明朝"/>
        </w:rPr>
        <w:t>- 障害の視点からの</w:t>
      </w:r>
      <w:r w:rsidR="00136491" w:rsidRPr="005D0F22">
        <w:rPr>
          <w:rFonts w:ascii="ＭＳ 明朝" w:eastAsia="ＭＳ 明朝" w:hAnsi="ＭＳ 明朝" w:hint="eastAsia"/>
        </w:rPr>
        <w:t xml:space="preserve">評価　</w:t>
      </w:r>
      <w:r w:rsidRPr="005D0F22">
        <w:rPr>
          <w:rFonts w:ascii="ＭＳ 明朝" w:eastAsia="ＭＳ 明朝" w:hAnsi="ＭＳ 明朝"/>
        </w:rPr>
        <w:t>-</w:t>
      </w:r>
      <w:r w:rsidR="00136491" w:rsidRPr="005D0F22">
        <w:rPr>
          <w:rFonts w:ascii="ＭＳ 明朝" w:eastAsia="ＭＳ 明朝" w:hAnsi="ＭＳ 明朝" w:hint="eastAsia"/>
        </w:rPr>
        <w:t xml:space="preserve">　</w:t>
      </w:r>
      <w:r w:rsidRPr="005D0F22">
        <w:rPr>
          <w:rFonts w:ascii="ＭＳ 明朝" w:eastAsia="ＭＳ 明朝" w:hAnsi="ＭＳ 明朝"/>
        </w:rPr>
        <w:t xml:space="preserve">これは、政策や提案が障害者に与える影響を検討する。 </w:t>
      </w:r>
    </w:p>
    <w:p w14:paraId="6014590E" w14:textId="77777777" w:rsidR="00AF4DEE" w:rsidRPr="005D0F22" w:rsidRDefault="00AF4DEE" w:rsidP="00647639">
      <w:pPr>
        <w:rPr>
          <w:rFonts w:ascii="ＭＳ 明朝" w:eastAsia="ＭＳ 明朝" w:hAnsi="ＭＳ 明朝"/>
          <w:b/>
          <w:bCs/>
        </w:rPr>
      </w:pPr>
    </w:p>
    <w:p w14:paraId="4EACEB42" w14:textId="49446646" w:rsidR="00136491"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の第6(b)項に対する回答</w:t>
      </w:r>
    </w:p>
    <w:p w14:paraId="1621C709" w14:textId="1A43ACDF" w:rsidR="00647639" w:rsidRPr="005D0F22" w:rsidRDefault="00647639" w:rsidP="00647639">
      <w:pPr>
        <w:rPr>
          <w:rFonts w:ascii="ＭＳ 明朝" w:eastAsia="ＭＳ 明朝" w:hAnsi="ＭＳ 明朝"/>
        </w:rPr>
      </w:pPr>
      <w:r w:rsidRPr="005D0F22">
        <w:rPr>
          <w:rFonts w:ascii="ＭＳ 明朝" w:eastAsia="ＭＳ 明朝" w:hAnsi="ＭＳ 明朝"/>
          <w:b/>
          <w:bCs/>
        </w:rPr>
        <w:t>49.</w:t>
      </w:r>
      <w:r w:rsidRPr="005D0F22">
        <w:rPr>
          <w:rFonts w:ascii="ＭＳ 明朝" w:eastAsia="ＭＳ 明朝" w:hAnsi="ＭＳ 明朝"/>
        </w:rPr>
        <w:tab/>
        <w:t>2018年6月15日に</w:t>
      </w:r>
      <w:r w:rsidR="00136491" w:rsidRPr="005D0F22">
        <w:rPr>
          <w:rFonts w:ascii="ＭＳ 明朝" w:eastAsia="ＭＳ 明朝" w:hAnsi="ＭＳ 明朝" w:hint="eastAsia"/>
        </w:rPr>
        <w:t>終わる年度</w:t>
      </w:r>
      <w:r w:rsidR="00B17149" w:rsidRPr="005D0F22">
        <w:rPr>
          <w:rFonts w:ascii="ＭＳ 明朝" w:eastAsia="ＭＳ 明朝" w:hAnsi="ＭＳ 明朝" w:hint="eastAsia"/>
        </w:rPr>
        <w:t>における</w:t>
      </w:r>
      <w:r w:rsidRPr="005D0F22">
        <w:rPr>
          <w:rFonts w:ascii="ＭＳ 明朝" w:eastAsia="ＭＳ 明朝" w:hAnsi="ＭＳ 明朝"/>
        </w:rPr>
        <w:t>障害者差別を主張する</w:t>
      </w:r>
      <w:r w:rsidR="00B17149" w:rsidRPr="005D0F22">
        <w:rPr>
          <w:rFonts w:ascii="ＭＳ 明朝" w:eastAsia="ＭＳ 明朝" w:hAnsi="ＭＳ 明朝" w:hint="eastAsia"/>
        </w:rPr>
        <w:t>申し立て</w:t>
      </w:r>
      <w:r w:rsidRPr="005D0F22">
        <w:rPr>
          <w:rFonts w:ascii="ＭＳ 明朝" w:eastAsia="ＭＳ 明朝" w:hAnsi="ＭＳ 明朝"/>
        </w:rPr>
        <w:t>370件のうち</w:t>
      </w:r>
      <w:r w:rsidR="00136491" w:rsidRPr="005D0F22">
        <w:rPr>
          <w:rFonts w:ascii="ＭＳ 明朝" w:eastAsia="ＭＳ 明朝" w:hAnsi="ＭＳ 明朝" w:hint="eastAsia"/>
        </w:rPr>
        <w:t>、</w:t>
      </w:r>
      <w:r w:rsidRPr="005D0F22">
        <w:rPr>
          <w:rFonts w:ascii="ＭＳ 明朝" w:eastAsia="ＭＳ 明朝" w:hAnsi="ＭＳ 明朝"/>
        </w:rPr>
        <w:t>187件（50.5％）が女性から</w:t>
      </w:r>
      <w:r w:rsidR="00136491" w:rsidRPr="005D0F22">
        <w:rPr>
          <w:rFonts w:ascii="ＭＳ 明朝" w:eastAsia="ＭＳ 明朝" w:hAnsi="ＭＳ 明朝" w:hint="eastAsia"/>
        </w:rPr>
        <w:t>寄せられた</w:t>
      </w:r>
      <w:r w:rsidRPr="005D0F22">
        <w:rPr>
          <w:rFonts w:ascii="ＭＳ 明朝" w:eastAsia="ＭＳ 明朝" w:hAnsi="ＭＳ 明朝"/>
        </w:rPr>
        <w:t>。主なテーマは、女性の健康、母子、裁判所の措置、雇用に関する事項の4つであった。女性に</w:t>
      </w:r>
      <w:r w:rsidR="00B17149" w:rsidRPr="005D0F22">
        <w:rPr>
          <w:rFonts w:ascii="ＭＳ 明朝" w:eastAsia="ＭＳ 明朝" w:hAnsi="ＭＳ 明朝" w:hint="eastAsia"/>
        </w:rPr>
        <w:t>固有</w:t>
      </w:r>
      <w:r w:rsidR="00136491" w:rsidRPr="005D0F22">
        <w:rPr>
          <w:rFonts w:ascii="ＭＳ 明朝" w:eastAsia="ＭＳ 明朝" w:hAnsi="ＭＳ 明朝" w:hint="eastAsia"/>
        </w:rPr>
        <w:t>な</w:t>
      </w:r>
      <w:r w:rsidR="00B17149" w:rsidRPr="005D0F22">
        <w:rPr>
          <w:rFonts w:ascii="ＭＳ 明朝" w:eastAsia="ＭＳ 明朝" w:hAnsi="ＭＳ 明朝" w:hint="eastAsia"/>
        </w:rPr>
        <w:t>申し立て</w:t>
      </w:r>
      <w:r w:rsidR="00136491" w:rsidRPr="005D0F22">
        <w:rPr>
          <w:rFonts w:ascii="ＭＳ 明朝" w:eastAsia="ＭＳ 明朝" w:hAnsi="ＭＳ 明朝" w:hint="eastAsia"/>
        </w:rPr>
        <w:t>は</w:t>
      </w:r>
      <w:r w:rsidRPr="005D0F22">
        <w:rPr>
          <w:rFonts w:ascii="ＭＳ 明朝" w:eastAsia="ＭＳ 明朝" w:hAnsi="ＭＳ 明朝"/>
        </w:rPr>
        <w:t>以下のような</w:t>
      </w:r>
      <w:r w:rsidR="00136491" w:rsidRPr="005D0F22">
        <w:rPr>
          <w:rFonts w:ascii="ＭＳ 明朝" w:eastAsia="ＭＳ 明朝" w:hAnsi="ＭＳ 明朝" w:hint="eastAsia"/>
        </w:rPr>
        <w:t>もの</w:t>
      </w:r>
      <w:r w:rsidRPr="005D0F22">
        <w:rPr>
          <w:rFonts w:ascii="ＭＳ 明朝" w:eastAsia="ＭＳ 明朝" w:hAnsi="ＭＳ 明朝"/>
        </w:rPr>
        <w:t>で</w:t>
      </w:r>
      <w:r w:rsidRPr="005D0F22">
        <w:rPr>
          <w:rFonts w:ascii="ＭＳ 明朝" w:eastAsia="ＭＳ 明朝" w:hAnsi="ＭＳ 明朝" w:hint="eastAsia"/>
        </w:rPr>
        <w:t>あった</w:t>
      </w:r>
      <w:r w:rsidRPr="005D0F22">
        <w:rPr>
          <w:rFonts w:ascii="ＭＳ 明朝" w:eastAsia="ＭＳ 明朝" w:hAnsi="ＭＳ 明朝"/>
        </w:rPr>
        <w:t>。</w:t>
      </w:r>
    </w:p>
    <w:p w14:paraId="28DD6409" w14:textId="61C0DE00" w:rsidR="00647639" w:rsidRPr="005D0F22" w:rsidRDefault="00647639" w:rsidP="00B63667">
      <w:pPr>
        <w:ind w:leftChars="202" w:left="424"/>
        <w:rPr>
          <w:rFonts w:ascii="ＭＳ 明朝" w:eastAsia="ＭＳ 明朝" w:hAnsi="ＭＳ 明朝"/>
        </w:rPr>
      </w:pPr>
      <w:r w:rsidRPr="005D0F22">
        <w:rPr>
          <w:rFonts w:ascii="ＭＳ 明朝" w:eastAsia="ＭＳ 明朝" w:hAnsi="ＭＳ 明朝"/>
        </w:rPr>
        <w:t>- 体外受精（</w:t>
      </w:r>
      <w:r w:rsidR="00136491" w:rsidRPr="005D0F22">
        <w:rPr>
          <w:rFonts w:ascii="ＭＳ 明朝" w:eastAsia="ＭＳ 明朝" w:hAnsi="ＭＳ 明朝" w:hint="eastAsia"/>
        </w:rPr>
        <w:t>IVF</w:t>
      </w:r>
      <w:r w:rsidRPr="005D0F22">
        <w:rPr>
          <w:rFonts w:ascii="ＭＳ 明朝" w:eastAsia="ＭＳ 明朝" w:hAnsi="ＭＳ 明朝"/>
        </w:rPr>
        <w:t>）治療</w:t>
      </w:r>
    </w:p>
    <w:p w14:paraId="505376D9" w14:textId="77777777" w:rsidR="00647639" w:rsidRPr="005D0F22" w:rsidRDefault="00647639" w:rsidP="00B63667">
      <w:pPr>
        <w:ind w:leftChars="202" w:left="424"/>
        <w:rPr>
          <w:rFonts w:ascii="ＭＳ 明朝" w:eastAsia="ＭＳ 明朝" w:hAnsi="ＭＳ 明朝"/>
        </w:rPr>
      </w:pPr>
      <w:r w:rsidRPr="005D0F22">
        <w:rPr>
          <w:rFonts w:ascii="ＭＳ 明朝" w:eastAsia="ＭＳ 明朝" w:hAnsi="ＭＳ 明朝"/>
        </w:rPr>
        <w:lastRenderedPageBreak/>
        <w:t xml:space="preserve">- 産後うつ </w:t>
      </w:r>
    </w:p>
    <w:p w14:paraId="2E965806" w14:textId="6393CED8" w:rsidR="00647639" w:rsidRPr="005D0F22" w:rsidRDefault="00647639" w:rsidP="00B63667">
      <w:pPr>
        <w:ind w:leftChars="202" w:left="424"/>
        <w:rPr>
          <w:rFonts w:ascii="ＭＳ 明朝" w:eastAsia="ＭＳ 明朝" w:hAnsi="ＭＳ 明朝"/>
        </w:rPr>
      </w:pPr>
      <w:r w:rsidRPr="005D0F22">
        <w:rPr>
          <w:rFonts w:ascii="ＭＳ 明朝" w:eastAsia="ＭＳ 明朝" w:hAnsi="ＭＳ 明朝"/>
        </w:rPr>
        <w:t>-</w:t>
      </w:r>
      <w:r w:rsidR="00136491" w:rsidRPr="005D0F22">
        <w:rPr>
          <w:rFonts w:ascii="ＭＳ 明朝" w:eastAsia="ＭＳ 明朝" w:hAnsi="ＭＳ 明朝"/>
        </w:rPr>
        <w:t xml:space="preserve"> </w:t>
      </w:r>
      <w:r w:rsidRPr="005D0F22">
        <w:rPr>
          <w:rFonts w:ascii="ＭＳ 明朝" w:eastAsia="ＭＳ 明朝" w:hAnsi="ＭＳ 明朝"/>
        </w:rPr>
        <w:t>子ども</w:t>
      </w:r>
      <w:r w:rsidR="00136491" w:rsidRPr="005D0F22">
        <w:rPr>
          <w:rFonts w:ascii="ＭＳ 明朝" w:eastAsia="ＭＳ 明朝" w:hAnsi="ＭＳ 明朝" w:hint="eastAsia"/>
        </w:rPr>
        <w:t>を</w:t>
      </w:r>
      <w:r w:rsidRPr="005D0F22">
        <w:rPr>
          <w:rFonts w:ascii="ＭＳ 明朝" w:eastAsia="ＭＳ 明朝" w:hAnsi="ＭＳ 明朝"/>
        </w:rPr>
        <w:t>ケア</w:t>
      </w:r>
      <w:r w:rsidR="00136491" w:rsidRPr="005D0F22">
        <w:rPr>
          <w:rFonts w:ascii="ＭＳ 明朝" w:eastAsia="ＭＳ 明朝" w:hAnsi="ＭＳ 明朝" w:hint="eastAsia"/>
        </w:rPr>
        <w:t>する</w:t>
      </w:r>
      <w:r w:rsidRPr="005D0F22">
        <w:rPr>
          <w:rFonts w:ascii="ＭＳ 明朝" w:eastAsia="ＭＳ 明朝" w:hAnsi="ＭＳ 明朝"/>
        </w:rPr>
        <w:t>能力の</w:t>
      </w:r>
      <w:r w:rsidR="00136491" w:rsidRPr="005D0F22">
        <w:rPr>
          <w:rFonts w:ascii="ＭＳ 明朝" w:eastAsia="ＭＳ 明朝" w:hAnsi="ＭＳ 明朝" w:hint="eastAsia"/>
        </w:rPr>
        <w:t>判定</w:t>
      </w:r>
      <w:r w:rsidRPr="005D0F22">
        <w:rPr>
          <w:rFonts w:ascii="ＭＳ 明朝" w:eastAsia="ＭＳ 明朝" w:hAnsi="ＭＳ 明朝"/>
        </w:rPr>
        <w:t>に及ぼす</w:t>
      </w:r>
      <w:r w:rsidR="00B17149" w:rsidRPr="005D0F22">
        <w:rPr>
          <w:rFonts w:ascii="ＭＳ 明朝" w:eastAsia="ＭＳ 明朝" w:hAnsi="ＭＳ 明朝" w:hint="eastAsia"/>
        </w:rPr>
        <w:t>メンタルヘルス</w:t>
      </w:r>
      <w:r w:rsidR="00136491" w:rsidRPr="005D0F22">
        <w:rPr>
          <w:rFonts w:ascii="ＭＳ 明朝" w:eastAsia="ＭＳ 明朝" w:hAnsi="ＭＳ 明朝" w:hint="eastAsia"/>
        </w:rPr>
        <w:t>の</w:t>
      </w:r>
      <w:r w:rsidRPr="005D0F22">
        <w:rPr>
          <w:rFonts w:ascii="ＭＳ 明朝" w:eastAsia="ＭＳ 明朝" w:hAnsi="ＭＳ 明朝"/>
        </w:rPr>
        <w:t xml:space="preserve">影響 </w:t>
      </w:r>
    </w:p>
    <w:p w14:paraId="58BBB193" w14:textId="37039CC8" w:rsidR="00647639" w:rsidRPr="005D0F22" w:rsidRDefault="00647639" w:rsidP="00B63667">
      <w:pPr>
        <w:ind w:leftChars="202" w:left="424"/>
        <w:rPr>
          <w:rFonts w:ascii="ＭＳ 明朝" w:eastAsia="ＭＳ 明朝" w:hAnsi="ＭＳ 明朝"/>
        </w:rPr>
      </w:pPr>
      <w:r w:rsidRPr="005D0F22">
        <w:rPr>
          <w:rFonts w:ascii="ＭＳ 明朝" w:eastAsia="ＭＳ 明朝" w:hAnsi="ＭＳ 明朝"/>
        </w:rPr>
        <w:t>- 子宮内膜症を</w:t>
      </w:r>
      <w:r w:rsidR="00136491" w:rsidRPr="005D0F22">
        <w:rPr>
          <w:rFonts w:ascii="ＭＳ 明朝" w:eastAsia="ＭＳ 明朝" w:hAnsi="ＭＳ 明朝" w:hint="eastAsia"/>
        </w:rPr>
        <w:t>含む</w:t>
      </w:r>
      <w:r w:rsidRPr="005D0F22">
        <w:rPr>
          <w:rFonts w:ascii="ＭＳ 明朝" w:eastAsia="ＭＳ 明朝" w:hAnsi="ＭＳ 明朝"/>
        </w:rPr>
        <w:t>女性の体調不良による仕事</w:t>
      </w:r>
      <w:r w:rsidR="00B17149" w:rsidRPr="005D0F22">
        <w:rPr>
          <w:rFonts w:ascii="ＭＳ 明朝" w:eastAsia="ＭＳ 明朝" w:hAnsi="ＭＳ 明朝" w:hint="eastAsia"/>
        </w:rPr>
        <w:t>に関連する</w:t>
      </w:r>
      <w:r w:rsidRPr="005D0F22">
        <w:rPr>
          <w:rFonts w:ascii="ＭＳ 明朝" w:eastAsia="ＭＳ 明朝" w:hAnsi="ＭＳ 明朝"/>
        </w:rPr>
        <w:t>問題。</w:t>
      </w:r>
    </w:p>
    <w:p w14:paraId="3398349D" w14:textId="169161FB" w:rsidR="00647639" w:rsidRPr="005D0F22" w:rsidRDefault="00647639" w:rsidP="00647639">
      <w:pPr>
        <w:rPr>
          <w:rFonts w:ascii="ＭＳ 明朝" w:eastAsia="ＭＳ 明朝" w:hAnsi="ＭＳ 明朝"/>
        </w:rPr>
      </w:pPr>
      <w:r w:rsidRPr="005D0F22">
        <w:rPr>
          <w:rFonts w:ascii="ＭＳ 明朝" w:eastAsia="ＭＳ 明朝" w:hAnsi="ＭＳ 明朝"/>
          <w:b/>
          <w:bCs/>
        </w:rPr>
        <w:t>50.</w:t>
      </w:r>
      <w:r w:rsidRPr="005D0F22">
        <w:rPr>
          <w:rFonts w:ascii="ＭＳ 明朝" w:eastAsia="ＭＳ 明朝" w:hAnsi="ＭＳ 明朝"/>
        </w:rPr>
        <w:tab/>
        <w:t>2013年障害者調査は、</w:t>
      </w:r>
      <w:r w:rsidR="00136491" w:rsidRPr="005D0F22">
        <w:rPr>
          <w:rFonts w:ascii="ＭＳ 明朝" w:eastAsia="ＭＳ 明朝" w:hAnsi="ＭＳ 明朝"/>
        </w:rPr>
        <w:t>女性</w:t>
      </w:r>
      <w:r w:rsidRPr="005D0F22">
        <w:rPr>
          <w:rFonts w:ascii="ＭＳ 明朝" w:eastAsia="ＭＳ 明朝" w:hAnsi="ＭＳ 明朝"/>
        </w:rPr>
        <w:t>障害</w:t>
      </w:r>
      <w:r w:rsidR="00136491" w:rsidRPr="005D0F22">
        <w:rPr>
          <w:rFonts w:ascii="ＭＳ 明朝" w:eastAsia="ＭＳ 明朝" w:hAnsi="ＭＳ 明朝" w:hint="eastAsia"/>
        </w:rPr>
        <w:t>者</w:t>
      </w:r>
      <w:r w:rsidRPr="005D0F22">
        <w:rPr>
          <w:rFonts w:ascii="ＭＳ 明朝" w:eastAsia="ＭＳ 明朝" w:hAnsi="ＭＳ 明朝"/>
        </w:rPr>
        <w:t>は平均して、障害のない女性よりも経済的・社会的</w:t>
      </w:r>
      <w:r w:rsidR="00136491" w:rsidRPr="005D0F22">
        <w:rPr>
          <w:rFonts w:ascii="ＭＳ 明朝" w:eastAsia="ＭＳ 明朝" w:hAnsi="ＭＳ 明朝" w:hint="eastAsia"/>
        </w:rPr>
        <w:t>状態が劣悪</w:t>
      </w:r>
      <w:r w:rsidR="00B17149" w:rsidRPr="005D0F22">
        <w:rPr>
          <w:rFonts w:ascii="ＭＳ 明朝" w:eastAsia="ＭＳ 明朝" w:hAnsi="ＭＳ 明朝" w:hint="eastAsia"/>
        </w:rPr>
        <w:t>な</w:t>
      </w:r>
      <w:r w:rsidR="00136491" w:rsidRPr="005D0F22">
        <w:rPr>
          <w:rFonts w:ascii="ＭＳ 明朝" w:eastAsia="ＭＳ 明朝" w:hAnsi="ＭＳ 明朝" w:hint="eastAsia"/>
        </w:rPr>
        <w:t>ことを</w:t>
      </w:r>
      <w:r w:rsidRPr="005D0F22">
        <w:rPr>
          <w:rFonts w:ascii="ＭＳ 明朝" w:eastAsia="ＭＳ 明朝" w:hAnsi="ＭＳ 明朝"/>
        </w:rPr>
        <w:t>示</w:t>
      </w:r>
      <w:r w:rsidR="00136491" w:rsidRPr="005D0F22">
        <w:rPr>
          <w:rFonts w:ascii="ＭＳ 明朝" w:eastAsia="ＭＳ 明朝" w:hAnsi="ＭＳ 明朝" w:hint="eastAsia"/>
        </w:rPr>
        <w:t>し</w:t>
      </w:r>
      <w:r w:rsidRPr="005D0F22">
        <w:rPr>
          <w:rFonts w:ascii="ＭＳ 明朝" w:eastAsia="ＭＳ 明朝" w:hAnsi="ＭＳ 明朝"/>
        </w:rPr>
        <w:t>た</w:t>
      </w:r>
      <w:r w:rsidR="00931992" w:rsidRPr="005D0F22">
        <w:rPr>
          <w:rStyle w:val="a4"/>
          <w:rFonts w:ascii="ＭＳ 明朝" w:eastAsia="ＭＳ 明朝" w:hAnsi="ＭＳ 明朝"/>
        </w:rPr>
        <w:endnoteReference w:id="49"/>
      </w:r>
      <w:r w:rsidRPr="005D0F22">
        <w:rPr>
          <w:rFonts w:ascii="ＭＳ 明朝" w:eastAsia="ＭＳ 明朝" w:hAnsi="ＭＳ 明朝"/>
        </w:rPr>
        <w:t>。次回障害者調査は2023年に予定されている。男女別に集計された障害者データは、2018 年の国勢調査から利用可能になる予定である。</w:t>
      </w:r>
    </w:p>
    <w:p w14:paraId="054194E0" w14:textId="77777777" w:rsidR="00AF4DEE" w:rsidRPr="005D0F22" w:rsidRDefault="00AF4DEE" w:rsidP="00647639">
      <w:pPr>
        <w:rPr>
          <w:rFonts w:ascii="ＭＳ 明朝" w:eastAsia="ＭＳ 明朝" w:hAnsi="ＭＳ 明朝"/>
          <w:b/>
          <w:bCs/>
        </w:rPr>
      </w:pPr>
    </w:p>
    <w:p w14:paraId="795B3D60" w14:textId="07A94ED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の第6(c)項に対する回答</w:t>
      </w:r>
    </w:p>
    <w:p w14:paraId="0617CA44" w14:textId="6FDC1655" w:rsidR="00647639" w:rsidRPr="005D0F22" w:rsidRDefault="00647639" w:rsidP="00647639">
      <w:pPr>
        <w:rPr>
          <w:rFonts w:ascii="ＭＳ 明朝" w:eastAsia="ＭＳ 明朝" w:hAnsi="ＭＳ 明朝"/>
        </w:rPr>
      </w:pPr>
      <w:r w:rsidRPr="005D0F22">
        <w:rPr>
          <w:rFonts w:ascii="ＭＳ 明朝" w:eastAsia="ＭＳ 明朝" w:hAnsi="ＭＳ 明朝"/>
          <w:b/>
          <w:bCs/>
        </w:rPr>
        <w:t>51.</w:t>
      </w:r>
      <w:r w:rsidRPr="005D0F22">
        <w:rPr>
          <w:rFonts w:ascii="ＭＳ 明朝" w:eastAsia="ＭＳ 明朝" w:hAnsi="ＭＳ 明朝"/>
        </w:rPr>
        <w:tab/>
        <w:t>2014 年以降、政府は、</w:t>
      </w:r>
      <w:r w:rsidR="00136491" w:rsidRPr="005D0F22">
        <w:rPr>
          <w:rFonts w:ascii="ＭＳ 明朝" w:eastAsia="ＭＳ 明朝" w:hAnsi="ＭＳ 明朝" w:hint="eastAsia"/>
        </w:rPr>
        <w:t>省庁</w:t>
      </w:r>
      <w:r w:rsidRPr="005D0F22">
        <w:rPr>
          <w:rFonts w:ascii="ＭＳ 明朝" w:eastAsia="ＭＳ 明朝" w:hAnsi="ＭＳ 明朝"/>
        </w:rPr>
        <w:t>横断的な「家族と性暴力」</w:t>
      </w:r>
      <w:r w:rsidR="00136491" w:rsidRPr="005D0F22">
        <w:rPr>
          <w:rFonts w:ascii="ＭＳ 明朝" w:eastAsia="ＭＳ 明朝" w:hAnsi="ＭＳ 明朝" w:hint="eastAsia"/>
        </w:rPr>
        <w:t>活動</w:t>
      </w:r>
      <w:r w:rsidRPr="005D0F22">
        <w:rPr>
          <w:rFonts w:ascii="ＭＳ 明朝" w:eastAsia="ＭＳ 明朝" w:hAnsi="ＭＳ 明朝"/>
        </w:rPr>
        <w:t>プログラムを実施している。</w:t>
      </w:r>
    </w:p>
    <w:p w14:paraId="59B73432" w14:textId="4C5BA63B" w:rsidR="00647639" w:rsidRPr="005D0F22" w:rsidRDefault="00647639" w:rsidP="00647639">
      <w:pPr>
        <w:rPr>
          <w:rFonts w:ascii="ＭＳ 明朝" w:eastAsia="ＭＳ 明朝" w:hAnsi="ＭＳ 明朝"/>
        </w:rPr>
      </w:pPr>
      <w:r w:rsidRPr="005D0F22">
        <w:rPr>
          <w:rFonts w:ascii="ＭＳ 明朝" w:eastAsia="ＭＳ 明朝" w:hAnsi="ＭＳ 明朝"/>
          <w:b/>
          <w:bCs/>
        </w:rPr>
        <w:t>52.</w:t>
      </w:r>
      <w:r w:rsidRPr="005D0F22">
        <w:rPr>
          <w:rFonts w:ascii="ＭＳ 明朝" w:eastAsia="ＭＳ 明朝" w:hAnsi="ＭＳ 明朝"/>
        </w:rPr>
        <w:tab/>
        <w:t>性暴力防止諮問委員会</w:t>
      </w:r>
      <w:r w:rsidR="00931992" w:rsidRPr="005D0F22">
        <w:rPr>
          <w:rStyle w:val="a4"/>
          <w:rFonts w:ascii="ＭＳ 明朝" w:eastAsia="ＭＳ 明朝" w:hAnsi="ＭＳ 明朝"/>
        </w:rPr>
        <w:endnoteReference w:id="50"/>
      </w:r>
      <w:r w:rsidRPr="005D0F22">
        <w:rPr>
          <w:rFonts w:ascii="ＭＳ 明朝" w:eastAsia="ＭＳ 明朝" w:hAnsi="ＭＳ 明朝"/>
        </w:rPr>
        <w:t>は、障害者が利用できる性暴力防止プログラム</w:t>
      </w:r>
      <w:r w:rsidR="00136491" w:rsidRPr="005D0F22">
        <w:rPr>
          <w:rFonts w:ascii="ＭＳ 明朝" w:eastAsia="ＭＳ 明朝" w:hAnsi="ＭＳ 明朝" w:hint="eastAsia"/>
        </w:rPr>
        <w:t>はどれか</w:t>
      </w:r>
      <w:r w:rsidRPr="005D0F22">
        <w:rPr>
          <w:rFonts w:ascii="ＭＳ 明朝" w:eastAsia="ＭＳ 明朝" w:hAnsi="ＭＳ 明朝"/>
        </w:rPr>
        <w:t>、その有効性、</w:t>
      </w:r>
      <w:r w:rsidR="00136491" w:rsidRPr="005D0F22">
        <w:rPr>
          <w:rFonts w:ascii="ＭＳ 明朝" w:eastAsia="ＭＳ 明朝" w:hAnsi="ＭＳ 明朝" w:hint="eastAsia"/>
        </w:rPr>
        <w:t>また</w:t>
      </w:r>
      <w:r w:rsidR="00342DEE" w:rsidRPr="005D0F22">
        <w:rPr>
          <w:rFonts w:ascii="ＭＳ 明朝" w:eastAsia="ＭＳ 明朝" w:hAnsi="ＭＳ 明朝" w:hint="eastAsia"/>
        </w:rPr>
        <w:t>それが実際の結果に</w:t>
      </w:r>
      <w:r w:rsidR="00136491" w:rsidRPr="005D0F22">
        <w:rPr>
          <w:rFonts w:ascii="ＭＳ 明朝" w:eastAsia="ＭＳ 明朝" w:hAnsi="ＭＳ 明朝" w:hint="eastAsia"/>
        </w:rPr>
        <w:t>どう</w:t>
      </w:r>
      <w:r w:rsidR="00342DEE" w:rsidRPr="005D0F22">
        <w:rPr>
          <w:rFonts w:ascii="ＭＳ 明朝" w:eastAsia="ＭＳ 明朝" w:hAnsi="ＭＳ 明朝" w:hint="eastAsia"/>
        </w:rPr>
        <w:t>影響するの</w:t>
      </w:r>
      <w:r w:rsidR="00136491" w:rsidRPr="005D0F22">
        <w:rPr>
          <w:rFonts w:ascii="ＭＳ 明朝" w:eastAsia="ＭＳ 明朝" w:hAnsi="ＭＳ 明朝" w:hint="eastAsia"/>
        </w:rPr>
        <w:t>か</w:t>
      </w:r>
      <w:r w:rsidRPr="005D0F22">
        <w:rPr>
          <w:rFonts w:ascii="ＭＳ 明朝" w:eastAsia="ＭＳ 明朝" w:hAnsi="ＭＳ 明朝"/>
        </w:rPr>
        <w:t>を理解するための研究を承認した。研究結果は、</w:t>
      </w:r>
      <w:r w:rsidR="00342DEE" w:rsidRPr="005D0F22">
        <w:rPr>
          <w:rFonts w:ascii="ＭＳ 明朝" w:eastAsia="ＭＳ 明朝" w:hAnsi="ＭＳ 明朝" w:hint="eastAsia"/>
        </w:rPr>
        <w:t>将来の</w:t>
      </w:r>
      <w:r w:rsidRPr="005D0F22">
        <w:rPr>
          <w:rFonts w:ascii="ＭＳ 明朝" w:eastAsia="ＭＳ 明朝" w:hAnsi="ＭＳ 明朝"/>
        </w:rPr>
        <w:t>プログラムや</w:t>
      </w:r>
      <w:r w:rsidR="00136491" w:rsidRPr="005D0F22">
        <w:rPr>
          <w:rFonts w:ascii="ＭＳ 明朝" w:eastAsia="ＭＳ 明朝" w:hAnsi="ＭＳ 明朝" w:hint="eastAsia"/>
        </w:rPr>
        <w:t>取り組み</w:t>
      </w:r>
      <w:r w:rsidR="00342DEE" w:rsidRPr="005D0F22">
        <w:rPr>
          <w:rFonts w:ascii="ＭＳ 明朝" w:eastAsia="ＭＳ 明朝" w:hAnsi="ＭＳ 明朝" w:hint="eastAsia"/>
        </w:rPr>
        <w:t>を強化するため</w:t>
      </w:r>
      <w:r w:rsidRPr="005D0F22">
        <w:rPr>
          <w:rFonts w:ascii="ＭＳ 明朝" w:eastAsia="ＭＳ 明朝" w:hAnsi="ＭＳ 明朝"/>
        </w:rPr>
        <w:t>設計や開発に</w:t>
      </w:r>
      <w:r w:rsidR="00136491" w:rsidRPr="005D0F22">
        <w:rPr>
          <w:rFonts w:ascii="ＭＳ 明朝" w:eastAsia="ＭＳ 明朝" w:hAnsi="ＭＳ 明朝" w:hint="eastAsia"/>
        </w:rPr>
        <w:t>生かされ</w:t>
      </w:r>
      <w:r w:rsidRPr="005D0F22">
        <w:rPr>
          <w:rFonts w:ascii="ＭＳ 明朝" w:eastAsia="ＭＳ 明朝" w:hAnsi="ＭＳ 明朝"/>
        </w:rPr>
        <w:t>る。</w:t>
      </w:r>
    </w:p>
    <w:p w14:paraId="645A436B" w14:textId="7E88AC16" w:rsidR="00647639" w:rsidRPr="005D0F22" w:rsidRDefault="00647639" w:rsidP="00647639">
      <w:pPr>
        <w:rPr>
          <w:rFonts w:ascii="ＭＳ 明朝" w:eastAsia="ＭＳ 明朝" w:hAnsi="ＭＳ 明朝"/>
        </w:rPr>
      </w:pPr>
      <w:r w:rsidRPr="005D0F22">
        <w:rPr>
          <w:rFonts w:ascii="ＭＳ 明朝" w:eastAsia="ＭＳ 明朝" w:hAnsi="ＭＳ 明朝"/>
          <w:b/>
          <w:bCs/>
        </w:rPr>
        <w:t>53.</w:t>
      </w:r>
      <w:r w:rsidRPr="005D0F22">
        <w:rPr>
          <w:rFonts w:ascii="ＭＳ 明朝" w:eastAsia="ＭＳ 明朝" w:hAnsi="ＭＳ 明朝"/>
        </w:rPr>
        <w:tab/>
        <w:t>家庭内暴力の被害者や加害者のための政府</w:t>
      </w:r>
      <w:r w:rsidR="00342DEE" w:rsidRPr="005D0F22">
        <w:rPr>
          <w:rFonts w:ascii="ＭＳ 明朝" w:eastAsia="ＭＳ 明朝" w:hAnsi="ＭＳ 明朝" w:hint="eastAsia"/>
        </w:rPr>
        <w:t>資金による</w:t>
      </w:r>
      <w:r w:rsidRPr="005D0F22">
        <w:rPr>
          <w:rFonts w:ascii="ＭＳ 明朝" w:eastAsia="ＭＳ 明朝" w:hAnsi="ＭＳ 明朝"/>
        </w:rPr>
        <w:t>プログラムやサービスは、</w:t>
      </w:r>
      <w:r w:rsidR="00342DEE" w:rsidRPr="005D0F22">
        <w:rPr>
          <w:rFonts w:ascii="ＭＳ 明朝" w:eastAsia="ＭＳ 明朝" w:hAnsi="ＭＳ 明朝" w:hint="eastAsia"/>
        </w:rPr>
        <w:t>それらを</w:t>
      </w:r>
      <w:r w:rsidRPr="005D0F22">
        <w:rPr>
          <w:rFonts w:ascii="ＭＳ 明朝" w:eastAsia="ＭＳ 明朝" w:hAnsi="ＭＳ 明朝"/>
        </w:rPr>
        <w:t>必要とする人には誰</w:t>
      </w:r>
      <w:r w:rsidR="00136491" w:rsidRPr="005D0F22">
        <w:rPr>
          <w:rFonts w:ascii="ＭＳ 明朝" w:eastAsia="ＭＳ 明朝" w:hAnsi="ＭＳ 明朝" w:hint="eastAsia"/>
        </w:rPr>
        <w:t>に</w:t>
      </w:r>
      <w:r w:rsidRPr="005D0F22">
        <w:rPr>
          <w:rFonts w:ascii="ＭＳ 明朝" w:eastAsia="ＭＳ 明朝" w:hAnsi="ＭＳ 明朝"/>
        </w:rPr>
        <w:t>でも提供されている。障害女性に特化した支援には、以下のようなものがある。</w:t>
      </w:r>
    </w:p>
    <w:p w14:paraId="75D9573B" w14:textId="7743173B" w:rsidR="00647639" w:rsidRPr="005D0F22" w:rsidRDefault="00647639" w:rsidP="00B63667">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36491" w:rsidRPr="005D0F22">
        <w:rPr>
          <w:rFonts w:ascii="ＭＳ 明朝" w:eastAsia="ＭＳ 明朝" w:hAnsi="ＭＳ 明朝"/>
        </w:rPr>
        <w:t>小冊子</w:t>
      </w:r>
      <w:r w:rsidR="00136491" w:rsidRPr="005D0F22">
        <w:rPr>
          <w:rFonts w:ascii="ＭＳ 明朝" w:eastAsia="ＭＳ 明朝" w:hAnsi="ＭＳ 明朝" w:hint="eastAsia"/>
        </w:rPr>
        <w:t>「家庭内暴力</w:t>
      </w:r>
      <w:r w:rsidRPr="005D0F22">
        <w:rPr>
          <w:rFonts w:ascii="ＭＳ 明朝" w:eastAsia="ＭＳ 明朝" w:hAnsi="ＭＳ 明朝"/>
        </w:rPr>
        <w:t>と障害者」</w:t>
      </w:r>
      <w:r w:rsidR="00931992" w:rsidRPr="005D0F22">
        <w:rPr>
          <w:rStyle w:val="a4"/>
          <w:rFonts w:ascii="ＭＳ 明朝" w:eastAsia="ＭＳ 明朝" w:hAnsi="ＭＳ 明朝"/>
        </w:rPr>
        <w:endnoteReference w:id="51"/>
      </w:r>
    </w:p>
    <w:p w14:paraId="2DF459D6" w14:textId="171F5D5D" w:rsidR="00647639" w:rsidRPr="005D0F22" w:rsidRDefault="00647639" w:rsidP="00B63667">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36491" w:rsidRPr="005D0F22">
        <w:rPr>
          <w:rFonts w:ascii="ＭＳ 明朝" w:eastAsia="ＭＳ 明朝" w:hAnsi="ＭＳ 明朝" w:hint="eastAsia"/>
        </w:rPr>
        <w:t>ろう</w:t>
      </w:r>
      <w:r w:rsidRPr="005D0F22">
        <w:rPr>
          <w:rFonts w:ascii="ＭＳ 明朝" w:eastAsia="ＭＳ 明朝" w:hAnsi="ＭＳ 明朝"/>
        </w:rPr>
        <w:t>者、聴覚障害者、</w:t>
      </w:r>
      <w:r w:rsidR="00136491" w:rsidRPr="005D0F22">
        <w:rPr>
          <w:rFonts w:ascii="ＭＳ 明朝" w:eastAsia="ＭＳ 明朝" w:hAnsi="ＭＳ 明朝" w:hint="eastAsia"/>
        </w:rPr>
        <w:t>盲</w:t>
      </w:r>
      <w:r w:rsidRPr="005D0F22">
        <w:rPr>
          <w:rFonts w:ascii="ＭＳ 明朝" w:eastAsia="ＭＳ 明朝" w:hAnsi="ＭＳ 明朝"/>
        </w:rPr>
        <w:t>ろう者、言語障害者の電話利用者が、国の家庭内暴力ヘルプ</w:t>
      </w:r>
      <w:r w:rsidR="00136491" w:rsidRPr="005D0F22">
        <w:rPr>
          <w:rFonts w:ascii="ＭＳ 明朝" w:eastAsia="ＭＳ 明朝" w:hAnsi="ＭＳ 明朝" w:hint="eastAsia"/>
        </w:rPr>
        <w:t>ライン</w:t>
      </w:r>
      <w:r w:rsidRPr="005D0F22">
        <w:rPr>
          <w:rFonts w:ascii="ＭＳ 明朝" w:eastAsia="ＭＳ 明朝" w:hAnsi="ＭＳ 明朝"/>
        </w:rPr>
        <w:t>／</w:t>
      </w:r>
      <w:r w:rsidR="00136491" w:rsidRPr="005D0F22">
        <w:rPr>
          <w:rFonts w:ascii="ＭＳ 明朝" w:eastAsia="ＭＳ 明朝" w:hAnsi="ＭＳ 明朝" w:hint="eastAsia"/>
        </w:rPr>
        <w:t>緊急</w:t>
      </w:r>
      <w:r w:rsidRPr="005D0F22">
        <w:rPr>
          <w:rFonts w:ascii="ＭＳ 明朝" w:eastAsia="ＭＳ 明朝" w:hAnsi="ＭＳ 明朝"/>
        </w:rPr>
        <w:t>ラインに連絡するためのアクセシブルな</w:t>
      </w:r>
      <w:r w:rsidR="00136491" w:rsidRPr="005D0F22">
        <w:rPr>
          <w:rFonts w:ascii="ＭＳ 明朝" w:eastAsia="ＭＳ 明朝" w:hAnsi="ＭＳ 明朝" w:hint="eastAsia"/>
        </w:rPr>
        <w:t>選択肢</w:t>
      </w:r>
      <w:r w:rsidRPr="005D0F22">
        <w:rPr>
          <w:rFonts w:ascii="ＭＳ 明朝" w:eastAsia="ＭＳ 明朝" w:hAnsi="ＭＳ 明朝"/>
        </w:rPr>
        <w:t>。</w:t>
      </w:r>
    </w:p>
    <w:p w14:paraId="122733B2" w14:textId="16C84954" w:rsidR="00647639" w:rsidRPr="005D0F22" w:rsidRDefault="00647639" w:rsidP="00647639">
      <w:pPr>
        <w:rPr>
          <w:rFonts w:ascii="ＭＳ 明朝" w:eastAsia="ＭＳ 明朝" w:hAnsi="ＭＳ 明朝"/>
        </w:rPr>
      </w:pPr>
      <w:r w:rsidRPr="005D0F22">
        <w:rPr>
          <w:rFonts w:ascii="ＭＳ 明朝" w:eastAsia="ＭＳ 明朝" w:hAnsi="ＭＳ 明朝"/>
          <w:b/>
          <w:bCs/>
        </w:rPr>
        <w:t>54.</w:t>
      </w:r>
      <w:r w:rsidRPr="005D0F22">
        <w:rPr>
          <w:rFonts w:ascii="ＭＳ 明朝" w:eastAsia="ＭＳ 明朝" w:hAnsi="ＭＳ 明朝"/>
        </w:rPr>
        <w:tab/>
        <w:t>施設</w:t>
      </w:r>
      <w:r w:rsidR="00136491" w:rsidRPr="005D0F22">
        <w:rPr>
          <w:rFonts w:ascii="ＭＳ 明朝" w:eastAsia="ＭＳ 明朝" w:hAnsi="ＭＳ 明朝" w:hint="eastAsia"/>
        </w:rPr>
        <w:t>内暴力</w:t>
      </w:r>
      <w:r w:rsidRPr="005D0F22">
        <w:rPr>
          <w:rFonts w:ascii="ＭＳ 明朝" w:eastAsia="ＭＳ 明朝" w:hAnsi="ＭＳ 明朝"/>
        </w:rPr>
        <w:t>を含め、障害女性</w:t>
      </w:r>
      <w:r w:rsidR="00136491" w:rsidRPr="005D0F22">
        <w:rPr>
          <w:rFonts w:ascii="ＭＳ 明朝" w:eastAsia="ＭＳ 明朝" w:hAnsi="ＭＳ 明朝" w:hint="eastAsia"/>
        </w:rPr>
        <w:t>へのジェンダー</w:t>
      </w:r>
      <w:r w:rsidRPr="005D0F22">
        <w:rPr>
          <w:rFonts w:ascii="ＭＳ 明朝" w:eastAsia="ＭＳ 明朝" w:hAnsi="ＭＳ 明朝"/>
        </w:rPr>
        <w:t>に基づく暴力に対処するための具体的な保健上の取り組みは</w:t>
      </w:r>
      <w:r w:rsidR="00342DEE" w:rsidRPr="005D0F22">
        <w:rPr>
          <w:rFonts w:ascii="ＭＳ 明朝" w:eastAsia="ＭＳ 明朝" w:hAnsi="ＭＳ 明朝" w:hint="eastAsia"/>
        </w:rPr>
        <w:t>まだ行われていないが、</w:t>
      </w:r>
      <w:r w:rsidR="00136491" w:rsidRPr="005D0F22">
        <w:rPr>
          <w:rFonts w:ascii="ＭＳ 明朝" w:eastAsia="ＭＳ 明朝" w:hAnsi="ＭＳ 明朝" w:hint="eastAsia"/>
        </w:rPr>
        <w:t>「</w:t>
      </w:r>
      <w:r w:rsidRPr="005D0F22">
        <w:rPr>
          <w:rFonts w:ascii="ＭＳ 明朝" w:eastAsia="ＭＳ 明朝" w:hAnsi="ＭＳ 明朝"/>
        </w:rPr>
        <w:t>家庭内暴力と性暴力のための</w:t>
      </w:r>
      <w:r w:rsidR="00136491" w:rsidRPr="005D0F22">
        <w:rPr>
          <w:rFonts w:ascii="ＭＳ 明朝" w:eastAsia="ＭＳ 明朝" w:hAnsi="ＭＳ 明朝" w:hint="eastAsia"/>
        </w:rPr>
        <w:t>共同事業</w:t>
      </w:r>
      <w:r w:rsidRPr="005D0F22">
        <w:rPr>
          <w:rFonts w:ascii="ＭＳ 明朝" w:eastAsia="ＭＳ 明朝" w:hAnsi="ＭＳ 明朝"/>
        </w:rPr>
        <w:t>」は、まもなく、在宅</w:t>
      </w:r>
      <w:r w:rsidR="00136491" w:rsidRPr="005D0F22">
        <w:rPr>
          <w:rFonts w:ascii="ＭＳ 明朝" w:eastAsia="ＭＳ 明朝" w:hAnsi="ＭＳ 明朝" w:hint="eastAsia"/>
        </w:rPr>
        <w:t>ケア</w:t>
      </w:r>
      <w:r w:rsidRPr="005D0F22">
        <w:rPr>
          <w:rFonts w:ascii="ＭＳ 明朝" w:eastAsia="ＭＳ 明朝" w:hAnsi="ＭＳ 明朝"/>
        </w:rPr>
        <w:t>を含む障害者の状況を考慮した国家戦略を策定する予定である。</w:t>
      </w:r>
      <w:r w:rsidR="00136491" w:rsidRPr="005D0F22">
        <w:rPr>
          <w:rFonts w:ascii="ＭＳ 明朝" w:eastAsia="ＭＳ 明朝" w:hAnsi="ＭＳ 明朝" w:hint="eastAsia"/>
        </w:rPr>
        <w:t xml:space="preserve">　</w:t>
      </w:r>
    </w:p>
    <w:p w14:paraId="04F6FC0C" w14:textId="374A594B" w:rsidR="00647639" w:rsidRPr="005D0F22" w:rsidRDefault="00647639" w:rsidP="00647639">
      <w:pPr>
        <w:rPr>
          <w:rFonts w:ascii="ＭＳ 明朝" w:eastAsia="ＭＳ 明朝" w:hAnsi="ＭＳ 明朝"/>
        </w:rPr>
      </w:pPr>
      <w:r w:rsidRPr="005D0F22">
        <w:rPr>
          <w:rFonts w:ascii="ＭＳ 明朝" w:eastAsia="ＭＳ 明朝" w:hAnsi="ＭＳ 明朝"/>
          <w:b/>
          <w:bCs/>
        </w:rPr>
        <w:t>55.</w:t>
      </w:r>
      <w:r w:rsidRPr="005D0F22">
        <w:rPr>
          <w:rFonts w:ascii="ＭＳ 明朝" w:eastAsia="ＭＳ 明朝" w:hAnsi="ＭＳ 明朝"/>
        </w:rPr>
        <w:tab/>
        <w:t>すべてのNZ国民は、普遍的な性と生殖</w:t>
      </w:r>
      <w:r w:rsidR="00136491" w:rsidRPr="005D0F22">
        <w:rPr>
          <w:rFonts w:ascii="ＭＳ 明朝" w:eastAsia="ＭＳ 明朝" w:hAnsi="ＭＳ 明朝" w:hint="eastAsia"/>
        </w:rPr>
        <w:t>の</w:t>
      </w:r>
      <w:r w:rsidRPr="005D0F22">
        <w:rPr>
          <w:rFonts w:ascii="ＭＳ 明朝" w:eastAsia="ＭＳ 明朝" w:hAnsi="ＭＳ 明朝"/>
        </w:rPr>
        <w:t>健康サービスを受けることができる。障害</w:t>
      </w:r>
      <w:r w:rsidR="00342DEE" w:rsidRPr="005D0F22">
        <w:rPr>
          <w:rFonts w:ascii="ＭＳ 明朝" w:eastAsia="ＭＳ 明朝" w:hAnsi="ＭＳ 明朝" w:hint="eastAsia"/>
        </w:rPr>
        <w:t>故に</w:t>
      </w:r>
      <w:r w:rsidRPr="005D0F22">
        <w:rPr>
          <w:rFonts w:ascii="ＭＳ 明朝" w:eastAsia="ＭＳ 明朝" w:hAnsi="ＭＳ 明朝"/>
        </w:rPr>
        <w:t>追加的な支援を必要とする障害者には、専門サービスが提供される。政府は「性と生殖</w:t>
      </w:r>
      <w:r w:rsidR="00136491" w:rsidRPr="005D0F22">
        <w:rPr>
          <w:rFonts w:ascii="ＭＳ 明朝" w:eastAsia="ＭＳ 明朝" w:hAnsi="ＭＳ 明朝" w:hint="eastAsia"/>
        </w:rPr>
        <w:t>の</w:t>
      </w:r>
      <w:r w:rsidRPr="005D0F22">
        <w:rPr>
          <w:rFonts w:ascii="ＭＳ 明朝" w:eastAsia="ＭＳ 明朝" w:hAnsi="ＭＳ 明朝"/>
        </w:rPr>
        <w:t>健康行動計画2018-2027」を策定中である。この計画では、障害女性を含む障害者が</w:t>
      </w:r>
      <w:r w:rsidR="00342DEE" w:rsidRPr="005D0F22">
        <w:rPr>
          <w:rFonts w:ascii="ＭＳ 明朝" w:eastAsia="ＭＳ 明朝" w:hAnsi="ＭＳ 明朝" w:hint="eastAsia"/>
        </w:rPr>
        <w:t>弱い立場にある</w:t>
      </w:r>
      <w:r w:rsidRPr="005D0F22">
        <w:rPr>
          <w:rFonts w:ascii="ＭＳ 明朝" w:eastAsia="ＭＳ 明朝" w:hAnsi="ＭＳ 明朝"/>
        </w:rPr>
        <w:t>集団として認識されており、この集団への性教育の普及率を高めるための具体的な行動が盛り込まれている。</w:t>
      </w:r>
      <w:r w:rsidR="00A50519" w:rsidRPr="005D0F22">
        <w:rPr>
          <w:rFonts w:ascii="ＭＳ 明朝" w:eastAsia="ＭＳ 明朝" w:hAnsi="ＭＳ 明朝" w:hint="eastAsia"/>
        </w:rPr>
        <w:t>そ</w:t>
      </w:r>
      <w:r w:rsidRPr="005D0F22">
        <w:rPr>
          <w:rFonts w:ascii="ＭＳ 明朝" w:eastAsia="ＭＳ 明朝" w:hAnsi="ＭＳ 明朝"/>
        </w:rPr>
        <w:t>れは、</w:t>
      </w:r>
      <w:r w:rsidR="00F857DA" w:rsidRPr="005D0F22">
        <w:rPr>
          <w:rFonts w:ascii="ＭＳ 明朝" w:eastAsia="ＭＳ 明朝" w:hAnsi="ＭＳ 明朝" w:hint="eastAsia"/>
        </w:rPr>
        <w:t>サービス提供者</w:t>
      </w:r>
      <w:r w:rsidRPr="005D0F22">
        <w:rPr>
          <w:rFonts w:ascii="ＭＳ 明朝" w:eastAsia="ＭＳ 明朝" w:hAnsi="ＭＳ 明朝"/>
        </w:rPr>
        <w:t>と障害者</w:t>
      </w:r>
      <w:r w:rsidR="00136491" w:rsidRPr="005D0F22">
        <w:rPr>
          <w:rFonts w:ascii="ＭＳ 明朝" w:eastAsia="ＭＳ 明朝" w:hAnsi="ＭＳ 明朝" w:hint="eastAsia"/>
        </w:rPr>
        <w:t>によって</w:t>
      </w:r>
      <w:r w:rsidRPr="005D0F22">
        <w:rPr>
          <w:rFonts w:ascii="ＭＳ 明朝" w:eastAsia="ＭＳ 明朝" w:hAnsi="ＭＳ 明朝"/>
        </w:rPr>
        <w:t>行われる</w:t>
      </w:r>
      <w:r w:rsidR="00342DEE" w:rsidRPr="005D0F22">
        <w:rPr>
          <w:rFonts w:ascii="ＭＳ 明朝" w:eastAsia="ＭＳ 明朝" w:hAnsi="ＭＳ 明朝" w:hint="eastAsia"/>
        </w:rPr>
        <w:t>ことになる</w:t>
      </w:r>
      <w:r w:rsidRPr="005D0F22">
        <w:rPr>
          <w:rFonts w:ascii="ＭＳ 明朝" w:eastAsia="ＭＳ 明朝" w:hAnsi="ＭＳ 明朝"/>
        </w:rPr>
        <w:t>。</w:t>
      </w:r>
    </w:p>
    <w:p w14:paraId="50709DE2" w14:textId="77777777" w:rsidR="00AF4DEE" w:rsidRPr="005D0F22" w:rsidRDefault="00AF4DEE" w:rsidP="00647639">
      <w:pPr>
        <w:rPr>
          <w:rFonts w:ascii="ＭＳ 明朝" w:eastAsia="ＭＳ 明朝" w:hAnsi="ＭＳ 明朝"/>
          <w:b/>
          <w:bCs/>
        </w:rPr>
      </w:pPr>
    </w:p>
    <w:p w14:paraId="3C4E7B72" w14:textId="3FF90CE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の第6(d)項に対する回答</w:t>
      </w:r>
    </w:p>
    <w:p w14:paraId="5AEF03A2" w14:textId="4634B072" w:rsidR="00647639" w:rsidRPr="005D0F22" w:rsidRDefault="00647639" w:rsidP="00647639">
      <w:pPr>
        <w:rPr>
          <w:rFonts w:ascii="ＭＳ 明朝" w:eastAsia="ＭＳ 明朝" w:hAnsi="ＭＳ 明朝"/>
        </w:rPr>
      </w:pPr>
      <w:r w:rsidRPr="005D0F22">
        <w:rPr>
          <w:rFonts w:ascii="ＭＳ 明朝" w:eastAsia="ＭＳ 明朝" w:hAnsi="ＭＳ 明朝"/>
          <w:b/>
          <w:bCs/>
        </w:rPr>
        <w:t>56.</w:t>
      </w:r>
      <w:r w:rsidRPr="005D0F22">
        <w:rPr>
          <w:rFonts w:ascii="ＭＳ 明朝" w:eastAsia="ＭＳ 明朝" w:hAnsi="ＭＳ 明朝"/>
        </w:rPr>
        <w:tab/>
        <w:t>障害戦略は、障害者に影響を与える意思決定に障害者が関与すべきであると述べている。</w:t>
      </w:r>
    </w:p>
    <w:p w14:paraId="1E6B47E1" w14:textId="2BB752FA" w:rsidR="00647639" w:rsidRPr="005D0F22" w:rsidRDefault="00647639" w:rsidP="00647639">
      <w:pPr>
        <w:rPr>
          <w:rFonts w:ascii="ＭＳ 明朝" w:eastAsia="ＭＳ 明朝" w:hAnsi="ＭＳ 明朝"/>
        </w:rPr>
      </w:pPr>
      <w:r w:rsidRPr="005D0F22">
        <w:rPr>
          <w:rFonts w:ascii="ＭＳ 明朝" w:eastAsia="ＭＳ 明朝" w:hAnsi="ＭＳ 明朝"/>
          <w:b/>
          <w:bCs/>
        </w:rPr>
        <w:t>57.</w:t>
      </w:r>
      <w:r w:rsidRPr="005D0F22">
        <w:rPr>
          <w:rFonts w:ascii="ＭＳ 明朝" w:eastAsia="ＭＳ 明朝" w:hAnsi="ＭＳ 明朝"/>
        </w:rPr>
        <w:tab/>
        <w:t>2018年に政府は、2021年までに</w:t>
      </w:r>
      <w:r w:rsidR="00136491" w:rsidRPr="005D0F22">
        <w:rPr>
          <w:rFonts w:ascii="ＭＳ 明朝" w:eastAsia="ＭＳ 明朝" w:hAnsi="ＭＳ 明朝" w:hint="eastAsia"/>
        </w:rPr>
        <w:t>国の</w:t>
      </w:r>
      <w:r w:rsidRPr="005D0F22">
        <w:rPr>
          <w:rFonts w:ascii="ＭＳ 明朝" w:eastAsia="ＭＳ 明朝" w:hAnsi="ＭＳ 明朝"/>
        </w:rPr>
        <w:t>すべての</w:t>
      </w:r>
      <w:r w:rsidR="00136491" w:rsidRPr="005D0F22">
        <w:rPr>
          <w:rFonts w:ascii="ＭＳ 明朝" w:eastAsia="ＭＳ 明朝" w:hAnsi="ＭＳ 明朝" w:hint="eastAsia"/>
        </w:rPr>
        <w:t>部門の委員会</w:t>
      </w:r>
      <w:r w:rsidRPr="005D0F22">
        <w:rPr>
          <w:rFonts w:ascii="ＭＳ 明朝" w:eastAsia="ＭＳ 明朝" w:hAnsi="ＭＳ 明朝"/>
        </w:rPr>
        <w:t>を男女均等に</w:t>
      </w:r>
      <w:r w:rsidR="00136491" w:rsidRPr="005D0F22">
        <w:rPr>
          <w:rFonts w:ascii="ＭＳ 明朝" w:eastAsia="ＭＳ 明朝" w:hAnsi="ＭＳ 明朝" w:hint="eastAsia"/>
        </w:rPr>
        <w:t>構成</w:t>
      </w:r>
      <w:r w:rsidRPr="005D0F22">
        <w:rPr>
          <w:rFonts w:ascii="ＭＳ 明朝" w:eastAsia="ＭＳ 明朝" w:hAnsi="ＭＳ 明朝"/>
        </w:rPr>
        <w:t>することを約束した</w:t>
      </w:r>
      <w:r w:rsidR="00931992" w:rsidRPr="005D0F22">
        <w:rPr>
          <w:rStyle w:val="a4"/>
          <w:rFonts w:ascii="ＭＳ 明朝" w:eastAsia="ＭＳ 明朝" w:hAnsi="ＭＳ 明朝"/>
        </w:rPr>
        <w:endnoteReference w:id="52"/>
      </w:r>
      <w:r w:rsidRPr="005D0F22">
        <w:rPr>
          <w:rFonts w:ascii="ＭＳ 明朝" w:eastAsia="ＭＳ 明朝" w:hAnsi="ＭＳ 明朝"/>
        </w:rPr>
        <w:t>。</w:t>
      </w:r>
      <w:r w:rsidR="00342DEE" w:rsidRPr="005D0F22">
        <w:rPr>
          <w:rFonts w:ascii="ＭＳ 明朝" w:eastAsia="ＭＳ 明朝" w:hAnsi="ＭＳ 明朝" w:hint="eastAsia"/>
        </w:rPr>
        <w:t>しかし</w:t>
      </w:r>
      <w:r w:rsidRPr="005D0F22">
        <w:rPr>
          <w:rFonts w:ascii="ＭＳ 明朝" w:eastAsia="ＭＳ 明朝" w:hAnsi="ＭＳ 明朝"/>
        </w:rPr>
        <w:t>障害女性がこれらの</w:t>
      </w:r>
      <w:r w:rsidR="00136491" w:rsidRPr="005D0F22">
        <w:rPr>
          <w:rFonts w:ascii="ＭＳ 明朝" w:eastAsia="ＭＳ 明朝" w:hAnsi="ＭＳ 明朝" w:hint="eastAsia"/>
        </w:rPr>
        <w:t>委員会</w:t>
      </w:r>
      <w:r w:rsidRPr="005D0F22">
        <w:rPr>
          <w:rFonts w:ascii="ＭＳ 明朝" w:eastAsia="ＭＳ 明朝" w:hAnsi="ＭＳ 明朝"/>
        </w:rPr>
        <w:t>に参加するための具体的な</w:t>
      </w:r>
      <w:r w:rsidR="00342DEE" w:rsidRPr="005D0F22">
        <w:rPr>
          <w:rFonts w:ascii="ＭＳ 明朝" w:eastAsia="ＭＳ 明朝" w:hAnsi="ＭＳ 明朝" w:hint="eastAsia"/>
        </w:rPr>
        <w:t>制度的枠組み</w:t>
      </w:r>
      <w:r w:rsidRPr="005D0F22">
        <w:rPr>
          <w:rFonts w:ascii="ＭＳ 明朝" w:eastAsia="ＭＳ 明朝" w:hAnsi="ＭＳ 明朝"/>
        </w:rPr>
        <w:t>はない。</w:t>
      </w:r>
    </w:p>
    <w:p w14:paraId="14B1370B" w14:textId="7A01DD0F" w:rsidR="00647639" w:rsidRPr="005D0F22" w:rsidRDefault="00647639" w:rsidP="00647639">
      <w:pPr>
        <w:rPr>
          <w:rFonts w:ascii="ＭＳ 明朝" w:eastAsia="ＭＳ 明朝" w:hAnsi="ＭＳ 明朝"/>
        </w:rPr>
      </w:pPr>
      <w:r w:rsidRPr="005D0F22">
        <w:rPr>
          <w:rFonts w:ascii="ＭＳ 明朝" w:eastAsia="ＭＳ 明朝" w:hAnsi="ＭＳ 明朝"/>
          <w:b/>
          <w:bCs/>
        </w:rPr>
        <w:t>58.</w:t>
      </w:r>
      <w:r w:rsidRPr="005D0F22">
        <w:rPr>
          <w:rFonts w:ascii="ＭＳ 明朝" w:eastAsia="ＭＳ 明朝" w:hAnsi="ＭＳ 明朝"/>
        </w:rPr>
        <w:tab/>
        <w:t>NZには、</w:t>
      </w:r>
      <w:r w:rsidR="00136491" w:rsidRPr="005D0F22">
        <w:rPr>
          <w:rFonts w:ascii="ＭＳ 明朝" w:eastAsia="ＭＳ 明朝" w:hAnsi="ＭＳ 明朝" w:hint="eastAsia"/>
        </w:rPr>
        <w:t>障害のある女性と少女</w:t>
      </w:r>
      <w:r w:rsidR="00A50519" w:rsidRPr="005D0F22">
        <w:rPr>
          <w:rFonts w:ascii="ＭＳ 明朝" w:eastAsia="ＭＳ 明朝" w:hAnsi="ＭＳ 明朝" w:hint="eastAsia"/>
        </w:rPr>
        <w:t>を</w:t>
      </w:r>
      <w:r w:rsidRPr="005D0F22">
        <w:rPr>
          <w:rFonts w:ascii="ＭＳ 明朝" w:eastAsia="ＭＳ 明朝" w:hAnsi="ＭＳ 明朝"/>
        </w:rPr>
        <w:t>代表</w:t>
      </w:r>
      <w:r w:rsidR="00A50519" w:rsidRPr="005D0F22">
        <w:rPr>
          <w:rFonts w:ascii="ＭＳ 明朝" w:eastAsia="ＭＳ 明朝" w:hAnsi="ＭＳ 明朝" w:hint="eastAsia"/>
        </w:rPr>
        <w:t>する特定の</w:t>
      </w:r>
      <w:r w:rsidRPr="005D0F22">
        <w:rPr>
          <w:rFonts w:ascii="ＭＳ 明朝" w:eastAsia="ＭＳ 明朝" w:hAnsi="ＭＳ 明朝"/>
        </w:rPr>
        <w:t>組織</w:t>
      </w:r>
      <w:r w:rsidR="00136491" w:rsidRPr="005D0F22">
        <w:rPr>
          <w:rFonts w:ascii="ＭＳ 明朝" w:eastAsia="ＭＳ 明朝" w:hAnsi="ＭＳ 明朝" w:hint="eastAsia"/>
        </w:rPr>
        <w:t>は</w:t>
      </w:r>
      <w:r w:rsidRPr="005D0F22">
        <w:rPr>
          <w:rFonts w:ascii="ＭＳ 明朝" w:eastAsia="ＭＳ 明朝" w:hAnsi="ＭＳ 明朝"/>
        </w:rPr>
        <w:t>ない。</w:t>
      </w:r>
    </w:p>
    <w:p w14:paraId="6D994C3A" w14:textId="79201245" w:rsidR="00647639" w:rsidRPr="005D0F22" w:rsidRDefault="00647639" w:rsidP="00647639">
      <w:pPr>
        <w:rPr>
          <w:rFonts w:ascii="ＭＳ 明朝" w:eastAsia="ＭＳ 明朝" w:hAnsi="ＭＳ 明朝"/>
        </w:rPr>
      </w:pPr>
      <w:r w:rsidRPr="005D0F22">
        <w:rPr>
          <w:rFonts w:ascii="ＭＳ 明朝" w:eastAsia="ＭＳ 明朝" w:hAnsi="ＭＳ 明朝"/>
          <w:b/>
          <w:bCs/>
        </w:rPr>
        <w:t>59.</w:t>
      </w:r>
      <w:r w:rsidRPr="005D0F22">
        <w:rPr>
          <w:rFonts w:ascii="ＭＳ 明朝" w:eastAsia="ＭＳ 明朝" w:hAnsi="ＭＳ 明朝"/>
        </w:rPr>
        <w:tab/>
        <w:t>障害女性は、障害問題に関する意思決定に関与してきた。</w:t>
      </w:r>
      <w:r w:rsidR="00342DEE" w:rsidRPr="005D0F22">
        <w:rPr>
          <w:rFonts w:ascii="ＭＳ 明朝" w:eastAsia="ＭＳ 明朝" w:hAnsi="ＭＳ 明朝" w:hint="eastAsia"/>
        </w:rPr>
        <w:t>それには</w:t>
      </w:r>
      <w:r w:rsidRPr="005D0F22">
        <w:rPr>
          <w:rFonts w:ascii="ＭＳ 明朝" w:eastAsia="ＭＳ 明朝" w:hAnsi="ＭＳ 明朝"/>
        </w:rPr>
        <w:t>以下の</w:t>
      </w:r>
      <w:r w:rsidR="00342DEE" w:rsidRPr="005D0F22">
        <w:rPr>
          <w:rFonts w:ascii="ＭＳ 明朝" w:eastAsia="ＭＳ 明朝" w:hAnsi="ＭＳ 明朝" w:hint="eastAsia"/>
        </w:rPr>
        <w:t>事</w:t>
      </w:r>
      <w:r w:rsidR="00136491" w:rsidRPr="005D0F22">
        <w:rPr>
          <w:rFonts w:ascii="ＭＳ 明朝" w:eastAsia="ＭＳ 明朝" w:hAnsi="ＭＳ 明朝" w:hint="eastAsia"/>
        </w:rPr>
        <w:t>例</w:t>
      </w:r>
      <w:r w:rsidRPr="005D0F22">
        <w:rPr>
          <w:rFonts w:ascii="ＭＳ 明朝" w:eastAsia="ＭＳ 明朝" w:hAnsi="ＭＳ 明朝"/>
        </w:rPr>
        <w:t>がある。</w:t>
      </w:r>
    </w:p>
    <w:p w14:paraId="2D0E45DB" w14:textId="59293271"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NZ障害戦略改定</w:t>
      </w:r>
      <w:r w:rsidR="00136491" w:rsidRPr="005D0F22">
        <w:rPr>
          <w:rFonts w:ascii="ＭＳ 明朝" w:eastAsia="ＭＳ 明朝" w:hAnsi="ＭＳ 明朝" w:hint="eastAsia"/>
        </w:rPr>
        <w:t>懇談会</w:t>
      </w:r>
      <w:r w:rsidR="00931992" w:rsidRPr="005D0F22">
        <w:rPr>
          <w:rStyle w:val="a4"/>
          <w:rFonts w:ascii="ＭＳ 明朝" w:eastAsia="ＭＳ 明朝" w:hAnsi="ＭＳ 明朝"/>
        </w:rPr>
        <w:endnoteReference w:id="53"/>
      </w:r>
      <w:r w:rsidRPr="005D0F22">
        <w:rPr>
          <w:rFonts w:ascii="ＭＳ 明朝" w:eastAsia="ＭＳ 明朝" w:hAnsi="ＭＳ 明朝"/>
        </w:rPr>
        <w:t>に</w:t>
      </w:r>
      <w:r w:rsidR="00136491" w:rsidRPr="005D0F22">
        <w:rPr>
          <w:rFonts w:ascii="ＭＳ 明朝" w:eastAsia="ＭＳ 明朝" w:hAnsi="ＭＳ 明朝"/>
        </w:rPr>
        <w:t>障害女性２名（17％）</w:t>
      </w:r>
      <w:r w:rsidR="00136491" w:rsidRPr="005D0F22">
        <w:rPr>
          <w:rFonts w:ascii="ＭＳ 明朝" w:eastAsia="ＭＳ 明朝" w:hAnsi="ＭＳ 明朝" w:hint="eastAsia"/>
        </w:rPr>
        <w:t>が</w:t>
      </w:r>
      <w:r w:rsidRPr="005D0F22">
        <w:rPr>
          <w:rFonts w:ascii="ＭＳ 明朝" w:eastAsia="ＭＳ 明朝" w:hAnsi="ＭＳ 明朝"/>
        </w:rPr>
        <w:t xml:space="preserve">任命された。 </w:t>
      </w:r>
    </w:p>
    <w:p w14:paraId="179AB4E8" w14:textId="624B3FEA"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NZSL理事会</w:t>
      </w:r>
      <w:r w:rsidR="00931992" w:rsidRPr="005D0F22">
        <w:rPr>
          <w:rStyle w:val="a4"/>
          <w:rFonts w:ascii="ＭＳ 明朝" w:eastAsia="ＭＳ 明朝" w:hAnsi="ＭＳ 明朝"/>
        </w:rPr>
        <w:endnoteReference w:id="54"/>
      </w:r>
      <w:r w:rsidRPr="005D0F22">
        <w:rPr>
          <w:rFonts w:ascii="ＭＳ 明朝" w:eastAsia="ＭＳ 明朝" w:hAnsi="ＭＳ 明朝"/>
        </w:rPr>
        <w:t>にろう</w:t>
      </w:r>
      <w:r w:rsidR="00136491" w:rsidRPr="005D0F22">
        <w:rPr>
          <w:rFonts w:ascii="ＭＳ 明朝" w:eastAsia="ＭＳ 明朝" w:hAnsi="ＭＳ 明朝" w:hint="eastAsia"/>
        </w:rPr>
        <w:t>の</w:t>
      </w:r>
      <w:r w:rsidRPr="005D0F22">
        <w:rPr>
          <w:rFonts w:ascii="ＭＳ 明朝" w:eastAsia="ＭＳ 明朝" w:hAnsi="ＭＳ 明朝"/>
        </w:rPr>
        <w:t>女性２名（20％）。</w:t>
      </w:r>
    </w:p>
    <w:p w14:paraId="251AF3A9" w14:textId="2FABEBDE"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保健省の</w:t>
      </w:r>
      <w:r w:rsidR="00136491" w:rsidRPr="005D0F22">
        <w:rPr>
          <w:rFonts w:ascii="ＭＳ 明朝" w:eastAsia="ＭＳ 明朝" w:hAnsi="ＭＳ 明朝"/>
        </w:rPr>
        <w:t>マオリ障害者諮問グループ</w:t>
      </w:r>
      <w:r w:rsidRPr="005D0F22">
        <w:rPr>
          <w:rFonts w:ascii="ＭＳ 明朝" w:eastAsia="ＭＳ 明朝" w:hAnsi="ＭＳ 明朝"/>
        </w:rPr>
        <w:t>「</w:t>
      </w:r>
      <w:r w:rsidR="00136491" w:rsidRPr="005D0F22">
        <w:rPr>
          <w:rFonts w:ascii="ＭＳ 明朝" w:eastAsia="ＭＳ 明朝" w:hAnsi="ＭＳ 明朝" w:hint="eastAsia"/>
        </w:rPr>
        <w:t>光の世界に従う」（</w:t>
      </w:r>
      <w:proofErr w:type="spellStart"/>
      <w:r w:rsidRPr="005D0F22">
        <w:rPr>
          <w:rFonts w:ascii="ＭＳ 明朝" w:eastAsia="ＭＳ 明朝" w:hAnsi="ＭＳ 明朝"/>
        </w:rPr>
        <w:t>Whāia</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Ao</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Mārama</w:t>
      </w:r>
      <w:proofErr w:type="spellEnd"/>
      <w:r w:rsidR="00136491" w:rsidRPr="005D0F22">
        <w:rPr>
          <w:rFonts w:ascii="ＭＳ 明朝" w:eastAsia="ＭＳ 明朝" w:hAnsi="ＭＳ 明朝" w:hint="eastAsia"/>
        </w:rPr>
        <w:t>）</w:t>
      </w:r>
      <w:r w:rsidR="00816FBC" w:rsidRPr="005D0F22">
        <w:rPr>
          <w:rStyle w:val="a4"/>
          <w:rFonts w:ascii="ＭＳ 明朝" w:eastAsia="ＭＳ 明朝" w:hAnsi="ＭＳ 明朝"/>
        </w:rPr>
        <w:endnoteReference w:id="55"/>
      </w:r>
      <w:r w:rsidRPr="005D0F22">
        <w:rPr>
          <w:rFonts w:ascii="ＭＳ 明朝" w:eastAsia="ＭＳ 明朝" w:hAnsi="ＭＳ 明朝"/>
        </w:rPr>
        <w:t>の半分はマオリ</w:t>
      </w:r>
      <w:r w:rsidR="00136491" w:rsidRPr="005D0F22">
        <w:rPr>
          <w:rFonts w:ascii="ＭＳ 明朝" w:eastAsia="ＭＳ 明朝" w:hAnsi="ＭＳ 明朝" w:hint="eastAsia"/>
        </w:rPr>
        <w:t>の</w:t>
      </w:r>
      <w:r w:rsidRPr="005D0F22">
        <w:rPr>
          <w:rFonts w:ascii="ＭＳ 明朝" w:eastAsia="ＭＳ 明朝" w:hAnsi="ＭＳ 明朝"/>
        </w:rPr>
        <w:t>女性である。</w:t>
      </w:r>
    </w:p>
    <w:p w14:paraId="160269E5" w14:textId="265C39C0"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障害者支援システム変革</w:t>
      </w:r>
      <w:r w:rsidR="00136491" w:rsidRPr="005D0F22">
        <w:rPr>
          <w:rFonts w:ascii="ＭＳ 明朝" w:eastAsia="ＭＳ 明朝" w:hAnsi="ＭＳ 明朝" w:hint="eastAsia"/>
        </w:rPr>
        <w:t>試行事業</w:t>
      </w:r>
      <w:r w:rsidRPr="005D0F22">
        <w:rPr>
          <w:rFonts w:ascii="ＭＳ 明朝" w:eastAsia="ＭＳ 明朝" w:hAnsi="ＭＳ 明朝"/>
        </w:rPr>
        <w:t>の共同設計の際には、マオリや太平洋民族</w:t>
      </w:r>
      <w:r w:rsidR="00136491" w:rsidRPr="005D0F22">
        <w:rPr>
          <w:rFonts w:ascii="ＭＳ 明朝" w:eastAsia="ＭＳ 明朝" w:hAnsi="ＭＳ 明朝" w:hint="eastAsia"/>
        </w:rPr>
        <w:t>出身の</w:t>
      </w:r>
      <w:r w:rsidRPr="005D0F22">
        <w:rPr>
          <w:rFonts w:ascii="ＭＳ 明朝" w:eastAsia="ＭＳ 明朝" w:hAnsi="ＭＳ 明朝"/>
        </w:rPr>
        <w:t>障害女性</w:t>
      </w:r>
      <w:r w:rsidR="00136491" w:rsidRPr="005D0F22">
        <w:rPr>
          <w:rFonts w:ascii="ＭＳ 明朝" w:eastAsia="ＭＳ 明朝" w:hAnsi="ＭＳ 明朝" w:hint="eastAsia"/>
        </w:rPr>
        <w:t>がこの事業</w:t>
      </w:r>
      <w:r w:rsidRPr="005D0F22">
        <w:rPr>
          <w:rFonts w:ascii="ＭＳ 明朝" w:eastAsia="ＭＳ 明朝" w:hAnsi="ＭＳ 明朝"/>
        </w:rPr>
        <w:t>の設計、指導、</w:t>
      </w:r>
      <w:r w:rsidR="00136491" w:rsidRPr="005D0F22">
        <w:rPr>
          <w:rFonts w:ascii="ＭＳ 明朝" w:eastAsia="ＭＳ 明朝" w:hAnsi="ＭＳ 明朝" w:hint="eastAsia"/>
        </w:rPr>
        <w:t>管理</w:t>
      </w:r>
      <w:r w:rsidRPr="005D0F22">
        <w:rPr>
          <w:rFonts w:ascii="ＭＳ 明朝" w:eastAsia="ＭＳ 明朝" w:hAnsi="ＭＳ 明朝"/>
        </w:rPr>
        <w:t>、意思決定</w:t>
      </w:r>
      <w:r w:rsidR="00136491" w:rsidRPr="005D0F22">
        <w:rPr>
          <w:rFonts w:ascii="ＭＳ 明朝" w:eastAsia="ＭＳ 明朝" w:hAnsi="ＭＳ 明朝" w:hint="eastAsia"/>
        </w:rPr>
        <w:t>の</w:t>
      </w:r>
      <w:r w:rsidRPr="005D0F22">
        <w:rPr>
          <w:rFonts w:ascii="ＭＳ 明朝" w:eastAsia="ＭＳ 明朝" w:hAnsi="ＭＳ 明朝"/>
        </w:rPr>
        <w:t>グループに関与してきた</w:t>
      </w:r>
      <w:r w:rsidR="00816FBC" w:rsidRPr="005D0F22">
        <w:rPr>
          <w:rStyle w:val="a4"/>
          <w:rFonts w:ascii="ＭＳ 明朝" w:eastAsia="ＭＳ 明朝" w:hAnsi="ＭＳ 明朝"/>
        </w:rPr>
        <w:endnoteReference w:id="56"/>
      </w:r>
      <w:r w:rsidRPr="005D0F22">
        <w:rPr>
          <w:rFonts w:ascii="ＭＳ 明朝" w:eastAsia="ＭＳ 明朝" w:hAnsi="ＭＳ 明朝"/>
        </w:rPr>
        <w:t>。この</w:t>
      </w:r>
      <w:r w:rsidR="00136491" w:rsidRPr="005D0F22">
        <w:rPr>
          <w:rFonts w:ascii="ＭＳ 明朝" w:eastAsia="ＭＳ 明朝" w:hAnsi="ＭＳ 明朝" w:hint="eastAsia"/>
        </w:rPr>
        <w:t>管理運営</w:t>
      </w:r>
      <w:r w:rsidRPr="005D0F22">
        <w:rPr>
          <w:rFonts w:ascii="ＭＳ 明朝" w:eastAsia="ＭＳ 明朝" w:hAnsi="ＭＳ 明朝"/>
        </w:rPr>
        <w:t>グループの10％</w:t>
      </w:r>
      <w:r w:rsidRPr="005D0F22">
        <w:rPr>
          <w:rFonts w:ascii="ＭＳ 明朝" w:eastAsia="ＭＳ 明朝" w:hAnsi="ＭＳ 明朝"/>
        </w:rPr>
        <w:lastRenderedPageBreak/>
        <w:t>が障害女性である（このグループの33％が障害を持っている</w:t>
      </w:r>
      <w:r w:rsidR="00816FBC" w:rsidRPr="005D0F22">
        <w:rPr>
          <w:rStyle w:val="a4"/>
          <w:rFonts w:ascii="ＭＳ 明朝" w:eastAsia="ＭＳ 明朝" w:hAnsi="ＭＳ 明朝"/>
        </w:rPr>
        <w:endnoteReference w:id="57"/>
      </w:r>
      <w:r w:rsidRPr="005D0F22">
        <w:rPr>
          <w:rFonts w:ascii="ＭＳ 明朝" w:eastAsia="ＭＳ 明朝" w:hAnsi="ＭＳ 明朝"/>
        </w:rPr>
        <w:t>）。</w:t>
      </w:r>
    </w:p>
    <w:p w14:paraId="75A54550" w14:textId="2292D0A4"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太平洋地域の障害者問題について助言する</w:t>
      </w:r>
      <w:r w:rsidR="00136491" w:rsidRPr="005D0F22">
        <w:rPr>
          <w:rFonts w:ascii="ＭＳ 明朝" w:eastAsia="ＭＳ 明朝" w:hAnsi="ＭＳ 明朝" w:hint="eastAsia"/>
        </w:rPr>
        <w:t>「生きるための活動」指導</w:t>
      </w:r>
      <w:r w:rsidRPr="005D0F22">
        <w:rPr>
          <w:rFonts w:ascii="ＭＳ 明朝" w:eastAsia="ＭＳ 明朝" w:hAnsi="ＭＳ 明朝"/>
        </w:rPr>
        <w:t>グループ</w:t>
      </w:r>
      <w:r w:rsidR="00816FBC" w:rsidRPr="005D0F22">
        <w:rPr>
          <w:rStyle w:val="a4"/>
          <w:rFonts w:ascii="ＭＳ 明朝" w:eastAsia="ＭＳ 明朝" w:hAnsi="ＭＳ 明朝"/>
        </w:rPr>
        <w:endnoteReference w:id="58"/>
      </w:r>
      <w:r w:rsidRPr="005D0F22">
        <w:rPr>
          <w:rFonts w:ascii="ＭＳ 明朝" w:eastAsia="ＭＳ 明朝" w:hAnsi="ＭＳ 明朝"/>
        </w:rPr>
        <w:t>の議長は女性である。</w:t>
      </w:r>
    </w:p>
    <w:p w14:paraId="60610712" w14:textId="1D1BFAAB"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マオリの障害女性1名が福祉専門家諮問グループ</w:t>
      </w:r>
      <w:r w:rsidR="00816FBC" w:rsidRPr="005D0F22">
        <w:rPr>
          <w:rStyle w:val="a4"/>
          <w:rFonts w:ascii="ＭＳ 明朝" w:eastAsia="ＭＳ 明朝" w:hAnsi="ＭＳ 明朝"/>
        </w:rPr>
        <w:endnoteReference w:id="59"/>
      </w:r>
      <w:r w:rsidRPr="005D0F22">
        <w:rPr>
          <w:rFonts w:ascii="ＭＳ 明朝" w:eastAsia="ＭＳ 明朝" w:hAnsi="ＭＳ 明朝"/>
        </w:rPr>
        <w:t>の</w:t>
      </w:r>
      <w:r w:rsidR="00136491" w:rsidRPr="005D0F22">
        <w:rPr>
          <w:rFonts w:ascii="ＭＳ 明朝" w:eastAsia="ＭＳ 明朝" w:hAnsi="ＭＳ 明朝" w:hint="eastAsia"/>
        </w:rPr>
        <w:t>委員</w:t>
      </w:r>
      <w:r w:rsidRPr="005D0F22">
        <w:rPr>
          <w:rFonts w:ascii="ＭＳ 明朝" w:eastAsia="ＭＳ 明朝" w:hAnsi="ＭＳ 明朝"/>
        </w:rPr>
        <w:t>で、NZ</w:t>
      </w:r>
      <w:r w:rsidR="00136491" w:rsidRPr="005D0F22">
        <w:rPr>
          <w:rFonts w:ascii="ＭＳ 明朝" w:eastAsia="ＭＳ 明朝" w:hAnsi="ＭＳ 明朝" w:hint="eastAsia"/>
        </w:rPr>
        <w:t>住宅公社の</w:t>
      </w:r>
      <w:r w:rsidRPr="005D0F22">
        <w:rPr>
          <w:rFonts w:ascii="ＭＳ 明朝" w:eastAsia="ＭＳ 明朝" w:hAnsi="ＭＳ 明朝"/>
        </w:rPr>
        <w:t>理事でもある</w:t>
      </w:r>
      <w:r w:rsidR="00816FBC" w:rsidRPr="005D0F22">
        <w:rPr>
          <w:rStyle w:val="a4"/>
          <w:rFonts w:ascii="ＭＳ 明朝" w:eastAsia="ＭＳ 明朝" w:hAnsi="ＭＳ 明朝"/>
        </w:rPr>
        <w:endnoteReference w:id="60"/>
      </w:r>
      <w:r w:rsidRPr="005D0F22">
        <w:rPr>
          <w:rFonts w:ascii="ＭＳ 明朝" w:eastAsia="ＭＳ 明朝" w:hAnsi="ＭＳ 明朝"/>
        </w:rPr>
        <w:t>。</w:t>
      </w:r>
    </w:p>
    <w:p w14:paraId="055924DE" w14:textId="427F1FAA" w:rsidR="00647639" w:rsidRPr="005D0F22" w:rsidRDefault="00647639" w:rsidP="00647639">
      <w:pPr>
        <w:rPr>
          <w:rFonts w:ascii="ＭＳ 明朝" w:eastAsia="ＭＳ 明朝" w:hAnsi="ＭＳ 明朝"/>
        </w:rPr>
      </w:pPr>
      <w:r w:rsidRPr="005D0F22">
        <w:rPr>
          <w:rFonts w:ascii="ＭＳ 明朝" w:eastAsia="ＭＳ 明朝" w:hAnsi="ＭＳ 明朝"/>
          <w:b/>
          <w:bCs/>
        </w:rPr>
        <w:t>60.</w:t>
      </w:r>
      <w:r w:rsidRPr="005D0F22">
        <w:rPr>
          <w:rFonts w:ascii="ＭＳ 明朝" w:eastAsia="ＭＳ 明朝" w:hAnsi="ＭＳ 明朝"/>
        </w:rPr>
        <w:tab/>
        <w:t>政府は障害女性の</w:t>
      </w:r>
      <w:r w:rsidR="00342DEE" w:rsidRPr="005D0F22">
        <w:rPr>
          <w:rFonts w:ascii="ＭＳ 明朝" w:eastAsia="ＭＳ 明朝" w:hAnsi="ＭＳ 明朝" w:hint="eastAsia"/>
        </w:rPr>
        <w:t>雇用</w:t>
      </w:r>
      <w:r w:rsidRPr="005D0F22">
        <w:rPr>
          <w:rFonts w:ascii="ＭＳ 明朝" w:eastAsia="ＭＳ 明朝" w:hAnsi="ＭＳ 明朝"/>
        </w:rPr>
        <w:t>支援に特化した戦略を持っていない。障害女性は、</w:t>
      </w:r>
      <w:r w:rsidR="00136491" w:rsidRPr="005D0F22">
        <w:rPr>
          <w:rFonts w:ascii="ＭＳ 明朝" w:eastAsia="ＭＳ 明朝" w:hAnsi="ＭＳ 明朝"/>
        </w:rPr>
        <w:t>障害者が雇用を</w:t>
      </w:r>
      <w:r w:rsidR="00342DEE" w:rsidRPr="005D0F22">
        <w:rPr>
          <w:rFonts w:ascii="ＭＳ 明朝" w:eastAsia="ＭＳ 明朝" w:hAnsi="ＭＳ 明朝" w:hint="eastAsia"/>
        </w:rPr>
        <w:t>獲得し</w:t>
      </w:r>
      <w:r w:rsidR="00136491" w:rsidRPr="005D0F22">
        <w:rPr>
          <w:rFonts w:ascii="ＭＳ 明朝" w:eastAsia="ＭＳ 明朝" w:hAnsi="ＭＳ 明朝"/>
        </w:rPr>
        <w:t>、</w:t>
      </w:r>
      <w:r w:rsidR="00136491" w:rsidRPr="005D0F22">
        <w:rPr>
          <w:rFonts w:ascii="ＭＳ 明朝" w:eastAsia="ＭＳ 明朝" w:hAnsi="ＭＳ 明朝" w:hint="eastAsia"/>
        </w:rPr>
        <w:t>継続</w:t>
      </w:r>
      <w:r w:rsidR="00136491" w:rsidRPr="005D0F22">
        <w:rPr>
          <w:rFonts w:ascii="ＭＳ 明朝" w:eastAsia="ＭＳ 明朝" w:hAnsi="ＭＳ 明朝"/>
        </w:rPr>
        <w:t>する</w:t>
      </w:r>
      <w:r w:rsidR="00342DEE" w:rsidRPr="005D0F22">
        <w:rPr>
          <w:rFonts w:ascii="ＭＳ 明朝" w:eastAsia="ＭＳ 明朝" w:hAnsi="ＭＳ 明朝" w:hint="eastAsia"/>
        </w:rPr>
        <w:t>こと</w:t>
      </w:r>
      <w:r w:rsidR="00136491" w:rsidRPr="005D0F22">
        <w:rPr>
          <w:rFonts w:ascii="ＭＳ 明朝" w:eastAsia="ＭＳ 明朝" w:hAnsi="ＭＳ 明朝"/>
        </w:rPr>
        <w:t>を支援</w:t>
      </w:r>
      <w:r w:rsidR="00136491" w:rsidRPr="005D0F22">
        <w:rPr>
          <w:rFonts w:ascii="ＭＳ 明朝" w:eastAsia="ＭＳ 明朝" w:hAnsi="ＭＳ 明朝" w:hint="eastAsia"/>
        </w:rPr>
        <w:t>する</w:t>
      </w:r>
      <w:r w:rsidRPr="005D0F22">
        <w:rPr>
          <w:rFonts w:ascii="ＭＳ 明朝" w:eastAsia="ＭＳ 明朝" w:hAnsi="ＭＳ 明朝"/>
        </w:rPr>
        <w:t>様々な雇用サービスや</w:t>
      </w:r>
      <w:r w:rsidR="00136491" w:rsidRPr="005D0F22">
        <w:rPr>
          <w:rFonts w:ascii="ＭＳ 明朝" w:eastAsia="ＭＳ 明朝" w:hAnsi="ＭＳ 明朝"/>
        </w:rPr>
        <w:t>障害者</w:t>
      </w:r>
      <w:r w:rsidRPr="005D0F22">
        <w:rPr>
          <w:rFonts w:ascii="ＭＳ 明朝" w:eastAsia="ＭＳ 明朝" w:hAnsi="ＭＳ 明朝"/>
        </w:rPr>
        <w:t>サービスを利用できる。障害に特化したサービスの変更について</w:t>
      </w:r>
      <w:r w:rsidR="00342DEE" w:rsidRPr="005D0F22">
        <w:rPr>
          <w:rFonts w:ascii="ＭＳ 明朝" w:eastAsia="ＭＳ 明朝" w:hAnsi="ＭＳ 明朝" w:hint="eastAsia"/>
        </w:rPr>
        <w:t>は</w:t>
      </w:r>
      <w:r w:rsidRPr="005D0F22">
        <w:rPr>
          <w:rFonts w:ascii="ＭＳ 明朝" w:eastAsia="ＭＳ 明朝" w:hAnsi="ＭＳ 明朝"/>
        </w:rPr>
        <w:t>、障害女性</w:t>
      </w:r>
      <w:r w:rsidR="00342DEE" w:rsidRPr="005D0F22">
        <w:rPr>
          <w:rFonts w:ascii="ＭＳ 明朝" w:eastAsia="ＭＳ 明朝" w:hAnsi="ＭＳ 明朝" w:hint="eastAsia"/>
        </w:rPr>
        <w:t>との</w:t>
      </w:r>
      <w:r w:rsidR="00136491" w:rsidRPr="005D0F22">
        <w:rPr>
          <w:rFonts w:ascii="ＭＳ 明朝" w:eastAsia="ＭＳ 明朝" w:hAnsi="ＭＳ 明朝" w:hint="eastAsia"/>
        </w:rPr>
        <w:t>協議</w:t>
      </w:r>
      <w:r w:rsidR="00342DEE" w:rsidRPr="005D0F22">
        <w:rPr>
          <w:rFonts w:ascii="ＭＳ 明朝" w:eastAsia="ＭＳ 明朝" w:hAnsi="ＭＳ 明朝" w:hint="eastAsia"/>
        </w:rPr>
        <w:t>が確実に行われるように</w:t>
      </w:r>
      <w:r w:rsidRPr="005D0F22">
        <w:rPr>
          <w:rFonts w:ascii="ＭＳ 明朝" w:eastAsia="ＭＳ 明朝" w:hAnsi="ＭＳ 明朝"/>
        </w:rPr>
        <w:t>配慮されている。</w:t>
      </w:r>
    </w:p>
    <w:p w14:paraId="24CB5ED7" w14:textId="77777777" w:rsidR="00647639" w:rsidRPr="005D0F22" w:rsidRDefault="00647639" w:rsidP="00647639">
      <w:pPr>
        <w:rPr>
          <w:rFonts w:ascii="ＭＳ 明朝" w:eastAsia="ＭＳ 明朝" w:hAnsi="ＭＳ 明朝"/>
          <w:b/>
          <w:bCs/>
        </w:rPr>
      </w:pPr>
    </w:p>
    <w:p w14:paraId="29021A59"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 xml:space="preserve">障害のある児童 </w:t>
      </w:r>
      <w:r w:rsidRPr="005D0F22">
        <w:rPr>
          <w:rFonts w:ascii="ＭＳ 明朝" w:eastAsia="ＭＳ 明朝" w:hAnsi="ＭＳ 明朝"/>
          <w:b/>
          <w:bCs/>
        </w:rPr>
        <w:t>(</w:t>
      </w:r>
      <w:r w:rsidRPr="005D0F22">
        <w:rPr>
          <w:rFonts w:ascii="ＭＳ 明朝" w:eastAsia="ＭＳ 明朝" w:hAnsi="ＭＳ 明朝" w:hint="eastAsia"/>
          <w:b/>
          <w:bCs/>
        </w:rPr>
        <w:t>第7条</w:t>
      </w:r>
      <w:r w:rsidRPr="005D0F22">
        <w:rPr>
          <w:rFonts w:ascii="ＭＳ 明朝" w:eastAsia="ＭＳ 明朝" w:hAnsi="ＭＳ 明朝"/>
          <w:b/>
          <w:bCs/>
        </w:rPr>
        <w:t>)</w:t>
      </w:r>
    </w:p>
    <w:p w14:paraId="29E289B9" w14:textId="684B1E0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の第7(a)項に対する回答</w:t>
      </w:r>
    </w:p>
    <w:p w14:paraId="2EEBF95B" w14:textId="2B6746F3" w:rsidR="00647639" w:rsidRPr="005D0F22" w:rsidRDefault="00647639" w:rsidP="00647639">
      <w:pPr>
        <w:rPr>
          <w:rFonts w:ascii="ＭＳ 明朝" w:eastAsia="ＭＳ 明朝" w:hAnsi="ＭＳ 明朝"/>
        </w:rPr>
      </w:pPr>
      <w:r w:rsidRPr="005D0F22">
        <w:rPr>
          <w:rFonts w:ascii="ＭＳ 明朝" w:eastAsia="ＭＳ 明朝" w:hAnsi="ＭＳ 明朝"/>
          <w:b/>
          <w:bCs/>
        </w:rPr>
        <w:t>61.</w:t>
      </w:r>
      <w:r w:rsidRPr="005D0F22">
        <w:rPr>
          <w:rFonts w:ascii="ＭＳ 明朝" w:eastAsia="ＭＳ 明朝" w:hAnsi="ＭＳ 明朝"/>
        </w:rPr>
        <w:tab/>
        <w:t>NZの法律では、子どもに影響を与える決定において</w:t>
      </w:r>
      <w:r w:rsidR="004D1302" w:rsidRPr="005D0F22">
        <w:rPr>
          <w:rFonts w:ascii="ＭＳ 明朝" w:eastAsia="ＭＳ 明朝" w:hAnsi="ＭＳ 明朝" w:hint="eastAsia"/>
        </w:rPr>
        <w:t>、</w:t>
      </w:r>
      <w:r w:rsidR="00136491" w:rsidRPr="005D0F22">
        <w:rPr>
          <w:rFonts w:ascii="ＭＳ 明朝" w:eastAsia="ＭＳ 明朝" w:hAnsi="ＭＳ 明朝"/>
        </w:rPr>
        <w:t>子どもの意見が</w:t>
      </w:r>
      <w:r w:rsidRPr="005D0F22">
        <w:rPr>
          <w:rFonts w:ascii="ＭＳ 明朝" w:eastAsia="ＭＳ 明朝" w:hAnsi="ＭＳ 明朝"/>
        </w:rPr>
        <w:t>、</w:t>
      </w:r>
      <w:r w:rsidR="00136491" w:rsidRPr="005D0F22">
        <w:rPr>
          <w:rFonts w:ascii="ＭＳ 明朝" w:eastAsia="ＭＳ 明朝" w:hAnsi="ＭＳ 明朝"/>
        </w:rPr>
        <w:t>年齢と成熟度に応じて、</w:t>
      </w:r>
      <w:r w:rsidRPr="005D0F22">
        <w:rPr>
          <w:rFonts w:ascii="ＭＳ 明朝" w:eastAsia="ＭＳ 明朝" w:hAnsi="ＭＳ 明朝"/>
        </w:rPr>
        <w:t>適切に考慮されるように定められている。障害のある子もない子も、同じ年齢</w:t>
      </w:r>
      <w:r w:rsidR="00A50519" w:rsidRPr="005D0F22">
        <w:rPr>
          <w:rFonts w:ascii="ＭＳ 明朝" w:eastAsia="ＭＳ 明朝" w:hAnsi="ＭＳ 明朝" w:hint="eastAsia"/>
        </w:rPr>
        <w:t>・</w:t>
      </w:r>
      <w:r w:rsidRPr="005D0F22">
        <w:rPr>
          <w:rFonts w:ascii="ＭＳ 明朝" w:eastAsia="ＭＳ 明朝" w:hAnsi="ＭＳ 明朝"/>
        </w:rPr>
        <w:t>成熟度テストが平等に適用される。</w:t>
      </w:r>
    </w:p>
    <w:p w14:paraId="2DC9DCFE" w14:textId="1E6A6906" w:rsidR="00647639" w:rsidRPr="005D0F22" w:rsidRDefault="00647639" w:rsidP="00647639">
      <w:pPr>
        <w:rPr>
          <w:rFonts w:ascii="ＭＳ 明朝" w:eastAsia="ＭＳ 明朝" w:hAnsi="ＭＳ 明朝"/>
        </w:rPr>
      </w:pPr>
      <w:r w:rsidRPr="005D0F22">
        <w:rPr>
          <w:rFonts w:ascii="ＭＳ 明朝" w:eastAsia="ＭＳ 明朝" w:hAnsi="ＭＳ 明朝"/>
          <w:b/>
          <w:bCs/>
        </w:rPr>
        <w:t>62.</w:t>
      </w:r>
      <w:r w:rsidRPr="005D0F22">
        <w:rPr>
          <w:rFonts w:ascii="ＭＳ 明朝" w:eastAsia="ＭＳ 明朝" w:hAnsi="ＭＳ 明朝"/>
        </w:rPr>
        <w:tab/>
        <w:t>例えば、</w:t>
      </w:r>
      <w:r w:rsidR="00136491" w:rsidRPr="005D0F22">
        <w:rPr>
          <w:rFonts w:ascii="ＭＳ 明朝" w:eastAsia="ＭＳ 明朝" w:hAnsi="ＭＳ 明朝" w:hint="eastAsia"/>
        </w:rPr>
        <w:t>脆弱な</w:t>
      </w:r>
      <w:r w:rsidRPr="005D0F22">
        <w:rPr>
          <w:rFonts w:ascii="ＭＳ 明朝" w:eastAsia="ＭＳ 明朝" w:hAnsi="ＭＳ 明朝"/>
        </w:rPr>
        <w:t>障害児が、自分に影響を与える決定において自分の意見を考慮してもらう権利は、1989年</w:t>
      </w:r>
      <w:r w:rsidR="00136491" w:rsidRPr="005D0F22">
        <w:rPr>
          <w:rFonts w:ascii="ＭＳ 明朝" w:eastAsia="ＭＳ 明朝" w:hAnsi="ＭＳ 明朝" w:hint="eastAsia"/>
        </w:rPr>
        <w:t>児童・青年・家族法</w:t>
      </w:r>
      <w:r w:rsidR="00136491" w:rsidRPr="005D0F22">
        <w:rPr>
          <w:rFonts w:ascii="ＭＳ 明朝" w:eastAsia="ＭＳ 明朝" w:hAnsi="ＭＳ 明朝"/>
        </w:rPr>
        <w:t>(</w:t>
      </w:r>
      <w:proofErr w:type="spellStart"/>
      <w:r w:rsidR="00136491" w:rsidRPr="005D0F22">
        <w:rPr>
          <w:rFonts w:ascii="ＭＳ 明朝" w:eastAsia="ＭＳ 明朝" w:hAnsi="ＭＳ 明朝"/>
        </w:rPr>
        <w:t>Oranga</w:t>
      </w:r>
      <w:proofErr w:type="spellEnd"/>
      <w:r w:rsidR="00136491" w:rsidRPr="005D0F22">
        <w:rPr>
          <w:rFonts w:ascii="ＭＳ 明朝" w:eastAsia="ＭＳ 明朝" w:hAnsi="ＭＳ 明朝"/>
        </w:rPr>
        <w:t xml:space="preserve"> Tamariki Act)</w:t>
      </w:r>
      <w:r w:rsidRPr="005D0F22">
        <w:rPr>
          <w:rFonts w:ascii="ＭＳ 明朝" w:eastAsia="ＭＳ 明朝" w:hAnsi="ＭＳ 明朝"/>
        </w:rPr>
        <w:t>に規定されている</w:t>
      </w:r>
      <w:r w:rsidR="00816FBC" w:rsidRPr="005D0F22">
        <w:rPr>
          <w:rStyle w:val="a4"/>
          <w:rFonts w:ascii="ＭＳ 明朝" w:eastAsia="ＭＳ 明朝" w:hAnsi="ＭＳ 明朝"/>
        </w:rPr>
        <w:endnoteReference w:id="61"/>
      </w:r>
      <w:r w:rsidRPr="005D0F22">
        <w:rPr>
          <w:rFonts w:ascii="ＭＳ 明朝" w:eastAsia="ＭＳ 明朝" w:hAnsi="ＭＳ 明朝"/>
        </w:rPr>
        <w:t>。これは、障害児が自分の意見を表明し、理解されるように、必要</w:t>
      </w:r>
      <w:r w:rsidR="00342DEE" w:rsidRPr="005D0F22">
        <w:rPr>
          <w:rFonts w:ascii="ＭＳ 明朝" w:eastAsia="ＭＳ 明朝" w:hAnsi="ＭＳ 明朝" w:hint="eastAsia"/>
        </w:rPr>
        <w:t>があれば</w:t>
      </w:r>
      <w:r w:rsidRPr="005D0F22">
        <w:rPr>
          <w:rFonts w:ascii="ＭＳ 明朝" w:eastAsia="ＭＳ 明朝" w:hAnsi="ＭＳ 明朝"/>
        </w:rPr>
        <w:t>支援者や専門</w:t>
      </w:r>
      <w:r w:rsidR="004D1302" w:rsidRPr="005D0F22">
        <w:rPr>
          <w:rFonts w:ascii="ＭＳ 明朝" w:eastAsia="ＭＳ 明朝" w:hAnsi="ＭＳ 明朝" w:hint="eastAsia"/>
        </w:rPr>
        <w:t>職</w:t>
      </w:r>
      <w:r w:rsidR="00342DEE" w:rsidRPr="005D0F22">
        <w:rPr>
          <w:rFonts w:ascii="ＭＳ 明朝" w:eastAsia="ＭＳ 明朝" w:hAnsi="ＭＳ 明朝" w:hint="eastAsia"/>
        </w:rPr>
        <w:t>が関与する形での</w:t>
      </w:r>
      <w:r w:rsidRPr="005D0F22">
        <w:rPr>
          <w:rFonts w:ascii="ＭＳ 明朝" w:eastAsia="ＭＳ 明朝" w:hAnsi="ＭＳ 明朝"/>
        </w:rPr>
        <w:t>支援を提供しなければならないと規定している。</w:t>
      </w:r>
    </w:p>
    <w:p w14:paraId="342FDA4F" w14:textId="4AB966CE" w:rsidR="00647639" w:rsidRPr="005D0F22" w:rsidRDefault="00647639" w:rsidP="00647639">
      <w:pPr>
        <w:rPr>
          <w:rFonts w:ascii="ＭＳ 明朝" w:eastAsia="ＭＳ 明朝" w:hAnsi="ＭＳ 明朝"/>
        </w:rPr>
      </w:pPr>
      <w:r w:rsidRPr="005D0F22">
        <w:rPr>
          <w:rFonts w:ascii="ＭＳ 明朝" w:eastAsia="ＭＳ 明朝" w:hAnsi="ＭＳ 明朝"/>
          <w:b/>
          <w:bCs/>
        </w:rPr>
        <w:t>63.</w:t>
      </w:r>
      <w:r w:rsidRPr="005D0F22">
        <w:rPr>
          <w:rFonts w:ascii="ＭＳ 明朝" w:eastAsia="ＭＳ 明朝" w:hAnsi="ＭＳ 明朝"/>
        </w:rPr>
        <w:tab/>
        <w:t>2018 年、政府は障害のある子どもや若者と</w:t>
      </w:r>
      <w:r w:rsidR="00A50519" w:rsidRPr="005D0F22">
        <w:rPr>
          <w:rFonts w:ascii="ＭＳ 明朝" w:eastAsia="ＭＳ 明朝" w:hAnsi="ＭＳ 明朝" w:hint="eastAsia"/>
        </w:rPr>
        <w:t>次の</w:t>
      </w:r>
      <w:r w:rsidR="00342DEE" w:rsidRPr="005D0F22">
        <w:rPr>
          <w:rFonts w:ascii="ＭＳ 明朝" w:eastAsia="ＭＳ 明朝" w:hAnsi="ＭＳ 明朝" w:hint="eastAsia"/>
        </w:rPr>
        <w:t>ようなことを行った</w:t>
      </w:r>
      <w:r w:rsidRPr="005D0F22">
        <w:rPr>
          <w:rFonts w:ascii="ＭＳ 明朝" w:eastAsia="ＭＳ 明朝" w:hAnsi="ＭＳ 明朝"/>
        </w:rPr>
        <w:t>。</w:t>
      </w:r>
    </w:p>
    <w:p w14:paraId="2AD6E0F7" w14:textId="6FC3F56D"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世界</w:t>
      </w:r>
      <w:r w:rsidR="00342DEE" w:rsidRPr="005D0F22">
        <w:rPr>
          <w:rFonts w:ascii="ＭＳ 明朝" w:eastAsia="ＭＳ 明朝" w:hAnsi="ＭＳ 明朝" w:hint="eastAsia"/>
        </w:rPr>
        <w:t>で最も素晴らしい</w:t>
      </w:r>
      <w:r w:rsidRPr="005D0F22">
        <w:rPr>
          <w:rFonts w:ascii="ＭＳ 明朝" w:eastAsia="ＭＳ 明朝" w:hAnsi="ＭＳ 明朝"/>
        </w:rPr>
        <w:t>教育</w:t>
      </w:r>
      <w:r w:rsidR="00136491" w:rsidRPr="005D0F22">
        <w:rPr>
          <w:rFonts w:ascii="ＭＳ 明朝" w:eastAsia="ＭＳ 明朝" w:hAnsi="ＭＳ 明朝" w:hint="eastAsia"/>
        </w:rPr>
        <w:t>制度</w:t>
      </w:r>
      <w:r w:rsidRPr="005D0F22">
        <w:rPr>
          <w:rFonts w:ascii="ＭＳ 明朝" w:eastAsia="ＭＳ 明朝" w:hAnsi="ＭＳ 明朝"/>
        </w:rPr>
        <w:t>を</w:t>
      </w:r>
      <w:r w:rsidR="00136491" w:rsidRPr="005D0F22">
        <w:rPr>
          <w:rFonts w:ascii="ＭＳ 明朝" w:eastAsia="ＭＳ 明朝" w:hAnsi="ＭＳ 明朝" w:hint="eastAsia"/>
        </w:rPr>
        <w:t>作る</w:t>
      </w:r>
      <w:r w:rsidRPr="005D0F22">
        <w:rPr>
          <w:rFonts w:ascii="ＭＳ 明朝" w:eastAsia="ＭＳ 明朝" w:hAnsi="ＭＳ 明朝"/>
        </w:rPr>
        <w:t>方法を</w:t>
      </w:r>
      <w:r w:rsidR="00342DEE" w:rsidRPr="005D0F22">
        <w:rPr>
          <w:rFonts w:ascii="ＭＳ 明朝" w:eastAsia="ＭＳ 明朝" w:hAnsi="ＭＳ 明朝" w:hint="eastAsia"/>
        </w:rPr>
        <w:t>聞かせてもらう</w:t>
      </w:r>
      <w:r w:rsidRPr="005D0F22">
        <w:rPr>
          <w:rFonts w:ascii="ＭＳ 明朝" w:eastAsia="ＭＳ 明朝" w:hAnsi="ＭＳ 明朝"/>
        </w:rPr>
        <w:t>ために、「</w:t>
      </w:r>
      <w:r w:rsidR="00136491" w:rsidRPr="005D0F22">
        <w:rPr>
          <w:rFonts w:ascii="ＭＳ 明朝" w:eastAsia="ＭＳ 明朝" w:hAnsi="ＭＳ 明朝"/>
        </w:rPr>
        <w:t>教育会話</w:t>
      </w:r>
      <w:r w:rsidR="00136491" w:rsidRPr="005D0F22">
        <w:rPr>
          <w:rFonts w:ascii="ＭＳ 明朝" w:eastAsia="ＭＳ 明朝" w:hAnsi="ＭＳ 明朝" w:hint="eastAsia"/>
        </w:rPr>
        <w:t>」(</w:t>
      </w:r>
      <w:proofErr w:type="spellStart"/>
      <w:r w:rsidRPr="005D0F22">
        <w:rPr>
          <w:rFonts w:ascii="ＭＳ 明朝" w:eastAsia="ＭＳ 明朝" w:hAnsi="ＭＳ 明朝"/>
        </w:rPr>
        <w:t>Kōrero</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Mātauranga</w:t>
      </w:r>
      <w:proofErr w:type="spellEnd"/>
      <w:r w:rsidR="00136491" w:rsidRPr="005D0F22">
        <w:rPr>
          <w:rFonts w:ascii="ＭＳ 明朝" w:eastAsia="ＭＳ 明朝" w:hAnsi="ＭＳ 明朝" w:hint="eastAsia"/>
        </w:rPr>
        <w:t>)</w:t>
      </w:r>
      <w:r w:rsidR="00816FBC" w:rsidRPr="005D0F22">
        <w:rPr>
          <w:rStyle w:val="af3"/>
          <w:rFonts w:ascii="ＭＳ 明朝" w:eastAsia="ＭＳ 明朝" w:hAnsi="ＭＳ 明朝"/>
        </w:rPr>
        <w:t xml:space="preserve"> </w:t>
      </w:r>
      <w:r w:rsidR="00816FBC" w:rsidRPr="005D0F22">
        <w:rPr>
          <w:rStyle w:val="a4"/>
          <w:rFonts w:ascii="ＭＳ 明朝" w:eastAsia="ＭＳ 明朝" w:hAnsi="ＭＳ 明朝"/>
        </w:rPr>
        <w:endnoteReference w:id="62"/>
      </w:r>
      <w:r w:rsidRPr="005D0F22">
        <w:rPr>
          <w:rFonts w:ascii="ＭＳ 明朝" w:eastAsia="ＭＳ 明朝" w:hAnsi="ＭＳ 明朝"/>
        </w:rPr>
        <w:t>を実施した。政府は障害のある子どもや若者が参加できるよう</w:t>
      </w:r>
      <w:r w:rsidR="00136491" w:rsidRPr="005D0F22">
        <w:rPr>
          <w:rFonts w:ascii="ＭＳ 明朝" w:eastAsia="ＭＳ 明朝" w:hAnsi="ＭＳ 明朝" w:hint="eastAsia"/>
        </w:rPr>
        <w:t>配慮し</w:t>
      </w:r>
      <w:r w:rsidRPr="005D0F22">
        <w:rPr>
          <w:rFonts w:ascii="ＭＳ 明朝" w:eastAsia="ＭＳ 明朝" w:hAnsi="ＭＳ 明朝"/>
        </w:rPr>
        <w:t>、すべての人</w:t>
      </w:r>
      <w:r w:rsidR="00136491" w:rsidRPr="005D0F22">
        <w:rPr>
          <w:rFonts w:ascii="ＭＳ 明朝" w:eastAsia="ＭＳ 明朝" w:hAnsi="ＭＳ 明朝" w:hint="eastAsia"/>
        </w:rPr>
        <w:t>がアクセスできるよう</w:t>
      </w:r>
      <w:r w:rsidRPr="005D0F22">
        <w:rPr>
          <w:rFonts w:ascii="ＭＳ 明朝" w:eastAsia="ＭＳ 明朝" w:hAnsi="ＭＳ 明朝"/>
        </w:rPr>
        <w:t>配慮した。</w:t>
      </w:r>
    </w:p>
    <w:p w14:paraId="430B518F" w14:textId="48FB9D85" w:rsidR="00647639" w:rsidRPr="005D0F22" w:rsidRDefault="00647639" w:rsidP="00A50519">
      <w:pPr>
        <w:ind w:leftChars="202" w:left="565" w:hangingChars="67" w:hanging="141"/>
        <w:rPr>
          <w:rFonts w:ascii="ＭＳ 明朝" w:eastAsia="ＭＳ 明朝" w:hAnsi="ＭＳ 明朝"/>
        </w:rPr>
      </w:pPr>
      <w:r w:rsidRPr="005D0F22">
        <w:rPr>
          <w:rFonts w:ascii="ＭＳ 明朝" w:eastAsia="ＭＳ 明朝" w:hAnsi="ＭＳ 明朝"/>
        </w:rPr>
        <w:t>- 子どもと若者のウェルビーイング戦略（質問26(b)参照）。</w:t>
      </w:r>
    </w:p>
    <w:p w14:paraId="5ABBA2CE" w14:textId="77777777" w:rsidR="00AF4DEE" w:rsidRPr="005D0F22" w:rsidRDefault="00AF4DEE" w:rsidP="00647639">
      <w:pPr>
        <w:rPr>
          <w:rFonts w:ascii="ＭＳ 明朝" w:eastAsia="ＭＳ 明朝" w:hAnsi="ＭＳ 明朝"/>
          <w:b/>
          <w:bCs/>
        </w:rPr>
      </w:pPr>
    </w:p>
    <w:p w14:paraId="72CA58B8" w14:textId="0B65C823"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の第7(b)項に対する回答</w:t>
      </w:r>
    </w:p>
    <w:p w14:paraId="3D152CD6" w14:textId="1E44BC87" w:rsidR="00647639" w:rsidRPr="005D0F22" w:rsidRDefault="00647639" w:rsidP="00647639">
      <w:pPr>
        <w:rPr>
          <w:rFonts w:ascii="ＭＳ 明朝" w:eastAsia="ＭＳ 明朝" w:hAnsi="ＭＳ 明朝"/>
        </w:rPr>
      </w:pPr>
      <w:r w:rsidRPr="005D0F22">
        <w:rPr>
          <w:rFonts w:ascii="ＭＳ 明朝" w:eastAsia="ＭＳ 明朝" w:hAnsi="ＭＳ 明朝"/>
          <w:b/>
          <w:bCs/>
        </w:rPr>
        <w:t>64.</w:t>
      </w:r>
      <w:r w:rsidRPr="005D0F22">
        <w:rPr>
          <w:rFonts w:ascii="ＭＳ 明朝" w:eastAsia="ＭＳ 明朝" w:hAnsi="ＭＳ 明朝"/>
        </w:rPr>
        <w:tab/>
        <w:t>子ども</w:t>
      </w:r>
      <w:r w:rsidR="00136491" w:rsidRPr="005D0F22">
        <w:rPr>
          <w:rFonts w:ascii="ＭＳ 明朝" w:eastAsia="ＭＳ 明朝" w:hAnsi="ＭＳ 明朝" w:hint="eastAsia"/>
        </w:rPr>
        <w:t>への</w:t>
      </w:r>
      <w:r w:rsidRPr="005D0F22">
        <w:rPr>
          <w:rFonts w:ascii="ＭＳ 明朝" w:eastAsia="ＭＳ 明朝" w:hAnsi="ＭＳ 明朝"/>
        </w:rPr>
        <w:t>影響評価ツール</w:t>
      </w:r>
      <w:r w:rsidR="00816FBC" w:rsidRPr="005D0F22">
        <w:rPr>
          <w:rStyle w:val="a4"/>
          <w:rFonts w:ascii="ＭＳ 明朝" w:eastAsia="ＭＳ 明朝" w:hAnsi="ＭＳ 明朝"/>
        </w:rPr>
        <w:endnoteReference w:id="63"/>
      </w:r>
      <w:r w:rsidRPr="005D0F22">
        <w:rPr>
          <w:rFonts w:ascii="ＭＳ 明朝" w:eastAsia="ＭＳ 明朝" w:hAnsi="ＭＳ 明朝"/>
        </w:rPr>
        <w:t>は、</w:t>
      </w:r>
      <w:r w:rsidR="00342DEE" w:rsidRPr="005D0F22">
        <w:rPr>
          <w:rFonts w:ascii="ＭＳ 明朝" w:eastAsia="ＭＳ 明朝" w:hAnsi="ＭＳ 明朝" w:hint="eastAsia"/>
        </w:rPr>
        <w:t>提案された</w:t>
      </w:r>
      <w:r w:rsidRPr="005D0F22">
        <w:rPr>
          <w:rFonts w:ascii="ＭＳ 明朝" w:eastAsia="ＭＳ 明朝" w:hAnsi="ＭＳ 明朝"/>
        </w:rPr>
        <w:t>政策が子どもや若者に与える影響を検討するために使用</w:t>
      </w:r>
      <w:r w:rsidR="00136491" w:rsidRPr="005D0F22">
        <w:rPr>
          <w:rFonts w:ascii="ＭＳ 明朝" w:eastAsia="ＭＳ 明朝" w:hAnsi="ＭＳ 明朝" w:hint="eastAsia"/>
        </w:rPr>
        <w:t>される</w:t>
      </w:r>
      <w:r w:rsidRPr="005D0F22">
        <w:rPr>
          <w:rFonts w:ascii="ＭＳ 明朝" w:eastAsia="ＭＳ 明朝" w:hAnsi="ＭＳ 明朝"/>
        </w:rPr>
        <w:t>。このツールには政策や提案が障害</w:t>
      </w:r>
      <w:r w:rsidR="00136491" w:rsidRPr="005D0F22">
        <w:rPr>
          <w:rFonts w:ascii="ＭＳ 明朝" w:eastAsia="ＭＳ 明朝" w:hAnsi="ＭＳ 明朝" w:hint="eastAsia"/>
        </w:rPr>
        <w:t>のある</w:t>
      </w:r>
      <w:r w:rsidRPr="005D0F22">
        <w:rPr>
          <w:rFonts w:ascii="ＭＳ 明朝" w:eastAsia="ＭＳ 明朝" w:hAnsi="ＭＳ 明朝"/>
        </w:rPr>
        <w:t>子どもや若者に</w:t>
      </w:r>
      <w:r w:rsidR="00342DEE" w:rsidRPr="005D0F22">
        <w:rPr>
          <w:rFonts w:ascii="ＭＳ 明朝" w:eastAsia="ＭＳ 明朝" w:hAnsi="ＭＳ 明朝" w:hint="eastAsia"/>
        </w:rPr>
        <w:t>対して具体的に</w:t>
      </w:r>
      <w:r w:rsidRPr="005D0F22">
        <w:rPr>
          <w:rFonts w:ascii="ＭＳ 明朝" w:eastAsia="ＭＳ 明朝" w:hAnsi="ＭＳ 明朝"/>
        </w:rPr>
        <w:t>どのような影響を与えるかを検討することが含まれている。このツール</w:t>
      </w:r>
      <w:r w:rsidR="00342DEE" w:rsidRPr="005D0F22">
        <w:rPr>
          <w:rFonts w:ascii="ＭＳ 明朝" w:eastAsia="ＭＳ 明朝" w:hAnsi="ＭＳ 明朝" w:hint="eastAsia"/>
        </w:rPr>
        <w:t>へ</w:t>
      </w:r>
      <w:r w:rsidRPr="005D0F22">
        <w:rPr>
          <w:rFonts w:ascii="ＭＳ 明朝" w:eastAsia="ＭＳ 明朝" w:hAnsi="ＭＳ 明朝"/>
        </w:rPr>
        <w:t>の</w:t>
      </w:r>
      <w:r w:rsidR="00136491" w:rsidRPr="005D0F22">
        <w:rPr>
          <w:rFonts w:ascii="ＭＳ 明朝" w:eastAsia="ＭＳ 明朝" w:hAnsi="ＭＳ 明朝" w:hint="eastAsia"/>
        </w:rPr>
        <w:t>指針</w:t>
      </w:r>
      <w:r w:rsidR="00816FBC" w:rsidRPr="005D0F22">
        <w:rPr>
          <w:rStyle w:val="a4"/>
          <w:rFonts w:ascii="ＭＳ 明朝" w:eastAsia="ＭＳ 明朝" w:hAnsi="ＭＳ 明朝"/>
        </w:rPr>
        <w:endnoteReference w:id="64"/>
      </w:r>
      <w:r w:rsidRPr="005D0F22">
        <w:rPr>
          <w:rFonts w:ascii="ＭＳ 明朝" w:eastAsia="ＭＳ 明朝" w:hAnsi="ＭＳ 明朝"/>
        </w:rPr>
        <w:t>はCRPDを含む国連条約を参照する</w:t>
      </w:r>
      <w:r w:rsidR="00136491" w:rsidRPr="005D0F22">
        <w:rPr>
          <w:rFonts w:ascii="ＭＳ 明朝" w:eastAsia="ＭＳ 明朝" w:hAnsi="ＭＳ 明朝" w:hint="eastAsia"/>
        </w:rPr>
        <w:t>よう</w:t>
      </w:r>
      <w:r w:rsidRPr="005D0F22">
        <w:rPr>
          <w:rFonts w:ascii="ＭＳ 明朝" w:eastAsia="ＭＳ 明朝" w:hAnsi="ＭＳ 明朝"/>
        </w:rPr>
        <w:t>提案している。</w:t>
      </w:r>
    </w:p>
    <w:p w14:paraId="7065E016" w14:textId="13F1A8D1" w:rsidR="00647639" w:rsidRPr="005D0F22" w:rsidRDefault="00647639" w:rsidP="00647639">
      <w:pPr>
        <w:rPr>
          <w:rFonts w:ascii="ＭＳ 明朝" w:eastAsia="ＭＳ 明朝" w:hAnsi="ＭＳ 明朝"/>
        </w:rPr>
      </w:pPr>
      <w:r w:rsidRPr="005D0F22">
        <w:rPr>
          <w:rFonts w:ascii="ＭＳ 明朝" w:eastAsia="ＭＳ 明朝" w:hAnsi="ＭＳ 明朝"/>
          <w:b/>
          <w:bCs/>
        </w:rPr>
        <w:t>65.</w:t>
      </w:r>
      <w:r w:rsidRPr="005D0F22">
        <w:rPr>
          <w:rFonts w:ascii="ＭＳ 明朝" w:eastAsia="ＭＳ 明朝" w:hAnsi="ＭＳ 明朝"/>
        </w:rPr>
        <w:tab/>
        <w:t>2019年7月1日</w:t>
      </w:r>
      <w:r w:rsidR="00136491" w:rsidRPr="005D0F22">
        <w:rPr>
          <w:rFonts w:ascii="ＭＳ 明朝" w:eastAsia="ＭＳ 明朝" w:hAnsi="ＭＳ 明朝" w:hint="eastAsia"/>
        </w:rPr>
        <w:t>以降</w:t>
      </w:r>
      <w:r w:rsidRPr="005D0F22">
        <w:rPr>
          <w:rFonts w:ascii="ＭＳ 明朝" w:eastAsia="ＭＳ 明朝" w:hAnsi="ＭＳ 明朝"/>
        </w:rPr>
        <w:t>に施行される予定の1989年</w:t>
      </w:r>
      <w:r w:rsidR="00136491" w:rsidRPr="005D0F22">
        <w:rPr>
          <w:rFonts w:ascii="ＭＳ 明朝" w:eastAsia="ＭＳ 明朝" w:hAnsi="ＭＳ 明朝" w:hint="eastAsia"/>
        </w:rPr>
        <w:t>児童・青年・家族法</w:t>
      </w:r>
      <w:r w:rsidRPr="005D0F22">
        <w:rPr>
          <w:rFonts w:ascii="ＭＳ 明朝" w:eastAsia="ＭＳ 明朝" w:hAnsi="ＭＳ 明朝"/>
        </w:rPr>
        <w:t>の</w:t>
      </w:r>
      <w:r w:rsidR="00136491" w:rsidRPr="005D0F22">
        <w:rPr>
          <w:rFonts w:ascii="ＭＳ 明朝" w:eastAsia="ＭＳ 明朝" w:hAnsi="ＭＳ 明朝" w:hint="eastAsia"/>
        </w:rPr>
        <w:t>修正で</w:t>
      </w:r>
      <w:r w:rsidRPr="005D0F22">
        <w:rPr>
          <w:rFonts w:ascii="ＭＳ 明朝" w:eastAsia="ＭＳ 明朝" w:hAnsi="ＭＳ 明朝"/>
        </w:rPr>
        <w:t>は、</w:t>
      </w:r>
      <w:r w:rsidR="00136491" w:rsidRPr="005D0F22">
        <w:rPr>
          <w:rFonts w:ascii="ＭＳ 明朝" w:eastAsia="ＭＳ 明朝" w:hAnsi="ＭＳ 明朝" w:hint="eastAsia"/>
        </w:rPr>
        <w:t>明確に</w:t>
      </w:r>
      <w:r w:rsidRPr="005D0F22">
        <w:rPr>
          <w:rFonts w:ascii="ＭＳ 明朝" w:eastAsia="ＭＳ 明朝" w:hAnsi="ＭＳ 明朝"/>
        </w:rPr>
        <w:t>CRPDを</w:t>
      </w:r>
      <w:r w:rsidR="00AF5E96" w:rsidRPr="005D0F22">
        <w:rPr>
          <w:rFonts w:ascii="ＭＳ 明朝" w:eastAsia="ＭＳ 明朝" w:hAnsi="ＭＳ 明朝" w:hint="eastAsia"/>
        </w:rPr>
        <w:t>取り入れ</w:t>
      </w:r>
      <w:r w:rsidR="00136491" w:rsidRPr="005D0F22">
        <w:rPr>
          <w:rFonts w:ascii="ＭＳ 明朝" w:eastAsia="ＭＳ 明朝" w:hAnsi="ＭＳ 明朝" w:hint="eastAsia"/>
        </w:rPr>
        <w:t>ている</w:t>
      </w:r>
      <w:r w:rsidRPr="005D0F22">
        <w:rPr>
          <w:rFonts w:ascii="ＭＳ 明朝" w:eastAsia="ＭＳ 明朝" w:hAnsi="ＭＳ 明朝"/>
        </w:rPr>
        <w:t>。同法は、同法に基づき権限を行使する裁判所またはその他の</w:t>
      </w:r>
      <w:r w:rsidR="00AF5E96" w:rsidRPr="005D0F22">
        <w:rPr>
          <w:rFonts w:ascii="ＭＳ 明朝" w:eastAsia="ＭＳ 明朝" w:hAnsi="ＭＳ 明朝" w:hint="eastAsia"/>
        </w:rPr>
        <w:t>人</w:t>
      </w:r>
      <w:r w:rsidR="00136491" w:rsidRPr="005D0F22">
        <w:rPr>
          <w:rFonts w:ascii="ＭＳ 明朝" w:eastAsia="ＭＳ 明朝" w:hAnsi="ＭＳ 明朝" w:hint="eastAsia"/>
        </w:rPr>
        <w:t>は</w:t>
      </w:r>
      <w:r w:rsidRPr="005D0F22">
        <w:rPr>
          <w:rFonts w:ascii="ＭＳ 明朝" w:eastAsia="ＭＳ 明朝" w:hAnsi="ＭＳ 明朝"/>
        </w:rPr>
        <w:t>、</w:t>
      </w:r>
      <w:r w:rsidR="00136491" w:rsidRPr="005D0F22">
        <w:rPr>
          <w:rFonts w:ascii="ＭＳ 明朝" w:eastAsia="ＭＳ 明朝" w:hAnsi="ＭＳ 明朝" w:hint="eastAsia"/>
        </w:rPr>
        <w:t>国連</w:t>
      </w:r>
      <w:r w:rsidRPr="005D0F22">
        <w:rPr>
          <w:rFonts w:ascii="ＭＳ 明朝" w:eastAsia="ＭＳ 明朝" w:hAnsi="ＭＳ 明朝"/>
        </w:rPr>
        <w:t>子どもの権利条約（UNCROC）およびCRPDに定められた権利を含め、子ども</w:t>
      </w:r>
      <w:r w:rsidR="00136491" w:rsidRPr="005D0F22">
        <w:rPr>
          <w:rFonts w:ascii="ＭＳ 明朝" w:eastAsia="ＭＳ 明朝" w:hAnsi="ＭＳ 明朝" w:hint="eastAsia"/>
        </w:rPr>
        <w:t>と</w:t>
      </w:r>
      <w:r w:rsidRPr="005D0F22">
        <w:rPr>
          <w:rFonts w:ascii="ＭＳ 明朝" w:eastAsia="ＭＳ 明朝" w:hAnsi="ＭＳ 明朝"/>
        </w:rPr>
        <w:t>若者の権利を尊重し、支持しなければならないと規定している</w:t>
      </w:r>
      <w:r w:rsidR="00816FBC" w:rsidRPr="005D0F22">
        <w:rPr>
          <w:rStyle w:val="a4"/>
          <w:rFonts w:ascii="ＭＳ 明朝" w:eastAsia="ＭＳ 明朝" w:hAnsi="ＭＳ 明朝"/>
        </w:rPr>
        <w:endnoteReference w:id="65"/>
      </w:r>
      <w:r w:rsidRPr="005D0F22">
        <w:rPr>
          <w:rFonts w:ascii="ＭＳ 明朝" w:eastAsia="ＭＳ 明朝" w:hAnsi="ＭＳ 明朝"/>
        </w:rPr>
        <w:t>。</w:t>
      </w:r>
    </w:p>
    <w:p w14:paraId="0F529DBD" w14:textId="42B6A071" w:rsidR="00647639" w:rsidRPr="005D0F22" w:rsidRDefault="00647639" w:rsidP="00647639">
      <w:pPr>
        <w:rPr>
          <w:rFonts w:ascii="ＭＳ 明朝" w:eastAsia="ＭＳ 明朝" w:hAnsi="ＭＳ 明朝"/>
        </w:rPr>
      </w:pPr>
      <w:r w:rsidRPr="005D0F22">
        <w:rPr>
          <w:rFonts w:ascii="ＭＳ 明朝" w:eastAsia="ＭＳ 明朝" w:hAnsi="ＭＳ 明朝"/>
          <w:b/>
          <w:bCs/>
        </w:rPr>
        <w:t>66.</w:t>
      </w:r>
      <w:r w:rsidRPr="005D0F22">
        <w:rPr>
          <w:rFonts w:ascii="ＭＳ 明朝" w:eastAsia="ＭＳ 明朝" w:hAnsi="ＭＳ 明朝"/>
        </w:rPr>
        <w:tab/>
      </w:r>
      <w:r w:rsidR="00136491" w:rsidRPr="005D0F22">
        <w:rPr>
          <w:rFonts w:ascii="ＭＳ 明朝" w:eastAsia="ＭＳ 明朝" w:hAnsi="ＭＳ 明朝" w:hint="eastAsia"/>
        </w:rPr>
        <w:t>「児童・青年・家族法</w:t>
      </w:r>
      <w:r w:rsidR="00136491" w:rsidRPr="005D0F22">
        <w:rPr>
          <w:rFonts w:ascii="ＭＳ 明朝" w:eastAsia="ＭＳ 明朝" w:hAnsi="ＭＳ 明朝"/>
        </w:rPr>
        <w:t>の</w:t>
      </w:r>
      <w:r w:rsidRPr="005D0F22">
        <w:rPr>
          <w:rFonts w:ascii="ＭＳ 明朝" w:eastAsia="ＭＳ 明朝" w:hAnsi="ＭＳ 明朝"/>
        </w:rPr>
        <w:t>実践枠組み</w:t>
      </w:r>
      <w:r w:rsidR="00136491" w:rsidRPr="005D0F22">
        <w:rPr>
          <w:rFonts w:ascii="ＭＳ 明朝" w:eastAsia="ＭＳ 明朝" w:hAnsi="ＭＳ 明朝" w:hint="eastAsia"/>
        </w:rPr>
        <w:t>」</w:t>
      </w:r>
      <w:r w:rsidR="00816FBC" w:rsidRPr="005D0F22">
        <w:rPr>
          <w:rStyle w:val="a4"/>
          <w:rFonts w:ascii="ＭＳ 明朝" w:eastAsia="ＭＳ 明朝" w:hAnsi="ＭＳ 明朝"/>
        </w:rPr>
        <w:endnoteReference w:id="66"/>
      </w:r>
      <w:r w:rsidRPr="005D0F22">
        <w:rPr>
          <w:rFonts w:ascii="ＭＳ 明朝" w:eastAsia="ＭＳ 明朝" w:hAnsi="ＭＳ 明朝"/>
        </w:rPr>
        <w:t>は、子ども、若者、その家族、そしてホアナウと協働する第一線のソーシャルワーカーを含む実践者のための</w:t>
      </w:r>
      <w:r w:rsidR="00136491" w:rsidRPr="005D0F22">
        <w:rPr>
          <w:rFonts w:ascii="ＭＳ 明朝" w:eastAsia="ＭＳ 明朝" w:hAnsi="ＭＳ 明朝" w:hint="eastAsia"/>
        </w:rPr>
        <w:t>指針</w:t>
      </w:r>
      <w:r w:rsidRPr="005D0F22">
        <w:rPr>
          <w:rFonts w:ascii="ＭＳ 明朝" w:eastAsia="ＭＳ 明朝" w:hAnsi="ＭＳ 明朝"/>
        </w:rPr>
        <w:t>を定めたものである。</w:t>
      </w:r>
      <w:r w:rsidR="00AF5E96" w:rsidRPr="005D0F22">
        <w:rPr>
          <w:rFonts w:ascii="ＭＳ 明朝" w:eastAsia="ＭＳ 明朝" w:hAnsi="ＭＳ 明朝" w:hint="eastAsia"/>
        </w:rPr>
        <w:t>この</w:t>
      </w:r>
      <w:r w:rsidRPr="005D0F22">
        <w:rPr>
          <w:rFonts w:ascii="ＭＳ 明朝" w:eastAsia="ＭＳ 明朝" w:hAnsi="ＭＳ 明朝"/>
        </w:rPr>
        <w:t>実践枠組みには、次の</w:t>
      </w:r>
      <w:r w:rsidR="00AF5E96" w:rsidRPr="005D0F22">
        <w:rPr>
          <w:rFonts w:ascii="ＭＳ 明朝" w:eastAsia="ＭＳ 明朝" w:hAnsi="ＭＳ 明朝" w:hint="eastAsia"/>
        </w:rPr>
        <w:t>ことに関する</w:t>
      </w:r>
      <w:r w:rsidR="00136491" w:rsidRPr="005D0F22">
        <w:rPr>
          <w:rFonts w:ascii="ＭＳ 明朝" w:eastAsia="ＭＳ 明朝" w:hAnsi="ＭＳ 明朝" w:hint="eastAsia"/>
        </w:rPr>
        <w:t>指針</w:t>
      </w:r>
      <w:r w:rsidRPr="005D0F22">
        <w:rPr>
          <w:rFonts w:ascii="ＭＳ 明朝" w:eastAsia="ＭＳ 明朝" w:hAnsi="ＭＳ 明朝"/>
        </w:rPr>
        <w:t>が含まれている。</w:t>
      </w:r>
      <w:r w:rsidR="00136491" w:rsidRPr="005D0F22">
        <w:rPr>
          <w:rFonts w:ascii="ＭＳ 明朝" w:eastAsia="ＭＳ 明朝" w:hAnsi="ＭＳ 明朝" w:hint="eastAsia"/>
        </w:rPr>
        <w:t xml:space="preserve">　</w:t>
      </w:r>
    </w:p>
    <w:p w14:paraId="6F7A04F1" w14:textId="6AE2BCB4" w:rsidR="00647639" w:rsidRPr="005D0F22" w:rsidRDefault="00647639" w:rsidP="00A50519">
      <w:pPr>
        <w:ind w:leftChars="270" w:left="567"/>
        <w:rPr>
          <w:rFonts w:ascii="ＭＳ 明朝" w:eastAsia="ＭＳ 明朝" w:hAnsi="ＭＳ 明朝"/>
        </w:rPr>
      </w:pPr>
      <w:r w:rsidRPr="005D0F22">
        <w:rPr>
          <w:rFonts w:ascii="ＭＳ 明朝" w:eastAsia="ＭＳ 明朝" w:hAnsi="ＭＳ 明朝"/>
        </w:rPr>
        <w:t>- 障害</w:t>
      </w:r>
      <w:r w:rsidR="00136491" w:rsidRPr="005D0F22">
        <w:rPr>
          <w:rFonts w:ascii="ＭＳ 明朝" w:eastAsia="ＭＳ 明朝" w:hAnsi="ＭＳ 明朝" w:hint="eastAsia"/>
        </w:rPr>
        <w:t>児</w:t>
      </w:r>
      <w:r w:rsidRPr="005D0F22">
        <w:rPr>
          <w:rFonts w:ascii="ＭＳ 明朝" w:eastAsia="ＭＳ 明朝" w:hAnsi="ＭＳ 明朝"/>
        </w:rPr>
        <w:t xml:space="preserve">の権利の促進と保護 </w:t>
      </w:r>
    </w:p>
    <w:p w14:paraId="371C94FA" w14:textId="0FFA5F8A" w:rsidR="00647639" w:rsidRPr="005D0F22" w:rsidRDefault="00647639" w:rsidP="00A50519">
      <w:pPr>
        <w:ind w:leftChars="270" w:left="567"/>
        <w:rPr>
          <w:rFonts w:ascii="ＭＳ 明朝" w:eastAsia="ＭＳ 明朝" w:hAnsi="ＭＳ 明朝"/>
        </w:rPr>
      </w:pPr>
      <w:r w:rsidRPr="005D0F22">
        <w:rPr>
          <w:rFonts w:ascii="ＭＳ 明朝" w:eastAsia="ＭＳ 明朝" w:hAnsi="ＭＳ 明朝"/>
        </w:rPr>
        <w:t xml:space="preserve">- </w:t>
      </w:r>
      <w:r w:rsidR="00AF5E96" w:rsidRPr="005D0F22">
        <w:rPr>
          <w:rFonts w:ascii="ＭＳ 明朝" w:eastAsia="ＭＳ 明朝" w:hAnsi="ＭＳ 明朝" w:hint="eastAsia"/>
        </w:rPr>
        <w:t>国連</w:t>
      </w:r>
      <w:r w:rsidR="00136491" w:rsidRPr="005D0F22">
        <w:rPr>
          <w:rFonts w:ascii="ＭＳ 明朝" w:eastAsia="ＭＳ 明朝" w:hAnsi="ＭＳ 明朝" w:hint="eastAsia"/>
        </w:rPr>
        <w:t>子どもの権利条約</w:t>
      </w:r>
      <w:r w:rsidRPr="005D0F22">
        <w:rPr>
          <w:rFonts w:ascii="ＭＳ 明朝" w:eastAsia="ＭＳ 明朝" w:hAnsi="ＭＳ 明朝"/>
        </w:rPr>
        <w:t>と</w:t>
      </w:r>
      <w:r w:rsidR="00136491" w:rsidRPr="005D0F22">
        <w:rPr>
          <w:rFonts w:ascii="ＭＳ 明朝" w:eastAsia="ＭＳ 明朝" w:hAnsi="ＭＳ 明朝" w:hint="eastAsia"/>
        </w:rPr>
        <w:t>障害者権利条約</w:t>
      </w:r>
      <w:r w:rsidRPr="005D0F22">
        <w:rPr>
          <w:rFonts w:ascii="ＭＳ 明朝" w:eastAsia="ＭＳ 明朝" w:hAnsi="ＭＳ 明朝"/>
        </w:rPr>
        <w:t xml:space="preserve"> </w:t>
      </w:r>
    </w:p>
    <w:p w14:paraId="5E8C055F" w14:textId="77777777" w:rsidR="00647639" w:rsidRPr="005D0F22" w:rsidRDefault="00647639" w:rsidP="00A50519">
      <w:pPr>
        <w:ind w:leftChars="270" w:left="567"/>
        <w:rPr>
          <w:rFonts w:ascii="ＭＳ 明朝" w:eastAsia="ＭＳ 明朝" w:hAnsi="ＭＳ 明朝"/>
        </w:rPr>
      </w:pPr>
      <w:r w:rsidRPr="005D0F22">
        <w:rPr>
          <w:rFonts w:ascii="ＭＳ 明朝" w:eastAsia="ＭＳ 明朝" w:hAnsi="ＭＳ 明朝"/>
        </w:rPr>
        <w:t>- 障害のある子どもや若者への支援。</w:t>
      </w:r>
    </w:p>
    <w:p w14:paraId="3CB70373" w14:textId="561D5A6C"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67.</w:t>
      </w:r>
      <w:r w:rsidRPr="005D0F22">
        <w:rPr>
          <w:rFonts w:ascii="ＭＳ 明朝" w:eastAsia="ＭＳ 明朝" w:hAnsi="ＭＳ 明朝"/>
        </w:rPr>
        <w:tab/>
        <w:t xml:space="preserve">質問7(a)及び21(a)を参照のこと。 </w:t>
      </w:r>
    </w:p>
    <w:p w14:paraId="1D275BC6" w14:textId="77777777" w:rsidR="00AF4DEE" w:rsidRPr="005D0F22" w:rsidRDefault="00AF4DEE" w:rsidP="00647639">
      <w:pPr>
        <w:rPr>
          <w:rFonts w:ascii="ＭＳ 明朝" w:eastAsia="ＭＳ 明朝" w:hAnsi="ＭＳ 明朝"/>
          <w:b/>
          <w:bCs/>
        </w:rPr>
      </w:pPr>
    </w:p>
    <w:p w14:paraId="57BA74DE" w14:textId="6B61AC9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の第7(c)項に対する回答</w:t>
      </w:r>
    </w:p>
    <w:p w14:paraId="7188C189" w14:textId="49A2CDED" w:rsidR="00647639" w:rsidRPr="005D0F22" w:rsidRDefault="00647639" w:rsidP="00647639">
      <w:pPr>
        <w:rPr>
          <w:rFonts w:ascii="ＭＳ 明朝" w:eastAsia="ＭＳ 明朝" w:hAnsi="ＭＳ 明朝"/>
        </w:rPr>
      </w:pPr>
      <w:r w:rsidRPr="005D0F22">
        <w:rPr>
          <w:rFonts w:ascii="ＭＳ 明朝" w:eastAsia="ＭＳ 明朝" w:hAnsi="ＭＳ 明朝"/>
          <w:b/>
          <w:bCs/>
        </w:rPr>
        <w:t>68.</w:t>
      </w:r>
      <w:r w:rsidRPr="005D0F22">
        <w:rPr>
          <w:rFonts w:ascii="ＭＳ 明朝" w:eastAsia="ＭＳ 明朝" w:hAnsi="ＭＳ 明朝"/>
        </w:rPr>
        <w:tab/>
      </w:r>
      <w:r w:rsidR="00136491" w:rsidRPr="005D0F22">
        <w:rPr>
          <w:rFonts w:ascii="ＭＳ 明朝" w:eastAsia="ＭＳ 明朝" w:hAnsi="ＭＳ 明朝" w:hint="eastAsia"/>
        </w:rPr>
        <w:t>「入口評価」(</w:t>
      </w:r>
      <w:r w:rsidR="00136491" w:rsidRPr="005D0F22">
        <w:rPr>
          <w:rFonts w:ascii="ＭＳ 明朝" w:eastAsia="ＭＳ 明朝" w:hAnsi="ＭＳ 明朝"/>
          <w:iCs/>
        </w:rPr>
        <w:t>Gateway Assessments)</w:t>
      </w:r>
      <w:r w:rsidRPr="005D0F22">
        <w:rPr>
          <w:rFonts w:ascii="ＭＳ 明朝" w:eastAsia="ＭＳ 明朝" w:hAnsi="ＭＳ 明朝"/>
        </w:rPr>
        <w:t>により、政府は、法定ケア</w:t>
      </w:r>
      <w:r w:rsidR="00AF5E96" w:rsidRPr="005D0F22">
        <w:rPr>
          <w:rFonts w:ascii="ＭＳ 明朝" w:eastAsia="ＭＳ 明朝" w:hAnsi="ＭＳ 明朝" w:hint="eastAsia"/>
        </w:rPr>
        <w:t>の対象とされている</w:t>
      </w:r>
      <w:r w:rsidRPr="005D0F22">
        <w:rPr>
          <w:rFonts w:ascii="ＭＳ 明朝" w:eastAsia="ＭＳ 明朝" w:hAnsi="ＭＳ 明朝"/>
        </w:rPr>
        <w:t>、または</w:t>
      </w:r>
      <w:r w:rsidR="00AF5E96" w:rsidRPr="005D0F22">
        <w:rPr>
          <w:rFonts w:ascii="ＭＳ 明朝" w:eastAsia="ＭＳ 明朝" w:hAnsi="ＭＳ 明朝" w:hint="eastAsia"/>
        </w:rPr>
        <w:t>対象とされるリスクのある</w:t>
      </w:r>
      <w:r w:rsidRPr="005D0F22">
        <w:rPr>
          <w:rFonts w:ascii="ＭＳ 明朝" w:eastAsia="ＭＳ 明朝" w:hAnsi="ＭＳ 明朝"/>
        </w:rPr>
        <w:t>子どもを特定し</w:t>
      </w:r>
      <w:r w:rsidR="00AF5E96" w:rsidRPr="005D0F22">
        <w:rPr>
          <w:rFonts w:ascii="ＭＳ 明朝" w:eastAsia="ＭＳ 明朝" w:hAnsi="ＭＳ 明朝" w:hint="eastAsia"/>
        </w:rPr>
        <w:t>たり</w:t>
      </w:r>
      <w:r w:rsidRPr="005D0F22">
        <w:rPr>
          <w:rFonts w:ascii="ＭＳ 明朝" w:eastAsia="ＭＳ 明朝" w:hAnsi="ＭＳ 明朝"/>
        </w:rPr>
        <w:t>、</w:t>
      </w:r>
      <w:r w:rsidR="00AF5E96" w:rsidRPr="005D0F22">
        <w:rPr>
          <w:rFonts w:ascii="ＭＳ 明朝" w:eastAsia="ＭＳ 明朝" w:hAnsi="ＭＳ 明朝" w:hint="eastAsia"/>
        </w:rPr>
        <w:t>彼らに</w:t>
      </w:r>
      <w:r w:rsidRPr="005D0F22">
        <w:rPr>
          <w:rFonts w:ascii="ＭＳ 明朝" w:eastAsia="ＭＳ 明朝" w:hAnsi="ＭＳ 明朝"/>
        </w:rPr>
        <w:t>対応することが</w:t>
      </w:r>
      <w:r w:rsidR="00AF5E96" w:rsidRPr="005D0F22">
        <w:rPr>
          <w:rFonts w:ascii="ＭＳ 明朝" w:eastAsia="ＭＳ 明朝" w:hAnsi="ＭＳ 明朝" w:hint="eastAsia"/>
        </w:rPr>
        <w:t>認められている</w:t>
      </w:r>
      <w:r w:rsidRPr="005D0F22">
        <w:rPr>
          <w:rFonts w:ascii="ＭＳ 明朝" w:eastAsia="ＭＳ 明朝" w:hAnsi="ＭＳ 明朝"/>
        </w:rPr>
        <w:t>。</w:t>
      </w:r>
      <w:r w:rsidR="00136491" w:rsidRPr="005D0F22">
        <w:rPr>
          <w:rFonts w:ascii="ＭＳ 明朝" w:eastAsia="ＭＳ 明朝" w:hAnsi="ＭＳ 明朝" w:hint="eastAsia"/>
        </w:rPr>
        <w:t>「入口評価」で</w:t>
      </w:r>
      <w:r w:rsidRPr="005D0F22">
        <w:rPr>
          <w:rFonts w:ascii="ＭＳ 明朝" w:eastAsia="ＭＳ 明朝" w:hAnsi="ＭＳ 明朝"/>
        </w:rPr>
        <w:t>は、子どもの健康、教育、社会的、情緒的ニーズ</w:t>
      </w:r>
      <w:r w:rsidR="00136491" w:rsidRPr="005D0F22">
        <w:rPr>
          <w:rFonts w:ascii="ＭＳ 明朝" w:eastAsia="ＭＳ 明朝" w:hAnsi="ＭＳ 明朝" w:hint="eastAsia"/>
        </w:rPr>
        <w:t>を</w:t>
      </w:r>
      <w:r w:rsidR="00AF5E96" w:rsidRPr="005D0F22">
        <w:rPr>
          <w:rFonts w:ascii="ＭＳ 明朝" w:eastAsia="ＭＳ 明朝" w:hAnsi="ＭＳ 明朝" w:hint="eastAsia"/>
        </w:rPr>
        <w:t>全面的</w:t>
      </w:r>
      <w:r w:rsidR="00136491" w:rsidRPr="005D0F22">
        <w:rPr>
          <w:rFonts w:ascii="ＭＳ 明朝" w:eastAsia="ＭＳ 明朝" w:hAnsi="ＭＳ 明朝" w:hint="eastAsia"/>
        </w:rPr>
        <w:t>に</w:t>
      </w:r>
      <w:r w:rsidRPr="005D0F22">
        <w:rPr>
          <w:rFonts w:ascii="ＭＳ 明朝" w:eastAsia="ＭＳ 明朝" w:hAnsi="ＭＳ 明朝"/>
        </w:rPr>
        <w:t>評価する。そして、そのニーズに対応する計画が</w:t>
      </w:r>
      <w:r w:rsidR="00AF5E96" w:rsidRPr="005D0F22">
        <w:rPr>
          <w:rFonts w:ascii="ＭＳ 明朝" w:eastAsia="ＭＳ 明朝" w:hAnsi="ＭＳ 明朝" w:hint="eastAsia"/>
        </w:rPr>
        <w:t>作成され</w:t>
      </w:r>
      <w:r w:rsidRPr="005D0F22">
        <w:rPr>
          <w:rFonts w:ascii="ＭＳ 明朝" w:eastAsia="ＭＳ 明朝" w:hAnsi="ＭＳ 明朝"/>
        </w:rPr>
        <w:t>る。計画には、子どもとその家族、ホアナウ、介護者のためのさまざまな支援やサービスへのアクセスが含まれる。</w:t>
      </w:r>
    </w:p>
    <w:p w14:paraId="26758C66" w14:textId="23834831" w:rsidR="00647639" w:rsidRPr="005D0F22" w:rsidRDefault="00647639" w:rsidP="00647639">
      <w:pPr>
        <w:rPr>
          <w:rFonts w:ascii="ＭＳ 明朝" w:eastAsia="ＭＳ 明朝" w:hAnsi="ＭＳ 明朝"/>
        </w:rPr>
      </w:pPr>
      <w:r w:rsidRPr="005D0F22">
        <w:rPr>
          <w:rFonts w:ascii="ＭＳ 明朝" w:eastAsia="ＭＳ 明朝" w:hAnsi="ＭＳ 明朝"/>
          <w:b/>
          <w:bCs/>
        </w:rPr>
        <w:t>69.</w:t>
      </w:r>
      <w:r w:rsidRPr="005D0F22">
        <w:rPr>
          <w:rFonts w:ascii="ＭＳ 明朝" w:eastAsia="ＭＳ 明朝" w:hAnsi="ＭＳ 明朝"/>
        </w:rPr>
        <w:tab/>
      </w:r>
      <w:r w:rsidR="00136491" w:rsidRPr="005D0F22">
        <w:rPr>
          <w:rFonts w:ascii="ＭＳ 明朝" w:eastAsia="ＭＳ 明朝" w:hAnsi="ＭＳ 明朝" w:hint="eastAsia"/>
        </w:rPr>
        <w:t>「</w:t>
      </w:r>
      <w:r w:rsidRPr="005D0F22">
        <w:rPr>
          <w:rFonts w:ascii="ＭＳ 明朝" w:eastAsia="ＭＳ 明朝" w:hAnsi="ＭＳ 明朝"/>
        </w:rPr>
        <w:t>高度・複雑なニーズ</w:t>
      </w:r>
      <w:r w:rsidR="00136491" w:rsidRPr="005D0F22">
        <w:rPr>
          <w:rFonts w:ascii="ＭＳ 明朝" w:eastAsia="ＭＳ 明朝" w:hAnsi="ＭＳ 明朝" w:hint="eastAsia"/>
        </w:rPr>
        <w:t>チーム」</w:t>
      </w:r>
      <w:r w:rsidR="00816FBC" w:rsidRPr="005D0F22">
        <w:rPr>
          <w:rStyle w:val="a4"/>
          <w:rFonts w:ascii="ＭＳ 明朝" w:eastAsia="ＭＳ 明朝" w:hAnsi="ＭＳ 明朝"/>
        </w:rPr>
        <w:endnoteReference w:id="67"/>
      </w:r>
      <w:r w:rsidRPr="005D0F22">
        <w:rPr>
          <w:rFonts w:ascii="ＭＳ 明朝" w:eastAsia="ＭＳ 明朝" w:hAnsi="ＭＳ 明朝"/>
        </w:rPr>
        <w:t>は、高度で複雑なニーズ</w:t>
      </w:r>
      <w:r w:rsidR="00136491" w:rsidRPr="005D0F22">
        <w:rPr>
          <w:rFonts w:ascii="ＭＳ 明朝" w:eastAsia="ＭＳ 明朝" w:hAnsi="ＭＳ 明朝" w:hint="eastAsia"/>
        </w:rPr>
        <w:t>（</w:t>
      </w:r>
      <w:r w:rsidR="00136491" w:rsidRPr="005D0F22">
        <w:rPr>
          <w:rFonts w:ascii="ＭＳ 明朝" w:eastAsia="ＭＳ 明朝" w:hAnsi="ＭＳ 明朝"/>
        </w:rPr>
        <w:t>障害</w:t>
      </w:r>
      <w:r w:rsidR="00136491" w:rsidRPr="005D0F22">
        <w:rPr>
          <w:rFonts w:ascii="ＭＳ 明朝" w:eastAsia="ＭＳ 明朝" w:hAnsi="ＭＳ 明朝" w:hint="eastAsia"/>
        </w:rPr>
        <w:t>に</w:t>
      </w:r>
      <w:r w:rsidR="00136491" w:rsidRPr="005D0F22">
        <w:rPr>
          <w:rFonts w:ascii="ＭＳ 明朝" w:eastAsia="ＭＳ 明朝" w:hAnsi="ＭＳ 明朝"/>
        </w:rPr>
        <w:t>伴う</w:t>
      </w:r>
      <w:r w:rsidR="00136491" w:rsidRPr="005D0F22">
        <w:rPr>
          <w:rFonts w:ascii="ＭＳ 明朝" w:eastAsia="ＭＳ 明朝" w:hAnsi="ＭＳ 明朝" w:hint="eastAsia"/>
        </w:rPr>
        <w:t>もの</w:t>
      </w:r>
      <w:r w:rsidR="00136491" w:rsidRPr="005D0F22">
        <w:rPr>
          <w:rFonts w:ascii="ＭＳ 明朝" w:eastAsia="ＭＳ 明朝" w:hAnsi="ＭＳ 明朝"/>
        </w:rPr>
        <w:t>が多</w:t>
      </w:r>
      <w:r w:rsidR="00136491" w:rsidRPr="005D0F22">
        <w:rPr>
          <w:rFonts w:ascii="ＭＳ 明朝" w:eastAsia="ＭＳ 明朝" w:hAnsi="ＭＳ 明朝" w:hint="eastAsia"/>
        </w:rPr>
        <w:t>い）</w:t>
      </w:r>
      <w:r w:rsidRPr="005D0F22">
        <w:rPr>
          <w:rFonts w:ascii="ＭＳ 明朝" w:eastAsia="ＭＳ 明朝" w:hAnsi="ＭＳ 明朝"/>
        </w:rPr>
        <w:t>を持つ子どもや若者の家族、ホアナウ、介護者を支援している。このサービスでは、言語療法、作業療法、心理的サービス、集中的な子育てサービスなどの支援</w:t>
      </w:r>
      <w:r w:rsidR="00AF5E96" w:rsidRPr="005D0F22">
        <w:rPr>
          <w:rFonts w:ascii="ＭＳ 明朝" w:eastAsia="ＭＳ 明朝" w:hAnsi="ＭＳ 明朝" w:hint="eastAsia"/>
        </w:rPr>
        <w:t>が用意されている</w:t>
      </w:r>
      <w:r w:rsidRPr="005D0F22">
        <w:rPr>
          <w:rFonts w:ascii="ＭＳ 明朝" w:eastAsia="ＭＳ 明朝" w:hAnsi="ＭＳ 明朝"/>
        </w:rPr>
        <w:t>。</w:t>
      </w:r>
    </w:p>
    <w:p w14:paraId="0697E0A0" w14:textId="2278C8FA" w:rsidR="00647639" w:rsidRPr="005D0F22" w:rsidRDefault="00647639" w:rsidP="00647639">
      <w:pPr>
        <w:rPr>
          <w:rFonts w:ascii="ＭＳ 明朝" w:eastAsia="ＭＳ 明朝" w:hAnsi="ＭＳ 明朝"/>
        </w:rPr>
      </w:pPr>
      <w:r w:rsidRPr="005D0F22">
        <w:rPr>
          <w:rFonts w:ascii="ＭＳ 明朝" w:eastAsia="ＭＳ 明朝" w:hAnsi="ＭＳ 明朝"/>
          <w:b/>
          <w:bCs/>
        </w:rPr>
        <w:t>70.</w:t>
      </w:r>
      <w:r w:rsidRPr="005D0F22">
        <w:rPr>
          <w:rFonts w:ascii="ＭＳ 明朝" w:eastAsia="ＭＳ 明朝" w:hAnsi="ＭＳ 明朝"/>
        </w:rPr>
        <w:tab/>
        <w:t>新しい</w:t>
      </w:r>
      <w:r w:rsidR="00136491" w:rsidRPr="005D0F22">
        <w:rPr>
          <w:rFonts w:ascii="ＭＳ 明朝" w:eastAsia="ＭＳ 明朝" w:hAnsi="ＭＳ 明朝" w:hint="eastAsia"/>
        </w:rPr>
        <w:t>「</w:t>
      </w:r>
      <w:r w:rsidRPr="005D0F22">
        <w:rPr>
          <w:rFonts w:ascii="ＭＳ 明朝" w:eastAsia="ＭＳ 明朝" w:hAnsi="ＭＳ 明朝"/>
        </w:rPr>
        <w:t>学習支援アプローチ</w:t>
      </w:r>
      <w:r w:rsidR="00136491" w:rsidRPr="005D0F22">
        <w:rPr>
          <w:rFonts w:ascii="ＭＳ 明朝" w:eastAsia="ＭＳ 明朝" w:hAnsi="ＭＳ 明朝" w:hint="eastAsia"/>
        </w:rPr>
        <w:t>」</w:t>
      </w:r>
      <w:r w:rsidRPr="005D0F22">
        <w:rPr>
          <w:rFonts w:ascii="ＭＳ 明朝" w:eastAsia="ＭＳ 明朝" w:hAnsi="ＭＳ 明朝"/>
        </w:rPr>
        <w:t>が試験的に実施されている。これは、</w:t>
      </w:r>
      <w:r w:rsidR="00136491" w:rsidRPr="005D0F22">
        <w:rPr>
          <w:rFonts w:ascii="ＭＳ 明朝" w:eastAsia="ＭＳ 明朝" w:hAnsi="ＭＳ 明朝" w:hint="eastAsia"/>
        </w:rPr>
        <w:t>インクルーシブな教育の中で適切な教育を適切な時期に提供するために、より</w:t>
      </w:r>
      <w:r w:rsidRPr="005D0F22">
        <w:rPr>
          <w:rFonts w:ascii="ＭＳ 明朝" w:eastAsia="ＭＳ 明朝" w:hAnsi="ＭＳ 明朝"/>
        </w:rPr>
        <w:t>子どもたちのニーズに焦点を当て、保護者やホアナウが</w:t>
      </w:r>
      <w:r w:rsidR="00136491" w:rsidRPr="005D0F22">
        <w:rPr>
          <w:rFonts w:ascii="ＭＳ 明朝" w:eastAsia="ＭＳ 明朝" w:hAnsi="ＭＳ 明朝" w:hint="eastAsia"/>
        </w:rPr>
        <w:t>より</w:t>
      </w:r>
      <w:r w:rsidRPr="005D0F22">
        <w:rPr>
          <w:rFonts w:ascii="ＭＳ 明朝" w:eastAsia="ＭＳ 明朝" w:hAnsi="ＭＳ 明朝"/>
        </w:rPr>
        <w:t>利用しやすいようにすることを目的としている。</w:t>
      </w:r>
    </w:p>
    <w:p w14:paraId="0B911D1D" w14:textId="60849437" w:rsidR="00647639" w:rsidRPr="005D0F22" w:rsidRDefault="00647639" w:rsidP="00647639">
      <w:pPr>
        <w:rPr>
          <w:rFonts w:ascii="ＭＳ 明朝" w:eastAsia="ＭＳ 明朝" w:hAnsi="ＭＳ 明朝"/>
        </w:rPr>
      </w:pPr>
      <w:r w:rsidRPr="005D0F22">
        <w:rPr>
          <w:rFonts w:ascii="ＭＳ 明朝" w:eastAsia="ＭＳ 明朝" w:hAnsi="ＭＳ 明朝"/>
          <w:b/>
          <w:bCs/>
        </w:rPr>
        <w:t>71.</w:t>
      </w:r>
      <w:r w:rsidRPr="005D0F22">
        <w:rPr>
          <w:rFonts w:ascii="ＭＳ 明朝" w:eastAsia="ＭＳ 明朝" w:hAnsi="ＭＳ 明朝"/>
        </w:rPr>
        <w:tab/>
        <w:t>障害者支援システム変革の</w:t>
      </w:r>
      <w:r w:rsidR="00136491" w:rsidRPr="005D0F22">
        <w:rPr>
          <w:rFonts w:ascii="ＭＳ 明朝" w:eastAsia="ＭＳ 明朝" w:hAnsi="ＭＳ 明朝" w:hint="eastAsia"/>
        </w:rPr>
        <w:t>試行事業</w:t>
      </w:r>
      <w:r w:rsidRPr="005D0F22">
        <w:rPr>
          <w:rFonts w:ascii="ＭＳ 明朝" w:eastAsia="ＭＳ 明朝" w:hAnsi="ＭＳ 明朝"/>
        </w:rPr>
        <w:t>（</w:t>
      </w:r>
      <w:r w:rsidR="00136491" w:rsidRPr="005D0F22">
        <w:rPr>
          <w:rFonts w:ascii="ＭＳ 明朝" w:eastAsia="ＭＳ 明朝" w:hAnsi="ＭＳ 明朝"/>
        </w:rPr>
        <w:t xml:space="preserve">Mana </w:t>
      </w:r>
      <w:proofErr w:type="spellStart"/>
      <w:r w:rsidR="00136491" w:rsidRPr="005D0F22">
        <w:rPr>
          <w:rFonts w:ascii="ＭＳ 明朝" w:eastAsia="ＭＳ 明朝" w:hAnsi="ＭＳ 明朝"/>
        </w:rPr>
        <w:t>Whaikaha</w:t>
      </w:r>
      <w:proofErr w:type="spellEnd"/>
      <w:r w:rsidR="00816FBC" w:rsidRPr="005D0F22">
        <w:rPr>
          <w:rStyle w:val="a4"/>
          <w:rFonts w:ascii="ＭＳ 明朝" w:eastAsia="ＭＳ 明朝" w:hAnsi="ＭＳ 明朝"/>
        </w:rPr>
        <w:endnoteReference w:id="68"/>
      </w:r>
      <w:r w:rsidRPr="005D0F22">
        <w:rPr>
          <w:rFonts w:ascii="ＭＳ 明朝" w:eastAsia="ＭＳ 明朝" w:hAnsi="ＭＳ 明朝"/>
        </w:rPr>
        <w:t>）は、障害のある子どもたちとその</w:t>
      </w:r>
      <w:r w:rsidR="00136491" w:rsidRPr="005D0F22">
        <w:rPr>
          <w:rFonts w:ascii="ＭＳ 明朝" w:eastAsia="ＭＳ 明朝" w:hAnsi="ＭＳ 明朝" w:hint="eastAsia"/>
        </w:rPr>
        <w:t>家族</w:t>
      </w:r>
      <w:r w:rsidRPr="005D0F22">
        <w:rPr>
          <w:rFonts w:ascii="ＭＳ 明朝" w:eastAsia="ＭＳ 明朝" w:hAnsi="ＭＳ 明朝"/>
        </w:rPr>
        <w:t>によりよい支援を提供する。</w:t>
      </w:r>
      <w:r w:rsidR="00136491" w:rsidRPr="005D0F22">
        <w:rPr>
          <w:rFonts w:ascii="ＭＳ 明朝" w:eastAsia="ＭＳ 明朝" w:hAnsi="ＭＳ 明朝" w:hint="eastAsia"/>
        </w:rPr>
        <w:t>この事業の</w:t>
      </w:r>
      <w:r w:rsidRPr="005D0F22">
        <w:rPr>
          <w:rFonts w:ascii="ＭＳ 明朝" w:eastAsia="ＭＳ 明朝" w:hAnsi="ＭＳ 明朝"/>
        </w:rPr>
        <w:t>中</w:t>
      </w:r>
      <w:r w:rsidR="00136491" w:rsidRPr="005D0F22">
        <w:rPr>
          <w:rFonts w:ascii="ＭＳ 明朝" w:eastAsia="ＭＳ 明朝" w:hAnsi="ＭＳ 明朝" w:hint="eastAsia"/>
        </w:rPr>
        <w:t>の</w:t>
      </w:r>
      <w:r w:rsidRPr="005D0F22">
        <w:rPr>
          <w:rFonts w:ascii="ＭＳ 明朝" w:eastAsia="ＭＳ 明朝" w:hAnsi="ＭＳ 明朝"/>
        </w:rPr>
        <w:t>、</w:t>
      </w:r>
      <w:r w:rsidR="00136491" w:rsidRPr="005D0F22">
        <w:rPr>
          <w:rFonts w:ascii="ＭＳ 明朝" w:eastAsia="ＭＳ 明朝" w:hAnsi="ＭＳ 明朝" w:hint="eastAsia"/>
        </w:rPr>
        <w:t>「</w:t>
      </w:r>
      <w:r w:rsidRPr="005D0F22">
        <w:rPr>
          <w:rFonts w:ascii="ＭＳ 明朝" w:eastAsia="ＭＳ 明朝" w:hAnsi="ＭＳ 明朝"/>
        </w:rPr>
        <w:t>ターボキッズ</w:t>
      </w:r>
      <w:r w:rsidR="00136491" w:rsidRPr="005D0F22">
        <w:rPr>
          <w:rFonts w:ascii="ＭＳ 明朝" w:eastAsia="ＭＳ 明朝" w:hAnsi="ＭＳ 明朝" w:hint="eastAsia"/>
        </w:rPr>
        <w:t>」(</w:t>
      </w:r>
      <w:proofErr w:type="spellStart"/>
      <w:r w:rsidR="00136491" w:rsidRPr="005D0F22">
        <w:rPr>
          <w:rFonts w:ascii="ＭＳ 明朝" w:eastAsia="ＭＳ 明朝" w:hAnsi="ＭＳ 明朝"/>
        </w:rPr>
        <w:t>TurboKids</w:t>
      </w:r>
      <w:proofErr w:type="spellEnd"/>
      <w:r w:rsidR="00136491" w:rsidRPr="005D0F22">
        <w:rPr>
          <w:rFonts w:ascii="ＭＳ 明朝" w:eastAsia="ＭＳ 明朝" w:hAnsi="ＭＳ 明朝" w:hint="eastAsia"/>
        </w:rPr>
        <w:t>)</w:t>
      </w:r>
      <w:r w:rsidRPr="005D0F22">
        <w:rPr>
          <w:rFonts w:ascii="ＭＳ 明朝" w:eastAsia="ＭＳ 明朝" w:hAnsi="ＭＳ 明朝"/>
        </w:rPr>
        <w:t>は、子どもや若者、その</w:t>
      </w:r>
      <w:r w:rsidR="00136491" w:rsidRPr="005D0F22">
        <w:rPr>
          <w:rFonts w:ascii="ＭＳ 明朝" w:eastAsia="ＭＳ 明朝" w:hAnsi="ＭＳ 明朝" w:hint="eastAsia"/>
        </w:rPr>
        <w:t>ホアナウ</w:t>
      </w:r>
      <w:r w:rsidRPr="005D0F22">
        <w:rPr>
          <w:rFonts w:ascii="ＭＳ 明朝" w:eastAsia="ＭＳ 明朝" w:hAnsi="ＭＳ 明朝"/>
        </w:rPr>
        <w:t>に、計画的な早期・即時支援の選択肢を提供する、機関を超えた協力的なアプローチである。こ</w:t>
      </w:r>
      <w:r w:rsidR="00AF5E96" w:rsidRPr="005D0F22">
        <w:rPr>
          <w:rFonts w:ascii="ＭＳ 明朝" w:eastAsia="ＭＳ 明朝" w:hAnsi="ＭＳ 明朝" w:hint="eastAsia"/>
        </w:rPr>
        <w:t>れに参画する</w:t>
      </w:r>
      <w:r w:rsidR="00136491" w:rsidRPr="005D0F22">
        <w:rPr>
          <w:rFonts w:ascii="ＭＳ 明朝" w:eastAsia="ＭＳ 明朝" w:hAnsi="ＭＳ 明朝" w:hint="eastAsia"/>
        </w:rPr>
        <w:t>チーム</w:t>
      </w:r>
      <w:r w:rsidRPr="005D0F22">
        <w:rPr>
          <w:rFonts w:ascii="ＭＳ 明朝" w:eastAsia="ＭＳ 明朝" w:hAnsi="ＭＳ 明朝"/>
        </w:rPr>
        <w:t>は定期的に会合を開き、高度で複雑なニーズを持つ障害児に</w:t>
      </w:r>
      <w:r w:rsidR="00AF5E96" w:rsidRPr="005D0F22">
        <w:rPr>
          <w:rFonts w:ascii="ＭＳ 明朝" w:eastAsia="ＭＳ 明朝" w:hAnsi="ＭＳ 明朝" w:hint="eastAsia"/>
        </w:rPr>
        <w:t>関する話し合いの機会をもって</w:t>
      </w:r>
      <w:r w:rsidRPr="005D0F22">
        <w:rPr>
          <w:rFonts w:ascii="ＭＳ 明朝" w:eastAsia="ＭＳ 明朝" w:hAnsi="ＭＳ 明朝"/>
        </w:rPr>
        <w:t>いる</w:t>
      </w:r>
      <w:r w:rsidR="00816FBC" w:rsidRPr="005D0F22">
        <w:rPr>
          <w:rStyle w:val="a4"/>
          <w:rFonts w:ascii="ＭＳ 明朝" w:eastAsia="ＭＳ 明朝" w:hAnsi="ＭＳ 明朝"/>
        </w:rPr>
        <w:endnoteReference w:id="69"/>
      </w:r>
      <w:r w:rsidRPr="005D0F22">
        <w:rPr>
          <w:rFonts w:ascii="ＭＳ 明朝" w:eastAsia="ＭＳ 明朝" w:hAnsi="ＭＳ 明朝"/>
        </w:rPr>
        <w:t xml:space="preserve">。  </w:t>
      </w:r>
    </w:p>
    <w:p w14:paraId="1F67A723" w14:textId="77777777" w:rsidR="00AF4DEE" w:rsidRPr="005D0F22" w:rsidRDefault="00AF4DEE" w:rsidP="00647639">
      <w:pPr>
        <w:rPr>
          <w:rFonts w:ascii="ＭＳ 明朝" w:eastAsia="ＭＳ 明朝" w:hAnsi="ＭＳ 明朝"/>
          <w:b/>
          <w:bCs/>
        </w:rPr>
      </w:pPr>
    </w:p>
    <w:p w14:paraId="27224363" w14:textId="09F88DE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の第7(d)項に対する回答</w:t>
      </w:r>
    </w:p>
    <w:p w14:paraId="54988C27" w14:textId="19019D5F" w:rsidR="00647639" w:rsidRPr="005D0F22" w:rsidRDefault="00647639" w:rsidP="00647639">
      <w:pPr>
        <w:rPr>
          <w:rFonts w:ascii="ＭＳ 明朝" w:eastAsia="ＭＳ 明朝" w:hAnsi="ＭＳ 明朝"/>
        </w:rPr>
      </w:pPr>
      <w:r w:rsidRPr="005D0F22">
        <w:rPr>
          <w:rFonts w:ascii="ＭＳ 明朝" w:eastAsia="ＭＳ 明朝" w:hAnsi="ＭＳ 明朝"/>
          <w:b/>
          <w:bCs/>
        </w:rPr>
        <w:t>72.</w:t>
      </w:r>
      <w:r w:rsidRPr="005D0F22">
        <w:rPr>
          <w:rFonts w:ascii="ＭＳ 明朝" w:eastAsia="ＭＳ 明朝" w:hAnsi="ＭＳ 明朝"/>
        </w:rPr>
        <w:tab/>
        <w:t>NZでは、1980年代</w:t>
      </w:r>
      <w:r w:rsidR="00136491" w:rsidRPr="005D0F22">
        <w:rPr>
          <w:rFonts w:ascii="ＭＳ 明朝" w:eastAsia="ＭＳ 明朝" w:hAnsi="ＭＳ 明朝" w:hint="eastAsia"/>
        </w:rPr>
        <w:t>の脱施設</w:t>
      </w:r>
      <w:r w:rsidR="00136491" w:rsidRPr="005D0F22">
        <w:rPr>
          <w:rFonts w:ascii="ＭＳ 明朝" w:eastAsia="ＭＳ 明朝" w:hAnsi="ＭＳ 明朝"/>
        </w:rPr>
        <w:t>の過程を経て</w:t>
      </w:r>
      <w:r w:rsidR="00136491" w:rsidRPr="005D0F22">
        <w:rPr>
          <w:rFonts w:ascii="ＭＳ 明朝" w:eastAsia="ＭＳ 明朝" w:hAnsi="ＭＳ 明朝" w:hint="eastAsia"/>
        </w:rPr>
        <w:t>、</w:t>
      </w:r>
      <w:r w:rsidRPr="005D0F22">
        <w:rPr>
          <w:rFonts w:ascii="ＭＳ 明朝" w:eastAsia="ＭＳ 明朝" w:hAnsi="ＭＳ 明朝"/>
        </w:rPr>
        <w:t>知的障害者のための最後の大規模な入所施設が2006年に閉鎖さ</w:t>
      </w:r>
      <w:r w:rsidR="00AF5E96" w:rsidRPr="005D0F22">
        <w:rPr>
          <w:rFonts w:ascii="ＭＳ 明朝" w:eastAsia="ＭＳ 明朝" w:hAnsi="ＭＳ 明朝" w:hint="eastAsia"/>
        </w:rPr>
        <w:t>れ</w:t>
      </w:r>
      <w:r w:rsidRPr="005D0F22">
        <w:rPr>
          <w:rFonts w:ascii="ＭＳ 明朝" w:eastAsia="ＭＳ 明朝" w:hAnsi="ＭＳ 明朝"/>
        </w:rPr>
        <w:t>た。</w:t>
      </w:r>
    </w:p>
    <w:p w14:paraId="7B45A994" w14:textId="739319D0" w:rsidR="00647639" w:rsidRPr="005D0F22" w:rsidRDefault="00647639" w:rsidP="00647639">
      <w:pPr>
        <w:rPr>
          <w:rFonts w:ascii="ＭＳ 明朝" w:eastAsia="ＭＳ 明朝" w:hAnsi="ＭＳ 明朝"/>
        </w:rPr>
      </w:pPr>
      <w:r w:rsidRPr="005D0F22">
        <w:rPr>
          <w:rFonts w:ascii="ＭＳ 明朝" w:eastAsia="ＭＳ 明朝" w:hAnsi="ＭＳ 明朝"/>
          <w:b/>
          <w:bCs/>
        </w:rPr>
        <w:t>73.</w:t>
      </w:r>
      <w:r w:rsidRPr="005D0F22">
        <w:rPr>
          <w:rFonts w:ascii="ＭＳ 明朝" w:eastAsia="ＭＳ 明朝" w:hAnsi="ＭＳ 明朝"/>
        </w:rPr>
        <w:tab/>
        <w:t>2018年11月、公的協議を経て、</w:t>
      </w:r>
      <w:r w:rsidR="00136491" w:rsidRPr="005D0F22">
        <w:rPr>
          <w:rFonts w:ascii="ＭＳ 明朝" w:eastAsia="ＭＳ 明朝" w:hAnsi="ＭＳ 明朝" w:hint="eastAsia"/>
        </w:rPr>
        <w:t>「</w:t>
      </w:r>
      <w:r w:rsidRPr="005D0F22">
        <w:rPr>
          <w:rFonts w:ascii="ＭＳ 明朝" w:eastAsia="ＭＳ 明朝" w:hAnsi="ＭＳ 明朝"/>
        </w:rPr>
        <w:t>国</w:t>
      </w:r>
      <w:r w:rsidR="00136491" w:rsidRPr="005D0F22">
        <w:rPr>
          <w:rFonts w:ascii="ＭＳ 明朝" w:eastAsia="ＭＳ 明朝" w:hAnsi="ＭＳ 明朝" w:hint="eastAsia"/>
        </w:rPr>
        <w:t>の</w:t>
      </w:r>
      <w:r w:rsidRPr="005D0F22">
        <w:rPr>
          <w:rFonts w:ascii="ＭＳ 明朝" w:eastAsia="ＭＳ 明朝" w:hAnsi="ＭＳ 明朝"/>
        </w:rPr>
        <w:t>ケア</w:t>
      </w:r>
      <w:r w:rsidR="00136491" w:rsidRPr="005D0F22">
        <w:rPr>
          <w:rFonts w:ascii="ＭＳ 明朝" w:eastAsia="ＭＳ 明朝" w:hAnsi="ＭＳ 明朝" w:hint="eastAsia"/>
        </w:rPr>
        <w:t>および宗教ベースの</w:t>
      </w:r>
      <w:r w:rsidRPr="005D0F22">
        <w:rPr>
          <w:rFonts w:ascii="ＭＳ 明朝" w:eastAsia="ＭＳ 明朝" w:hAnsi="ＭＳ 明朝"/>
        </w:rPr>
        <w:t>施設のケアにおける歴史的虐待に関する王立委員会</w:t>
      </w:r>
      <w:r w:rsidR="00136491" w:rsidRPr="005D0F22">
        <w:rPr>
          <w:rFonts w:ascii="ＭＳ 明朝" w:eastAsia="ＭＳ 明朝" w:hAnsi="ＭＳ 明朝" w:hint="eastAsia"/>
        </w:rPr>
        <w:t>」</w:t>
      </w:r>
      <w:r w:rsidR="00816FBC" w:rsidRPr="005D0F22">
        <w:rPr>
          <w:rStyle w:val="a4"/>
          <w:rFonts w:ascii="ＭＳ 明朝" w:eastAsia="ＭＳ 明朝" w:hAnsi="ＭＳ 明朝"/>
        </w:rPr>
        <w:endnoteReference w:id="70"/>
      </w:r>
      <w:r w:rsidRPr="005D0F22">
        <w:rPr>
          <w:rFonts w:ascii="ＭＳ 明朝" w:eastAsia="ＭＳ 明朝" w:hAnsi="ＭＳ 明朝"/>
        </w:rPr>
        <w:t>が</w:t>
      </w:r>
      <w:r w:rsidR="00AF5E96" w:rsidRPr="005D0F22">
        <w:rPr>
          <w:rFonts w:ascii="ＭＳ 明朝" w:eastAsia="ＭＳ 明朝" w:hAnsi="ＭＳ 明朝" w:hint="eastAsia"/>
        </w:rPr>
        <w:t>正式</w:t>
      </w:r>
      <w:r w:rsidR="005F2687" w:rsidRPr="005D0F22">
        <w:rPr>
          <w:rFonts w:ascii="ＭＳ 明朝" w:eastAsia="ＭＳ 明朝" w:hAnsi="ＭＳ 明朝" w:hint="eastAsia"/>
        </w:rPr>
        <w:t>な形で</w:t>
      </w:r>
      <w:r w:rsidRPr="005D0F22">
        <w:rPr>
          <w:rFonts w:ascii="ＭＳ 明朝" w:eastAsia="ＭＳ 明朝" w:hAnsi="ＭＳ 明朝"/>
        </w:rPr>
        <w:t>設立された。</w:t>
      </w:r>
      <w:r w:rsidR="004D1302" w:rsidRPr="005D0F22">
        <w:rPr>
          <w:rFonts w:ascii="ＭＳ 明朝" w:eastAsia="ＭＳ 明朝" w:hAnsi="ＭＳ 明朝" w:hint="eastAsia"/>
        </w:rPr>
        <w:t>聞き取り</w:t>
      </w:r>
      <w:r w:rsidR="00AF5E96" w:rsidRPr="005D0F22">
        <w:rPr>
          <w:rFonts w:ascii="ＭＳ 明朝" w:eastAsia="ＭＳ 明朝" w:hAnsi="ＭＳ 明朝" w:hint="eastAsia"/>
        </w:rPr>
        <w:t>調査で</w:t>
      </w:r>
      <w:r w:rsidRPr="005D0F22">
        <w:rPr>
          <w:rFonts w:ascii="ＭＳ 明朝" w:eastAsia="ＭＳ 明朝" w:hAnsi="ＭＳ 明朝"/>
        </w:rPr>
        <w:t>は2020年に中間報告を、2023年に最終報告を</w:t>
      </w:r>
      <w:r w:rsidR="00AF5E96" w:rsidRPr="005D0F22">
        <w:rPr>
          <w:rFonts w:ascii="ＭＳ 明朝" w:eastAsia="ＭＳ 明朝" w:hAnsi="ＭＳ 明朝" w:hint="eastAsia"/>
        </w:rPr>
        <w:t>提示</w:t>
      </w:r>
      <w:r w:rsidRPr="005D0F22">
        <w:rPr>
          <w:rFonts w:ascii="ＭＳ 明朝" w:eastAsia="ＭＳ 明朝" w:hAnsi="ＭＳ 明朝"/>
        </w:rPr>
        <w:t>する予定である。</w:t>
      </w:r>
    </w:p>
    <w:p w14:paraId="3A8784CF" w14:textId="7AF7EEF2" w:rsidR="00647639" w:rsidRPr="005D0F22" w:rsidRDefault="00647639" w:rsidP="00647639">
      <w:pPr>
        <w:rPr>
          <w:rFonts w:ascii="ＭＳ 明朝" w:eastAsia="ＭＳ 明朝" w:hAnsi="ＭＳ 明朝"/>
        </w:rPr>
      </w:pPr>
      <w:r w:rsidRPr="005D0F22">
        <w:rPr>
          <w:rFonts w:ascii="ＭＳ 明朝" w:eastAsia="ＭＳ 明朝" w:hAnsi="ＭＳ 明朝"/>
          <w:b/>
          <w:bCs/>
        </w:rPr>
        <w:t>74.</w:t>
      </w:r>
      <w:r w:rsidRPr="005D0F22">
        <w:rPr>
          <w:rFonts w:ascii="ＭＳ 明朝" w:eastAsia="ＭＳ 明朝" w:hAnsi="ＭＳ 明朝"/>
        </w:rPr>
        <w:tab/>
      </w:r>
      <w:r w:rsidR="00AF5E96" w:rsidRPr="005D0F22">
        <w:rPr>
          <w:rFonts w:ascii="ＭＳ 明朝" w:eastAsia="ＭＳ 明朝" w:hAnsi="ＭＳ 明朝" w:hint="eastAsia"/>
        </w:rPr>
        <w:t>聞き取り調査で</w:t>
      </w:r>
      <w:r w:rsidRPr="005D0F22">
        <w:rPr>
          <w:rFonts w:ascii="ＭＳ 明朝" w:eastAsia="ＭＳ 明朝" w:hAnsi="ＭＳ 明朝"/>
        </w:rPr>
        <w:t>は次のことを行う。</w:t>
      </w:r>
    </w:p>
    <w:p w14:paraId="7BFEBE5B" w14:textId="6DFD78FC" w:rsidR="00647639" w:rsidRPr="005D0F22" w:rsidRDefault="00647639" w:rsidP="005F2687">
      <w:pPr>
        <w:ind w:leftChars="202" w:left="565" w:hangingChars="67" w:hanging="141"/>
        <w:rPr>
          <w:rFonts w:ascii="ＭＳ 明朝" w:eastAsia="ＭＳ 明朝" w:hAnsi="ＭＳ 明朝"/>
        </w:rPr>
      </w:pPr>
      <w:r w:rsidRPr="005D0F22">
        <w:rPr>
          <w:rFonts w:ascii="ＭＳ 明朝" w:eastAsia="ＭＳ 明朝" w:hAnsi="ＭＳ 明朝"/>
        </w:rPr>
        <w:t>- 1950年から1999年までの間の（これらの日付を</w:t>
      </w:r>
      <w:r w:rsidR="004D1302" w:rsidRPr="005D0F22">
        <w:rPr>
          <w:rFonts w:ascii="ＭＳ 明朝" w:eastAsia="ＭＳ 明朝" w:hAnsi="ＭＳ 明朝" w:hint="eastAsia"/>
        </w:rPr>
        <w:t>裁量によって</w:t>
      </w:r>
      <w:r w:rsidRPr="005D0F22">
        <w:rPr>
          <w:rFonts w:ascii="ＭＳ 明朝" w:eastAsia="ＭＳ 明朝" w:hAnsi="ＭＳ 明朝"/>
        </w:rPr>
        <w:t>超え</w:t>
      </w:r>
      <w:r w:rsidR="00136491" w:rsidRPr="005D0F22">
        <w:rPr>
          <w:rFonts w:ascii="ＭＳ 明朝" w:eastAsia="ＭＳ 明朝" w:hAnsi="ＭＳ 明朝" w:hint="eastAsia"/>
        </w:rPr>
        <w:t>る</w:t>
      </w:r>
      <w:r w:rsidR="00AF5E96" w:rsidRPr="005D0F22">
        <w:rPr>
          <w:rFonts w:ascii="ＭＳ 明朝" w:eastAsia="ＭＳ 明朝" w:hAnsi="ＭＳ 明朝" w:hint="eastAsia"/>
        </w:rPr>
        <w:t>場合がある</w:t>
      </w:r>
      <w:r w:rsidRPr="005D0F22">
        <w:rPr>
          <w:rFonts w:ascii="ＭＳ 明朝" w:eastAsia="ＭＳ 明朝" w:hAnsi="ＭＳ 明朝"/>
        </w:rPr>
        <w:t>）、</w:t>
      </w:r>
      <w:r w:rsidR="00136491" w:rsidRPr="005D0F22">
        <w:rPr>
          <w:rFonts w:ascii="ＭＳ 明朝" w:eastAsia="ＭＳ 明朝" w:hAnsi="ＭＳ 明朝" w:hint="eastAsia"/>
        </w:rPr>
        <w:t>国</w:t>
      </w:r>
      <w:r w:rsidRPr="005D0F22">
        <w:rPr>
          <w:rFonts w:ascii="ＭＳ 明朝" w:eastAsia="ＭＳ 明朝" w:hAnsi="ＭＳ 明朝"/>
        </w:rPr>
        <w:t>のケアおよび</w:t>
      </w:r>
      <w:r w:rsidR="00136491" w:rsidRPr="005D0F22">
        <w:rPr>
          <w:rFonts w:ascii="ＭＳ 明朝" w:eastAsia="ＭＳ 明朝" w:hAnsi="ＭＳ 明朝" w:hint="eastAsia"/>
        </w:rPr>
        <w:t>宗教</w:t>
      </w:r>
      <w:r w:rsidRPr="005D0F22">
        <w:rPr>
          <w:rFonts w:ascii="ＭＳ 明朝" w:eastAsia="ＭＳ 明朝" w:hAnsi="ＭＳ 明朝"/>
        </w:rPr>
        <w:t>に基づく施設のケアにおける子ども、若年者、脆弱な成人の歴史的虐待を調査する。</w:t>
      </w:r>
    </w:p>
    <w:p w14:paraId="76D99BFF" w14:textId="301757B4" w:rsidR="00647639" w:rsidRPr="005D0F22" w:rsidRDefault="00647639" w:rsidP="005F2687">
      <w:pPr>
        <w:ind w:leftChars="202" w:left="565" w:hangingChars="67" w:hanging="141"/>
        <w:rPr>
          <w:rFonts w:ascii="ＭＳ 明朝" w:eastAsia="ＭＳ 明朝" w:hAnsi="ＭＳ 明朝"/>
        </w:rPr>
      </w:pPr>
      <w:r w:rsidRPr="005D0F22">
        <w:rPr>
          <w:rFonts w:ascii="ＭＳ 明朝" w:eastAsia="ＭＳ 明朝" w:hAnsi="ＭＳ 明朝"/>
        </w:rPr>
        <w:t>- 身体的、精神的、性的虐待、ネグレクト、重篤な精神的または身体的危害をもたらした不適切なケアなど、国のケアで発生した虐待の</w:t>
      </w:r>
      <w:r w:rsidR="00AF5E96" w:rsidRPr="005D0F22">
        <w:rPr>
          <w:rFonts w:ascii="ＭＳ 明朝" w:eastAsia="ＭＳ 明朝" w:hAnsi="ＭＳ 明朝" w:hint="eastAsia"/>
        </w:rPr>
        <w:t>本質</w:t>
      </w:r>
      <w:r w:rsidRPr="005D0F22">
        <w:rPr>
          <w:rFonts w:ascii="ＭＳ 明朝" w:eastAsia="ＭＳ 明朝" w:hAnsi="ＭＳ 明朝"/>
        </w:rPr>
        <w:t>と程度を検討する。</w:t>
      </w:r>
      <w:r w:rsidR="004D1302" w:rsidRPr="005D0F22">
        <w:rPr>
          <w:rFonts w:ascii="ＭＳ 明朝" w:eastAsia="ＭＳ 明朝" w:hAnsi="ＭＳ 明朝" w:hint="eastAsia"/>
        </w:rPr>
        <w:t xml:space="preserve">　</w:t>
      </w:r>
    </w:p>
    <w:p w14:paraId="1542780E" w14:textId="501F68F3" w:rsidR="00647639" w:rsidRPr="005D0F22" w:rsidRDefault="00647639" w:rsidP="005F2687">
      <w:pPr>
        <w:ind w:leftChars="202" w:left="565" w:hangingChars="67" w:hanging="141"/>
        <w:rPr>
          <w:rFonts w:ascii="ＭＳ 明朝" w:eastAsia="ＭＳ 明朝" w:hAnsi="ＭＳ 明朝"/>
        </w:rPr>
      </w:pPr>
      <w:r w:rsidRPr="005D0F22">
        <w:rPr>
          <w:rFonts w:ascii="ＭＳ 明朝" w:eastAsia="ＭＳ 明朝" w:hAnsi="ＭＳ 明朝"/>
        </w:rPr>
        <w:t>- 国</w:t>
      </w:r>
      <w:r w:rsidR="00136491" w:rsidRPr="005D0F22">
        <w:rPr>
          <w:rFonts w:ascii="ＭＳ 明朝" w:eastAsia="ＭＳ 明朝" w:hAnsi="ＭＳ 明朝" w:hint="eastAsia"/>
        </w:rPr>
        <w:t>の</w:t>
      </w:r>
      <w:r w:rsidRPr="005D0F22">
        <w:rPr>
          <w:rFonts w:ascii="ＭＳ 明朝" w:eastAsia="ＭＳ 明朝" w:hAnsi="ＭＳ 明朝"/>
        </w:rPr>
        <w:t>ケアにおける虐待</w:t>
      </w:r>
      <w:r w:rsidR="00136491" w:rsidRPr="005D0F22">
        <w:rPr>
          <w:rFonts w:ascii="ＭＳ 明朝" w:eastAsia="ＭＳ 明朝" w:hAnsi="ＭＳ 明朝" w:hint="eastAsia"/>
        </w:rPr>
        <w:t>による</w:t>
      </w:r>
      <w:r w:rsidR="00136491" w:rsidRPr="005D0F22">
        <w:rPr>
          <w:rFonts w:ascii="ＭＳ 明朝" w:eastAsia="ＭＳ 明朝" w:hAnsi="ＭＳ 明朝"/>
        </w:rPr>
        <w:t>影響</w:t>
      </w:r>
      <w:r w:rsidR="00AF5E96" w:rsidRPr="005D0F22">
        <w:rPr>
          <w:rFonts w:ascii="ＭＳ 明朝" w:eastAsia="ＭＳ 明朝" w:hAnsi="ＭＳ 明朝" w:hint="eastAsia"/>
        </w:rPr>
        <w:t>の格差</w:t>
      </w:r>
      <w:r w:rsidR="00136491" w:rsidRPr="005D0F22">
        <w:rPr>
          <w:rFonts w:ascii="ＭＳ 明朝" w:eastAsia="ＭＳ 明朝" w:hAnsi="ＭＳ 明朝" w:hint="eastAsia"/>
        </w:rPr>
        <w:t>が</w:t>
      </w:r>
      <w:r w:rsidR="00136491" w:rsidRPr="005D0F22">
        <w:rPr>
          <w:rFonts w:ascii="ＭＳ 明朝" w:eastAsia="ＭＳ 明朝" w:hAnsi="ＭＳ 明朝"/>
        </w:rPr>
        <w:t>、</w:t>
      </w:r>
      <w:r w:rsidR="00136491" w:rsidRPr="005D0F22">
        <w:rPr>
          <w:rFonts w:ascii="ＭＳ 明朝" w:eastAsia="ＭＳ 明朝" w:hAnsi="ＭＳ 明朝" w:hint="eastAsia"/>
        </w:rPr>
        <w:t>マオリやその他のグループに見られたかどうか</w:t>
      </w:r>
      <w:r w:rsidR="00AF5E96" w:rsidRPr="005D0F22">
        <w:rPr>
          <w:rFonts w:ascii="ＭＳ 明朝" w:eastAsia="ＭＳ 明朝" w:hAnsi="ＭＳ 明朝" w:hint="eastAsia"/>
        </w:rPr>
        <w:t>を</w:t>
      </w:r>
      <w:r w:rsidRPr="005D0F22">
        <w:rPr>
          <w:rFonts w:ascii="ＭＳ 明朝" w:eastAsia="ＭＳ 明朝" w:hAnsi="ＭＳ 明朝"/>
        </w:rPr>
        <w:t>理解</w:t>
      </w:r>
      <w:r w:rsidR="00AF5E96" w:rsidRPr="005D0F22">
        <w:rPr>
          <w:rFonts w:ascii="ＭＳ 明朝" w:eastAsia="ＭＳ 明朝" w:hAnsi="ＭＳ 明朝" w:hint="eastAsia"/>
        </w:rPr>
        <w:t>することに努める</w:t>
      </w:r>
      <w:r w:rsidRPr="005D0F22">
        <w:rPr>
          <w:rFonts w:ascii="ＭＳ 明朝" w:eastAsia="ＭＳ 明朝" w:hAnsi="ＭＳ 明朝"/>
        </w:rPr>
        <w:t>。例えば、</w:t>
      </w:r>
      <w:r w:rsidR="00136491" w:rsidRPr="005D0F22">
        <w:rPr>
          <w:rFonts w:ascii="ＭＳ 明朝" w:eastAsia="ＭＳ 明朝" w:hAnsi="ＭＳ 明朝" w:hint="eastAsia"/>
        </w:rPr>
        <w:t>ジェンダー</w:t>
      </w:r>
      <w:r w:rsidRPr="005D0F22">
        <w:rPr>
          <w:rFonts w:ascii="ＭＳ 明朝" w:eastAsia="ＭＳ 明朝" w:hAnsi="ＭＳ 明朝"/>
        </w:rPr>
        <w:t>、LGBTQI</w:t>
      </w:r>
      <w:r w:rsidR="00816FBC" w:rsidRPr="005D0F22">
        <w:rPr>
          <w:rStyle w:val="a4"/>
          <w:rFonts w:ascii="ＭＳ 明朝" w:eastAsia="ＭＳ 明朝" w:hAnsi="ＭＳ 明朝"/>
        </w:rPr>
        <w:endnoteReference w:id="71"/>
      </w:r>
      <w:r w:rsidRPr="005D0F22">
        <w:rPr>
          <w:rFonts w:ascii="ＭＳ 明朝" w:eastAsia="ＭＳ 明朝" w:hAnsi="ＭＳ 明朝"/>
        </w:rPr>
        <w:t>の人々、太平洋地域の人々、障害者、精神</w:t>
      </w:r>
      <w:r w:rsidR="00136491" w:rsidRPr="005D0F22">
        <w:rPr>
          <w:rFonts w:ascii="ＭＳ 明朝" w:eastAsia="ＭＳ 明朝" w:hAnsi="ＭＳ 明朝" w:hint="eastAsia"/>
        </w:rPr>
        <w:t>保健</w:t>
      </w:r>
      <w:r w:rsidRPr="005D0F22">
        <w:rPr>
          <w:rFonts w:ascii="ＭＳ 明朝" w:eastAsia="ＭＳ 明朝" w:hAnsi="ＭＳ 明朝"/>
        </w:rPr>
        <w:t>上の問題を抱える人々ごとに。</w:t>
      </w:r>
    </w:p>
    <w:p w14:paraId="320472A6" w14:textId="2ECF05ED" w:rsidR="00647639" w:rsidRPr="005D0F22" w:rsidRDefault="00647639" w:rsidP="00647639">
      <w:pPr>
        <w:rPr>
          <w:rFonts w:ascii="ＭＳ 明朝" w:eastAsia="ＭＳ 明朝" w:hAnsi="ＭＳ 明朝"/>
        </w:rPr>
      </w:pPr>
      <w:r w:rsidRPr="005D0F22">
        <w:rPr>
          <w:rFonts w:ascii="ＭＳ 明朝" w:eastAsia="ＭＳ 明朝" w:hAnsi="ＭＳ 明朝"/>
          <w:b/>
          <w:bCs/>
        </w:rPr>
        <w:t>75.</w:t>
      </w:r>
      <w:r w:rsidRPr="005D0F22">
        <w:rPr>
          <w:rFonts w:ascii="ＭＳ 明朝" w:eastAsia="ＭＳ 明朝" w:hAnsi="ＭＳ 明朝"/>
        </w:rPr>
        <w:tab/>
      </w:r>
      <w:r w:rsidR="00587BE6" w:rsidRPr="005D0F22">
        <w:rPr>
          <w:rFonts w:ascii="ＭＳ 明朝" w:eastAsia="ＭＳ 明朝" w:hAnsi="ＭＳ 明朝" w:hint="eastAsia"/>
        </w:rPr>
        <w:t>全国</w:t>
      </w:r>
      <w:r w:rsidRPr="005D0F22">
        <w:rPr>
          <w:rFonts w:ascii="ＭＳ 明朝" w:eastAsia="ＭＳ 明朝" w:hAnsi="ＭＳ 明朝"/>
        </w:rPr>
        <w:t>ケア基準</w:t>
      </w:r>
      <w:r w:rsidR="00587BE6" w:rsidRPr="005D0F22">
        <w:rPr>
          <w:rFonts w:ascii="ＭＳ 明朝" w:eastAsia="ＭＳ 明朝" w:hAnsi="ＭＳ 明朝" w:hint="eastAsia"/>
        </w:rPr>
        <w:t>(</w:t>
      </w:r>
      <w:r w:rsidR="00587BE6" w:rsidRPr="005D0F22">
        <w:rPr>
          <w:rFonts w:ascii="ＭＳ 明朝" w:eastAsia="ＭＳ 明朝" w:hAnsi="ＭＳ 明朝"/>
        </w:rPr>
        <w:t>National Care Standards</w:t>
      </w:r>
      <w:r w:rsidR="00587BE6" w:rsidRPr="005D0F22">
        <w:rPr>
          <w:rFonts w:ascii="ＭＳ 明朝" w:eastAsia="ＭＳ 明朝" w:hAnsi="ＭＳ 明朝" w:hint="eastAsia"/>
        </w:rPr>
        <w:t>)</w:t>
      </w:r>
      <w:r w:rsidR="00816FBC" w:rsidRPr="005D0F22">
        <w:rPr>
          <w:rStyle w:val="af3"/>
          <w:rFonts w:ascii="ＭＳ 明朝" w:eastAsia="ＭＳ 明朝" w:hAnsi="ＭＳ 明朝"/>
        </w:rPr>
        <w:t xml:space="preserve"> </w:t>
      </w:r>
      <w:r w:rsidR="00816FBC" w:rsidRPr="005D0F22">
        <w:rPr>
          <w:rStyle w:val="a4"/>
          <w:rFonts w:ascii="ＭＳ 明朝" w:eastAsia="ＭＳ 明朝" w:hAnsi="ＭＳ 明朝"/>
        </w:rPr>
        <w:endnoteReference w:id="72"/>
      </w:r>
      <w:r w:rsidRPr="005D0F22">
        <w:rPr>
          <w:rFonts w:ascii="ＭＳ 明朝" w:eastAsia="ＭＳ 明朝" w:hAnsi="ＭＳ 明朝"/>
        </w:rPr>
        <w:t>は、法定のケアまたは保護</w:t>
      </w:r>
      <w:r w:rsidR="00587BE6" w:rsidRPr="005D0F22">
        <w:rPr>
          <w:rFonts w:ascii="ＭＳ 明朝" w:eastAsia="ＭＳ 明朝" w:hAnsi="ＭＳ 明朝" w:hint="eastAsia"/>
        </w:rPr>
        <w:t>の</w:t>
      </w:r>
      <w:r w:rsidRPr="005D0F22">
        <w:rPr>
          <w:rFonts w:ascii="ＭＳ 明朝" w:eastAsia="ＭＳ 明朝" w:hAnsi="ＭＳ 明朝"/>
        </w:rPr>
        <w:t>下にあるすべての子どもや若者を対象と</w:t>
      </w:r>
      <w:r w:rsidR="00AF5E96" w:rsidRPr="005D0F22">
        <w:rPr>
          <w:rFonts w:ascii="ＭＳ 明朝" w:eastAsia="ＭＳ 明朝" w:hAnsi="ＭＳ 明朝" w:hint="eastAsia"/>
        </w:rPr>
        <w:t>していて、</w:t>
      </w:r>
      <w:r w:rsidRPr="005D0F22">
        <w:rPr>
          <w:rFonts w:ascii="ＭＳ 明朝" w:eastAsia="ＭＳ 明朝" w:hAnsi="ＭＳ 明朝"/>
        </w:rPr>
        <w:t>2019年7月1日に施行される。ケア基準の</w:t>
      </w:r>
      <w:r w:rsidR="00587BE6" w:rsidRPr="005D0F22">
        <w:rPr>
          <w:rFonts w:ascii="ＭＳ 明朝" w:eastAsia="ＭＳ 明朝" w:hAnsi="ＭＳ 明朝" w:hint="eastAsia"/>
        </w:rPr>
        <w:t>付則</w:t>
      </w:r>
      <w:r w:rsidRPr="005D0F22">
        <w:rPr>
          <w:rFonts w:ascii="ＭＳ 明朝" w:eastAsia="ＭＳ 明朝" w:hAnsi="ＭＳ 明朝"/>
        </w:rPr>
        <w:t>2は、子どもと若者のための権利を</w:t>
      </w:r>
      <w:r w:rsidR="00AF5E96" w:rsidRPr="005D0F22">
        <w:rPr>
          <w:rFonts w:ascii="ＭＳ 明朝" w:eastAsia="ＭＳ 明朝" w:hAnsi="ＭＳ 明朝" w:hint="eastAsia"/>
        </w:rPr>
        <w:t>文書として提示し</w:t>
      </w:r>
      <w:r w:rsidRPr="005D0F22">
        <w:rPr>
          <w:rFonts w:ascii="ＭＳ 明朝" w:eastAsia="ＭＳ 明朝" w:hAnsi="ＭＳ 明朝"/>
        </w:rPr>
        <w:t>ている。</w:t>
      </w:r>
    </w:p>
    <w:p w14:paraId="6FAF21AB" w14:textId="4E8F0BD7" w:rsidR="00647639" w:rsidRPr="005D0F22" w:rsidRDefault="00647639" w:rsidP="00647639">
      <w:pPr>
        <w:rPr>
          <w:rFonts w:ascii="ＭＳ 明朝" w:eastAsia="ＭＳ 明朝" w:hAnsi="ＭＳ 明朝"/>
          <w:b/>
          <w:bCs/>
          <w:i/>
          <w:iCs/>
        </w:rPr>
      </w:pPr>
      <w:r w:rsidRPr="005D0F22">
        <w:rPr>
          <w:rFonts w:ascii="ＭＳ 明朝" w:eastAsia="ＭＳ 明朝" w:hAnsi="ＭＳ 明朝"/>
          <w:b/>
          <w:bCs/>
          <w:i/>
          <w:iCs/>
        </w:rPr>
        <w:t>犯罪</w:t>
      </w:r>
      <w:r w:rsidR="00AF5E96" w:rsidRPr="005D0F22">
        <w:rPr>
          <w:rFonts w:ascii="ＭＳ 明朝" w:eastAsia="ＭＳ 明朝" w:hAnsi="ＭＳ 明朝" w:hint="eastAsia"/>
          <w:b/>
          <w:bCs/>
          <w:i/>
          <w:iCs/>
        </w:rPr>
        <w:t>としての</w:t>
      </w:r>
      <w:r w:rsidRPr="005D0F22">
        <w:rPr>
          <w:rFonts w:ascii="ＭＳ 明朝" w:eastAsia="ＭＳ 明朝" w:hAnsi="ＭＳ 明朝"/>
          <w:b/>
          <w:bCs/>
          <w:i/>
          <w:iCs/>
        </w:rPr>
        <w:t>捜査</w:t>
      </w:r>
    </w:p>
    <w:p w14:paraId="2CAB9562" w14:textId="0FCCAB9F"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76.</w:t>
      </w:r>
      <w:r w:rsidRPr="005D0F22">
        <w:rPr>
          <w:rFonts w:ascii="ＭＳ 明朝" w:eastAsia="ＭＳ 明朝" w:hAnsi="ＭＳ 明朝"/>
        </w:rPr>
        <w:tab/>
        <w:t>医療施設を含む</w:t>
      </w:r>
      <w:r w:rsidR="00587BE6" w:rsidRPr="005D0F22">
        <w:rPr>
          <w:rFonts w:ascii="ＭＳ 明朝" w:eastAsia="ＭＳ 明朝" w:hAnsi="ＭＳ 明朝" w:hint="eastAsia"/>
        </w:rPr>
        <w:t>ケア</w:t>
      </w:r>
      <w:r w:rsidRPr="005D0F22">
        <w:rPr>
          <w:rFonts w:ascii="ＭＳ 明朝" w:eastAsia="ＭＳ 明朝" w:hAnsi="ＭＳ 明朝"/>
        </w:rPr>
        <w:t>施設での障害者に対する虐待や拷問の申し立てに関連して、どれだけの刑事捜査が行われたかは不明である。これは、歴史的な身体的・性的虐待の</w:t>
      </w:r>
      <w:r w:rsidR="0005210D" w:rsidRPr="005D0F22">
        <w:rPr>
          <w:rFonts w:ascii="ＭＳ 明朝" w:eastAsia="ＭＳ 明朝" w:hAnsi="ＭＳ 明朝" w:hint="eastAsia"/>
        </w:rPr>
        <w:t>申し立て</w:t>
      </w:r>
      <w:r w:rsidRPr="005D0F22">
        <w:rPr>
          <w:rFonts w:ascii="ＭＳ 明朝" w:eastAsia="ＭＳ 明朝" w:hAnsi="ＭＳ 明朝"/>
        </w:rPr>
        <w:t>について記録されたデータが、国家ケアに関わる</w:t>
      </w:r>
      <w:r w:rsidR="0005210D" w:rsidRPr="005D0F22">
        <w:rPr>
          <w:rFonts w:ascii="ＭＳ 明朝" w:eastAsia="ＭＳ 明朝" w:hAnsi="ＭＳ 明朝" w:hint="eastAsia"/>
        </w:rPr>
        <w:t>申し立て</w:t>
      </w:r>
      <w:r w:rsidRPr="005D0F22">
        <w:rPr>
          <w:rFonts w:ascii="ＭＳ 明朝" w:eastAsia="ＭＳ 明朝" w:hAnsi="ＭＳ 明朝"/>
        </w:rPr>
        <w:t>と他の歴史的な身体的・性的虐待の調査とを区別していないためである。</w:t>
      </w:r>
    </w:p>
    <w:p w14:paraId="681189E0" w14:textId="2E2CF212" w:rsidR="00647639" w:rsidRPr="005D0F22" w:rsidRDefault="00647639" w:rsidP="00647639">
      <w:pPr>
        <w:rPr>
          <w:rFonts w:ascii="ＭＳ 明朝" w:eastAsia="ＭＳ 明朝" w:hAnsi="ＭＳ 明朝"/>
        </w:rPr>
      </w:pPr>
      <w:r w:rsidRPr="005D0F22">
        <w:rPr>
          <w:rFonts w:ascii="ＭＳ 明朝" w:eastAsia="ＭＳ 明朝" w:hAnsi="ＭＳ 明朝"/>
          <w:b/>
          <w:bCs/>
        </w:rPr>
        <w:t>77.</w:t>
      </w:r>
      <w:r w:rsidRPr="005D0F22">
        <w:rPr>
          <w:rFonts w:ascii="ＭＳ 明朝" w:eastAsia="ＭＳ 明朝" w:hAnsi="ＭＳ 明朝"/>
        </w:rPr>
        <w:tab/>
        <w:t>政府は、1993年以前の精神科施設における歴史的虐待の申し立てに関連した刑事調査を</w:t>
      </w:r>
      <w:r w:rsidR="0005210D" w:rsidRPr="005D0F22">
        <w:rPr>
          <w:rFonts w:ascii="ＭＳ 明朝" w:eastAsia="ＭＳ 明朝" w:hAnsi="ＭＳ 明朝" w:hint="eastAsia"/>
        </w:rPr>
        <w:t>関知</w:t>
      </w:r>
      <w:r w:rsidRPr="005D0F22">
        <w:rPr>
          <w:rFonts w:ascii="ＭＳ 明朝" w:eastAsia="ＭＳ 明朝" w:hAnsi="ＭＳ 明朝"/>
        </w:rPr>
        <w:t>していない</w:t>
      </w:r>
      <w:r w:rsidR="00C77A8B" w:rsidRPr="005D0F22">
        <w:rPr>
          <w:rStyle w:val="a4"/>
          <w:rFonts w:ascii="ＭＳ 明朝" w:eastAsia="ＭＳ 明朝" w:hAnsi="ＭＳ 明朝"/>
        </w:rPr>
        <w:endnoteReference w:id="73"/>
      </w:r>
      <w:r w:rsidRPr="005D0F22">
        <w:rPr>
          <w:rFonts w:ascii="ＭＳ 明朝" w:eastAsia="ＭＳ 明朝" w:hAnsi="ＭＳ 明朝"/>
        </w:rPr>
        <w:t>。</w:t>
      </w:r>
    </w:p>
    <w:p w14:paraId="4C027521" w14:textId="150813DF" w:rsidR="00647639" w:rsidRPr="005D0F22" w:rsidRDefault="00647639" w:rsidP="00647639">
      <w:pPr>
        <w:rPr>
          <w:rFonts w:ascii="ＭＳ 明朝" w:eastAsia="ＭＳ 明朝" w:hAnsi="ＭＳ 明朝"/>
          <w:b/>
          <w:bCs/>
          <w:i/>
          <w:iCs/>
        </w:rPr>
      </w:pPr>
      <w:r w:rsidRPr="005D0F22">
        <w:rPr>
          <w:rFonts w:ascii="ＭＳ 明朝" w:eastAsia="ＭＳ 明朝" w:hAnsi="ＭＳ 明朝"/>
          <w:b/>
          <w:bCs/>
          <w:i/>
          <w:iCs/>
        </w:rPr>
        <w:t>苦情</w:t>
      </w:r>
      <w:r w:rsidR="0028112E" w:rsidRPr="005D0F22">
        <w:rPr>
          <w:rFonts w:ascii="ＭＳ 明朝" w:eastAsia="ＭＳ 明朝" w:hAnsi="ＭＳ 明朝" w:hint="eastAsia"/>
          <w:b/>
          <w:bCs/>
          <w:i/>
          <w:iCs/>
        </w:rPr>
        <w:t>申し立て</w:t>
      </w:r>
    </w:p>
    <w:p w14:paraId="15544D0E" w14:textId="56BF3303" w:rsidR="00647639" w:rsidRPr="005D0F22" w:rsidRDefault="00647639" w:rsidP="00647639">
      <w:pPr>
        <w:rPr>
          <w:rFonts w:ascii="ＭＳ 明朝" w:eastAsia="ＭＳ 明朝" w:hAnsi="ＭＳ 明朝"/>
        </w:rPr>
      </w:pPr>
      <w:r w:rsidRPr="005D0F22">
        <w:rPr>
          <w:rFonts w:ascii="ＭＳ 明朝" w:eastAsia="ＭＳ 明朝" w:hAnsi="ＭＳ 明朝"/>
          <w:b/>
          <w:bCs/>
        </w:rPr>
        <w:t>78.</w:t>
      </w:r>
      <w:r w:rsidRPr="005D0F22">
        <w:rPr>
          <w:rFonts w:ascii="ＭＳ 明朝" w:eastAsia="ＭＳ 明朝" w:hAnsi="ＭＳ 明朝"/>
        </w:rPr>
        <w:tab/>
        <w:t>健康・障害</w:t>
      </w:r>
      <w:r w:rsidR="00587BE6" w:rsidRPr="005D0F22">
        <w:rPr>
          <w:rFonts w:ascii="ＭＳ 明朝" w:eastAsia="ＭＳ 明朝" w:hAnsi="ＭＳ 明朝" w:hint="eastAsia"/>
        </w:rPr>
        <w:t>コミッショナー</w:t>
      </w:r>
      <w:r w:rsidR="0005210D" w:rsidRPr="005D0F22">
        <w:rPr>
          <w:rFonts w:ascii="ＭＳ 明朝" w:eastAsia="ＭＳ 明朝" w:hAnsi="ＭＳ 明朝" w:hint="eastAsia"/>
        </w:rPr>
        <w:t>事務所</w:t>
      </w:r>
      <w:r w:rsidRPr="005D0F22">
        <w:rPr>
          <w:rFonts w:ascii="ＭＳ 明朝" w:eastAsia="ＭＳ 明朝" w:hAnsi="ＭＳ 明朝"/>
        </w:rPr>
        <w:t>は、健康・障害サービスに関する</w:t>
      </w:r>
      <w:r w:rsidR="0005210D" w:rsidRPr="005D0F22">
        <w:rPr>
          <w:rFonts w:ascii="ＭＳ 明朝" w:eastAsia="ＭＳ 明朝" w:hAnsi="ＭＳ 明朝" w:hint="eastAsia"/>
        </w:rPr>
        <w:t>申し立て</w:t>
      </w:r>
      <w:r w:rsidRPr="005D0F22">
        <w:rPr>
          <w:rFonts w:ascii="ＭＳ 明朝" w:eastAsia="ＭＳ 明朝" w:hAnsi="ＭＳ 明朝"/>
        </w:rPr>
        <w:t>を解決することができる</w:t>
      </w:r>
      <w:r w:rsidR="00C77A8B" w:rsidRPr="005D0F22">
        <w:rPr>
          <w:rStyle w:val="a4"/>
          <w:rFonts w:ascii="ＭＳ 明朝" w:eastAsia="ＭＳ 明朝" w:hAnsi="ＭＳ 明朝"/>
        </w:rPr>
        <w:endnoteReference w:id="74"/>
      </w:r>
      <w:r w:rsidRPr="005D0F22">
        <w:rPr>
          <w:rFonts w:ascii="ＭＳ 明朝" w:eastAsia="ＭＳ 明朝" w:hAnsi="ＭＳ 明朝"/>
        </w:rPr>
        <w:t>。</w:t>
      </w:r>
    </w:p>
    <w:p w14:paraId="5E1CD24C" w14:textId="5B79D36F" w:rsidR="00647639" w:rsidRPr="005D0F22" w:rsidRDefault="00647639" w:rsidP="00647639">
      <w:pPr>
        <w:rPr>
          <w:rFonts w:ascii="ＭＳ 明朝" w:eastAsia="ＭＳ 明朝" w:hAnsi="ＭＳ 明朝"/>
        </w:rPr>
      </w:pPr>
      <w:r w:rsidRPr="005D0F22">
        <w:rPr>
          <w:rFonts w:ascii="ＭＳ 明朝" w:eastAsia="ＭＳ 明朝" w:hAnsi="ＭＳ 明朝"/>
          <w:b/>
          <w:bCs/>
        </w:rPr>
        <w:t>79.</w:t>
      </w:r>
      <w:r w:rsidRPr="005D0F22">
        <w:rPr>
          <w:rFonts w:ascii="ＭＳ 明朝" w:eastAsia="ＭＳ 明朝" w:hAnsi="ＭＳ 明朝"/>
        </w:rPr>
        <w:tab/>
        <w:t>オンブズマン</w:t>
      </w:r>
      <w:r w:rsidR="00587BE6" w:rsidRPr="005D0F22">
        <w:rPr>
          <w:rFonts w:ascii="ＭＳ 明朝" w:eastAsia="ＭＳ 明朝" w:hAnsi="ＭＳ 明朝" w:hint="eastAsia"/>
        </w:rPr>
        <w:t>事務所</w:t>
      </w:r>
      <w:r w:rsidR="00C77A8B" w:rsidRPr="005D0F22">
        <w:rPr>
          <w:rStyle w:val="a4"/>
          <w:rFonts w:ascii="ＭＳ 明朝" w:eastAsia="ＭＳ 明朝" w:hAnsi="ＭＳ 明朝"/>
        </w:rPr>
        <w:endnoteReference w:id="75"/>
      </w:r>
      <w:r w:rsidRPr="005D0F22">
        <w:rPr>
          <w:rFonts w:ascii="ＭＳ 明朝" w:eastAsia="ＭＳ 明朝" w:hAnsi="ＭＳ 明朝"/>
        </w:rPr>
        <w:t>は、</w:t>
      </w:r>
      <w:r w:rsidR="00587BE6" w:rsidRPr="005D0F22">
        <w:rPr>
          <w:rFonts w:ascii="ＭＳ 明朝" w:eastAsia="ＭＳ 明朝" w:hAnsi="ＭＳ 明朝" w:hint="eastAsia"/>
        </w:rPr>
        <w:t>国の</w:t>
      </w:r>
      <w:r w:rsidRPr="005D0F22">
        <w:rPr>
          <w:rFonts w:ascii="ＭＳ 明朝" w:eastAsia="ＭＳ 明朝" w:hAnsi="ＭＳ 明朝"/>
        </w:rPr>
        <w:t>機関に関する苦情</w:t>
      </w:r>
      <w:r w:rsidR="0005210D" w:rsidRPr="005D0F22">
        <w:rPr>
          <w:rFonts w:ascii="ＭＳ 明朝" w:eastAsia="ＭＳ 明朝" w:hAnsi="ＭＳ 明朝" w:hint="eastAsia"/>
        </w:rPr>
        <w:t>申し立て</w:t>
      </w:r>
      <w:r w:rsidRPr="005D0F22">
        <w:rPr>
          <w:rFonts w:ascii="ＭＳ 明朝" w:eastAsia="ＭＳ 明朝" w:hAnsi="ＭＳ 明朝"/>
        </w:rPr>
        <w:t>を</w:t>
      </w:r>
      <w:r w:rsidR="00587BE6" w:rsidRPr="005D0F22">
        <w:rPr>
          <w:rFonts w:ascii="ＭＳ 明朝" w:eastAsia="ＭＳ 明朝" w:hAnsi="ＭＳ 明朝" w:hint="eastAsia"/>
        </w:rPr>
        <w:t>受理する</w:t>
      </w:r>
      <w:r w:rsidRPr="005D0F22">
        <w:rPr>
          <w:rFonts w:ascii="ＭＳ 明朝" w:eastAsia="ＭＳ 明朝" w:hAnsi="ＭＳ 明朝"/>
        </w:rPr>
        <w:t>ことができる。</w:t>
      </w:r>
    </w:p>
    <w:p w14:paraId="12BCA101" w14:textId="01A5101C" w:rsidR="00647639" w:rsidRPr="005D0F22" w:rsidRDefault="00647639" w:rsidP="00647639">
      <w:pPr>
        <w:rPr>
          <w:rFonts w:ascii="ＭＳ 明朝" w:eastAsia="ＭＳ 明朝" w:hAnsi="ＭＳ 明朝"/>
        </w:rPr>
      </w:pPr>
      <w:r w:rsidRPr="005D0F22">
        <w:rPr>
          <w:rFonts w:ascii="ＭＳ 明朝" w:eastAsia="ＭＳ 明朝" w:hAnsi="ＭＳ 明朝"/>
          <w:b/>
          <w:bCs/>
        </w:rPr>
        <w:t>80.</w:t>
      </w:r>
      <w:r w:rsidRPr="005D0F22">
        <w:rPr>
          <w:rFonts w:ascii="ＭＳ 明朝" w:eastAsia="ＭＳ 明朝" w:hAnsi="ＭＳ 明朝"/>
        </w:rPr>
        <w:tab/>
        <w:t>監察局</w:t>
      </w:r>
      <w:r w:rsidR="00C77A8B" w:rsidRPr="005D0F22">
        <w:rPr>
          <w:rStyle w:val="a4"/>
          <w:rFonts w:ascii="ＭＳ 明朝" w:eastAsia="ＭＳ 明朝" w:hAnsi="ＭＳ 明朝"/>
        </w:rPr>
        <w:endnoteReference w:id="76"/>
      </w:r>
      <w:r w:rsidRPr="005D0F22">
        <w:rPr>
          <w:rFonts w:ascii="ＭＳ 明朝" w:eastAsia="ＭＳ 明朝" w:hAnsi="ＭＳ 明朝"/>
        </w:rPr>
        <w:t>は、刑務所内の</w:t>
      </w:r>
      <w:r w:rsidR="00587BE6" w:rsidRPr="005D0F22">
        <w:rPr>
          <w:rFonts w:ascii="ＭＳ 明朝" w:eastAsia="ＭＳ 明朝" w:hAnsi="ＭＳ 明朝" w:hint="eastAsia"/>
        </w:rPr>
        <w:t>受刑者</w:t>
      </w:r>
      <w:r w:rsidRPr="005D0F22">
        <w:rPr>
          <w:rFonts w:ascii="ＭＳ 明朝" w:eastAsia="ＭＳ 明朝" w:hAnsi="ＭＳ 明朝"/>
        </w:rPr>
        <w:t>からの苦情</w:t>
      </w:r>
      <w:r w:rsidR="0005210D" w:rsidRPr="005D0F22">
        <w:rPr>
          <w:rFonts w:ascii="ＭＳ 明朝" w:eastAsia="ＭＳ 明朝" w:hAnsi="ＭＳ 明朝" w:hint="eastAsia"/>
        </w:rPr>
        <w:t>申し立て</w:t>
      </w:r>
      <w:r w:rsidRPr="005D0F22">
        <w:rPr>
          <w:rFonts w:ascii="ＭＳ 明朝" w:eastAsia="ＭＳ 明朝" w:hAnsi="ＭＳ 明朝"/>
        </w:rPr>
        <w:t xml:space="preserve">を受理することができる。 </w:t>
      </w:r>
    </w:p>
    <w:p w14:paraId="673438CB" w14:textId="77777777" w:rsidR="00AF4DEE" w:rsidRPr="005D0F22" w:rsidRDefault="00AF4DEE" w:rsidP="00647639">
      <w:pPr>
        <w:rPr>
          <w:rFonts w:ascii="ＭＳ 明朝" w:eastAsia="ＭＳ 明朝" w:hAnsi="ＭＳ 明朝"/>
          <w:b/>
          <w:bCs/>
        </w:rPr>
      </w:pPr>
    </w:p>
    <w:p w14:paraId="71B6FA2D" w14:textId="6683BE9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の第7(e)項に対する回答</w:t>
      </w:r>
    </w:p>
    <w:p w14:paraId="6D72D9E1" w14:textId="141834AD" w:rsidR="00647639" w:rsidRPr="005D0F22" w:rsidRDefault="00647639" w:rsidP="00647639">
      <w:pPr>
        <w:rPr>
          <w:rFonts w:ascii="ＭＳ 明朝" w:eastAsia="ＭＳ 明朝" w:hAnsi="ＭＳ 明朝"/>
        </w:rPr>
      </w:pPr>
      <w:r w:rsidRPr="005D0F22">
        <w:rPr>
          <w:rFonts w:ascii="ＭＳ 明朝" w:eastAsia="ＭＳ 明朝" w:hAnsi="ＭＳ 明朝"/>
          <w:b/>
          <w:bCs/>
        </w:rPr>
        <w:t>81.</w:t>
      </w:r>
      <w:r w:rsidRPr="005D0F22">
        <w:rPr>
          <w:rFonts w:ascii="ＭＳ 明朝" w:eastAsia="ＭＳ 明朝" w:hAnsi="ＭＳ 明朝"/>
        </w:rPr>
        <w:tab/>
        <w:t>里親</w:t>
      </w:r>
      <w:r w:rsidR="0005210D" w:rsidRPr="005D0F22">
        <w:rPr>
          <w:rFonts w:ascii="ＭＳ 明朝" w:eastAsia="ＭＳ 明朝" w:hAnsi="ＭＳ 明朝" w:hint="eastAsia"/>
        </w:rPr>
        <w:t>家庭</w:t>
      </w:r>
      <w:r w:rsidRPr="005D0F22">
        <w:rPr>
          <w:rFonts w:ascii="ＭＳ 明朝" w:eastAsia="ＭＳ 明朝" w:hAnsi="ＭＳ 明朝"/>
        </w:rPr>
        <w:t>や養育者は、</w:t>
      </w:r>
      <w:r w:rsidR="0005210D" w:rsidRPr="005D0F22">
        <w:rPr>
          <w:rFonts w:ascii="ＭＳ 明朝" w:eastAsia="ＭＳ 明朝" w:hAnsi="ＭＳ 明朝" w:hint="eastAsia"/>
        </w:rPr>
        <w:t>いかなる</w:t>
      </w:r>
      <w:r w:rsidRPr="005D0F22">
        <w:rPr>
          <w:rFonts w:ascii="ＭＳ 明朝" w:eastAsia="ＭＳ 明朝" w:hAnsi="ＭＳ 明朝"/>
        </w:rPr>
        <w:t>子どもを</w:t>
      </w:r>
      <w:r w:rsidR="0005210D" w:rsidRPr="005D0F22">
        <w:rPr>
          <w:rFonts w:ascii="ＭＳ 明朝" w:eastAsia="ＭＳ 明朝" w:hAnsi="ＭＳ 明朝" w:hint="eastAsia"/>
        </w:rPr>
        <w:t>政府が</w:t>
      </w:r>
      <w:r w:rsidRPr="005D0F22">
        <w:rPr>
          <w:rFonts w:ascii="ＭＳ 明朝" w:eastAsia="ＭＳ 明朝" w:hAnsi="ＭＳ 明朝"/>
        </w:rPr>
        <w:t>預ける</w:t>
      </w:r>
      <w:r w:rsidR="0005210D" w:rsidRPr="005D0F22">
        <w:rPr>
          <w:rFonts w:ascii="ＭＳ 明朝" w:eastAsia="ＭＳ 明朝" w:hAnsi="ＭＳ 明朝" w:hint="eastAsia"/>
        </w:rPr>
        <w:t>場合であっても、事前に</w:t>
      </w:r>
      <w:r w:rsidRPr="005D0F22">
        <w:rPr>
          <w:rFonts w:ascii="ＭＳ 明朝" w:eastAsia="ＭＳ 明朝" w:hAnsi="ＭＳ 明朝"/>
        </w:rPr>
        <w:t>強制的な審査を受ける</w:t>
      </w:r>
      <w:r w:rsidR="0005210D" w:rsidRPr="005D0F22">
        <w:rPr>
          <w:rFonts w:ascii="ＭＳ 明朝" w:eastAsia="ＭＳ 明朝" w:hAnsi="ＭＳ 明朝" w:hint="eastAsia"/>
        </w:rPr>
        <w:t>ことになる</w:t>
      </w:r>
      <w:r w:rsidRPr="005D0F22">
        <w:rPr>
          <w:rFonts w:ascii="ＭＳ 明朝" w:eastAsia="ＭＳ 明朝" w:hAnsi="ＭＳ 明朝"/>
        </w:rPr>
        <w:t>。こ</w:t>
      </w:r>
      <w:r w:rsidR="0005210D" w:rsidRPr="005D0F22">
        <w:rPr>
          <w:rFonts w:ascii="ＭＳ 明朝" w:eastAsia="ＭＳ 明朝" w:hAnsi="ＭＳ 明朝" w:hint="eastAsia"/>
        </w:rPr>
        <w:t>のプロセス</w:t>
      </w:r>
      <w:r w:rsidRPr="005D0F22">
        <w:rPr>
          <w:rFonts w:ascii="ＭＳ 明朝" w:eastAsia="ＭＳ 明朝" w:hAnsi="ＭＳ 明朝"/>
        </w:rPr>
        <w:t>には警察の</w:t>
      </w:r>
      <w:r w:rsidR="00587BE6" w:rsidRPr="005D0F22">
        <w:rPr>
          <w:rFonts w:ascii="ＭＳ 明朝" w:eastAsia="ＭＳ 明朝" w:hAnsi="ＭＳ 明朝" w:hint="eastAsia"/>
        </w:rPr>
        <w:t>審査</w:t>
      </w:r>
      <w:r w:rsidRPr="005D0F22">
        <w:rPr>
          <w:rFonts w:ascii="ＭＳ 明朝" w:eastAsia="ＭＳ 明朝" w:hAnsi="ＭＳ 明朝"/>
        </w:rPr>
        <w:t>、</w:t>
      </w:r>
      <w:r w:rsidR="00EA0991" w:rsidRPr="005D0F22">
        <w:rPr>
          <w:rFonts w:ascii="ＭＳ 明朝" w:eastAsia="ＭＳ 明朝" w:hAnsi="ＭＳ 明朝" w:hint="eastAsia"/>
        </w:rPr>
        <w:t>身元</w:t>
      </w:r>
      <w:r w:rsidRPr="005D0F22">
        <w:rPr>
          <w:rFonts w:ascii="ＭＳ 明朝" w:eastAsia="ＭＳ 明朝" w:hAnsi="ＭＳ 明朝"/>
        </w:rPr>
        <w:t>照会、</w:t>
      </w:r>
      <w:r w:rsidR="00587BE6" w:rsidRPr="005D0F22">
        <w:rPr>
          <w:rFonts w:ascii="ＭＳ 明朝" w:eastAsia="ＭＳ 明朝" w:hAnsi="ＭＳ 明朝" w:hint="eastAsia"/>
        </w:rPr>
        <w:t>家庭の</w:t>
      </w:r>
      <w:r w:rsidRPr="005D0F22">
        <w:rPr>
          <w:rFonts w:ascii="ＭＳ 明朝" w:eastAsia="ＭＳ 明朝" w:hAnsi="ＭＳ 明朝"/>
        </w:rPr>
        <w:t>評価、</w:t>
      </w:r>
      <w:bookmarkStart w:id="0" w:name="_Hlk53351204"/>
      <w:r w:rsidR="00587BE6" w:rsidRPr="005D0F22">
        <w:rPr>
          <w:rFonts w:ascii="ＭＳ 明朝" w:eastAsia="ＭＳ 明朝" w:hAnsi="ＭＳ 明朝" w:hint="eastAsia"/>
        </w:rPr>
        <w:t>児童・青年・家族法</w:t>
      </w:r>
      <w:bookmarkEnd w:id="0"/>
      <w:r w:rsidRPr="005D0F22">
        <w:rPr>
          <w:rFonts w:ascii="ＭＳ 明朝" w:eastAsia="ＭＳ 明朝" w:hAnsi="ＭＳ 明朝"/>
        </w:rPr>
        <w:t>のケース管理</w:t>
      </w:r>
      <w:r w:rsidR="0005210D" w:rsidRPr="005D0F22">
        <w:rPr>
          <w:rFonts w:ascii="ＭＳ 明朝" w:eastAsia="ＭＳ 明朝" w:hAnsi="ＭＳ 明朝" w:hint="eastAsia"/>
        </w:rPr>
        <w:t>システムの中に</w:t>
      </w:r>
      <w:r w:rsidRPr="005D0F22">
        <w:rPr>
          <w:rFonts w:ascii="ＭＳ 明朝" w:eastAsia="ＭＳ 明朝" w:hAnsi="ＭＳ 明朝"/>
        </w:rPr>
        <w:t>保管されている書類の審査が含まれる。</w:t>
      </w:r>
    </w:p>
    <w:p w14:paraId="6A1D8DFD" w14:textId="2F965844" w:rsidR="00647639" w:rsidRPr="005D0F22" w:rsidRDefault="00647639" w:rsidP="00647639">
      <w:pPr>
        <w:rPr>
          <w:rFonts w:ascii="ＭＳ 明朝" w:eastAsia="ＭＳ 明朝" w:hAnsi="ＭＳ 明朝"/>
        </w:rPr>
      </w:pPr>
      <w:r w:rsidRPr="005D0F22">
        <w:rPr>
          <w:rFonts w:ascii="ＭＳ 明朝" w:eastAsia="ＭＳ 明朝" w:hAnsi="ＭＳ 明朝"/>
          <w:b/>
          <w:bCs/>
        </w:rPr>
        <w:t>82.</w:t>
      </w:r>
      <w:r w:rsidRPr="005D0F22">
        <w:rPr>
          <w:rFonts w:ascii="ＭＳ 明朝" w:eastAsia="ＭＳ 明朝" w:hAnsi="ＭＳ 明朝"/>
        </w:rPr>
        <w:tab/>
        <w:t>新しい</w:t>
      </w:r>
      <w:r w:rsidR="0005210D" w:rsidRPr="005D0F22">
        <w:rPr>
          <w:rFonts w:ascii="ＭＳ 明朝" w:eastAsia="ＭＳ 明朝" w:hAnsi="ＭＳ 明朝" w:hint="eastAsia"/>
        </w:rPr>
        <w:t>集約</w:t>
      </w:r>
      <w:r w:rsidRPr="005D0F22">
        <w:rPr>
          <w:rFonts w:ascii="ＭＳ 明朝" w:eastAsia="ＭＳ 明朝" w:hAnsi="ＭＳ 明朝"/>
        </w:rPr>
        <w:t>された</w:t>
      </w:r>
      <w:r w:rsidR="00587BE6" w:rsidRPr="005D0F22">
        <w:rPr>
          <w:rFonts w:ascii="ＭＳ 明朝" w:eastAsia="ＭＳ 明朝" w:hAnsi="ＭＳ 明朝" w:hint="eastAsia"/>
        </w:rPr>
        <w:t>養育</w:t>
      </w:r>
      <w:r w:rsidRPr="005D0F22">
        <w:rPr>
          <w:rFonts w:ascii="ＭＳ 明朝" w:eastAsia="ＭＳ 明朝" w:hAnsi="ＭＳ 明朝"/>
        </w:rPr>
        <w:t>者情報システムの導入により、審査や</w:t>
      </w:r>
      <w:r w:rsidR="0005210D" w:rsidRPr="005D0F22">
        <w:rPr>
          <w:rFonts w:ascii="ＭＳ 明朝" w:eastAsia="ＭＳ 明朝" w:hAnsi="ＭＳ 明朝" w:hint="eastAsia"/>
        </w:rPr>
        <w:t>養育への</w:t>
      </w:r>
      <w:r w:rsidRPr="005D0F22">
        <w:rPr>
          <w:rFonts w:ascii="ＭＳ 明朝" w:eastAsia="ＭＳ 明朝" w:hAnsi="ＭＳ 明朝"/>
        </w:rPr>
        <w:t>その他のプロセス</w:t>
      </w:r>
      <w:r w:rsidR="0005210D" w:rsidRPr="005D0F22">
        <w:rPr>
          <w:rFonts w:ascii="ＭＳ 明朝" w:eastAsia="ＭＳ 明朝" w:hAnsi="ＭＳ 明朝" w:hint="eastAsia"/>
        </w:rPr>
        <w:t>の透明性が確保される。</w:t>
      </w:r>
      <w:r w:rsidRPr="005D0F22">
        <w:rPr>
          <w:rFonts w:ascii="ＭＳ 明朝" w:eastAsia="ＭＳ 明朝" w:hAnsi="ＭＳ 明朝"/>
        </w:rPr>
        <w:t>例えば、このシステムはすべての</w:t>
      </w:r>
      <w:r w:rsidR="00587BE6" w:rsidRPr="005D0F22">
        <w:rPr>
          <w:rFonts w:ascii="ＭＳ 明朝" w:eastAsia="ＭＳ 明朝" w:hAnsi="ＭＳ 明朝" w:hint="eastAsia"/>
        </w:rPr>
        <w:t>養育</w:t>
      </w:r>
      <w:r w:rsidRPr="005D0F22">
        <w:rPr>
          <w:rFonts w:ascii="ＭＳ 明朝" w:eastAsia="ＭＳ 明朝" w:hAnsi="ＭＳ 明朝"/>
        </w:rPr>
        <w:t>者の研修および</w:t>
      </w:r>
      <w:r w:rsidR="00587BE6" w:rsidRPr="005D0F22">
        <w:rPr>
          <w:rFonts w:ascii="ＭＳ 明朝" w:eastAsia="ＭＳ 明朝" w:hAnsi="ＭＳ 明朝" w:hint="eastAsia"/>
        </w:rPr>
        <w:t>育成</w:t>
      </w:r>
      <w:r w:rsidRPr="005D0F22">
        <w:rPr>
          <w:rFonts w:ascii="ＭＳ 明朝" w:eastAsia="ＭＳ 明朝" w:hAnsi="ＭＳ 明朝"/>
        </w:rPr>
        <w:t>活動の記録</w:t>
      </w:r>
      <w:r w:rsidR="0005210D" w:rsidRPr="005D0F22">
        <w:rPr>
          <w:rFonts w:ascii="ＭＳ 明朝" w:eastAsia="ＭＳ 明朝" w:hAnsi="ＭＳ 明朝" w:hint="eastAsia"/>
        </w:rPr>
        <w:t>が保存され</w:t>
      </w:r>
      <w:r w:rsidRPr="005D0F22">
        <w:rPr>
          <w:rFonts w:ascii="ＭＳ 明朝" w:eastAsia="ＭＳ 明朝" w:hAnsi="ＭＳ 明朝"/>
        </w:rPr>
        <w:t>る。</w:t>
      </w:r>
    </w:p>
    <w:p w14:paraId="0ADD097E" w14:textId="41BED3AD" w:rsidR="00647639" w:rsidRPr="005D0F22" w:rsidRDefault="00647639" w:rsidP="00647639">
      <w:pPr>
        <w:rPr>
          <w:rFonts w:ascii="ＭＳ 明朝" w:eastAsia="ＭＳ 明朝" w:hAnsi="ＭＳ 明朝"/>
        </w:rPr>
      </w:pPr>
      <w:r w:rsidRPr="005D0F22">
        <w:rPr>
          <w:rFonts w:ascii="ＭＳ 明朝" w:eastAsia="ＭＳ 明朝" w:hAnsi="ＭＳ 明朝"/>
          <w:b/>
          <w:bCs/>
        </w:rPr>
        <w:t>83.</w:t>
      </w:r>
      <w:r w:rsidRPr="005D0F22">
        <w:rPr>
          <w:rFonts w:ascii="ＭＳ 明朝" w:eastAsia="ＭＳ 明朝" w:hAnsi="ＭＳ 明朝"/>
        </w:rPr>
        <w:tab/>
        <w:t>1989年</w:t>
      </w:r>
      <w:r w:rsidR="00587BE6" w:rsidRPr="005D0F22">
        <w:rPr>
          <w:rFonts w:ascii="ＭＳ 明朝" w:eastAsia="ＭＳ 明朝" w:hAnsi="ＭＳ 明朝" w:hint="eastAsia"/>
        </w:rPr>
        <w:t>児童・青年・家族法</w:t>
      </w:r>
      <w:r w:rsidRPr="005D0F22">
        <w:rPr>
          <w:rFonts w:ascii="ＭＳ 明朝" w:eastAsia="ＭＳ 明朝" w:hAnsi="ＭＳ 明朝"/>
        </w:rPr>
        <w:t>には、特定のニーズに対応した特別な保護と支援がケア</w:t>
      </w:r>
      <w:r w:rsidR="00587BE6" w:rsidRPr="005D0F22">
        <w:rPr>
          <w:rFonts w:ascii="ＭＳ 明朝" w:eastAsia="ＭＳ 明朝" w:hAnsi="ＭＳ 明朝" w:hint="eastAsia"/>
        </w:rPr>
        <w:t>対象の</w:t>
      </w:r>
      <w:r w:rsidRPr="005D0F22">
        <w:rPr>
          <w:rFonts w:ascii="ＭＳ 明朝" w:eastAsia="ＭＳ 明朝" w:hAnsi="ＭＳ 明朝"/>
        </w:rPr>
        <w:t>子どもや若者に提供されることを</w:t>
      </w:r>
      <w:r w:rsidR="00587BE6" w:rsidRPr="005D0F22">
        <w:rPr>
          <w:rFonts w:ascii="ＭＳ 明朝" w:eastAsia="ＭＳ 明朝" w:hAnsi="ＭＳ 明朝" w:hint="eastAsia"/>
        </w:rPr>
        <w:t>求める</w:t>
      </w:r>
      <w:r w:rsidRPr="005D0F22">
        <w:rPr>
          <w:rFonts w:ascii="ＭＳ 明朝" w:eastAsia="ＭＳ 明朝" w:hAnsi="ＭＳ 明朝"/>
        </w:rPr>
        <w:t>新しい原則が含まれている。</w:t>
      </w:r>
      <w:r w:rsidR="00587BE6" w:rsidRPr="005D0F22">
        <w:rPr>
          <w:rFonts w:ascii="ＭＳ 明朝" w:eastAsia="ＭＳ 明朝" w:hAnsi="ＭＳ 明朝" w:hint="eastAsia"/>
        </w:rPr>
        <w:t>この</w:t>
      </w:r>
      <w:r w:rsidR="0005210D" w:rsidRPr="005D0F22">
        <w:rPr>
          <w:rFonts w:ascii="ＭＳ 明朝" w:eastAsia="ＭＳ 明朝" w:hAnsi="ＭＳ 明朝" w:hint="eastAsia"/>
        </w:rPr>
        <w:t>法律に基づいて、法的</w:t>
      </w:r>
      <w:r w:rsidRPr="005D0F22">
        <w:rPr>
          <w:rFonts w:ascii="ＭＳ 明朝" w:eastAsia="ＭＳ 明朝" w:hAnsi="ＭＳ 明朝"/>
        </w:rPr>
        <w:t>責任者が監護・管理している</w:t>
      </w:r>
      <w:r w:rsidR="0005210D" w:rsidRPr="005D0F22">
        <w:rPr>
          <w:rFonts w:ascii="ＭＳ 明朝" w:eastAsia="ＭＳ 明朝" w:hAnsi="ＭＳ 明朝" w:hint="eastAsia"/>
        </w:rPr>
        <w:t>すべての</w:t>
      </w:r>
      <w:r w:rsidRPr="005D0F22">
        <w:rPr>
          <w:rFonts w:ascii="ＭＳ 明朝" w:eastAsia="ＭＳ 明朝" w:hAnsi="ＭＳ 明朝"/>
        </w:rPr>
        <w:t>子どもや若者に適用される全国的なケア基準の規則</w:t>
      </w:r>
      <w:r w:rsidR="00C77A8B" w:rsidRPr="005D0F22">
        <w:rPr>
          <w:rStyle w:val="a4"/>
          <w:rFonts w:ascii="ＭＳ 明朝" w:eastAsia="ＭＳ 明朝" w:hAnsi="ＭＳ 明朝"/>
        </w:rPr>
        <w:endnoteReference w:id="77"/>
      </w:r>
      <w:r w:rsidR="0005210D" w:rsidRPr="005D0F22">
        <w:rPr>
          <w:rFonts w:ascii="ＭＳ 明朝" w:eastAsia="ＭＳ 明朝" w:hAnsi="ＭＳ 明朝" w:hint="eastAsia"/>
        </w:rPr>
        <w:t>が</w:t>
      </w:r>
      <w:r w:rsidRPr="005D0F22">
        <w:rPr>
          <w:rFonts w:ascii="ＭＳ 明朝" w:eastAsia="ＭＳ 明朝" w:hAnsi="ＭＳ 明朝"/>
        </w:rPr>
        <w:t>作成</w:t>
      </w:r>
      <w:r w:rsidR="0005210D" w:rsidRPr="005D0F22">
        <w:rPr>
          <w:rFonts w:ascii="ＭＳ 明朝" w:eastAsia="ＭＳ 明朝" w:hAnsi="ＭＳ 明朝" w:hint="eastAsia"/>
        </w:rPr>
        <w:t>され</w:t>
      </w:r>
      <w:r w:rsidRPr="005D0F22">
        <w:rPr>
          <w:rFonts w:ascii="ＭＳ 明朝" w:eastAsia="ＭＳ 明朝" w:hAnsi="ＭＳ 明朝"/>
        </w:rPr>
        <w:t>た。このケア基準では、アセスメントと計画は、障害関連ニーズを含め、</w:t>
      </w:r>
      <w:r w:rsidR="0005210D" w:rsidRPr="005D0F22">
        <w:rPr>
          <w:rFonts w:ascii="ＭＳ 明朝" w:eastAsia="ＭＳ 明朝" w:hAnsi="ＭＳ 明朝" w:hint="eastAsia"/>
        </w:rPr>
        <w:t>あらゆる</w:t>
      </w:r>
      <w:r w:rsidRPr="005D0F22">
        <w:rPr>
          <w:rFonts w:ascii="ＭＳ 明朝" w:eastAsia="ＭＳ 明朝" w:hAnsi="ＭＳ 明朝"/>
        </w:rPr>
        <w:t>子どもや若者のニーズを満たすために必要な支援を特定しなければならない。</w:t>
      </w:r>
    </w:p>
    <w:p w14:paraId="5CC1CD6F" w14:textId="3EFAE0B9" w:rsidR="00647639" w:rsidRPr="005D0F22" w:rsidRDefault="00647639" w:rsidP="00647639">
      <w:pPr>
        <w:rPr>
          <w:rFonts w:ascii="ＭＳ 明朝" w:eastAsia="ＭＳ 明朝" w:hAnsi="ＭＳ 明朝"/>
        </w:rPr>
      </w:pPr>
      <w:r w:rsidRPr="005D0F22">
        <w:rPr>
          <w:rFonts w:ascii="ＭＳ 明朝" w:eastAsia="ＭＳ 明朝" w:hAnsi="ＭＳ 明朝"/>
          <w:b/>
          <w:bCs/>
        </w:rPr>
        <w:t>84.</w:t>
      </w:r>
      <w:r w:rsidRPr="005D0F22">
        <w:rPr>
          <w:rFonts w:ascii="ＭＳ 明朝" w:eastAsia="ＭＳ 明朝" w:hAnsi="ＭＳ 明朝"/>
        </w:rPr>
        <w:tab/>
      </w:r>
      <w:r w:rsidR="00587BE6" w:rsidRPr="005D0F22">
        <w:rPr>
          <w:rFonts w:ascii="ＭＳ 明朝" w:eastAsia="ＭＳ 明朝" w:hAnsi="ＭＳ 明朝" w:hint="eastAsia"/>
        </w:rPr>
        <w:t>児童・青年・家族法</w:t>
      </w:r>
      <w:r w:rsidRPr="005D0F22">
        <w:rPr>
          <w:rFonts w:ascii="ＭＳ 明朝" w:eastAsia="ＭＳ 明朝" w:hAnsi="ＭＳ 明朝"/>
        </w:rPr>
        <w:t>は、子どもや若者に関するケアや保護の懸念に対処するために、まず</w:t>
      </w:r>
      <w:r w:rsidR="0005210D" w:rsidRPr="005D0F22">
        <w:rPr>
          <w:rFonts w:ascii="ＭＳ 明朝" w:eastAsia="ＭＳ 明朝" w:hAnsi="ＭＳ 明朝" w:hint="eastAsia"/>
        </w:rPr>
        <w:t>第一に</w:t>
      </w:r>
      <w:r w:rsidRPr="005D0F22">
        <w:rPr>
          <w:rFonts w:ascii="ＭＳ 明朝" w:eastAsia="ＭＳ 明朝" w:hAnsi="ＭＳ 明朝"/>
        </w:rPr>
        <w:t>子どもや若者の家族、ホワナウ、</w:t>
      </w:r>
      <w:r w:rsidR="00587BE6" w:rsidRPr="005D0F22">
        <w:rPr>
          <w:rFonts w:ascii="ＭＳ 明朝" w:eastAsia="ＭＳ 明朝" w:hAnsi="ＭＳ 明朝" w:hint="eastAsia"/>
        </w:rPr>
        <w:t>グループ</w:t>
      </w:r>
      <w:r w:rsidR="00C77A8B" w:rsidRPr="005D0F22">
        <w:rPr>
          <w:rStyle w:val="a4"/>
          <w:rFonts w:ascii="ＭＳ 明朝" w:eastAsia="ＭＳ 明朝" w:hAnsi="ＭＳ 明朝"/>
        </w:rPr>
        <w:endnoteReference w:id="78"/>
      </w:r>
      <w:r w:rsidR="00587BE6" w:rsidRPr="005D0F22">
        <w:rPr>
          <w:rFonts w:ascii="ＭＳ 明朝" w:eastAsia="ＭＳ 明朝" w:hAnsi="ＭＳ 明朝" w:hint="eastAsia"/>
        </w:rPr>
        <w:t>、集団</w:t>
      </w:r>
      <w:r w:rsidR="00C77A8B" w:rsidRPr="005D0F22">
        <w:rPr>
          <w:rStyle w:val="a4"/>
          <w:rFonts w:ascii="ＭＳ 明朝" w:eastAsia="ＭＳ 明朝" w:hAnsi="ＭＳ 明朝"/>
        </w:rPr>
        <w:endnoteReference w:id="79"/>
      </w:r>
      <w:r w:rsidRPr="005D0F22">
        <w:rPr>
          <w:rFonts w:ascii="ＭＳ 明朝" w:eastAsia="ＭＳ 明朝" w:hAnsi="ＭＳ 明朝"/>
        </w:rPr>
        <w:t>、家族グループと協力して、その子どもや若者がケアの場にとどまることができるかどうかを判断する。重度の障害を持つ子どもが自宅で</w:t>
      </w:r>
      <w:r w:rsidR="00587BE6" w:rsidRPr="005D0F22">
        <w:rPr>
          <w:rFonts w:ascii="ＭＳ 明朝" w:eastAsia="ＭＳ 明朝" w:hAnsi="ＭＳ 明朝" w:hint="eastAsia"/>
        </w:rPr>
        <w:t>ケア</w:t>
      </w:r>
      <w:r w:rsidRPr="005D0F22">
        <w:rPr>
          <w:rFonts w:ascii="ＭＳ 明朝" w:eastAsia="ＭＳ 明朝" w:hAnsi="ＭＳ 明朝"/>
        </w:rPr>
        <w:t>を受けられる</w:t>
      </w:r>
      <w:r w:rsidR="0005210D" w:rsidRPr="005D0F22">
        <w:rPr>
          <w:rFonts w:ascii="ＭＳ 明朝" w:eastAsia="ＭＳ 明朝" w:hAnsi="ＭＳ 明朝" w:hint="eastAsia"/>
        </w:rPr>
        <w:t>ようにする</w:t>
      </w:r>
      <w:r w:rsidRPr="005D0F22">
        <w:rPr>
          <w:rFonts w:ascii="ＭＳ 明朝" w:eastAsia="ＭＳ 明朝" w:hAnsi="ＭＳ 明朝"/>
        </w:rPr>
        <w:t>ためには、家族が受け入れやすく、ニーズに合った障害関連の専門的な支援やサービスが必要</w:t>
      </w:r>
      <w:r w:rsidR="0005210D" w:rsidRPr="005D0F22">
        <w:rPr>
          <w:rFonts w:ascii="ＭＳ 明朝" w:eastAsia="ＭＳ 明朝" w:hAnsi="ＭＳ 明朝" w:hint="eastAsia"/>
        </w:rPr>
        <w:t>とされ</w:t>
      </w:r>
      <w:r w:rsidRPr="005D0F22">
        <w:rPr>
          <w:rFonts w:ascii="ＭＳ 明朝" w:eastAsia="ＭＳ 明朝" w:hAnsi="ＭＳ 明朝"/>
        </w:rPr>
        <w:t>る。</w:t>
      </w:r>
    </w:p>
    <w:p w14:paraId="537EF1D5" w14:textId="77777777" w:rsidR="00647639" w:rsidRPr="005D0F22" w:rsidRDefault="00647639" w:rsidP="00647639">
      <w:pPr>
        <w:rPr>
          <w:rFonts w:ascii="ＭＳ 明朝" w:eastAsia="ＭＳ 明朝" w:hAnsi="ＭＳ 明朝"/>
          <w:b/>
          <w:bCs/>
        </w:rPr>
      </w:pPr>
    </w:p>
    <w:p w14:paraId="481068D9"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hint="eastAsia"/>
          <w:b/>
          <w:bCs/>
        </w:rPr>
        <w:t>意識の向上</w:t>
      </w:r>
      <w:r w:rsidRPr="005D0F22">
        <w:rPr>
          <w:rFonts w:ascii="ＭＳ 明朝" w:eastAsia="ＭＳ 明朝" w:hAnsi="ＭＳ 明朝"/>
          <w:b/>
          <w:bCs/>
        </w:rPr>
        <w:t xml:space="preserve"> (第8条)</w:t>
      </w:r>
    </w:p>
    <w:p w14:paraId="13A8719C" w14:textId="687B0BC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の第8(a)項に対する回答</w:t>
      </w:r>
    </w:p>
    <w:p w14:paraId="34E16DD2" w14:textId="1FAF9C1F" w:rsidR="00647639" w:rsidRPr="005D0F22" w:rsidRDefault="00647639" w:rsidP="00647639">
      <w:pPr>
        <w:rPr>
          <w:rFonts w:ascii="ＭＳ 明朝" w:eastAsia="ＭＳ 明朝" w:hAnsi="ＭＳ 明朝"/>
        </w:rPr>
      </w:pPr>
      <w:r w:rsidRPr="005D0F22">
        <w:rPr>
          <w:rFonts w:ascii="ＭＳ 明朝" w:eastAsia="ＭＳ 明朝" w:hAnsi="ＭＳ 明朝"/>
          <w:b/>
          <w:bCs/>
        </w:rPr>
        <w:t>85.</w:t>
      </w:r>
      <w:r w:rsidRPr="005D0F22">
        <w:rPr>
          <w:rFonts w:ascii="ＭＳ 明朝" w:eastAsia="ＭＳ 明朝" w:hAnsi="ＭＳ 明朝"/>
        </w:rPr>
        <w:tab/>
      </w:r>
      <w:r w:rsidR="00587BE6" w:rsidRPr="005D0F22">
        <w:rPr>
          <w:rFonts w:ascii="ＭＳ 明朝" w:eastAsia="ＭＳ 明朝" w:hAnsi="ＭＳ 明朝" w:hint="eastAsia"/>
        </w:rPr>
        <w:t>「別の見方を</w:t>
      </w:r>
      <w:r w:rsidR="00CF7D30" w:rsidRPr="005D0F22">
        <w:rPr>
          <w:rFonts w:ascii="ＭＳ 明朝" w:eastAsia="ＭＳ 明朝" w:hAnsi="ＭＳ 明朝" w:hint="eastAsia"/>
        </w:rPr>
        <w:t>してみよう</w:t>
      </w:r>
      <w:r w:rsidR="00587BE6" w:rsidRPr="005D0F22">
        <w:rPr>
          <w:rFonts w:ascii="ＭＳ 明朝" w:eastAsia="ＭＳ 明朝" w:hAnsi="ＭＳ 明朝" w:hint="eastAsia"/>
        </w:rPr>
        <w:t>」(</w:t>
      </w:r>
      <w:r w:rsidRPr="005D0F22">
        <w:rPr>
          <w:rFonts w:ascii="ＭＳ 明朝" w:eastAsia="ＭＳ 明朝" w:hAnsi="ＭＳ 明朝"/>
        </w:rPr>
        <w:t>Think Differently</w:t>
      </w:r>
      <w:r w:rsidR="00587BE6" w:rsidRPr="005D0F22">
        <w:rPr>
          <w:rFonts w:ascii="ＭＳ 明朝" w:eastAsia="ＭＳ 明朝" w:hAnsi="ＭＳ 明朝" w:hint="eastAsia"/>
        </w:rPr>
        <w:t>)</w:t>
      </w:r>
      <w:r w:rsidRPr="005D0F22">
        <w:rPr>
          <w:rFonts w:ascii="ＭＳ 明朝" w:eastAsia="ＭＳ 明朝" w:hAnsi="ＭＳ 明朝"/>
        </w:rPr>
        <w:t>（2010～2015年）は、障害者の排除を減らすために社会的・文化的規範を転換することを目的としたソーシャル・マーケティング</w:t>
      </w:r>
      <w:r w:rsidR="00587BE6" w:rsidRPr="005D0F22">
        <w:rPr>
          <w:rFonts w:ascii="ＭＳ 明朝" w:eastAsia="ＭＳ 明朝" w:hAnsi="ＭＳ 明朝" w:hint="eastAsia"/>
        </w:rPr>
        <w:t>運動</w:t>
      </w:r>
      <w:r w:rsidRPr="005D0F22">
        <w:rPr>
          <w:rFonts w:ascii="ＭＳ 明朝" w:eastAsia="ＭＳ 明朝" w:hAnsi="ＭＳ 明朝"/>
        </w:rPr>
        <w:t>であった。この</w:t>
      </w:r>
      <w:r w:rsidR="00587BE6" w:rsidRPr="005D0F22">
        <w:rPr>
          <w:rFonts w:ascii="ＭＳ 明朝" w:eastAsia="ＭＳ 明朝" w:hAnsi="ＭＳ 明朝" w:hint="eastAsia"/>
        </w:rPr>
        <w:t>運動</w:t>
      </w:r>
      <w:r w:rsidRPr="005D0F22">
        <w:rPr>
          <w:rFonts w:ascii="ＭＳ 明朝" w:eastAsia="ＭＳ 明朝" w:hAnsi="ＭＳ 明朝"/>
        </w:rPr>
        <w:t>は、単に意識を高めるだけではなく、行動変容を支援する条件を整えることを目的としていた。</w:t>
      </w:r>
      <w:r w:rsidR="00587BE6" w:rsidRPr="005D0F22">
        <w:rPr>
          <w:rFonts w:ascii="ＭＳ 明朝" w:eastAsia="ＭＳ 明朝" w:hAnsi="ＭＳ 明朝" w:hint="eastAsia"/>
        </w:rPr>
        <w:t>この運動</w:t>
      </w:r>
      <w:r w:rsidR="00CF7D30" w:rsidRPr="005D0F22">
        <w:rPr>
          <w:rFonts w:ascii="ＭＳ 明朝" w:eastAsia="ＭＳ 明朝" w:hAnsi="ＭＳ 明朝" w:hint="eastAsia"/>
        </w:rPr>
        <w:t>に関して</w:t>
      </w:r>
      <w:r w:rsidRPr="005D0F22">
        <w:rPr>
          <w:rFonts w:ascii="ＭＳ 明朝" w:eastAsia="ＭＳ 明朝" w:hAnsi="ＭＳ 明朝"/>
        </w:rPr>
        <w:t>は、</w:t>
      </w:r>
      <w:r w:rsidR="00587BE6" w:rsidRPr="005D0F22">
        <w:rPr>
          <w:rFonts w:ascii="ＭＳ 明朝" w:eastAsia="ＭＳ 明朝" w:hAnsi="ＭＳ 明朝" w:hint="eastAsia"/>
        </w:rPr>
        <w:t>意図した</w:t>
      </w:r>
      <w:r w:rsidRPr="005D0F22">
        <w:rPr>
          <w:rFonts w:ascii="ＭＳ 明朝" w:eastAsia="ＭＳ 明朝" w:hAnsi="ＭＳ 明朝"/>
        </w:rPr>
        <w:t>対象者が変化への</w:t>
      </w:r>
      <w:r w:rsidR="00587BE6" w:rsidRPr="005D0F22">
        <w:rPr>
          <w:rFonts w:ascii="ＭＳ 明朝" w:eastAsia="ＭＳ 明朝" w:hAnsi="ＭＳ 明朝" w:hint="eastAsia"/>
        </w:rPr>
        <w:t>約束</w:t>
      </w:r>
      <w:r w:rsidRPr="005D0F22">
        <w:rPr>
          <w:rFonts w:ascii="ＭＳ 明朝" w:eastAsia="ＭＳ 明朝" w:hAnsi="ＭＳ 明朝"/>
        </w:rPr>
        <w:t>を行い、</w:t>
      </w:r>
      <w:r w:rsidR="00587BE6" w:rsidRPr="005D0F22">
        <w:rPr>
          <w:rFonts w:ascii="ＭＳ 明朝" w:eastAsia="ＭＳ 明朝" w:hAnsi="ＭＳ 明朝" w:hint="eastAsia"/>
        </w:rPr>
        <w:t>約束</w:t>
      </w:r>
      <w:r w:rsidRPr="005D0F22">
        <w:rPr>
          <w:rFonts w:ascii="ＭＳ 明朝" w:eastAsia="ＭＳ 明朝" w:hAnsi="ＭＳ 明朝"/>
        </w:rPr>
        <w:t>から実際の行動変化へと移行し始めたことが</w:t>
      </w:r>
      <w:r w:rsidR="00CF7D30" w:rsidRPr="005D0F22">
        <w:rPr>
          <w:rFonts w:ascii="ＭＳ 明朝" w:eastAsia="ＭＳ 明朝" w:hAnsi="ＭＳ 明朝" w:hint="eastAsia"/>
        </w:rPr>
        <w:t>評価されている</w:t>
      </w:r>
      <w:r w:rsidRPr="005D0F22">
        <w:rPr>
          <w:rFonts w:ascii="ＭＳ 明朝" w:eastAsia="ＭＳ 明朝" w:hAnsi="ＭＳ 明朝"/>
        </w:rPr>
        <w:t>。</w:t>
      </w:r>
    </w:p>
    <w:p w14:paraId="473EEC2D" w14:textId="6AC285BE" w:rsidR="00647639" w:rsidRPr="005D0F22" w:rsidRDefault="00647639" w:rsidP="00647639">
      <w:pPr>
        <w:rPr>
          <w:rFonts w:ascii="ＭＳ 明朝" w:eastAsia="ＭＳ 明朝" w:hAnsi="ＭＳ 明朝"/>
        </w:rPr>
      </w:pPr>
      <w:r w:rsidRPr="005D0F22">
        <w:rPr>
          <w:rFonts w:ascii="ＭＳ 明朝" w:eastAsia="ＭＳ 明朝" w:hAnsi="ＭＳ 明朝"/>
          <w:b/>
          <w:bCs/>
        </w:rPr>
        <w:t>86.</w:t>
      </w:r>
      <w:r w:rsidRPr="005D0F22">
        <w:rPr>
          <w:rFonts w:ascii="ＭＳ 明朝" w:eastAsia="ＭＳ 明朝" w:hAnsi="ＭＳ 明朝"/>
        </w:rPr>
        <w:tab/>
        <w:t>人権委員会は、障害に関するスティグマ、差別、</w:t>
      </w:r>
      <w:r w:rsidR="00587BE6" w:rsidRPr="005D0F22">
        <w:rPr>
          <w:rFonts w:ascii="ＭＳ 明朝" w:eastAsia="ＭＳ 明朝" w:hAnsi="ＭＳ 明朝" w:hint="eastAsia"/>
        </w:rPr>
        <w:t>定型化された</w:t>
      </w:r>
      <w:r w:rsidRPr="005D0F22">
        <w:rPr>
          <w:rFonts w:ascii="ＭＳ 明朝" w:eastAsia="ＭＳ 明朝" w:hAnsi="ＭＳ 明朝"/>
        </w:rPr>
        <w:t>観念を減らすための社会変革プログラムを</w:t>
      </w:r>
      <w:r w:rsidR="00BC2DDC" w:rsidRPr="005D0F22">
        <w:rPr>
          <w:rFonts w:ascii="ＭＳ 明朝" w:eastAsia="ＭＳ 明朝" w:hAnsi="ＭＳ 明朝" w:hint="eastAsia"/>
        </w:rPr>
        <w:t>作成することを計画</w:t>
      </w:r>
      <w:r w:rsidRPr="005D0F22">
        <w:rPr>
          <w:rFonts w:ascii="ＭＳ 明朝" w:eastAsia="ＭＳ 明朝" w:hAnsi="ＭＳ 明朝"/>
        </w:rPr>
        <w:t>している。このプログラムは</w:t>
      </w:r>
      <w:r w:rsidR="00587BE6" w:rsidRPr="005D0F22">
        <w:rPr>
          <w:rFonts w:ascii="ＭＳ 明朝" w:eastAsia="ＭＳ 明朝" w:hAnsi="ＭＳ 明朝" w:hint="eastAsia"/>
        </w:rPr>
        <w:t>予算待ちとなって</w:t>
      </w:r>
      <w:r w:rsidRPr="005D0F22">
        <w:rPr>
          <w:rFonts w:ascii="ＭＳ 明朝" w:eastAsia="ＭＳ 明朝" w:hAnsi="ＭＳ 明朝"/>
        </w:rPr>
        <w:t>いる。</w:t>
      </w:r>
    </w:p>
    <w:p w14:paraId="53F760D9" w14:textId="4CDC4B3F"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87.</w:t>
      </w:r>
      <w:r w:rsidRPr="005D0F22">
        <w:rPr>
          <w:rFonts w:ascii="ＭＳ 明朝" w:eastAsia="ＭＳ 明朝" w:hAnsi="ＭＳ 明朝"/>
        </w:rPr>
        <w:tab/>
      </w:r>
      <w:r w:rsidR="00587BE6" w:rsidRPr="005D0F22">
        <w:rPr>
          <w:rFonts w:ascii="ＭＳ 明朝" w:eastAsia="ＭＳ 明朝" w:hAnsi="ＭＳ 明朝" w:hint="eastAsia"/>
        </w:rPr>
        <w:t>「心の</w:t>
      </w:r>
      <w:r w:rsidR="00BC2DDC" w:rsidRPr="005D0F22">
        <w:rPr>
          <w:rFonts w:ascii="ＭＳ 明朝" w:eastAsia="ＭＳ 明朝" w:hAnsi="ＭＳ 明朝" w:hint="eastAsia"/>
        </w:rPr>
        <w:t>まま</w:t>
      </w:r>
      <w:r w:rsidR="00587BE6" w:rsidRPr="005D0F22">
        <w:rPr>
          <w:rFonts w:ascii="ＭＳ 明朝" w:eastAsia="ＭＳ 明朝" w:hAnsi="ＭＳ 明朝" w:hint="eastAsia"/>
        </w:rPr>
        <w:t>に、私</w:t>
      </w:r>
      <w:r w:rsidR="00BC2DDC" w:rsidRPr="005D0F22">
        <w:rPr>
          <w:rFonts w:ascii="ＭＳ 明朝" w:eastAsia="ＭＳ 明朝" w:hAnsi="ＭＳ 明朝" w:hint="eastAsia"/>
        </w:rPr>
        <w:t>らしく</w:t>
      </w:r>
      <w:r w:rsidR="00587BE6" w:rsidRPr="005D0F22">
        <w:rPr>
          <w:rFonts w:ascii="ＭＳ 明朝" w:eastAsia="ＭＳ 明朝" w:hAnsi="ＭＳ 明朝" w:hint="eastAsia"/>
        </w:rPr>
        <w:t>」（</w:t>
      </w:r>
      <w:r w:rsidRPr="005D0F22">
        <w:rPr>
          <w:rFonts w:ascii="ＭＳ 明朝" w:eastAsia="ＭＳ 明朝" w:hAnsi="ＭＳ 明朝"/>
        </w:rPr>
        <w:t>Like Minds, Like Mine</w:t>
      </w:r>
      <w:r w:rsidR="00587BE6" w:rsidRPr="005D0F22">
        <w:rPr>
          <w:rFonts w:ascii="ＭＳ 明朝" w:eastAsia="ＭＳ 明朝" w:hAnsi="ＭＳ 明朝" w:hint="eastAsia"/>
        </w:rPr>
        <w:t>）</w:t>
      </w:r>
      <w:r w:rsidR="00C77A8B" w:rsidRPr="005D0F22">
        <w:rPr>
          <w:rStyle w:val="a4"/>
          <w:rFonts w:ascii="ＭＳ 明朝" w:eastAsia="ＭＳ 明朝" w:hAnsi="ＭＳ 明朝"/>
        </w:rPr>
        <w:endnoteReference w:id="80"/>
      </w:r>
      <w:r w:rsidRPr="005D0F22">
        <w:rPr>
          <w:rFonts w:ascii="ＭＳ 明朝" w:eastAsia="ＭＳ 明朝" w:hAnsi="ＭＳ 明朝"/>
        </w:rPr>
        <w:t>は、精神疾患</w:t>
      </w:r>
      <w:r w:rsidR="00587BE6" w:rsidRPr="005D0F22">
        <w:rPr>
          <w:rFonts w:ascii="ＭＳ 明朝" w:eastAsia="ＭＳ 明朝" w:hAnsi="ＭＳ 明朝" w:hint="eastAsia"/>
        </w:rPr>
        <w:t>を</w:t>
      </w:r>
      <w:r w:rsidRPr="005D0F22">
        <w:rPr>
          <w:rFonts w:ascii="ＭＳ 明朝" w:eastAsia="ＭＳ 明朝" w:hAnsi="ＭＳ 明朝"/>
        </w:rPr>
        <w:t>経験</w:t>
      </w:r>
      <w:r w:rsidR="00587BE6" w:rsidRPr="005D0F22">
        <w:rPr>
          <w:rFonts w:ascii="ＭＳ 明朝" w:eastAsia="ＭＳ 明朝" w:hAnsi="ＭＳ 明朝" w:hint="eastAsia"/>
        </w:rPr>
        <w:t>する</w:t>
      </w:r>
      <w:r w:rsidRPr="005D0F22">
        <w:rPr>
          <w:rFonts w:ascii="ＭＳ 明朝" w:eastAsia="ＭＳ 明朝" w:hAnsi="ＭＳ 明朝"/>
        </w:rPr>
        <w:t>人々の社会的</w:t>
      </w:r>
      <w:r w:rsidR="00587BE6" w:rsidRPr="005D0F22">
        <w:rPr>
          <w:rFonts w:ascii="ＭＳ 明朝" w:eastAsia="ＭＳ 明朝" w:hAnsi="ＭＳ 明朝" w:hint="eastAsia"/>
        </w:rPr>
        <w:t>インクルージョン</w:t>
      </w:r>
      <w:r w:rsidRPr="005D0F22">
        <w:rPr>
          <w:rFonts w:ascii="ＭＳ 明朝" w:eastAsia="ＭＳ 明朝" w:hAnsi="ＭＳ 明朝"/>
        </w:rPr>
        <w:t>を高め、</w:t>
      </w:r>
      <w:r w:rsidR="00BC2DDC" w:rsidRPr="005D0F22">
        <w:rPr>
          <w:rFonts w:ascii="ＭＳ 明朝" w:eastAsia="ＭＳ 明朝" w:hAnsi="ＭＳ 明朝" w:hint="eastAsia"/>
        </w:rPr>
        <w:t>スティグマ</w:t>
      </w:r>
      <w:r w:rsidRPr="005D0F22">
        <w:rPr>
          <w:rFonts w:ascii="ＭＳ 明朝" w:eastAsia="ＭＳ 明朝" w:hAnsi="ＭＳ 明朝"/>
        </w:rPr>
        <w:t>や差別を減らすための</w:t>
      </w:r>
      <w:r w:rsidR="00BC2DDC" w:rsidRPr="005D0F22">
        <w:rPr>
          <w:rFonts w:ascii="ＭＳ 明朝" w:eastAsia="ＭＳ 明朝" w:hAnsi="ＭＳ 明朝" w:hint="eastAsia"/>
        </w:rPr>
        <w:t>国家</w:t>
      </w:r>
      <w:r w:rsidRPr="005D0F22">
        <w:rPr>
          <w:rFonts w:ascii="ＭＳ 明朝" w:eastAsia="ＭＳ 明朝" w:hAnsi="ＭＳ 明朝"/>
        </w:rPr>
        <w:t>プログラムである。このプログラムは、意識を高め、態度を変えることに成功しているが、差別</w:t>
      </w:r>
      <w:r w:rsidR="00BC2DDC" w:rsidRPr="005D0F22">
        <w:rPr>
          <w:rFonts w:ascii="ＭＳ 明朝" w:eastAsia="ＭＳ 明朝" w:hAnsi="ＭＳ 明朝" w:hint="eastAsia"/>
        </w:rPr>
        <w:t>が解消されるまでには至っていない</w:t>
      </w:r>
      <w:r w:rsidR="00C77A8B" w:rsidRPr="005D0F22">
        <w:rPr>
          <w:rStyle w:val="a4"/>
          <w:rFonts w:ascii="ＭＳ 明朝" w:eastAsia="ＭＳ 明朝" w:hAnsi="ＭＳ 明朝"/>
        </w:rPr>
        <w:endnoteReference w:id="81"/>
      </w:r>
      <w:r w:rsidRPr="005D0F22">
        <w:rPr>
          <w:rFonts w:ascii="ＭＳ 明朝" w:eastAsia="ＭＳ 明朝" w:hAnsi="ＭＳ 明朝"/>
        </w:rPr>
        <w:t>。</w:t>
      </w:r>
    </w:p>
    <w:p w14:paraId="544B5141" w14:textId="1E738632" w:rsidR="00647639" w:rsidRPr="005D0F22" w:rsidRDefault="00647639" w:rsidP="00647639">
      <w:pPr>
        <w:rPr>
          <w:rFonts w:ascii="ＭＳ 明朝" w:eastAsia="ＭＳ 明朝" w:hAnsi="ＭＳ 明朝"/>
        </w:rPr>
      </w:pPr>
      <w:r w:rsidRPr="005D0F22">
        <w:rPr>
          <w:rFonts w:ascii="ＭＳ 明朝" w:eastAsia="ＭＳ 明朝" w:hAnsi="ＭＳ 明朝"/>
          <w:b/>
          <w:bCs/>
        </w:rPr>
        <w:t>88.</w:t>
      </w:r>
      <w:r w:rsidRPr="005D0F22">
        <w:rPr>
          <w:rFonts w:ascii="ＭＳ 明朝" w:eastAsia="ＭＳ 明朝" w:hAnsi="ＭＳ 明朝"/>
        </w:rPr>
        <w:tab/>
      </w:r>
      <w:bookmarkStart w:id="1" w:name="_Hlk59384293"/>
      <w:r w:rsidR="00587BE6" w:rsidRPr="005D0F22">
        <w:rPr>
          <w:rFonts w:ascii="ＭＳ 明朝" w:eastAsia="ＭＳ 明朝" w:hAnsi="ＭＳ 明朝" w:hint="eastAsia"/>
        </w:rPr>
        <w:t>「</w:t>
      </w:r>
      <w:bookmarkStart w:id="2" w:name="_Hlk59384480"/>
      <w:r w:rsidR="00635490" w:rsidRPr="005D0F22">
        <w:rPr>
          <w:rFonts w:ascii="ＭＳ 明朝" w:eastAsia="ＭＳ 明朝" w:hAnsi="ＭＳ 明朝" w:hint="eastAsia"/>
        </w:rPr>
        <w:t>自信をもって</w:t>
      </w:r>
      <w:r w:rsidRPr="005D0F22">
        <w:rPr>
          <w:rFonts w:ascii="ＭＳ 明朝" w:eastAsia="ＭＳ 明朝" w:hAnsi="ＭＳ 明朝"/>
        </w:rPr>
        <w:t>障害者</w:t>
      </w:r>
      <w:r w:rsidR="00635490" w:rsidRPr="005D0F22">
        <w:rPr>
          <w:rFonts w:ascii="ＭＳ 明朝" w:eastAsia="ＭＳ 明朝" w:hAnsi="ＭＳ 明朝" w:hint="eastAsia"/>
        </w:rPr>
        <w:t>雇用</w:t>
      </w:r>
      <w:r w:rsidR="00587BE6" w:rsidRPr="005D0F22">
        <w:rPr>
          <w:rFonts w:ascii="ＭＳ 明朝" w:eastAsia="ＭＳ 明朝" w:hAnsi="ＭＳ 明朝" w:hint="eastAsia"/>
        </w:rPr>
        <w:t>を</w:t>
      </w:r>
      <w:bookmarkEnd w:id="2"/>
      <w:r w:rsidR="00587BE6" w:rsidRPr="005D0F22">
        <w:rPr>
          <w:rFonts w:ascii="ＭＳ 明朝" w:eastAsia="ＭＳ 明朝" w:hAnsi="ＭＳ 明朝" w:hint="eastAsia"/>
        </w:rPr>
        <w:t>」(</w:t>
      </w:r>
      <w:r w:rsidR="00587BE6" w:rsidRPr="005D0F22">
        <w:rPr>
          <w:rFonts w:ascii="ＭＳ 明朝" w:eastAsia="ＭＳ 明朝" w:hAnsi="ＭＳ 明朝"/>
        </w:rPr>
        <w:t>Disability Confident</w:t>
      </w:r>
      <w:r w:rsidR="00587BE6" w:rsidRPr="005D0F22">
        <w:rPr>
          <w:rFonts w:ascii="ＭＳ 明朝" w:eastAsia="ＭＳ 明朝" w:hAnsi="ＭＳ 明朝" w:hint="eastAsia"/>
        </w:rPr>
        <w:t>)</w:t>
      </w:r>
      <w:bookmarkEnd w:id="1"/>
      <w:r w:rsidRPr="005D0F22">
        <w:rPr>
          <w:rFonts w:ascii="ＭＳ 明朝" w:eastAsia="ＭＳ 明朝" w:hAnsi="ＭＳ 明朝"/>
        </w:rPr>
        <w:t>キャンペーン</w:t>
      </w:r>
      <w:r w:rsidR="00C77A8B" w:rsidRPr="005D0F22">
        <w:rPr>
          <w:rStyle w:val="a4"/>
          <w:rFonts w:ascii="ＭＳ 明朝" w:eastAsia="ＭＳ 明朝" w:hAnsi="ＭＳ 明朝"/>
        </w:rPr>
        <w:endnoteReference w:id="82"/>
      </w:r>
      <w:r w:rsidRPr="005D0F22">
        <w:rPr>
          <w:rFonts w:ascii="ＭＳ 明朝" w:eastAsia="ＭＳ 明朝" w:hAnsi="ＭＳ 明朝"/>
        </w:rPr>
        <w:t>（2016-2017年）は、障害者を雇用することの利点を</w:t>
      </w:r>
      <w:r w:rsidR="00587BE6" w:rsidRPr="005D0F22">
        <w:rPr>
          <w:rFonts w:ascii="ＭＳ 明朝" w:eastAsia="ＭＳ 明朝" w:hAnsi="ＭＳ 明朝" w:hint="eastAsia"/>
        </w:rPr>
        <w:t>広め</w:t>
      </w:r>
      <w:r w:rsidRPr="005D0F22">
        <w:rPr>
          <w:rFonts w:ascii="ＭＳ 明朝" w:eastAsia="ＭＳ 明朝" w:hAnsi="ＭＳ 明朝"/>
        </w:rPr>
        <w:t>、雇用</w:t>
      </w:r>
      <w:r w:rsidR="00BC2DDC" w:rsidRPr="005D0F22">
        <w:rPr>
          <w:rFonts w:ascii="ＭＳ 明朝" w:eastAsia="ＭＳ 明朝" w:hAnsi="ＭＳ 明朝" w:hint="eastAsia"/>
        </w:rPr>
        <w:t>主</w:t>
      </w:r>
      <w:r w:rsidRPr="005D0F22">
        <w:rPr>
          <w:rFonts w:ascii="ＭＳ 明朝" w:eastAsia="ＭＳ 明朝" w:hAnsi="ＭＳ 明朝"/>
        </w:rPr>
        <w:t>の態度を変えることを目的とし</w:t>
      </w:r>
      <w:r w:rsidR="00BC2DDC" w:rsidRPr="005D0F22">
        <w:rPr>
          <w:rFonts w:ascii="ＭＳ 明朝" w:eastAsia="ＭＳ 明朝" w:hAnsi="ＭＳ 明朝" w:hint="eastAsia"/>
        </w:rPr>
        <w:t>てい</w:t>
      </w:r>
      <w:r w:rsidRPr="005D0F22">
        <w:rPr>
          <w:rFonts w:ascii="ＭＳ 明朝" w:eastAsia="ＭＳ 明朝" w:hAnsi="ＭＳ 明朝"/>
        </w:rPr>
        <w:t>た。</w:t>
      </w:r>
    </w:p>
    <w:p w14:paraId="6878FE15" w14:textId="48BD897C" w:rsidR="00647639" w:rsidRPr="005D0F22" w:rsidRDefault="00647639" w:rsidP="00647639">
      <w:pPr>
        <w:rPr>
          <w:rFonts w:ascii="ＭＳ 明朝" w:eastAsia="ＭＳ 明朝" w:hAnsi="ＭＳ 明朝"/>
        </w:rPr>
      </w:pPr>
      <w:r w:rsidRPr="005D0F22">
        <w:rPr>
          <w:rFonts w:ascii="ＭＳ 明朝" w:eastAsia="ＭＳ 明朝" w:hAnsi="ＭＳ 明朝"/>
          <w:b/>
          <w:bCs/>
        </w:rPr>
        <w:t>89.</w:t>
      </w:r>
      <w:r w:rsidRPr="005D0F22">
        <w:rPr>
          <w:rFonts w:ascii="ＭＳ 明朝" w:eastAsia="ＭＳ 明朝" w:hAnsi="ＭＳ 明朝"/>
        </w:rPr>
        <w:tab/>
        <w:t>政府は、NZのろう者</w:t>
      </w:r>
      <w:r w:rsidR="00587BE6" w:rsidRPr="005D0F22">
        <w:rPr>
          <w:rFonts w:ascii="ＭＳ 明朝" w:eastAsia="ＭＳ 明朝" w:hAnsi="ＭＳ 明朝" w:hint="eastAsia"/>
        </w:rPr>
        <w:t>社会</w:t>
      </w:r>
      <w:r w:rsidRPr="005D0F22">
        <w:rPr>
          <w:rFonts w:ascii="ＭＳ 明朝" w:eastAsia="ＭＳ 明朝" w:hAnsi="ＭＳ 明朝"/>
        </w:rPr>
        <w:t>の言語を</w:t>
      </w:r>
      <w:r w:rsidR="00BC2DDC" w:rsidRPr="005D0F22">
        <w:rPr>
          <w:rFonts w:ascii="ＭＳ 明朝" w:eastAsia="ＭＳ 明朝" w:hAnsi="ＭＳ 明朝" w:hint="eastAsia"/>
        </w:rPr>
        <w:t>尊重し</w:t>
      </w:r>
      <w:r w:rsidRPr="005D0F22">
        <w:rPr>
          <w:rFonts w:ascii="ＭＳ 明朝" w:eastAsia="ＭＳ 明朝" w:hAnsi="ＭＳ 明朝"/>
        </w:rPr>
        <w:t>、</w:t>
      </w:r>
      <w:r w:rsidR="00587BE6" w:rsidRPr="005D0F22">
        <w:rPr>
          <w:rFonts w:ascii="ＭＳ 明朝" w:eastAsia="ＭＳ 明朝" w:hAnsi="ＭＳ 明朝" w:hint="eastAsia"/>
        </w:rPr>
        <w:t>彼らへの理解</w:t>
      </w:r>
      <w:r w:rsidRPr="005D0F22">
        <w:rPr>
          <w:rFonts w:ascii="ＭＳ 明朝" w:eastAsia="ＭＳ 明朝" w:hAnsi="ＭＳ 明朝"/>
        </w:rPr>
        <w:t>を高めるNZSL週間を支援している。</w:t>
      </w:r>
    </w:p>
    <w:p w14:paraId="04B852CF"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90.</w:t>
      </w:r>
      <w:r w:rsidRPr="005D0F22">
        <w:rPr>
          <w:rFonts w:ascii="ＭＳ 明朝" w:eastAsia="ＭＳ 明朝" w:hAnsi="ＭＳ 明朝"/>
        </w:rPr>
        <w:tab/>
        <w:t xml:space="preserve">いじめ防止策については質問22(e)を参照のこと。 </w:t>
      </w:r>
    </w:p>
    <w:p w14:paraId="43E44FFE" w14:textId="77777777" w:rsidR="00AF4DEE" w:rsidRPr="005D0F22" w:rsidRDefault="00AF4DEE" w:rsidP="00647639">
      <w:pPr>
        <w:rPr>
          <w:rFonts w:ascii="ＭＳ 明朝" w:eastAsia="ＭＳ 明朝" w:hAnsi="ＭＳ 明朝"/>
          <w:b/>
          <w:bCs/>
        </w:rPr>
      </w:pPr>
    </w:p>
    <w:p w14:paraId="401B1875" w14:textId="5973A09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の第8(b)項に対する回答</w:t>
      </w:r>
    </w:p>
    <w:p w14:paraId="6F4A50A1" w14:textId="3A3C902D" w:rsidR="00647639" w:rsidRPr="005D0F22" w:rsidRDefault="00647639" w:rsidP="00647639">
      <w:pPr>
        <w:rPr>
          <w:rFonts w:ascii="ＭＳ 明朝" w:eastAsia="ＭＳ 明朝" w:hAnsi="ＭＳ 明朝"/>
        </w:rPr>
      </w:pPr>
      <w:r w:rsidRPr="005D0F22">
        <w:rPr>
          <w:rFonts w:ascii="ＭＳ 明朝" w:eastAsia="ＭＳ 明朝" w:hAnsi="ＭＳ 明朝"/>
          <w:b/>
          <w:bCs/>
        </w:rPr>
        <w:t>91.</w:t>
      </w:r>
      <w:r w:rsidRPr="005D0F22">
        <w:rPr>
          <w:rFonts w:ascii="ＭＳ 明朝" w:eastAsia="ＭＳ 明朝" w:hAnsi="ＭＳ 明朝"/>
        </w:rPr>
        <w:tab/>
        <w:t>メディアキャンペーンは、精神疾患の経験を持つ人々の</w:t>
      </w:r>
      <w:r w:rsidR="00BC2DDC" w:rsidRPr="005D0F22">
        <w:rPr>
          <w:rFonts w:ascii="ＭＳ 明朝" w:eastAsia="ＭＳ 明朝" w:hAnsi="ＭＳ 明朝" w:hint="eastAsia"/>
        </w:rPr>
        <w:t>社会的包摂性を高め、スティグマ</w:t>
      </w:r>
      <w:r w:rsidRPr="005D0F22">
        <w:rPr>
          <w:rFonts w:ascii="ＭＳ 明朝" w:eastAsia="ＭＳ 明朝" w:hAnsi="ＭＳ 明朝"/>
        </w:rPr>
        <w:t>や差別を減らすために、「全国うつ病イニシアチブ」</w:t>
      </w:r>
      <w:r w:rsidR="002C1147" w:rsidRPr="005D0F22">
        <w:rPr>
          <w:rStyle w:val="a4"/>
          <w:rFonts w:ascii="ＭＳ 明朝" w:eastAsia="ＭＳ 明朝" w:hAnsi="ＭＳ 明朝"/>
        </w:rPr>
        <w:endnoteReference w:id="83"/>
      </w:r>
      <w:r w:rsidRPr="005D0F22">
        <w:rPr>
          <w:rFonts w:ascii="ＭＳ 明朝" w:eastAsia="ＭＳ 明朝" w:hAnsi="ＭＳ 明朝"/>
        </w:rPr>
        <w:t>と</w:t>
      </w:r>
      <w:r w:rsidR="00587BE6" w:rsidRPr="005D0F22">
        <w:rPr>
          <w:rFonts w:ascii="ＭＳ 明朝" w:eastAsia="ＭＳ 明朝" w:hAnsi="ＭＳ 明朝" w:hint="eastAsia"/>
        </w:rPr>
        <w:t>「心の</w:t>
      </w:r>
      <w:r w:rsidR="00BC2DDC" w:rsidRPr="005D0F22">
        <w:rPr>
          <w:rFonts w:ascii="ＭＳ 明朝" w:eastAsia="ＭＳ 明朝" w:hAnsi="ＭＳ 明朝" w:hint="eastAsia"/>
        </w:rPr>
        <w:t>ままに</w:t>
      </w:r>
      <w:r w:rsidR="00587BE6" w:rsidRPr="005D0F22">
        <w:rPr>
          <w:rFonts w:ascii="ＭＳ 明朝" w:eastAsia="ＭＳ 明朝" w:hAnsi="ＭＳ 明朝" w:hint="eastAsia"/>
        </w:rPr>
        <w:t>、私</w:t>
      </w:r>
      <w:r w:rsidR="00BC2DDC" w:rsidRPr="005D0F22">
        <w:rPr>
          <w:rFonts w:ascii="ＭＳ 明朝" w:eastAsia="ＭＳ 明朝" w:hAnsi="ＭＳ 明朝" w:hint="eastAsia"/>
        </w:rPr>
        <w:t>らしく</w:t>
      </w:r>
      <w:r w:rsidR="00587BE6" w:rsidRPr="005D0F22">
        <w:rPr>
          <w:rFonts w:ascii="ＭＳ 明朝" w:eastAsia="ＭＳ 明朝" w:hAnsi="ＭＳ 明朝" w:hint="eastAsia"/>
        </w:rPr>
        <w:t>」事業</w:t>
      </w:r>
      <w:r w:rsidRPr="005D0F22">
        <w:rPr>
          <w:rFonts w:ascii="ＭＳ 明朝" w:eastAsia="ＭＳ 明朝" w:hAnsi="ＭＳ 明朝"/>
        </w:rPr>
        <w:t>を</w:t>
      </w:r>
      <w:r w:rsidR="00BC2DDC" w:rsidRPr="005D0F22">
        <w:rPr>
          <w:rFonts w:ascii="ＭＳ 明朝" w:eastAsia="ＭＳ 明朝" w:hAnsi="ＭＳ 明朝" w:hint="eastAsia"/>
        </w:rPr>
        <w:t>引き続き</w:t>
      </w:r>
      <w:r w:rsidRPr="005D0F22">
        <w:rPr>
          <w:rFonts w:ascii="ＭＳ 明朝" w:eastAsia="ＭＳ 明朝" w:hAnsi="ＭＳ 明朝"/>
        </w:rPr>
        <w:t>推進してき</w:t>
      </w:r>
      <w:r w:rsidR="00BC2DDC" w:rsidRPr="005D0F22">
        <w:rPr>
          <w:rFonts w:ascii="ＭＳ 明朝" w:eastAsia="ＭＳ 明朝" w:hAnsi="ＭＳ 明朝" w:hint="eastAsia"/>
        </w:rPr>
        <w:t>ている</w:t>
      </w:r>
      <w:r w:rsidRPr="005D0F22">
        <w:rPr>
          <w:rFonts w:ascii="ＭＳ 明朝" w:eastAsia="ＭＳ 明朝" w:hAnsi="ＭＳ 明朝"/>
        </w:rPr>
        <w:t>。</w:t>
      </w:r>
    </w:p>
    <w:p w14:paraId="11041B0A" w14:textId="7569C9A6" w:rsidR="00647639" w:rsidRPr="005D0F22" w:rsidRDefault="00647639" w:rsidP="00647639">
      <w:pPr>
        <w:rPr>
          <w:rFonts w:ascii="ＭＳ 明朝" w:eastAsia="ＭＳ 明朝" w:hAnsi="ＭＳ 明朝"/>
        </w:rPr>
      </w:pPr>
      <w:r w:rsidRPr="005D0F22">
        <w:rPr>
          <w:rFonts w:ascii="ＭＳ 明朝" w:eastAsia="ＭＳ 明朝" w:hAnsi="ＭＳ 明朝"/>
          <w:b/>
          <w:bCs/>
        </w:rPr>
        <w:t>92.</w:t>
      </w:r>
      <w:r w:rsidRPr="005D0F22">
        <w:rPr>
          <w:rFonts w:ascii="ＭＳ 明朝" w:eastAsia="ＭＳ 明朝" w:hAnsi="ＭＳ 明朝"/>
        </w:rPr>
        <w:tab/>
        <w:t>メディアは、地域出版物</w:t>
      </w:r>
      <w:r w:rsidR="00BC2DDC" w:rsidRPr="005D0F22">
        <w:rPr>
          <w:rFonts w:ascii="ＭＳ 明朝" w:eastAsia="ＭＳ 明朝" w:hAnsi="ＭＳ 明朝" w:hint="eastAsia"/>
        </w:rPr>
        <w:t>の中で</w:t>
      </w:r>
      <w:r w:rsidRPr="005D0F22">
        <w:rPr>
          <w:rFonts w:ascii="ＭＳ 明朝" w:eastAsia="ＭＳ 明朝" w:hAnsi="ＭＳ 明朝"/>
        </w:rPr>
        <w:t>、</w:t>
      </w:r>
      <w:r w:rsidR="00587BE6" w:rsidRPr="005D0F22">
        <w:rPr>
          <w:rFonts w:ascii="ＭＳ 明朝" w:eastAsia="ＭＳ 明朝" w:hAnsi="ＭＳ 明朝" w:hint="eastAsia"/>
        </w:rPr>
        <w:t>「</w:t>
      </w:r>
      <w:r w:rsidR="00635490" w:rsidRPr="005D0F22">
        <w:rPr>
          <w:rFonts w:ascii="ＭＳ 明朝" w:eastAsia="ＭＳ 明朝" w:hAnsi="ＭＳ 明朝" w:hint="eastAsia"/>
        </w:rPr>
        <w:t>自信をもって障害者雇用を</w:t>
      </w:r>
      <w:r w:rsidR="00587BE6" w:rsidRPr="005D0F22">
        <w:rPr>
          <w:rFonts w:ascii="ＭＳ 明朝" w:eastAsia="ＭＳ 明朝" w:hAnsi="ＭＳ 明朝" w:hint="eastAsia"/>
        </w:rPr>
        <w:t>」</w:t>
      </w:r>
      <w:r w:rsidRPr="005D0F22">
        <w:rPr>
          <w:rFonts w:ascii="ＭＳ 明朝" w:eastAsia="ＭＳ 明朝" w:hAnsi="ＭＳ 明朝"/>
        </w:rPr>
        <w:t>キャンペーン</w:t>
      </w:r>
      <w:r w:rsidR="00587BE6" w:rsidRPr="005D0F22">
        <w:rPr>
          <w:rFonts w:ascii="ＭＳ 明朝" w:eastAsia="ＭＳ 明朝" w:hAnsi="ＭＳ 明朝" w:hint="eastAsia"/>
        </w:rPr>
        <w:t>の</w:t>
      </w:r>
      <w:r w:rsidRPr="005D0F22">
        <w:rPr>
          <w:rFonts w:ascii="ＭＳ 明朝" w:eastAsia="ＭＳ 明朝" w:hAnsi="ＭＳ 明朝"/>
        </w:rPr>
        <w:t>記事をいくつか掲載した（質問8(a)参照）。</w:t>
      </w:r>
    </w:p>
    <w:p w14:paraId="571B07A4" w14:textId="77777777" w:rsidR="00AF4DEE" w:rsidRPr="005D0F22" w:rsidRDefault="00AF4DEE" w:rsidP="00647639">
      <w:pPr>
        <w:rPr>
          <w:rFonts w:ascii="ＭＳ 明朝" w:eastAsia="ＭＳ 明朝" w:hAnsi="ＭＳ 明朝"/>
          <w:b/>
          <w:bCs/>
        </w:rPr>
      </w:pPr>
    </w:p>
    <w:p w14:paraId="6A860F7A" w14:textId="28DD9147"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の第8(c)項に対する回答</w:t>
      </w:r>
    </w:p>
    <w:p w14:paraId="15A8AA30" w14:textId="2996776E" w:rsidR="00647639" w:rsidRPr="005D0F22" w:rsidRDefault="00647639" w:rsidP="00647639">
      <w:pPr>
        <w:rPr>
          <w:rFonts w:ascii="ＭＳ 明朝" w:eastAsia="ＭＳ 明朝" w:hAnsi="ＭＳ 明朝"/>
        </w:rPr>
      </w:pPr>
      <w:r w:rsidRPr="005D0F22">
        <w:rPr>
          <w:rFonts w:ascii="ＭＳ 明朝" w:eastAsia="ＭＳ 明朝" w:hAnsi="ＭＳ 明朝"/>
          <w:b/>
          <w:bCs/>
        </w:rPr>
        <w:t>93.</w:t>
      </w:r>
      <w:r w:rsidRPr="005D0F22">
        <w:rPr>
          <w:rFonts w:ascii="ＭＳ 明朝" w:eastAsia="ＭＳ 明朝" w:hAnsi="ＭＳ 明朝"/>
        </w:rPr>
        <w:tab/>
        <w:t>障害戦略は、障害者</w:t>
      </w:r>
      <w:r w:rsidR="00BC2DDC" w:rsidRPr="005D0F22">
        <w:rPr>
          <w:rFonts w:ascii="ＭＳ 明朝" w:eastAsia="ＭＳ 明朝" w:hAnsi="ＭＳ 明朝" w:hint="eastAsia"/>
        </w:rPr>
        <w:t>が生きること</w:t>
      </w:r>
      <w:r w:rsidRPr="005D0F22">
        <w:rPr>
          <w:rFonts w:ascii="ＭＳ 明朝" w:eastAsia="ＭＳ 明朝" w:hAnsi="ＭＳ 明朝"/>
        </w:rPr>
        <w:t>が障害者以外の人と同等の価値を持つことを</w:t>
      </w:r>
      <w:r w:rsidR="00BC2DDC" w:rsidRPr="005D0F22">
        <w:rPr>
          <w:rFonts w:ascii="ＭＳ 明朝" w:eastAsia="ＭＳ 明朝" w:hAnsi="ＭＳ 明朝" w:hint="eastAsia"/>
        </w:rPr>
        <w:t>確認</w:t>
      </w:r>
      <w:r w:rsidRPr="005D0F22">
        <w:rPr>
          <w:rFonts w:ascii="ＭＳ 明朝" w:eastAsia="ＭＳ 明朝" w:hAnsi="ＭＳ 明朝"/>
        </w:rPr>
        <w:t>している。</w:t>
      </w:r>
    </w:p>
    <w:p w14:paraId="0295C03E" w14:textId="427C4188" w:rsidR="00647639" w:rsidRPr="005D0F22" w:rsidRDefault="00647639" w:rsidP="00647639">
      <w:pPr>
        <w:rPr>
          <w:rFonts w:ascii="ＭＳ 明朝" w:eastAsia="ＭＳ 明朝" w:hAnsi="ＭＳ 明朝"/>
        </w:rPr>
      </w:pPr>
      <w:r w:rsidRPr="005D0F22">
        <w:rPr>
          <w:rFonts w:ascii="ＭＳ 明朝" w:eastAsia="ＭＳ 明朝" w:hAnsi="ＭＳ 明朝"/>
          <w:b/>
          <w:bCs/>
        </w:rPr>
        <w:t>94.</w:t>
      </w:r>
      <w:r w:rsidRPr="005D0F22">
        <w:rPr>
          <w:rFonts w:ascii="ＭＳ 明朝" w:eastAsia="ＭＳ 明朝" w:hAnsi="ＭＳ 明朝"/>
        </w:rPr>
        <w:tab/>
        <w:t>質問8(a)を参照。</w:t>
      </w:r>
    </w:p>
    <w:p w14:paraId="1391E056" w14:textId="77777777" w:rsidR="00647639" w:rsidRPr="005D0F22" w:rsidRDefault="00647639" w:rsidP="00647639">
      <w:pPr>
        <w:rPr>
          <w:rFonts w:ascii="ＭＳ 明朝" w:eastAsia="ＭＳ 明朝" w:hAnsi="ＭＳ 明朝"/>
          <w:b/>
          <w:bCs/>
        </w:rPr>
      </w:pPr>
    </w:p>
    <w:p w14:paraId="5E58124A" w14:textId="2D033ABB"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施設及びサービス等の利用の</w:t>
      </w:r>
      <w:r w:rsidR="00BC2DDC" w:rsidRPr="005D0F22">
        <w:rPr>
          <w:rFonts w:ascii="ＭＳ 明朝" w:eastAsia="ＭＳ 明朝" w:hAnsi="ＭＳ 明朝" w:hint="eastAsia"/>
          <w:b/>
          <w:bCs/>
        </w:rPr>
        <w:t>しやす</w:t>
      </w:r>
      <w:r w:rsidRPr="005D0F22">
        <w:rPr>
          <w:rFonts w:ascii="ＭＳ 明朝" w:eastAsia="ＭＳ 明朝" w:hAnsi="ＭＳ 明朝" w:hint="eastAsia"/>
          <w:b/>
          <w:bCs/>
        </w:rPr>
        <w:t>さ (第9条)</w:t>
      </w:r>
    </w:p>
    <w:p w14:paraId="340CA665" w14:textId="4300F6E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の第9(a)項に対する回答</w:t>
      </w:r>
    </w:p>
    <w:p w14:paraId="0D1D2BA6" w14:textId="1ADCFFF4" w:rsidR="00647639" w:rsidRPr="005D0F22" w:rsidRDefault="00647639" w:rsidP="00647639">
      <w:pPr>
        <w:rPr>
          <w:rFonts w:ascii="ＭＳ 明朝" w:eastAsia="ＭＳ 明朝" w:hAnsi="ＭＳ 明朝"/>
        </w:rPr>
      </w:pPr>
      <w:r w:rsidRPr="005D0F22">
        <w:rPr>
          <w:rFonts w:ascii="ＭＳ 明朝" w:eastAsia="ＭＳ 明朝" w:hAnsi="ＭＳ 明朝"/>
          <w:b/>
          <w:bCs/>
        </w:rPr>
        <w:t>95.</w:t>
      </w:r>
      <w:r w:rsidRPr="005D0F22">
        <w:rPr>
          <w:rFonts w:ascii="ＭＳ 明朝" w:eastAsia="ＭＳ 明朝" w:hAnsi="ＭＳ 明朝"/>
        </w:rPr>
        <w:tab/>
        <w:t>2004年建築法は、障害者が公共建築物を訪問したり、</w:t>
      </w:r>
      <w:r w:rsidR="00BC2DDC" w:rsidRPr="005D0F22">
        <w:rPr>
          <w:rFonts w:ascii="ＭＳ 明朝" w:eastAsia="ＭＳ 明朝" w:hAnsi="ＭＳ 明朝" w:hint="eastAsia"/>
        </w:rPr>
        <w:t>その中で</w:t>
      </w:r>
      <w:r w:rsidR="00587BE6" w:rsidRPr="005D0F22">
        <w:rPr>
          <w:rFonts w:ascii="ＭＳ 明朝" w:eastAsia="ＭＳ 明朝" w:hAnsi="ＭＳ 明朝" w:hint="eastAsia"/>
        </w:rPr>
        <w:t>働く</w:t>
      </w:r>
      <w:r w:rsidRPr="005D0F22">
        <w:rPr>
          <w:rFonts w:ascii="ＭＳ 明朝" w:eastAsia="ＭＳ 明朝" w:hAnsi="ＭＳ 明朝"/>
        </w:rPr>
        <w:t>ための合理的かつ適切な</w:t>
      </w:r>
      <w:r w:rsidR="00BC2DDC" w:rsidRPr="005D0F22">
        <w:rPr>
          <w:rFonts w:ascii="ＭＳ 明朝" w:eastAsia="ＭＳ 明朝" w:hAnsi="ＭＳ 明朝" w:hint="eastAsia"/>
        </w:rPr>
        <w:t>対策</w:t>
      </w:r>
      <w:r w:rsidRPr="005D0F22">
        <w:rPr>
          <w:rFonts w:ascii="ＭＳ 明朝" w:eastAsia="ＭＳ 明朝" w:hAnsi="ＭＳ 明朝"/>
        </w:rPr>
        <w:t>を</w:t>
      </w:r>
      <w:r w:rsidR="00587BE6" w:rsidRPr="005D0F22">
        <w:rPr>
          <w:rFonts w:ascii="ＭＳ 明朝" w:eastAsia="ＭＳ 明朝" w:hAnsi="ＭＳ 明朝" w:hint="eastAsia"/>
        </w:rPr>
        <w:t>と</w:t>
      </w:r>
      <w:r w:rsidRPr="005D0F22">
        <w:rPr>
          <w:rFonts w:ascii="ＭＳ 明朝" w:eastAsia="ＭＳ 明朝" w:hAnsi="ＭＳ 明朝"/>
        </w:rPr>
        <w:t>ることを求</w:t>
      </w:r>
      <w:r w:rsidR="00BC2DDC" w:rsidRPr="005D0F22">
        <w:rPr>
          <w:rFonts w:ascii="ＭＳ 明朝" w:eastAsia="ＭＳ 明朝" w:hAnsi="ＭＳ 明朝" w:hint="eastAsia"/>
        </w:rPr>
        <w:t>め</w:t>
      </w:r>
      <w:r w:rsidRPr="005D0F22">
        <w:rPr>
          <w:rFonts w:ascii="ＭＳ 明朝" w:eastAsia="ＭＳ 明朝" w:hAnsi="ＭＳ 明朝"/>
        </w:rPr>
        <w:t>ている。また、既存の建物を段階的に</w:t>
      </w:r>
      <w:r w:rsidR="00587BE6" w:rsidRPr="005D0F22">
        <w:rPr>
          <w:rFonts w:ascii="ＭＳ 明朝" w:eastAsia="ＭＳ 明朝" w:hAnsi="ＭＳ 明朝" w:hint="eastAsia"/>
        </w:rPr>
        <w:t>改善</w:t>
      </w:r>
      <w:r w:rsidRPr="005D0F22">
        <w:rPr>
          <w:rFonts w:ascii="ＭＳ 明朝" w:eastAsia="ＭＳ 明朝" w:hAnsi="ＭＳ 明朝"/>
        </w:rPr>
        <w:t>することも求めている。建築要件はNZ建築</w:t>
      </w:r>
      <w:r w:rsidR="00587BE6" w:rsidRPr="005D0F22">
        <w:rPr>
          <w:rFonts w:ascii="ＭＳ 明朝" w:eastAsia="ＭＳ 明朝" w:hAnsi="ＭＳ 明朝" w:hint="eastAsia"/>
        </w:rPr>
        <w:t>コード</w:t>
      </w:r>
      <w:r w:rsidRPr="005D0F22">
        <w:rPr>
          <w:rFonts w:ascii="ＭＳ 明朝" w:eastAsia="ＭＳ 明朝" w:hAnsi="ＭＳ 明朝"/>
        </w:rPr>
        <w:t>に記載されている。</w:t>
      </w:r>
    </w:p>
    <w:p w14:paraId="332049B6" w14:textId="6581F81C" w:rsidR="00647639" w:rsidRPr="005D0F22" w:rsidRDefault="00647639" w:rsidP="00647639">
      <w:pPr>
        <w:rPr>
          <w:rFonts w:ascii="ＭＳ 明朝" w:eastAsia="ＭＳ 明朝" w:hAnsi="ＭＳ 明朝"/>
        </w:rPr>
      </w:pPr>
      <w:r w:rsidRPr="005D0F22">
        <w:rPr>
          <w:rFonts w:ascii="ＭＳ 明朝" w:eastAsia="ＭＳ 明朝" w:hAnsi="ＭＳ 明朝"/>
          <w:b/>
          <w:bCs/>
        </w:rPr>
        <w:t>96.</w:t>
      </w:r>
      <w:r w:rsidRPr="005D0F22">
        <w:rPr>
          <w:rFonts w:ascii="ＭＳ 明朝" w:eastAsia="ＭＳ 明朝" w:hAnsi="ＭＳ 明朝"/>
        </w:rPr>
        <w:tab/>
        <w:t>地方自治体の地域当局は、建築や改造の際に、建築物がアクセシビリティの要件を満たしているかどうかを確認している。</w:t>
      </w:r>
    </w:p>
    <w:p w14:paraId="78B88CC0" w14:textId="3FBA1187" w:rsidR="00647639" w:rsidRPr="005D0F22" w:rsidRDefault="00647639" w:rsidP="00647639">
      <w:pPr>
        <w:rPr>
          <w:rFonts w:ascii="ＭＳ 明朝" w:eastAsia="ＭＳ 明朝" w:hAnsi="ＭＳ 明朝"/>
        </w:rPr>
      </w:pPr>
      <w:r w:rsidRPr="005D0F22">
        <w:rPr>
          <w:rFonts w:ascii="ＭＳ 明朝" w:eastAsia="ＭＳ 明朝" w:hAnsi="ＭＳ 明朝"/>
          <w:b/>
          <w:bCs/>
        </w:rPr>
        <w:t>97.</w:t>
      </w:r>
      <w:r w:rsidRPr="005D0F22">
        <w:rPr>
          <w:rFonts w:ascii="ＭＳ 明朝" w:eastAsia="ＭＳ 明朝" w:hAnsi="ＭＳ 明朝"/>
        </w:rPr>
        <w:tab/>
        <w:t>アクセシブルな公共建築物の設計に関する</w:t>
      </w:r>
      <w:r w:rsidR="00587BE6" w:rsidRPr="005D0F22">
        <w:rPr>
          <w:rFonts w:ascii="ＭＳ 明朝" w:eastAsia="ＭＳ 明朝" w:hAnsi="ＭＳ 明朝" w:hint="eastAsia"/>
        </w:rPr>
        <w:t>指針</w:t>
      </w:r>
      <w:r w:rsidRPr="005D0F22">
        <w:rPr>
          <w:rFonts w:ascii="ＭＳ 明朝" w:eastAsia="ＭＳ 明朝" w:hAnsi="ＭＳ 明朝"/>
        </w:rPr>
        <w:t>「</w:t>
      </w:r>
      <w:r w:rsidR="00587BE6" w:rsidRPr="005D0F22">
        <w:rPr>
          <w:rFonts w:ascii="ＭＳ 明朝" w:eastAsia="ＭＳ 明朝" w:hAnsi="ＭＳ 明朝" w:hint="eastAsia"/>
        </w:rPr>
        <w:t>すべての人のための建築」（</w:t>
      </w:r>
      <w:r w:rsidRPr="005D0F22">
        <w:rPr>
          <w:rFonts w:ascii="ＭＳ 明朝" w:eastAsia="ＭＳ 明朝" w:hAnsi="ＭＳ 明朝"/>
        </w:rPr>
        <w:t>Building for Everyone</w:t>
      </w:r>
      <w:r w:rsidR="00587BE6" w:rsidRPr="005D0F22">
        <w:rPr>
          <w:rFonts w:ascii="ＭＳ 明朝" w:eastAsia="ＭＳ 明朝" w:hAnsi="ＭＳ 明朝" w:hint="eastAsia"/>
        </w:rPr>
        <w:t>）</w:t>
      </w:r>
      <w:r w:rsidRPr="005D0F22">
        <w:rPr>
          <w:rFonts w:ascii="ＭＳ 明朝" w:eastAsia="ＭＳ 明朝" w:hAnsi="ＭＳ 明朝"/>
        </w:rPr>
        <w:t>は、障害部門と共同で</w:t>
      </w:r>
      <w:r w:rsidR="00BC2DDC" w:rsidRPr="005D0F22">
        <w:rPr>
          <w:rFonts w:ascii="ＭＳ 明朝" w:eastAsia="ＭＳ 明朝" w:hAnsi="ＭＳ 明朝" w:hint="eastAsia"/>
        </w:rPr>
        <w:t>作成</w:t>
      </w:r>
      <w:r w:rsidRPr="005D0F22">
        <w:rPr>
          <w:rFonts w:ascii="ＭＳ 明朝" w:eastAsia="ＭＳ 明朝" w:hAnsi="ＭＳ 明朝"/>
        </w:rPr>
        <w:t>され、2019年1月に</w:t>
      </w:r>
      <w:r w:rsidR="00BC2DDC" w:rsidRPr="005D0F22">
        <w:rPr>
          <w:rFonts w:ascii="ＭＳ 明朝" w:eastAsia="ＭＳ 明朝" w:hAnsi="ＭＳ 明朝" w:hint="eastAsia"/>
        </w:rPr>
        <w:t>公開</w:t>
      </w:r>
      <w:r w:rsidRPr="005D0F22">
        <w:rPr>
          <w:rFonts w:ascii="ＭＳ 明朝" w:eastAsia="ＭＳ 明朝" w:hAnsi="ＭＳ 明朝"/>
        </w:rPr>
        <w:t>された</w:t>
      </w:r>
      <w:r w:rsidR="002C1147" w:rsidRPr="005D0F22">
        <w:rPr>
          <w:rStyle w:val="a4"/>
          <w:rFonts w:ascii="ＭＳ 明朝" w:eastAsia="ＭＳ 明朝" w:hAnsi="ＭＳ 明朝"/>
        </w:rPr>
        <w:endnoteReference w:id="84"/>
      </w:r>
      <w:r w:rsidRPr="005D0F22">
        <w:rPr>
          <w:rFonts w:ascii="ＭＳ 明朝" w:eastAsia="ＭＳ 明朝" w:hAnsi="ＭＳ 明朝"/>
        </w:rPr>
        <w:t>。</w:t>
      </w:r>
      <w:r w:rsidR="00587BE6" w:rsidRPr="005D0F22">
        <w:rPr>
          <w:rFonts w:ascii="ＭＳ 明朝" w:eastAsia="ＭＳ 明朝" w:hAnsi="ＭＳ 明朝" w:hint="eastAsia"/>
        </w:rPr>
        <w:t>「はじめに」</w:t>
      </w:r>
      <w:r w:rsidRPr="005D0F22">
        <w:rPr>
          <w:rFonts w:ascii="ＭＳ 明朝" w:eastAsia="ＭＳ 明朝" w:hAnsi="ＭＳ 明朝"/>
        </w:rPr>
        <w:t>を参照のこと。</w:t>
      </w:r>
    </w:p>
    <w:p w14:paraId="698069A2" w14:textId="77777777" w:rsidR="00AF4DEE" w:rsidRPr="005D0F22" w:rsidRDefault="00AF4DEE" w:rsidP="00647639">
      <w:pPr>
        <w:rPr>
          <w:rFonts w:ascii="ＭＳ 明朝" w:eastAsia="ＭＳ 明朝" w:hAnsi="ＭＳ 明朝"/>
          <w:b/>
          <w:bCs/>
        </w:rPr>
      </w:pPr>
    </w:p>
    <w:p w14:paraId="37DD3D35" w14:textId="7A53521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の第9(b)項に対する回答</w:t>
      </w:r>
    </w:p>
    <w:p w14:paraId="789A952B" w14:textId="28144EC6" w:rsidR="00647639" w:rsidRPr="005D0F22" w:rsidRDefault="00647639" w:rsidP="00647639">
      <w:pPr>
        <w:rPr>
          <w:rFonts w:ascii="ＭＳ 明朝" w:eastAsia="ＭＳ 明朝" w:hAnsi="ＭＳ 明朝"/>
        </w:rPr>
      </w:pPr>
      <w:r w:rsidRPr="005D0F22">
        <w:rPr>
          <w:rFonts w:ascii="ＭＳ 明朝" w:eastAsia="ＭＳ 明朝" w:hAnsi="ＭＳ 明朝"/>
          <w:b/>
          <w:bCs/>
        </w:rPr>
        <w:t>98.</w:t>
      </w:r>
      <w:r w:rsidRPr="005D0F22">
        <w:rPr>
          <w:rFonts w:ascii="ＭＳ 明朝" w:eastAsia="ＭＳ 明朝" w:hAnsi="ＭＳ 明朝"/>
        </w:rPr>
        <w:tab/>
      </w:r>
      <w:r w:rsidR="00BC2DDC" w:rsidRPr="005D0F22">
        <w:rPr>
          <w:rFonts w:ascii="ＭＳ 明朝" w:eastAsia="ＭＳ 明朝" w:hAnsi="ＭＳ 明朝"/>
        </w:rPr>
        <w:t>2004年の建築法</w:t>
      </w:r>
      <w:r w:rsidR="00BC2DDC" w:rsidRPr="005D0F22">
        <w:rPr>
          <w:rFonts w:ascii="ＭＳ 明朝" w:eastAsia="ＭＳ 明朝" w:hAnsi="ＭＳ 明朝" w:hint="eastAsia"/>
        </w:rPr>
        <w:t>の</w:t>
      </w:r>
      <w:r w:rsidR="00BC2DDC" w:rsidRPr="005D0F22">
        <w:rPr>
          <w:rFonts w:ascii="ＭＳ 明朝" w:eastAsia="ＭＳ 明朝" w:hAnsi="ＭＳ 明朝"/>
        </w:rPr>
        <w:t>改正</w:t>
      </w:r>
      <w:r w:rsidR="00BC2DDC" w:rsidRPr="005D0F22">
        <w:rPr>
          <w:rFonts w:ascii="ＭＳ 明朝" w:eastAsia="ＭＳ 明朝" w:hAnsi="ＭＳ 明朝" w:hint="eastAsia"/>
        </w:rPr>
        <w:t>によって、</w:t>
      </w:r>
      <w:r w:rsidRPr="005D0F22">
        <w:rPr>
          <w:rFonts w:ascii="ＭＳ 明朝" w:eastAsia="ＭＳ 明朝" w:hAnsi="ＭＳ 明朝"/>
        </w:rPr>
        <w:t>小規模な工場や産業用建築物に対して1975年から実施されているアクセシビリティ要件の</w:t>
      </w:r>
      <w:r w:rsidR="00BC2DDC" w:rsidRPr="005D0F22">
        <w:rPr>
          <w:rFonts w:ascii="ＭＳ 明朝" w:eastAsia="ＭＳ 明朝" w:hAnsi="ＭＳ 明朝" w:hint="eastAsia"/>
        </w:rPr>
        <w:t>適用</w:t>
      </w:r>
      <w:r w:rsidRPr="005D0F22">
        <w:rPr>
          <w:rFonts w:ascii="ＭＳ 明朝" w:eastAsia="ＭＳ 明朝" w:hAnsi="ＭＳ 明朝"/>
        </w:rPr>
        <w:t>免除を</w:t>
      </w:r>
      <w:r w:rsidR="00BC2DDC" w:rsidRPr="005D0F22">
        <w:rPr>
          <w:rFonts w:ascii="ＭＳ 明朝" w:eastAsia="ＭＳ 明朝" w:hAnsi="ＭＳ 明朝" w:hint="eastAsia"/>
        </w:rPr>
        <w:t>撤回</w:t>
      </w:r>
      <w:r w:rsidRPr="005D0F22">
        <w:rPr>
          <w:rFonts w:ascii="ＭＳ 明朝" w:eastAsia="ＭＳ 明朝" w:hAnsi="ＭＳ 明朝"/>
        </w:rPr>
        <w:t>するため</w:t>
      </w:r>
      <w:r w:rsidR="00587BE6" w:rsidRPr="005D0F22">
        <w:rPr>
          <w:rFonts w:ascii="ＭＳ 明朝" w:eastAsia="ＭＳ 明朝" w:hAnsi="ＭＳ 明朝" w:hint="eastAsia"/>
        </w:rPr>
        <w:t>の</w:t>
      </w:r>
      <w:r w:rsidRPr="005D0F22">
        <w:rPr>
          <w:rFonts w:ascii="ＭＳ 明朝" w:eastAsia="ＭＳ 明朝" w:hAnsi="ＭＳ 明朝"/>
        </w:rPr>
        <w:t>予定はない。</w:t>
      </w:r>
    </w:p>
    <w:p w14:paraId="776D49EE" w14:textId="77777777" w:rsidR="00AF4DEE" w:rsidRPr="005D0F22" w:rsidRDefault="00AF4DEE" w:rsidP="00647639">
      <w:pPr>
        <w:rPr>
          <w:rFonts w:ascii="ＭＳ 明朝" w:eastAsia="ＭＳ 明朝" w:hAnsi="ＭＳ 明朝"/>
          <w:b/>
          <w:bCs/>
        </w:rPr>
      </w:pPr>
    </w:p>
    <w:p w14:paraId="645839D2" w14:textId="7E6157A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の第9(c)項に対する回答</w:t>
      </w:r>
    </w:p>
    <w:p w14:paraId="27534AA3" w14:textId="445FCE4F" w:rsidR="00647639" w:rsidRPr="005D0F22" w:rsidRDefault="00647639" w:rsidP="00647639">
      <w:pPr>
        <w:rPr>
          <w:rFonts w:ascii="ＭＳ 明朝" w:eastAsia="ＭＳ 明朝" w:hAnsi="ＭＳ 明朝"/>
        </w:rPr>
      </w:pPr>
      <w:r w:rsidRPr="005D0F22">
        <w:rPr>
          <w:rFonts w:ascii="ＭＳ 明朝" w:eastAsia="ＭＳ 明朝" w:hAnsi="ＭＳ 明朝"/>
          <w:b/>
          <w:bCs/>
        </w:rPr>
        <w:t>99.</w:t>
      </w:r>
      <w:r w:rsidRPr="005D0F22">
        <w:rPr>
          <w:rFonts w:ascii="ＭＳ 明朝" w:eastAsia="ＭＳ 明朝" w:hAnsi="ＭＳ 明朝"/>
        </w:rPr>
        <w:tab/>
        <w:t>公共空間の大部分を所有または管理している</w:t>
      </w:r>
      <w:r w:rsidR="00BC2DDC" w:rsidRPr="005D0F22">
        <w:rPr>
          <w:rFonts w:ascii="ＭＳ 明朝" w:eastAsia="ＭＳ 明朝" w:hAnsi="ＭＳ 明朝" w:hint="eastAsia"/>
        </w:rPr>
        <w:t>のは地方自治体であるが、</w:t>
      </w:r>
      <w:r w:rsidRPr="005D0F22">
        <w:rPr>
          <w:rFonts w:ascii="ＭＳ 明朝" w:eastAsia="ＭＳ 明朝" w:hAnsi="ＭＳ 明朝"/>
        </w:rPr>
        <w:t>公共空間への</w:t>
      </w:r>
      <w:r w:rsidR="00587BE6" w:rsidRPr="005D0F22">
        <w:rPr>
          <w:rFonts w:ascii="ＭＳ 明朝" w:eastAsia="ＭＳ 明朝" w:hAnsi="ＭＳ 明朝"/>
        </w:rPr>
        <w:t>障害者の</w:t>
      </w:r>
      <w:r w:rsidRPr="005D0F22">
        <w:rPr>
          <w:rFonts w:ascii="ＭＳ 明朝" w:eastAsia="ＭＳ 明朝" w:hAnsi="ＭＳ 明朝"/>
        </w:rPr>
        <w:t>普遍的なアクセスを確保するための具体的な方策はない。</w:t>
      </w:r>
    </w:p>
    <w:p w14:paraId="41630E88" w14:textId="45D696AB" w:rsidR="00647639" w:rsidRPr="005D0F22" w:rsidRDefault="00647639" w:rsidP="00647639">
      <w:pPr>
        <w:rPr>
          <w:rFonts w:ascii="ＭＳ 明朝" w:eastAsia="ＭＳ 明朝" w:hAnsi="ＭＳ 明朝"/>
        </w:rPr>
      </w:pPr>
      <w:r w:rsidRPr="005D0F22">
        <w:rPr>
          <w:rFonts w:ascii="ＭＳ 明朝" w:eastAsia="ＭＳ 明朝" w:hAnsi="ＭＳ 明朝"/>
          <w:b/>
          <w:bCs/>
        </w:rPr>
        <w:t>100.</w:t>
      </w:r>
      <w:r w:rsidRPr="005D0F22">
        <w:rPr>
          <w:rFonts w:ascii="ＭＳ 明朝" w:eastAsia="ＭＳ 明朝" w:hAnsi="ＭＳ 明朝"/>
        </w:rPr>
        <w:tab/>
        <w:t>公共スペース</w:t>
      </w:r>
      <w:r w:rsidR="000E5511" w:rsidRPr="005D0F22">
        <w:rPr>
          <w:rFonts w:ascii="ＭＳ 明朝" w:eastAsia="ＭＳ 明朝" w:hAnsi="ＭＳ 明朝" w:hint="eastAsia"/>
        </w:rPr>
        <w:t>に関する</w:t>
      </w:r>
      <w:r w:rsidRPr="005D0F22">
        <w:rPr>
          <w:rFonts w:ascii="ＭＳ 明朝" w:eastAsia="ＭＳ 明朝" w:hAnsi="ＭＳ 明朝"/>
        </w:rPr>
        <w:t>現在の</w:t>
      </w:r>
      <w:r w:rsidR="000E5511" w:rsidRPr="005D0F22">
        <w:rPr>
          <w:rFonts w:ascii="ＭＳ 明朝" w:eastAsia="ＭＳ 明朝" w:hAnsi="ＭＳ 明朝" w:hint="eastAsia"/>
        </w:rPr>
        <w:t>規則と対策は</w:t>
      </w:r>
      <w:r w:rsidRPr="005D0F22">
        <w:rPr>
          <w:rFonts w:ascii="ＭＳ 明朝" w:eastAsia="ＭＳ 明朝" w:hAnsi="ＭＳ 明朝"/>
        </w:rPr>
        <w:t>以下の通りである。</w:t>
      </w:r>
    </w:p>
    <w:p w14:paraId="10313D8B" w14:textId="57D765A9" w:rsidR="00647639" w:rsidRPr="005D0F22" w:rsidRDefault="00647639" w:rsidP="00660214">
      <w:pPr>
        <w:ind w:leftChars="202" w:left="565" w:hangingChars="67" w:hanging="141"/>
        <w:rPr>
          <w:rFonts w:ascii="ＭＳ 明朝" w:eastAsia="ＭＳ 明朝" w:hAnsi="ＭＳ 明朝"/>
        </w:rPr>
      </w:pPr>
      <w:r w:rsidRPr="005D0F22">
        <w:rPr>
          <w:rFonts w:ascii="ＭＳ 明朝" w:eastAsia="ＭＳ 明朝" w:hAnsi="ＭＳ 明朝"/>
        </w:rPr>
        <w:t>- 公共スペースへの安全なアクセスを提供するための措置の</w:t>
      </w:r>
      <w:r w:rsidR="00587BE6" w:rsidRPr="005D0F22">
        <w:rPr>
          <w:rFonts w:ascii="ＭＳ 明朝" w:eastAsia="ＭＳ 明朝" w:hAnsi="ＭＳ 明朝" w:hint="eastAsia"/>
        </w:rPr>
        <w:t>指針</w:t>
      </w:r>
      <w:r w:rsidRPr="005D0F22">
        <w:rPr>
          <w:rFonts w:ascii="ＭＳ 明朝" w:eastAsia="ＭＳ 明朝" w:hAnsi="ＭＳ 明朝"/>
        </w:rPr>
        <w:t>を</w:t>
      </w:r>
      <w:r w:rsidR="000E5511" w:rsidRPr="005D0F22">
        <w:rPr>
          <w:rFonts w:ascii="ＭＳ 明朝" w:eastAsia="ＭＳ 明朝" w:hAnsi="ＭＳ 明朝" w:hint="eastAsia"/>
        </w:rPr>
        <w:t>示している</w:t>
      </w:r>
      <w:r w:rsidR="00587BE6" w:rsidRPr="005D0F22">
        <w:rPr>
          <w:rFonts w:ascii="ＭＳ 明朝" w:eastAsia="ＭＳ 明朝" w:hAnsi="ＭＳ 明朝"/>
        </w:rPr>
        <w:t>2002年</w:t>
      </w:r>
      <w:r w:rsidRPr="005D0F22">
        <w:rPr>
          <w:rFonts w:ascii="ＭＳ 明朝" w:eastAsia="ＭＳ 明朝" w:hAnsi="ＭＳ 明朝"/>
        </w:rPr>
        <w:t>地方自治体法</w:t>
      </w:r>
      <w:r w:rsidRPr="005D0F22">
        <w:rPr>
          <w:rFonts w:ascii="ＭＳ 明朝" w:eastAsia="ＭＳ 明朝" w:hAnsi="ＭＳ 明朝"/>
        </w:rPr>
        <w:lastRenderedPageBreak/>
        <w:t>（図書館、博物館、保護区、</w:t>
      </w:r>
      <w:r w:rsidR="000E5511" w:rsidRPr="005D0F22">
        <w:rPr>
          <w:rFonts w:ascii="ＭＳ 明朝" w:eastAsia="ＭＳ 明朝" w:hAnsi="ＭＳ 明朝" w:hint="eastAsia"/>
        </w:rPr>
        <w:t>および</w:t>
      </w:r>
      <w:r w:rsidRPr="005D0F22">
        <w:rPr>
          <w:rFonts w:ascii="ＭＳ 明朝" w:eastAsia="ＭＳ 明朝" w:hAnsi="ＭＳ 明朝"/>
        </w:rPr>
        <w:t>その他のレクリエーション施設や</w:t>
      </w:r>
      <w:r w:rsidR="00587BE6" w:rsidRPr="005D0F22">
        <w:rPr>
          <w:rFonts w:ascii="ＭＳ 明朝" w:eastAsia="ＭＳ 明朝" w:hAnsi="ＭＳ 明朝" w:hint="eastAsia"/>
        </w:rPr>
        <w:t>地域社会</w:t>
      </w:r>
      <w:r w:rsidR="000E5511" w:rsidRPr="005D0F22">
        <w:rPr>
          <w:rFonts w:ascii="ＭＳ 明朝" w:eastAsia="ＭＳ 明朝" w:hAnsi="ＭＳ 明朝" w:hint="eastAsia"/>
        </w:rPr>
        <w:t>にあるトイレ</w:t>
      </w:r>
      <w:r w:rsidRPr="005D0F22">
        <w:rPr>
          <w:rFonts w:ascii="ＭＳ 明朝" w:eastAsia="ＭＳ 明朝" w:hAnsi="ＭＳ 明朝"/>
        </w:rPr>
        <w:t>を含む）。</w:t>
      </w:r>
    </w:p>
    <w:p w14:paraId="4C12B192" w14:textId="45ECFD25" w:rsidR="00647639" w:rsidRPr="005D0F22" w:rsidRDefault="00647639" w:rsidP="00660214">
      <w:pPr>
        <w:ind w:leftChars="202" w:left="565" w:hangingChars="67" w:hanging="141"/>
        <w:rPr>
          <w:rFonts w:ascii="ＭＳ 明朝" w:eastAsia="ＭＳ 明朝" w:hAnsi="ＭＳ 明朝"/>
        </w:rPr>
      </w:pPr>
      <w:r w:rsidRPr="005D0F22">
        <w:rPr>
          <w:rFonts w:ascii="ＭＳ 明朝" w:eastAsia="ＭＳ 明朝" w:hAnsi="ＭＳ 明朝"/>
        </w:rPr>
        <w:t>- 1991年資源管理法は、環境（公共スペースを含む）の中で</w:t>
      </w:r>
      <w:r w:rsidR="00587BE6" w:rsidRPr="005D0F22">
        <w:rPr>
          <w:rFonts w:ascii="ＭＳ 明朝" w:eastAsia="ＭＳ 明朝" w:hAnsi="ＭＳ 明朝" w:hint="eastAsia"/>
        </w:rPr>
        <w:t>予定される</w:t>
      </w:r>
      <w:r w:rsidRPr="005D0F22">
        <w:rPr>
          <w:rFonts w:ascii="ＭＳ 明朝" w:eastAsia="ＭＳ 明朝" w:hAnsi="ＭＳ 明朝"/>
        </w:rPr>
        <w:t>工事は2004年建築法と2002年地方自治法に準拠している必要があると規定している。</w:t>
      </w:r>
    </w:p>
    <w:p w14:paraId="04331119" w14:textId="0227F870" w:rsidR="00647639" w:rsidRPr="005D0F22" w:rsidRDefault="00647639" w:rsidP="00660214">
      <w:pPr>
        <w:ind w:leftChars="202" w:left="565" w:hangingChars="67" w:hanging="141"/>
        <w:rPr>
          <w:rFonts w:ascii="ＭＳ 明朝" w:eastAsia="ＭＳ 明朝" w:hAnsi="ＭＳ 明朝"/>
        </w:rPr>
      </w:pPr>
      <w:r w:rsidRPr="005D0F22">
        <w:rPr>
          <w:rFonts w:ascii="ＭＳ 明朝" w:eastAsia="ＭＳ 明朝" w:hAnsi="ＭＳ 明朝"/>
        </w:rPr>
        <w:t>- NZの都市</w:t>
      </w:r>
      <w:r w:rsidR="00587BE6" w:rsidRPr="005D0F22">
        <w:rPr>
          <w:rFonts w:ascii="ＭＳ 明朝" w:eastAsia="ＭＳ 明朝" w:hAnsi="ＭＳ 明朝" w:hint="eastAsia"/>
        </w:rPr>
        <w:t>計画規格</w:t>
      </w:r>
      <w:r w:rsidR="002C1147" w:rsidRPr="005D0F22">
        <w:rPr>
          <w:rStyle w:val="a4"/>
          <w:rFonts w:ascii="ＭＳ 明朝" w:eastAsia="ＭＳ 明朝" w:hAnsi="ＭＳ 明朝"/>
        </w:rPr>
        <w:endnoteReference w:id="85"/>
      </w:r>
      <w:r w:rsidRPr="005D0F22">
        <w:rPr>
          <w:rFonts w:ascii="ＭＳ 明朝" w:eastAsia="ＭＳ 明朝" w:hAnsi="ＭＳ 明朝"/>
        </w:rPr>
        <w:t>は、障害者を含むすべての人が公共空間にアクセスできるようにする</w:t>
      </w:r>
      <w:r w:rsidR="000E5511" w:rsidRPr="005D0F22">
        <w:rPr>
          <w:rFonts w:ascii="ＭＳ 明朝" w:eastAsia="ＭＳ 明朝" w:hAnsi="ＭＳ 明朝"/>
        </w:rPr>
        <w:t>都市デザイン</w:t>
      </w:r>
      <w:r w:rsidR="000E5511" w:rsidRPr="005D0F22">
        <w:rPr>
          <w:rFonts w:ascii="ＭＳ 明朝" w:eastAsia="ＭＳ 明朝" w:hAnsi="ＭＳ 明朝" w:hint="eastAsia"/>
        </w:rPr>
        <w:t>の質を高めること</w:t>
      </w:r>
      <w:r w:rsidRPr="005D0F22">
        <w:rPr>
          <w:rFonts w:ascii="ＭＳ 明朝" w:eastAsia="ＭＳ 明朝" w:hAnsi="ＭＳ 明朝"/>
        </w:rPr>
        <w:t>を</w:t>
      </w:r>
      <w:r w:rsidR="000E5511" w:rsidRPr="005D0F22">
        <w:rPr>
          <w:rFonts w:ascii="ＭＳ 明朝" w:eastAsia="ＭＳ 明朝" w:hAnsi="ＭＳ 明朝" w:hint="eastAsia"/>
        </w:rPr>
        <w:t>示して</w:t>
      </w:r>
      <w:r w:rsidRPr="005D0F22">
        <w:rPr>
          <w:rFonts w:ascii="ＭＳ 明朝" w:eastAsia="ＭＳ 明朝" w:hAnsi="ＭＳ 明朝"/>
        </w:rPr>
        <w:t>いる。</w:t>
      </w:r>
    </w:p>
    <w:p w14:paraId="3623A481" w14:textId="4B434A05" w:rsidR="00647639" w:rsidRPr="005D0F22" w:rsidRDefault="00647639" w:rsidP="00660214">
      <w:pPr>
        <w:ind w:leftChars="202" w:left="565" w:hangingChars="67" w:hanging="141"/>
        <w:rPr>
          <w:rFonts w:ascii="ＭＳ 明朝" w:eastAsia="ＭＳ 明朝" w:hAnsi="ＭＳ 明朝"/>
        </w:rPr>
      </w:pPr>
      <w:r w:rsidRPr="005D0F22">
        <w:rPr>
          <w:rFonts w:ascii="ＭＳ 明朝" w:eastAsia="ＭＳ 明朝" w:hAnsi="ＭＳ 明朝"/>
        </w:rPr>
        <w:t>- 盲人・視覚障害</w:t>
      </w:r>
      <w:r w:rsidR="00587BE6" w:rsidRPr="005D0F22">
        <w:rPr>
          <w:rFonts w:ascii="ＭＳ 明朝" w:eastAsia="ＭＳ 明朝" w:hAnsi="ＭＳ 明朝" w:hint="eastAsia"/>
        </w:rPr>
        <w:t>のある歩行者</w:t>
      </w:r>
      <w:r w:rsidRPr="005D0F22">
        <w:rPr>
          <w:rFonts w:ascii="ＭＳ 明朝" w:eastAsia="ＭＳ 明朝" w:hAnsi="ＭＳ 明朝"/>
        </w:rPr>
        <w:t>のための施設</w:t>
      </w:r>
      <w:r w:rsidR="00587BE6" w:rsidRPr="005D0F22">
        <w:rPr>
          <w:rFonts w:ascii="ＭＳ 明朝" w:eastAsia="ＭＳ 明朝" w:hAnsi="ＭＳ 明朝" w:hint="eastAsia"/>
        </w:rPr>
        <w:t>指針</w:t>
      </w:r>
      <w:r w:rsidRPr="005D0F22">
        <w:rPr>
          <w:rFonts w:ascii="ＭＳ 明朝" w:eastAsia="ＭＳ 明朝" w:hAnsi="ＭＳ 明朝"/>
        </w:rPr>
        <w:t>：盲人や弱視、移動障害のある人を支援する歩行者施設の設計と設置のための</w:t>
      </w:r>
      <w:r w:rsidR="000E5511" w:rsidRPr="005D0F22">
        <w:rPr>
          <w:rFonts w:ascii="ＭＳ 明朝" w:eastAsia="ＭＳ 明朝" w:hAnsi="ＭＳ 明朝" w:hint="eastAsia"/>
        </w:rPr>
        <w:t>モデルとなる</w:t>
      </w:r>
      <w:r w:rsidR="00587BE6" w:rsidRPr="005D0F22">
        <w:rPr>
          <w:rFonts w:ascii="ＭＳ 明朝" w:eastAsia="ＭＳ 明朝" w:hAnsi="ＭＳ 明朝" w:hint="eastAsia"/>
        </w:rPr>
        <w:t>事例</w:t>
      </w:r>
      <w:r w:rsidRPr="005D0F22">
        <w:rPr>
          <w:rFonts w:ascii="ＭＳ 明朝" w:eastAsia="ＭＳ 明朝" w:hAnsi="ＭＳ 明朝"/>
        </w:rPr>
        <w:t>を提供している</w:t>
      </w:r>
      <w:r w:rsidR="002C1147" w:rsidRPr="005D0F22">
        <w:rPr>
          <w:rStyle w:val="a4"/>
          <w:rFonts w:ascii="ＭＳ 明朝" w:eastAsia="ＭＳ 明朝" w:hAnsi="ＭＳ 明朝"/>
        </w:rPr>
        <w:endnoteReference w:id="86"/>
      </w:r>
      <w:r w:rsidRPr="005D0F22">
        <w:rPr>
          <w:rFonts w:ascii="ＭＳ 明朝" w:eastAsia="ＭＳ 明朝" w:hAnsi="ＭＳ 明朝"/>
        </w:rPr>
        <w:t>。</w:t>
      </w:r>
      <w:r w:rsidR="000E5511" w:rsidRPr="005D0F22">
        <w:rPr>
          <w:rFonts w:ascii="ＭＳ 明朝" w:eastAsia="ＭＳ 明朝" w:hAnsi="ＭＳ 明朝" w:hint="eastAsia"/>
        </w:rPr>
        <w:t>この</w:t>
      </w:r>
      <w:r w:rsidR="00587BE6" w:rsidRPr="005D0F22">
        <w:rPr>
          <w:rFonts w:ascii="ＭＳ 明朝" w:eastAsia="ＭＳ 明朝" w:hAnsi="ＭＳ 明朝" w:hint="eastAsia"/>
        </w:rPr>
        <w:t>指針</w:t>
      </w:r>
      <w:r w:rsidRPr="005D0F22">
        <w:rPr>
          <w:rFonts w:ascii="ＭＳ 明朝" w:eastAsia="ＭＳ 明朝" w:hAnsi="ＭＳ 明朝"/>
        </w:rPr>
        <w:t>は2015年に更新され、2018年にはNZ運輸局により見直</w:t>
      </w:r>
      <w:r w:rsidR="00587BE6" w:rsidRPr="005D0F22">
        <w:rPr>
          <w:rFonts w:ascii="ＭＳ 明朝" w:eastAsia="ＭＳ 明朝" w:hAnsi="ＭＳ 明朝" w:hint="eastAsia"/>
        </w:rPr>
        <w:t>さ</w:t>
      </w:r>
      <w:r w:rsidRPr="005D0F22">
        <w:rPr>
          <w:rFonts w:ascii="ＭＳ 明朝" w:eastAsia="ＭＳ 明朝" w:hAnsi="ＭＳ 明朝"/>
        </w:rPr>
        <w:t>れた。</w:t>
      </w:r>
    </w:p>
    <w:p w14:paraId="106ABA17" w14:textId="5A3CFE27" w:rsidR="00647639" w:rsidRPr="005D0F22" w:rsidRDefault="00647639" w:rsidP="00660214">
      <w:pPr>
        <w:ind w:leftChars="202" w:left="565" w:hangingChars="67" w:hanging="141"/>
        <w:rPr>
          <w:rFonts w:ascii="ＭＳ 明朝" w:eastAsia="ＭＳ 明朝" w:hAnsi="ＭＳ 明朝"/>
        </w:rPr>
      </w:pPr>
      <w:r w:rsidRPr="005D0F22">
        <w:rPr>
          <w:rFonts w:ascii="ＭＳ 明朝" w:eastAsia="ＭＳ 明朝" w:hAnsi="ＭＳ 明朝"/>
        </w:rPr>
        <w:t>- 歩行者計画・設計ガイド（The Pedestrian Planning and Design Guide）</w:t>
      </w:r>
      <w:r w:rsidR="002C1147" w:rsidRPr="005D0F22">
        <w:rPr>
          <w:rStyle w:val="a4"/>
          <w:rFonts w:ascii="ＭＳ 明朝" w:eastAsia="ＭＳ 明朝" w:hAnsi="ＭＳ 明朝"/>
        </w:rPr>
        <w:endnoteReference w:id="87"/>
      </w:r>
      <w:r w:rsidRPr="005D0F22">
        <w:rPr>
          <w:rFonts w:ascii="ＭＳ 明朝" w:eastAsia="ＭＳ 明朝" w:hAnsi="ＭＳ 明朝"/>
        </w:rPr>
        <w:t>は、移動障害のある人を含むすべての利用者のための歩行環境</w:t>
      </w:r>
      <w:r w:rsidR="000E5511" w:rsidRPr="005D0F22">
        <w:rPr>
          <w:rFonts w:ascii="ＭＳ 明朝" w:eastAsia="ＭＳ 明朝" w:hAnsi="ＭＳ 明朝" w:hint="eastAsia"/>
        </w:rPr>
        <w:t>に関する</w:t>
      </w:r>
      <w:r w:rsidR="00587BE6" w:rsidRPr="005D0F22">
        <w:rPr>
          <w:rFonts w:ascii="ＭＳ 明朝" w:eastAsia="ＭＳ 明朝" w:hAnsi="ＭＳ 明朝" w:hint="eastAsia"/>
        </w:rPr>
        <w:t>指針</w:t>
      </w:r>
      <w:r w:rsidRPr="005D0F22">
        <w:rPr>
          <w:rFonts w:ascii="ＭＳ 明朝" w:eastAsia="ＭＳ 明朝" w:hAnsi="ＭＳ 明朝"/>
        </w:rPr>
        <w:t>と</w:t>
      </w:r>
      <w:r w:rsidR="000E5511" w:rsidRPr="005D0F22">
        <w:rPr>
          <w:rFonts w:ascii="ＭＳ 明朝" w:eastAsia="ＭＳ 明朝" w:hAnsi="ＭＳ 明朝" w:hint="eastAsia"/>
        </w:rPr>
        <w:t>モデルとなる</w:t>
      </w:r>
      <w:r w:rsidR="00587BE6" w:rsidRPr="005D0F22">
        <w:rPr>
          <w:rFonts w:ascii="ＭＳ 明朝" w:eastAsia="ＭＳ 明朝" w:hAnsi="ＭＳ 明朝" w:hint="eastAsia"/>
        </w:rPr>
        <w:t>事例</w:t>
      </w:r>
      <w:r w:rsidRPr="005D0F22">
        <w:rPr>
          <w:rFonts w:ascii="ＭＳ 明朝" w:eastAsia="ＭＳ 明朝" w:hAnsi="ＭＳ 明朝"/>
        </w:rPr>
        <w:t>を提供している。この</w:t>
      </w:r>
      <w:r w:rsidR="00587BE6" w:rsidRPr="005D0F22">
        <w:rPr>
          <w:rFonts w:ascii="ＭＳ 明朝" w:eastAsia="ＭＳ 明朝" w:hAnsi="ＭＳ 明朝" w:hint="eastAsia"/>
        </w:rPr>
        <w:t>指針</w:t>
      </w:r>
      <w:r w:rsidRPr="005D0F22">
        <w:rPr>
          <w:rFonts w:ascii="ＭＳ 明朝" w:eastAsia="ＭＳ 明朝" w:hAnsi="ＭＳ 明朝"/>
        </w:rPr>
        <w:t>は2018年に見直しが行われ、2019/2020年には交通</w:t>
      </w:r>
      <w:r w:rsidR="000E5511" w:rsidRPr="005D0F22">
        <w:rPr>
          <w:rFonts w:ascii="ＭＳ 明朝" w:eastAsia="ＭＳ 明朝" w:hAnsi="ＭＳ 明朝" w:hint="eastAsia"/>
        </w:rPr>
        <w:t>部門</w:t>
      </w:r>
      <w:r w:rsidRPr="005D0F22">
        <w:rPr>
          <w:rFonts w:ascii="ＭＳ 明朝" w:eastAsia="ＭＳ 明朝" w:hAnsi="ＭＳ 明朝"/>
        </w:rPr>
        <w:t>向け</w:t>
      </w:r>
      <w:r w:rsidR="000E5511" w:rsidRPr="005D0F22">
        <w:rPr>
          <w:rFonts w:ascii="ＭＳ 明朝" w:eastAsia="ＭＳ 明朝" w:hAnsi="ＭＳ 明朝" w:hint="eastAsia"/>
        </w:rPr>
        <w:t>に</w:t>
      </w:r>
      <w:r w:rsidRPr="005D0F22">
        <w:rPr>
          <w:rFonts w:ascii="ＭＳ 明朝" w:eastAsia="ＭＳ 明朝" w:hAnsi="ＭＳ 明朝"/>
        </w:rPr>
        <w:t>歩行者</w:t>
      </w:r>
      <w:r w:rsidR="00587BE6" w:rsidRPr="005D0F22">
        <w:rPr>
          <w:rFonts w:ascii="ＭＳ 明朝" w:eastAsia="ＭＳ 明朝" w:hAnsi="ＭＳ 明朝" w:hint="eastAsia"/>
        </w:rPr>
        <w:t>訓練</w:t>
      </w:r>
      <w:r w:rsidRPr="005D0F22">
        <w:rPr>
          <w:rFonts w:ascii="ＭＳ 明朝" w:eastAsia="ＭＳ 明朝" w:hAnsi="ＭＳ 明朝"/>
        </w:rPr>
        <w:t>コースの更新が予定されている。</w:t>
      </w:r>
    </w:p>
    <w:p w14:paraId="20F9D08A" w14:textId="77777777" w:rsidR="00AF4DEE" w:rsidRPr="005D0F22" w:rsidRDefault="00AF4DEE" w:rsidP="00647639">
      <w:pPr>
        <w:rPr>
          <w:rFonts w:ascii="ＭＳ 明朝" w:eastAsia="ＭＳ 明朝" w:hAnsi="ＭＳ 明朝"/>
          <w:b/>
          <w:bCs/>
        </w:rPr>
      </w:pPr>
    </w:p>
    <w:p w14:paraId="27AF11EB" w14:textId="36BA37C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の第9(d)項に対する回答</w:t>
      </w:r>
    </w:p>
    <w:p w14:paraId="4A10BEC7" w14:textId="798D53F0" w:rsidR="00647639" w:rsidRPr="005D0F22" w:rsidRDefault="00647639" w:rsidP="00647639">
      <w:pPr>
        <w:rPr>
          <w:rFonts w:ascii="ＭＳ 明朝" w:eastAsia="ＭＳ 明朝" w:hAnsi="ＭＳ 明朝"/>
        </w:rPr>
      </w:pPr>
      <w:r w:rsidRPr="005D0F22">
        <w:rPr>
          <w:rFonts w:ascii="ＭＳ 明朝" w:eastAsia="ＭＳ 明朝" w:hAnsi="ＭＳ 明朝"/>
          <w:b/>
          <w:bCs/>
        </w:rPr>
        <w:t>101.</w:t>
      </w:r>
      <w:r w:rsidRPr="005D0F22">
        <w:rPr>
          <w:rFonts w:ascii="ＭＳ 明朝" w:eastAsia="ＭＳ 明朝" w:hAnsi="ＭＳ 明朝"/>
        </w:rPr>
        <w:tab/>
        <w:t>障害戦略は、戦略実施のアプローチとしてユニバーサルデザインを推進している。</w:t>
      </w:r>
    </w:p>
    <w:p w14:paraId="7F73A1CB" w14:textId="4F01D55C" w:rsidR="00647639" w:rsidRPr="005D0F22" w:rsidRDefault="00647639" w:rsidP="00647639">
      <w:pPr>
        <w:rPr>
          <w:rFonts w:ascii="ＭＳ 明朝" w:eastAsia="ＭＳ 明朝" w:hAnsi="ＭＳ 明朝"/>
        </w:rPr>
      </w:pPr>
      <w:r w:rsidRPr="005D0F22">
        <w:rPr>
          <w:rFonts w:ascii="ＭＳ 明朝" w:eastAsia="ＭＳ 明朝" w:hAnsi="ＭＳ 明朝"/>
          <w:b/>
          <w:bCs/>
        </w:rPr>
        <w:t>102.</w:t>
      </w:r>
      <w:r w:rsidRPr="005D0F22">
        <w:rPr>
          <w:rFonts w:ascii="ＭＳ 明朝" w:eastAsia="ＭＳ 明朝" w:hAnsi="ＭＳ 明朝"/>
        </w:rPr>
        <w:tab/>
        <w:t>住宅・都市開発・運輸大臣</w:t>
      </w:r>
      <w:r w:rsidR="002C1147" w:rsidRPr="005D0F22">
        <w:rPr>
          <w:rStyle w:val="a4"/>
          <w:rFonts w:ascii="ＭＳ 明朝" w:eastAsia="ＭＳ 明朝" w:hAnsi="ＭＳ 明朝"/>
        </w:rPr>
        <w:endnoteReference w:id="88"/>
      </w:r>
      <w:r w:rsidRPr="005D0F22">
        <w:rPr>
          <w:rFonts w:ascii="ＭＳ 明朝" w:eastAsia="ＭＳ 明朝" w:hAnsi="ＭＳ 明朝"/>
        </w:rPr>
        <w:t>は、これらの分野におけるユニバーサルデザインを支持する</w:t>
      </w:r>
      <w:r w:rsidR="000E5511" w:rsidRPr="005D0F22">
        <w:rPr>
          <w:rFonts w:ascii="ＭＳ 明朝" w:eastAsia="ＭＳ 明朝" w:hAnsi="ＭＳ 明朝" w:hint="eastAsia"/>
        </w:rPr>
        <w:t>いくつか</w:t>
      </w:r>
      <w:r w:rsidRPr="005D0F22">
        <w:rPr>
          <w:rFonts w:ascii="ＭＳ 明朝" w:eastAsia="ＭＳ 明朝" w:hAnsi="ＭＳ 明朝"/>
        </w:rPr>
        <w:t>の声明を発表している。</w:t>
      </w:r>
    </w:p>
    <w:p w14:paraId="1212F038" w14:textId="5462A980" w:rsidR="00647639" w:rsidRPr="005D0F22" w:rsidRDefault="00647639" w:rsidP="00647639">
      <w:pPr>
        <w:rPr>
          <w:rFonts w:ascii="ＭＳ 明朝" w:eastAsia="ＭＳ 明朝" w:hAnsi="ＭＳ 明朝"/>
        </w:rPr>
      </w:pPr>
      <w:r w:rsidRPr="005D0F22">
        <w:rPr>
          <w:rFonts w:ascii="ＭＳ 明朝" w:eastAsia="ＭＳ 明朝" w:hAnsi="ＭＳ 明朝"/>
          <w:b/>
          <w:bCs/>
        </w:rPr>
        <w:t>103.</w:t>
      </w:r>
      <w:r w:rsidRPr="005D0F22">
        <w:rPr>
          <w:rFonts w:ascii="ＭＳ 明朝" w:eastAsia="ＭＳ 明朝" w:hAnsi="ＭＳ 明朝"/>
        </w:rPr>
        <w:tab/>
      </w:r>
      <w:r w:rsidR="000E5511" w:rsidRPr="005D0F22">
        <w:rPr>
          <w:rFonts w:ascii="ＭＳ 明朝" w:eastAsia="ＭＳ 明朝" w:hAnsi="ＭＳ 明朝" w:hint="eastAsia"/>
        </w:rPr>
        <w:t>政府が</w:t>
      </w:r>
      <w:r w:rsidRPr="005D0F22">
        <w:rPr>
          <w:rFonts w:ascii="ＭＳ 明朝" w:eastAsia="ＭＳ 明朝" w:hAnsi="ＭＳ 明朝"/>
        </w:rPr>
        <w:t>ユニバーサルデザインの原則を適用</w:t>
      </w:r>
      <w:r w:rsidR="000E5511" w:rsidRPr="005D0F22">
        <w:rPr>
          <w:rFonts w:ascii="ＭＳ 明朝" w:eastAsia="ＭＳ 明朝" w:hAnsi="ＭＳ 明朝" w:hint="eastAsia"/>
        </w:rPr>
        <w:t>している事例は</w:t>
      </w:r>
      <w:r w:rsidRPr="005D0F22">
        <w:rPr>
          <w:rFonts w:ascii="ＭＳ 明朝" w:eastAsia="ＭＳ 明朝" w:hAnsi="ＭＳ 明朝"/>
        </w:rPr>
        <w:t>以下の通りである。</w:t>
      </w:r>
    </w:p>
    <w:p w14:paraId="7B965767" w14:textId="070A3A4C" w:rsidR="00647639" w:rsidRPr="005D0F22" w:rsidRDefault="00647639" w:rsidP="008A2D03">
      <w:pPr>
        <w:ind w:leftChars="202" w:left="565" w:hangingChars="67" w:hanging="141"/>
        <w:rPr>
          <w:rFonts w:ascii="ＭＳ 明朝" w:eastAsia="ＭＳ 明朝" w:hAnsi="ＭＳ 明朝"/>
        </w:rPr>
      </w:pPr>
      <w:r w:rsidRPr="005D0F22">
        <w:rPr>
          <w:rFonts w:ascii="ＭＳ 明朝" w:eastAsia="ＭＳ 明朝" w:hAnsi="ＭＳ 明朝"/>
        </w:rPr>
        <w:t>- 2004年建築法は、障害者が公共の建物を訪問したり、</w:t>
      </w:r>
      <w:r w:rsidR="00587BE6" w:rsidRPr="005D0F22">
        <w:rPr>
          <w:rFonts w:ascii="ＭＳ 明朝" w:eastAsia="ＭＳ 明朝" w:hAnsi="ＭＳ 明朝" w:hint="eastAsia"/>
        </w:rPr>
        <w:t>そ</w:t>
      </w:r>
      <w:r w:rsidR="000E5511" w:rsidRPr="005D0F22">
        <w:rPr>
          <w:rFonts w:ascii="ＭＳ 明朝" w:eastAsia="ＭＳ 明朝" w:hAnsi="ＭＳ 明朝" w:hint="eastAsia"/>
        </w:rPr>
        <w:t>の中</w:t>
      </w:r>
      <w:r w:rsidR="00587BE6" w:rsidRPr="005D0F22">
        <w:rPr>
          <w:rFonts w:ascii="ＭＳ 明朝" w:eastAsia="ＭＳ 明朝" w:hAnsi="ＭＳ 明朝" w:hint="eastAsia"/>
        </w:rPr>
        <w:t>で働く</w:t>
      </w:r>
      <w:r w:rsidRPr="005D0F22">
        <w:rPr>
          <w:rFonts w:ascii="ＭＳ 明朝" w:eastAsia="ＭＳ 明朝" w:hAnsi="ＭＳ 明朝"/>
        </w:rPr>
        <w:t>ために、合理的で適切な</w:t>
      </w:r>
      <w:r w:rsidR="000E5511" w:rsidRPr="005D0F22">
        <w:rPr>
          <w:rFonts w:ascii="ＭＳ 明朝" w:eastAsia="ＭＳ 明朝" w:hAnsi="ＭＳ 明朝" w:hint="eastAsia"/>
        </w:rPr>
        <w:t>対策</w:t>
      </w:r>
      <w:r w:rsidRPr="005D0F22">
        <w:rPr>
          <w:rFonts w:ascii="ＭＳ 明朝" w:eastAsia="ＭＳ 明朝" w:hAnsi="ＭＳ 明朝"/>
        </w:rPr>
        <w:t>を求</w:t>
      </w:r>
      <w:r w:rsidR="000E5511" w:rsidRPr="005D0F22">
        <w:rPr>
          <w:rFonts w:ascii="ＭＳ 明朝" w:eastAsia="ＭＳ 明朝" w:hAnsi="ＭＳ 明朝" w:hint="eastAsia"/>
        </w:rPr>
        <w:t>め</w:t>
      </w:r>
      <w:r w:rsidRPr="005D0F22">
        <w:rPr>
          <w:rFonts w:ascii="ＭＳ 明朝" w:eastAsia="ＭＳ 明朝" w:hAnsi="ＭＳ 明朝"/>
        </w:rPr>
        <w:t>ている。</w:t>
      </w:r>
    </w:p>
    <w:p w14:paraId="51A3FA0F" w14:textId="79A4F987" w:rsidR="00647639" w:rsidRPr="005D0F22" w:rsidRDefault="00647639" w:rsidP="008A2D03">
      <w:pPr>
        <w:ind w:leftChars="202" w:left="565" w:hangingChars="67" w:hanging="141"/>
        <w:rPr>
          <w:rFonts w:ascii="ＭＳ 明朝" w:eastAsia="ＭＳ 明朝" w:hAnsi="ＭＳ 明朝"/>
        </w:rPr>
      </w:pPr>
      <w:r w:rsidRPr="005D0F22">
        <w:rPr>
          <w:rFonts w:ascii="ＭＳ 明朝" w:eastAsia="ＭＳ 明朝" w:hAnsi="ＭＳ 明朝"/>
        </w:rPr>
        <w:t>- ユニバーサルデザインの原則は、NZ</w:t>
      </w:r>
      <w:r w:rsidR="00587BE6" w:rsidRPr="005D0F22">
        <w:rPr>
          <w:rFonts w:ascii="ＭＳ 明朝" w:eastAsia="ＭＳ 明朝" w:hAnsi="ＭＳ 明朝" w:hint="eastAsia"/>
        </w:rPr>
        <w:t>住宅公社</w:t>
      </w:r>
      <w:r w:rsidR="002C1147" w:rsidRPr="005D0F22">
        <w:rPr>
          <w:rStyle w:val="a4"/>
          <w:rFonts w:ascii="ＭＳ 明朝" w:eastAsia="ＭＳ 明朝" w:hAnsi="ＭＳ 明朝"/>
        </w:rPr>
        <w:endnoteReference w:id="89"/>
      </w:r>
      <w:r w:rsidRPr="005D0F22">
        <w:rPr>
          <w:rFonts w:ascii="ＭＳ 明朝" w:eastAsia="ＭＳ 明朝" w:hAnsi="ＭＳ 明朝"/>
        </w:rPr>
        <w:t>の</w:t>
      </w:r>
      <w:r w:rsidR="000E5511" w:rsidRPr="005D0F22">
        <w:rPr>
          <w:rFonts w:ascii="ＭＳ 明朝" w:eastAsia="ＭＳ 明朝" w:hAnsi="ＭＳ 明朝"/>
        </w:rPr>
        <w:t>住宅</w:t>
      </w:r>
      <w:r w:rsidRPr="005D0F22">
        <w:rPr>
          <w:rFonts w:ascii="ＭＳ 明朝" w:eastAsia="ＭＳ 明朝" w:hAnsi="ＭＳ 明朝"/>
        </w:rPr>
        <w:t>新築の基準の一部</w:t>
      </w:r>
      <w:r w:rsidR="000E5511" w:rsidRPr="005D0F22">
        <w:rPr>
          <w:rFonts w:ascii="ＭＳ 明朝" w:eastAsia="ＭＳ 明朝" w:hAnsi="ＭＳ 明朝" w:hint="eastAsia"/>
        </w:rPr>
        <w:t>となってい</w:t>
      </w:r>
      <w:r w:rsidRPr="005D0F22">
        <w:rPr>
          <w:rFonts w:ascii="ＭＳ 明朝" w:eastAsia="ＭＳ 明朝" w:hAnsi="ＭＳ 明朝"/>
        </w:rPr>
        <w:t>る。</w:t>
      </w:r>
    </w:p>
    <w:p w14:paraId="1ABD042B" w14:textId="4493D52E" w:rsidR="00647639" w:rsidRPr="005D0F22" w:rsidRDefault="00647639" w:rsidP="008A2D03">
      <w:pPr>
        <w:ind w:leftChars="202" w:left="565" w:hangingChars="67" w:hanging="141"/>
        <w:rPr>
          <w:rFonts w:ascii="ＭＳ 明朝" w:eastAsia="ＭＳ 明朝" w:hAnsi="ＭＳ 明朝"/>
        </w:rPr>
      </w:pPr>
      <w:r w:rsidRPr="005D0F22">
        <w:rPr>
          <w:rFonts w:ascii="ＭＳ 明朝" w:eastAsia="ＭＳ 明朝" w:hAnsi="ＭＳ 明朝"/>
        </w:rPr>
        <w:t>- 政府は、</w:t>
      </w:r>
      <w:r w:rsidR="00587BE6" w:rsidRPr="005D0F22">
        <w:rPr>
          <w:rFonts w:ascii="ＭＳ 明朝" w:eastAsia="ＭＳ 明朝" w:hAnsi="ＭＳ 明朝" w:hint="eastAsia"/>
        </w:rPr>
        <w:t>「NZ建築」(</w:t>
      </w:r>
      <w:proofErr w:type="spellStart"/>
      <w:r w:rsidRPr="005D0F22">
        <w:rPr>
          <w:rFonts w:ascii="ＭＳ 明朝" w:eastAsia="ＭＳ 明朝" w:hAnsi="ＭＳ 明朝"/>
        </w:rPr>
        <w:t>KiwiBuild</w:t>
      </w:r>
      <w:proofErr w:type="spellEnd"/>
      <w:r w:rsidR="00587BE6" w:rsidRPr="005D0F22">
        <w:rPr>
          <w:rFonts w:ascii="ＭＳ 明朝" w:eastAsia="ＭＳ 明朝" w:hAnsi="ＭＳ 明朝" w:hint="eastAsia"/>
        </w:rPr>
        <w:t>)</w:t>
      </w:r>
      <w:r w:rsidRPr="005D0F22">
        <w:rPr>
          <w:rFonts w:ascii="ＭＳ 明朝" w:eastAsia="ＭＳ 明朝" w:hAnsi="ＭＳ 明朝"/>
        </w:rPr>
        <w:t>プログラム</w:t>
      </w:r>
      <w:r w:rsidR="002C1147" w:rsidRPr="005D0F22">
        <w:rPr>
          <w:rStyle w:val="a4"/>
          <w:rFonts w:ascii="ＭＳ 明朝" w:eastAsia="ＭＳ 明朝" w:hAnsi="ＭＳ 明朝"/>
        </w:rPr>
        <w:endnoteReference w:id="90"/>
      </w:r>
      <w:r w:rsidRPr="005D0F22">
        <w:rPr>
          <w:rFonts w:ascii="ＭＳ 明朝" w:eastAsia="ＭＳ 明朝" w:hAnsi="ＭＳ 明朝"/>
        </w:rPr>
        <w:t>を通じて、今後10年間</w:t>
      </w:r>
      <w:r w:rsidR="00587BE6" w:rsidRPr="005D0F22">
        <w:rPr>
          <w:rFonts w:ascii="ＭＳ 明朝" w:eastAsia="ＭＳ 明朝" w:hAnsi="ＭＳ 明朝" w:hint="eastAsia"/>
        </w:rPr>
        <w:t>、</w:t>
      </w:r>
      <w:r w:rsidRPr="005D0F22">
        <w:rPr>
          <w:rFonts w:ascii="ＭＳ 明朝" w:eastAsia="ＭＳ 明朝" w:hAnsi="ＭＳ 明朝"/>
        </w:rPr>
        <w:t>初めて住宅を購入する人のために 10 万戸の手ごろな価格の住宅を建設することに取り組んでいる。</w:t>
      </w:r>
      <w:r w:rsidR="000E5511" w:rsidRPr="005D0F22">
        <w:rPr>
          <w:rFonts w:ascii="ＭＳ 明朝" w:eastAsia="ＭＳ 明朝" w:hAnsi="ＭＳ 明朝" w:hint="eastAsia"/>
        </w:rPr>
        <w:t>多岐にわたる</w:t>
      </w:r>
      <w:r w:rsidRPr="005D0F22">
        <w:rPr>
          <w:rFonts w:ascii="ＭＳ 明朝" w:eastAsia="ＭＳ 明朝" w:hAnsi="ＭＳ 明朝"/>
        </w:rPr>
        <w:t>住宅プログラムの一環として、政府は、</w:t>
      </w:r>
      <w:r w:rsidR="00587BE6" w:rsidRPr="005D0F22">
        <w:rPr>
          <w:rFonts w:ascii="ＭＳ 明朝" w:eastAsia="ＭＳ 明朝" w:hAnsi="ＭＳ 明朝" w:hint="eastAsia"/>
        </w:rPr>
        <w:t>この事業</w:t>
      </w:r>
      <w:r w:rsidRPr="005D0F22">
        <w:rPr>
          <w:rFonts w:ascii="ＭＳ 明朝" w:eastAsia="ＭＳ 明朝" w:hAnsi="ＭＳ 明朝"/>
        </w:rPr>
        <w:t>が障害者を含む多様な世帯の様々なニーズをど</w:t>
      </w:r>
      <w:r w:rsidR="00587BE6" w:rsidRPr="005D0F22">
        <w:rPr>
          <w:rFonts w:ascii="ＭＳ 明朝" w:eastAsia="ＭＳ 明朝" w:hAnsi="ＭＳ 明朝" w:hint="eastAsia"/>
        </w:rPr>
        <w:t>う支援</w:t>
      </w:r>
      <w:r w:rsidRPr="005D0F22">
        <w:rPr>
          <w:rFonts w:ascii="ＭＳ 明朝" w:eastAsia="ＭＳ 明朝" w:hAnsi="ＭＳ 明朝"/>
        </w:rPr>
        <w:t>できるか</w:t>
      </w:r>
      <w:r w:rsidR="000E5511" w:rsidRPr="005D0F22">
        <w:rPr>
          <w:rFonts w:ascii="ＭＳ 明朝" w:eastAsia="ＭＳ 明朝" w:hAnsi="ＭＳ 明朝" w:hint="eastAsia"/>
        </w:rPr>
        <w:t>を</w:t>
      </w:r>
      <w:r w:rsidRPr="005D0F22">
        <w:rPr>
          <w:rFonts w:ascii="ＭＳ 明朝" w:eastAsia="ＭＳ 明朝" w:hAnsi="ＭＳ 明朝"/>
        </w:rPr>
        <w:t>検討している。ユニバーサルデザインの</w:t>
      </w:r>
      <w:r w:rsidR="00587BE6" w:rsidRPr="005D0F22">
        <w:rPr>
          <w:rFonts w:ascii="ＭＳ 明朝" w:eastAsia="ＭＳ 明朝" w:hAnsi="ＭＳ 明朝" w:hint="eastAsia"/>
        </w:rPr>
        <w:t>要素</w:t>
      </w:r>
      <w:r w:rsidRPr="005D0F22">
        <w:rPr>
          <w:rFonts w:ascii="ＭＳ 明朝" w:eastAsia="ＭＳ 明朝" w:hAnsi="ＭＳ 明朝"/>
        </w:rPr>
        <w:t>は、プログラムが時間をかけて</w:t>
      </w:r>
      <w:r w:rsidR="00587BE6" w:rsidRPr="005D0F22">
        <w:rPr>
          <w:rFonts w:ascii="ＭＳ 明朝" w:eastAsia="ＭＳ 明朝" w:hAnsi="ＭＳ 明朝" w:hint="eastAsia"/>
        </w:rPr>
        <w:t>拡充する</w:t>
      </w:r>
      <w:r w:rsidRPr="005D0F22">
        <w:rPr>
          <w:rFonts w:ascii="ＭＳ 明朝" w:eastAsia="ＭＳ 明朝" w:hAnsi="ＭＳ 明朝"/>
        </w:rPr>
        <w:t>中で検討される側面の一つである。</w:t>
      </w:r>
    </w:p>
    <w:p w14:paraId="60559C9E" w14:textId="1911289D" w:rsidR="00647639" w:rsidRPr="005D0F22" w:rsidRDefault="00647639" w:rsidP="00647639">
      <w:pPr>
        <w:rPr>
          <w:rFonts w:ascii="ＭＳ 明朝" w:eastAsia="ＭＳ 明朝" w:hAnsi="ＭＳ 明朝"/>
        </w:rPr>
      </w:pPr>
      <w:r w:rsidRPr="005D0F22">
        <w:rPr>
          <w:rFonts w:ascii="ＭＳ 明朝" w:eastAsia="ＭＳ 明朝" w:hAnsi="ＭＳ 明朝"/>
          <w:b/>
          <w:bCs/>
        </w:rPr>
        <w:t>104.</w:t>
      </w:r>
      <w:r w:rsidRPr="005D0F22">
        <w:rPr>
          <w:rFonts w:ascii="ＭＳ 明朝" w:eastAsia="ＭＳ 明朝" w:hAnsi="ＭＳ 明朝"/>
        </w:rPr>
        <w:tab/>
        <w:t>内閣は、「利害関係者と協力して、完全にアクセシブルなNZを実現するためのアプローチの</w:t>
      </w:r>
      <w:r w:rsidR="000E5511" w:rsidRPr="005D0F22">
        <w:rPr>
          <w:rFonts w:ascii="ＭＳ 明朝" w:eastAsia="ＭＳ 明朝" w:hAnsi="ＭＳ 明朝" w:hint="eastAsia"/>
        </w:rPr>
        <w:t>構想に取り掛かる</w:t>
      </w:r>
      <w:r w:rsidRPr="005D0F22">
        <w:rPr>
          <w:rFonts w:ascii="ＭＳ 明朝" w:eastAsia="ＭＳ 明朝" w:hAnsi="ＭＳ 明朝"/>
        </w:rPr>
        <w:t>」ことにも合意している。</w:t>
      </w:r>
    </w:p>
    <w:p w14:paraId="70A339B5" w14:textId="77777777" w:rsidR="00AF4DEE" w:rsidRPr="005D0F22" w:rsidRDefault="00AF4DEE" w:rsidP="00647639">
      <w:pPr>
        <w:rPr>
          <w:rFonts w:ascii="ＭＳ 明朝" w:eastAsia="ＭＳ 明朝" w:hAnsi="ＭＳ 明朝"/>
          <w:b/>
          <w:bCs/>
        </w:rPr>
      </w:pPr>
    </w:p>
    <w:p w14:paraId="34BF130A" w14:textId="2AC2076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の第9(e)項に対する回答</w:t>
      </w:r>
    </w:p>
    <w:p w14:paraId="1BCD55C1" w14:textId="29795EDA"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28112E" w:rsidRPr="005D0F22">
        <w:rPr>
          <w:rFonts w:ascii="ＭＳ 明朝" w:eastAsia="ＭＳ 明朝" w:hAnsi="ＭＳ 明朝" w:hint="eastAsia"/>
        </w:rPr>
        <w:t xml:space="preserve">　</w:t>
      </w:r>
      <w:r w:rsidRPr="005D0F22">
        <w:rPr>
          <w:rFonts w:ascii="ＭＳ 明朝" w:eastAsia="ＭＳ 明朝" w:hAnsi="ＭＳ 明朝" w:hint="eastAsia"/>
        </w:rPr>
        <w:t>車</w:t>
      </w:r>
      <w:r w:rsidR="00587BE6" w:rsidRPr="005D0F22">
        <w:rPr>
          <w:rFonts w:ascii="ＭＳ 明朝" w:eastAsia="ＭＳ 明朝" w:hAnsi="ＭＳ 明朝" w:hint="eastAsia"/>
        </w:rPr>
        <w:t>いす</w:t>
      </w:r>
      <w:r w:rsidRPr="005D0F22">
        <w:rPr>
          <w:rFonts w:ascii="ＭＳ 明朝" w:eastAsia="ＭＳ 明朝" w:hAnsi="ＭＳ 明朝" w:hint="eastAsia"/>
        </w:rPr>
        <w:t>ホイスト付きタクシー台数</w:t>
      </w:r>
      <w:r w:rsidR="002C1147" w:rsidRPr="005D0F22">
        <w:rPr>
          <w:rStyle w:val="a4"/>
          <w:rFonts w:ascii="ＭＳ 明朝" w:eastAsia="ＭＳ 明朝" w:hAnsi="ＭＳ 明朝"/>
        </w:rPr>
        <w:endnoteReference w:id="91"/>
      </w:r>
    </w:p>
    <w:tbl>
      <w:tblPr>
        <w:tblStyle w:val="TableGridLight1"/>
        <w:tblW w:w="8505" w:type="dxa"/>
        <w:tblInd w:w="426"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08"/>
        <w:gridCol w:w="1268"/>
        <w:gridCol w:w="1267"/>
        <w:gridCol w:w="1267"/>
        <w:gridCol w:w="1161"/>
        <w:gridCol w:w="1134"/>
      </w:tblGrid>
      <w:tr w:rsidR="00647639" w:rsidRPr="005D0F22" w14:paraId="2F75FD43" w14:textId="77777777" w:rsidTr="008A2D03">
        <w:trPr>
          <w:tblHeader/>
        </w:trPr>
        <w:tc>
          <w:tcPr>
            <w:tcW w:w="2408" w:type="dxa"/>
            <w:tcBorders>
              <w:top w:val="single" w:sz="4" w:space="0" w:color="auto"/>
              <w:bottom w:val="single" w:sz="12" w:space="0" w:color="auto"/>
            </w:tcBorders>
            <w:shd w:val="clear" w:color="auto" w:fill="auto"/>
            <w:vAlign w:val="bottom"/>
          </w:tcPr>
          <w:p w14:paraId="01539A52" w14:textId="424331AE" w:rsidR="00647639" w:rsidRPr="005D0F22" w:rsidRDefault="0028112E" w:rsidP="00CE2D85">
            <w:pPr>
              <w:pStyle w:val="SingleTxtG"/>
              <w:spacing w:before="80" w:after="80" w:line="200" w:lineRule="exact"/>
              <w:ind w:left="447" w:right="0" w:hangingChars="213" w:hanging="447"/>
              <w:jc w:val="left"/>
              <w:rPr>
                <w:rFonts w:ascii="ＭＳ 明朝" w:eastAsia="ＭＳ 明朝" w:hAnsi="ＭＳ 明朝"/>
                <w:iCs/>
                <w:sz w:val="21"/>
                <w:szCs w:val="21"/>
              </w:rPr>
            </w:pPr>
            <w:bookmarkStart w:id="3" w:name="_Hlk535487062"/>
            <w:bookmarkStart w:id="4" w:name="_Hlk535487850"/>
            <w:r w:rsidRPr="005D0F22">
              <w:rPr>
                <w:rFonts w:ascii="ＭＳ 明朝" w:eastAsia="ＭＳ 明朝" w:hAnsi="ＭＳ 明朝" w:hint="eastAsia"/>
                <w:iCs/>
                <w:sz w:val="21"/>
                <w:szCs w:val="21"/>
                <w:lang w:eastAsia="ja-JP"/>
              </w:rPr>
              <w:t>年度(6月が年度末)</w:t>
            </w:r>
          </w:p>
        </w:tc>
        <w:tc>
          <w:tcPr>
            <w:tcW w:w="1268" w:type="dxa"/>
            <w:tcBorders>
              <w:top w:val="single" w:sz="4" w:space="0" w:color="auto"/>
              <w:bottom w:val="single" w:sz="12" w:space="0" w:color="auto"/>
            </w:tcBorders>
            <w:shd w:val="clear" w:color="auto" w:fill="auto"/>
            <w:vAlign w:val="bottom"/>
          </w:tcPr>
          <w:p w14:paraId="7F53F4CE"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w:t>
            </w:r>
          </w:p>
        </w:tc>
        <w:tc>
          <w:tcPr>
            <w:tcW w:w="1267" w:type="dxa"/>
            <w:tcBorders>
              <w:top w:val="single" w:sz="4" w:space="0" w:color="auto"/>
              <w:bottom w:val="single" w:sz="12" w:space="0" w:color="auto"/>
            </w:tcBorders>
            <w:shd w:val="clear" w:color="auto" w:fill="auto"/>
            <w:vAlign w:val="bottom"/>
          </w:tcPr>
          <w:p w14:paraId="52E38BCE"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w:t>
            </w:r>
          </w:p>
        </w:tc>
        <w:tc>
          <w:tcPr>
            <w:tcW w:w="1267" w:type="dxa"/>
            <w:tcBorders>
              <w:top w:val="single" w:sz="4" w:space="0" w:color="auto"/>
              <w:bottom w:val="single" w:sz="12" w:space="0" w:color="auto"/>
            </w:tcBorders>
            <w:shd w:val="clear" w:color="auto" w:fill="auto"/>
            <w:vAlign w:val="bottom"/>
          </w:tcPr>
          <w:p w14:paraId="7E7744B6"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1161" w:type="dxa"/>
            <w:tcBorders>
              <w:top w:val="single" w:sz="4" w:space="0" w:color="auto"/>
              <w:bottom w:val="single" w:sz="12" w:space="0" w:color="auto"/>
            </w:tcBorders>
            <w:shd w:val="clear" w:color="auto" w:fill="auto"/>
            <w:vAlign w:val="bottom"/>
          </w:tcPr>
          <w:p w14:paraId="4093E304"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c>
          <w:tcPr>
            <w:tcW w:w="1134" w:type="dxa"/>
            <w:tcBorders>
              <w:top w:val="single" w:sz="4" w:space="0" w:color="auto"/>
              <w:bottom w:val="single" w:sz="12" w:space="0" w:color="auto"/>
            </w:tcBorders>
            <w:shd w:val="clear" w:color="auto" w:fill="auto"/>
            <w:vAlign w:val="bottom"/>
          </w:tcPr>
          <w:p w14:paraId="0478F5AF" w14:textId="0B102271" w:rsidR="00647639" w:rsidRPr="005D0F22" w:rsidRDefault="00587BE6"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2018</w:t>
            </w:r>
          </w:p>
        </w:tc>
      </w:tr>
      <w:tr w:rsidR="00647639" w:rsidRPr="005D0F22" w14:paraId="474D2724" w14:textId="77777777" w:rsidTr="008A2D03">
        <w:tc>
          <w:tcPr>
            <w:tcW w:w="2408" w:type="dxa"/>
            <w:tcBorders>
              <w:top w:val="single" w:sz="12" w:space="0" w:color="auto"/>
            </w:tcBorders>
            <w:shd w:val="clear" w:color="auto" w:fill="auto"/>
          </w:tcPr>
          <w:p w14:paraId="5C81C024" w14:textId="5664ABE3" w:rsidR="00647639" w:rsidRPr="005D0F22" w:rsidRDefault="0028112E" w:rsidP="0028112E">
            <w:pPr>
              <w:pStyle w:val="ae"/>
              <w:spacing w:line="240" w:lineRule="exact"/>
              <w:rPr>
                <w:rFonts w:ascii="ＭＳ 明朝" w:eastAsia="ＭＳ 明朝" w:hAnsi="ＭＳ 明朝"/>
                <w:sz w:val="21"/>
                <w:szCs w:val="21"/>
                <w:lang w:eastAsia="ja-JP"/>
              </w:rPr>
            </w:pPr>
            <w:r w:rsidRPr="005D0F22">
              <w:rPr>
                <w:rFonts w:ascii="ＭＳ 明朝" w:eastAsia="ＭＳ 明朝" w:hAnsi="ＭＳ 明朝" w:hint="eastAsia"/>
                <w:sz w:val="21"/>
                <w:szCs w:val="21"/>
                <w:lang w:eastAsia="ja-JP"/>
              </w:rPr>
              <w:t>車</w:t>
            </w:r>
            <w:r w:rsidR="00587BE6" w:rsidRPr="005D0F22">
              <w:rPr>
                <w:rFonts w:ascii="ＭＳ 明朝" w:eastAsia="ＭＳ 明朝" w:hAnsi="ＭＳ 明朝" w:hint="eastAsia"/>
                <w:lang w:eastAsia="ja-JP"/>
              </w:rPr>
              <w:t>いす</w:t>
            </w:r>
            <w:r w:rsidRPr="005D0F22">
              <w:rPr>
                <w:rFonts w:ascii="ＭＳ 明朝" w:eastAsia="ＭＳ 明朝" w:hAnsi="ＭＳ 明朝" w:hint="eastAsia"/>
                <w:sz w:val="21"/>
                <w:szCs w:val="21"/>
                <w:lang w:eastAsia="ja-JP"/>
              </w:rPr>
              <w:t>用ホイスト付きタクシー台数</w:t>
            </w:r>
          </w:p>
        </w:tc>
        <w:tc>
          <w:tcPr>
            <w:tcW w:w="1268" w:type="dxa"/>
            <w:tcBorders>
              <w:top w:val="single" w:sz="12" w:space="0" w:color="auto"/>
            </w:tcBorders>
            <w:shd w:val="clear" w:color="auto" w:fill="auto"/>
            <w:vAlign w:val="bottom"/>
          </w:tcPr>
          <w:p w14:paraId="78B505E2"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317</w:t>
            </w:r>
          </w:p>
        </w:tc>
        <w:tc>
          <w:tcPr>
            <w:tcW w:w="1267" w:type="dxa"/>
            <w:tcBorders>
              <w:top w:val="single" w:sz="12" w:space="0" w:color="auto"/>
            </w:tcBorders>
            <w:shd w:val="clear" w:color="auto" w:fill="auto"/>
            <w:vAlign w:val="bottom"/>
          </w:tcPr>
          <w:p w14:paraId="53AFA30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326</w:t>
            </w:r>
          </w:p>
        </w:tc>
        <w:tc>
          <w:tcPr>
            <w:tcW w:w="1267" w:type="dxa"/>
            <w:tcBorders>
              <w:top w:val="single" w:sz="12" w:space="0" w:color="auto"/>
            </w:tcBorders>
            <w:shd w:val="clear" w:color="auto" w:fill="auto"/>
            <w:vAlign w:val="bottom"/>
          </w:tcPr>
          <w:p w14:paraId="140DAA4C"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383</w:t>
            </w:r>
          </w:p>
        </w:tc>
        <w:tc>
          <w:tcPr>
            <w:tcW w:w="1161" w:type="dxa"/>
            <w:tcBorders>
              <w:top w:val="single" w:sz="12" w:space="0" w:color="auto"/>
            </w:tcBorders>
            <w:shd w:val="clear" w:color="auto" w:fill="auto"/>
            <w:vAlign w:val="bottom"/>
          </w:tcPr>
          <w:p w14:paraId="6B4AD0E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435</w:t>
            </w:r>
          </w:p>
        </w:tc>
        <w:tc>
          <w:tcPr>
            <w:tcW w:w="1134" w:type="dxa"/>
            <w:tcBorders>
              <w:top w:val="single" w:sz="12" w:space="0" w:color="auto"/>
            </w:tcBorders>
            <w:shd w:val="clear" w:color="auto" w:fill="auto"/>
            <w:vAlign w:val="bottom"/>
          </w:tcPr>
          <w:p w14:paraId="303DA0C3"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345</w:t>
            </w:r>
          </w:p>
        </w:tc>
      </w:tr>
      <w:bookmarkEnd w:id="3"/>
    </w:tbl>
    <w:p w14:paraId="45D2CA70" w14:textId="77777777" w:rsidR="0028112E" w:rsidRPr="005D0F22" w:rsidRDefault="0028112E" w:rsidP="0028112E">
      <w:pPr>
        <w:rPr>
          <w:rFonts w:ascii="ＭＳ 明朝" w:eastAsia="ＭＳ 明朝" w:hAnsi="ＭＳ 明朝"/>
        </w:rPr>
      </w:pPr>
    </w:p>
    <w:p w14:paraId="2F521A55" w14:textId="6972638B" w:rsidR="00647639" w:rsidRPr="005D0F22" w:rsidRDefault="0028112E" w:rsidP="0028112E">
      <w:pPr>
        <w:rPr>
          <w:rFonts w:ascii="ＭＳ 明朝" w:eastAsia="ＭＳ 明朝" w:hAnsi="ＭＳ 明朝"/>
        </w:rPr>
      </w:pPr>
      <w:r w:rsidRPr="005D0F22">
        <w:rPr>
          <w:rFonts w:ascii="ＭＳ 明朝" w:eastAsia="ＭＳ 明朝" w:hAnsi="ＭＳ 明朝" w:hint="eastAsia"/>
        </w:rPr>
        <w:t>表　車</w:t>
      </w:r>
      <w:r w:rsidR="00587BE6" w:rsidRPr="005D0F22">
        <w:rPr>
          <w:rFonts w:ascii="ＭＳ 明朝" w:eastAsia="ＭＳ 明朝" w:hAnsi="ＭＳ 明朝" w:hint="eastAsia"/>
        </w:rPr>
        <w:t>いす</w:t>
      </w:r>
      <w:r w:rsidRPr="005D0F22">
        <w:rPr>
          <w:rFonts w:ascii="ＭＳ 明朝" w:eastAsia="ＭＳ 明朝" w:hAnsi="ＭＳ 明朝" w:hint="eastAsia"/>
        </w:rPr>
        <w:t>対応の公共バス台数</w:t>
      </w:r>
      <w:r w:rsidR="002C1147" w:rsidRPr="005D0F22">
        <w:rPr>
          <w:rStyle w:val="a4"/>
          <w:rFonts w:ascii="ＭＳ 明朝" w:eastAsia="ＭＳ 明朝" w:hAnsi="ＭＳ 明朝"/>
        </w:rPr>
        <w:endnoteReference w:id="92"/>
      </w:r>
    </w:p>
    <w:tbl>
      <w:tblPr>
        <w:tblStyle w:val="TableGridLight1"/>
        <w:tblW w:w="8505" w:type="dxa"/>
        <w:tblInd w:w="426"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1"/>
        <w:gridCol w:w="1149"/>
        <w:gridCol w:w="1229"/>
        <w:gridCol w:w="1292"/>
        <w:gridCol w:w="1150"/>
        <w:gridCol w:w="1134"/>
      </w:tblGrid>
      <w:tr w:rsidR="00647639" w:rsidRPr="005D0F22" w14:paraId="38FED151" w14:textId="77777777" w:rsidTr="008A2D03">
        <w:trPr>
          <w:tblHeader/>
        </w:trPr>
        <w:tc>
          <w:tcPr>
            <w:tcW w:w="2551" w:type="dxa"/>
            <w:tcBorders>
              <w:top w:val="single" w:sz="4" w:space="0" w:color="auto"/>
              <w:bottom w:val="single" w:sz="12" w:space="0" w:color="auto"/>
            </w:tcBorders>
            <w:shd w:val="clear" w:color="auto" w:fill="auto"/>
            <w:vAlign w:val="bottom"/>
          </w:tcPr>
          <w:bookmarkEnd w:id="4"/>
          <w:p w14:paraId="7BC8E9D8" w14:textId="55DC95C7" w:rsidR="00647639" w:rsidRPr="005D0F22" w:rsidRDefault="0028112E" w:rsidP="00CE2D85">
            <w:pPr>
              <w:pStyle w:val="SingleTxtG"/>
              <w:spacing w:before="80" w:after="80" w:line="200" w:lineRule="exact"/>
              <w:ind w:left="447" w:right="0" w:hangingChars="213" w:hanging="447"/>
              <w:jc w:val="left"/>
              <w:rPr>
                <w:rFonts w:ascii="ＭＳ 明朝" w:eastAsia="ＭＳ 明朝" w:hAnsi="ＭＳ 明朝"/>
                <w:i/>
                <w:sz w:val="21"/>
                <w:szCs w:val="21"/>
              </w:rPr>
            </w:pPr>
            <w:r w:rsidRPr="005D0F22">
              <w:rPr>
                <w:rFonts w:ascii="ＭＳ 明朝" w:eastAsia="ＭＳ 明朝" w:hAnsi="ＭＳ 明朝" w:hint="eastAsia"/>
                <w:iCs/>
                <w:sz w:val="21"/>
                <w:szCs w:val="21"/>
                <w:lang w:eastAsia="ja-JP"/>
              </w:rPr>
              <w:lastRenderedPageBreak/>
              <w:t>年度(6月が年度末)</w:t>
            </w:r>
          </w:p>
        </w:tc>
        <w:tc>
          <w:tcPr>
            <w:tcW w:w="1149" w:type="dxa"/>
            <w:tcBorders>
              <w:top w:val="single" w:sz="4" w:space="0" w:color="auto"/>
              <w:bottom w:val="single" w:sz="12" w:space="0" w:color="auto"/>
            </w:tcBorders>
            <w:shd w:val="clear" w:color="auto" w:fill="auto"/>
            <w:vAlign w:val="bottom"/>
          </w:tcPr>
          <w:p w14:paraId="65C001CC"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w:t>
            </w:r>
          </w:p>
        </w:tc>
        <w:tc>
          <w:tcPr>
            <w:tcW w:w="1229" w:type="dxa"/>
            <w:tcBorders>
              <w:top w:val="single" w:sz="4" w:space="0" w:color="auto"/>
              <w:bottom w:val="single" w:sz="12" w:space="0" w:color="auto"/>
            </w:tcBorders>
            <w:shd w:val="clear" w:color="auto" w:fill="auto"/>
            <w:vAlign w:val="bottom"/>
          </w:tcPr>
          <w:p w14:paraId="1211D28B"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w:t>
            </w:r>
          </w:p>
        </w:tc>
        <w:tc>
          <w:tcPr>
            <w:tcW w:w="1292" w:type="dxa"/>
            <w:tcBorders>
              <w:top w:val="single" w:sz="4" w:space="0" w:color="auto"/>
              <w:bottom w:val="single" w:sz="12" w:space="0" w:color="auto"/>
            </w:tcBorders>
            <w:shd w:val="clear" w:color="auto" w:fill="auto"/>
            <w:vAlign w:val="bottom"/>
          </w:tcPr>
          <w:p w14:paraId="50C6D365"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1150" w:type="dxa"/>
            <w:tcBorders>
              <w:top w:val="single" w:sz="4" w:space="0" w:color="auto"/>
              <w:bottom w:val="single" w:sz="12" w:space="0" w:color="auto"/>
            </w:tcBorders>
            <w:shd w:val="clear" w:color="auto" w:fill="auto"/>
            <w:vAlign w:val="bottom"/>
          </w:tcPr>
          <w:p w14:paraId="76A8ACAB"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c>
          <w:tcPr>
            <w:tcW w:w="1134" w:type="dxa"/>
            <w:tcBorders>
              <w:top w:val="single" w:sz="4" w:space="0" w:color="auto"/>
              <w:bottom w:val="single" w:sz="12" w:space="0" w:color="auto"/>
            </w:tcBorders>
            <w:shd w:val="clear" w:color="auto" w:fill="auto"/>
            <w:vAlign w:val="bottom"/>
          </w:tcPr>
          <w:p w14:paraId="3FF51A4D"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2018</w:t>
            </w:r>
          </w:p>
        </w:tc>
      </w:tr>
      <w:tr w:rsidR="00647639" w:rsidRPr="005D0F22" w14:paraId="4B266028" w14:textId="77777777" w:rsidTr="008A2D03">
        <w:trPr>
          <w:tblHeader/>
        </w:trPr>
        <w:tc>
          <w:tcPr>
            <w:tcW w:w="2551" w:type="dxa"/>
            <w:tcBorders>
              <w:top w:val="single" w:sz="12" w:space="0" w:color="auto"/>
            </w:tcBorders>
            <w:shd w:val="clear" w:color="auto" w:fill="auto"/>
          </w:tcPr>
          <w:p w14:paraId="22B0E5FF" w14:textId="2BB89262" w:rsidR="00647639" w:rsidRPr="005D0F22" w:rsidRDefault="0028112E"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車</w:t>
            </w:r>
            <w:r w:rsidR="00587BE6" w:rsidRPr="005D0F22">
              <w:rPr>
                <w:rFonts w:ascii="ＭＳ 明朝" w:eastAsia="ＭＳ 明朝" w:hAnsi="ＭＳ 明朝" w:hint="eastAsia"/>
              </w:rPr>
              <w:t>いす</w:t>
            </w:r>
            <w:r w:rsidRPr="005D0F22">
              <w:rPr>
                <w:rFonts w:ascii="ＭＳ 明朝" w:eastAsia="ＭＳ 明朝" w:hAnsi="ＭＳ 明朝" w:hint="eastAsia"/>
                <w:sz w:val="21"/>
                <w:szCs w:val="21"/>
              </w:rPr>
              <w:t>対応の公共バス台数</w:t>
            </w:r>
          </w:p>
        </w:tc>
        <w:tc>
          <w:tcPr>
            <w:tcW w:w="1149" w:type="dxa"/>
            <w:tcBorders>
              <w:top w:val="single" w:sz="12" w:space="0" w:color="auto"/>
            </w:tcBorders>
            <w:shd w:val="clear" w:color="auto" w:fill="auto"/>
            <w:vAlign w:val="bottom"/>
          </w:tcPr>
          <w:p w14:paraId="77742BBE"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1 940</w:t>
            </w:r>
          </w:p>
        </w:tc>
        <w:tc>
          <w:tcPr>
            <w:tcW w:w="1229" w:type="dxa"/>
            <w:tcBorders>
              <w:top w:val="single" w:sz="12" w:space="0" w:color="auto"/>
            </w:tcBorders>
            <w:shd w:val="clear" w:color="auto" w:fill="auto"/>
            <w:vAlign w:val="bottom"/>
          </w:tcPr>
          <w:p w14:paraId="3EBF1C7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2 020</w:t>
            </w:r>
          </w:p>
        </w:tc>
        <w:tc>
          <w:tcPr>
            <w:tcW w:w="1292" w:type="dxa"/>
            <w:tcBorders>
              <w:top w:val="single" w:sz="12" w:space="0" w:color="auto"/>
            </w:tcBorders>
            <w:shd w:val="clear" w:color="auto" w:fill="auto"/>
            <w:vAlign w:val="bottom"/>
          </w:tcPr>
          <w:p w14:paraId="44B5135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2 021</w:t>
            </w:r>
          </w:p>
        </w:tc>
        <w:tc>
          <w:tcPr>
            <w:tcW w:w="1150" w:type="dxa"/>
            <w:tcBorders>
              <w:top w:val="single" w:sz="12" w:space="0" w:color="auto"/>
            </w:tcBorders>
            <w:shd w:val="clear" w:color="auto" w:fill="auto"/>
            <w:vAlign w:val="bottom"/>
          </w:tcPr>
          <w:p w14:paraId="71B4F82E"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2 210</w:t>
            </w:r>
          </w:p>
        </w:tc>
        <w:tc>
          <w:tcPr>
            <w:tcW w:w="1134" w:type="dxa"/>
            <w:tcBorders>
              <w:top w:val="single" w:sz="12" w:space="0" w:color="auto"/>
            </w:tcBorders>
            <w:shd w:val="clear" w:color="auto" w:fill="auto"/>
            <w:vAlign w:val="bottom"/>
          </w:tcPr>
          <w:p w14:paraId="46A1E04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2 361</w:t>
            </w:r>
          </w:p>
        </w:tc>
      </w:tr>
      <w:tr w:rsidR="00647639" w:rsidRPr="005D0F22" w14:paraId="3B1B09BE" w14:textId="77777777" w:rsidTr="008A2D03">
        <w:trPr>
          <w:tblHeader/>
        </w:trPr>
        <w:tc>
          <w:tcPr>
            <w:tcW w:w="2551" w:type="dxa"/>
            <w:shd w:val="clear" w:color="auto" w:fill="auto"/>
          </w:tcPr>
          <w:p w14:paraId="1A43C03E" w14:textId="2907934E" w:rsidR="00647639" w:rsidRPr="005D0F22" w:rsidRDefault="0028112E"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lang w:eastAsia="ja-JP"/>
              </w:rPr>
              <w:t>公共バス車両</w:t>
            </w:r>
            <w:r w:rsidR="008A2D03" w:rsidRPr="005D0F22">
              <w:rPr>
                <w:rFonts w:ascii="ＭＳ 明朝" w:eastAsia="ＭＳ 明朝" w:hAnsi="ＭＳ 明朝" w:hint="eastAsia"/>
                <w:sz w:val="21"/>
                <w:szCs w:val="21"/>
                <w:lang w:eastAsia="ja-JP"/>
              </w:rPr>
              <w:t>に占める</w:t>
            </w:r>
            <w:r w:rsidRPr="005D0F22">
              <w:rPr>
                <w:rFonts w:ascii="ＭＳ 明朝" w:eastAsia="ＭＳ 明朝" w:hAnsi="ＭＳ 明朝" w:hint="eastAsia"/>
                <w:sz w:val="21"/>
                <w:szCs w:val="21"/>
                <w:lang w:eastAsia="ja-JP"/>
              </w:rPr>
              <w:t>割合</w:t>
            </w:r>
          </w:p>
        </w:tc>
        <w:tc>
          <w:tcPr>
            <w:tcW w:w="1149" w:type="dxa"/>
            <w:shd w:val="clear" w:color="auto" w:fill="auto"/>
            <w:vAlign w:val="bottom"/>
          </w:tcPr>
          <w:p w14:paraId="3432B89B"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87.8%</w:t>
            </w:r>
          </w:p>
        </w:tc>
        <w:tc>
          <w:tcPr>
            <w:tcW w:w="1229" w:type="dxa"/>
            <w:shd w:val="clear" w:color="auto" w:fill="auto"/>
            <w:vAlign w:val="bottom"/>
          </w:tcPr>
          <w:p w14:paraId="18E0E0FC" w14:textId="10A5D789"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85</w:t>
            </w:r>
            <w:r w:rsidR="008A2D03" w:rsidRPr="005D0F22">
              <w:rPr>
                <w:rFonts w:ascii="ＭＳ 明朝" w:eastAsia="ＭＳ 明朝" w:hAnsi="ＭＳ 明朝"/>
                <w:sz w:val="21"/>
                <w:szCs w:val="21"/>
              </w:rPr>
              <w:t>.0</w:t>
            </w:r>
            <w:r w:rsidRPr="005D0F22">
              <w:rPr>
                <w:rFonts w:ascii="ＭＳ 明朝" w:eastAsia="ＭＳ 明朝" w:hAnsi="ＭＳ 明朝"/>
                <w:sz w:val="21"/>
                <w:szCs w:val="21"/>
              </w:rPr>
              <w:t>%</w:t>
            </w:r>
          </w:p>
        </w:tc>
        <w:tc>
          <w:tcPr>
            <w:tcW w:w="1292" w:type="dxa"/>
            <w:shd w:val="clear" w:color="auto" w:fill="auto"/>
            <w:vAlign w:val="bottom"/>
          </w:tcPr>
          <w:p w14:paraId="0623F2C0"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84.5%</w:t>
            </w:r>
          </w:p>
        </w:tc>
        <w:tc>
          <w:tcPr>
            <w:tcW w:w="1150" w:type="dxa"/>
            <w:shd w:val="clear" w:color="auto" w:fill="auto"/>
            <w:vAlign w:val="bottom"/>
          </w:tcPr>
          <w:p w14:paraId="2C246301"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86.9%</w:t>
            </w:r>
          </w:p>
        </w:tc>
        <w:tc>
          <w:tcPr>
            <w:tcW w:w="1134" w:type="dxa"/>
            <w:shd w:val="clear" w:color="auto" w:fill="auto"/>
            <w:vAlign w:val="bottom"/>
          </w:tcPr>
          <w:p w14:paraId="0AF6DA22"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94.5%</w:t>
            </w:r>
          </w:p>
        </w:tc>
      </w:tr>
    </w:tbl>
    <w:p w14:paraId="44230071" w14:textId="77777777" w:rsidR="00647639" w:rsidRPr="005D0F22" w:rsidRDefault="00647639" w:rsidP="00647639">
      <w:pPr>
        <w:rPr>
          <w:rFonts w:ascii="ＭＳ 明朝" w:eastAsia="ＭＳ 明朝" w:hAnsi="ＭＳ 明朝"/>
        </w:rPr>
      </w:pPr>
    </w:p>
    <w:p w14:paraId="269D99A7" w14:textId="5D3C0E92" w:rsidR="00647639" w:rsidRPr="005D0F22" w:rsidRDefault="00647639" w:rsidP="00647639">
      <w:pPr>
        <w:rPr>
          <w:rFonts w:ascii="ＭＳ 明朝" w:eastAsia="ＭＳ 明朝" w:hAnsi="ＭＳ 明朝"/>
        </w:rPr>
      </w:pPr>
      <w:r w:rsidRPr="005D0F22">
        <w:rPr>
          <w:rFonts w:ascii="ＭＳ 明朝" w:eastAsia="ＭＳ 明朝" w:hAnsi="ＭＳ 明朝"/>
          <w:b/>
          <w:bCs/>
        </w:rPr>
        <w:t>105.</w:t>
      </w:r>
      <w:r w:rsidRPr="005D0F22">
        <w:rPr>
          <w:rFonts w:ascii="ＭＳ 明朝" w:eastAsia="ＭＳ 明朝" w:hAnsi="ＭＳ 明朝"/>
        </w:rPr>
        <w:tab/>
        <w:t>政府は公共交通サービスに共同出資している。政府の契約は、時間の経過とともにバス車両がよりアクセシブルに</w:t>
      </w:r>
      <w:r w:rsidR="00587BE6" w:rsidRPr="005D0F22">
        <w:rPr>
          <w:rFonts w:ascii="ＭＳ 明朝" w:eastAsia="ＭＳ 明朝" w:hAnsi="ＭＳ 明朝" w:hint="eastAsia"/>
        </w:rPr>
        <w:t>なることを</w:t>
      </w:r>
      <w:r w:rsidRPr="005D0F22">
        <w:rPr>
          <w:rFonts w:ascii="ＭＳ 明朝" w:eastAsia="ＭＳ 明朝" w:hAnsi="ＭＳ 明朝"/>
        </w:rPr>
        <w:t>求めている。この契約はアクセシブルなバスの</w:t>
      </w:r>
      <w:r w:rsidR="00587BE6" w:rsidRPr="005D0F22">
        <w:rPr>
          <w:rFonts w:ascii="ＭＳ 明朝" w:eastAsia="ＭＳ 明朝" w:hAnsi="ＭＳ 明朝" w:hint="eastAsia"/>
        </w:rPr>
        <w:t>比率</w:t>
      </w:r>
      <w:r w:rsidR="000E5511" w:rsidRPr="005D0F22">
        <w:rPr>
          <w:rFonts w:ascii="ＭＳ 明朝" w:eastAsia="ＭＳ 明朝" w:hAnsi="ＭＳ 明朝" w:hint="eastAsia"/>
        </w:rPr>
        <w:t>の</w:t>
      </w:r>
      <w:r w:rsidR="00587BE6" w:rsidRPr="005D0F22">
        <w:rPr>
          <w:rFonts w:ascii="ＭＳ 明朝" w:eastAsia="ＭＳ 明朝" w:hAnsi="ＭＳ 明朝" w:hint="eastAsia"/>
        </w:rPr>
        <w:t>向上</w:t>
      </w:r>
      <w:r w:rsidRPr="005D0F22">
        <w:rPr>
          <w:rFonts w:ascii="ＭＳ 明朝" w:eastAsia="ＭＳ 明朝" w:hAnsi="ＭＳ 明朝"/>
        </w:rPr>
        <w:t>に貢献して</w:t>
      </w:r>
      <w:r w:rsidR="000E5511" w:rsidRPr="005D0F22">
        <w:rPr>
          <w:rFonts w:ascii="ＭＳ 明朝" w:eastAsia="ＭＳ 明朝" w:hAnsi="ＭＳ 明朝" w:hint="eastAsia"/>
        </w:rPr>
        <w:t>きて</w:t>
      </w:r>
      <w:r w:rsidRPr="005D0F22">
        <w:rPr>
          <w:rFonts w:ascii="ＭＳ 明朝" w:eastAsia="ＭＳ 明朝" w:hAnsi="ＭＳ 明朝"/>
        </w:rPr>
        <w:t>いる。</w:t>
      </w:r>
    </w:p>
    <w:p w14:paraId="183D29DA" w14:textId="7D7B48C3" w:rsidR="00647639" w:rsidRPr="005D0F22" w:rsidRDefault="00647639" w:rsidP="00647639">
      <w:pPr>
        <w:rPr>
          <w:rFonts w:ascii="ＭＳ 明朝" w:eastAsia="ＭＳ 明朝" w:hAnsi="ＭＳ 明朝"/>
        </w:rPr>
      </w:pPr>
    </w:p>
    <w:p w14:paraId="214A4473" w14:textId="1928327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の第9(f)項に対する回答</w:t>
      </w:r>
    </w:p>
    <w:p w14:paraId="5634F2EB" w14:textId="3F962185" w:rsidR="00647639" w:rsidRPr="005D0F22" w:rsidRDefault="00647639" w:rsidP="00647639">
      <w:pPr>
        <w:rPr>
          <w:rFonts w:ascii="ＭＳ 明朝" w:eastAsia="ＭＳ 明朝" w:hAnsi="ＭＳ 明朝"/>
        </w:rPr>
      </w:pPr>
      <w:r w:rsidRPr="005D0F22">
        <w:rPr>
          <w:rFonts w:ascii="ＭＳ 明朝" w:eastAsia="ＭＳ 明朝" w:hAnsi="ＭＳ 明朝"/>
          <w:b/>
          <w:bCs/>
        </w:rPr>
        <w:t>106.</w:t>
      </w:r>
      <w:r w:rsidRPr="005D0F22">
        <w:rPr>
          <w:rFonts w:ascii="ＭＳ 明朝" w:eastAsia="ＭＳ 明朝" w:hAnsi="ＭＳ 明朝"/>
        </w:rPr>
        <w:tab/>
        <w:t>現在の公共交通機関の</w:t>
      </w:r>
      <w:r w:rsidR="00587BE6" w:rsidRPr="005D0F22">
        <w:rPr>
          <w:rFonts w:ascii="ＭＳ 明朝" w:eastAsia="ＭＳ 明朝" w:hAnsi="ＭＳ 明朝" w:hint="eastAsia"/>
        </w:rPr>
        <w:t>電子</w:t>
      </w:r>
      <w:r w:rsidRPr="005D0F22">
        <w:rPr>
          <w:rFonts w:ascii="ＭＳ 明朝" w:eastAsia="ＭＳ 明朝" w:hAnsi="ＭＳ 明朝"/>
        </w:rPr>
        <w:t>チケット</w:t>
      </w:r>
      <w:r w:rsidR="00587BE6" w:rsidRPr="005D0F22">
        <w:rPr>
          <w:rFonts w:ascii="ＭＳ 明朝" w:eastAsia="ＭＳ 明朝" w:hAnsi="ＭＳ 明朝" w:hint="eastAsia"/>
        </w:rPr>
        <w:t>方式</w:t>
      </w:r>
      <w:r w:rsidRPr="005D0F22">
        <w:rPr>
          <w:rFonts w:ascii="ＭＳ 明朝" w:eastAsia="ＭＳ 明朝" w:hAnsi="ＭＳ 明朝"/>
        </w:rPr>
        <w:t>は、NZの一部の地域で「アクセ</w:t>
      </w:r>
      <w:r w:rsidR="00587BE6" w:rsidRPr="005D0F22">
        <w:rPr>
          <w:rFonts w:ascii="ＭＳ 明朝" w:eastAsia="ＭＳ 明朝" w:hAnsi="ＭＳ 明朝" w:hint="eastAsia"/>
        </w:rPr>
        <w:t>シブル</w:t>
      </w:r>
      <w:r w:rsidRPr="005D0F22">
        <w:rPr>
          <w:rFonts w:ascii="ＭＳ 明朝" w:eastAsia="ＭＳ 明朝" w:hAnsi="ＭＳ 明朝"/>
        </w:rPr>
        <w:t>な」</w:t>
      </w:r>
      <w:r w:rsidR="00587BE6" w:rsidRPr="005D0F22">
        <w:rPr>
          <w:rFonts w:ascii="ＭＳ 明朝" w:eastAsia="ＭＳ 明朝" w:hAnsi="ＭＳ 明朝" w:hint="eastAsia"/>
        </w:rPr>
        <w:t>割引</w:t>
      </w:r>
      <w:r w:rsidRPr="005D0F22">
        <w:rPr>
          <w:rFonts w:ascii="ＭＳ 明朝" w:eastAsia="ＭＳ 明朝" w:hAnsi="ＭＳ 明朝"/>
        </w:rPr>
        <w:t>を提供しているが、その適用方法は様々である。将来的には、</w:t>
      </w:r>
      <w:r w:rsidR="000E5511" w:rsidRPr="005D0F22">
        <w:rPr>
          <w:rFonts w:ascii="ＭＳ 明朝" w:eastAsia="ＭＳ 明朝" w:hAnsi="ＭＳ 明朝" w:hint="eastAsia"/>
        </w:rPr>
        <w:t>以下のようになると</w:t>
      </w:r>
      <w:r w:rsidRPr="005D0F22">
        <w:rPr>
          <w:rFonts w:ascii="ＭＳ 明朝" w:eastAsia="ＭＳ 明朝" w:hAnsi="ＭＳ 明朝"/>
        </w:rPr>
        <w:t>我々は期待している。</w:t>
      </w:r>
    </w:p>
    <w:p w14:paraId="485815F6" w14:textId="02A9FE80" w:rsidR="00647639" w:rsidRPr="005D0F22" w:rsidRDefault="00647639" w:rsidP="008A2D03">
      <w:pPr>
        <w:ind w:leftChars="202" w:left="565" w:hangingChars="67" w:hanging="141"/>
        <w:rPr>
          <w:rFonts w:ascii="ＭＳ 明朝" w:eastAsia="ＭＳ 明朝" w:hAnsi="ＭＳ 明朝"/>
        </w:rPr>
      </w:pPr>
      <w:r w:rsidRPr="005D0F22">
        <w:rPr>
          <w:rFonts w:ascii="ＭＳ 明朝" w:eastAsia="ＭＳ 明朝" w:hAnsi="ＭＳ 明朝"/>
        </w:rPr>
        <w:t>- 公共交通サービスの支払いは、全国的に</w:t>
      </w:r>
      <w:r w:rsidR="000E5511" w:rsidRPr="005D0F22">
        <w:rPr>
          <w:rFonts w:ascii="ＭＳ 明朝" w:eastAsia="ＭＳ 明朝" w:hAnsi="ＭＳ 明朝" w:hint="eastAsia"/>
        </w:rPr>
        <w:t>共通の</w:t>
      </w:r>
      <w:r w:rsidRPr="005D0F22">
        <w:rPr>
          <w:rFonts w:ascii="ＭＳ 明朝" w:eastAsia="ＭＳ 明朝" w:hAnsi="ＭＳ 明朝"/>
        </w:rPr>
        <w:t>方法で</w:t>
      </w:r>
      <w:r w:rsidR="00587BE6" w:rsidRPr="005D0F22">
        <w:rPr>
          <w:rFonts w:ascii="ＭＳ 明朝" w:eastAsia="ＭＳ 明朝" w:hAnsi="ＭＳ 明朝" w:hint="eastAsia"/>
        </w:rPr>
        <w:t>な</w:t>
      </w:r>
      <w:r w:rsidRPr="005D0F22">
        <w:rPr>
          <w:rFonts w:ascii="ＭＳ 明朝" w:eastAsia="ＭＳ 明朝" w:hAnsi="ＭＳ 明朝"/>
        </w:rPr>
        <w:t>される。これにより、公共交通の利用が容易になる。例えば、公共交通の利用者は、公共交通機関を</w:t>
      </w:r>
      <w:r w:rsidR="000E5511" w:rsidRPr="005D0F22">
        <w:rPr>
          <w:rFonts w:ascii="ＭＳ 明朝" w:eastAsia="ＭＳ 明朝" w:hAnsi="ＭＳ 明朝" w:hint="eastAsia"/>
        </w:rPr>
        <w:t>乗り換えて</w:t>
      </w:r>
      <w:r w:rsidRPr="005D0F22">
        <w:rPr>
          <w:rFonts w:ascii="ＭＳ 明朝" w:eastAsia="ＭＳ 明朝" w:hAnsi="ＭＳ 明朝"/>
        </w:rPr>
        <w:t>移動する際の支払いに、単一のトークン（例えば、スマートカードやスマートフォン）だけで済むようになる。</w:t>
      </w:r>
    </w:p>
    <w:p w14:paraId="764F4A1E" w14:textId="6A0CF568" w:rsidR="00647639" w:rsidRPr="005D0F22" w:rsidRDefault="00647639" w:rsidP="008A2D03">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8A2D03" w:rsidRPr="005D0F22">
        <w:rPr>
          <w:rFonts w:ascii="ＭＳ 明朝" w:eastAsia="ＭＳ 明朝" w:hAnsi="ＭＳ 明朝" w:hint="eastAsia"/>
        </w:rPr>
        <w:t>検札</w:t>
      </w:r>
      <w:r w:rsidR="00587BE6" w:rsidRPr="005D0F22">
        <w:rPr>
          <w:rFonts w:ascii="ＭＳ 明朝" w:eastAsia="ＭＳ 明朝" w:hAnsi="ＭＳ 明朝" w:hint="eastAsia"/>
        </w:rPr>
        <w:t>の</w:t>
      </w:r>
      <w:r w:rsidRPr="005D0F22">
        <w:rPr>
          <w:rFonts w:ascii="ＭＳ 明朝" w:eastAsia="ＭＳ 明朝" w:hAnsi="ＭＳ 明朝"/>
        </w:rPr>
        <w:t>インフラはよりアクセスしやすくなる。例えば、車椅子でのアクセスを可能にするための鉄道駅のより広い改札口や、公共交通車両に搭載された</w:t>
      </w:r>
      <w:r w:rsidR="00587BE6" w:rsidRPr="005D0F22">
        <w:rPr>
          <w:rFonts w:ascii="ＭＳ 明朝" w:eastAsia="ＭＳ 明朝" w:hAnsi="ＭＳ 明朝" w:hint="eastAsia"/>
        </w:rPr>
        <w:t>検札機</w:t>
      </w:r>
      <w:r w:rsidRPr="005D0F22">
        <w:rPr>
          <w:rFonts w:ascii="ＭＳ 明朝" w:eastAsia="ＭＳ 明朝" w:hAnsi="ＭＳ 明朝"/>
        </w:rPr>
        <w:t>の</w:t>
      </w:r>
      <w:r w:rsidR="000E5511" w:rsidRPr="005D0F22">
        <w:rPr>
          <w:rFonts w:ascii="ＭＳ 明朝" w:eastAsia="ＭＳ 明朝" w:hAnsi="ＭＳ 明朝" w:hint="eastAsia"/>
        </w:rPr>
        <w:t>表示形式の</w:t>
      </w:r>
      <w:r w:rsidRPr="005D0F22">
        <w:rPr>
          <w:rFonts w:ascii="ＭＳ 明朝" w:eastAsia="ＭＳ 明朝" w:hAnsi="ＭＳ 明朝"/>
        </w:rPr>
        <w:t>適切な標準化などである。</w:t>
      </w:r>
    </w:p>
    <w:p w14:paraId="5ADB533D" w14:textId="4CB45B71" w:rsidR="00647639" w:rsidRPr="005D0F22" w:rsidRDefault="00647639" w:rsidP="00647639">
      <w:pPr>
        <w:rPr>
          <w:rFonts w:ascii="ＭＳ 明朝" w:eastAsia="ＭＳ 明朝" w:hAnsi="ＭＳ 明朝"/>
        </w:rPr>
      </w:pPr>
      <w:r w:rsidRPr="005D0F22">
        <w:rPr>
          <w:rFonts w:ascii="ＭＳ 明朝" w:eastAsia="ＭＳ 明朝" w:hAnsi="ＭＳ 明朝"/>
          <w:b/>
          <w:bCs/>
        </w:rPr>
        <w:t>107.</w:t>
      </w:r>
      <w:r w:rsidRPr="005D0F22">
        <w:rPr>
          <w:rFonts w:ascii="ＭＳ 明朝" w:eastAsia="ＭＳ 明朝" w:hAnsi="ＭＳ 明朝"/>
          <w:b/>
          <w:bCs/>
        </w:rPr>
        <w:tab/>
      </w:r>
      <w:r w:rsidRPr="005D0F22">
        <w:rPr>
          <w:rFonts w:ascii="ＭＳ 明朝" w:eastAsia="ＭＳ 明朝" w:hAnsi="ＭＳ 明朝"/>
        </w:rPr>
        <w:t>旅行</w:t>
      </w:r>
      <w:r w:rsidR="00587BE6" w:rsidRPr="005D0F22">
        <w:rPr>
          <w:rFonts w:ascii="ＭＳ 明朝" w:eastAsia="ＭＳ 明朝" w:hAnsi="ＭＳ 明朝" w:hint="eastAsia"/>
        </w:rPr>
        <w:t>・</w:t>
      </w:r>
      <w:r w:rsidRPr="005D0F22">
        <w:rPr>
          <w:rFonts w:ascii="ＭＳ 明朝" w:eastAsia="ＭＳ 明朝" w:hAnsi="ＭＳ 明朝"/>
        </w:rPr>
        <w:t>時刻表情報</w:t>
      </w:r>
      <w:r w:rsidR="00587BE6" w:rsidRPr="005D0F22">
        <w:rPr>
          <w:rFonts w:ascii="ＭＳ 明朝" w:eastAsia="ＭＳ 明朝" w:hAnsi="ＭＳ 明朝" w:hint="eastAsia"/>
        </w:rPr>
        <w:t>へのアクセス</w:t>
      </w:r>
      <w:r w:rsidRPr="005D0F22">
        <w:rPr>
          <w:rFonts w:ascii="ＭＳ 明朝" w:eastAsia="ＭＳ 明朝" w:hAnsi="ＭＳ 明朝"/>
        </w:rPr>
        <w:t>を保証するために、政府と事業者はいくつかの</w:t>
      </w:r>
      <w:r w:rsidR="009F03A7" w:rsidRPr="005D0F22">
        <w:rPr>
          <w:rFonts w:ascii="ＭＳ 明朝" w:eastAsia="ＭＳ 明朝" w:hAnsi="ＭＳ 明朝" w:hint="eastAsia"/>
        </w:rPr>
        <w:t>対策</w:t>
      </w:r>
      <w:r w:rsidRPr="005D0F22">
        <w:rPr>
          <w:rFonts w:ascii="ＭＳ 明朝" w:eastAsia="ＭＳ 明朝" w:hAnsi="ＭＳ 明朝"/>
        </w:rPr>
        <w:t>を講じてきた（例えば、</w:t>
      </w:r>
      <w:r w:rsidR="009F03A7" w:rsidRPr="005D0F22">
        <w:rPr>
          <w:rFonts w:ascii="ＭＳ 明朝" w:eastAsia="ＭＳ 明朝" w:hAnsi="ＭＳ 明朝" w:hint="eastAsia"/>
        </w:rPr>
        <w:t>リクエスト</w:t>
      </w:r>
      <w:r w:rsidRPr="005D0F22">
        <w:rPr>
          <w:rFonts w:ascii="ＭＳ 明朝" w:eastAsia="ＭＳ 明朝" w:hAnsi="ＭＳ 明朝"/>
        </w:rPr>
        <w:t>に応じて音声と点字の標識を提供するなど）</w:t>
      </w:r>
      <w:r w:rsidR="008A2D03" w:rsidRPr="005D0F22">
        <w:rPr>
          <w:rFonts w:ascii="ＭＳ 明朝" w:eastAsia="ＭＳ 明朝" w:hAnsi="ＭＳ 明朝"/>
        </w:rPr>
        <w:t>が</w:t>
      </w:r>
      <w:r w:rsidRPr="005D0F22">
        <w:rPr>
          <w:rFonts w:ascii="ＭＳ 明朝" w:eastAsia="ＭＳ 明朝" w:hAnsi="ＭＳ 明朝"/>
        </w:rPr>
        <w:t>、</w:t>
      </w:r>
      <w:r w:rsidR="008A2D03" w:rsidRPr="005D0F22">
        <w:rPr>
          <w:rFonts w:ascii="ＭＳ 明朝" w:eastAsia="ＭＳ 明朝" w:hAnsi="ＭＳ 明朝" w:hint="eastAsia"/>
        </w:rPr>
        <w:t>統一的</w:t>
      </w:r>
      <w:r w:rsidRPr="005D0F22">
        <w:rPr>
          <w:rFonts w:ascii="ＭＳ 明朝" w:eastAsia="ＭＳ 明朝" w:hAnsi="ＭＳ 明朝"/>
        </w:rPr>
        <w:t>なアプローチ</w:t>
      </w:r>
      <w:r w:rsidR="009F03A7" w:rsidRPr="005D0F22">
        <w:rPr>
          <w:rFonts w:ascii="ＭＳ 明朝" w:eastAsia="ＭＳ 明朝" w:hAnsi="ＭＳ 明朝" w:hint="eastAsia"/>
        </w:rPr>
        <w:t>には至ってい</w:t>
      </w:r>
      <w:r w:rsidRPr="005D0F22">
        <w:rPr>
          <w:rFonts w:ascii="ＭＳ 明朝" w:eastAsia="ＭＳ 明朝" w:hAnsi="ＭＳ 明朝"/>
        </w:rPr>
        <w:t xml:space="preserve">ない。 </w:t>
      </w:r>
    </w:p>
    <w:p w14:paraId="385114CF" w14:textId="77777777" w:rsidR="00647639" w:rsidRPr="005D0F22" w:rsidRDefault="00647639" w:rsidP="00647639">
      <w:pPr>
        <w:rPr>
          <w:rFonts w:ascii="ＭＳ 明朝" w:eastAsia="ＭＳ 明朝" w:hAnsi="ＭＳ 明朝"/>
          <w:b/>
          <w:bCs/>
        </w:rPr>
      </w:pPr>
    </w:p>
    <w:p w14:paraId="19982943"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危険な状況及び人道上の緊急事態(第11条)</w:t>
      </w:r>
    </w:p>
    <w:p w14:paraId="3930A3C7" w14:textId="04A13A9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の第10 項に対する回答</w:t>
      </w:r>
    </w:p>
    <w:p w14:paraId="664D3641" w14:textId="5220FCDF" w:rsidR="00647639" w:rsidRPr="005D0F22" w:rsidRDefault="00647639" w:rsidP="00647639">
      <w:pPr>
        <w:rPr>
          <w:rFonts w:ascii="ＭＳ 明朝" w:eastAsia="ＭＳ 明朝" w:hAnsi="ＭＳ 明朝"/>
        </w:rPr>
      </w:pPr>
      <w:r w:rsidRPr="005D0F22">
        <w:rPr>
          <w:rFonts w:ascii="ＭＳ 明朝" w:eastAsia="ＭＳ 明朝" w:hAnsi="ＭＳ 明朝"/>
          <w:b/>
          <w:bCs/>
        </w:rPr>
        <w:t>108.</w:t>
      </w:r>
      <w:r w:rsidRPr="005D0F22">
        <w:rPr>
          <w:rFonts w:ascii="ＭＳ 明朝" w:eastAsia="ＭＳ 明朝" w:hAnsi="ＭＳ 明朝"/>
        </w:rPr>
        <w:tab/>
        <w:t>2015年の</w:t>
      </w:r>
      <w:r w:rsidR="00587BE6" w:rsidRPr="005D0F22">
        <w:rPr>
          <w:rFonts w:ascii="ＭＳ 明朝" w:eastAsia="ＭＳ 明朝" w:hAnsi="ＭＳ 明朝" w:hint="eastAsia"/>
        </w:rPr>
        <w:t>全国市民</w:t>
      </w:r>
      <w:r w:rsidRPr="005D0F22">
        <w:rPr>
          <w:rFonts w:ascii="ＭＳ 明朝" w:eastAsia="ＭＳ 明朝" w:hAnsi="ＭＳ 明朝"/>
        </w:rPr>
        <w:t>防衛危機管理（CDEM）計画の改定では、災害リスク軽減の計画と戦略に、障害者のアクセシビリティと包摂性</w:t>
      </w:r>
      <w:r w:rsidR="003512C9" w:rsidRPr="005D0F22">
        <w:rPr>
          <w:rFonts w:ascii="ＭＳ 明朝" w:eastAsia="ＭＳ 明朝" w:hAnsi="ＭＳ 明朝" w:hint="eastAsia"/>
        </w:rPr>
        <w:t>の</w:t>
      </w:r>
      <w:r w:rsidR="003512C9" w:rsidRPr="005D0F22">
        <w:rPr>
          <w:rFonts w:ascii="ＭＳ 明朝" w:eastAsia="ＭＳ 明朝" w:hAnsi="ＭＳ 明朝"/>
        </w:rPr>
        <w:t>規定が</w:t>
      </w:r>
      <w:r w:rsidRPr="005D0F22">
        <w:rPr>
          <w:rFonts w:ascii="ＭＳ 明朝" w:eastAsia="ＭＳ 明朝" w:hAnsi="ＭＳ 明朝"/>
        </w:rPr>
        <w:t>明示的</w:t>
      </w:r>
      <w:r w:rsidR="003512C9" w:rsidRPr="005D0F22">
        <w:rPr>
          <w:rFonts w:ascii="ＭＳ 明朝" w:eastAsia="ＭＳ 明朝" w:hAnsi="ＭＳ 明朝" w:hint="eastAsia"/>
        </w:rPr>
        <w:t>に</w:t>
      </w:r>
      <w:r w:rsidRPr="005D0F22">
        <w:rPr>
          <w:rFonts w:ascii="ＭＳ 明朝" w:eastAsia="ＭＳ 明朝" w:hAnsi="ＭＳ 明朝"/>
        </w:rPr>
        <w:t>盛り込まれた。これには以下が含まれる。</w:t>
      </w:r>
    </w:p>
    <w:p w14:paraId="3B274F61" w14:textId="1085D9E3" w:rsidR="00647639" w:rsidRPr="005D0F22" w:rsidRDefault="00647639" w:rsidP="003512C9">
      <w:pPr>
        <w:ind w:leftChars="202" w:left="565" w:hangingChars="67" w:hanging="141"/>
        <w:rPr>
          <w:rFonts w:ascii="ＭＳ 明朝" w:eastAsia="ＭＳ 明朝" w:hAnsi="ＭＳ 明朝"/>
        </w:rPr>
      </w:pPr>
      <w:r w:rsidRPr="005D0F22">
        <w:rPr>
          <w:rFonts w:ascii="ＭＳ 明朝" w:eastAsia="ＭＳ 明朝" w:hAnsi="ＭＳ 明朝"/>
        </w:rPr>
        <w:t>- 障害者問題対策室を国レベルの支援機関とし、緊急時に</w:t>
      </w:r>
      <w:r w:rsidR="009F03A7" w:rsidRPr="005D0F22">
        <w:rPr>
          <w:rFonts w:ascii="ＭＳ 明朝" w:eastAsia="ＭＳ 明朝" w:hAnsi="ＭＳ 明朝" w:hint="eastAsia"/>
        </w:rPr>
        <w:t>は</w:t>
      </w:r>
      <w:r w:rsidRPr="005D0F22">
        <w:rPr>
          <w:rFonts w:ascii="ＭＳ 明朝" w:eastAsia="ＭＳ 明朝" w:hAnsi="ＭＳ 明朝"/>
        </w:rPr>
        <w:t>福祉</w:t>
      </w:r>
      <w:r w:rsidR="00587BE6" w:rsidRPr="005D0F22">
        <w:rPr>
          <w:rFonts w:ascii="ＭＳ 明朝" w:eastAsia="ＭＳ 明朝" w:hAnsi="ＭＳ 明朝" w:hint="eastAsia"/>
        </w:rPr>
        <w:t>ニーズ</w:t>
      </w:r>
      <w:r w:rsidRPr="005D0F22">
        <w:rPr>
          <w:rFonts w:ascii="ＭＳ 明朝" w:eastAsia="ＭＳ 明朝" w:hAnsi="ＭＳ 明朝"/>
        </w:rPr>
        <w:t>を持つ障害者への支援を調整するための情報や助言を提供する</w:t>
      </w:r>
      <w:r w:rsidRPr="005D0F22">
        <w:rPr>
          <w:rFonts w:ascii="ＭＳ 明朝" w:eastAsia="ＭＳ 明朝" w:hAnsi="ＭＳ 明朝" w:hint="eastAsia"/>
        </w:rPr>
        <w:t>。</w:t>
      </w:r>
    </w:p>
    <w:p w14:paraId="6E1D0810" w14:textId="043BB398" w:rsidR="00647639" w:rsidRPr="005D0F22" w:rsidRDefault="00647639" w:rsidP="003512C9">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587BE6" w:rsidRPr="005D0F22">
        <w:rPr>
          <w:rFonts w:ascii="ＭＳ 明朝" w:eastAsia="ＭＳ 明朝" w:hAnsi="ＭＳ 明朝" w:hint="eastAsia"/>
        </w:rPr>
        <w:t>この</w:t>
      </w:r>
      <w:r w:rsidRPr="005D0F22">
        <w:rPr>
          <w:rFonts w:ascii="ＭＳ 明朝" w:eastAsia="ＭＳ 明朝" w:hAnsi="ＭＳ 明朝"/>
        </w:rPr>
        <w:t>計画を拡大し、</w:t>
      </w:r>
      <w:r w:rsidR="00587BE6" w:rsidRPr="005D0F22">
        <w:rPr>
          <w:rFonts w:ascii="ＭＳ 明朝" w:eastAsia="ＭＳ 明朝" w:hAnsi="ＭＳ 明朝"/>
        </w:rPr>
        <w:t>災害リスク軽減</w:t>
      </w:r>
      <w:r w:rsidR="00587BE6" w:rsidRPr="005D0F22">
        <w:rPr>
          <w:rFonts w:ascii="ＭＳ 明朝" w:eastAsia="ＭＳ 明朝" w:hAnsi="ＭＳ 明朝" w:hint="eastAsia"/>
        </w:rPr>
        <w:t>サービスに、</w:t>
      </w:r>
      <w:r w:rsidRPr="005D0F22">
        <w:rPr>
          <w:rFonts w:ascii="ＭＳ 明朝" w:eastAsia="ＭＳ 明朝" w:hAnsi="ＭＳ 明朝"/>
        </w:rPr>
        <w:t>医療サービスのみではなく、障害者支援サービス（例えば、聴覚・視覚サービス、在宅・地域支援、自閉症スペクトラム障害者支援など）を含める。</w:t>
      </w:r>
    </w:p>
    <w:p w14:paraId="6ACB471E" w14:textId="25DDDA32" w:rsidR="00647639" w:rsidRPr="005D0F22" w:rsidRDefault="00647639" w:rsidP="003512C9">
      <w:pPr>
        <w:ind w:leftChars="202" w:left="565" w:hangingChars="67" w:hanging="141"/>
        <w:rPr>
          <w:rFonts w:ascii="ＭＳ 明朝" w:eastAsia="ＭＳ 明朝" w:hAnsi="ＭＳ 明朝"/>
        </w:rPr>
      </w:pPr>
      <w:r w:rsidRPr="005D0F22">
        <w:rPr>
          <w:rFonts w:ascii="ＭＳ 明朝" w:eastAsia="ＭＳ 明朝" w:hAnsi="ＭＳ 明朝"/>
        </w:rPr>
        <w:t>- CDEM機関</w:t>
      </w:r>
      <w:r w:rsidR="002C1147" w:rsidRPr="005D0F22">
        <w:rPr>
          <w:rStyle w:val="a4"/>
          <w:rFonts w:ascii="ＭＳ 明朝" w:eastAsia="ＭＳ 明朝" w:hAnsi="ＭＳ 明朝"/>
        </w:rPr>
        <w:endnoteReference w:id="93"/>
      </w:r>
      <w:r w:rsidRPr="005D0F22">
        <w:rPr>
          <w:rFonts w:ascii="ＭＳ 明朝" w:eastAsia="ＭＳ 明朝" w:hAnsi="ＭＳ 明朝"/>
        </w:rPr>
        <w:t>が</w:t>
      </w:r>
      <w:r w:rsidR="009F03A7" w:rsidRPr="005D0F22">
        <w:rPr>
          <w:rFonts w:ascii="ＭＳ 明朝" w:eastAsia="ＭＳ 明朝" w:hAnsi="ＭＳ 明朝"/>
        </w:rPr>
        <w:t>緊急時の公共情報</w:t>
      </w:r>
      <w:r w:rsidR="009F03A7" w:rsidRPr="005D0F22">
        <w:rPr>
          <w:rFonts w:ascii="ＭＳ 明朝" w:eastAsia="ＭＳ 明朝" w:hAnsi="ＭＳ 明朝" w:hint="eastAsia"/>
        </w:rPr>
        <w:t>を管理して、「</w:t>
      </w:r>
      <w:r w:rsidRPr="005D0F22">
        <w:rPr>
          <w:rFonts w:ascii="ＭＳ 明朝" w:eastAsia="ＭＳ 明朝" w:hAnsi="ＭＳ 明朝"/>
        </w:rPr>
        <w:t>障害者を含む、できるだけ多くの人々に</w:t>
      </w:r>
      <w:r w:rsidR="00587BE6" w:rsidRPr="005D0F22">
        <w:rPr>
          <w:rFonts w:ascii="ＭＳ 明朝" w:eastAsia="ＭＳ 明朝" w:hAnsi="ＭＳ 明朝" w:hint="eastAsia"/>
        </w:rPr>
        <w:t>届ける</w:t>
      </w:r>
      <w:r w:rsidRPr="005D0F22">
        <w:rPr>
          <w:rFonts w:ascii="ＭＳ 明朝" w:eastAsia="ＭＳ 明朝" w:hAnsi="ＭＳ 明朝"/>
        </w:rPr>
        <w:t>ため</w:t>
      </w:r>
      <w:r w:rsidR="009F03A7" w:rsidRPr="005D0F22">
        <w:rPr>
          <w:rFonts w:ascii="ＭＳ 明朝" w:eastAsia="ＭＳ 明朝" w:hAnsi="ＭＳ 明朝" w:hint="eastAsia"/>
        </w:rPr>
        <w:t>に、</w:t>
      </w:r>
      <w:r w:rsidRPr="005D0F22">
        <w:rPr>
          <w:rFonts w:ascii="ＭＳ 明朝" w:eastAsia="ＭＳ 明朝" w:hAnsi="ＭＳ 明朝"/>
        </w:rPr>
        <w:t>幅広いチャンネルやメディアを利用する</w:t>
      </w:r>
      <w:r w:rsidR="009F03A7" w:rsidRPr="005D0F22">
        <w:rPr>
          <w:rFonts w:ascii="ＭＳ 明朝" w:eastAsia="ＭＳ 明朝" w:hAnsi="ＭＳ 明朝" w:hint="eastAsia"/>
        </w:rPr>
        <w:t>」</w:t>
      </w:r>
      <w:r w:rsidRPr="005D0F22">
        <w:rPr>
          <w:rFonts w:ascii="ＭＳ 明朝" w:eastAsia="ＭＳ 明朝" w:hAnsi="ＭＳ 明朝"/>
        </w:rPr>
        <w:t>ことを求めること。</w:t>
      </w:r>
    </w:p>
    <w:p w14:paraId="13744D1A" w14:textId="6427DF54" w:rsidR="00647639" w:rsidRPr="005D0F22" w:rsidRDefault="00647639" w:rsidP="003512C9">
      <w:pPr>
        <w:ind w:leftChars="202" w:left="565" w:hangingChars="67" w:hanging="141"/>
        <w:rPr>
          <w:rFonts w:ascii="ＭＳ 明朝" w:eastAsia="ＭＳ 明朝" w:hAnsi="ＭＳ 明朝"/>
        </w:rPr>
      </w:pPr>
      <w:r w:rsidRPr="005D0F22">
        <w:rPr>
          <w:rFonts w:ascii="ＭＳ 明朝" w:eastAsia="ＭＳ 明朝" w:hAnsi="ＭＳ 明朝"/>
        </w:rPr>
        <w:t>- CDEM機関が、翻訳者や通訳の使用、ライブ</w:t>
      </w:r>
      <w:r w:rsidR="00587BE6" w:rsidRPr="005D0F22">
        <w:rPr>
          <w:rFonts w:ascii="ＭＳ 明朝" w:eastAsia="ＭＳ 明朝" w:hAnsi="ＭＳ 明朝" w:hint="eastAsia"/>
        </w:rPr>
        <w:t>字幕</w:t>
      </w:r>
      <w:r w:rsidRPr="005D0F22">
        <w:rPr>
          <w:rFonts w:ascii="ＭＳ 明朝" w:eastAsia="ＭＳ 明朝" w:hAnsi="ＭＳ 明朝"/>
        </w:rPr>
        <w:t>、および／または大活字</w:t>
      </w:r>
      <w:r w:rsidR="00587BE6" w:rsidRPr="005D0F22">
        <w:rPr>
          <w:rFonts w:ascii="ＭＳ 明朝" w:eastAsia="ＭＳ 明朝" w:hAnsi="ＭＳ 明朝" w:hint="eastAsia"/>
        </w:rPr>
        <w:t>版</w:t>
      </w:r>
      <w:r w:rsidRPr="005D0F22">
        <w:rPr>
          <w:rFonts w:ascii="ＭＳ 明朝" w:eastAsia="ＭＳ 明朝" w:hAnsi="ＭＳ 明朝"/>
        </w:rPr>
        <w:t>を含め、公共情報</w:t>
      </w:r>
      <w:r w:rsidR="00587BE6" w:rsidRPr="005D0F22">
        <w:rPr>
          <w:rFonts w:ascii="ＭＳ 明朝" w:eastAsia="ＭＳ 明朝" w:hAnsi="ＭＳ 明朝" w:hint="eastAsia"/>
        </w:rPr>
        <w:t>へのアクセス</w:t>
      </w:r>
      <w:r w:rsidRPr="005D0F22">
        <w:rPr>
          <w:rFonts w:ascii="ＭＳ 明朝" w:eastAsia="ＭＳ 明朝" w:hAnsi="ＭＳ 明朝"/>
        </w:rPr>
        <w:t>を確実にするための実践的な</w:t>
      </w:r>
      <w:r w:rsidR="009F03A7" w:rsidRPr="005D0F22">
        <w:rPr>
          <w:rFonts w:ascii="ＭＳ 明朝" w:eastAsia="ＭＳ 明朝" w:hAnsi="ＭＳ 明朝" w:hint="eastAsia"/>
        </w:rPr>
        <w:t>対策</w:t>
      </w:r>
      <w:r w:rsidRPr="005D0F22">
        <w:rPr>
          <w:rFonts w:ascii="ＭＳ 明朝" w:eastAsia="ＭＳ 明朝" w:hAnsi="ＭＳ 明朝"/>
        </w:rPr>
        <w:t>を講じることを期待すること。</w:t>
      </w:r>
    </w:p>
    <w:p w14:paraId="6FBE9404" w14:textId="61AD93E1" w:rsidR="00647639" w:rsidRPr="005D0F22" w:rsidRDefault="00647639" w:rsidP="00647639">
      <w:pPr>
        <w:rPr>
          <w:rFonts w:ascii="ＭＳ 明朝" w:eastAsia="ＭＳ 明朝" w:hAnsi="ＭＳ 明朝"/>
        </w:rPr>
      </w:pPr>
      <w:r w:rsidRPr="005D0F22">
        <w:rPr>
          <w:rFonts w:ascii="ＭＳ 明朝" w:eastAsia="ＭＳ 明朝" w:hAnsi="ＭＳ 明朝"/>
          <w:b/>
          <w:bCs/>
        </w:rPr>
        <w:t>109.</w:t>
      </w:r>
      <w:r w:rsidRPr="005D0F22">
        <w:rPr>
          <w:rFonts w:ascii="ＭＳ 明朝" w:eastAsia="ＭＳ 明朝" w:hAnsi="ＭＳ 明朝"/>
        </w:rPr>
        <w:tab/>
        <w:t>政府は</w:t>
      </w:r>
      <w:r w:rsidR="00587BE6" w:rsidRPr="005D0F22">
        <w:rPr>
          <w:rFonts w:ascii="ＭＳ 明朝" w:eastAsia="ＭＳ 明朝" w:hAnsi="ＭＳ 明朝" w:hint="eastAsia"/>
        </w:rPr>
        <w:t>NZろう協会</w:t>
      </w:r>
      <w:r w:rsidR="002C1147" w:rsidRPr="005D0F22">
        <w:rPr>
          <w:rStyle w:val="a4"/>
          <w:rFonts w:ascii="ＭＳ 明朝" w:eastAsia="ＭＳ 明朝" w:hAnsi="ＭＳ 明朝"/>
        </w:rPr>
        <w:endnoteReference w:id="94"/>
      </w:r>
      <w:r w:rsidRPr="005D0F22">
        <w:rPr>
          <w:rFonts w:ascii="ＭＳ 明朝" w:eastAsia="ＭＳ 明朝" w:hAnsi="ＭＳ 明朝"/>
        </w:rPr>
        <w:t>と正式な</w:t>
      </w:r>
      <w:r w:rsidR="00587BE6" w:rsidRPr="005D0F22">
        <w:rPr>
          <w:rFonts w:ascii="ＭＳ 明朝" w:eastAsia="ＭＳ 明朝" w:hAnsi="ＭＳ 明朝" w:hint="eastAsia"/>
        </w:rPr>
        <w:t>協力関係</w:t>
      </w:r>
      <w:r w:rsidRPr="005D0F22">
        <w:rPr>
          <w:rFonts w:ascii="ＭＳ 明朝" w:eastAsia="ＭＳ 明朝" w:hAnsi="ＭＳ 明朝"/>
        </w:rPr>
        <w:t>を結び、緊急時に何をすべきかについて、ろう者コミュニティとの関わりを深め、情報を提供している。政府は、緊急時に地域のCDEMグループがメディア向けに</w:t>
      </w:r>
      <w:r w:rsidR="00587BE6" w:rsidRPr="005D0F22">
        <w:rPr>
          <w:rFonts w:ascii="ＭＳ 明朝" w:eastAsia="ＭＳ 明朝" w:hAnsi="ＭＳ 明朝" w:hint="eastAsia"/>
        </w:rPr>
        <w:t>説明</w:t>
      </w:r>
      <w:r w:rsidRPr="005D0F22">
        <w:rPr>
          <w:rFonts w:ascii="ＭＳ 明朝" w:eastAsia="ＭＳ 明朝" w:hAnsi="ＭＳ 明朝"/>
        </w:rPr>
        <w:t>を行う際のNZSL通訳の費用を負担する取り組みを試験的に行っている</w:t>
      </w:r>
      <w:r w:rsidR="002F6087" w:rsidRPr="005D0F22">
        <w:rPr>
          <w:rStyle w:val="a4"/>
          <w:rFonts w:ascii="ＭＳ 明朝" w:eastAsia="ＭＳ 明朝" w:hAnsi="ＭＳ 明朝"/>
        </w:rPr>
        <w:endnoteReference w:id="95"/>
      </w:r>
      <w:r w:rsidRPr="005D0F22">
        <w:rPr>
          <w:rFonts w:ascii="ＭＳ 明朝" w:eastAsia="ＭＳ 明朝" w:hAnsi="ＭＳ 明朝"/>
        </w:rPr>
        <w:t xml:space="preserve">。 </w:t>
      </w:r>
    </w:p>
    <w:p w14:paraId="7D4158C8" w14:textId="09B62E19" w:rsidR="00647639" w:rsidRPr="005D0F22" w:rsidRDefault="00647639" w:rsidP="00647639">
      <w:pPr>
        <w:rPr>
          <w:rFonts w:ascii="ＭＳ 明朝" w:eastAsia="ＭＳ 明朝" w:hAnsi="ＭＳ 明朝"/>
        </w:rPr>
      </w:pPr>
      <w:r w:rsidRPr="005D0F22">
        <w:rPr>
          <w:rFonts w:ascii="ＭＳ 明朝" w:eastAsia="ＭＳ 明朝" w:hAnsi="ＭＳ 明朝"/>
          <w:b/>
          <w:bCs/>
        </w:rPr>
        <w:t>110.</w:t>
      </w:r>
      <w:r w:rsidRPr="005D0F22">
        <w:rPr>
          <w:rFonts w:ascii="ＭＳ 明朝" w:eastAsia="ＭＳ 明朝" w:hAnsi="ＭＳ 明朝"/>
        </w:rPr>
        <w:tab/>
        <w:t>新し</w:t>
      </w:r>
      <w:r w:rsidR="00587BE6" w:rsidRPr="005D0F22">
        <w:rPr>
          <w:rFonts w:ascii="ＭＳ 明朝" w:eastAsia="ＭＳ 明朝" w:hAnsi="ＭＳ 明朝" w:hint="eastAsia"/>
        </w:rPr>
        <w:t>い「</w:t>
      </w:r>
      <w:r w:rsidRPr="005D0F22">
        <w:rPr>
          <w:rFonts w:ascii="ＭＳ 明朝" w:eastAsia="ＭＳ 明朝" w:hAnsi="ＭＳ 明朝"/>
        </w:rPr>
        <w:t>災害</w:t>
      </w:r>
      <w:r w:rsidR="00587BE6" w:rsidRPr="005D0F22">
        <w:rPr>
          <w:rFonts w:ascii="ＭＳ 明朝" w:eastAsia="ＭＳ 明朝" w:hAnsi="ＭＳ 明朝" w:hint="eastAsia"/>
        </w:rPr>
        <w:t>に対してしなやか</w:t>
      </w:r>
      <w:r w:rsidR="00C873A3" w:rsidRPr="005D0F22">
        <w:rPr>
          <w:rFonts w:ascii="ＭＳ 明朝" w:eastAsia="ＭＳ 明朝" w:hAnsi="ＭＳ 明朝" w:hint="eastAsia"/>
        </w:rPr>
        <w:t>で</w:t>
      </w:r>
      <w:r w:rsidR="00587BE6" w:rsidRPr="005D0F22">
        <w:rPr>
          <w:rFonts w:ascii="ＭＳ 明朝" w:eastAsia="ＭＳ 明朝" w:hAnsi="ＭＳ 明朝" w:hint="eastAsia"/>
        </w:rPr>
        <w:t>強い国家</w:t>
      </w:r>
      <w:r w:rsidRPr="005D0F22">
        <w:rPr>
          <w:rFonts w:ascii="ＭＳ 明朝" w:eastAsia="ＭＳ 明朝" w:hAnsi="ＭＳ 明朝"/>
        </w:rPr>
        <w:t>戦略</w:t>
      </w:r>
      <w:r w:rsidR="00587BE6" w:rsidRPr="005D0F22">
        <w:rPr>
          <w:rFonts w:ascii="ＭＳ 明朝" w:eastAsia="ＭＳ 明朝" w:hAnsi="ＭＳ 明朝" w:hint="eastAsia"/>
        </w:rPr>
        <w:t>」</w:t>
      </w:r>
      <w:r w:rsidRPr="005D0F22">
        <w:rPr>
          <w:rFonts w:ascii="ＭＳ 明朝" w:eastAsia="ＭＳ 明朝" w:hAnsi="ＭＳ 明朝"/>
        </w:rPr>
        <w:t>は、仙台フレームワークの優先事項に向けた</w:t>
      </w:r>
      <w:r w:rsidR="00587BE6" w:rsidRPr="005D0F22">
        <w:rPr>
          <w:rFonts w:ascii="ＭＳ 明朝" w:eastAsia="ＭＳ 明朝" w:hAnsi="ＭＳ 明朝" w:hint="eastAsia"/>
        </w:rPr>
        <w:t>進展</w:t>
      </w:r>
      <w:r w:rsidRPr="005D0F22">
        <w:rPr>
          <w:rFonts w:ascii="ＭＳ 明朝" w:eastAsia="ＭＳ 明朝" w:hAnsi="ＭＳ 明朝"/>
        </w:rPr>
        <w:t>を示すものである。政府はその策定に障害者を関与させた。戦略</w:t>
      </w:r>
      <w:r w:rsidR="009F03A7" w:rsidRPr="005D0F22">
        <w:rPr>
          <w:rFonts w:ascii="ＭＳ 明朝" w:eastAsia="ＭＳ 明朝" w:hAnsi="ＭＳ 明朝" w:hint="eastAsia"/>
        </w:rPr>
        <w:t>で</w:t>
      </w:r>
      <w:r w:rsidRPr="005D0F22">
        <w:rPr>
          <w:rFonts w:ascii="ＭＳ 明朝" w:eastAsia="ＭＳ 明朝" w:hAnsi="ＭＳ 明朝"/>
        </w:rPr>
        <w:t>は障害者</w:t>
      </w:r>
      <w:r w:rsidR="009F03A7" w:rsidRPr="005D0F22">
        <w:rPr>
          <w:rFonts w:ascii="ＭＳ 明朝" w:eastAsia="ＭＳ 明朝" w:hAnsi="ＭＳ 明朝" w:hint="eastAsia"/>
        </w:rPr>
        <w:t>を</w:t>
      </w:r>
      <w:r w:rsidRPr="005D0F22">
        <w:rPr>
          <w:rFonts w:ascii="ＭＳ 明朝" w:eastAsia="ＭＳ 明朝" w:hAnsi="ＭＳ 明朝"/>
        </w:rPr>
        <w:t>特に</w:t>
      </w:r>
      <w:r w:rsidR="009F03A7" w:rsidRPr="005D0F22">
        <w:rPr>
          <w:rFonts w:ascii="ＭＳ 明朝" w:eastAsia="ＭＳ 明朝" w:hAnsi="ＭＳ 明朝" w:hint="eastAsia"/>
        </w:rPr>
        <w:t>重視し</w:t>
      </w:r>
      <w:r w:rsidRPr="005D0F22">
        <w:rPr>
          <w:rFonts w:ascii="ＭＳ 明朝" w:eastAsia="ＭＳ 明朝" w:hAnsi="ＭＳ 明朝"/>
        </w:rPr>
        <w:t>ている。</w:t>
      </w:r>
    </w:p>
    <w:p w14:paraId="5B5033D8" w14:textId="77777777" w:rsidR="00647639" w:rsidRPr="005D0F22" w:rsidRDefault="00647639" w:rsidP="00647639">
      <w:pPr>
        <w:rPr>
          <w:rFonts w:ascii="ＭＳ 明朝" w:eastAsia="ＭＳ 明朝" w:hAnsi="ＭＳ 明朝"/>
          <w:b/>
          <w:bCs/>
        </w:rPr>
      </w:pPr>
    </w:p>
    <w:p w14:paraId="2EE1BEEF"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法律の前にひとしく認められる権利(第12条)</w:t>
      </w:r>
    </w:p>
    <w:p w14:paraId="1A07E562" w14:textId="5C12E10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の第11(a)項に対する回答</w:t>
      </w:r>
    </w:p>
    <w:p w14:paraId="18C8FAB5" w14:textId="029E98BC" w:rsidR="00647639" w:rsidRPr="005D0F22" w:rsidRDefault="00647639" w:rsidP="00647639">
      <w:pPr>
        <w:rPr>
          <w:rFonts w:ascii="ＭＳ 明朝" w:eastAsia="ＭＳ 明朝" w:hAnsi="ＭＳ 明朝"/>
        </w:rPr>
      </w:pPr>
      <w:r w:rsidRPr="005D0F22">
        <w:rPr>
          <w:rFonts w:ascii="ＭＳ 明朝" w:eastAsia="ＭＳ 明朝" w:hAnsi="ＭＳ 明朝"/>
          <w:b/>
          <w:bCs/>
        </w:rPr>
        <w:t>111.</w:t>
      </w:r>
      <w:r w:rsidRPr="005D0F22">
        <w:rPr>
          <w:rFonts w:ascii="ＭＳ 明朝" w:eastAsia="ＭＳ 明朝" w:hAnsi="ＭＳ 明朝"/>
        </w:rPr>
        <w:tab/>
        <w:t>CRPD と整合性のある</w:t>
      </w:r>
      <w:r w:rsidR="003512C9" w:rsidRPr="005D0F22">
        <w:rPr>
          <w:rFonts w:ascii="ＭＳ 明朝" w:eastAsia="ＭＳ 明朝" w:hAnsi="ＭＳ 明朝" w:hint="eastAsia"/>
        </w:rPr>
        <w:t>支援付き</w:t>
      </w:r>
      <w:r w:rsidRPr="005D0F22">
        <w:rPr>
          <w:rFonts w:ascii="ＭＳ 明朝" w:eastAsia="ＭＳ 明朝" w:hAnsi="ＭＳ 明朝"/>
        </w:rPr>
        <w:t>意思決定を認めるための法改正</w:t>
      </w:r>
      <w:r w:rsidR="009F03A7" w:rsidRPr="005D0F22">
        <w:rPr>
          <w:rFonts w:ascii="ＭＳ 明朝" w:eastAsia="ＭＳ 明朝" w:hAnsi="ＭＳ 明朝" w:hint="eastAsia"/>
        </w:rPr>
        <w:t>への取り組み</w:t>
      </w:r>
      <w:r w:rsidRPr="005D0F22">
        <w:rPr>
          <w:rFonts w:ascii="ＭＳ 明朝" w:eastAsia="ＭＳ 明朝" w:hAnsi="ＭＳ 明朝"/>
        </w:rPr>
        <w:t>は現在進行中で</w:t>
      </w:r>
      <w:r w:rsidR="009F03A7" w:rsidRPr="005D0F22">
        <w:rPr>
          <w:rFonts w:ascii="ＭＳ 明朝" w:eastAsia="ＭＳ 明朝" w:hAnsi="ＭＳ 明朝" w:hint="eastAsia"/>
        </w:rPr>
        <w:t>はなく</w:t>
      </w:r>
      <w:r w:rsidRPr="005D0F22">
        <w:rPr>
          <w:rFonts w:ascii="ＭＳ 明朝" w:eastAsia="ＭＳ 明朝" w:hAnsi="ＭＳ 明朝"/>
        </w:rPr>
        <w:t>計画</w:t>
      </w:r>
      <w:r w:rsidR="009F03A7" w:rsidRPr="005D0F22">
        <w:rPr>
          <w:rFonts w:ascii="ＭＳ 明朝" w:eastAsia="ＭＳ 明朝" w:hAnsi="ＭＳ 明朝" w:hint="eastAsia"/>
        </w:rPr>
        <w:t>もされていない</w:t>
      </w:r>
      <w:r w:rsidR="002F6087" w:rsidRPr="005D0F22">
        <w:rPr>
          <w:rStyle w:val="a4"/>
          <w:rFonts w:ascii="ＭＳ 明朝" w:eastAsia="ＭＳ 明朝" w:hAnsi="ＭＳ 明朝"/>
        </w:rPr>
        <w:endnoteReference w:id="96"/>
      </w:r>
      <w:r w:rsidRPr="005D0F22">
        <w:rPr>
          <w:rFonts w:ascii="ＭＳ 明朝" w:eastAsia="ＭＳ 明朝" w:hAnsi="ＭＳ 明朝"/>
        </w:rPr>
        <w:t xml:space="preserve">。  </w:t>
      </w:r>
    </w:p>
    <w:p w14:paraId="640BFEA6" w14:textId="77777777" w:rsidR="00AF4DEE" w:rsidRPr="005D0F22" w:rsidRDefault="00AF4DEE" w:rsidP="00647639">
      <w:pPr>
        <w:rPr>
          <w:rFonts w:ascii="ＭＳ 明朝" w:eastAsia="ＭＳ 明朝" w:hAnsi="ＭＳ 明朝"/>
          <w:b/>
          <w:bCs/>
        </w:rPr>
      </w:pPr>
    </w:p>
    <w:p w14:paraId="3BF79D25" w14:textId="40E9CA8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の第11(b)項に対する回答</w:t>
      </w:r>
    </w:p>
    <w:p w14:paraId="3E68B82A" w14:textId="4EACC328" w:rsidR="00647639" w:rsidRPr="005D0F22" w:rsidRDefault="00647639" w:rsidP="00647639">
      <w:pPr>
        <w:rPr>
          <w:rFonts w:ascii="ＭＳ 明朝" w:eastAsia="ＭＳ 明朝" w:hAnsi="ＭＳ 明朝"/>
        </w:rPr>
      </w:pPr>
      <w:r w:rsidRPr="005D0F22">
        <w:rPr>
          <w:rFonts w:ascii="ＭＳ 明朝" w:eastAsia="ＭＳ 明朝" w:hAnsi="ＭＳ 明朝"/>
          <w:b/>
          <w:bCs/>
        </w:rPr>
        <w:t>112.</w:t>
      </w:r>
      <w:r w:rsidRPr="005D0F22">
        <w:rPr>
          <w:rFonts w:ascii="ＭＳ 明朝" w:eastAsia="ＭＳ 明朝" w:hAnsi="ＭＳ 明朝"/>
        </w:rPr>
        <w:tab/>
      </w:r>
      <w:r w:rsidR="00CE2D85" w:rsidRPr="005D0F22">
        <w:rPr>
          <w:rFonts w:ascii="ＭＳ 明朝" w:eastAsia="ＭＳ 明朝" w:hAnsi="ＭＳ 明朝" w:hint="eastAsia"/>
        </w:rPr>
        <w:t>「</w:t>
      </w:r>
      <w:r w:rsidRPr="005D0F22">
        <w:rPr>
          <w:rFonts w:ascii="ＭＳ 明朝" w:eastAsia="ＭＳ 明朝" w:hAnsi="ＭＳ 明朝"/>
        </w:rPr>
        <w:t>健康と障害サービスの消費者の権利章典</w:t>
      </w:r>
      <w:r w:rsidR="00CE2D85" w:rsidRPr="005D0F22">
        <w:rPr>
          <w:rFonts w:ascii="ＭＳ 明朝" w:eastAsia="ＭＳ 明朝" w:hAnsi="ＭＳ 明朝" w:hint="eastAsia"/>
        </w:rPr>
        <w:t>」</w:t>
      </w:r>
      <w:r w:rsidR="002F6087" w:rsidRPr="005D0F22">
        <w:rPr>
          <w:rStyle w:val="a4"/>
          <w:rFonts w:ascii="ＭＳ 明朝" w:eastAsia="ＭＳ 明朝" w:hAnsi="ＭＳ 明朝"/>
        </w:rPr>
        <w:endnoteReference w:id="97"/>
      </w:r>
      <w:r w:rsidRPr="005D0F22">
        <w:rPr>
          <w:rFonts w:ascii="ＭＳ 明朝" w:eastAsia="ＭＳ 明朝" w:hAnsi="ＭＳ 明朝"/>
        </w:rPr>
        <w:t>は、人々が情報に基づいた選択をし、</w:t>
      </w:r>
      <w:r w:rsidR="00756FD2" w:rsidRPr="005D0F22">
        <w:rPr>
          <w:rFonts w:ascii="ＭＳ 明朝" w:eastAsia="ＭＳ 明朝" w:hAnsi="ＭＳ 明朝" w:hint="eastAsia"/>
        </w:rPr>
        <w:t>インフォームド・コンセント</w:t>
      </w:r>
      <w:r w:rsidR="00CE2D85" w:rsidRPr="005D0F22">
        <w:rPr>
          <w:rFonts w:ascii="ＭＳ 明朝" w:eastAsia="ＭＳ 明朝" w:hAnsi="ＭＳ 明朝" w:hint="eastAsia"/>
        </w:rPr>
        <w:t>を与える</w:t>
      </w:r>
      <w:r w:rsidRPr="005D0F22">
        <w:rPr>
          <w:rFonts w:ascii="ＭＳ 明朝" w:eastAsia="ＭＳ 明朝" w:hAnsi="ＭＳ 明朝"/>
        </w:rPr>
        <w:t>こと</w:t>
      </w:r>
      <w:r w:rsidR="009F03A7" w:rsidRPr="005D0F22">
        <w:rPr>
          <w:rFonts w:ascii="ＭＳ 明朝" w:eastAsia="ＭＳ 明朝" w:hAnsi="ＭＳ 明朝" w:hint="eastAsia"/>
        </w:rPr>
        <w:t>ができるようにすること</w:t>
      </w:r>
      <w:r w:rsidRPr="005D0F22">
        <w:rPr>
          <w:rFonts w:ascii="ＭＳ 明朝" w:eastAsia="ＭＳ 明朝" w:hAnsi="ＭＳ 明朝"/>
        </w:rPr>
        <w:t>を規定している。これには、健康</w:t>
      </w:r>
      <w:r w:rsidR="00CE2D85" w:rsidRPr="005D0F22">
        <w:rPr>
          <w:rFonts w:ascii="ＭＳ 明朝" w:eastAsia="ＭＳ 明朝" w:hAnsi="ＭＳ 明朝" w:hint="eastAsia"/>
        </w:rPr>
        <w:t>と</w:t>
      </w:r>
      <w:r w:rsidRPr="005D0F22">
        <w:rPr>
          <w:rFonts w:ascii="ＭＳ 明朝" w:eastAsia="ＭＳ 明朝" w:hAnsi="ＭＳ 明朝"/>
        </w:rPr>
        <w:t>障害サービスにアクセスする際に提供される情報</w:t>
      </w:r>
      <w:r w:rsidR="00CE2D85" w:rsidRPr="005D0F22">
        <w:rPr>
          <w:rFonts w:ascii="ＭＳ 明朝" w:eastAsia="ＭＳ 明朝" w:hAnsi="ＭＳ 明朝" w:hint="eastAsia"/>
        </w:rPr>
        <w:t>の</w:t>
      </w:r>
      <w:r w:rsidR="00CE2D85" w:rsidRPr="005D0F22">
        <w:rPr>
          <w:rFonts w:ascii="ＭＳ 明朝" w:eastAsia="ＭＳ 明朝" w:hAnsi="ＭＳ 明朝"/>
        </w:rPr>
        <w:t>形式、言語、方法</w:t>
      </w:r>
      <w:r w:rsidR="009F03A7" w:rsidRPr="005D0F22">
        <w:rPr>
          <w:rFonts w:ascii="ＭＳ 明朝" w:eastAsia="ＭＳ 明朝" w:hAnsi="ＭＳ 明朝" w:hint="eastAsia"/>
        </w:rPr>
        <w:t>を人々が</w:t>
      </w:r>
      <w:r w:rsidRPr="005D0F22">
        <w:rPr>
          <w:rFonts w:ascii="ＭＳ 明朝" w:eastAsia="ＭＳ 明朝" w:hAnsi="ＭＳ 明朝"/>
        </w:rPr>
        <w:t>理解でき</w:t>
      </w:r>
      <w:r w:rsidR="00CE2D85" w:rsidRPr="005D0F22">
        <w:rPr>
          <w:rFonts w:ascii="ＭＳ 明朝" w:eastAsia="ＭＳ 明朝" w:hAnsi="ＭＳ 明朝" w:hint="eastAsia"/>
        </w:rPr>
        <w:t>、</w:t>
      </w:r>
      <w:r w:rsidRPr="005D0F22">
        <w:rPr>
          <w:rFonts w:ascii="ＭＳ 明朝" w:eastAsia="ＭＳ 明朝" w:hAnsi="ＭＳ 明朝"/>
        </w:rPr>
        <w:t>効果的なコミュニケーションを</w:t>
      </w:r>
      <w:r w:rsidR="009F03A7" w:rsidRPr="005D0F22">
        <w:rPr>
          <w:rFonts w:ascii="ＭＳ 明朝" w:eastAsia="ＭＳ 明朝" w:hAnsi="ＭＳ 明朝" w:hint="eastAsia"/>
        </w:rPr>
        <w:t>図る</w:t>
      </w:r>
      <w:r w:rsidRPr="005D0F22">
        <w:rPr>
          <w:rFonts w:ascii="ＭＳ 明朝" w:eastAsia="ＭＳ 明朝" w:hAnsi="ＭＳ 明朝"/>
        </w:rPr>
        <w:t>権利が含まれている</w:t>
      </w:r>
      <w:r w:rsidR="002F6087" w:rsidRPr="005D0F22">
        <w:rPr>
          <w:rStyle w:val="a4"/>
          <w:rFonts w:ascii="ＭＳ 明朝" w:eastAsia="ＭＳ 明朝" w:hAnsi="ＭＳ 明朝"/>
        </w:rPr>
        <w:endnoteReference w:id="98"/>
      </w:r>
      <w:r w:rsidRPr="005D0F22">
        <w:rPr>
          <w:rFonts w:ascii="ＭＳ 明朝" w:eastAsia="ＭＳ 明朝" w:hAnsi="ＭＳ 明朝"/>
        </w:rPr>
        <w:t xml:space="preserve">。 </w:t>
      </w:r>
    </w:p>
    <w:p w14:paraId="526E0BA2" w14:textId="16684ABB" w:rsidR="00647639" w:rsidRPr="005D0F22" w:rsidRDefault="00647639" w:rsidP="00647639">
      <w:pPr>
        <w:rPr>
          <w:rFonts w:ascii="ＭＳ 明朝" w:eastAsia="ＭＳ 明朝" w:hAnsi="ＭＳ 明朝"/>
        </w:rPr>
      </w:pPr>
      <w:r w:rsidRPr="005D0F22">
        <w:rPr>
          <w:rFonts w:ascii="ＭＳ 明朝" w:eastAsia="ＭＳ 明朝" w:hAnsi="ＭＳ 明朝"/>
          <w:b/>
          <w:bCs/>
        </w:rPr>
        <w:t>113.</w:t>
      </w:r>
      <w:r w:rsidRPr="005D0F22">
        <w:rPr>
          <w:rFonts w:ascii="ＭＳ 明朝" w:eastAsia="ＭＳ 明朝" w:hAnsi="ＭＳ 明朝"/>
        </w:rPr>
        <w:tab/>
        <w:t>障害者支援システム変革</w:t>
      </w:r>
      <w:r w:rsidR="00CE2D85" w:rsidRPr="005D0F22">
        <w:rPr>
          <w:rFonts w:ascii="ＭＳ 明朝" w:eastAsia="ＭＳ 明朝" w:hAnsi="ＭＳ 明朝" w:hint="eastAsia"/>
        </w:rPr>
        <w:t>事業</w:t>
      </w:r>
      <w:r w:rsidRPr="005D0F22">
        <w:rPr>
          <w:rFonts w:ascii="ＭＳ 明朝" w:eastAsia="ＭＳ 明朝" w:hAnsi="ＭＳ 明朝"/>
        </w:rPr>
        <w:t>の</w:t>
      </w:r>
      <w:r w:rsidR="009F03A7" w:rsidRPr="005D0F22">
        <w:rPr>
          <w:rFonts w:ascii="ＭＳ 明朝" w:eastAsia="ＭＳ 明朝" w:hAnsi="ＭＳ 明朝" w:hint="eastAsia"/>
        </w:rPr>
        <w:t>試行での</w:t>
      </w:r>
      <w:r w:rsidRPr="005D0F22">
        <w:rPr>
          <w:rFonts w:ascii="ＭＳ 明朝" w:eastAsia="ＭＳ 明朝" w:hAnsi="ＭＳ 明朝"/>
        </w:rPr>
        <w:t>主要な</w:t>
      </w:r>
      <w:r w:rsidR="001506BD" w:rsidRPr="005D0F22">
        <w:rPr>
          <w:rFonts w:ascii="ＭＳ 明朝" w:eastAsia="ＭＳ 明朝" w:hAnsi="ＭＳ 明朝" w:hint="eastAsia"/>
        </w:rPr>
        <w:t>注目点</w:t>
      </w:r>
      <w:r w:rsidRPr="005D0F22">
        <w:rPr>
          <w:rFonts w:ascii="ＭＳ 明朝" w:eastAsia="ＭＳ 明朝" w:hAnsi="ＭＳ 明朝"/>
        </w:rPr>
        <w:t>は、障害者が支援とその生活</w:t>
      </w:r>
      <w:r w:rsidR="00CE2D85" w:rsidRPr="005D0F22">
        <w:rPr>
          <w:rFonts w:ascii="ＭＳ 明朝" w:eastAsia="ＭＳ 明朝" w:hAnsi="ＭＳ 明朝" w:hint="eastAsia"/>
        </w:rPr>
        <w:t>への</w:t>
      </w:r>
      <w:r w:rsidRPr="005D0F22">
        <w:rPr>
          <w:rFonts w:ascii="ＭＳ 明朝" w:eastAsia="ＭＳ 明朝" w:hAnsi="ＭＳ 明朝"/>
        </w:rPr>
        <w:t>選択肢と意思決定権を持つこと</w:t>
      </w:r>
      <w:r w:rsidR="001506BD" w:rsidRPr="005D0F22">
        <w:rPr>
          <w:rFonts w:ascii="ＭＳ 明朝" w:eastAsia="ＭＳ 明朝" w:hAnsi="ＭＳ 明朝" w:hint="eastAsia"/>
        </w:rPr>
        <w:t>ができるように</w:t>
      </w:r>
      <w:r w:rsidRPr="005D0F22">
        <w:rPr>
          <w:rFonts w:ascii="ＭＳ 明朝" w:eastAsia="ＭＳ 明朝" w:hAnsi="ＭＳ 明朝"/>
        </w:rPr>
        <w:t>することである。政府は、支援を受ける人が意思決定</w:t>
      </w:r>
      <w:r w:rsidR="00CE2D85" w:rsidRPr="005D0F22">
        <w:rPr>
          <w:rFonts w:ascii="ＭＳ 明朝" w:eastAsia="ＭＳ 明朝" w:hAnsi="ＭＳ 明朝" w:hint="eastAsia"/>
        </w:rPr>
        <w:t>支援を利用</w:t>
      </w:r>
      <w:r w:rsidRPr="005D0F22">
        <w:rPr>
          <w:rFonts w:ascii="ＭＳ 明朝" w:eastAsia="ＭＳ 明朝" w:hAnsi="ＭＳ 明朝"/>
        </w:rPr>
        <w:t>できるようになることを</w:t>
      </w:r>
      <w:r w:rsidR="001506BD" w:rsidRPr="005D0F22">
        <w:rPr>
          <w:rFonts w:ascii="ＭＳ 明朝" w:eastAsia="ＭＳ 明朝" w:hAnsi="ＭＳ 明朝" w:hint="eastAsia"/>
        </w:rPr>
        <w:t>目指して</w:t>
      </w:r>
      <w:r w:rsidRPr="005D0F22">
        <w:rPr>
          <w:rFonts w:ascii="ＭＳ 明朝" w:eastAsia="ＭＳ 明朝" w:hAnsi="ＭＳ 明朝"/>
        </w:rPr>
        <w:t>いる。障害者支援サービス</w:t>
      </w:r>
      <w:r w:rsidR="00CE2D85" w:rsidRPr="005D0F22">
        <w:rPr>
          <w:rFonts w:ascii="ＭＳ 明朝" w:eastAsia="ＭＳ 明朝" w:hAnsi="ＭＳ 明朝" w:hint="eastAsia"/>
        </w:rPr>
        <w:t>で</w:t>
      </w:r>
      <w:r w:rsidRPr="005D0F22">
        <w:rPr>
          <w:rFonts w:ascii="ＭＳ 明朝" w:eastAsia="ＭＳ 明朝" w:hAnsi="ＭＳ 明朝"/>
        </w:rPr>
        <w:t>は、障害者</w:t>
      </w:r>
      <w:r w:rsidR="00CE2D85" w:rsidRPr="005D0F22">
        <w:rPr>
          <w:rFonts w:ascii="ＭＳ 明朝" w:eastAsia="ＭＳ 明朝" w:hAnsi="ＭＳ 明朝" w:hint="eastAsia"/>
        </w:rPr>
        <w:t>に家計</w:t>
      </w:r>
      <w:r w:rsidRPr="005D0F22">
        <w:rPr>
          <w:rFonts w:ascii="ＭＳ 明朝" w:eastAsia="ＭＳ 明朝" w:hAnsi="ＭＳ 明朝"/>
        </w:rPr>
        <w:t>管理</w:t>
      </w:r>
      <w:r w:rsidR="00CE2D85" w:rsidRPr="005D0F22">
        <w:rPr>
          <w:rFonts w:ascii="ＭＳ 明朝" w:eastAsia="ＭＳ 明朝" w:hAnsi="ＭＳ 明朝" w:hint="eastAsia"/>
        </w:rPr>
        <w:t>サービス</w:t>
      </w:r>
      <w:r w:rsidR="001506BD" w:rsidRPr="005D0F22">
        <w:rPr>
          <w:rFonts w:ascii="ＭＳ 明朝" w:eastAsia="ＭＳ 明朝" w:hAnsi="ＭＳ 明朝" w:hint="eastAsia"/>
        </w:rPr>
        <w:t>へのアクセス</w:t>
      </w:r>
      <w:r w:rsidR="00CE2D85" w:rsidRPr="005D0F22">
        <w:rPr>
          <w:rFonts w:ascii="ＭＳ 明朝" w:eastAsia="ＭＳ 明朝" w:hAnsi="ＭＳ 明朝" w:hint="eastAsia"/>
        </w:rPr>
        <w:t>を提供できる。「はじめに」</w:t>
      </w:r>
      <w:r w:rsidRPr="005D0F22">
        <w:rPr>
          <w:rFonts w:ascii="ＭＳ 明朝" w:eastAsia="ＭＳ 明朝" w:hAnsi="ＭＳ 明朝"/>
        </w:rPr>
        <w:t>と質問 5(f)を参照のこと。</w:t>
      </w:r>
    </w:p>
    <w:p w14:paraId="62C120AA" w14:textId="0D18D858" w:rsidR="00647639" w:rsidRPr="005D0F22" w:rsidRDefault="00647639" w:rsidP="00647639">
      <w:pPr>
        <w:rPr>
          <w:rFonts w:ascii="ＭＳ 明朝" w:eastAsia="ＭＳ 明朝" w:hAnsi="ＭＳ 明朝"/>
        </w:rPr>
      </w:pPr>
      <w:r w:rsidRPr="005D0F22">
        <w:rPr>
          <w:rFonts w:ascii="ＭＳ 明朝" w:eastAsia="ＭＳ 明朝" w:hAnsi="ＭＳ 明朝"/>
          <w:b/>
          <w:bCs/>
        </w:rPr>
        <w:t>114.</w:t>
      </w:r>
      <w:r w:rsidRPr="005D0F22">
        <w:rPr>
          <w:rFonts w:ascii="ＭＳ 明朝" w:eastAsia="ＭＳ 明朝" w:hAnsi="ＭＳ 明朝"/>
        </w:rPr>
        <w:tab/>
      </w:r>
      <w:r w:rsidR="00CE2D85" w:rsidRPr="005D0F22">
        <w:rPr>
          <w:rFonts w:ascii="ＭＳ 明朝" w:eastAsia="ＭＳ 明朝" w:hAnsi="ＭＳ 明朝" w:hint="eastAsia"/>
        </w:rPr>
        <w:t>「家族ケア補助」(</w:t>
      </w:r>
      <w:r w:rsidR="00CE2D85" w:rsidRPr="005D0F22">
        <w:rPr>
          <w:rFonts w:ascii="ＭＳ 明朝" w:eastAsia="ＭＳ 明朝" w:hAnsi="ＭＳ 明朝"/>
        </w:rPr>
        <w:t>Funded Family Care</w:t>
      </w:r>
      <w:r w:rsidR="00CE2D85" w:rsidRPr="005D0F22">
        <w:rPr>
          <w:rFonts w:ascii="ＭＳ 明朝" w:eastAsia="ＭＳ 明朝" w:hAnsi="ＭＳ 明朝" w:hint="eastAsia"/>
        </w:rPr>
        <w:t>)</w:t>
      </w:r>
      <w:r w:rsidR="002F6087" w:rsidRPr="005D0F22">
        <w:rPr>
          <w:rStyle w:val="af3"/>
          <w:rFonts w:ascii="ＭＳ 明朝" w:eastAsia="ＭＳ 明朝" w:hAnsi="ＭＳ 明朝"/>
        </w:rPr>
        <w:t xml:space="preserve"> </w:t>
      </w:r>
      <w:r w:rsidR="002F6087" w:rsidRPr="005D0F22">
        <w:rPr>
          <w:rStyle w:val="a4"/>
          <w:rFonts w:ascii="ＭＳ 明朝" w:eastAsia="ＭＳ 明朝" w:hAnsi="ＭＳ 明朝"/>
        </w:rPr>
        <w:endnoteReference w:id="99"/>
      </w:r>
      <w:r w:rsidRPr="005D0F22">
        <w:rPr>
          <w:rFonts w:ascii="ＭＳ 明朝" w:eastAsia="ＭＳ 明朝" w:hAnsi="ＭＳ 明朝"/>
        </w:rPr>
        <w:t>の規則と方針（質問5(d)参照）は、</w:t>
      </w:r>
      <w:r w:rsidR="00CE2D85" w:rsidRPr="005D0F22">
        <w:rPr>
          <w:rFonts w:ascii="ＭＳ 明朝" w:eastAsia="ＭＳ 明朝" w:hAnsi="ＭＳ 明朝" w:hint="eastAsia"/>
        </w:rPr>
        <w:t>その利用者</w:t>
      </w:r>
      <w:r w:rsidRPr="005D0F22">
        <w:rPr>
          <w:rFonts w:ascii="ＭＳ 明朝" w:eastAsia="ＭＳ 明朝" w:hAnsi="ＭＳ 明朝"/>
        </w:rPr>
        <w:t>のための支援付き意思決定の必要性を認識しており、</w:t>
      </w:r>
      <w:r w:rsidR="001506BD" w:rsidRPr="005D0F22">
        <w:rPr>
          <w:rFonts w:ascii="ＭＳ 明朝" w:eastAsia="ＭＳ 明朝" w:hAnsi="ＭＳ 明朝" w:hint="eastAsia"/>
        </w:rPr>
        <w:t>そのことは</w:t>
      </w:r>
      <w:r w:rsidR="00CE2D85" w:rsidRPr="005D0F22">
        <w:rPr>
          <w:rFonts w:ascii="ＭＳ 明朝" w:eastAsia="ＭＳ 明朝" w:hAnsi="ＭＳ 明朝" w:hint="eastAsia"/>
        </w:rPr>
        <w:t>家族ケア補助制度</w:t>
      </w:r>
      <w:r w:rsidRPr="005D0F22">
        <w:rPr>
          <w:rFonts w:ascii="ＭＳ 明朝" w:eastAsia="ＭＳ 明朝" w:hAnsi="ＭＳ 明朝"/>
        </w:rPr>
        <w:t>の見直しの</w:t>
      </w:r>
      <w:r w:rsidR="001506BD" w:rsidRPr="005D0F22">
        <w:rPr>
          <w:rFonts w:ascii="ＭＳ 明朝" w:eastAsia="ＭＳ 明朝" w:hAnsi="ＭＳ 明朝" w:hint="eastAsia"/>
        </w:rPr>
        <w:t>一環として</w:t>
      </w:r>
      <w:r w:rsidRPr="005D0F22">
        <w:rPr>
          <w:rFonts w:ascii="ＭＳ 明朝" w:eastAsia="ＭＳ 明朝" w:hAnsi="ＭＳ 明朝"/>
        </w:rPr>
        <w:t>検討されている。</w:t>
      </w:r>
    </w:p>
    <w:p w14:paraId="7DA3665C" w14:textId="46838EBE" w:rsidR="00647639" w:rsidRPr="005D0F22" w:rsidRDefault="00647639" w:rsidP="00647639">
      <w:pPr>
        <w:rPr>
          <w:rFonts w:ascii="ＭＳ 明朝" w:eastAsia="ＭＳ 明朝" w:hAnsi="ＭＳ 明朝"/>
        </w:rPr>
      </w:pPr>
      <w:r w:rsidRPr="005D0F22">
        <w:rPr>
          <w:rFonts w:ascii="ＭＳ 明朝" w:eastAsia="ＭＳ 明朝" w:hAnsi="ＭＳ 明朝"/>
          <w:b/>
          <w:bCs/>
        </w:rPr>
        <w:t>115.</w:t>
      </w:r>
      <w:r w:rsidRPr="005D0F22">
        <w:rPr>
          <w:rFonts w:ascii="ＭＳ 明朝" w:eastAsia="ＭＳ 明朝" w:hAnsi="ＭＳ 明朝"/>
        </w:rPr>
        <w:tab/>
        <w:t>地域社会の居住サービス契約</w:t>
      </w:r>
      <w:r w:rsidR="00CE2D85" w:rsidRPr="005D0F22">
        <w:rPr>
          <w:rFonts w:ascii="ＭＳ 明朝" w:eastAsia="ＭＳ 明朝" w:hAnsi="ＭＳ 明朝" w:hint="eastAsia"/>
        </w:rPr>
        <w:t>のもとでは</w:t>
      </w:r>
      <w:r w:rsidRPr="005D0F22">
        <w:rPr>
          <w:rFonts w:ascii="ＭＳ 明朝" w:eastAsia="ＭＳ 明朝" w:hAnsi="ＭＳ 明朝"/>
        </w:rPr>
        <w:t>、1988年個人</w:t>
      </w:r>
      <w:r w:rsidR="00CE2D85" w:rsidRPr="005D0F22">
        <w:rPr>
          <w:rFonts w:ascii="ＭＳ 明朝" w:eastAsia="ＭＳ 明朝" w:hAnsi="ＭＳ 明朝" w:hint="eastAsia"/>
        </w:rPr>
        <w:t>・</w:t>
      </w:r>
      <w:r w:rsidRPr="005D0F22">
        <w:rPr>
          <w:rFonts w:ascii="ＭＳ 明朝" w:eastAsia="ＭＳ 明朝" w:hAnsi="ＭＳ 明朝"/>
        </w:rPr>
        <w:t>財産権保護法または他の法律が適用されない限り、</w:t>
      </w:r>
      <w:r w:rsidR="00CE2D85" w:rsidRPr="005D0F22">
        <w:rPr>
          <w:rFonts w:ascii="ＭＳ 明朝" w:eastAsia="ＭＳ 明朝" w:hAnsi="ＭＳ 明朝" w:hint="eastAsia"/>
        </w:rPr>
        <w:t>住居</w:t>
      </w:r>
      <w:r w:rsidRPr="005D0F22">
        <w:rPr>
          <w:rFonts w:ascii="ＭＳ 明朝" w:eastAsia="ＭＳ 明朝" w:hAnsi="ＭＳ 明朝"/>
        </w:rPr>
        <w:t>の提供者は、障害者が自分の</w:t>
      </w:r>
      <w:r w:rsidR="001506BD" w:rsidRPr="005D0F22">
        <w:rPr>
          <w:rFonts w:ascii="ＭＳ 明朝" w:eastAsia="ＭＳ 明朝" w:hAnsi="ＭＳ 明朝" w:hint="eastAsia"/>
        </w:rPr>
        <w:t>金銭</w:t>
      </w:r>
      <w:r w:rsidRPr="005D0F22">
        <w:rPr>
          <w:rFonts w:ascii="ＭＳ 明朝" w:eastAsia="ＭＳ 明朝" w:hAnsi="ＭＳ 明朝"/>
        </w:rPr>
        <w:t>を管理する権利を</w:t>
      </w:r>
      <w:r w:rsidR="001506BD" w:rsidRPr="005D0F22">
        <w:rPr>
          <w:rFonts w:ascii="ＭＳ 明朝" w:eastAsia="ＭＳ 明朝" w:hAnsi="ＭＳ 明朝" w:hint="eastAsia"/>
        </w:rPr>
        <w:t>侵害しないように</w:t>
      </w:r>
      <w:r w:rsidRPr="005D0F22">
        <w:rPr>
          <w:rFonts w:ascii="ＭＳ 明朝" w:eastAsia="ＭＳ 明朝" w:hAnsi="ＭＳ 明朝"/>
        </w:rPr>
        <w:t>しなければならない。この</w:t>
      </w:r>
      <w:r w:rsidR="00CE2D85" w:rsidRPr="005D0F22">
        <w:rPr>
          <w:rFonts w:ascii="ＭＳ 明朝" w:eastAsia="ＭＳ 明朝" w:hAnsi="ＭＳ 明朝" w:hint="eastAsia"/>
        </w:rPr>
        <w:t>場合</w:t>
      </w:r>
      <w:r w:rsidRPr="005D0F22">
        <w:rPr>
          <w:rFonts w:ascii="ＭＳ 明朝" w:eastAsia="ＭＳ 明朝" w:hAnsi="ＭＳ 明朝"/>
        </w:rPr>
        <w:t>、決定は本人の最善の利益のために行われる。</w:t>
      </w:r>
    </w:p>
    <w:p w14:paraId="009D4034" w14:textId="77777777" w:rsidR="00AF4DEE" w:rsidRPr="005D0F22" w:rsidRDefault="00AF4DEE" w:rsidP="00647639">
      <w:pPr>
        <w:rPr>
          <w:rFonts w:ascii="ＭＳ 明朝" w:eastAsia="ＭＳ 明朝" w:hAnsi="ＭＳ 明朝"/>
          <w:b/>
          <w:bCs/>
        </w:rPr>
      </w:pPr>
    </w:p>
    <w:p w14:paraId="2554654A" w14:textId="3B35237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の第11(c)項に対する回答</w:t>
      </w:r>
    </w:p>
    <w:p w14:paraId="6D0E39D3" w14:textId="4D5CA985" w:rsidR="00647639" w:rsidRPr="005D0F22" w:rsidRDefault="00647639" w:rsidP="00647639">
      <w:pPr>
        <w:rPr>
          <w:rFonts w:ascii="ＭＳ 明朝" w:eastAsia="ＭＳ 明朝" w:hAnsi="ＭＳ 明朝"/>
        </w:rPr>
      </w:pPr>
      <w:r w:rsidRPr="005D0F22">
        <w:rPr>
          <w:rFonts w:ascii="ＭＳ 明朝" w:eastAsia="ＭＳ 明朝" w:hAnsi="ＭＳ 明朝"/>
          <w:b/>
          <w:bCs/>
        </w:rPr>
        <w:t>116.</w:t>
      </w:r>
      <w:r w:rsidRPr="005D0F22">
        <w:rPr>
          <w:rFonts w:ascii="ＭＳ 明朝" w:eastAsia="ＭＳ 明朝" w:hAnsi="ＭＳ 明朝"/>
        </w:rPr>
        <w:tab/>
      </w:r>
      <w:r w:rsidR="00CE2D85" w:rsidRPr="005D0F22">
        <w:rPr>
          <w:rFonts w:ascii="ＭＳ 明朝" w:eastAsia="ＭＳ 明朝" w:hAnsi="ＭＳ 明朝"/>
        </w:rPr>
        <w:t>1988年</w:t>
      </w:r>
      <w:r w:rsidRPr="005D0F22">
        <w:rPr>
          <w:rFonts w:ascii="ＭＳ 明朝" w:eastAsia="ＭＳ 明朝" w:hAnsi="ＭＳ 明朝"/>
        </w:rPr>
        <w:t>個人</w:t>
      </w:r>
      <w:r w:rsidR="00CE2D85" w:rsidRPr="005D0F22">
        <w:rPr>
          <w:rFonts w:ascii="ＭＳ 明朝" w:eastAsia="ＭＳ 明朝" w:hAnsi="ＭＳ 明朝" w:hint="eastAsia"/>
        </w:rPr>
        <w:t>・</w:t>
      </w:r>
      <w:r w:rsidRPr="005D0F22">
        <w:rPr>
          <w:rFonts w:ascii="ＭＳ 明朝" w:eastAsia="ＭＳ 明朝" w:hAnsi="ＭＳ 明朝"/>
        </w:rPr>
        <w:t>財産権</w:t>
      </w:r>
      <w:r w:rsidR="00CE2D85" w:rsidRPr="005D0F22">
        <w:rPr>
          <w:rFonts w:ascii="ＭＳ 明朝" w:eastAsia="ＭＳ 明朝" w:hAnsi="ＭＳ 明朝" w:hint="eastAsia"/>
        </w:rPr>
        <w:t>保護</w:t>
      </w:r>
      <w:r w:rsidRPr="005D0F22">
        <w:rPr>
          <w:rFonts w:ascii="ＭＳ 明朝" w:eastAsia="ＭＳ 明朝" w:hAnsi="ＭＳ 明朝"/>
        </w:rPr>
        <w:t>法は、福祉後見申請のための規則を</w:t>
      </w:r>
      <w:r w:rsidR="00CE2D85" w:rsidRPr="005D0F22">
        <w:rPr>
          <w:rFonts w:ascii="ＭＳ 明朝" w:eastAsia="ＭＳ 明朝" w:hAnsi="ＭＳ 明朝" w:hint="eastAsia"/>
        </w:rPr>
        <w:t>述べ</w:t>
      </w:r>
      <w:r w:rsidRPr="005D0F22">
        <w:rPr>
          <w:rFonts w:ascii="ＭＳ 明朝" w:eastAsia="ＭＳ 明朝" w:hAnsi="ＭＳ 明朝"/>
        </w:rPr>
        <w:t>ている。福祉後見人</w:t>
      </w:r>
      <w:r w:rsidR="00CE2D85" w:rsidRPr="005D0F22">
        <w:rPr>
          <w:rFonts w:ascii="ＭＳ 明朝" w:eastAsia="ＭＳ 明朝" w:hAnsi="ＭＳ 明朝" w:hint="eastAsia"/>
        </w:rPr>
        <w:t>(w</w:t>
      </w:r>
      <w:r w:rsidR="00CE2D85" w:rsidRPr="005D0F22">
        <w:rPr>
          <w:rFonts w:ascii="ＭＳ 明朝" w:eastAsia="ＭＳ 明朝" w:hAnsi="ＭＳ 明朝"/>
        </w:rPr>
        <w:t>elfare guardian</w:t>
      </w:r>
      <w:r w:rsidR="00CE2D85" w:rsidRPr="005D0F22">
        <w:rPr>
          <w:rFonts w:ascii="ＭＳ 明朝" w:eastAsia="ＭＳ 明朝" w:hAnsi="ＭＳ 明朝" w:hint="eastAsia"/>
        </w:rPr>
        <w:t>)</w:t>
      </w:r>
      <w:r w:rsidRPr="005D0F22">
        <w:rPr>
          <w:rFonts w:ascii="ＭＳ 明朝" w:eastAsia="ＭＳ 明朝" w:hAnsi="ＭＳ 明朝"/>
        </w:rPr>
        <w:t>は、</w:t>
      </w:r>
      <w:r w:rsidR="00CE2D85" w:rsidRPr="005D0F22">
        <w:rPr>
          <w:rFonts w:ascii="ＭＳ 明朝" w:eastAsia="ＭＳ 明朝" w:hAnsi="ＭＳ 明朝" w:hint="eastAsia"/>
        </w:rPr>
        <w:t>人が自分の</w:t>
      </w:r>
      <w:r w:rsidRPr="005D0F22">
        <w:rPr>
          <w:rFonts w:ascii="ＭＳ 明朝" w:eastAsia="ＭＳ 明朝" w:hAnsi="ＭＳ 明朝"/>
        </w:rPr>
        <w:t>福祉についての意思決定を行うか、または</w:t>
      </w:r>
      <w:r w:rsidR="00CE2D85" w:rsidRPr="005D0F22">
        <w:rPr>
          <w:rFonts w:ascii="ＭＳ 明朝" w:eastAsia="ＭＳ 明朝" w:hAnsi="ＭＳ 明朝" w:hint="eastAsia"/>
        </w:rPr>
        <w:t>伝える</w:t>
      </w:r>
      <w:r w:rsidRPr="005D0F22">
        <w:rPr>
          <w:rFonts w:ascii="ＭＳ 明朝" w:eastAsia="ＭＳ 明朝" w:hAnsi="ＭＳ 明朝"/>
        </w:rPr>
        <w:t>能力を</w:t>
      </w:r>
      <w:r w:rsidR="00CE2D85" w:rsidRPr="005D0F22">
        <w:rPr>
          <w:rFonts w:ascii="ＭＳ 明朝" w:eastAsia="ＭＳ 明朝" w:hAnsi="ＭＳ 明朝"/>
        </w:rPr>
        <w:t>完全に</w:t>
      </w:r>
      <w:r w:rsidRPr="005D0F22">
        <w:rPr>
          <w:rFonts w:ascii="ＭＳ 明朝" w:eastAsia="ＭＳ 明朝" w:hAnsi="ＭＳ 明朝"/>
        </w:rPr>
        <w:t>欠いている</w:t>
      </w:r>
      <w:r w:rsidR="00CE2D85" w:rsidRPr="005D0F22">
        <w:rPr>
          <w:rFonts w:ascii="ＭＳ 明朝" w:eastAsia="ＭＳ 明朝" w:hAnsi="ＭＳ 明朝"/>
        </w:rPr>
        <w:t>（できない）</w:t>
      </w:r>
      <w:r w:rsidRPr="005D0F22">
        <w:rPr>
          <w:rFonts w:ascii="ＭＳ 明朝" w:eastAsia="ＭＳ 明朝" w:hAnsi="ＭＳ 明朝"/>
        </w:rPr>
        <w:t>場合、</w:t>
      </w:r>
      <w:r w:rsidR="00CE2D85" w:rsidRPr="005D0F22">
        <w:rPr>
          <w:rFonts w:ascii="ＭＳ 明朝" w:eastAsia="ＭＳ 明朝" w:hAnsi="ＭＳ 明朝" w:hint="eastAsia"/>
        </w:rPr>
        <w:t>その</w:t>
      </w:r>
      <w:r w:rsidRPr="005D0F22">
        <w:rPr>
          <w:rFonts w:ascii="ＭＳ 明朝" w:eastAsia="ＭＳ 明朝" w:hAnsi="ＭＳ 明朝"/>
        </w:rPr>
        <w:t>人のために任命</w:t>
      </w:r>
      <w:r w:rsidR="00CE2D85" w:rsidRPr="005D0F22">
        <w:rPr>
          <w:rFonts w:ascii="ＭＳ 明朝" w:eastAsia="ＭＳ 明朝" w:hAnsi="ＭＳ 明朝" w:hint="eastAsia"/>
        </w:rPr>
        <w:t>され</w:t>
      </w:r>
      <w:r w:rsidRPr="005D0F22">
        <w:rPr>
          <w:rFonts w:ascii="ＭＳ 明朝" w:eastAsia="ＭＳ 明朝" w:hAnsi="ＭＳ 明朝"/>
        </w:rPr>
        <w:t>る。</w:t>
      </w:r>
      <w:r w:rsidR="00CE2D85" w:rsidRPr="005D0F22">
        <w:rPr>
          <w:rFonts w:ascii="ＭＳ 明朝" w:eastAsia="ＭＳ 明朝" w:hAnsi="ＭＳ 明朝" w:hint="eastAsia"/>
        </w:rPr>
        <w:t>この後見人は、それが</w:t>
      </w:r>
      <w:r w:rsidRPr="005D0F22">
        <w:rPr>
          <w:rFonts w:ascii="ＭＳ 明朝" w:eastAsia="ＭＳ 明朝" w:hAnsi="ＭＳ 明朝"/>
        </w:rPr>
        <w:t>適切な意思決定が行われ</w:t>
      </w:r>
      <w:r w:rsidR="00CE2D85" w:rsidRPr="005D0F22">
        <w:rPr>
          <w:rFonts w:ascii="ＭＳ 明朝" w:eastAsia="ＭＳ 明朝" w:hAnsi="ＭＳ 明朝" w:hint="eastAsia"/>
        </w:rPr>
        <w:t>る</w:t>
      </w:r>
      <w:r w:rsidRPr="005D0F22">
        <w:rPr>
          <w:rFonts w:ascii="ＭＳ 明朝" w:eastAsia="ＭＳ 明朝" w:hAnsi="ＭＳ 明朝"/>
        </w:rPr>
        <w:t>唯一の方法である場合</w:t>
      </w:r>
      <w:r w:rsidR="00CE2D85" w:rsidRPr="005D0F22">
        <w:rPr>
          <w:rFonts w:ascii="ＭＳ 明朝" w:eastAsia="ＭＳ 明朝" w:hAnsi="ＭＳ 明朝" w:hint="eastAsia"/>
        </w:rPr>
        <w:t>に</w:t>
      </w:r>
      <w:r w:rsidR="001506BD" w:rsidRPr="005D0F22">
        <w:rPr>
          <w:rFonts w:ascii="ＭＳ 明朝" w:eastAsia="ＭＳ 明朝" w:hAnsi="ＭＳ 明朝" w:hint="eastAsia"/>
        </w:rPr>
        <w:t>のみ</w:t>
      </w:r>
      <w:r w:rsidRPr="005D0F22">
        <w:rPr>
          <w:rFonts w:ascii="ＭＳ 明朝" w:eastAsia="ＭＳ 明朝" w:hAnsi="ＭＳ 明朝"/>
        </w:rPr>
        <w:t>任命される。</w:t>
      </w:r>
    </w:p>
    <w:p w14:paraId="55CD4C83" w14:textId="5B8B2731" w:rsidR="00647639" w:rsidRPr="005D0F22" w:rsidRDefault="00647639" w:rsidP="00647639">
      <w:pPr>
        <w:rPr>
          <w:rFonts w:ascii="ＭＳ 明朝" w:eastAsia="ＭＳ 明朝" w:hAnsi="ＭＳ 明朝"/>
        </w:rPr>
      </w:pPr>
      <w:r w:rsidRPr="005D0F22">
        <w:rPr>
          <w:rFonts w:ascii="ＭＳ 明朝" w:eastAsia="ＭＳ 明朝" w:hAnsi="ＭＳ 明朝"/>
          <w:b/>
          <w:bCs/>
        </w:rPr>
        <w:t>117.</w:t>
      </w:r>
      <w:r w:rsidRPr="005D0F22">
        <w:rPr>
          <w:rFonts w:ascii="ＭＳ 明朝" w:eastAsia="ＭＳ 明朝" w:hAnsi="ＭＳ 明朝"/>
        </w:rPr>
        <w:tab/>
        <w:t>現在発効している後見人の数や、CRPD批准後に法的能力を回復した人の数に関するデータを提供することは</w:t>
      </w:r>
      <w:r w:rsidR="001506BD" w:rsidRPr="005D0F22">
        <w:rPr>
          <w:rFonts w:ascii="ＭＳ 明朝" w:eastAsia="ＭＳ 明朝" w:hAnsi="ＭＳ 明朝" w:hint="eastAsia"/>
        </w:rPr>
        <w:t>可能では</w:t>
      </w:r>
      <w:r w:rsidRPr="005D0F22">
        <w:rPr>
          <w:rFonts w:ascii="ＭＳ 明朝" w:eastAsia="ＭＳ 明朝" w:hAnsi="ＭＳ 明朝"/>
        </w:rPr>
        <w:t>ない。</w:t>
      </w:r>
    </w:p>
    <w:p w14:paraId="3FFD16FB" w14:textId="24C6A23D" w:rsidR="00647639" w:rsidRPr="005D0F22" w:rsidRDefault="00647639" w:rsidP="00647639">
      <w:pPr>
        <w:rPr>
          <w:rFonts w:ascii="ＭＳ 明朝" w:eastAsia="ＭＳ 明朝" w:hAnsi="ＭＳ 明朝"/>
        </w:rPr>
      </w:pPr>
      <w:r w:rsidRPr="005D0F22">
        <w:rPr>
          <w:rFonts w:ascii="ＭＳ 明朝" w:eastAsia="ＭＳ 明朝" w:hAnsi="ＭＳ 明朝"/>
          <w:b/>
          <w:bCs/>
        </w:rPr>
        <w:t>118.</w:t>
      </w:r>
      <w:r w:rsidRPr="005D0F22">
        <w:rPr>
          <w:rFonts w:ascii="ＭＳ 明朝" w:eastAsia="ＭＳ 明朝" w:hAnsi="ＭＳ 明朝"/>
        </w:rPr>
        <w:tab/>
      </w:r>
      <w:r w:rsidR="00CE2D85" w:rsidRPr="005D0F22">
        <w:rPr>
          <w:rFonts w:ascii="ＭＳ 明朝" w:eastAsia="ＭＳ 明朝" w:hAnsi="ＭＳ 明朝" w:hint="eastAsia"/>
        </w:rPr>
        <w:t>福祉</w:t>
      </w:r>
      <w:r w:rsidRPr="005D0F22">
        <w:rPr>
          <w:rFonts w:ascii="ＭＳ 明朝" w:eastAsia="ＭＳ 明朝" w:hAnsi="ＭＳ 明朝"/>
        </w:rPr>
        <w:t>後見の申請が承認された件数</w:t>
      </w:r>
      <w:r w:rsidR="001506BD" w:rsidRPr="005D0F22">
        <w:rPr>
          <w:rFonts w:ascii="ＭＳ 明朝" w:eastAsia="ＭＳ 明朝" w:hAnsi="ＭＳ 明朝" w:hint="eastAsia"/>
        </w:rPr>
        <w:t>が</w:t>
      </w:r>
      <w:r w:rsidRPr="005D0F22">
        <w:rPr>
          <w:rFonts w:ascii="ＭＳ 明朝" w:eastAsia="ＭＳ 明朝" w:hAnsi="ＭＳ 明朝"/>
        </w:rPr>
        <w:t>、2008年の743件から2017年には1,525件に増加していること</w:t>
      </w:r>
      <w:r w:rsidR="001506BD" w:rsidRPr="005D0F22">
        <w:rPr>
          <w:rFonts w:ascii="ＭＳ 明朝" w:eastAsia="ＭＳ 明朝" w:hAnsi="ＭＳ 明朝" w:hint="eastAsia"/>
        </w:rPr>
        <w:t>は知られて</w:t>
      </w:r>
      <w:r w:rsidRPr="005D0F22">
        <w:rPr>
          <w:rFonts w:ascii="ＭＳ 明朝" w:eastAsia="ＭＳ 明朝" w:hAnsi="ＭＳ 明朝"/>
        </w:rPr>
        <w:t>いる</w:t>
      </w:r>
      <w:r w:rsidR="002F6087" w:rsidRPr="005D0F22">
        <w:rPr>
          <w:rStyle w:val="a4"/>
          <w:rFonts w:ascii="ＭＳ 明朝" w:eastAsia="ＭＳ 明朝" w:hAnsi="ＭＳ 明朝"/>
        </w:rPr>
        <w:endnoteReference w:id="100"/>
      </w:r>
      <w:r w:rsidRPr="005D0F22">
        <w:rPr>
          <w:rFonts w:ascii="ＭＳ 明朝" w:eastAsia="ＭＳ 明朝" w:hAnsi="ＭＳ 明朝"/>
        </w:rPr>
        <w:t>。裁判官は、</w:t>
      </w:r>
      <w:r w:rsidR="00CE2D85" w:rsidRPr="005D0F22">
        <w:rPr>
          <w:rFonts w:ascii="ＭＳ 明朝" w:eastAsia="ＭＳ 明朝" w:hAnsi="ＭＳ 明朝" w:hint="eastAsia"/>
        </w:rPr>
        <w:t>福祉</w:t>
      </w:r>
      <w:r w:rsidRPr="005D0F22">
        <w:rPr>
          <w:rFonts w:ascii="ＭＳ 明朝" w:eastAsia="ＭＳ 明朝" w:hAnsi="ＭＳ 明朝"/>
        </w:rPr>
        <w:t>後見を終了または変更</w:t>
      </w:r>
      <w:r w:rsidR="001506BD" w:rsidRPr="005D0F22">
        <w:rPr>
          <w:rFonts w:ascii="ＭＳ 明朝" w:eastAsia="ＭＳ 明朝" w:hAnsi="ＭＳ 明朝" w:hint="eastAsia"/>
        </w:rPr>
        <w:t>させ</w:t>
      </w:r>
      <w:r w:rsidRPr="005D0F22">
        <w:rPr>
          <w:rFonts w:ascii="ＭＳ 明朝" w:eastAsia="ＭＳ 明朝" w:hAnsi="ＭＳ 明朝"/>
        </w:rPr>
        <w:t>ることができる</w:t>
      </w:r>
      <w:r w:rsidR="001506BD" w:rsidRPr="005D0F22">
        <w:rPr>
          <w:rFonts w:ascii="ＭＳ 明朝" w:eastAsia="ＭＳ 明朝" w:hAnsi="ＭＳ 明朝" w:hint="eastAsia"/>
        </w:rPr>
        <w:t>が、</w:t>
      </w:r>
      <w:r w:rsidRPr="005D0F22">
        <w:rPr>
          <w:rFonts w:ascii="ＭＳ 明朝" w:eastAsia="ＭＳ 明朝" w:hAnsi="ＭＳ 明朝"/>
        </w:rPr>
        <w:t>これらの変更に関するデータは収集</w:t>
      </w:r>
      <w:r w:rsidR="001506BD" w:rsidRPr="005D0F22">
        <w:rPr>
          <w:rFonts w:ascii="ＭＳ 明朝" w:eastAsia="ＭＳ 明朝" w:hAnsi="ＭＳ 明朝" w:hint="eastAsia"/>
        </w:rPr>
        <w:t>され</w:t>
      </w:r>
      <w:r w:rsidRPr="005D0F22">
        <w:rPr>
          <w:rFonts w:ascii="ＭＳ 明朝" w:eastAsia="ＭＳ 明朝" w:hAnsi="ＭＳ 明朝"/>
        </w:rPr>
        <w:t xml:space="preserve">ていない。 </w:t>
      </w:r>
    </w:p>
    <w:p w14:paraId="12D6126D" w14:textId="77777777" w:rsidR="00647639" w:rsidRPr="005D0F22" w:rsidRDefault="00647639" w:rsidP="00647639">
      <w:pPr>
        <w:rPr>
          <w:rFonts w:ascii="ＭＳ 明朝" w:eastAsia="ＭＳ 明朝" w:hAnsi="ＭＳ 明朝"/>
          <w:b/>
          <w:bCs/>
        </w:rPr>
      </w:pPr>
    </w:p>
    <w:p w14:paraId="6F350544"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司法手続の利用の機会(第13条)</w:t>
      </w:r>
    </w:p>
    <w:p w14:paraId="31BEA159" w14:textId="6FAB1F2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の第12(a)項に対する回答</w:t>
      </w:r>
    </w:p>
    <w:p w14:paraId="7943ACE5" w14:textId="582F7B6B" w:rsidR="00647639" w:rsidRPr="005D0F22" w:rsidRDefault="00647639" w:rsidP="00647639">
      <w:pPr>
        <w:rPr>
          <w:rFonts w:ascii="ＭＳ 明朝" w:eastAsia="ＭＳ 明朝" w:hAnsi="ＭＳ 明朝"/>
        </w:rPr>
      </w:pPr>
      <w:r w:rsidRPr="005D0F22">
        <w:rPr>
          <w:rFonts w:ascii="ＭＳ 明朝" w:eastAsia="ＭＳ 明朝" w:hAnsi="ＭＳ 明朝"/>
          <w:b/>
          <w:bCs/>
        </w:rPr>
        <w:t>119.</w:t>
      </w:r>
      <w:r w:rsidRPr="005D0F22">
        <w:rPr>
          <w:rFonts w:ascii="ＭＳ 明朝" w:eastAsia="ＭＳ 明朝" w:hAnsi="ＭＳ 明朝"/>
        </w:rPr>
        <w:tab/>
        <w:t>ACCは、海外からの旅行者を含むNZのすべての人に</w:t>
      </w:r>
      <w:r w:rsidR="001506BD" w:rsidRPr="005D0F22">
        <w:rPr>
          <w:rFonts w:ascii="ＭＳ 明朝" w:eastAsia="ＭＳ 明朝" w:hAnsi="ＭＳ 明朝" w:hint="eastAsia"/>
        </w:rPr>
        <w:t>提供される</w:t>
      </w:r>
      <w:r w:rsidRPr="005D0F22">
        <w:rPr>
          <w:rFonts w:ascii="ＭＳ 明朝" w:eastAsia="ＭＳ 明朝" w:hAnsi="ＭＳ 明朝"/>
        </w:rPr>
        <w:t>無過失傷害保険</w:t>
      </w:r>
      <w:r w:rsidR="001506BD" w:rsidRPr="005D0F22">
        <w:rPr>
          <w:rFonts w:ascii="ＭＳ 明朝" w:eastAsia="ＭＳ 明朝" w:hAnsi="ＭＳ 明朝" w:hint="eastAsia"/>
        </w:rPr>
        <w:t>である</w:t>
      </w:r>
      <w:r w:rsidRPr="005D0F22">
        <w:rPr>
          <w:rFonts w:ascii="ＭＳ 明朝" w:eastAsia="ＭＳ 明朝" w:hAnsi="ＭＳ 明朝"/>
        </w:rPr>
        <w:t>。個人は怪我をした場合、損害賠償請求権を放棄し</w:t>
      </w:r>
      <w:r w:rsidR="001506BD" w:rsidRPr="005D0F22">
        <w:rPr>
          <w:rFonts w:ascii="ＭＳ 明朝" w:eastAsia="ＭＳ 明朝" w:hAnsi="ＭＳ 明朝" w:hint="eastAsia"/>
        </w:rPr>
        <w:t>て</w:t>
      </w:r>
      <w:r w:rsidRPr="005D0F22">
        <w:rPr>
          <w:rFonts w:ascii="ＭＳ 明朝" w:eastAsia="ＭＳ 明朝" w:hAnsi="ＭＳ 明朝"/>
        </w:rPr>
        <w:t>、</w:t>
      </w:r>
      <w:r w:rsidR="00CE2D85" w:rsidRPr="005D0F22">
        <w:rPr>
          <w:rFonts w:ascii="ＭＳ 明朝" w:eastAsia="ＭＳ 明朝" w:hAnsi="ＭＳ 明朝"/>
        </w:rPr>
        <w:t>事故</w:t>
      </w:r>
      <w:r w:rsidR="00CE2D85" w:rsidRPr="005D0F22">
        <w:rPr>
          <w:rFonts w:ascii="ＭＳ 明朝" w:eastAsia="ＭＳ 明朝" w:hAnsi="ＭＳ 明朝" w:hint="eastAsia"/>
        </w:rPr>
        <w:t>への</w:t>
      </w:r>
      <w:r w:rsidRPr="005D0F22">
        <w:rPr>
          <w:rFonts w:ascii="ＭＳ 明朝" w:eastAsia="ＭＳ 明朝" w:hAnsi="ＭＳ 明朝"/>
        </w:rPr>
        <w:t>包括的な</w:t>
      </w:r>
      <w:r w:rsidR="00CE2D85" w:rsidRPr="005D0F22">
        <w:rPr>
          <w:rFonts w:ascii="ＭＳ 明朝" w:eastAsia="ＭＳ 明朝" w:hAnsi="ＭＳ 明朝" w:hint="eastAsia"/>
        </w:rPr>
        <w:t>給付</w:t>
      </w:r>
      <w:r w:rsidRPr="005D0F22">
        <w:rPr>
          <w:rFonts w:ascii="ＭＳ 明朝" w:eastAsia="ＭＳ 明朝" w:hAnsi="ＭＳ 明朝"/>
        </w:rPr>
        <w:t>と補償を受けることができる。この保険は、傷害予防、リハビリテーション、補償の3つの機能を備えている。ACCのような総合傷害保険を</w:t>
      </w:r>
      <w:r w:rsidRPr="005D0F22">
        <w:rPr>
          <w:rFonts w:ascii="ＭＳ 明朝" w:eastAsia="ＭＳ 明朝" w:hAnsi="ＭＳ 明朝"/>
        </w:rPr>
        <w:lastRenderedPageBreak/>
        <w:t>提供しているのはNZだけである。</w:t>
      </w:r>
    </w:p>
    <w:p w14:paraId="344CBF9C" w14:textId="33B50042" w:rsidR="00647639" w:rsidRPr="005D0F22" w:rsidRDefault="00647639" w:rsidP="00647639">
      <w:pPr>
        <w:rPr>
          <w:rFonts w:ascii="ＭＳ 明朝" w:eastAsia="ＭＳ 明朝" w:hAnsi="ＭＳ 明朝"/>
        </w:rPr>
      </w:pPr>
      <w:r w:rsidRPr="005D0F22">
        <w:rPr>
          <w:rFonts w:ascii="ＭＳ 明朝" w:eastAsia="ＭＳ 明朝" w:hAnsi="ＭＳ 明朝"/>
          <w:b/>
          <w:bCs/>
        </w:rPr>
        <w:t>120.</w:t>
      </w:r>
      <w:r w:rsidRPr="005D0F22">
        <w:rPr>
          <w:rFonts w:ascii="ＭＳ 明朝" w:eastAsia="ＭＳ 明朝" w:hAnsi="ＭＳ 明朝"/>
        </w:rPr>
        <w:tab/>
        <w:t>すべての請求者は、</w:t>
      </w:r>
      <w:r w:rsidR="00CE2D85" w:rsidRPr="005D0F22">
        <w:rPr>
          <w:rFonts w:ascii="ＭＳ 明朝" w:eastAsia="ＭＳ 明朝" w:hAnsi="ＭＳ 明朝" w:hint="eastAsia"/>
        </w:rPr>
        <w:t>給付</w:t>
      </w:r>
      <w:r w:rsidRPr="005D0F22">
        <w:rPr>
          <w:rFonts w:ascii="ＭＳ 明朝" w:eastAsia="ＭＳ 明朝" w:hAnsi="ＭＳ 明朝"/>
        </w:rPr>
        <w:t>と</w:t>
      </w:r>
      <w:r w:rsidR="00CE2D85" w:rsidRPr="005D0F22">
        <w:rPr>
          <w:rFonts w:ascii="ＭＳ 明朝" w:eastAsia="ＭＳ 明朝" w:hAnsi="ＭＳ 明朝" w:hint="eastAsia"/>
        </w:rPr>
        <w:t>受給</w:t>
      </w:r>
      <w:r w:rsidRPr="005D0F22">
        <w:rPr>
          <w:rFonts w:ascii="ＭＳ 明朝" w:eastAsia="ＭＳ 明朝" w:hAnsi="ＭＳ 明朝"/>
        </w:rPr>
        <w:t>資格に関するACCの決定の見直しを申請する権利がある。ACCの決定の見直しを申請するのは無料で、請求者は費用を受け取ることができる</w:t>
      </w:r>
      <w:r w:rsidR="002F6087" w:rsidRPr="005D0F22">
        <w:rPr>
          <w:rStyle w:val="a4"/>
          <w:rFonts w:ascii="ＭＳ 明朝" w:eastAsia="ＭＳ 明朝" w:hAnsi="ＭＳ 明朝"/>
        </w:rPr>
        <w:endnoteReference w:id="101"/>
      </w:r>
      <w:r w:rsidRPr="005D0F22">
        <w:rPr>
          <w:rFonts w:ascii="ＭＳ 明朝" w:eastAsia="ＭＳ 明朝" w:hAnsi="ＭＳ 明朝"/>
        </w:rPr>
        <w:t>。法務省が管理する法律扶助は、一部のケースではACCの決定の見直しや不服申し立てに利用できる。</w:t>
      </w:r>
      <w:r w:rsidR="001506BD" w:rsidRPr="005D0F22">
        <w:rPr>
          <w:rFonts w:ascii="ＭＳ 明朝" w:eastAsia="ＭＳ 明朝" w:hAnsi="ＭＳ 明朝" w:hint="eastAsia"/>
        </w:rPr>
        <w:t>しかし</w:t>
      </w:r>
      <w:r w:rsidRPr="005D0F22">
        <w:rPr>
          <w:rFonts w:ascii="ＭＳ 明朝" w:eastAsia="ＭＳ 明朝" w:hAnsi="ＭＳ 明朝"/>
        </w:rPr>
        <w:t>、</w:t>
      </w:r>
      <w:r w:rsidR="001506BD" w:rsidRPr="005D0F22">
        <w:rPr>
          <w:rFonts w:ascii="ＭＳ 明朝" w:eastAsia="ＭＳ 明朝" w:hAnsi="ＭＳ 明朝"/>
        </w:rPr>
        <w:t>ACCの請求</w:t>
      </w:r>
      <w:r w:rsidR="001506BD" w:rsidRPr="005D0F22">
        <w:rPr>
          <w:rFonts w:ascii="ＭＳ 明朝" w:eastAsia="ＭＳ 明朝" w:hAnsi="ＭＳ 明朝" w:hint="eastAsia"/>
        </w:rPr>
        <w:t>は費用が掛からず、</w:t>
      </w:r>
      <w:r w:rsidR="00CE2D85" w:rsidRPr="005D0F22">
        <w:rPr>
          <w:rFonts w:ascii="ＭＳ 明朝" w:eastAsia="ＭＳ 明朝" w:hAnsi="ＭＳ 明朝" w:hint="eastAsia"/>
        </w:rPr>
        <w:t>代理人</w:t>
      </w:r>
      <w:r w:rsidR="001506BD" w:rsidRPr="005D0F22">
        <w:rPr>
          <w:rFonts w:ascii="ＭＳ 明朝" w:eastAsia="ＭＳ 明朝" w:hAnsi="ＭＳ 明朝" w:hint="eastAsia"/>
        </w:rPr>
        <w:t>もかかわらないので</w:t>
      </w:r>
      <w:r w:rsidRPr="005D0F22">
        <w:rPr>
          <w:rFonts w:ascii="ＭＳ 明朝" w:eastAsia="ＭＳ 明朝" w:hAnsi="ＭＳ 明朝"/>
        </w:rPr>
        <w:t>、</w:t>
      </w:r>
      <w:r w:rsidR="001506BD" w:rsidRPr="005D0F22">
        <w:rPr>
          <w:rFonts w:ascii="ＭＳ 明朝" w:eastAsia="ＭＳ 明朝" w:hAnsi="ＭＳ 明朝" w:hint="eastAsia"/>
        </w:rPr>
        <w:t>その請求に法律扶助が使われることはない</w:t>
      </w:r>
      <w:r w:rsidRPr="005D0F22">
        <w:rPr>
          <w:rFonts w:ascii="ＭＳ 明朝" w:eastAsia="ＭＳ 明朝" w:hAnsi="ＭＳ 明朝"/>
        </w:rPr>
        <w:t>。</w:t>
      </w:r>
    </w:p>
    <w:p w14:paraId="7F5F853B" w14:textId="6CA11BB0" w:rsidR="00647639" w:rsidRPr="005D0F22" w:rsidRDefault="00647639" w:rsidP="00647639">
      <w:pPr>
        <w:rPr>
          <w:rFonts w:ascii="ＭＳ 明朝" w:eastAsia="ＭＳ 明朝" w:hAnsi="ＭＳ 明朝"/>
        </w:rPr>
      </w:pPr>
      <w:r w:rsidRPr="005D0F22">
        <w:rPr>
          <w:rFonts w:ascii="ＭＳ 明朝" w:eastAsia="ＭＳ 明朝" w:hAnsi="ＭＳ 明朝"/>
          <w:b/>
          <w:bCs/>
        </w:rPr>
        <w:t xml:space="preserve">121. </w:t>
      </w:r>
      <w:r w:rsidRPr="005D0F22">
        <w:rPr>
          <w:rFonts w:ascii="ＭＳ 明朝" w:eastAsia="ＭＳ 明朝" w:hAnsi="ＭＳ 明朝"/>
        </w:rPr>
        <w:t xml:space="preserve">    ACCは、サービスの提供を改善し、問題の早期解決を促</w:t>
      </w:r>
      <w:r w:rsidR="00DD71EA" w:rsidRPr="005D0F22">
        <w:rPr>
          <w:rFonts w:ascii="ＭＳ 明朝" w:eastAsia="ＭＳ 明朝" w:hAnsi="ＭＳ 明朝" w:hint="eastAsia"/>
        </w:rPr>
        <w:t>す</w:t>
      </w:r>
      <w:r w:rsidRPr="005D0F22">
        <w:rPr>
          <w:rFonts w:ascii="ＭＳ 明朝" w:eastAsia="ＭＳ 明朝" w:hAnsi="ＭＳ 明朝"/>
        </w:rPr>
        <w:t>ために、紛争解決プロセスの変更を導入した。請求者が法的権利やACCの決定に異議を</w:t>
      </w:r>
      <w:r w:rsidR="00DD71EA" w:rsidRPr="005D0F22">
        <w:rPr>
          <w:rFonts w:ascii="ＭＳ 明朝" w:eastAsia="ＭＳ 明朝" w:hAnsi="ＭＳ 明朝" w:hint="eastAsia"/>
        </w:rPr>
        <w:t>申し立てる</w:t>
      </w:r>
      <w:r w:rsidRPr="005D0F22">
        <w:rPr>
          <w:rFonts w:ascii="ＭＳ 明朝" w:eastAsia="ＭＳ 明朝" w:hAnsi="ＭＳ 明朝"/>
        </w:rPr>
        <w:t>プロセスを理解</w:t>
      </w:r>
      <w:r w:rsidR="00DD71EA" w:rsidRPr="005D0F22">
        <w:rPr>
          <w:rFonts w:ascii="ＭＳ 明朝" w:eastAsia="ＭＳ 明朝" w:hAnsi="ＭＳ 明朝" w:hint="eastAsia"/>
        </w:rPr>
        <w:t>できるようにするための</w:t>
      </w:r>
      <w:r w:rsidRPr="005D0F22">
        <w:rPr>
          <w:rFonts w:ascii="ＭＳ 明朝" w:eastAsia="ＭＳ 明朝" w:hAnsi="ＭＳ 明朝"/>
        </w:rPr>
        <w:t>無料の独立した</w:t>
      </w:r>
      <w:r w:rsidR="00CE2D85" w:rsidRPr="005D0F22">
        <w:rPr>
          <w:rFonts w:ascii="ＭＳ 明朝" w:eastAsia="ＭＳ 明朝" w:hAnsi="ＭＳ 明朝" w:hint="eastAsia"/>
        </w:rPr>
        <w:t>案内</w:t>
      </w:r>
      <w:r w:rsidRPr="005D0F22">
        <w:rPr>
          <w:rFonts w:ascii="ＭＳ 明朝" w:eastAsia="ＭＳ 明朝" w:hAnsi="ＭＳ 明朝"/>
        </w:rPr>
        <w:t>サービスが、2019年半ばまでに開始される予定である。このサービスは、年間4,400人</w:t>
      </w:r>
      <w:r w:rsidR="002F6087" w:rsidRPr="005D0F22">
        <w:rPr>
          <w:rStyle w:val="a4"/>
          <w:rFonts w:ascii="ＭＳ 明朝" w:eastAsia="ＭＳ 明朝" w:hAnsi="ＭＳ 明朝"/>
        </w:rPr>
        <w:endnoteReference w:id="102"/>
      </w:r>
      <w:r w:rsidRPr="005D0F22">
        <w:rPr>
          <w:rFonts w:ascii="ＭＳ 明朝" w:eastAsia="ＭＳ 明朝" w:hAnsi="ＭＳ 明朝"/>
        </w:rPr>
        <w:t>の</w:t>
      </w:r>
      <w:r w:rsidR="00CE2D85" w:rsidRPr="005D0F22">
        <w:rPr>
          <w:rFonts w:ascii="ＭＳ 明朝" w:eastAsia="ＭＳ 明朝" w:hAnsi="ＭＳ 明朝" w:hint="eastAsia"/>
        </w:rPr>
        <w:t>利用者</w:t>
      </w:r>
      <w:r w:rsidRPr="005D0F22">
        <w:rPr>
          <w:rFonts w:ascii="ＭＳ 明朝" w:eastAsia="ＭＳ 明朝" w:hAnsi="ＭＳ 明朝"/>
        </w:rPr>
        <w:t>がACCの決定に異議を</w:t>
      </w:r>
      <w:r w:rsidR="00DD71EA" w:rsidRPr="005D0F22">
        <w:rPr>
          <w:rFonts w:ascii="ＭＳ 明朝" w:eastAsia="ＭＳ 明朝" w:hAnsi="ＭＳ 明朝" w:hint="eastAsia"/>
        </w:rPr>
        <w:t>申し立て</w:t>
      </w:r>
      <w:r w:rsidRPr="005D0F22">
        <w:rPr>
          <w:rFonts w:ascii="ＭＳ 明朝" w:eastAsia="ＭＳ 明朝" w:hAnsi="ＭＳ 明朝"/>
        </w:rPr>
        <w:t>たり、よりよく理解したい場合に、そのプロセスを</w:t>
      </w:r>
      <w:r w:rsidR="00CE2D85" w:rsidRPr="005D0F22">
        <w:rPr>
          <w:rFonts w:ascii="ＭＳ 明朝" w:eastAsia="ＭＳ 明朝" w:hAnsi="ＭＳ 明朝" w:hint="eastAsia"/>
        </w:rPr>
        <w:t>案内</w:t>
      </w:r>
      <w:r w:rsidRPr="005D0F22">
        <w:rPr>
          <w:rFonts w:ascii="ＭＳ 明朝" w:eastAsia="ＭＳ 明朝" w:hAnsi="ＭＳ 明朝"/>
        </w:rPr>
        <w:t>する</w:t>
      </w:r>
      <w:r w:rsidR="00DD71EA" w:rsidRPr="005D0F22">
        <w:rPr>
          <w:rFonts w:ascii="ＭＳ 明朝" w:eastAsia="ＭＳ 明朝" w:hAnsi="ＭＳ 明朝" w:hint="eastAsia"/>
        </w:rPr>
        <w:t>とき</w:t>
      </w:r>
      <w:r w:rsidRPr="005D0F22">
        <w:rPr>
          <w:rFonts w:ascii="ＭＳ 明朝" w:eastAsia="ＭＳ 明朝" w:hAnsi="ＭＳ 明朝"/>
        </w:rPr>
        <w:t>に役立つことが期待されている</w:t>
      </w:r>
      <w:r w:rsidR="002F6087" w:rsidRPr="005D0F22">
        <w:rPr>
          <w:rStyle w:val="a4"/>
          <w:rFonts w:ascii="ＭＳ 明朝" w:eastAsia="ＭＳ 明朝" w:hAnsi="ＭＳ 明朝"/>
        </w:rPr>
        <w:endnoteReference w:id="103"/>
      </w:r>
      <w:r w:rsidRPr="005D0F22">
        <w:rPr>
          <w:rFonts w:ascii="ＭＳ 明朝" w:eastAsia="ＭＳ 明朝" w:hAnsi="ＭＳ 明朝"/>
        </w:rPr>
        <w:t>。ACCは、このサービスのアクセシビリティ</w:t>
      </w:r>
      <w:r w:rsidR="00DD71EA" w:rsidRPr="005D0F22">
        <w:rPr>
          <w:rFonts w:ascii="ＭＳ 明朝" w:eastAsia="ＭＳ 明朝" w:hAnsi="ＭＳ 明朝" w:hint="eastAsia"/>
        </w:rPr>
        <w:t>の広がり</w:t>
      </w:r>
      <w:r w:rsidR="00CE2D85" w:rsidRPr="005D0F22">
        <w:rPr>
          <w:rFonts w:ascii="ＭＳ 明朝" w:eastAsia="ＭＳ 明朝" w:hAnsi="ＭＳ 明朝" w:hint="eastAsia"/>
        </w:rPr>
        <w:t>（</w:t>
      </w:r>
      <w:r w:rsidRPr="005D0F22">
        <w:rPr>
          <w:rFonts w:ascii="ＭＳ 明朝" w:eastAsia="ＭＳ 明朝" w:hAnsi="ＭＳ 明朝"/>
        </w:rPr>
        <w:t>特にマ</w:t>
      </w:r>
      <w:r w:rsidRPr="005D0F22">
        <w:rPr>
          <w:rFonts w:ascii="ＭＳ 明朝" w:eastAsia="ＭＳ 明朝" w:hAnsi="ＭＳ 明朝" w:hint="eastAsia"/>
        </w:rPr>
        <w:t>オリ、障害者、言語や識字能力</w:t>
      </w:r>
      <w:r w:rsidR="00CE2D85" w:rsidRPr="005D0F22">
        <w:rPr>
          <w:rFonts w:ascii="ＭＳ 明朝" w:eastAsia="ＭＳ 明朝" w:hAnsi="ＭＳ 明朝" w:hint="eastAsia"/>
        </w:rPr>
        <w:t>のニーズのある</w:t>
      </w:r>
      <w:r w:rsidRPr="005D0F22">
        <w:rPr>
          <w:rFonts w:ascii="ＭＳ 明朝" w:eastAsia="ＭＳ 明朝" w:hAnsi="ＭＳ 明朝" w:hint="eastAsia"/>
        </w:rPr>
        <w:t>人の</w:t>
      </w:r>
      <w:r w:rsidR="00CE2D85" w:rsidRPr="005D0F22">
        <w:rPr>
          <w:rFonts w:ascii="ＭＳ 明朝" w:eastAsia="ＭＳ 明朝" w:hAnsi="ＭＳ 明朝" w:hint="eastAsia"/>
        </w:rPr>
        <w:t>）</w:t>
      </w:r>
      <w:r w:rsidR="00CE2D85" w:rsidRPr="005D0F22">
        <w:rPr>
          <w:rFonts w:ascii="ＭＳ 明朝" w:eastAsia="ＭＳ 明朝" w:hAnsi="ＭＳ 明朝"/>
        </w:rPr>
        <w:t>に関して、</w:t>
      </w:r>
      <w:r w:rsidR="00CE2D85" w:rsidRPr="005D0F22">
        <w:rPr>
          <w:rFonts w:ascii="ＭＳ 明朝" w:eastAsia="ＭＳ 明朝" w:hAnsi="ＭＳ 明朝" w:hint="eastAsia"/>
        </w:rPr>
        <w:t>大</w:t>
      </w:r>
      <w:r w:rsidR="00DD71EA" w:rsidRPr="005D0F22">
        <w:rPr>
          <w:rFonts w:ascii="ＭＳ 明朝" w:eastAsia="ＭＳ 明朝" w:hAnsi="ＭＳ 明朝" w:hint="eastAsia"/>
        </w:rPr>
        <w:t>いに</w:t>
      </w:r>
      <w:r w:rsidRPr="005D0F22">
        <w:rPr>
          <w:rFonts w:ascii="ＭＳ 明朝" w:eastAsia="ＭＳ 明朝" w:hAnsi="ＭＳ 明朝" w:hint="eastAsia"/>
        </w:rPr>
        <w:t>期待</w:t>
      </w:r>
      <w:r w:rsidR="00DD71EA" w:rsidRPr="005D0F22">
        <w:rPr>
          <w:rFonts w:ascii="ＭＳ 明朝" w:eastAsia="ＭＳ 明朝" w:hAnsi="ＭＳ 明朝" w:hint="eastAsia"/>
        </w:rPr>
        <w:t>し</w:t>
      </w:r>
      <w:r w:rsidRPr="005D0F22">
        <w:rPr>
          <w:rFonts w:ascii="ＭＳ 明朝" w:eastAsia="ＭＳ 明朝" w:hAnsi="ＭＳ 明朝" w:hint="eastAsia"/>
        </w:rPr>
        <w:t>ている。</w:t>
      </w:r>
    </w:p>
    <w:p w14:paraId="0E87262B" w14:textId="6AB5A3C1" w:rsidR="00647639" w:rsidRPr="005D0F22" w:rsidRDefault="00647639" w:rsidP="00647639">
      <w:pPr>
        <w:rPr>
          <w:rFonts w:ascii="ＭＳ 明朝" w:eastAsia="ＭＳ 明朝" w:hAnsi="ＭＳ 明朝"/>
        </w:rPr>
      </w:pPr>
      <w:r w:rsidRPr="005D0F22">
        <w:rPr>
          <w:rFonts w:ascii="ＭＳ 明朝" w:eastAsia="ＭＳ 明朝" w:hAnsi="ＭＳ 明朝"/>
          <w:b/>
          <w:bCs/>
        </w:rPr>
        <w:t>122.</w:t>
      </w:r>
      <w:r w:rsidRPr="005D0F22">
        <w:rPr>
          <w:rFonts w:ascii="ＭＳ 明朝" w:eastAsia="ＭＳ 明朝" w:hAnsi="ＭＳ 明朝"/>
        </w:rPr>
        <w:tab/>
        <w:t>ACCはアクセシビリティ憲章</w:t>
      </w:r>
      <w:r w:rsidR="00DD71EA" w:rsidRPr="005D0F22">
        <w:rPr>
          <w:rFonts w:ascii="ＭＳ 明朝" w:eastAsia="ＭＳ 明朝" w:hAnsi="ＭＳ 明朝" w:hint="eastAsia"/>
        </w:rPr>
        <w:t>に準拠</w:t>
      </w:r>
      <w:r w:rsidRPr="005D0F22">
        <w:rPr>
          <w:rFonts w:ascii="ＭＳ 明朝" w:eastAsia="ＭＳ 明朝" w:hAnsi="ＭＳ 明朝"/>
        </w:rPr>
        <w:t>している（質問20(d)参照）。</w:t>
      </w:r>
    </w:p>
    <w:p w14:paraId="71CFEB4D" w14:textId="12477C6F" w:rsidR="00647639" w:rsidRPr="005D0F22" w:rsidRDefault="00647639" w:rsidP="00647639">
      <w:pPr>
        <w:rPr>
          <w:rFonts w:ascii="ＭＳ 明朝" w:eastAsia="ＭＳ 明朝" w:hAnsi="ＭＳ 明朝"/>
        </w:rPr>
      </w:pPr>
      <w:r w:rsidRPr="005D0F22">
        <w:rPr>
          <w:rFonts w:ascii="ＭＳ 明朝" w:eastAsia="ＭＳ 明朝" w:hAnsi="ＭＳ 明朝"/>
          <w:b/>
          <w:bCs/>
        </w:rPr>
        <w:t>123.</w:t>
      </w:r>
      <w:r w:rsidRPr="005D0F22">
        <w:rPr>
          <w:rFonts w:ascii="ＭＳ 明朝" w:eastAsia="ＭＳ 明朝" w:hAnsi="ＭＳ 明朝"/>
        </w:rPr>
        <w:tab/>
      </w:r>
      <w:r w:rsidR="00CE2D85" w:rsidRPr="005D0F22">
        <w:rPr>
          <w:rFonts w:ascii="ＭＳ 明朝" w:eastAsia="ＭＳ 明朝" w:hAnsi="ＭＳ 明朝" w:hint="eastAsia"/>
        </w:rPr>
        <w:t>調査員(reviewer)</w:t>
      </w:r>
      <w:r w:rsidR="002F6087" w:rsidRPr="005D0F22">
        <w:rPr>
          <w:rStyle w:val="af3"/>
          <w:rFonts w:ascii="ＭＳ 明朝" w:eastAsia="ＭＳ 明朝" w:hAnsi="ＭＳ 明朝"/>
        </w:rPr>
        <w:t xml:space="preserve"> </w:t>
      </w:r>
      <w:r w:rsidR="002F6087" w:rsidRPr="005D0F22">
        <w:rPr>
          <w:rStyle w:val="a4"/>
          <w:rFonts w:ascii="ＭＳ 明朝" w:eastAsia="ＭＳ 明朝" w:hAnsi="ＭＳ 明朝"/>
        </w:rPr>
        <w:endnoteReference w:id="104"/>
      </w:r>
      <w:r w:rsidRPr="005D0F22">
        <w:rPr>
          <w:rFonts w:ascii="ＭＳ 明朝" w:eastAsia="ＭＳ 明朝" w:hAnsi="ＭＳ 明朝"/>
        </w:rPr>
        <w:t>は独立して行動し、自然</w:t>
      </w:r>
      <w:r w:rsidR="00686BBC" w:rsidRPr="005D0F22">
        <w:rPr>
          <w:rFonts w:ascii="ＭＳ 明朝" w:eastAsia="ＭＳ 明朝" w:hAnsi="ＭＳ 明朝" w:hint="eastAsia"/>
        </w:rPr>
        <w:t>的</w:t>
      </w:r>
      <w:r w:rsidRPr="005D0F22">
        <w:rPr>
          <w:rFonts w:ascii="ＭＳ 明朝" w:eastAsia="ＭＳ 明朝" w:hAnsi="ＭＳ 明朝"/>
        </w:rPr>
        <w:t>正義の原則を守</w:t>
      </w:r>
      <w:r w:rsidR="00DD71EA" w:rsidRPr="005D0F22">
        <w:rPr>
          <w:rFonts w:ascii="ＭＳ 明朝" w:eastAsia="ＭＳ 明朝" w:hAnsi="ＭＳ 明朝" w:hint="eastAsia"/>
        </w:rPr>
        <w:t>り</w:t>
      </w:r>
      <w:r w:rsidRPr="005D0F22">
        <w:rPr>
          <w:rFonts w:ascii="ＭＳ 明朝" w:eastAsia="ＭＳ 明朝" w:hAnsi="ＭＳ 明朝"/>
        </w:rPr>
        <w:t>、意思決定に</w:t>
      </w:r>
      <w:r w:rsidR="00DD71EA" w:rsidRPr="005D0F22">
        <w:rPr>
          <w:rFonts w:ascii="ＭＳ 明朝" w:eastAsia="ＭＳ 明朝" w:hAnsi="ＭＳ 明朝" w:hint="eastAsia"/>
        </w:rPr>
        <w:t>関して</w:t>
      </w:r>
      <w:r w:rsidRPr="005D0F22">
        <w:rPr>
          <w:rFonts w:ascii="ＭＳ 明朝" w:eastAsia="ＭＳ 明朝" w:hAnsi="ＭＳ 明朝"/>
        </w:rPr>
        <w:t>十分な注意を払わなければならない。</w:t>
      </w:r>
    </w:p>
    <w:p w14:paraId="5239B3D3" w14:textId="77777777" w:rsidR="00AF4DEE" w:rsidRPr="005D0F22" w:rsidRDefault="00AF4DEE" w:rsidP="00647639">
      <w:pPr>
        <w:rPr>
          <w:rFonts w:ascii="ＭＳ 明朝" w:eastAsia="ＭＳ 明朝" w:hAnsi="ＭＳ 明朝"/>
          <w:b/>
          <w:bCs/>
        </w:rPr>
      </w:pPr>
    </w:p>
    <w:p w14:paraId="7940A886" w14:textId="2BB4CD6E"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の第12(b)項に対する回答</w:t>
      </w:r>
    </w:p>
    <w:p w14:paraId="489FDC06" w14:textId="6C7A048D" w:rsidR="00647639" w:rsidRPr="005D0F22" w:rsidRDefault="00647639" w:rsidP="00647639">
      <w:pPr>
        <w:rPr>
          <w:rFonts w:ascii="ＭＳ 明朝" w:eastAsia="ＭＳ 明朝" w:hAnsi="ＭＳ 明朝"/>
        </w:rPr>
      </w:pPr>
      <w:r w:rsidRPr="005D0F22">
        <w:rPr>
          <w:rFonts w:ascii="ＭＳ 明朝" w:eastAsia="ＭＳ 明朝" w:hAnsi="ＭＳ 明朝"/>
          <w:b/>
          <w:bCs/>
        </w:rPr>
        <w:t>124.</w:t>
      </w:r>
      <w:r w:rsidRPr="005D0F22">
        <w:rPr>
          <w:rFonts w:ascii="ＭＳ 明朝" w:eastAsia="ＭＳ 明朝" w:hAnsi="ＭＳ 明朝"/>
        </w:rPr>
        <w:tab/>
        <w:t>一般的に、法廷は、</w:t>
      </w:r>
      <w:r w:rsidR="00DD71EA" w:rsidRPr="005D0F22">
        <w:rPr>
          <w:rFonts w:ascii="ＭＳ 明朝" w:eastAsia="ＭＳ 明朝" w:hAnsi="ＭＳ 明朝" w:hint="eastAsia"/>
        </w:rPr>
        <w:t>裁判</w:t>
      </w:r>
      <w:r w:rsidR="00F10823" w:rsidRPr="005D0F22">
        <w:rPr>
          <w:rFonts w:ascii="ＭＳ 明朝" w:eastAsia="ＭＳ 明朝" w:hAnsi="ＭＳ 明朝" w:hint="eastAsia"/>
        </w:rPr>
        <w:t>に役立つ</w:t>
      </w:r>
      <w:r w:rsidRPr="005D0F22">
        <w:rPr>
          <w:rFonts w:ascii="ＭＳ 明朝" w:eastAsia="ＭＳ 明朝" w:hAnsi="ＭＳ 明朝"/>
        </w:rPr>
        <w:t>可能性のあるあらゆる陳述書、文書、情報、または事項を証拠として</w:t>
      </w:r>
      <w:r w:rsidR="00DD71EA" w:rsidRPr="005D0F22">
        <w:rPr>
          <w:rFonts w:ascii="ＭＳ 明朝" w:eastAsia="ＭＳ 明朝" w:hAnsi="ＭＳ 明朝" w:hint="eastAsia"/>
        </w:rPr>
        <w:t>受理す</w:t>
      </w:r>
      <w:r w:rsidR="00734377" w:rsidRPr="005D0F22">
        <w:rPr>
          <w:rFonts w:ascii="ＭＳ 明朝" w:eastAsia="ＭＳ 明朝" w:hAnsi="ＭＳ 明朝" w:hint="eastAsia"/>
        </w:rPr>
        <w:t>る</w:t>
      </w:r>
      <w:r w:rsidRPr="005D0F22">
        <w:rPr>
          <w:rFonts w:ascii="ＭＳ 明朝" w:eastAsia="ＭＳ 明朝" w:hAnsi="ＭＳ 明朝"/>
        </w:rPr>
        <w:t>（そのような資料が</w:t>
      </w:r>
      <w:r w:rsidR="00DD71EA" w:rsidRPr="005D0F22">
        <w:rPr>
          <w:rFonts w:ascii="ＭＳ 明朝" w:eastAsia="ＭＳ 明朝" w:hAnsi="ＭＳ 明朝" w:hint="eastAsia"/>
        </w:rPr>
        <w:t>裁判</w:t>
      </w:r>
      <w:r w:rsidRPr="005D0F22">
        <w:rPr>
          <w:rFonts w:ascii="ＭＳ 明朝" w:eastAsia="ＭＳ 明朝" w:hAnsi="ＭＳ 明朝"/>
        </w:rPr>
        <w:t>で認められるかどうかは問わない）。</w:t>
      </w:r>
    </w:p>
    <w:p w14:paraId="37C8ADBE" w14:textId="25D070EF" w:rsidR="00647639" w:rsidRPr="005D0F22" w:rsidRDefault="00647639" w:rsidP="00647639">
      <w:pPr>
        <w:rPr>
          <w:rFonts w:ascii="ＭＳ 明朝" w:eastAsia="ＭＳ 明朝" w:hAnsi="ＭＳ 明朝"/>
        </w:rPr>
      </w:pPr>
      <w:r w:rsidRPr="005D0F22">
        <w:rPr>
          <w:rFonts w:ascii="ＭＳ 明朝" w:eastAsia="ＭＳ 明朝" w:hAnsi="ＭＳ 明朝"/>
          <w:b/>
          <w:bCs/>
        </w:rPr>
        <w:t>125.</w:t>
      </w:r>
      <w:r w:rsidRPr="005D0F22">
        <w:rPr>
          <w:rFonts w:ascii="ＭＳ 明朝" w:eastAsia="ＭＳ 明朝" w:hAnsi="ＭＳ 明朝"/>
        </w:rPr>
        <w:tab/>
        <w:t>国会は最近、法務省が管理する</w:t>
      </w:r>
      <w:r w:rsidR="00DD71EA" w:rsidRPr="005D0F22">
        <w:rPr>
          <w:rFonts w:ascii="ＭＳ 明朝" w:eastAsia="ＭＳ 明朝" w:hAnsi="ＭＳ 明朝" w:hint="eastAsia"/>
        </w:rPr>
        <w:t>裁判</w:t>
      </w:r>
      <w:r w:rsidRPr="005D0F22">
        <w:rPr>
          <w:rFonts w:ascii="ＭＳ 明朝" w:eastAsia="ＭＳ 明朝" w:hAnsi="ＭＳ 明朝"/>
        </w:rPr>
        <w:t>へのアクセスを増加させる法律</w:t>
      </w:r>
      <w:r w:rsidR="00C4359F" w:rsidRPr="005D0F22">
        <w:rPr>
          <w:rStyle w:val="a4"/>
          <w:rFonts w:ascii="ＭＳ 明朝" w:eastAsia="ＭＳ 明朝" w:hAnsi="ＭＳ 明朝"/>
        </w:rPr>
        <w:endnoteReference w:id="105"/>
      </w:r>
      <w:r w:rsidRPr="005D0F22">
        <w:rPr>
          <w:rFonts w:ascii="ＭＳ 明朝" w:eastAsia="ＭＳ 明朝" w:hAnsi="ＭＳ 明朝"/>
        </w:rPr>
        <w:t>を可決した。この変更は、視聴覚設備やその他の遠隔アクセス設備の使用を標準化し、適切な場合には、</w:t>
      </w:r>
      <w:r w:rsidR="00734377" w:rsidRPr="005D0F22">
        <w:rPr>
          <w:rFonts w:ascii="ＭＳ 明朝" w:eastAsia="ＭＳ 明朝" w:hAnsi="ＭＳ 明朝" w:hint="eastAsia"/>
        </w:rPr>
        <w:t>対面</w:t>
      </w:r>
      <w:r w:rsidR="00DD71EA" w:rsidRPr="005D0F22">
        <w:rPr>
          <w:rFonts w:ascii="ＭＳ 明朝" w:eastAsia="ＭＳ 明朝" w:hAnsi="ＭＳ 明朝" w:hint="eastAsia"/>
        </w:rPr>
        <w:t>によらずに</w:t>
      </w:r>
      <w:r w:rsidRPr="005D0F22">
        <w:rPr>
          <w:rFonts w:ascii="ＭＳ 明朝" w:eastAsia="ＭＳ 明朝" w:hAnsi="ＭＳ 明朝"/>
        </w:rPr>
        <w:t>事項を審問するという選択肢を提供する。これは、交通費がアクセスの障壁となり得ることを認識している。</w:t>
      </w:r>
    </w:p>
    <w:p w14:paraId="28BE2A84" w14:textId="19B14A51" w:rsidR="00647639" w:rsidRPr="005D0F22" w:rsidRDefault="00647639" w:rsidP="00647639">
      <w:pPr>
        <w:rPr>
          <w:rFonts w:ascii="ＭＳ 明朝" w:eastAsia="ＭＳ 明朝" w:hAnsi="ＭＳ 明朝"/>
        </w:rPr>
      </w:pPr>
      <w:r w:rsidRPr="005D0F22">
        <w:rPr>
          <w:rFonts w:ascii="ＭＳ 明朝" w:eastAsia="ＭＳ 明朝" w:hAnsi="ＭＳ 明朝"/>
          <w:b/>
          <w:bCs/>
        </w:rPr>
        <w:t>126.</w:t>
      </w:r>
      <w:r w:rsidRPr="005D0F22">
        <w:rPr>
          <w:rFonts w:ascii="ＭＳ 明朝" w:eastAsia="ＭＳ 明朝" w:hAnsi="ＭＳ 明朝"/>
        </w:rPr>
        <w:tab/>
        <w:t>法律扶助は一部の</w:t>
      </w:r>
      <w:r w:rsidR="00DD71EA" w:rsidRPr="005D0F22">
        <w:rPr>
          <w:rFonts w:ascii="ＭＳ 明朝" w:eastAsia="ＭＳ 明朝" w:hAnsi="ＭＳ 明朝" w:hint="eastAsia"/>
        </w:rPr>
        <w:t>裁判</w:t>
      </w:r>
      <w:r w:rsidRPr="005D0F22">
        <w:rPr>
          <w:rFonts w:ascii="ＭＳ 明朝" w:eastAsia="ＭＳ 明朝" w:hAnsi="ＭＳ 明朝"/>
        </w:rPr>
        <w:t>での手続きで利用可能である</w:t>
      </w:r>
      <w:r w:rsidR="00C4359F" w:rsidRPr="005D0F22">
        <w:rPr>
          <w:rStyle w:val="a4"/>
          <w:rFonts w:ascii="ＭＳ 明朝" w:eastAsia="ＭＳ 明朝" w:hAnsi="ＭＳ 明朝"/>
        </w:rPr>
        <w:endnoteReference w:id="106"/>
      </w:r>
      <w:r w:rsidRPr="005D0F22">
        <w:rPr>
          <w:rFonts w:ascii="ＭＳ 明朝" w:eastAsia="ＭＳ 明朝" w:hAnsi="ＭＳ 明朝"/>
        </w:rPr>
        <w:t>。法律扶助は、法律サービス委員会が法律上の代理</w:t>
      </w:r>
      <w:r w:rsidR="00DD71EA" w:rsidRPr="005D0F22">
        <w:rPr>
          <w:rFonts w:ascii="ＭＳ 明朝" w:eastAsia="ＭＳ 明朝" w:hAnsi="ＭＳ 明朝" w:hint="eastAsia"/>
        </w:rPr>
        <w:t>人</w:t>
      </w:r>
      <w:r w:rsidRPr="005D0F22">
        <w:rPr>
          <w:rFonts w:ascii="ＭＳ 明朝" w:eastAsia="ＭＳ 明朝" w:hAnsi="ＭＳ 明朝"/>
        </w:rPr>
        <w:t>が必要であり、扶助がなければ相当の苦難を被ると考える場合には、他の法廷でも認め</w:t>
      </w:r>
      <w:r w:rsidR="00734377" w:rsidRPr="005D0F22">
        <w:rPr>
          <w:rFonts w:ascii="ＭＳ 明朝" w:eastAsia="ＭＳ 明朝" w:hAnsi="ＭＳ 明朝" w:hint="eastAsia"/>
        </w:rPr>
        <w:t>られる</w:t>
      </w:r>
      <w:r w:rsidR="00DD71EA" w:rsidRPr="005D0F22">
        <w:rPr>
          <w:rFonts w:ascii="ＭＳ 明朝" w:eastAsia="ＭＳ 明朝" w:hAnsi="ＭＳ 明朝" w:hint="eastAsia"/>
        </w:rPr>
        <w:t>ことがある</w:t>
      </w:r>
      <w:r w:rsidRPr="005D0F22">
        <w:rPr>
          <w:rFonts w:ascii="ＭＳ 明朝" w:eastAsia="ＭＳ 明朝" w:hAnsi="ＭＳ 明朝"/>
        </w:rPr>
        <w:t>。</w:t>
      </w:r>
    </w:p>
    <w:p w14:paraId="2271D149" w14:textId="77C43B7C" w:rsidR="00647639" w:rsidRPr="005D0F22" w:rsidRDefault="00647639" w:rsidP="00647639">
      <w:pPr>
        <w:rPr>
          <w:rFonts w:ascii="ＭＳ 明朝" w:eastAsia="ＭＳ 明朝" w:hAnsi="ＭＳ 明朝"/>
        </w:rPr>
      </w:pPr>
      <w:r w:rsidRPr="005D0F22">
        <w:rPr>
          <w:rFonts w:ascii="ＭＳ 明朝" w:eastAsia="ＭＳ 明朝" w:hAnsi="ＭＳ 明朝"/>
          <w:b/>
          <w:bCs/>
        </w:rPr>
        <w:t>127.</w:t>
      </w:r>
      <w:r w:rsidRPr="005D0F22">
        <w:rPr>
          <w:rFonts w:ascii="ＭＳ 明朝" w:eastAsia="ＭＳ 明朝" w:hAnsi="ＭＳ 明朝"/>
        </w:rPr>
        <w:tab/>
        <w:t>誰が法的援助を受ける資格があるかどうかは、収入とその</w:t>
      </w:r>
      <w:r w:rsidR="00DD71EA" w:rsidRPr="005D0F22">
        <w:rPr>
          <w:rFonts w:ascii="ＭＳ 明朝" w:eastAsia="ＭＳ 明朝" w:hAnsi="ＭＳ 明朝" w:hint="eastAsia"/>
        </w:rPr>
        <w:t>訴え</w:t>
      </w:r>
      <w:r w:rsidRPr="005D0F22">
        <w:rPr>
          <w:rFonts w:ascii="ＭＳ 明朝" w:eastAsia="ＭＳ 明朝" w:hAnsi="ＭＳ 明朝"/>
        </w:rPr>
        <w:t>の</w:t>
      </w:r>
      <w:r w:rsidR="00DD71EA" w:rsidRPr="005D0F22">
        <w:rPr>
          <w:rFonts w:ascii="ＭＳ 明朝" w:eastAsia="ＭＳ 明朝" w:hAnsi="ＭＳ 明朝" w:hint="eastAsia"/>
        </w:rPr>
        <w:t>利益などの</w:t>
      </w:r>
      <w:r w:rsidRPr="005D0F22">
        <w:rPr>
          <w:rFonts w:ascii="ＭＳ 明朝" w:eastAsia="ＭＳ 明朝" w:hAnsi="ＭＳ 明朝"/>
        </w:rPr>
        <w:t>要因に</w:t>
      </w:r>
      <w:r w:rsidR="00DD71EA" w:rsidRPr="005D0F22">
        <w:rPr>
          <w:rFonts w:ascii="ＭＳ 明朝" w:eastAsia="ＭＳ 明朝" w:hAnsi="ＭＳ 明朝" w:hint="eastAsia"/>
        </w:rPr>
        <w:t>よって判断される</w:t>
      </w:r>
      <w:r w:rsidRPr="005D0F22">
        <w:rPr>
          <w:rFonts w:ascii="ＭＳ 明朝" w:eastAsia="ＭＳ 明朝" w:hAnsi="ＭＳ 明朝"/>
        </w:rPr>
        <w:t>。助成金の種類と金額は、障害が</w:t>
      </w:r>
      <w:r w:rsidR="00DD71EA" w:rsidRPr="005D0F22">
        <w:rPr>
          <w:rFonts w:ascii="ＭＳ 明朝" w:eastAsia="ＭＳ 明朝" w:hAnsi="ＭＳ 明朝" w:hint="eastAsia"/>
        </w:rPr>
        <w:t>裁判</w:t>
      </w:r>
      <w:r w:rsidRPr="005D0F22">
        <w:rPr>
          <w:rFonts w:ascii="ＭＳ 明朝" w:eastAsia="ＭＳ 明朝" w:hAnsi="ＭＳ 明朝"/>
        </w:rPr>
        <w:t>へのアクセスを妨げる可能性があるかどうかを含む</w:t>
      </w:r>
      <w:r w:rsidR="00DC5D23" w:rsidRPr="005D0F22">
        <w:rPr>
          <w:rFonts w:ascii="ＭＳ 明朝" w:eastAsia="ＭＳ 明朝" w:hAnsi="ＭＳ 明朝"/>
        </w:rPr>
        <w:t>個々のニーズに合わせて調整される</w:t>
      </w:r>
      <w:r w:rsidRPr="005D0F22">
        <w:rPr>
          <w:rFonts w:ascii="ＭＳ 明朝" w:eastAsia="ＭＳ 明朝" w:hAnsi="ＭＳ 明朝"/>
        </w:rPr>
        <w:t>。</w:t>
      </w:r>
    </w:p>
    <w:p w14:paraId="0376B45E" w14:textId="5253CF0C" w:rsidR="00647639" w:rsidRPr="005D0F22" w:rsidRDefault="00647639" w:rsidP="00647639">
      <w:pPr>
        <w:rPr>
          <w:rFonts w:ascii="ＭＳ 明朝" w:eastAsia="ＭＳ 明朝" w:hAnsi="ＭＳ 明朝"/>
        </w:rPr>
      </w:pPr>
      <w:r w:rsidRPr="005D0F22">
        <w:rPr>
          <w:rFonts w:ascii="ＭＳ 明朝" w:eastAsia="ＭＳ 明朝" w:hAnsi="ＭＳ 明朝"/>
          <w:b/>
          <w:bCs/>
        </w:rPr>
        <w:t>128.</w:t>
      </w:r>
      <w:r w:rsidRPr="005D0F22">
        <w:rPr>
          <w:rFonts w:ascii="ＭＳ 明朝" w:eastAsia="ＭＳ 明朝" w:hAnsi="ＭＳ 明朝"/>
        </w:rPr>
        <w:tab/>
        <w:t>2018 年、政府は法律扶助政策の</w:t>
      </w:r>
      <w:r w:rsidR="00DC5D23" w:rsidRPr="005D0F22">
        <w:rPr>
          <w:rFonts w:ascii="ＭＳ 明朝" w:eastAsia="ＭＳ 明朝" w:hAnsi="ＭＳ 明朝" w:hint="eastAsia"/>
        </w:rPr>
        <w:t>あり方</w:t>
      </w:r>
      <w:r w:rsidRPr="005D0F22">
        <w:rPr>
          <w:rFonts w:ascii="ＭＳ 明朝" w:eastAsia="ＭＳ 明朝" w:hAnsi="ＭＳ 明朝"/>
        </w:rPr>
        <w:t>を見直した。見直しには障害者を含むさまざまな</w:t>
      </w:r>
      <w:r w:rsidR="001207F5" w:rsidRPr="005D0F22">
        <w:rPr>
          <w:rFonts w:ascii="ＭＳ 明朝" w:eastAsia="ＭＳ 明朝" w:hAnsi="ＭＳ 明朝" w:hint="eastAsia"/>
        </w:rPr>
        <w:t>人口</w:t>
      </w:r>
      <w:r w:rsidRPr="005D0F22">
        <w:rPr>
          <w:rFonts w:ascii="ＭＳ 明朝" w:eastAsia="ＭＳ 明朝" w:hAnsi="ＭＳ 明朝"/>
        </w:rPr>
        <w:t>集団への</w:t>
      </w:r>
      <w:r w:rsidR="00734377" w:rsidRPr="005D0F22">
        <w:rPr>
          <w:rFonts w:ascii="ＭＳ 明朝" w:eastAsia="ＭＳ 明朝" w:hAnsi="ＭＳ 明朝" w:hint="eastAsia"/>
        </w:rPr>
        <w:t>この政策の</w:t>
      </w:r>
      <w:r w:rsidRPr="005D0F22">
        <w:rPr>
          <w:rFonts w:ascii="ＭＳ 明朝" w:eastAsia="ＭＳ 明朝" w:hAnsi="ＭＳ 明朝"/>
        </w:rPr>
        <w:t>影響を</w:t>
      </w:r>
      <w:r w:rsidR="00DC5D23" w:rsidRPr="005D0F22">
        <w:rPr>
          <w:rFonts w:ascii="ＭＳ 明朝" w:eastAsia="ＭＳ 明朝" w:hAnsi="ＭＳ 明朝" w:hint="eastAsia"/>
        </w:rPr>
        <w:t>探る</w:t>
      </w:r>
      <w:r w:rsidRPr="005D0F22">
        <w:rPr>
          <w:rFonts w:ascii="ＭＳ 明朝" w:eastAsia="ＭＳ 明朝" w:hAnsi="ＭＳ 明朝"/>
        </w:rPr>
        <w:t>ことが含まれていた。</w:t>
      </w:r>
      <w:r w:rsidR="00DC5D23" w:rsidRPr="005D0F22">
        <w:rPr>
          <w:rFonts w:ascii="ＭＳ 明朝" w:eastAsia="ＭＳ 明朝" w:hAnsi="ＭＳ 明朝" w:hint="eastAsia"/>
        </w:rPr>
        <w:t>何らかの</w:t>
      </w:r>
      <w:r w:rsidRPr="005D0F22">
        <w:rPr>
          <w:rFonts w:ascii="ＭＳ 明朝" w:eastAsia="ＭＳ 明朝" w:hAnsi="ＭＳ 明朝"/>
        </w:rPr>
        <w:t>変更の決定は2019年に行われる</w:t>
      </w:r>
      <w:r w:rsidR="00DC5D23" w:rsidRPr="005D0F22">
        <w:rPr>
          <w:rFonts w:ascii="ＭＳ 明朝" w:eastAsia="ＭＳ 明朝" w:hAnsi="ＭＳ 明朝" w:hint="eastAsia"/>
        </w:rPr>
        <w:t>予定である</w:t>
      </w:r>
      <w:r w:rsidRPr="005D0F22">
        <w:rPr>
          <w:rFonts w:ascii="ＭＳ 明朝" w:eastAsia="ＭＳ 明朝" w:hAnsi="ＭＳ 明朝"/>
        </w:rPr>
        <w:t>。</w:t>
      </w:r>
    </w:p>
    <w:p w14:paraId="45EBADA7" w14:textId="49FCD209" w:rsidR="00647639" w:rsidRPr="005D0F22" w:rsidRDefault="00647639" w:rsidP="00647639">
      <w:pPr>
        <w:rPr>
          <w:rFonts w:ascii="ＭＳ 明朝" w:eastAsia="ＭＳ 明朝" w:hAnsi="ＭＳ 明朝"/>
        </w:rPr>
      </w:pPr>
      <w:r w:rsidRPr="005D0F22">
        <w:rPr>
          <w:rFonts w:ascii="ＭＳ 明朝" w:eastAsia="ＭＳ 明朝" w:hAnsi="ＭＳ 明朝"/>
          <w:b/>
          <w:bCs/>
        </w:rPr>
        <w:t>129.</w:t>
      </w:r>
      <w:r w:rsidRPr="005D0F22">
        <w:rPr>
          <w:rFonts w:ascii="ＭＳ 明朝" w:eastAsia="ＭＳ 明朝" w:hAnsi="ＭＳ 明朝"/>
        </w:rPr>
        <w:tab/>
        <w:t>人権審査</w:t>
      </w:r>
      <w:r w:rsidR="00DD71EA" w:rsidRPr="005D0F22">
        <w:rPr>
          <w:rFonts w:ascii="ＭＳ 明朝" w:eastAsia="ＭＳ 明朝" w:hAnsi="ＭＳ 明朝" w:hint="eastAsia"/>
        </w:rPr>
        <w:t>裁判</w:t>
      </w:r>
      <w:r w:rsidRPr="005D0F22">
        <w:rPr>
          <w:rFonts w:ascii="ＭＳ 明朝" w:eastAsia="ＭＳ 明朝" w:hAnsi="ＭＳ 明朝"/>
        </w:rPr>
        <w:t>を含む多くの</w:t>
      </w:r>
      <w:r w:rsidR="00DD71EA" w:rsidRPr="005D0F22">
        <w:rPr>
          <w:rFonts w:ascii="ＭＳ 明朝" w:eastAsia="ＭＳ 明朝" w:hAnsi="ＭＳ 明朝" w:hint="eastAsia"/>
        </w:rPr>
        <w:t>裁判</w:t>
      </w:r>
      <w:r w:rsidRPr="005D0F22">
        <w:rPr>
          <w:rFonts w:ascii="ＭＳ 明朝" w:eastAsia="ＭＳ 明朝" w:hAnsi="ＭＳ 明朝"/>
        </w:rPr>
        <w:t>は、個人</w:t>
      </w:r>
      <w:r w:rsidR="00DC5D23" w:rsidRPr="005D0F22">
        <w:rPr>
          <w:rFonts w:ascii="ＭＳ 明朝" w:eastAsia="ＭＳ 明朝" w:hAnsi="ＭＳ 明朝" w:hint="eastAsia"/>
        </w:rPr>
        <w:t>が</w:t>
      </w:r>
      <w:r w:rsidRPr="005D0F22">
        <w:rPr>
          <w:rFonts w:ascii="ＭＳ 明朝" w:eastAsia="ＭＳ 明朝" w:hAnsi="ＭＳ 明朝"/>
        </w:rPr>
        <w:t>司法</w:t>
      </w:r>
      <w:r w:rsidR="00DC5D23" w:rsidRPr="005D0F22">
        <w:rPr>
          <w:rFonts w:ascii="ＭＳ 明朝" w:eastAsia="ＭＳ 明朝" w:hAnsi="ＭＳ 明朝" w:hint="eastAsia"/>
        </w:rPr>
        <w:t>に確実に</w:t>
      </w:r>
      <w:r w:rsidRPr="005D0F22">
        <w:rPr>
          <w:rFonts w:ascii="ＭＳ 明朝" w:eastAsia="ＭＳ 明朝" w:hAnsi="ＭＳ 明朝"/>
        </w:rPr>
        <w:t>アクセスする</w:t>
      </w:r>
      <w:r w:rsidR="00DC5D23" w:rsidRPr="005D0F22">
        <w:rPr>
          <w:rFonts w:ascii="ＭＳ 明朝" w:eastAsia="ＭＳ 明朝" w:hAnsi="ＭＳ 明朝" w:hint="eastAsia"/>
        </w:rPr>
        <w:t>ことができるように</w:t>
      </w:r>
      <w:r w:rsidRPr="005D0F22">
        <w:rPr>
          <w:rFonts w:ascii="ＭＳ 明朝" w:eastAsia="ＭＳ 明朝" w:hAnsi="ＭＳ 明朝"/>
        </w:rPr>
        <w:t>、請求者が</w:t>
      </w:r>
      <w:r w:rsidR="00734377" w:rsidRPr="005D0F22">
        <w:rPr>
          <w:rFonts w:ascii="ＭＳ 明朝" w:eastAsia="ＭＳ 明朝" w:hAnsi="ＭＳ 明朝" w:hint="eastAsia"/>
        </w:rPr>
        <w:t>提訴</w:t>
      </w:r>
      <w:r w:rsidRPr="005D0F22">
        <w:rPr>
          <w:rFonts w:ascii="ＭＳ 明朝" w:eastAsia="ＭＳ 明朝" w:hAnsi="ＭＳ 明朝"/>
        </w:rPr>
        <w:t>料や関連費用を支払うことを</w:t>
      </w:r>
      <w:r w:rsidR="00DC5D23" w:rsidRPr="005D0F22">
        <w:rPr>
          <w:rFonts w:ascii="ＭＳ 明朝" w:eastAsia="ＭＳ 明朝" w:hAnsi="ＭＳ 明朝" w:hint="eastAsia"/>
        </w:rPr>
        <w:t>必要と</w:t>
      </w:r>
      <w:r w:rsidRPr="005D0F22">
        <w:rPr>
          <w:rFonts w:ascii="ＭＳ 明朝" w:eastAsia="ＭＳ 明朝" w:hAnsi="ＭＳ 明朝"/>
        </w:rPr>
        <w:t>していない。</w:t>
      </w:r>
    </w:p>
    <w:p w14:paraId="4D8C984D" w14:textId="77777777" w:rsidR="00AF4DEE" w:rsidRPr="005D0F22" w:rsidRDefault="00AF4DEE" w:rsidP="00647639">
      <w:pPr>
        <w:rPr>
          <w:rFonts w:ascii="ＭＳ 明朝" w:eastAsia="ＭＳ 明朝" w:hAnsi="ＭＳ 明朝"/>
          <w:b/>
          <w:bCs/>
        </w:rPr>
      </w:pPr>
    </w:p>
    <w:p w14:paraId="408E0AAD" w14:textId="0AB49A3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の第12(c)項に対する回答</w:t>
      </w:r>
    </w:p>
    <w:p w14:paraId="455ED649" w14:textId="6BC608E7" w:rsidR="00647639" w:rsidRPr="005D0F22" w:rsidRDefault="00647639" w:rsidP="00647639">
      <w:pPr>
        <w:rPr>
          <w:rFonts w:ascii="ＭＳ 明朝" w:eastAsia="ＭＳ 明朝" w:hAnsi="ＭＳ 明朝"/>
        </w:rPr>
      </w:pPr>
      <w:r w:rsidRPr="005D0F22">
        <w:rPr>
          <w:rFonts w:ascii="ＭＳ 明朝" w:eastAsia="ＭＳ 明朝" w:hAnsi="ＭＳ 明朝"/>
          <w:b/>
          <w:bCs/>
        </w:rPr>
        <w:t>130.</w:t>
      </w:r>
      <w:r w:rsidRPr="005D0F22">
        <w:rPr>
          <w:rFonts w:ascii="ＭＳ 明朝" w:eastAsia="ＭＳ 明朝" w:hAnsi="ＭＳ 明朝"/>
        </w:rPr>
        <w:tab/>
        <w:t>少年司法制度における心理社会的および／または知的障害</w:t>
      </w:r>
      <w:r w:rsidR="00734377" w:rsidRPr="005D0F22">
        <w:rPr>
          <w:rFonts w:ascii="ＭＳ 明朝" w:eastAsia="ＭＳ 明朝" w:hAnsi="ＭＳ 明朝" w:hint="eastAsia"/>
        </w:rPr>
        <w:t>のある</w:t>
      </w:r>
      <w:r w:rsidRPr="005D0F22">
        <w:rPr>
          <w:rFonts w:ascii="ＭＳ 明朝" w:eastAsia="ＭＳ 明朝" w:hAnsi="ＭＳ 明朝"/>
        </w:rPr>
        <w:t>若者の</w:t>
      </w:r>
      <w:r w:rsidR="00734377" w:rsidRPr="005D0F22">
        <w:rPr>
          <w:rFonts w:ascii="ＭＳ 明朝" w:eastAsia="ＭＳ 明朝" w:hAnsi="ＭＳ 明朝" w:hint="eastAsia"/>
        </w:rPr>
        <w:t>出現</w:t>
      </w:r>
      <w:r w:rsidRPr="005D0F22">
        <w:rPr>
          <w:rFonts w:ascii="ＭＳ 明朝" w:eastAsia="ＭＳ 明朝" w:hAnsi="ＭＳ 明朝"/>
        </w:rPr>
        <w:t>率に関するデータは収集されていない</w:t>
      </w:r>
      <w:r w:rsidR="00C4359F" w:rsidRPr="005D0F22">
        <w:rPr>
          <w:rStyle w:val="a4"/>
          <w:rFonts w:ascii="ＭＳ 明朝" w:eastAsia="ＭＳ 明朝" w:hAnsi="ＭＳ 明朝"/>
        </w:rPr>
        <w:endnoteReference w:id="107"/>
      </w:r>
      <w:r w:rsidRPr="005D0F22">
        <w:rPr>
          <w:rFonts w:ascii="ＭＳ 明朝" w:eastAsia="ＭＳ 明朝" w:hAnsi="ＭＳ 明朝"/>
        </w:rPr>
        <w:t>。</w:t>
      </w:r>
    </w:p>
    <w:p w14:paraId="624F90D3" w14:textId="51E94969" w:rsidR="00647639" w:rsidRPr="005D0F22" w:rsidRDefault="00647639" w:rsidP="00647639">
      <w:pPr>
        <w:rPr>
          <w:rFonts w:ascii="ＭＳ 明朝" w:eastAsia="ＭＳ 明朝" w:hAnsi="ＭＳ 明朝"/>
        </w:rPr>
      </w:pPr>
      <w:r w:rsidRPr="005D0F22">
        <w:rPr>
          <w:rFonts w:ascii="ＭＳ 明朝" w:eastAsia="ＭＳ 明朝" w:hAnsi="ＭＳ 明朝"/>
          <w:b/>
          <w:bCs/>
        </w:rPr>
        <w:t>131.</w:t>
      </w:r>
      <w:r w:rsidRPr="005D0F22">
        <w:rPr>
          <w:rFonts w:ascii="ＭＳ 明朝" w:eastAsia="ＭＳ 明朝" w:hAnsi="ＭＳ 明朝"/>
        </w:rPr>
        <w:tab/>
        <w:t>その代わりに、</w:t>
      </w:r>
      <w:r w:rsidR="00DC5D23" w:rsidRPr="005D0F22">
        <w:rPr>
          <w:rFonts w:ascii="ＭＳ 明朝" w:eastAsia="ＭＳ 明朝" w:hAnsi="ＭＳ 明朝" w:hint="eastAsia"/>
        </w:rPr>
        <w:t>NZは</w:t>
      </w:r>
      <w:r w:rsidRPr="005D0F22">
        <w:rPr>
          <w:rFonts w:ascii="ＭＳ 明朝" w:eastAsia="ＭＳ 明朝" w:hAnsi="ＭＳ 明朝"/>
        </w:rPr>
        <w:t>健康障害や障害の国際的な</w:t>
      </w:r>
      <w:r w:rsidR="00734377" w:rsidRPr="005D0F22">
        <w:rPr>
          <w:rFonts w:ascii="ＭＳ 明朝" w:eastAsia="ＭＳ 明朝" w:hAnsi="ＭＳ 明朝" w:hint="eastAsia"/>
        </w:rPr>
        <w:t>出現</w:t>
      </w:r>
      <w:r w:rsidRPr="005D0F22">
        <w:rPr>
          <w:rFonts w:ascii="ＭＳ 明朝" w:eastAsia="ＭＳ 明朝" w:hAnsi="ＭＳ 明朝"/>
        </w:rPr>
        <w:t>率データを</w:t>
      </w:r>
      <w:r w:rsidR="00DC5D23" w:rsidRPr="005D0F22">
        <w:rPr>
          <w:rFonts w:ascii="ＭＳ 明朝" w:eastAsia="ＭＳ 明朝" w:hAnsi="ＭＳ 明朝" w:hint="eastAsia"/>
        </w:rPr>
        <w:t>依頼人</w:t>
      </w:r>
      <w:r w:rsidRPr="005D0F22">
        <w:rPr>
          <w:rFonts w:ascii="ＭＳ 明朝" w:eastAsia="ＭＳ 明朝" w:hAnsi="ＭＳ 明朝"/>
        </w:rPr>
        <w:t>に提供している。このデータ</w:t>
      </w:r>
      <w:r w:rsidR="00003200" w:rsidRPr="005D0F22">
        <w:rPr>
          <w:rFonts w:ascii="ＭＳ 明朝" w:eastAsia="ＭＳ 明朝" w:hAnsi="ＭＳ 明朝" w:hint="eastAsia"/>
        </w:rPr>
        <w:t>が</w:t>
      </w:r>
      <w:r w:rsidRPr="005D0F22">
        <w:rPr>
          <w:rFonts w:ascii="ＭＳ 明朝" w:eastAsia="ＭＳ 明朝" w:hAnsi="ＭＳ 明朝"/>
        </w:rPr>
        <w:t>、2011年から2015年の青少年の法医学的精神保健および依存症サービスの開発、規模、資金調達に</w:t>
      </w:r>
      <w:r w:rsidR="00003200" w:rsidRPr="005D0F22">
        <w:rPr>
          <w:rFonts w:ascii="ＭＳ 明朝" w:eastAsia="ＭＳ 明朝" w:hAnsi="ＭＳ 明朝" w:hint="eastAsia"/>
        </w:rPr>
        <w:t>活用された</w:t>
      </w:r>
      <w:r w:rsidRPr="005D0F22">
        <w:rPr>
          <w:rFonts w:ascii="ＭＳ 明朝" w:eastAsia="ＭＳ 明朝" w:hAnsi="ＭＳ 明朝"/>
        </w:rPr>
        <w:t>。</w:t>
      </w:r>
    </w:p>
    <w:p w14:paraId="2173D47B" w14:textId="3E83FC6E"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132.</w:t>
      </w:r>
      <w:r w:rsidRPr="005D0F22">
        <w:rPr>
          <w:rFonts w:ascii="ＭＳ 明朝" w:eastAsia="ＭＳ 明朝" w:hAnsi="ＭＳ 明朝"/>
        </w:rPr>
        <w:tab/>
        <w:t>私たちの全国的なデータ収集では、各地域で法医学的精神保健の専門家によるサービスにアクセスした若者の数（人口統計学的データを含む）と、</w:t>
      </w:r>
      <w:r w:rsidR="00DC5D23" w:rsidRPr="005D0F22">
        <w:rPr>
          <w:rFonts w:ascii="ＭＳ 明朝" w:eastAsia="ＭＳ 明朝" w:hAnsi="ＭＳ 明朝" w:hint="eastAsia"/>
        </w:rPr>
        <w:t>そのようなサービスに</w:t>
      </w:r>
      <w:r w:rsidRPr="005D0F22">
        <w:rPr>
          <w:rFonts w:ascii="ＭＳ 明朝" w:eastAsia="ＭＳ 明朝" w:hAnsi="ＭＳ 明朝"/>
        </w:rPr>
        <w:t>彼らが何回</w:t>
      </w:r>
      <w:r w:rsidR="00DC5D23" w:rsidRPr="005D0F22">
        <w:rPr>
          <w:rFonts w:ascii="ＭＳ 明朝" w:eastAsia="ＭＳ 明朝" w:hAnsi="ＭＳ 明朝" w:hint="eastAsia"/>
        </w:rPr>
        <w:t>かかわった</w:t>
      </w:r>
      <w:r w:rsidRPr="005D0F22">
        <w:rPr>
          <w:rFonts w:ascii="ＭＳ 明朝" w:eastAsia="ＭＳ 明朝" w:hAnsi="ＭＳ 明朝"/>
        </w:rPr>
        <w:t>かを追跡しているが、提供された介入の詳細</w:t>
      </w:r>
      <w:r w:rsidR="00DC5D23" w:rsidRPr="005D0F22">
        <w:rPr>
          <w:rFonts w:ascii="ＭＳ 明朝" w:eastAsia="ＭＳ 明朝" w:hAnsi="ＭＳ 明朝" w:hint="eastAsia"/>
        </w:rPr>
        <w:t>まで</w:t>
      </w:r>
      <w:r w:rsidRPr="005D0F22">
        <w:rPr>
          <w:rFonts w:ascii="ＭＳ 明朝" w:eastAsia="ＭＳ 明朝" w:hAnsi="ＭＳ 明朝"/>
        </w:rPr>
        <w:t>は追跡していない。すべてのサービス提供者から</w:t>
      </w:r>
      <w:r w:rsidR="00DF7D1F" w:rsidRPr="005D0F22">
        <w:rPr>
          <w:rFonts w:ascii="ＭＳ 明朝" w:eastAsia="ＭＳ 明朝" w:hAnsi="ＭＳ 明朝" w:hint="eastAsia"/>
        </w:rPr>
        <w:t>の</w:t>
      </w:r>
      <w:r w:rsidRPr="005D0F22">
        <w:rPr>
          <w:rFonts w:ascii="ＭＳ 明朝" w:eastAsia="ＭＳ 明朝" w:hAnsi="ＭＳ 明朝"/>
        </w:rPr>
        <w:t>データを入手すること</w:t>
      </w:r>
      <w:r w:rsidR="00DF7D1F" w:rsidRPr="005D0F22">
        <w:rPr>
          <w:rFonts w:ascii="ＭＳ 明朝" w:eastAsia="ＭＳ 明朝" w:hAnsi="ＭＳ 明朝" w:hint="eastAsia"/>
        </w:rPr>
        <w:t>は</w:t>
      </w:r>
      <w:r w:rsidRPr="005D0F22">
        <w:rPr>
          <w:rFonts w:ascii="ＭＳ 明朝" w:eastAsia="ＭＳ 明朝" w:hAnsi="ＭＳ 明朝"/>
        </w:rPr>
        <w:t>できないため、このデータは不完全である。</w:t>
      </w:r>
    </w:p>
    <w:p w14:paraId="73AB46C0" w14:textId="6070C886" w:rsidR="00647639" w:rsidRPr="005D0F22" w:rsidRDefault="00647639" w:rsidP="00647639">
      <w:pPr>
        <w:rPr>
          <w:rFonts w:ascii="ＭＳ 明朝" w:eastAsia="ＭＳ 明朝" w:hAnsi="ＭＳ 明朝"/>
        </w:rPr>
      </w:pPr>
      <w:r w:rsidRPr="005D0F22">
        <w:rPr>
          <w:rFonts w:ascii="ＭＳ 明朝" w:eastAsia="ＭＳ 明朝" w:hAnsi="ＭＳ 明朝"/>
          <w:b/>
          <w:bCs/>
        </w:rPr>
        <w:t>133.</w:t>
      </w:r>
      <w:r w:rsidRPr="005D0F22">
        <w:rPr>
          <w:rFonts w:ascii="ＭＳ 明朝" w:eastAsia="ＭＳ 明朝" w:hAnsi="ＭＳ 明朝"/>
        </w:rPr>
        <w:tab/>
      </w:r>
      <w:r w:rsidR="00DF7D1F" w:rsidRPr="005D0F22">
        <w:rPr>
          <w:rFonts w:ascii="ＭＳ 明朝" w:eastAsia="ＭＳ 明朝" w:hAnsi="ＭＳ 明朝"/>
        </w:rPr>
        <w:t>NZの司法制度</w:t>
      </w:r>
      <w:r w:rsidR="00DF7D1F" w:rsidRPr="005D0F22">
        <w:rPr>
          <w:rFonts w:ascii="ＭＳ 明朝" w:eastAsia="ＭＳ 明朝" w:hAnsi="ＭＳ 明朝" w:hint="eastAsia"/>
        </w:rPr>
        <w:t>における</w:t>
      </w:r>
      <w:r w:rsidRPr="005D0F22">
        <w:rPr>
          <w:rFonts w:ascii="ＭＳ 明朝" w:eastAsia="ＭＳ 明朝" w:hAnsi="ＭＳ 明朝"/>
        </w:rPr>
        <w:t>神経発達障害（特に胎児性アルコール症候群障害）</w:t>
      </w:r>
      <w:r w:rsidR="00DF7D1F" w:rsidRPr="005D0F22">
        <w:rPr>
          <w:rFonts w:ascii="ＭＳ 明朝" w:eastAsia="ＭＳ 明朝" w:hAnsi="ＭＳ 明朝" w:hint="eastAsia"/>
        </w:rPr>
        <w:t>のある</w:t>
      </w:r>
      <w:r w:rsidRPr="005D0F22">
        <w:rPr>
          <w:rFonts w:ascii="ＭＳ 明朝" w:eastAsia="ＭＳ 明朝" w:hAnsi="ＭＳ 明朝"/>
        </w:rPr>
        <w:t>青少年犯罪者の</w:t>
      </w:r>
      <w:r w:rsidR="00DF7D1F" w:rsidRPr="005D0F22">
        <w:rPr>
          <w:rFonts w:ascii="ＭＳ 明朝" w:eastAsia="ＭＳ 明朝" w:hAnsi="ＭＳ 明朝" w:hint="eastAsia"/>
        </w:rPr>
        <w:t>出現</w:t>
      </w:r>
      <w:r w:rsidRPr="005D0F22">
        <w:rPr>
          <w:rFonts w:ascii="ＭＳ 明朝" w:eastAsia="ＭＳ 明朝" w:hAnsi="ＭＳ 明朝"/>
        </w:rPr>
        <w:t>率データはない。私たちは現在、このグループに対する包括的な介入と支援サービスを提供</w:t>
      </w:r>
      <w:r w:rsidR="00DC5D23" w:rsidRPr="005D0F22">
        <w:rPr>
          <w:rFonts w:ascii="ＭＳ 明朝" w:eastAsia="ＭＳ 明朝" w:hAnsi="ＭＳ 明朝" w:hint="eastAsia"/>
        </w:rPr>
        <w:t>できて</w:t>
      </w:r>
      <w:r w:rsidRPr="005D0F22">
        <w:rPr>
          <w:rFonts w:ascii="ＭＳ 明朝" w:eastAsia="ＭＳ 明朝" w:hAnsi="ＭＳ 明朝"/>
        </w:rPr>
        <w:t>いない。</w:t>
      </w:r>
    </w:p>
    <w:p w14:paraId="0CC62C50" w14:textId="7EDA674D" w:rsidR="00647639" w:rsidRPr="005D0F22" w:rsidRDefault="00647639" w:rsidP="00647639">
      <w:pPr>
        <w:rPr>
          <w:rFonts w:ascii="ＭＳ 明朝" w:eastAsia="ＭＳ 明朝" w:hAnsi="ＭＳ 明朝"/>
        </w:rPr>
      </w:pPr>
      <w:r w:rsidRPr="005D0F22">
        <w:rPr>
          <w:rFonts w:ascii="ＭＳ 明朝" w:eastAsia="ＭＳ 明朝" w:hAnsi="ＭＳ 明朝"/>
          <w:b/>
          <w:bCs/>
        </w:rPr>
        <w:t>134.</w:t>
      </w:r>
      <w:r w:rsidRPr="005D0F22">
        <w:rPr>
          <w:rFonts w:ascii="ＭＳ 明朝" w:eastAsia="ＭＳ 明朝" w:hAnsi="ＭＳ 明朝"/>
        </w:rPr>
        <w:tab/>
        <w:t>政府は、</w:t>
      </w:r>
      <w:r w:rsidR="00DF7D1F" w:rsidRPr="005D0F22">
        <w:rPr>
          <w:rFonts w:ascii="ＭＳ 明朝" w:eastAsia="ＭＳ 明朝" w:hAnsi="ＭＳ 明朝" w:hint="eastAsia"/>
        </w:rPr>
        <w:t>時系列</w:t>
      </w:r>
      <w:r w:rsidRPr="005D0F22">
        <w:rPr>
          <w:rFonts w:ascii="ＭＳ 明朝" w:eastAsia="ＭＳ 明朝" w:hAnsi="ＭＳ 明朝"/>
        </w:rPr>
        <w:t>研究</w:t>
      </w:r>
      <w:r w:rsidR="00DF7D1F" w:rsidRPr="005D0F22">
        <w:rPr>
          <w:rFonts w:ascii="ＭＳ 明朝" w:eastAsia="ＭＳ 明朝" w:hAnsi="ＭＳ 明朝" w:hint="eastAsia"/>
        </w:rPr>
        <w:t>：「NZでの生育」研究</w:t>
      </w:r>
      <w:r w:rsidRPr="005D0F22">
        <w:rPr>
          <w:rFonts w:ascii="ＭＳ 明朝" w:eastAsia="ＭＳ 明朝" w:hAnsi="ＭＳ 明朝"/>
        </w:rPr>
        <w:t>のデータを用いて、胎児性アルコール症候群障害の地域</w:t>
      </w:r>
      <w:r w:rsidR="00734377" w:rsidRPr="005D0F22">
        <w:rPr>
          <w:rFonts w:ascii="ＭＳ 明朝" w:eastAsia="ＭＳ 明朝" w:hAnsi="ＭＳ 明朝" w:hint="eastAsia"/>
        </w:rPr>
        <w:t>出現</w:t>
      </w:r>
      <w:r w:rsidRPr="005D0F22">
        <w:rPr>
          <w:rFonts w:ascii="ＭＳ 明朝" w:eastAsia="ＭＳ 明朝" w:hAnsi="ＭＳ 明朝"/>
        </w:rPr>
        <w:t>率を</w:t>
      </w:r>
      <w:r w:rsidR="00DC5D23" w:rsidRPr="005D0F22">
        <w:rPr>
          <w:rFonts w:ascii="ＭＳ 明朝" w:eastAsia="ＭＳ 明朝" w:hAnsi="ＭＳ 明朝" w:hint="eastAsia"/>
        </w:rPr>
        <w:t>推計</w:t>
      </w:r>
      <w:r w:rsidRPr="005D0F22">
        <w:rPr>
          <w:rFonts w:ascii="ＭＳ 明朝" w:eastAsia="ＭＳ 明朝" w:hAnsi="ＭＳ 明朝"/>
        </w:rPr>
        <w:t>する予定である</w:t>
      </w:r>
      <w:r w:rsidR="00C4359F" w:rsidRPr="005D0F22">
        <w:rPr>
          <w:rStyle w:val="a4"/>
          <w:rFonts w:ascii="ＭＳ 明朝" w:eastAsia="ＭＳ 明朝" w:hAnsi="ＭＳ 明朝"/>
        </w:rPr>
        <w:endnoteReference w:id="108"/>
      </w:r>
      <w:r w:rsidRPr="005D0F22">
        <w:rPr>
          <w:rFonts w:ascii="ＭＳ 明朝" w:eastAsia="ＭＳ 明朝" w:hAnsi="ＭＳ 明朝"/>
        </w:rPr>
        <w:t>。これにより、どのようなサービスが利用できるかを知ることができる</w:t>
      </w:r>
      <w:r w:rsidR="00DC5D23" w:rsidRPr="005D0F22">
        <w:rPr>
          <w:rFonts w:ascii="ＭＳ 明朝" w:eastAsia="ＭＳ 明朝" w:hAnsi="ＭＳ 明朝" w:hint="eastAsia"/>
        </w:rPr>
        <w:t>ようになる</w:t>
      </w:r>
      <w:r w:rsidRPr="005D0F22">
        <w:rPr>
          <w:rFonts w:ascii="ＭＳ 明朝" w:eastAsia="ＭＳ 明朝" w:hAnsi="ＭＳ 明朝"/>
        </w:rPr>
        <w:t>。</w:t>
      </w:r>
    </w:p>
    <w:p w14:paraId="2CCAA467" w14:textId="77777777" w:rsidR="00AF4DEE" w:rsidRPr="005D0F22" w:rsidRDefault="00AF4DEE" w:rsidP="00647639">
      <w:pPr>
        <w:rPr>
          <w:rFonts w:ascii="ＭＳ 明朝" w:eastAsia="ＭＳ 明朝" w:hAnsi="ＭＳ 明朝"/>
          <w:b/>
          <w:bCs/>
        </w:rPr>
      </w:pPr>
    </w:p>
    <w:p w14:paraId="243C5B34" w14:textId="25BBB2E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の第12(d)項に対する回答</w:t>
      </w:r>
    </w:p>
    <w:p w14:paraId="48CF2A7A" w14:textId="5248D97E" w:rsidR="00647639" w:rsidRPr="005D0F22" w:rsidRDefault="00647639" w:rsidP="00647639">
      <w:pPr>
        <w:rPr>
          <w:rFonts w:ascii="ＭＳ 明朝" w:eastAsia="ＭＳ 明朝" w:hAnsi="ＭＳ 明朝"/>
        </w:rPr>
      </w:pPr>
      <w:r w:rsidRPr="005D0F22">
        <w:rPr>
          <w:rFonts w:ascii="ＭＳ 明朝" w:eastAsia="ＭＳ 明朝" w:hAnsi="ＭＳ 明朝"/>
          <w:b/>
          <w:bCs/>
        </w:rPr>
        <w:t>135.</w:t>
      </w:r>
      <w:r w:rsidRPr="005D0F22">
        <w:rPr>
          <w:rFonts w:ascii="ＭＳ 明朝" w:eastAsia="ＭＳ 明朝" w:hAnsi="ＭＳ 明朝"/>
        </w:rPr>
        <w:tab/>
        <w:t>第1回目の定期</w:t>
      </w:r>
      <w:r w:rsidR="00DF7D1F" w:rsidRPr="005D0F22">
        <w:rPr>
          <w:rFonts w:ascii="ＭＳ 明朝" w:eastAsia="ＭＳ 明朝" w:hAnsi="ＭＳ 明朝" w:hint="eastAsia"/>
        </w:rPr>
        <w:t>審査</w:t>
      </w:r>
      <w:r w:rsidRPr="005D0F22">
        <w:rPr>
          <w:rFonts w:ascii="ＭＳ 明朝" w:eastAsia="ＭＳ 明朝" w:hAnsi="ＭＳ 明朝"/>
        </w:rPr>
        <w:t>において、</w:t>
      </w:r>
      <w:r w:rsidR="001207F5" w:rsidRPr="005D0F22">
        <w:rPr>
          <w:rFonts w:ascii="ＭＳ 明朝" w:eastAsia="ＭＳ 明朝" w:hAnsi="ＭＳ 明朝" w:hint="eastAsia"/>
        </w:rPr>
        <w:t>障害者権利</w:t>
      </w:r>
      <w:r w:rsidRPr="005D0F22">
        <w:rPr>
          <w:rFonts w:ascii="ＭＳ 明朝" w:eastAsia="ＭＳ 明朝" w:hAnsi="ＭＳ 明朝"/>
        </w:rPr>
        <w:t>委員会は、司法研究所がDPO連合と協力して、CRPDおよびNZの裁判所や</w:t>
      </w:r>
      <w:r w:rsidR="00DD71EA" w:rsidRPr="005D0F22">
        <w:rPr>
          <w:rFonts w:ascii="ＭＳ 明朝" w:eastAsia="ＭＳ 明朝" w:hAnsi="ＭＳ 明朝" w:hint="eastAsia"/>
        </w:rPr>
        <w:t>裁判</w:t>
      </w:r>
      <w:r w:rsidRPr="005D0F22">
        <w:rPr>
          <w:rFonts w:ascii="ＭＳ 明朝" w:eastAsia="ＭＳ 明朝" w:hAnsi="ＭＳ 明朝"/>
        </w:rPr>
        <w:t>に</w:t>
      </w:r>
      <w:r w:rsidR="00DC5D23" w:rsidRPr="005D0F22">
        <w:rPr>
          <w:rFonts w:ascii="ＭＳ 明朝" w:eastAsia="ＭＳ 明朝" w:hAnsi="ＭＳ 明朝" w:hint="eastAsia"/>
        </w:rPr>
        <w:t>かかわ</w:t>
      </w:r>
      <w:r w:rsidRPr="005D0F22">
        <w:rPr>
          <w:rFonts w:ascii="ＭＳ 明朝" w:eastAsia="ＭＳ 明朝" w:hAnsi="ＭＳ 明朝"/>
        </w:rPr>
        <w:t>る障害者の権利に関する</w:t>
      </w:r>
      <w:r w:rsidR="00DF7D1F" w:rsidRPr="005D0F22">
        <w:rPr>
          <w:rFonts w:ascii="ＭＳ 明朝" w:eastAsia="ＭＳ 明朝" w:hAnsi="ＭＳ 明朝" w:hint="eastAsia"/>
        </w:rPr>
        <w:t>訓練</w:t>
      </w:r>
      <w:r w:rsidRPr="005D0F22">
        <w:rPr>
          <w:rFonts w:ascii="ＭＳ 明朝" w:eastAsia="ＭＳ 明朝" w:hAnsi="ＭＳ 明朝"/>
        </w:rPr>
        <w:t>プログラムを実施するよう勧告した。</w:t>
      </w:r>
    </w:p>
    <w:p w14:paraId="4E9D5493" w14:textId="2D56A791" w:rsidR="00647639" w:rsidRPr="005D0F22" w:rsidRDefault="00647639" w:rsidP="00647639">
      <w:pPr>
        <w:rPr>
          <w:rFonts w:ascii="ＭＳ 明朝" w:eastAsia="ＭＳ 明朝" w:hAnsi="ＭＳ 明朝"/>
        </w:rPr>
      </w:pPr>
      <w:r w:rsidRPr="005D0F22">
        <w:rPr>
          <w:rFonts w:ascii="ＭＳ 明朝" w:eastAsia="ＭＳ 明朝" w:hAnsi="ＭＳ 明朝"/>
          <w:b/>
          <w:bCs/>
        </w:rPr>
        <w:t>136.</w:t>
      </w:r>
      <w:r w:rsidRPr="005D0F22">
        <w:rPr>
          <w:rFonts w:ascii="ＭＳ 明朝" w:eastAsia="ＭＳ 明朝" w:hAnsi="ＭＳ 明朝"/>
        </w:rPr>
        <w:tab/>
        <w:t>政府はこの勧告を司法研究所に伝えた</w:t>
      </w:r>
      <w:r w:rsidR="00C4359F" w:rsidRPr="005D0F22">
        <w:rPr>
          <w:rStyle w:val="a4"/>
          <w:rFonts w:ascii="ＭＳ 明朝" w:eastAsia="ＭＳ 明朝" w:hAnsi="ＭＳ 明朝"/>
        </w:rPr>
        <w:endnoteReference w:id="109"/>
      </w:r>
      <w:r w:rsidRPr="005D0F22">
        <w:rPr>
          <w:rFonts w:ascii="ＭＳ 明朝" w:eastAsia="ＭＳ 明朝" w:hAnsi="ＭＳ 明朝"/>
        </w:rPr>
        <w:t xml:space="preserve">。  </w:t>
      </w:r>
    </w:p>
    <w:p w14:paraId="07423A7B" w14:textId="77777777" w:rsidR="00647639" w:rsidRPr="005D0F22" w:rsidRDefault="00647639" w:rsidP="00647639">
      <w:pPr>
        <w:rPr>
          <w:rFonts w:ascii="ＭＳ 明朝" w:eastAsia="ＭＳ 明朝" w:hAnsi="ＭＳ 明朝"/>
          <w:b/>
          <w:bCs/>
        </w:rPr>
      </w:pPr>
    </w:p>
    <w:p w14:paraId="70DB6A9A"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身体の自由及び安全(第14条)</w:t>
      </w:r>
    </w:p>
    <w:p w14:paraId="3A8390E3" w14:textId="5C5014FE"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の第13(a)項に対する回答</w:t>
      </w:r>
    </w:p>
    <w:p w14:paraId="30BB6CCF" w14:textId="21BE16C3" w:rsidR="00647639" w:rsidRPr="005D0F22" w:rsidRDefault="00647639" w:rsidP="00647639">
      <w:pPr>
        <w:rPr>
          <w:rFonts w:ascii="ＭＳ 明朝" w:eastAsia="ＭＳ 明朝" w:hAnsi="ＭＳ 明朝"/>
        </w:rPr>
      </w:pPr>
      <w:r w:rsidRPr="005D0F22">
        <w:rPr>
          <w:rFonts w:ascii="ＭＳ 明朝" w:eastAsia="ＭＳ 明朝" w:hAnsi="ＭＳ 明朝"/>
          <w:b/>
          <w:bCs/>
        </w:rPr>
        <w:t>137.</w:t>
      </w:r>
      <w:r w:rsidRPr="005D0F22">
        <w:rPr>
          <w:rFonts w:ascii="ＭＳ 明朝" w:eastAsia="ＭＳ 明朝" w:hAnsi="ＭＳ 明朝"/>
        </w:rPr>
        <w:tab/>
        <w:t>2018年1月、政府は「精神保健と依存症に関する</w:t>
      </w:r>
      <w:r w:rsidR="008B7C90" w:rsidRPr="005D0F22">
        <w:rPr>
          <w:rFonts w:ascii="ＭＳ 明朝" w:eastAsia="ＭＳ 明朝" w:hAnsi="ＭＳ 明朝" w:hint="eastAsia"/>
        </w:rPr>
        <w:t>調査</w:t>
      </w:r>
      <w:r w:rsidRPr="005D0F22">
        <w:rPr>
          <w:rFonts w:ascii="ＭＳ 明朝" w:eastAsia="ＭＳ 明朝" w:hAnsi="ＭＳ 明朝"/>
        </w:rPr>
        <w:t>」を開始した。</w:t>
      </w:r>
    </w:p>
    <w:p w14:paraId="214A0E3A" w14:textId="476B69C7" w:rsidR="00647639" w:rsidRPr="005D0F22" w:rsidRDefault="00647639" w:rsidP="00647639">
      <w:pPr>
        <w:rPr>
          <w:rFonts w:ascii="ＭＳ 明朝" w:eastAsia="ＭＳ 明朝" w:hAnsi="ＭＳ 明朝"/>
        </w:rPr>
      </w:pPr>
      <w:r w:rsidRPr="005D0F22">
        <w:rPr>
          <w:rFonts w:ascii="ＭＳ 明朝" w:eastAsia="ＭＳ 明朝" w:hAnsi="ＭＳ 明朝"/>
          <w:b/>
          <w:bCs/>
        </w:rPr>
        <w:t>138.</w:t>
      </w:r>
      <w:r w:rsidRPr="005D0F22">
        <w:rPr>
          <w:rFonts w:ascii="ＭＳ 明朝" w:eastAsia="ＭＳ 明朝" w:hAnsi="ＭＳ 明朝"/>
        </w:rPr>
        <w:tab/>
        <w:t>2018年11月、</w:t>
      </w:r>
      <w:r w:rsidR="008B7C90" w:rsidRPr="005D0F22">
        <w:rPr>
          <w:rFonts w:ascii="ＭＳ 明朝" w:eastAsia="ＭＳ 明朝" w:hAnsi="ＭＳ 明朝" w:hint="eastAsia"/>
        </w:rPr>
        <w:t>この調査</w:t>
      </w:r>
      <w:r w:rsidRPr="005D0F22">
        <w:rPr>
          <w:rFonts w:ascii="ＭＳ 明朝" w:eastAsia="ＭＳ 明朝" w:hAnsi="ＭＳ 明朝"/>
        </w:rPr>
        <w:t>は政府に報告「</w:t>
      </w:r>
      <w:r w:rsidR="008B7C90" w:rsidRPr="005D0F22">
        <w:rPr>
          <w:rFonts w:ascii="ＭＳ 明朝" w:eastAsia="ＭＳ 明朝" w:hAnsi="ＭＳ 明朝" w:hint="eastAsia"/>
        </w:rPr>
        <w:t>健康への道</w:t>
      </w:r>
      <w:r w:rsidR="00CB53B5" w:rsidRPr="005D0F22">
        <w:rPr>
          <w:rFonts w:ascii="ＭＳ 明朝" w:eastAsia="ＭＳ 明朝" w:hAnsi="ＭＳ 明朝" w:hint="eastAsia"/>
        </w:rPr>
        <w:t>」（</w:t>
      </w:r>
      <w:r w:rsidRPr="005D0F22">
        <w:rPr>
          <w:rFonts w:ascii="ＭＳ 明朝" w:eastAsia="ＭＳ 明朝" w:hAnsi="ＭＳ 明朝"/>
        </w:rPr>
        <w:t xml:space="preserve">He Ara </w:t>
      </w:r>
      <w:proofErr w:type="spellStart"/>
      <w:r w:rsidRPr="005D0F22">
        <w:rPr>
          <w:rFonts w:ascii="ＭＳ 明朝" w:eastAsia="ＭＳ 明朝" w:hAnsi="ＭＳ 明朝"/>
        </w:rPr>
        <w:t>Oranga</w:t>
      </w:r>
      <w:proofErr w:type="spellEnd"/>
      <w:r w:rsidR="00CB53B5" w:rsidRPr="005D0F22">
        <w:rPr>
          <w:rFonts w:ascii="ＭＳ 明朝" w:eastAsia="ＭＳ 明朝" w:hAnsi="ＭＳ 明朝" w:hint="eastAsia"/>
        </w:rPr>
        <w:t>）</w:t>
      </w:r>
      <w:r w:rsidR="00C4359F" w:rsidRPr="005D0F22">
        <w:rPr>
          <w:rStyle w:val="a4"/>
          <w:rFonts w:ascii="ＭＳ 明朝" w:eastAsia="ＭＳ 明朝" w:hAnsi="ＭＳ 明朝"/>
        </w:rPr>
        <w:endnoteReference w:id="110"/>
      </w:r>
      <w:r w:rsidRPr="005D0F22">
        <w:rPr>
          <w:rFonts w:ascii="ＭＳ 明朝" w:eastAsia="ＭＳ 明朝" w:hAnsi="ＭＳ 明朝"/>
        </w:rPr>
        <w:t>を</w:t>
      </w:r>
      <w:r w:rsidR="00DC5D23" w:rsidRPr="005D0F22">
        <w:rPr>
          <w:rFonts w:ascii="ＭＳ 明朝" w:eastAsia="ＭＳ 明朝" w:hAnsi="ＭＳ 明朝" w:hint="eastAsia"/>
        </w:rPr>
        <w:t>提示</w:t>
      </w:r>
      <w:r w:rsidRPr="005D0F22">
        <w:rPr>
          <w:rFonts w:ascii="ＭＳ 明朝" w:eastAsia="ＭＳ 明朝" w:hAnsi="ＭＳ 明朝"/>
        </w:rPr>
        <w:t>した</w:t>
      </w:r>
      <w:r w:rsidR="00C4359F" w:rsidRPr="005D0F22">
        <w:rPr>
          <w:rStyle w:val="a4"/>
          <w:rFonts w:ascii="ＭＳ 明朝" w:eastAsia="ＭＳ 明朝" w:hAnsi="ＭＳ 明朝"/>
        </w:rPr>
        <w:endnoteReference w:id="111"/>
      </w:r>
      <w:r w:rsidRPr="005D0F22">
        <w:rPr>
          <w:rFonts w:ascii="ＭＳ 明朝" w:eastAsia="ＭＳ 明朝" w:hAnsi="ＭＳ 明朝"/>
        </w:rPr>
        <w:t>。報告は、</w:t>
      </w:r>
      <w:r w:rsidR="008B7C90" w:rsidRPr="005D0F22">
        <w:rPr>
          <w:rFonts w:ascii="ＭＳ 明朝" w:eastAsia="ＭＳ 明朝" w:hAnsi="ＭＳ 明朝" w:hint="eastAsia"/>
        </w:rPr>
        <w:t>「</w:t>
      </w:r>
      <w:r w:rsidRPr="005D0F22">
        <w:rPr>
          <w:rFonts w:ascii="ＭＳ 明朝" w:eastAsia="ＭＳ 明朝" w:hAnsi="ＭＳ 明朝"/>
        </w:rPr>
        <w:t>人権に基づ</w:t>
      </w:r>
      <w:r w:rsidR="00DC5D23" w:rsidRPr="005D0F22">
        <w:rPr>
          <w:rFonts w:ascii="ＭＳ 明朝" w:eastAsia="ＭＳ 明朝" w:hAnsi="ＭＳ 明朝" w:hint="eastAsia"/>
        </w:rPr>
        <w:t>く</w:t>
      </w:r>
      <w:r w:rsidRPr="005D0F22">
        <w:rPr>
          <w:rFonts w:ascii="ＭＳ 明朝" w:eastAsia="ＭＳ 明朝" w:hAnsi="ＭＳ 明朝"/>
        </w:rPr>
        <w:t>アプローチを反映し、</w:t>
      </w:r>
      <w:r w:rsidR="008B7C90" w:rsidRPr="005D0F22">
        <w:rPr>
          <w:rFonts w:ascii="ＭＳ 明朝" w:eastAsia="ＭＳ 明朝" w:hAnsi="ＭＳ 明朝" w:hint="eastAsia"/>
        </w:rPr>
        <w:t>支援</w:t>
      </w:r>
      <w:r w:rsidR="00003200" w:rsidRPr="005D0F22">
        <w:rPr>
          <w:rFonts w:ascii="ＭＳ 明朝" w:eastAsia="ＭＳ 明朝" w:hAnsi="ＭＳ 明朝" w:hint="eastAsia"/>
        </w:rPr>
        <w:t>付き</w:t>
      </w:r>
      <w:r w:rsidRPr="005D0F22">
        <w:rPr>
          <w:rFonts w:ascii="ＭＳ 明朝" w:eastAsia="ＭＳ 明朝" w:hAnsi="ＭＳ 明朝"/>
        </w:rPr>
        <w:t>意思決定を促し、</w:t>
      </w:r>
      <w:r w:rsidR="008B7C90" w:rsidRPr="005D0F22">
        <w:rPr>
          <w:rFonts w:ascii="ＭＳ 明朝" w:eastAsia="ＭＳ 明朝" w:hAnsi="ＭＳ 明朝" w:hint="eastAsia"/>
        </w:rPr>
        <w:t>精神保健のリカバリー</w:t>
      </w:r>
      <w:r w:rsidRPr="005D0F22">
        <w:rPr>
          <w:rFonts w:ascii="ＭＳ 明朝" w:eastAsia="ＭＳ 明朝" w:hAnsi="ＭＳ 明朝"/>
        </w:rPr>
        <w:t>とウェルビーイングモデルと整合性を保ち、強制的な治療を最小限に抑える措置を提供する</w:t>
      </w:r>
      <w:r w:rsidR="00CB53B5" w:rsidRPr="005D0F22">
        <w:rPr>
          <w:rFonts w:ascii="ＭＳ 明朝" w:eastAsia="ＭＳ 明朝" w:hAnsi="ＭＳ 明朝" w:hint="eastAsia"/>
        </w:rPr>
        <w:t>ため</w:t>
      </w:r>
      <w:r w:rsidRPr="005D0F22">
        <w:rPr>
          <w:rFonts w:ascii="ＭＳ 明朝" w:eastAsia="ＭＳ 明朝" w:hAnsi="ＭＳ 明朝"/>
        </w:rPr>
        <w:t>、1992年</w:t>
      </w:r>
      <w:r w:rsidR="008B7C90" w:rsidRPr="005D0F22">
        <w:rPr>
          <w:rFonts w:ascii="ＭＳ 明朝" w:eastAsia="ＭＳ 明朝" w:hAnsi="ＭＳ 明朝" w:hint="eastAsia"/>
        </w:rPr>
        <w:t>精神保健</w:t>
      </w:r>
      <w:r w:rsidRPr="005D0F22">
        <w:rPr>
          <w:rFonts w:ascii="ＭＳ 明朝" w:eastAsia="ＭＳ 明朝" w:hAnsi="ＭＳ 明朝"/>
        </w:rPr>
        <w:t>（強制的な評価と治療）法を廃止し、</w:t>
      </w:r>
      <w:r w:rsidR="00DC5D23" w:rsidRPr="005D0F22">
        <w:rPr>
          <w:rFonts w:ascii="ＭＳ 明朝" w:eastAsia="ＭＳ 明朝" w:hAnsi="ＭＳ 明朝" w:hint="eastAsia"/>
        </w:rPr>
        <w:t>新しい法律に</w:t>
      </w:r>
      <w:r w:rsidRPr="005D0F22">
        <w:rPr>
          <w:rFonts w:ascii="ＭＳ 明朝" w:eastAsia="ＭＳ 明朝" w:hAnsi="ＭＳ 明朝"/>
        </w:rPr>
        <w:t>置き換えること</w:t>
      </w:r>
      <w:r w:rsidR="008B7C90" w:rsidRPr="005D0F22">
        <w:rPr>
          <w:rFonts w:ascii="ＭＳ 明朝" w:eastAsia="ＭＳ 明朝" w:hAnsi="ＭＳ 明朝" w:hint="eastAsia"/>
        </w:rPr>
        <w:t>」</w:t>
      </w:r>
      <w:r w:rsidRPr="005D0F22">
        <w:rPr>
          <w:rFonts w:ascii="ＭＳ 明朝" w:eastAsia="ＭＳ 明朝" w:hAnsi="ＭＳ 明朝"/>
        </w:rPr>
        <w:t>を勧告した。政府は2019年3月に正式に</w:t>
      </w:r>
      <w:r w:rsidR="008B7C90" w:rsidRPr="005D0F22">
        <w:rPr>
          <w:rFonts w:ascii="ＭＳ 明朝" w:eastAsia="ＭＳ 明朝" w:hAnsi="ＭＳ 明朝" w:hint="eastAsia"/>
        </w:rPr>
        <w:t>この</w:t>
      </w:r>
      <w:r w:rsidR="00DC5D23" w:rsidRPr="005D0F22">
        <w:rPr>
          <w:rFonts w:ascii="ＭＳ 明朝" w:eastAsia="ＭＳ 明朝" w:hAnsi="ＭＳ 明朝" w:hint="eastAsia"/>
        </w:rPr>
        <w:t>提示</w:t>
      </w:r>
      <w:r w:rsidRPr="005D0F22">
        <w:rPr>
          <w:rFonts w:ascii="ＭＳ 明朝" w:eastAsia="ＭＳ 明朝" w:hAnsi="ＭＳ 明朝"/>
        </w:rPr>
        <w:t>に回答する</w:t>
      </w:r>
      <w:r w:rsidR="00DC5D23" w:rsidRPr="005D0F22">
        <w:rPr>
          <w:rFonts w:ascii="ＭＳ 明朝" w:eastAsia="ＭＳ 明朝" w:hAnsi="ＭＳ 明朝" w:hint="eastAsia"/>
        </w:rPr>
        <w:t>ことを</w:t>
      </w:r>
      <w:r w:rsidRPr="005D0F22">
        <w:rPr>
          <w:rFonts w:ascii="ＭＳ 明朝" w:eastAsia="ＭＳ 明朝" w:hAnsi="ＭＳ 明朝"/>
        </w:rPr>
        <w:t>予定</w:t>
      </w:r>
      <w:r w:rsidR="00DC5D23" w:rsidRPr="005D0F22">
        <w:rPr>
          <w:rFonts w:ascii="ＭＳ 明朝" w:eastAsia="ＭＳ 明朝" w:hAnsi="ＭＳ 明朝" w:hint="eastAsia"/>
        </w:rPr>
        <w:t>している</w:t>
      </w:r>
      <w:r w:rsidRPr="005D0F22">
        <w:rPr>
          <w:rFonts w:ascii="ＭＳ 明朝" w:eastAsia="ＭＳ 明朝" w:hAnsi="ＭＳ 明朝"/>
        </w:rPr>
        <w:t>。</w:t>
      </w:r>
    </w:p>
    <w:p w14:paraId="3110966C" w14:textId="5E294E88" w:rsidR="00647639" w:rsidRPr="005D0F22" w:rsidRDefault="00647639" w:rsidP="00647639">
      <w:pPr>
        <w:rPr>
          <w:rFonts w:ascii="ＭＳ 明朝" w:eastAsia="ＭＳ 明朝" w:hAnsi="ＭＳ 明朝"/>
        </w:rPr>
      </w:pPr>
      <w:r w:rsidRPr="005D0F22">
        <w:rPr>
          <w:rFonts w:ascii="ＭＳ 明朝" w:eastAsia="ＭＳ 明朝" w:hAnsi="ＭＳ 明朝"/>
          <w:b/>
          <w:bCs/>
        </w:rPr>
        <w:t>139.</w:t>
      </w:r>
      <w:r w:rsidRPr="005D0F22">
        <w:rPr>
          <w:rFonts w:ascii="ＭＳ 明朝" w:eastAsia="ＭＳ 明朝" w:hAnsi="ＭＳ 明朝"/>
        </w:rPr>
        <w:tab/>
        <w:t>精神保健法では、</w:t>
      </w:r>
      <w:r w:rsidR="00CB53B5" w:rsidRPr="005D0F22">
        <w:rPr>
          <w:rFonts w:ascii="ＭＳ 明朝" w:eastAsia="ＭＳ 明朝" w:hAnsi="ＭＳ 明朝" w:hint="eastAsia"/>
        </w:rPr>
        <w:t>評価</w:t>
      </w:r>
      <w:r w:rsidRPr="005D0F22">
        <w:rPr>
          <w:rFonts w:ascii="ＭＳ 明朝" w:eastAsia="ＭＳ 明朝" w:hAnsi="ＭＳ 明朝"/>
        </w:rPr>
        <w:t>期間と強制治療命令の最初の1ヶ月間は、同意なし</w:t>
      </w:r>
      <w:r w:rsidR="00CB53B5" w:rsidRPr="005D0F22">
        <w:rPr>
          <w:rFonts w:ascii="ＭＳ 明朝" w:eastAsia="ＭＳ 明朝" w:hAnsi="ＭＳ 明朝" w:hint="eastAsia"/>
        </w:rPr>
        <w:t>の</w:t>
      </w:r>
      <w:r w:rsidRPr="005D0F22">
        <w:rPr>
          <w:rFonts w:ascii="ＭＳ 明朝" w:eastAsia="ＭＳ 明朝" w:hAnsi="ＭＳ 明朝"/>
        </w:rPr>
        <w:t>治療を</w:t>
      </w:r>
      <w:r w:rsidR="00CB53B5" w:rsidRPr="005D0F22">
        <w:rPr>
          <w:rFonts w:ascii="ＭＳ 明朝" w:eastAsia="ＭＳ 明朝" w:hAnsi="ＭＳ 明朝" w:hint="eastAsia"/>
        </w:rPr>
        <w:t>実施</w:t>
      </w:r>
      <w:r w:rsidRPr="005D0F22">
        <w:rPr>
          <w:rFonts w:ascii="ＭＳ 明朝" w:eastAsia="ＭＳ 明朝" w:hAnsi="ＭＳ 明朝"/>
        </w:rPr>
        <w:t>できる。</w:t>
      </w:r>
      <w:r w:rsidR="00CB53B5" w:rsidRPr="005D0F22">
        <w:rPr>
          <w:rFonts w:ascii="ＭＳ 明朝" w:eastAsia="ＭＳ 明朝" w:hAnsi="ＭＳ 明朝" w:hint="eastAsia"/>
        </w:rPr>
        <w:t>その後は、</w:t>
      </w:r>
      <w:r w:rsidRPr="005D0F22">
        <w:rPr>
          <w:rFonts w:ascii="ＭＳ 明朝" w:eastAsia="ＭＳ 明朝" w:hAnsi="ＭＳ 明朝"/>
        </w:rPr>
        <w:t>精神保健審査</w:t>
      </w:r>
      <w:r w:rsidR="00DD71EA" w:rsidRPr="005D0F22">
        <w:rPr>
          <w:rFonts w:ascii="ＭＳ 明朝" w:eastAsia="ＭＳ 明朝" w:hAnsi="ＭＳ 明朝" w:hint="eastAsia"/>
        </w:rPr>
        <w:t>裁判</w:t>
      </w:r>
      <w:r w:rsidRPr="005D0F22">
        <w:rPr>
          <w:rFonts w:ascii="ＭＳ 明朝" w:eastAsia="ＭＳ 明朝" w:hAnsi="ＭＳ 明朝"/>
        </w:rPr>
        <w:t>によって任命された精神科医が、その治療が患者の利益になると考えない限り、同意なしに治療を受け</w:t>
      </w:r>
      <w:r w:rsidR="00CB53B5" w:rsidRPr="005D0F22">
        <w:rPr>
          <w:rFonts w:ascii="ＭＳ 明朝" w:eastAsia="ＭＳ 明朝" w:hAnsi="ＭＳ 明朝" w:hint="eastAsia"/>
        </w:rPr>
        <w:t>させられることはない</w:t>
      </w:r>
      <w:r w:rsidRPr="005D0F22">
        <w:rPr>
          <w:rFonts w:ascii="ＭＳ 明朝" w:eastAsia="ＭＳ 明朝" w:hAnsi="ＭＳ 明朝"/>
        </w:rPr>
        <w:t>。</w:t>
      </w:r>
    </w:p>
    <w:p w14:paraId="64676E6C" w14:textId="1B73FC97" w:rsidR="00647639" w:rsidRPr="005D0F22" w:rsidRDefault="00647639" w:rsidP="00647639">
      <w:pPr>
        <w:rPr>
          <w:rFonts w:ascii="ＭＳ 明朝" w:eastAsia="ＭＳ 明朝" w:hAnsi="ＭＳ 明朝"/>
        </w:rPr>
      </w:pPr>
      <w:r w:rsidRPr="005D0F22">
        <w:rPr>
          <w:rFonts w:ascii="ＭＳ 明朝" w:eastAsia="ＭＳ 明朝" w:hAnsi="ＭＳ 明朝"/>
          <w:b/>
          <w:bCs/>
        </w:rPr>
        <w:t>140.</w:t>
      </w:r>
      <w:r w:rsidRPr="005D0F22">
        <w:rPr>
          <w:rFonts w:ascii="ＭＳ 明朝" w:eastAsia="ＭＳ 明朝" w:hAnsi="ＭＳ 明朝"/>
        </w:rPr>
        <w:tab/>
        <w:t>2019年、政府は、現行法の適用を可能な限りCRPDと密接に整合させるために、同法</w:t>
      </w:r>
      <w:r w:rsidR="00CB53B5" w:rsidRPr="005D0F22">
        <w:rPr>
          <w:rFonts w:ascii="ＭＳ 明朝" w:eastAsia="ＭＳ 明朝" w:hAnsi="ＭＳ 明朝" w:hint="eastAsia"/>
        </w:rPr>
        <w:t>の</w:t>
      </w:r>
      <w:r w:rsidRPr="005D0F22">
        <w:rPr>
          <w:rFonts w:ascii="ＭＳ 明朝" w:eastAsia="ＭＳ 明朝" w:hAnsi="ＭＳ 明朝"/>
        </w:rPr>
        <w:t>実施</w:t>
      </w:r>
      <w:r w:rsidR="00CB53B5" w:rsidRPr="005D0F22">
        <w:rPr>
          <w:rFonts w:ascii="ＭＳ 明朝" w:eastAsia="ＭＳ 明朝" w:hAnsi="ＭＳ 明朝" w:hint="eastAsia"/>
        </w:rPr>
        <w:t>指針</w:t>
      </w:r>
      <w:r w:rsidRPr="005D0F22">
        <w:rPr>
          <w:rFonts w:ascii="ＭＳ 明朝" w:eastAsia="ＭＳ 明朝" w:hAnsi="ＭＳ 明朝"/>
        </w:rPr>
        <w:t>の見直しと改訂に着手した。これには、同法</w:t>
      </w:r>
      <w:r w:rsidR="00DC5D23" w:rsidRPr="005D0F22">
        <w:rPr>
          <w:rFonts w:ascii="ＭＳ 明朝" w:eastAsia="ＭＳ 明朝" w:hAnsi="ＭＳ 明朝" w:hint="eastAsia"/>
        </w:rPr>
        <w:t>に基づく</w:t>
      </w:r>
      <w:r w:rsidRPr="005D0F22">
        <w:rPr>
          <w:rFonts w:ascii="ＭＳ 明朝" w:eastAsia="ＭＳ 明朝" w:hAnsi="ＭＳ 明朝"/>
        </w:rPr>
        <w:t>同意及びセカンドオピニオン</w:t>
      </w:r>
      <w:r w:rsidR="00DC5D23" w:rsidRPr="005D0F22">
        <w:rPr>
          <w:rFonts w:ascii="ＭＳ 明朝" w:eastAsia="ＭＳ 明朝" w:hAnsi="ＭＳ 明朝" w:hint="eastAsia"/>
        </w:rPr>
        <w:t>に関する</w:t>
      </w:r>
      <w:r w:rsidR="00CB53B5" w:rsidRPr="005D0F22">
        <w:rPr>
          <w:rFonts w:ascii="ＭＳ 明朝" w:eastAsia="ＭＳ 明朝" w:hAnsi="ＭＳ 明朝" w:hint="eastAsia"/>
        </w:rPr>
        <w:t>手続き</w:t>
      </w:r>
      <w:r w:rsidRPr="005D0F22">
        <w:rPr>
          <w:rFonts w:ascii="ＭＳ 明朝" w:eastAsia="ＭＳ 明朝" w:hAnsi="ＭＳ 明朝"/>
        </w:rPr>
        <w:t>の見直しが含まれる。</w:t>
      </w:r>
    </w:p>
    <w:p w14:paraId="48D2451D" w14:textId="77777777" w:rsidR="00AF4DEE" w:rsidRPr="005D0F22" w:rsidRDefault="00AF4DEE" w:rsidP="00647639">
      <w:pPr>
        <w:rPr>
          <w:rFonts w:ascii="ＭＳ 明朝" w:eastAsia="ＭＳ 明朝" w:hAnsi="ＭＳ 明朝"/>
          <w:b/>
          <w:bCs/>
        </w:rPr>
      </w:pPr>
    </w:p>
    <w:p w14:paraId="645A3ABD" w14:textId="7511D98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の第13(b)項に対する回答</w:t>
      </w:r>
    </w:p>
    <w:p w14:paraId="07858BC4" w14:textId="3FFA7572" w:rsidR="00647639" w:rsidRPr="005D0F22" w:rsidRDefault="00647639" w:rsidP="00647639">
      <w:pPr>
        <w:rPr>
          <w:rFonts w:ascii="ＭＳ 明朝" w:eastAsia="ＭＳ 明朝" w:hAnsi="ＭＳ 明朝"/>
        </w:rPr>
      </w:pPr>
      <w:r w:rsidRPr="005D0F22">
        <w:rPr>
          <w:rFonts w:ascii="ＭＳ 明朝" w:eastAsia="ＭＳ 明朝" w:hAnsi="ＭＳ 明朝"/>
          <w:b/>
          <w:bCs/>
        </w:rPr>
        <w:t>141.</w:t>
      </w:r>
      <w:r w:rsidRPr="005D0F22">
        <w:rPr>
          <w:rFonts w:ascii="ＭＳ 明朝" w:eastAsia="ＭＳ 明朝" w:hAnsi="ＭＳ 明朝"/>
        </w:rPr>
        <w:tab/>
        <w:t>政府は、2017 年に精神保健法と</w:t>
      </w:r>
      <w:r w:rsidR="00CB53B5" w:rsidRPr="005D0F22">
        <w:rPr>
          <w:rFonts w:ascii="ＭＳ 明朝" w:eastAsia="ＭＳ 明朝" w:hAnsi="ＭＳ 明朝"/>
        </w:rPr>
        <w:t>1990</w:t>
      </w:r>
      <w:r w:rsidR="00CB53B5" w:rsidRPr="005D0F22">
        <w:rPr>
          <w:rFonts w:ascii="ＭＳ 明朝" w:eastAsia="ＭＳ 明朝" w:hAnsi="ＭＳ 明朝" w:hint="eastAsia"/>
        </w:rPr>
        <w:t>年</w:t>
      </w:r>
      <w:r w:rsidRPr="005D0F22">
        <w:rPr>
          <w:rFonts w:ascii="ＭＳ 明朝" w:eastAsia="ＭＳ 明朝" w:hAnsi="ＭＳ 明朝"/>
        </w:rPr>
        <w:t>NZ</w:t>
      </w:r>
      <w:r w:rsidR="00CB53B5" w:rsidRPr="005D0F22">
        <w:rPr>
          <w:rFonts w:ascii="ＭＳ 明朝" w:eastAsia="ＭＳ 明朝" w:hAnsi="ＭＳ 明朝" w:hint="eastAsia"/>
        </w:rPr>
        <w:t>権利章典（</w:t>
      </w:r>
      <w:r w:rsidRPr="005D0F22">
        <w:rPr>
          <w:rFonts w:ascii="ＭＳ 明朝" w:eastAsia="ＭＳ 明朝" w:hAnsi="ＭＳ 明朝"/>
        </w:rPr>
        <w:t>Bill of Rights Act</w:t>
      </w:r>
      <w:r w:rsidR="00CB53B5" w:rsidRPr="005D0F22">
        <w:rPr>
          <w:rFonts w:ascii="ＭＳ 明朝" w:eastAsia="ＭＳ 明朝" w:hAnsi="ＭＳ 明朝" w:hint="eastAsia"/>
        </w:rPr>
        <w:t>）</w:t>
      </w:r>
      <w:r w:rsidRPr="005D0F22">
        <w:rPr>
          <w:rFonts w:ascii="ＭＳ 明朝" w:eastAsia="ＭＳ 明朝" w:hAnsi="ＭＳ 明朝"/>
        </w:rPr>
        <w:t>および CRPDとの関係を検討した</w:t>
      </w:r>
      <w:r w:rsidR="00C4359F" w:rsidRPr="005D0F22">
        <w:rPr>
          <w:rStyle w:val="a4"/>
          <w:rFonts w:ascii="ＭＳ 明朝" w:eastAsia="ＭＳ 明朝" w:hAnsi="ＭＳ 明朝"/>
        </w:rPr>
        <w:endnoteReference w:id="112"/>
      </w:r>
      <w:r w:rsidRPr="005D0F22">
        <w:rPr>
          <w:rFonts w:ascii="ＭＳ 明朝" w:eastAsia="ＭＳ 明朝" w:hAnsi="ＭＳ 明朝"/>
        </w:rPr>
        <w:t>。精神保健法</w:t>
      </w:r>
      <w:r w:rsidR="00CB53B5" w:rsidRPr="005D0F22">
        <w:rPr>
          <w:rFonts w:ascii="ＭＳ 明朝" w:eastAsia="ＭＳ 明朝" w:hAnsi="ＭＳ 明朝" w:hint="eastAsia"/>
        </w:rPr>
        <w:t>の差し替えの</w:t>
      </w:r>
      <w:r w:rsidRPr="005D0F22">
        <w:rPr>
          <w:rFonts w:ascii="ＭＳ 明朝" w:eastAsia="ＭＳ 明朝" w:hAnsi="ＭＳ 明朝"/>
        </w:rPr>
        <w:t>勧告については、質問13(a)を参照のこと。</w:t>
      </w:r>
    </w:p>
    <w:p w14:paraId="294FA443" w14:textId="197FEE91" w:rsidR="00647639" w:rsidRPr="005D0F22" w:rsidRDefault="00647639" w:rsidP="00647639">
      <w:pPr>
        <w:rPr>
          <w:rFonts w:ascii="ＭＳ 明朝" w:eastAsia="ＭＳ 明朝" w:hAnsi="ＭＳ 明朝"/>
        </w:rPr>
      </w:pPr>
      <w:r w:rsidRPr="005D0F22">
        <w:rPr>
          <w:rFonts w:ascii="ＭＳ 明朝" w:eastAsia="ＭＳ 明朝" w:hAnsi="ＭＳ 明朝"/>
          <w:b/>
          <w:bCs/>
        </w:rPr>
        <w:t>142.</w:t>
      </w:r>
      <w:r w:rsidRPr="005D0F22">
        <w:rPr>
          <w:rFonts w:ascii="ＭＳ 明朝" w:eastAsia="ＭＳ 明朝" w:hAnsi="ＭＳ 明朝"/>
        </w:rPr>
        <w:tab/>
        <w:t>同法には、個人が勾留の適法性の</w:t>
      </w:r>
      <w:r w:rsidR="00E62958" w:rsidRPr="005D0F22">
        <w:rPr>
          <w:rFonts w:ascii="ＭＳ 明朝" w:eastAsia="ＭＳ 明朝" w:hAnsi="ＭＳ 明朝" w:hint="eastAsia"/>
        </w:rPr>
        <w:t>審査</w:t>
      </w:r>
      <w:r w:rsidRPr="005D0F22">
        <w:rPr>
          <w:rFonts w:ascii="ＭＳ 明朝" w:eastAsia="ＭＳ 明朝" w:hAnsi="ＭＳ 明朝"/>
        </w:rPr>
        <w:t>を求めることを可能にする規定が含まれている。質問 13(c)を参照。</w:t>
      </w:r>
    </w:p>
    <w:p w14:paraId="64E073C0" w14:textId="77777777" w:rsidR="00AF4DEE" w:rsidRPr="005D0F22" w:rsidRDefault="00AF4DEE" w:rsidP="00647639">
      <w:pPr>
        <w:rPr>
          <w:rFonts w:ascii="ＭＳ 明朝" w:eastAsia="ＭＳ 明朝" w:hAnsi="ＭＳ 明朝"/>
          <w:b/>
          <w:bCs/>
        </w:rPr>
      </w:pPr>
    </w:p>
    <w:p w14:paraId="748C6289" w14:textId="45B2512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の第13(c)項に対する回答</w:t>
      </w:r>
    </w:p>
    <w:p w14:paraId="6EE3F95F" w14:textId="163DF5E1"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143.</w:t>
      </w:r>
      <w:r w:rsidRPr="005D0F22">
        <w:rPr>
          <w:rFonts w:ascii="ＭＳ 明朝" w:eastAsia="ＭＳ 明朝" w:hAnsi="ＭＳ 明朝"/>
        </w:rPr>
        <w:tab/>
        <w:t>NZでは、強制的な精神</w:t>
      </w:r>
      <w:r w:rsidR="00E62958" w:rsidRPr="005D0F22">
        <w:rPr>
          <w:rFonts w:ascii="ＭＳ 明朝" w:eastAsia="ＭＳ 明朝" w:hAnsi="ＭＳ 明朝" w:hint="eastAsia"/>
        </w:rPr>
        <w:t>保健</w:t>
      </w:r>
      <w:r w:rsidRPr="005D0F22">
        <w:rPr>
          <w:rFonts w:ascii="ＭＳ 明朝" w:eastAsia="ＭＳ 明朝" w:hAnsi="ＭＳ 明朝"/>
        </w:rPr>
        <w:t>治療</w:t>
      </w:r>
      <w:r w:rsidR="00DC5D23" w:rsidRPr="005D0F22">
        <w:rPr>
          <w:rFonts w:ascii="ＭＳ 明朝" w:eastAsia="ＭＳ 明朝" w:hAnsi="ＭＳ 明朝" w:hint="eastAsia"/>
        </w:rPr>
        <w:t>を目的として</w:t>
      </w:r>
      <w:r w:rsidRPr="005D0F22">
        <w:rPr>
          <w:rFonts w:ascii="ＭＳ 明朝" w:eastAsia="ＭＳ 明朝" w:hAnsi="ＭＳ 明朝"/>
        </w:rPr>
        <w:t>、あるいは有罪判決を受けた場合、人は自由を奪われる</w:t>
      </w:r>
      <w:r w:rsidR="00DC5D23" w:rsidRPr="005D0F22">
        <w:rPr>
          <w:rFonts w:ascii="ＭＳ 明朝" w:eastAsia="ＭＳ 明朝" w:hAnsi="ＭＳ 明朝" w:hint="eastAsia"/>
        </w:rPr>
        <w:t>こと</w:t>
      </w:r>
      <w:r w:rsidRPr="005D0F22">
        <w:rPr>
          <w:rFonts w:ascii="ＭＳ 明朝" w:eastAsia="ＭＳ 明朝" w:hAnsi="ＭＳ 明朝"/>
        </w:rPr>
        <w:t>がある。自由の制限は、効果的な治療を確保し、本人と他の人の安全を守るために必要最小限でなければならない。</w:t>
      </w:r>
    </w:p>
    <w:p w14:paraId="3AE2B65C" w14:textId="248F3871" w:rsidR="00647639" w:rsidRPr="005D0F22" w:rsidRDefault="00647639" w:rsidP="00647639">
      <w:pPr>
        <w:rPr>
          <w:rFonts w:ascii="ＭＳ 明朝" w:eastAsia="ＭＳ 明朝" w:hAnsi="ＭＳ 明朝"/>
        </w:rPr>
      </w:pPr>
      <w:r w:rsidRPr="005D0F22">
        <w:rPr>
          <w:rFonts w:ascii="ＭＳ 明朝" w:eastAsia="ＭＳ 明朝" w:hAnsi="ＭＳ 明朝"/>
          <w:b/>
          <w:bCs/>
        </w:rPr>
        <w:t>144.</w:t>
      </w:r>
      <w:r w:rsidRPr="005D0F22">
        <w:rPr>
          <w:rFonts w:ascii="ＭＳ 明朝" w:eastAsia="ＭＳ 明朝" w:hAnsi="ＭＳ 明朝"/>
        </w:rPr>
        <w:tab/>
        <w:t>警察や矯正</w:t>
      </w:r>
      <w:r w:rsidR="00E62958" w:rsidRPr="005D0F22">
        <w:rPr>
          <w:rFonts w:ascii="ＭＳ 明朝" w:eastAsia="ＭＳ 明朝" w:hAnsi="ＭＳ 明朝" w:hint="eastAsia"/>
        </w:rPr>
        <w:t>機関</w:t>
      </w:r>
      <w:r w:rsidRPr="005D0F22">
        <w:rPr>
          <w:rFonts w:ascii="ＭＳ 明朝" w:eastAsia="ＭＳ 明朝" w:hAnsi="ＭＳ 明朝"/>
        </w:rPr>
        <w:t>に拘留された場合、その拘留の合法性を検証するために、人身保護令状を</w:t>
      </w:r>
      <w:r w:rsidR="00DC5D23" w:rsidRPr="005D0F22">
        <w:rPr>
          <w:rFonts w:ascii="ＭＳ 明朝" w:eastAsia="ＭＳ 明朝" w:hAnsi="ＭＳ 明朝" w:hint="eastAsia"/>
        </w:rPr>
        <w:t>請求</w:t>
      </w:r>
      <w:r w:rsidRPr="005D0F22">
        <w:rPr>
          <w:rFonts w:ascii="ＭＳ 明朝" w:eastAsia="ＭＳ 明朝" w:hAnsi="ＭＳ 明朝"/>
        </w:rPr>
        <w:t>することは誰でも可能である。</w:t>
      </w:r>
    </w:p>
    <w:p w14:paraId="267AC336" w14:textId="71B47907" w:rsidR="00647639" w:rsidRPr="005D0F22" w:rsidRDefault="00647639" w:rsidP="00647639">
      <w:pPr>
        <w:rPr>
          <w:rFonts w:ascii="ＭＳ 明朝" w:eastAsia="ＭＳ 明朝" w:hAnsi="ＭＳ 明朝"/>
        </w:rPr>
      </w:pPr>
      <w:r w:rsidRPr="005D0F22">
        <w:rPr>
          <w:rFonts w:ascii="ＭＳ 明朝" w:eastAsia="ＭＳ 明朝" w:hAnsi="ＭＳ 明朝"/>
          <w:b/>
          <w:bCs/>
        </w:rPr>
        <w:t>145.</w:t>
      </w:r>
      <w:r w:rsidRPr="005D0F22">
        <w:rPr>
          <w:rFonts w:ascii="ＭＳ 明朝" w:eastAsia="ＭＳ 明朝" w:hAnsi="ＭＳ 明朝"/>
        </w:rPr>
        <w:tab/>
      </w:r>
      <w:r w:rsidR="00620554" w:rsidRPr="005D0F22">
        <w:rPr>
          <w:rFonts w:ascii="ＭＳ 明朝" w:eastAsia="ＭＳ 明朝" w:hAnsi="ＭＳ 明朝"/>
        </w:rPr>
        <w:t>1992年</w:t>
      </w:r>
      <w:r w:rsidRPr="005D0F22">
        <w:rPr>
          <w:rFonts w:ascii="ＭＳ 明朝" w:eastAsia="ＭＳ 明朝" w:hAnsi="ＭＳ 明朝"/>
        </w:rPr>
        <w:t>精神保健（強制評価と治療）法に基づいて拘留されている人は、その状態の見直しを求めて、精神保健審査</w:t>
      </w:r>
      <w:r w:rsidR="00DD71EA" w:rsidRPr="005D0F22">
        <w:rPr>
          <w:rFonts w:ascii="ＭＳ 明朝" w:eastAsia="ＭＳ 明朝" w:hAnsi="ＭＳ 明朝" w:hint="eastAsia"/>
        </w:rPr>
        <w:t>裁判</w:t>
      </w:r>
      <w:r w:rsidR="00DC5D23" w:rsidRPr="005D0F22">
        <w:rPr>
          <w:rFonts w:ascii="ＭＳ 明朝" w:eastAsia="ＭＳ 明朝" w:hAnsi="ＭＳ 明朝" w:hint="eastAsia"/>
        </w:rPr>
        <w:t>を申し立てる</w:t>
      </w:r>
      <w:r w:rsidRPr="005D0F22">
        <w:rPr>
          <w:rFonts w:ascii="ＭＳ 明朝" w:eastAsia="ＭＳ 明朝" w:hAnsi="ＭＳ 明朝"/>
        </w:rPr>
        <w:t>ことができる</w:t>
      </w:r>
      <w:r w:rsidR="00C4359F" w:rsidRPr="005D0F22">
        <w:rPr>
          <w:rStyle w:val="a4"/>
          <w:rFonts w:ascii="ＭＳ 明朝" w:eastAsia="ＭＳ 明朝" w:hAnsi="ＭＳ 明朝"/>
        </w:rPr>
        <w:endnoteReference w:id="113"/>
      </w:r>
      <w:r w:rsidRPr="005D0F22">
        <w:rPr>
          <w:rFonts w:ascii="ＭＳ 明朝" w:eastAsia="ＭＳ 明朝" w:hAnsi="ＭＳ 明朝"/>
        </w:rPr>
        <w:t>。</w:t>
      </w:r>
    </w:p>
    <w:p w14:paraId="3834B049" w14:textId="77777777" w:rsidR="0028112E" w:rsidRPr="005D0F22" w:rsidRDefault="0028112E" w:rsidP="00647639">
      <w:pPr>
        <w:rPr>
          <w:rFonts w:ascii="ＭＳ 明朝" w:eastAsia="ＭＳ 明朝" w:hAnsi="ＭＳ 明朝"/>
        </w:rPr>
      </w:pPr>
    </w:p>
    <w:p w14:paraId="6C3B2F41" w14:textId="7420E2B6" w:rsidR="00647639" w:rsidRPr="005D0F22" w:rsidRDefault="00647639" w:rsidP="0028112E">
      <w:pPr>
        <w:rPr>
          <w:rFonts w:ascii="ＭＳ 明朝" w:eastAsia="ＭＳ 明朝" w:hAnsi="ＭＳ 明朝"/>
        </w:rPr>
      </w:pPr>
      <w:r w:rsidRPr="005D0F22">
        <w:rPr>
          <w:rFonts w:ascii="ＭＳ 明朝" w:eastAsia="ＭＳ 明朝" w:hAnsi="ＭＳ 明朝" w:hint="eastAsia"/>
        </w:rPr>
        <w:t>表</w:t>
      </w:r>
      <w:r w:rsidR="0028112E" w:rsidRPr="005D0F22">
        <w:rPr>
          <w:rFonts w:ascii="ＭＳ 明朝" w:eastAsia="ＭＳ 明朝" w:hAnsi="ＭＳ 明朝" w:hint="eastAsia"/>
        </w:rPr>
        <w:t xml:space="preserve">　</w:t>
      </w:r>
      <w:r w:rsidRPr="005D0F22">
        <w:rPr>
          <w:rFonts w:ascii="ＭＳ 明朝" w:eastAsia="ＭＳ 明朝" w:hAnsi="ＭＳ 明朝" w:hint="eastAsia"/>
        </w:rPr>
        <w:t>精神</w:t>
      </w:r>
      <w:r w:rsidR="0028112E" w:rsidRPr="005D0F22">
        <w:rPr>
          <w:rFonts w:ascii="ＭＳ 明朝" w:eastAsia="ＭＳ 明朝" w:hAnsi="ＭＳ 明朝" w:hint="eastAsia"/>
        </w:rPr>
        <w:t>保健</w:t>
      </w:r>
      <w:r w:rsidRPr="005D0F22">
        <w:rPr>
          <w:rFonts w:ascii="ＭＳ 明朝" w:eastAsia="ＭＳ 明朝" w:hAnsi="ＭＳ 明朝" w:hint="eastAsia"/>
        </w:rPr>
        <w:t>審査</w:t>
      </w:r>
      <w:r w:rsidR="00DD71EA" w:rsidRPr="005D0F22">
        <w:rPr>
          <w:rFonts w:ascii="ＭＳ 明朝" w:eastAsia="ＭＳ 明朝" w:hAnsi="ＭＳ 明朝" w:hint="eastAsia"/>
        </w:rPr>
        <w:t>裁判</w:t>
      </w:r>
      <w:r w:rsidRPr="005D0F22">
        <w:rPr>
          <w:rFonts w:ascii="ＭＳ 明朝" w:eastAsia="ＭＳ 明朝" w:hAnsi="ＭＳ 明朝" w:hint="eastAsia"/>
        </w:rPr>
        <w:t>の決定に関するデータ</w:t>
      </w:r>
      <w:r w:rsidR="00C4359F" w:rsidRPr="005D0F22">
        <w:rPr>
          <w:rStyle w:val="a4"/>
          <w:rFonts w:ascii="ＭＳ 明朝" w:eastAsia="ＭＳ 明朝" w:hAnsi="ＭＳ 明朝"/>
        </w:rPr>
        <w:endnoteReference w:id="114"/>
      </w:r>
    </w:p>
    <w:tbl>
      <w:tblPr>
        <w:tblStyle w:val="TableGridLight1"/>
        <w:tblW w:w="7937" w:type="dxa"/>
        <w:tblInd w:w="567"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15"/>
        <w:gridCol w:w="1030"/>
        <w:gridCol w:w="1029"/>
        <w:gridCol w:w="1030"/>
        <w:gridCol w:w="933"/>
      </w:tblGrid>
      <w:tr w:rsidR="00647639" w:rsidRPr="005D0F22" w14:paraId="11B02E54" w14:textId="77777777" w:rsidTr="0028112E">
        <w:trPr>
          <w:tblHeader/>
        </w:trPr>
        <w:tc>
          <w:tcPr>
            <w:tcW w:w="2466" w:type="pct"/>
            <w:tcBorders>
              <w:top w:val="single" w:sz="4" w:space="0" w:color="auto"/>
              <w:bottom w:val="single" w:sz="12" w:space="0" w:color="auto"/>
            </w:tcBorders>
            <w:shd w:val="clear" w:color="auto" w:fill="auto"/>
            <w:vAlign w:val="bottom"/>
          </w:tcPr>
          <w:p w14:paraId="3590D0BE" w14:textId="2904416B" w:rsidR="00647639" w:rsidRPr="005D0F22" w:rsidRDefault="0028112E" w:rsidP="0028112E">
            <w:pPr>
              <w:pStyle w:val="SingleTxtG"/>
              <w:spacing w:before="80" w:after="80" w:line="200" w:lineRule="exact"/>
              <w:ind w:left="447" w:right="0" w:hangingChars="213" w:hanging="447"/>
              <w:jc w:val="center"/>
              <w:rPr>
                <w:rFonts w:ascii="ＭＳ 明朝" w:eastAsia="ＭＳ 明朝" w:hAnsi="ＭＳ 明朝"/>
                <w:iCs/>
                <w:sz w:val="21"/>
                <w:szCs w:val="21"/>
              </w:rPr>
            </w:pPr>
            <w:r w:rsidRPr="005D0F22">
              <w:rPr>
                <w:rFonts w:ascii="ＭＳ 明朝" w:eastAsia="ＭＳ 明朝" w:hAnsi="ＭＳ 明朝"/>
                <w:iCs/>
                <w:sz w:val="21"/>
                <w:szCs w:val="21"/>
                <w:lang w:eastAsia="ja-JP"/>
              </w:rPr>
              <w:t>年</w:t>
            </w:r>
          </w:p>
        </w:tc>
        <w:tc>
          <w:tcPr>
            <w:tcW w:w="649" w:type="pct"/>
            <w:tcBorders>
              <w:top w:val="single" w:sz="4" w:space="0" w:color="auto"/>
              <w:bottom w:val="single" w:sz="12" w:space="0" w:color="auto"/>
            </w:tcBorders>
            <w:shd w:val="clear" w:color="auto" w:fill="auto"/>
            <w:vAlign w:val="bottom"/>
          </w:tcPr>
          <w:p w14:paraId="0FA4D3E1" w14:textId="77777777" w:rsidR="00647639" w:rsidRPr="005D0F22" w:rsidRDefault="00647639" w:rsidP="0028112E">
            <w:pPr>
              <w:pStyle w:val="SingleTxtG"/>
              <w:spacing w:before="80" w:after="80" w:line="200" w:lineRule="exact"/>
              <w:ind w:left="447" w:right="0" w:hangingChars="213" w:hanging="447"/>
              <w:jc w:val="center"/>
              <w:rPr>
                <w:rFonts w:ascii="ＭＳ 明朝" w:eastAsia="ＭＳ 明朝" w:hAnsi="ＭＳ 明朝"/>
                <w:iCs/>
                <w:sz w:val="21"/>
                <w:szCs w:val="21"/>
              </w:rPr>
            </w:pPr>
            <w:r w:rsidRPr="005D0F22">
              <w:rPr>
                <w:rFonts w:ascii="ＭＳ 明朝" w:eastAsia="ＭＳ 明朝" w:hAnsi="ＭＳ 明朝"/>
                <w:iCs/>
                <w:sz w:val="21"/>
                <w:szCs w:val="21"/>
              </w:rPr>
              <w:t>2014/15</w:t>
            </w:r>
          </w:p>
        </w:tc>
        <w:tc>
          <w:tcPr>
            <w:tcW w:w="648" w:type="pct"/>
            <w:tcBorders>
              <w:top w:val="single" w:sz="4" w:space="0" w:color="auto"/>
              <w:bottom w:val="single" w:sz="12" w:space="0" w:color="auto"/>
            </w:tcBorders>
            <w:shd w:val="clear" w:color="auto" w:fill="auto"/>
            <w:vAlign w:val="bottom"/>
          </w:tcPr>
          <w:p w14:paraId="416123D3" w14:textId="77777777" w:rsidR="00647639" w:rsidRPr="005D0F22" w:rsidRDefault="00647639" w:rsidP="0028112E">
            <w:pPr>
              <w:pStyle w:val="SingleTxtG"/>
              <w:spacing w:before="80" w:after="80" w:line="200" w:lineRule="exact"/>
              <w:ind w:left="447" w:right="0" w:hangingChars="213" w:hanging="447"/>
              <w:jc w:val="center"/>
              <w:rPr>
                <w:rFonts w:ascii="ＭＳ 明朝" w:eastAsia="ＭＳ 明朝" w:hAnsi="ＭＳ 明朝"/>
                <w:iCs/>
                <w:sz w:val="21"/>
                <w:szCs w:val="21"/>
              </w:rPr>
            </w:pPr>
            <w:r w:rsidRPr="005D0F22">
              <w:rPr>
                <w:rFonts w:ascii="ＭＳ 明朝" w:eastAsia="ＭＳ 明朝" w:hAnsi="ＭＳ 明朝"/>
                <w:iCs/>
                <w:sz w:val="21"/>
                <w:szCs w:val="21"/>
              </w:rPr>
              <w:t>2015/16</w:t>
            </w:r>
          </w:p>
        </w:tc>
        <w:tc>
          <w:tcPr>
            <w:tcW w:w="649" w:type="pct"/>
            <w:tcBorders>
              <w:top w:val="single" w:sz="4" w:space="0" w:color="auto"/>
              <w:bottom w:val="single" w:sz="12" w:space="0" w:color="auto"/>
            </w:tcBorders>
            <w:shd w:val="clear" w:color="auto" w:fill="auto"/>
            <w:vAlign w:val="bottom"/>
          </w:tcPr>
          <w:p w14:paraId="46A81B43" w14:textId="77777777" w:rsidR="00647639" w:rsidRPr="005D0F22" w:rsidRDefault="00647639" w:rsidP="0028112E">
            <w:pPr>
              <w:pStyle w:val="SingleTxtG"/>
              <w:spacing w:before="80" w:after="80" w:line="200" w:lineRule="exact"/>
              <w:ind w:left="447" w:right="0" w:hangingChars="213" w:hanging="447"/>
              <w:jc w:val="center"/>
              <w:rPr>
                <w:rFonts w:ascii="ＭＳ 明朝" w:eastAsia="ＭＳ 明朝" w:hAnsi="ＭＳ 明朝"/>
                <w:iCs/>
                <w:sz w:val="21"/>
                <w:szCs w:val="21"/>
              </w:rPr>
            </w:pPr>
            <w:r w:rsidRPr="005D0F22">
              <w:rPr>
                <w:rFonts w:ascii="ＭＳ 明朝" w:eastAsia="ＭＳ 明朝" w:hAnsi="ＭＳ 明朝"/>
                <w:iCs/>
                <w:sz w:val="21"/>
                <w:szCs w:val="21"/>
              </w:rPr>
              <w:t>2016/17</w:t>
            </w:r>
          </w:p>
        </w:tc>
        <w:tc>
          <w:tcPr>
            <w:tcW w:w="588" w:type="pct"/>
            <w:tcBorders>
              <w:top w:val="single" w:sz="4" w:space="0" w:color="auto"/>
              <w:bottom w:val="single" w:sz="12" w:space="0" w:color="auto"/>
            </w:tcBorders>
            <w:shd w:val="clear" w:color="auto" w:fill="auto"/>
            <w:vAlign w:val="bottom"/>
          </w:tcPr>
          <w:p w14:paraId="3A2AA95D" w14:textId="77777777" w:rsidR="00647639" w:rsidRPr="005D0F22" w:rsidRDefault="00647639" w:rsidP="0028112E">
            <w:pPr>
              <w:pStyle w:val="SingleTxtG"/>
              <w:spacing w:before="80" w:after="80" w:line="200" w:lineRule="exact"/>
              <w:ind w:left="447" w:right="0" w:hangingChars="213" w:hanging="447"/>
              <w:jc w:val="center"/>
              <w:rPr>
                <w:rFonts w:ascii="ＭＳ 明朝" w:eastAsia="ＭＳ 明朝" w:hAnsi="ＭＳ 明朝"/>
                <w:iCs/>
                <w:sz w:val="21"/>
                <w:szCs w:val="21"/>
              </w:rPr>
            </w:pPr>
            <w:r w:rsidRPr="005D0F22">
              <w:rPr>
                <w:rFonts w:ascii="ＭＳ 明朝" w:eastAsia="ＭＳ 明朝" w:hAnsi="ＭＳ 明朝"/>
                <w:iCs/>
                <w:sz w:val="21"/>
                <w:szCs w:val="21"/>
              </w:rPr>
              <w:t>2017/18</w:t>
            </w:r>
          </w:p>
        </w:tc>
      </w:tr>
      <w:tr w:rsidR="00647639" w:rsidRPr="005D0F22" w14:paraId="58B69567" w14:textId="77777777" w:rsidTr="0028112E">
        <w:tc>
          <w:tcPr>
            <w:tcW w:w="2466" w:type="pct"/>
            <w:tcBorders>
              <w:top w:val="single" w:sz="12" w:space="0" w:color="auto"/>
            </w:tcBorders>
            <w:shd w:val="clear" w:color="auto" w:fill="auto"/>
          </w:tcPr>
          <w:p w14:paraId="2EEE0251" w14:textId="04505C5A" w:rsidR="00647639" w:rsidRPr="005D0F22" w:rsidRDefault="0028112E" w:rsidP="0028112E">
            <w:pPr>
              <w:pStyle w:val="SingleTxtG"/>
              <w:spacing w:before="40" w:after="40" w:line="220" w:lineRule="exact"/>
              <w:ind w:left="447" w:rightChars="-28" w:right="-59"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審査された</w:t>
            </w:r>
            <w:r w:rsidR="00DC5D23" w:rsidRPr="005D0F22">
              <w:rPr>
                <w:rFonts w:ascii="ＭＳ 明朝" w:eastAsia="ＭＳ 明朝" w:hAnsi="ＭＳ 明朝" w:hint="eastAsia"/>
                <w:sz w:val="21"/>
                <w:szCs w:val="21"/>
                <w:lang w:eastAsia="ja-JP"/>
              </w:rPr>
              <w:t>申請</w:t>
            </w:r>
            <w:r w:rsidRPr="005D0F22">
              <w:rPr>
                <w:rFonts w:ascii="ＭＳ 明朝" w:eastAsia="ＭＳ 明朝" w:hAnsi="ＭＳ 明朝" w:hint="eastAsia"/>
                <w:sz w:val="21"/>
                <w:szCs w:val="21"/>
              </w:rPr>
              <w:t>件数（精神保健法</w:t>
            </w:r>
            <w:r w:rsidRPr="005D0F22">
              <w:rPr>
                <w:rFonts w:ascii="ＭＳ 明朝" w:eastAsia="ＭＳ 明朝" w:hAnsi="ＭＳ 明朝"/>
                <w:sz w:val="21"/>
                <w:szCs w:val="21"/>
              </w:rPr>
              <w:t>79</w:t>
            </w:r>
            <w:r w:rsidRPr="005D0F22">
              <w:rPr>
                <w:rFonts w:ascii="ＭＳ 明朝" w:eastAsia="ＭＳ 明朝" w:hAnsi="ＭＳ 明朝" w:hint="eastAsia"/>
                <w:sz w:val="21"/>
                <w:szCs w:val="21"/>
                <w:lang w:eastAsia="ja-JP"/>
              </w:rPr>
              <w:t>条</w:t>
            </w:r>
            <w:r w:rsidRPr="005D0F22">
              <w:rPr>
                <w:rFonts w:ascii="ＭＳ 明朝" w:eastAsia="ＭＳ 明朝" w:hAnsi="ＭＳ 明朝"/>
                <w:sz w:val="21"/>
                <w:szCs w:val="21"/>
              </w:rPr>
              <w:t>）</w:t>
            </w:r>
          </w:p>
        </w:tc>
        <w:tc>
          <w:tcPr>
            <w:tcW w:w="649" w:type="pct"/>
            <w:tcBorders>
              <w:top w:val="single" w:sz="12" w:space="0" w:color="auto"/>
            </w:tcBorders>
            <w:shd w:val="clear" w:color="auto" w:fill="auto"/>
            <w:vAlign w:val="bottom"/>
          </w:tcPr>
          <w:p w14:paraId="7BDBA0E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62</w:t>
            </w:r>
          </w:p>
        </w:tc>
        <w:tc>
          <w:tcPr>
            <w:tcW w:w="648" w:type="pct"/>
            <w:tcBorders>
              <w:top w:val="single" w:sz="12" w:space="0" w:color="auto"/>
            </w:tcBorders>
            <w:shd w:val="clear" w:color="auto" w:fill="auto"/>
            <w:vAlign w:val="bottom"/>
          </w:tcPr>
          <w:p w14:paraId="33B9E3E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62</w:t>
            </w:r>
          </w:p>
        </w:tc>
        <w:tc>
          <w:tcPr>
            <w:tcW w:w="649" w:type="pct"/>
            <w:tcBorders>
              <w:top w:val="single" w:sz="12" w:space="0" w:color="auto"/>
            </w:tcBorders>
            <w:shd w:val="clear" w:color="auto" w:fill="auto"/>
            <w:vAlign w:val="bottom"/>
          </w:tcPr>
          <w:p w14:paraId="7D6961D8"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69</w:t>
            </w:r>
          </w:p>
        </w:tc>
        <w:tc>
          <w:tcPr>
            <w:tcW w:w="588" w:type="pct"/>
            <w:tcBorders>
              <w:top w:val="single" w:sz="12" w:space="0" w:color="auto"/>
            </w:tcBorders>
            <w:shd w:val="clear" w:color="auto" w:fill="auto"/>
            <w:vAlign w:val="bottom"/>
          </w:tcPr>
          <w:p w14:paraId="4EDB9381"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63</w:t>
            </w:r>
          </w:p>
        </w:tc>
      </w:tr>
      <w:tr w:rsidR="00647639" w:rsidRPr="005D0F22" w14:paraId="7CC73668" w14:textId="77777777" w:rsidTr="0028112E">
        <w:tc>
          <w:tcPr>
            <w:tcW w:w="2466" w:type="pct"/>
            <w:shd w:val="clear" w:color="auto" w:fill="auto"/>
          </w:tcPr>
          <w:p w14:paraId="6F8E6C94" w14:textId="12216D46" w:rsidR="00647639" w:rsidRPr="005D0F22" w:rsidRDefault="0028112E"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「強制的な状態からの解放は不適」と判断された申請件数</w:t>
            </w:r>
          </w:p>
        </w:tc>
        <w:tc>
          <w:tcPr>
            <w:tcW w:w="649" w:type="pct"/>
            <w:shd w:val="clear" w:color="auto" w:fill="auto"/>
            <w:vAlign w:val="bottom"/>
          </w:tcPr>
          <w:p w14:paraId="45E853A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57</w:t>
            </w:r>
          </w:p>
        </w:tc>
        <w:tc>
          <w:tcPr>
            <w:tcW w:w="648" w:type="pct"/>
            <w:shd w:val="clear" w:color="auto" w:fill="auto"/>
            <w:vAlign w:val="bottom"/>
          </w:tcPr>
          <w:p w14:paraId="7CDD8760"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56</w:t>
            </w:r>
          </w:p>
        </w:tc>
        <w:tc>
          <w:tcPr>
            <w:tcW w:w="649" w:type="pct"/>
            <w:shd w:val="clear" w:color="auto" w:fill="auto"/>
            <w:vAlign w:val="bottom"/>
          </w:tcPr>
          <w:p w14:paraId="599F750B"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63</w:t>
            </w:r>
          </w:p>
        </w:tc>
        <w:tc>
          <w:tcPr>
            <w:tcW w:w="588" w:type="pct"/>
            <w:shd w:val="clear" w:color="auto" w:fill="auto"/>
            <w:vAlign w:val="bottom"/>
          </w:tcPr>
          <w:p w14:paraId="555A1AE9"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58</w:t>
            </w:r>
          </w:p>
        </w:tc>
      </w:tr>
      <w:tr w:rsidR="00647639" w:rsidRPr="005D0F22" w14:paraId="79D7BF27" w14:textId="77777777" w:rsidTr="0028112E">
        <w:tc>
          <w:tcPr>
            <w:tcW w:w="2466" w:type="pct"/>
            <w:shd w:val="clear" w:color="auto" w:fill="auto"/>
          </w:tcPr>
          <w:p w14:paraId="017F24DA" w14:textId="0F76CBAB" w:rsidR="00647639" w:rsidRPr="005D0F22" w:rsidRDefault="0028112E"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「強制的な状態からの解放は適」と判断された申請件数</w:t>
            </w:r>
          </w:p>
        </w:tc>
        <w:tc>
          <w:tcPr>
            <w:tcW w:w="649" w:type="pct"/>
            <w:shd w:val="clear" w:color="auto" w:fill="auto"/>
            <w:vAlign w:val="bottom"/>
          </w:tcPr>
          <w:p w14:paraId="05B5766C"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5</w:t>
            </w:r>
          </w:p>
        </w:tc>
        <w:tc>
          <w:tcPr>
            <w:tcW w:w="648" w:type="pct"/>
            <w:shd w:val="clear" w:color="auto" w:fill="auto"/>
            <w:vAlign w:val="bottom"/>
          </w:tcPr>
          <w:p w14:paraId="1D8CBBB2"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w:t>
            </w:r>
          </w:p>
        </w:tc>
        <w:tc>
          <w:tcPr>
            <w:tcW w:w="649" w:type="pct"/>
            <w:shd w:val="clear" w:color="auto" w:fill="auto"/>
            <w:vAlign w:val="bottom"/>
          </w:tcPr>
          <w:p w14:paraId="3B094BF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6</w:t>
            </w:r>
          </w:p>
        </w:tc>
        <w:tc>
          <w:tcPr>
            <w:tcW w:w="588" w:type="pct"/>
            <w:shd w:val="clear" w:color="auto" w:fill="auto"/>
            <w:vAlign w:val="bottom"/>
          </w:tcPr>
          <w:p w14:paraId="6EB3913D"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sz w:val="21"/>
                <w:szCs w:val="21"/>
              </w:rPr>
            </w:pPr>
            <w:r w:rsidRPr="005D0F22">
              <w:rPr>
                <w:rFonts w:ascii="ＭＳ 明朝" w:eastAsia="ＭＳ 明朝" w:hAnsi="ＭＳ 明朝"/>
                <w:sz w:val="21"/>
                <w:szCs w:val="21"/>
              </w:rPr>
              <w:t>5</w:t>
            </w:r>
          </w:p>
        </w:tc>
      </w:tr>
    </w:tbl>
    <w:p w14:paraId="4C001C3A" w14:textId="3B47AE12" w:rsidR="00647639" w:rsidRPr="005D0F22" w:rsidRDefault="00647639" w:rsidP="00647639">
      <w:pPr>
        <w:rPr>
          <w:rFonts w:ascii="ＭＳ 明朝" w:eastAsia="ＭＳ 明朝" w:hAnsi="ＭＳ 明朝"/>
        </w:rPr>
      </w:pPr>
    </w:p>
    <w:p w14:paraId="2A994E06" w14:textId="301451BB" w:rsidR="00647639" w:rsidRPr="005D0F22" w:rsidRDefault="00647639" w:rsidP="00647639">
      <w:pPr>
        <w:rPr>
          <w:rFonts w:ascii="ＭＳ 明朝" w:eastAsia="ＭＳ 明朝" w:hAnsi="ＭＳ 明朝"/>
        </w:rPr>
      </w:pPr>
      <w:r w:rsidRPr="005D0F22">
        <w:rPr>
          <w:rFonts w:ascii="ＭＳ 明朝" w:eastAsia="ＭＳ 明朝" w:hAnsi="ＭＳ 明朝"/>
          <w:b/>
          <w:bCs/>
        </w:rPr>
        <w:t>146.</w:t>
      </w:r>
      <w:r w:rsidRPr="005D0F22">
        <w:rPr>
          <w:rFonts w:ascii="ＭＳ 明朝" w:eastAsia="ＭＳ 明朝" w:hAnsi="ＭＳ 明朝"/>
        </w:rPr>
        <w:tab/>
        <w:t>彼らはまた、</w:t>
      </w:r>
      <w:r w:rsidR="00620554" w:rsidRPr="005D0F22">
        <w:rPr>
          <w:rFonts w:ascii="ＭＳ 明朝" w:eastAsia="ＭＳ 明朝" w:hAnsi="ＭＳ 明朝" w:hint="eastAsia"/>
        </w:rPr>
        <w:t>次のことを</w:t>
      </w:r>
      <w:r w:rsidRPr="005D0F22">
        <w:rPr>
          <w:rFonts w:ascii="ＭＳ 明朝" w:eastAsia="ＭＳ 明朝" w:hAnsi="ＭＳ 明朝"/>
        </w:rPr>
        <w:t>求めることができる。</w:t>
      </w:r>
    </w:p>
    <w:p w14:paraId="565303CF" w14:textId="77777777" w:rsidR="00647639" w:rsidRPr="005D0F22" w:rsidRDefault="00647639" w:rsidP="00003200">
      <w:pPr>
        <w:ind w:leftChars="270" w:left="567"/>
        <w:rPr>
          <w:rFonts w:ascii="ＭＳ 明朝" w:eastAsia="ＭＳ 明朝" w:hAnsi="ＭＳ 明朝"/>
        </w:rPr>
      </w:pPr>
      <w:r w:rsidRPr="005D0F22">
        <w:rPr>
          <w:rFonts w:ascii="ＭＳ 明朝" w:eastAsia="ＭＳ 明朝" w:hAnsi="ＭＳ 明朝"/>
        </w:rPr>
        <w:t>- 自分の状態についてのセカンドオピニオンを得るための独立した精神医学的アドバイス</w:t>
      </w:r>
    </w:p>
    <w:p w14:paraId="49C60EEA" w14:textId="491BAE2B" w:rsidR="00647639" w:rsidRPr="005D0F22" w:rsidRDefault="00647639" w:rsidP="00003200">
      <w:pPr>
        <w:ind w:leftChars="270" w:left="567"/>
        <w:rPr>
          <w:rFonts w:ascii="ＭＳ 明朝" w:eastAsia="ＭＳ 明朝" w:hAnsi="ＭＳ 明朝"/>
        </w:rPr>
      </w:pPr>
      <w:r w:rsidRPr="005D0F22">
        <w:rPr>
          <w:rFonts w:ascii="ＭＳ 明朝" w:eastAsia="ＭＳ 明朝" w:hAnsi="ＭＳ 明朝"/>
        </w:rPr>
        <w:t>- 精神保健法の対象となる人からの苦情を調査できる地区検査官</w:t>
      </w:r>
      <w:r w:rsidR="00C4359F" w:rsidRPr="005D0F22">
        <w:rPr>
          <w:rStyle w:val="a4"/>
          <w:rFonts w:ascii="ＭＳ 明朝" w:eastAsia="ＭＳ 明朝" w:hAnsi="ＭＳ 明朝"/>
        </w:rPr>
        <w:endnoteReference w:id="115"/>
      </w:r>
      <w:r w:rsidRPr="005D0F22">
        <w:rPr>
          <w:rFonts w:ascii="ＭＳ 明朝" w:eastAsia="ＭＳ 明朝" w:hAnsi="ＭＳ 明朝"/>
        </w:rPr>
        <w:t>の無料サービス。</w:t>
      </w:r>
    </w:p>
    <w:p w14:paraId="4E37045E" w14:textId="13298D26" w:rsidR="00647639" w:rsidRPr="005D0F22" w:rsidRDefault="00647639" w:rsidP="00647639">
      <w:pPr>
        <w:rPr>
          <w:rFonts w:ascii="ＭＳ 明朝" w:eastAsia="ＭＳ 明朝" w:hAnsi="ＭＳ 明朝"/>
        </w:rPr>
      </w:pPr>
      <w:r w:rsidRPr="005D0F22">
        <w:rPr>
          <w:rFonts w:ascii="ＭＳ 明朝" w:eastAsia="ＭＳ 明朝" w:hAnsi="ＭＳ 明朝"/>
          <w:b/>
          <w:bCs/>
        </w:rPr>
        <w:t>147.</w:t>
      </w:r>
      <w:r w:rsidRPr="005D0F22">
        <w:rPr>
          <w:rFonts w:ascii="ＭＳ 明朝" w:eastAsia="ＭＳ 明朝" w:hAnsi="ＭＳ 明朝"/>
        </w:rPr>
        <w:tab/>
        <w:t>その他の保護には次のようなものがある。</w:t>
      </w:r>
    </w:p>
    <w:p w14:paraId="2FAF706D" w14:textId="133E04EF" w:rsidR="00647639" w:rsidRPr="005D0F22" w:rsidRDefault="00647639" w:rsidP="00003200">
      <w:pPr>
        <w:ind w:leftChars="270" w:left="567"/>
        <w:rPr>
          <w:rFonts w:ascii="ＭＳ 明朝" w:eastAsia="ＭＳ 明朝" w:hAnsi="ＭＳ 明朝"/>
        </w:rPr>
      </w:pPr>
      <w:r w:rsidRPr="005D0F22">
        <w:rPr>
          <w:rFonts w:ascii="ＭＳ 明朝" w:eastAsia="ＭＳ 明朝" w:hAnsi="ＭＳ 明朝"/>
        </w:rPr>
        <w:t>-</w:t>
      </w:r>
      <w:r w:rsidR="003027B9" w:rsidRPr="005D0F22">
        <w:rPr>
          <w:rFonts w:ascii="ＭＳ 明朝" w:eastAsia="ＭＳ 明朝" w:hAnsi="ＭＳ 明朝"/>
        </w:rPr>
        <w:t xml:space="preserve"> </w:t>
      </w:r>
      <w:r w:rsidRPr="005D0F22">
        <w:rPr>
          <w:rFonts w:ascii="ＭＳ 明朝" w:eastAsia="ＭＳ 明朝" w:hAnsi="ＭＳ 明朝"/>
        </w:rPr>
        <w:t>最初の拘留期間を超えた評価や治療に</w:t>
      </w:r>
      <w:r w:rsidR="003027B9" w:rsidRPr="005D0F22">
        <w:rPr>
          <w:rFonts w:ascii="ＭＳ 明朝" w:eastAsia="ＭＳ 明朝" w:hAnsi="ＭＳ 明朝" w:hint="eastAsia"/>
        </w:rPr>
        <w:t>は、</w:t>
      </w:r>
      <w:r w:rsidR="003027B9" w:rsidRPr="005D0F22">
        <w:rPr>
          <w:rFonts w:ascii="ＭＳ 明朝" w:eastAsia="ＭＳ 明朝" w:hAnsi="ＭＳ 明朝"/>
        </w:rPr>
        <w:t>裁判官</w:t>
      </w:r>
      <w:r w:rsidR="003027B9" w:rsidRPr="005D0F22">
        <w:rPr>
          <w:rFonts w:ascii="ＭＳ 明朝" w:eastAsia="ＭＳ 明朝" w:hAnsi="ＭＳ 明朝" w:hint="eastAsia"/>
        </w:rPr>
        <w:t>が</w:t>
      </w:r>
      <w:r w:rsidRPr="005D0F22">
        <w:rPr>
          <w:rFonts w:ascii="ＭＳ 明朝" w:eastAsia="ＭＳ 明朝" w:hAnsi="ＭＳ 明朝"/>
        </w:rPr>
        <w:t>同意</w:t>
      </w:r>
      <w:r w:rsidR="00712E5E" w:rsidRPr="005D0F22">
        <w:rPr>
          <w:rFonts w:ascii="ＭＳ 明朝" w:eastAsia="ＭＳ 明朝" w:hAnsi="ＭＳ 明朝" w:hint="eastAsia"/>
        </w:rPr>
        <w:t>する必要がある</w:t>
      </w:r>
      <w:r w:rsidRPr="005D0F22">
        <w:rPr>
          <w:rFonts w:ascii="ＭＳ 明朝" w:eastAsia="ＭＳ 明朝" w:hAnsi="ＭＳ 明朝"/>
        </w:rPr>
        <w:t>。</w:t>
      </w:r>
    </w:p>
    <w:p w14:paraId="7878DD1C" w14:textId="63FCF000" w:rsidR="00647639" w:rsidRPr="005D0F22" w:rsidRDefault="00647639" w:rsidP="00003200">
      <w:pPr>
        <w:ind w:leftChars="270" w:left="567"/>
        <w:rPr>
          <w:rFonts w:ascii="ＭＳ 明朝" w:eastAsia="ＭＳ 明朝" w:hAnsi="ＭＳ 明朝"/>
        </w:rPr>
      </w:pPr>
      <w:r w:rsidRPr="005D0F22">
        <w:rPr>
          <w:rFonts w:ascii="ＭＳ 明朝" w:eastAsia="ＭＳ 明朝" w:hAnsi="ＭＳ 明朝"/>
        </w:rPr>
        <w:t>- 責任</w:t>
      </w:r>
      <w:r w:rsidR="003027B9" w:rsidRPr="005D0F22">
        <w:rPr>
          <w:rFonts w:ascii="ＭＳ 明朝" w:eastAsia="ＭＳ 明朝" w:hAnsi="ＭＳ 明朝" w:hint="eastAsia"/>
        </w:rPr>
        <w:t>担当</w:t>
      </w:r>
      <w:r w:rsidRPr="005D0F22">
        <w:rPr>
          <w:rFonts w:ascii="ＭＳ 明朝" w:eastAsia="ＭＳ 明朝" w:hAnsi="ＭＳ 明朝"/>
        </w:rPr>
        <w:t>臨床医は、入院治療命令を</w:t>
      </w:r>
      <w:r w:rsidR="003027B9" w:rsidRPr="005D0F22">
        <w:rPr>
          <w:rFonts w:ascii="ＭＳ 明朝" w:eastAsia="ＭＳ 明朝" w:hAnsi="ＭＳ 明朝" w:hint="eastAsia"/>
        </w:rPr>
        <w:t>いつでも</w:t>
      </w:r>
      <w:r w:rsidRPr="005D0F22">
        <w:rPr>
          <w:rFonts w:ascii="ＭＳ 明朝" w:eastAsia="ＭＳ 明朝" w:hAnsi="ＭＳ 明朝"/>
        </w:rPr>
        <w:t>地域治療命令に変更することができる。</w:t>
      </w:r>
      <w:r w:rsidR="003027B9" w:rsidRPr="005D0F22">
        <w:rPr>
          <w:rFonts w:ascii="ＭＳ 明朝" w:eastAsia="ＭＳ 明朝" w:hAnsi="ＭＳ 明朝" w:hint="eastAsia"/>
        </w:rPr>
        <w:t>また</w:t>
      </w:r>
      <w:r w:rsidRPr="005D0F22">
        <w:rPr>
          <w:rFonts w:ascii="ＭＳ 明朝" w:eastAsia="ＭＳ 明朝" w:hAnsi="ＭＳ 明朝"/>
        </w:rPr>
        <w:t>責任</w:t>
      </w:r>
      <w:r w:rsidR="003027B9" w:rsidRPr="005D0F22">
        <w:rPr>
          <w:rFonts w:ascii="ＭＳ 明朝" w:eastAsia="ＭＳ 明朝" w:hAnsi="ＭＳ 明朝" w:hint="eastAsia"/>
        </w:rPr>
        <w:t>担当</w:t>
      </w:r>
      <w:r w:rsidRPr="005D0F22">
        <w:rPr>
          <w:rFonts w:ascii="ＭＳ 明朝" w:eastAsia="ＭＳ 明朝" w:hAnsi="ＭＳ 明朝"/>
        </w:rPr>
        <w:t>臨床医は、6ヶ月ごとに患者の状態を確認しなければならない。</w:t>
      </w:r>
    </w:p>
    <w:p w14:paraId="4FC7815E" w14:textId="33418D95" w:rsidR="00647639" w:rsidRPr="005D0F22" w:rsidRDefault="00647639" w:rsidP="00003200">
      <w:pPr>
        <w:ind w:leftChars="270" w:left="708" w:hangingChars="67" w:hanging="141"/>
        <w:rPr>
          <w:rFonts w:ascii="ＭＳ 明朝" w:eastAsia="ＭＳ 明朝" w:hAnsi="ＭＳ 明朝"/>
        </w:rPr>
      </w:pPr>
      <w:r w:rsidRPr="005D0F22">
        <w:rPr>
          <w:rFonts w:ascii="ＭＳ 明朝" w:eastAsia="ＭＳ 明朝" w:hAnsi="ＭＳ 明朝"/>
        </w:rPr>
        <w:t>- 裁判官、精神衛生審査</w:t>
      </w:r>
      <w:r w:rsidR="00DD71EA" w:rsidRPr="005D0F22">
        <w:rPr>
          <w:rFonts w:ascii="ＭＳ 明朝" w:eastAsia="ＭＳ 明朝" w:hAnsi="ＭＳ 明朝" w:hint="eastAsia"/>
        </w:rPr>
        <w:t>裁判</w:t>
      </w:r>
      <w:r w:rsidRPr="005D0F22">
        <w:rPr>
          <w:rFonts w:ascii="ＭＳ 明朝" w:eastAsia="ＭＳ 明朝" w:hAnsi="ＭＳ 明朝"/>
        </w:rPr>
        <w:t>、または責任</w:t>
      </w:r>
      <w:r w:rsidR="003027B9" w:rsidRPr="005D0F22">
        <w:rPr>
          <w:rFonts w:ascii="ＭＳ 明朝" w:eastAsia="ＭＳ 明朝" w:hAnsi="ＭＳ 明朝" w:hint="eastAsia"/>
        </w:rPr>
        <w:t>担当</w:t>
      </w:r>
      <w:r w:rsidRPr="005D0F22">
        <w:rPr>
          <w:rFonts w:ascii="ＭＳ 明朝" w:eastAsia="ＭＳ 明朝" w:hAnsi="ＭＳ 明朝"/>
        </w:rPr>
        <w:t>臨床医のいずれかが適切であると判断した場合、その人は</w:t>
      </w:r>
      <w:r w:rsidR="00620554" w:rsidRPr="005D0F22">
        <w:rPr>
          <w:rFonts w:ascii="ＭＳ 明朝" w:eastAsia="ＭＳ 明朝" w:hAnsi="ＭＳ 明朝" w:hint="eastAsia"/>
        </w:rPr>
        <w:t>解放</w:t>
      </w:r>
      <w:r w:rsidRPr="005D0F22">
        <w:rPr>
          <w:rFonts w:ascii="ＭＳ 明朝" w:eastAsia="ＭＳ 明朝" w:hAnsi="ＭＳ 明朝"/>
        </w:rPr>
        <w:t>される。</w:t>
      </w:r>
    </w:p>
    <w:p w14:paraId="33BAD947" w14:textId="697E61D8" w:rsidR="00647639" w:rsidRPr="005D0F22" w:rsidRDefault="00647639" w:rsidP="00647639">
      <w:pPr>
        <w:rPr>
          <w:rFonts w:ascii="ＭＳ 明朝" w:eastAsia="ＭＳ 明朝" w:hAnsi="ＭＳ 明朝"/>
        </w:rPr>
      </w:pPr>
      <w:r w:rsidRPr="005D0F22">
        <w:rPr>
          <w:rFonts w:ascii="ＭＳ 明朝" w:eastAsia="ＭＳ 明朝" w:hAnsi="ＭＳ 明朝"/>
          <w:b/>
          <w:bCs/>
        </w:rPr>
        <w:t>148.</w:t>
      </w:r>
      <w:r w:rsidRPr="005D0F22">
        <w:rPr>
          <w:rFonts w:ascii="ＭＳ 明朝" w:eastAsia="ＭＳ 明朝" w:hAnsi="ＭＳ 明朝"/>
        </w:rPr>
        <w:tab/>
      </w:r>
      <w:r w:rsidR="00620554" w:rsidRPr="005D0F22">
        <w:rPr>
          <w:rFonts w:ascii="ＭＳ 明朝" w:eastAsia="ＭＳ 明朝" w:hAnsi="ＭＳ 明朝"/>
        </w:rPr>
        <w:t>2003</w:t>
      </w:r>
      <w:r w:rsidR="00620554" w:rsidRPr="005D0F22">
        <w:rPr>
          <w:rFonts w:ascii="ＭＳ 明朝" w:eastAsia="ＭＳ 明朝" w:hAnsi="ＭＳ 明朝" w:hint="eastAsia"/>
        </w:rPr>
        <w:t>年</w:t>
      </w:r>
      <w:r w:rsidRPr="005D0F22">
        <w:rPr>
          <w:rFonts w:ascii="ＭＳ 明朝" w:eastAsia="ＭＳ 明朝" w:hAnsi="ＭＳ 明朝"/>
        </w:rPr>
        <w:t>知的障害（強制的なケアとリハビリテーション）法の対象となる知的障害</w:t>
      </w:r>
      <w:r w:rsidR="00620554" w:rsidRPr="005D0F22">
        <w:rPr>
          <w:rFonts w:ascii="ＭＳ 明朝" w:eastAsia="ＭＳ 明朝" w:hAnsi="ＭＳ 明朝" w:hint="eastAsia"/>
        </w:rPr>
        <w:t>のある</w:t>
      </w:r>
      <w:r w:rsidRPr="005D0F22">
        <w:rPr>
          <w:rFonts w:ascii="ＭＳ 明朝" w:eastAsia="ＭＳ 明朝" w:hAnsi="ＭＳ 明朝"/>
        </w:rPr>
        <w:t>人は、</w:t>
      </w:r>
      <w:r w:rsidR="00620554" w:rsidRPr="005D0F22">
        <w:rPr>
          <w:rFonts w:ascii="ＭＳ 明朝" w:eastAsia="ＭＳ 明朝" w:hAnsi="ＭＳ 明朝"/>
        </w:rPr>
        <w:t>刑事司法制度</w:t>
      </w:r>
      <w:r w:rsidR="00620554" w:rsidRPr="005D0F22">
        <w:rPr>
          <w:rFonts w:ascii="ＭＳ 明朝" w:eastAsia="ＭＳ 明朝" w:hAnsi="ＭＳ 明朝" w:hint="eastAsia"/>
        </w:rPr>
        <w:t>において次のことが</w:t>
      </w:r>
      <w:r w:rsidR="003027B9" w:rsidRPr="005D0F22">
        <w:rPr>
          <w:rFonts w:ascii="ＭＳ 明朝" w:eastAsia="ＭＳ 明朝" w:hAnsi="ＭＳ 明朝" w:hint="eastAsia"/>
        </w:rPr>
        <w:t>認められている</w:t>
      </w:r>
      <w:r w:rsidRPr="005D0F22">
        <w:rPr>
          <w:rFonts w:ascii="ＭＳ 明朝" w:eastAsia="ＭＳ 明朝" w:hAnsi="ＭＳ 明朝"/>
        </w:rPr>
        <w:t>。</w:t>
      </w:r>
    </w:p>
    <w:p w14:paraId="222E4260" w14:textId="2696019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620554" w:rsidRPr="005D0F22">
        <w:rPr>
          <w:rFonts w:ascii="ＭＳ 明朝" w:eastAsia="ＭＳ 明朝" w:hAnsi="ＭＳ 明朝" w:hint="eastAsia"/>
        </w:rPr>
        <w:t>法的代理人とともに</w:t>
      </w:r>
      <w:r w:rsidRPr="005D0F22">
        <w:rPr>
          <w:rFonts w:ascii="ＭＳ 明朝" w:eastAsia="ＭＳ 明朝" w:hAnsi="ＭＳ 明朝"/>
        </w:rPr>
        <w:t>彼らの</w:t>
      </w:r>
      <w:r w:rsidR="00620554" w:rsidRPr="005D0F22">
        <w:rPr>
          <w:rFonts w:ascii="ＭＳ 明朝" w:eastAsia="ＭＳ 明朝" w:hAnsi="ＭＳ 明朝" w:hint="eastAsia"/>
        </w:rPr>
        <w:t>入所</w:t>
      </w:r>
      <w:r w:rsidRPr="005D0F22">
        <w:rPr>
          <w:rFonts w:ascii="ＭＳ 明朝" w:eastAsia="ＭＳ 明朝" w:hAnsi="ＭＳ 明朝"/>
        </w:rPr>
        <w:t>に不服を申し立てる</w:t>
      </w:r>
    </w:p>
    <w:p w14:paraId="63B51E96" w14:textId="7777777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強制的なケアを受けている間の薬の使用について、セカンドオピニオンを求める </w:t>
      </w:r>
    </w:p>
    <w:p w14:paraId="366345CC" w14:textId="630A3F3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その他の</w:t>
      </w:r>
      <w:r w:rsidR="00620554" w:rsidRPr="005D0F22">
        <w:rPr>
          <w:rFonts w:ascii="ＭＳ 明朝" w:eastAsia="ＭＳ 明朝" w:hAnsi="ＭＳ 明朝" w:hint="eastAsia"/>
        </w:rPr>
        <w:t>保護措置</w:t>
      </w:r>
      <w:r w:rsidRPr="005D0F22">
        <w:rPr>
          <w:rFonts w:ascii="ＭＳ 明朝" w:eastAsia="ＭＳ 明朝" w:hAnsi="ＭＳ 明朝"/>
        </w:rPr>
        <w:t>には、6ヶ月ごとの継続的なケアとリハビリテーションの必要性の</w:t>
      </w:r>
      <w:r w:rsidR="00620554" w:rsidRPr="005D0F22">
        <w:rPr>
          <w:rFonts w:ascii="ＭＳ 明朝" w:eastAsia="ＭＳ 明朝" w:hAnsi="ＭＳ 明朝" w:hint="eastAsia"/>
        </w:rPr>
        <w:t>審査</w:t>
      </w:r>
      <w:r w:rsidRPr="005D0F22">
        <w:rPr>
          <w:rFonts w:ascii="ＭＳ 明朝" w:eastAsia="ＭＳ 明朝" w:hAnsi="ＭＳ 明朝"/>
        </w:rPr>
        <w:t>、家庭裁判所へのケア・コーディネーターの報告</w:t>
      </w:r>
      <w:r w:rsidR="00620554" w:rsidRPr="005D0F22">
        <w:rPr>
          <w:rFonts w:ascii="ＭＳ 明朝" w:eastAsia="ＭＳ 明朝" w:hAnsi="ＭＳ 明朝" w:hint="eastAsia"/>
        </w:rPr>
        <w:t>義務</w:t>
      </w:r>
      <w:r w:rsidR="00C4359F" w:rsidRPr="005D0F22">
        <w:rPr>
          <w:rStyle w:val="a4"/>
          <w:rFonts w:ascii="ＭＳ 明朝" w:eastAsia="ＭＳ 明朝" w:hAnsi="ＭＳ 明朝"/>
        </w:rPr>
        <w:endnoteReference w:id="116"/>
      </w:r>
      <w:r w:rsidRPr="005D0F22">
        <w:rPr>
          <w:rFonts w:ascii="ＭＳ 明朝" w:eastAsia="ＭＳ 明朝" w:hAnsi="ＭＳ 明朝"/>
        </w:rPr>
        <w:t>、家庭裁判所</w:t>
      </w:r>
      <w:r w:rsidR="00620554" w:rsidRPr="005D0F22">
        <w:rPr>
          <w:rFonts w:ascii="ＭＳ 明朝" w:eastAsia="ＭＳ 明朝" w:hAnsi="ＭＳ 明朝" w:hint="eastAsia"/>
        </w:rPr>
        <w:t>による審査</w:t>
      </w:r>
      <w:r w:rsidR="00C4359F" w:rsidRPr="005D0F22">
        <w:rPr>
          <w:rStyle w:val="a4"/>
          <w:rFonts w:ascii="ＭＳ 明朝" w:eastAsia="ＭＳ 明朝" w:hAnsi="ＭＳ 明朝"/>
        </w:rPr>
        <w:endnoteReference w:id="117"/>
      </w:r>
      <w:r w:rsidRPr="005D0F22">
        <w:rPr>
          <w:rFonts w:ascii="ＭＳ 明朝" w:eastAsia="ＭＳ 明朝" w:hAnsi="ＭＳ 明朝"/>
        </w:rPr>
        <w:t>、定期的な臨床</w:t>
      </w:r>
      <w:r w:rsidR="00620554" w:rsidRPr="005D0F22">
        <w:rPr>
          <w:rFonts w:ascii="ＭＳ 明朝" w:eastAsia="ＭＳ 明朝" w:hAnsi="ＭＳ 明朝" w:hint="eastAsia"/>
        </w:rPr>
        <w:t>審査</w:t>
      </w:r>
      <w:r w:rsidR="00C4359F" w:rsidRPr="005D0F22">
        <w:rPr>
          <w:rStyle w:val="a4"/>
          <w:rFonts w:ascii="ＭＳ 明朝" w:eastAsia="ＭＳ 明朝" w:hAnsi="ＭＳ 明朝"/>
        </w:rPr>
        <w:endnoteReference w:id="118"/>
      </w:r>
      <w:r w:rsidRPr="005D0F22">
        <w:rPr>
          <w:rFonts w:ascii="ＭＳ 明朝" w:eastAsia="ＭＳ 明朝" w:hAnsi="ＭＳ 明朝"/>
        </w:rPr>
        <w:t>、裁判官による照会（申請に基づくか、</w:t>
      </w:r>
      <w:r w:rsidR="003027B9" w:rsidRPr="005D0F22">
        <w:rPr>
          <w:rFonts w:ascii="ＭＳ 明朝" w:eastAsia="ＭＳ 明朝" w:hAnsi="ＭＳ 明朝" w:hint="eastAsia"/>
        </w:rPr>
        <w:t>あるいは</w:t>
      </w:r>
      <w:r w:rsidR="00620554" w:rsidRPr="005D0F22">
        <w:rPr>
          <w:rFonts w:ascii="ＭＳ 明朝" w:eastAsia="ＭＳ 明朝" w:hAnsi="ＭＳ 明朝" w:hint="eastAsia"/>
        </w:rPr>
        <w:t>裁判官自身</w:t>
      </w:r>
      <w:r w:rsidRPr="005D0F22">
        <w:rPr>
          <w:rFonts w:ascii="ＭＳ 明朝" w:eastAsia="ＭＳ 明朝" w:hAnsi="ＭＳ 明朝"/>
        </w:rPr>
        <w:t>の意思</w:t>
      </w:r>
      <w:r w:rsidR="003027B9" w:rsidRPr="005D0F22">
        <w:rPr>
          <w:rFonts w:ascii="ＭＳ 明朝" w:eastAsia="ＭＳ 明朝" w:hAnsi="ＭＳ 明朝" w:hint="eastAsia"/>
        </w:rPr>
        <w:t>による</w:t>
      </w:r>
      <w:r w:rsidRPr="005D0F22">
        <w:rPr>
          <w:rFonts w:ascii="ＭＳ 明朝" w:eastAsia="ＭＳ 明朝" w:hAnsi="ＭＳ 明朝"/>
        </w:rPr>
        <w:t>）</w:t>
      </w:r>
      <w:r w:rsidR="00C4359F" w:rsidRPr="005D0F22">
        <w:rPr>
          <w:rStyle w:val="a4"/>
          <w:rFonts w:ascii="ＭＳ 明朝" w:eastAsia="ＭＳ 明朝" w:hAnsi="ＭＳ 明朝"/>
        </w:rPr>
        <w:endnoteReference w:id="119"/>
      </w:r>
      <w:r w:rsidRPr="005D0F22">
        <w:rPr>
          <w:rFonts w:ascii="ＭＳ 明朝" w:eastAsia="ＭＳ 明朝" w:hAnsi="ＭＳ 明朝"/>
        </w:rPr>
        <w:t xml:space="preserve">が含まれる。 </w:t>
      </w:r>
    </w:p>
    <w:p w14:paraId="5E4531C8" w14:textId="77777777" w:rsidR="00AF4DEE" w:rsidRPr="005D0F22" w:rsidRDefault="00AF4DEE" w:rsidP="00647639">
      <w:pPr>
        <w:rPr>
          <w:rFonts w:ascii="ＭＳ 明朝" w:eastAsia="ＭＳ 明朝" w:hAnsi="ＭＳ 明朝"/>
          <w:b/>
          <w:bCs/>
        </w:rPr>
      </w:pPr>
    </w:p>
    <w:p w14:paraId="48AD27F7" w14:textId="11C56F2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の第13 (d)項に対する回答</w:t>
      </w:r>
    </w:p>
    <w:p w14:paraId="624E63E2" w14:textId="686DCF5B" w:rsidR="00647639" w:rsidRPr="005D0F22" w:rsidRDefault="00647639" w:rsidP="00647639">
      <w:pPr>
        <w:rPr>
          <w:rFonts w:ascii="ＭＳ 明朝" w:eastAsia="ＭＳ 明朝" w:hAnsi="ＭＳ 明朝"/>
        </w:rPr>
      </w:pPr>
      <w:r w:rsidRPr="005D0F22">
        <w:rPr>
          <w:rFonts w:ascii="ＭＳ 明朝" w:eastAsia="ＭＳ 明朝" w:hAnsi="ＭＳ 明朝"/>
          <w:b/>
          <w:bCs/>
        </w:rPr>
        <w:t>149.</w:t>
      </w:r>
      <w:r w:rsidRPr="005D0F22">
        <w:rPr>
          <w:rFonts w:ascii="ＭＳ 明朝" w:eastAsia="ＭＳ 明朝" w:hAnsi="ＭＳ 明朝"/>
        </w:rPr>
        <w:tab/>
        <w:t>その</w:t>
      </w:r>
      <w:r w:rsidR="003027B9" w:rsidRPr="005D0F22">
        <w:rPr>
          <w:rFonts w:ascii="ＭＳ 明朝" w:eastAsia="ＭＳ 明朝" w:hAnsi="ＭＳ 明朝" w:hint="eastAsia"/>
        </w:rPr>
        <w:t>ことを目的とする</w:t>
      </w:r>
      <w:r w:rsidRPr="005D0F22">
        <w:rPr>
          <w:rFonts w:ascii="ＭＳ 明朝" w:eastAsia="ＭＳ 明朝" w:hAnsi="ＭＳ 明朝"/>
        </w:rPr>
        <w:t>刑事司法制度の見直しは行われていない。</w:t>
      </w:r>
    </w:p>
    <w:p w14:paraId="745AB648" w14:textId="101FAFFF" w:rsidR="00647639" w:rsidRPr="005D0F22" w:rsidRDefault="00647639" w:rsidP="00647639">
      <w:pPr>
        <w:rPr>
          <w:rFonts w:ascii="ＭＳ 明朝" w:eastAsia="ＭＳ 明朝" w:hAnsi="ＭＳ 明朝"/>
        </w:rPr>
      </w:pPr>
      <w:r w:rsidRPr="005D0F22">
        <w:rPr>
          <w:rFonts w:ascii="ＭＳ 明朝" w:eastAsia="ＭＳ 明朝" w:hAnsi="ＭＳ 明朝"/>
          <w:b/>
          <w:bCs/>
        </w:rPr>
        <w:t>150.</w:t>
      </w:r>
      <w:r w:rsidRPr="005D0F22">
        <w:rPr>
          <w:rFonts w:ascii="ＭＳ 明朝" w:eastAsia="ＭＳ 明朝" w:hAnsi="ＭＳ 明朝"/>
        </w:rPr>
        <w:tab/>
      </w:r>
      <w:r w:rsidR="001C3BC2" w:rsidRPr="005D0F22">
        <w:rPr>
          <w:rFonts w:ascii="ＭＳ 明朝" w:eastAsia="ＭＳ 明朝" w:hAnsi="ＭＳ 明朝"/>
        </w:rPr>
        <w:t>2003</w:t>
      </w:r>
      <w:r w:rsidR="001C3BC2" w:rsidRPr="005D0F22">
        <w:rPr>
          <w:rFonts w:ascii="ＭＳ 明朝" w:eastAsia="ＭＳ 明朝" w:hAnsi="ＭＳ 明朝" w:hint="eastAsia"/>
        </w:rPr>
        <w:t>年</w:t>
      </w:r>
      <w:r w:rsidRPr="005D0F22">
        <w:rPr>
          <w:rFonts w:ascii="ＭＳ 明朝" w:eastAsia="ＭＳ 明朝" w:hAnsi="ＭＳ 明朝"/>
        </w:rPr>
        <w:t>刑事訴訟法（</w:t>
      </w:r>
      <w:r w:rsidR="00620554" w:rsidRPr="005D0F22">
        <w:rPr>
          <w:rFonts w:ascii="ＭＳ 明朝" w:eastAsia="ＭＳ 明朝" w:hAnsi="ＭＳ 明朝" w:hint="eastAsia"/>
        </w:rPr>
        <w:t>精神</w:t>
      </w:r>
      <w:r w:rsidRPr="005D0F22">
        <w:rPr>
          <w:rFonts w:ascii="ＭＳ 明朝" w:eastAsia="ＭＳ 明朝" w:hAnsi="ＭＳ 明朝"/>
        </w:rPr>
        <w:t>的</w:t>
      </w:r>
      <w:r w:rsidR="00620554" w:rsidRPr="005D0F22">
        <w:rPr>
          <w:rFonts w:ascii="ＭＳ 明朝" w:eastAsia="ＭＳ 明朝" w:hAnsi="ＭＳ 明朝" w:hint="eastAsia"/>
        </w:rPr>
        <w:t>機能</w:t>
      </w:r>
      <w:r w:rsidRPr="005D0F22">
        <w:rPr>
          <w:rFonts w:ascii="ＭＳ 明朝" w:eastAsia="ＭＳ 明朝" w:hAnsi="ＭＳ 明朝"/>
        </w:rPr>
        <w:t>障害者）法は、その法律に基づく命令に責任を負う</w:t>
      </w:r>
      <w:r w:rsidR="003027B9" w:rsidRPr="005D0F22">
        <w:rPr>
          <w:rFonts w:ascii="ＭＳ 明朝" w:eastAsia="ＭＳ 明朝" w:hAnsi="ＭＳ 明朝" w:hint="eastAsia"/>
        </w:rPr>
        <w:t>前提として</w:t>
      </w:r>
      <w:r w:rsidRPr="005D0F22">
        <w:rPr>
          <w:rFonts w:ascii="ＭＳ 明朝" w:eastAsia="ＭＳ 明朝" w:hAnsi="ＭＳ 明朝"/>
        </w:rPr>
        <w:t>、犯罪を構成する行為の責任を</w:t>
      </w:r>
      <w:r w:rsidR="001C3BC2" w:rsidRPr="005D0F22">
        <w:rPr>
          <w:rFonts w:ascii="ＭＳ 明朝" w:eastAsia="ＭＳ 明朝" w:hAnsi="ＭＳ 明朝" w:hint="eastAsia"/>
        </w:rPr>
        <w:t>明らかにする</w:t>
      </w:r>
      <w:r w:rsidRPr="005D0F22">
        <w:rPr>
          <w:rFonts w:ascii="ＭＳ 明朝" w:eastAsia="ＭＳ 明朝" w:hAnsi="ＭＳ 明朝"/>
        </w:rPr>
        <w:t>裁判</w:t>
      </w:r>
      <w:r w:rsidR="003027B9" w:rsidRPr="005D0F22">
        <w:rPr>
          <w:rFonts w:ascii="ＭＳ 明朝" w:eastAsia="ＭＳ 明朝" w:hAnsi="ＭＳ 明朝" w:hint="eastAsia"/>
        </w:rPr>
        <w:t>の場に置かれる</w:t>
      </w:r>
      <w:r w:rsidRPr="005D0F22">
        <w:rPr>
          <w:rFonts w:ascii="ＭＳ 明朝" w:eastAsia="ＭＳ 明朝" w:hAnsi="ＭＳ 明朝"/>
        </w:rPr>
        <w:t>のに適していない人を</w:t>
      </w:r>
      <w:r w:rsidR="003027B9" w:rsidRPr="005D0F22">
        <w:rPr>
          <w:rFonts w:ascii="ＭＳ 明朝" w:eastAsia="ＭＳ 明朝" w:hAnsi="ＭＳ 明朝" w:hint="eastAsia"/>
        </w:rPr>
        <w:t>判別</w:t>
      </w:r>
      <w:r w:rsidR="001C3BC2" w:rsidRPr="005D0F22">
        <w:rPr>
          <w:rFonts w:ascii="ＭＳ 明朝" w:eastAsia="ＭＳ 明朝" w:hAnsi="ＭＳ 明朝" w:hint="eastAsia"/>
        </w:rPr>
        <w:t>することを求めている</w:t>
      </w:r>
      <w:r w:rsidR="00203D25" w:rsidRPr="005D0F22">
        <w:rPr>
          <w:rStyle w:val="a4"/>
          <w:rFonts w:ascii="ＭＳ 明朝" w:eastAsia="ＭＳ 明朝" w:hAnsi="ＭＳ 明朝"/>
        </w:rPr>
        <w:endnoteReference w:id="120"/>
      </w:r>
      <w:r w:rsidR="001C3BC2" w:rsidRPr="005D0F22">
        <w:rPr>
          <w:rFonts w:ascii="ＭＳ 明朝" w:eastAsia="ＭＳ 明朝" w:hAnsi="ＭＳ 明朝" w:hint="eastAsia"/>
        </w:rPr>
        <w:t>。</w:t>
      </w:r>
      <w:r w:rsidRPr="005D0F22">
        <w:rPr>
          <w:rFonts w:ascii="ＭＳ 明朝" w:eastAsia="ＭＳ 明朝" w:hAnsi="ＭＳ 明朝"/>
        </w:rPr>
        <w:t>裁判</w:t>
      </w:r>
      <w:r w:rsidR="003027B9" w:rsidRPr="005D0F22">
        <w:rPr>
          <w:rFonts w:ascii="ＭＳ 明朝" w:eastAsia="ＭＳ 明朝" w:hAnsi="ＭＳ 明朝" w:hint="eastAsia"/>
        </w:rPr>
        <w:t>の場に置かれる</w:t>
      </w:r>
      <w:r w:rsidRPr="005D0F22">
        <w:rPr>
          <w:rFonts w:ascii="ＭＳ 明朝" w:eastAsia="ＭＳ 明朝" w:hAnsi="ＭＳ 明朝"/>
        </w:rPr>
        <w:t>のに適していない</w:t>
      </w:r>
      <w:r w:rsidR="003027B9" w:rsidRPr="005D0F22">
        <w:rPr>
          <w:rFonts w:ascii="ＭＳ 明朝" w:eastAsia="ＭＳ 明朝" w:hAnsi="ＭＳ 明朝" w:hint="eastAsia"/>
        </w:rPr>
        <w:t>とされたり、</w:t>
      </w:r>
      <w:r w:rsidRPr="005D0F22">
        <w:rPr>
          <w:rFonts w:ascii="ＭＳ 明朝" w:eastAsia="ＭＳ 明朝" w:hAnsi="ＭＳ 明朝"/>
        </w:rPr>
        <w:t>心神喪失を理由に無罪である</w:t>
      </w:r>
      <w:r w:rsidR="003027B9" w:rsidRPr="005D0F22">
        <w:rPr>
          <w:rFonts w:ascii="ＭＳ 明朝" w:eastAsia="ＭＳ 明朝" w:hAnsi="ＭＳ 明朝" w:hint="eastAsia"/>
        </w:rPr>
        <w:t>とされた</w:t>
      </w:r>
      <w:r w:rsidRPr="005D0F22">
        <w:rPr>
          <w:rFonts w:ascii="ＭＳ 明朝" w:eastAsia="ＭＳ 明朝" w:hAnsi="ＭＳ 明朝"/>
        </w:rPr>
        <w:t>個人は、裁判所が公共または</w:t>
      </w:r>
      <w:r w:rsidR="001C3BC2" w:rsidRPr="005D0F22">
        <w:rPr>
          <w:rFonts w:ascii="ＭＳ 明朝" w:eastAsia="ＭＳ 明朝" w:hAnsi="ＭＳ 明朝" w:hint="eastAsia"/>
        </w:rPr>
        <w:t>特定の</w:t>
      </w:r>
      <w:r w:rsidRPr="005D0F22">
        <w:rPr>
          <w:rFonts w:ascii="ＭＳ 明朝" w:eastAsia="ＭＳ 明朝" w:hAnsi="ＭＳ 明朝"/>
        </w:rPr>
        <w:t>人または</w:t>
      </w:r>
      <w:r w:rsidR="001C3BC2" w:rsidRPr="005D0F22">
        <w:rPr>
          <w:rFonts w:ascii="ＭＳ 明朝" w:eastAsia="ＭＳ 明朝" w:hAnsi="ＭＳ 明朝" w:hint="eastAsia"/>
        </w:rPr>
        <w:t>特定のグループの人</w:t>
      </w:r>
      <w:r w:rsidRPr="005D0F22">
        <w:rPr>
          <w:rFonts w:ascii="ＭＳ 明朝" w:eastAsia="ＭＳ 明朝" w:hAnsi="ＭＳ 明朝"/>
        </w:rPr>
        <w:t>の利益のために必要であると判断した場</w:t>
      </w:r>
      <w:r w:rsidRPr="005D0F22">
        <w:rPr>
          <w:rFonts w:ascii="ＭＳ 明朝" w:eastAsia="ＭＳ 明朝" w:hAnsi="ＭＳ 明朝"/>
        </w:rPr>
        <w:lastRenderedPageBreak/>
        <w:t>合にのみ拘留することができる</w:t>
      </w:r>
      <w:r w:rsidR="00203D25" w:rsidRPr="005D0F22">
        <w:rPr>
          <w:rStyle w:val="a4"/>
          <w:rFonts w:ascii="ＭＳ 明朝" w:eastAsia="ＭＳ 明朝" w:hAnsi="ＭＳ 明朝"/>
        </w:rPr>
        <w:endnoteReference w:id="121"/>
      </w:r>
      <w:r w:rsidRPr="005D0F22">
        <w:rPr>
          <w:rFonts w:ascii="ＭＳ 明朝" w:eastAsia="ＭＳ 明朝" w:hAnsi="ＭＳ 明朝"/>
        </w:rPr>
        <w:t xml:space="preserve">。 </w:t>
      </w:r>
    </w:p>
    <w:p w14:paraId="570FD88C" w14:textId="3BF29E16" w:rsidR="00647639" w:rsidRPr="005D0F22" w:rsidRDefault="00647639" w:rsidP="00647639">
      <w:pPr>
        <w:rPr>
          <w:rFonts w:ascii="ＭＳ 明朝" w:eastAsia="ＭＳ 明朝" w:hAnsi="ＭＳ 明朝"/>
        </w:rPr>
      </w:pPr>
      <w:r w:rsidRPr="005D0F22">
        <w:rPr>
          <w:rFonts w:ascii="ＭＳ 明朝" w:eastAsia="ＭＳ 明朝" w:hAnsi="ＭＳ 明朝"/>
          <w:b/>
          <w:bCs/>
        </w:rPr>
        <w:t>151.</w:t>
      </w:r>
      <w:r w:rsidRPr="005D0F22">
        <w:rPr>
          <w:rFonts w:ascii="ＭＳ 明朝" w:eastAsia="ＭＳ 明朝" w:hAnsi="ＭＳ 明朝"/>
        </w:rPr>
        <w:tab/>
      </w:r>
      <w:r w:rsidR="003027B9" w:rsidRPr="005D0F22">
        <w:rPr>
          <w:rFonts w:ascii="ＭＳ 明朝" w:eastAsia="ＭＳ 明朝" w:hAnsi="ＭＳ 明朝" w:hint="eastAsia"/>
        </w:rPr>
        <w:t>きちんとした抗弁</w:t>
      </w:r>
      <w:r w:rsidRPr="005D0F22">
        <w:rPr>
          <w:rFonts w:ascii="ＭＳ 明朝" w:eastAsia="ＭＳ 明朝" w:hAnsi="ＭＳ 明朝"/>
        </w:rPr>
        <w:t>を行うことができない者</w:t>
      </w:r>
      <w:r w:rsidR="001C3BC2" w:rsidRPr="005D0F22">
        <w:rPr>
          <w:rFonts w:ascii="ＭＳ 明朝" w:eastAsia="ＭＳ 明朝" w:hAnsi="ＭＳ 明朝" w:hint="eastAsia"/>
        </w:rPr>
        <w:t>に対して</w:t>
      </w:r>
      <w:r w:rsidRPr="005D0F22">
        <w:rPr>
          <w:rFonts w:ascii="ＭＳ 明朝" w:eastAsia="ＭＳ 明朝" w:hAnsi="ＭＳ 明朝"/>
        </w:rPr>
        <w:t>全面的な裁判を行うことは適切ではない。政府は、この法律には適切な保護手段が含まれており、適切なバランスをとっていると考えている。</w:t>
      </w:r>
    </w:p>
    <w:p w14:paraId="15F35E62" w14:textId="04686CEF" w:rsidR="00647639" w:rsidRPr="005D0F22" w:rsidRDefault="00647639" w:rsidP="00647639">
      <w:pPr>
        <w:rPr>
          <w:rFonts w:ascii="ＭＳ 明朝" w:eastAsia="ＭＳ 明朝" w:hAnsi="ＭＳ 明朝"/>
        </w:rPr>
      </w:pPr>
      <w:r w:rsidRPr="005D0F22">
        <w:rPr>
          <w:rFonts w:ascii="ＭＳ 明朝" w:eastAsia="ＭＳ 明朝" w:hAnsi="ＭＳ 明朝"/>
          <w:b/>
          <w:bCs/>
        </w:rPr>
        <w:t>152.</w:t>
      </w:r>
      <w:r w:rsidRPr="005D0F22">
        <w:rPr>
          <w:rFonts w:ascii="ＭＳ 明朝" w:eastAsia="ＭＳ 明朝" w:hAnsi="ＭＳ 明朝"/>
        </w:rPr>
        <w:tab/>
        <w:t>同様の命令は、犯罪で起訴されたか否かにかかわらず、1992年精神保健（強制評価と治療）法</w:t>
      </w:r>
      <w:r w:rsidR="003027B9" w:rsidRPr="005D0F22">
        <w:rPr>
          <w:rFonts w:ascii="ＭＳ 明朝" w:eastAsia="ＭＳ 明朝" w:hAnsi="ＭＳ 明朝" w:hint="eastAsia"/>
        </w:rPr>
        <w:t>に基づいて</w:t>
      </w:r>
      <w:r w:rsidRPr="005D0F22">
        <w:rPr>
          <w:rFonts w:ascii="ＭＳ 明朝" w:eastAsia="ＭＳ 明朝" w:hAnsi="ＭＳ 明朝"/>
        </w:rPr>
        <w:t xml:space="preserve">、あらゆる人に対して行うことができる。 </w:t>
      </w:r>
    </w:p>
    <w:p w14:paraId="7A785C73" w14:textId="77777777" w:rsidR="00647639" w:rsidRPr="005D0F22" w:rsidRDefault="00647639" w:rsidP="00647639">
      <w:pPr>
        <w:rPr>
          <w:rFonts w:ascii="ＭＳ 明朝" w:eastAsia="ＭＳ 明朝" w:hAnsi="ＭＳ 明朝"/>
          <w:b/>
          <w:bCs/>
        </w:rPr>
      </w:pPr>
    </w:p>
    <w:p w14:paraId="1B2830D3"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拷問又は残虐な、非人道的な若しくは品位を傷つける取扱い若しくは刑罰からの自由(第15条)</w:t>
      </w:r>
    </w:p>
    <w:p w14:paraId="35E314DC" w14:textId="0E1FF14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の第14(a)項に対する回答</w:t>
      </w:r>
    </w:p>
    <w:p w14:paraId="12F28A9E" w14:textId="3EDBC496" w:rsidR="00647639" w:rsidRPr="005D0F22" w:rsidRDefault="00647639" w:rsidP="00647639">
      <w:pPr>
        <w:rPr>
          <w:rFonts w:ascii="ＭＳ 明朝" w:eastAsia="ＭＳ 明朝" w:hAnsi="ＭＳ 明朝"/>
        </w:rPr>
      </w:pPr>
      <w:r w:rsidRPr="005D0F22">
        <w:rPr>
          <w:rFonts w:ascii="ＭＳ 明朝" w:eastAsia="ＭＳ 明朝" w:hAnsi="ＭＳ 明朝"/>
          <w:b/>
          <w:bCs/>
        </w:rPr>
        <w:t>153.</w:t>
      </w:r>
      <w:r w:rsidRPr="005D0F22">
        <w:rPr>
          <w:rFonts w:ascii="ＭＳ 明朝" w:eastAsia="ＭＳ 明朝" w:hAnsi="ＭＳ 明朝"/>
        </w:rPr>
        <w:tab/>
        <w:t>これらの慣行を排除するための法的措置は取られていないが、政府は、隔離、拘束、その他の同様の措置の使用を</w:t>
      </w:r>
      <w:r w:rsidR="003027B9" w:rsidRPr="005D0F22">
        <w:rPr>
          <w:rFonts w:ascii="ＭＳ 明朝" w:eastAsia="ＭＳ 明朝" w:hAnsi="ＭＳ 明朝" w:hint="eastAsia"/>
        </w:rPr>
        <w:t>減らす</w:t>
      </w:r>
      <w:r w:rsidRPr="005D0F22">
        <w:rPr>
          <w:rFonts w:ascii="ＭＳ 明朝" w:eastAsia="ＭＳ 明朝" w:hAnsi="ＭＳ 明朝"/>
        </w:rPr>
        <w:t>ことに</w:t>
      </w:r>
      <w:r w:rsidR="003027B9" w:rsidRPr="005D0F22">
        <w:rPr>
          <w:rFonts w:ascii="ＭＳ 明朝" w:eastAsia="ＭＳ 明朝" w:hAnsi="ＭＳ 明朝" w:hint="eastAsia"/>
        </w:rPr>
        <w:t>真剣に</w:t>
      </w:r>
      <w:r w:rsidR="001C3BC2" w:rsidRPr="005D0F22">
        <w:rPr>
          <w:rFonts w:ascii="ＭＳ 明朝" w:eastAsia="ＭＳ 明朝" w:hAnsi="ＭＳ 明朝" w:hint="eastAsia"/>
        </w:rPr>
        <w:t>取り組んで</w:t>
      </w:r>
      <w:r w:rsidRPr="005D0F22">
        <w:rPr>
          <w:rFonts w:ascii="ＭＳ 明朝" w:eastAsia="ＭＳ 明朝" w:hAnsi="ＭＳ 明朝"/>
        </w:rPr>
        <w:t>いる。</w:t>
      </w:r>
    </w:p>
    <w:p w14:paraId="7DBC82F2" w14:textId="0231D930" w:rsidR="00647639" w:rsidRPr="005D0F22" w:rsidRDefault="00647639" w:rsidP="00647639">
      <w:pPr>
        <w:rPr>
          <w:rFonts w:ascii="ＭＳ 明朝" w:eastAsia="ＭＳ 明朝" w:hAnsi="ＭＳ 明朝"/>
        </w:rPr>
      </w:pPr>
      <w:r w:rsidRPr="005D0F22">
        <w:rPr>
          <w:rFonts w:ascii="ＭＳ 明朝" w:eastAsia="ＭＳ 明朝" w:hAnsi="ＭＳ 明朝"/>
          <w:b/>
          <w:bCs/>
        </w:rPr>
        <w:t>154.</w:t>
      </w:r>
      <w:r w:rsidRPr="005D0F22">
        <w:rPr>
          <w:rFonts w:ascii="ＭＳ 明朝" w:eastAsia="ＭＳ 明朝" w:hAnsi="ＭＳ 明朝"/>
        </w:rPr>
        <w:tab/>
        <w:t>精神保健施設における隔離・拘束の削減のための改正基準が</w:t>
      </w:r>
      <w:r w:rsidR="001C3BC2" w:rsidRPr="005D0F22">
        <w:rPr>
          <w:rFonts w:ascii="ＭＳ 明朝" w:eastAsia="ＭＳ 明朝" w:hAnsi="ＭＳ 明朝"/>
        </w:rPr>
        <w:t>2009</w:t>
      </w:r>
      <w:r w:rsidRPr="005D0F22">
        <w:rPr>
          <w:rFonts w:ascii="ＭＳ 明朝" w:eastAsia="ＭＳ 明朝" w:hAnsi="ＭＳ 明朝"/>
        </w:rPr>
        <w:t>年に施行され、全国の成人病棟における隔離者数は、それ以降、</w:t>
      </w:r>
      <w:r w:rsidR="001C3BC2" w:rsidRPr="005D0F22">
        <w:rPr>
          <w:rFonts w:ascii="ＭＳ 明朝" w:eastAsia="ＭＳ 明朝" w:hAnsi="ＭＳ 明朝"/>
        </w:rPr>
        <w:t>28%</w:t>
      </w:r>
      <w:r w:rsidRPr="005D0F22">
        <w:rPr>
          <w:rFonts w:ascii="ＭＳ 明朝" w:eastAsia="ＭＳ 明朝" w:hAnsi="ＭＳ 明朝"/>
        </w:rPr>
        <w:t>減少し</w:t>
      </w:r>
      <w:r w:rsidR="001C3BC2" w:rsidRPr="005D0F22">
        <w:rPr>
          <w:rFonts w:ascii="ＭＳ 明朝" w:eastAsia="ＭＳ 明朝" w:hAnsi="ＭＳ 明朝" w:hint="eastAsia"/>
        </w:rPr>
        <w:t>た</w:t>
      </w:r>
      <w:r w:rsidR="00203D25" w:rsidRPr="005D0F22">
        <w:rPr>
          <w:rStyle w:val="a4"/>
          <w:rFonts w:ascii="ＭＳ 明朝" w:eastAsia="ＭＳ 明朝" w:hAnsi="ＭＳ 明朝"/>
        </w:rPr>
        <w:endnoteReference w:id="122"/>
      </w:r>
      <w:r w:rsidRPr="005D0F22">
        <w:rPr>
          <w:rFonts w:ascii="ＭＳ 明朝" w:eastAsia="ＭＳ 明朝" w:hAnsi="ＭＳ 明朝"/>
        </w:rPr>
        <w:t xml:space="preserve">。 </w:t>
      </w:r>
    </w:p>
    <w:p w14:paraId="43F87CEB" w14:textId="1B4E066F" w:rsidR="00647639" w:rsidRPr="005D0F22" w:rsidRDefault="00647639" w:rsidP="00647639">
      <w:pPr>
        <w:rPr>
          <w:rFonts w:ascii="ＭＳ 明朝" w:eastAsia="ＭＳ 明朝" w:hAnsi="ＭＳ 明朝"/>
        </w:rPr>
      </w:pPr>
      <w:r w:rsidRPr="005D0F22">
        <w:rPr>
          <w:rFonts w:ascii="ＭＳ 明朝" w:eastAsia="ＭＳ 明朝" w:hAnsi="ＭＳ 明朝"/>
          <w:b/>
          <w:bCs/>
        </w:rPr>
        <w:t>155.</w:t>
      </w:r>
      <w:r w:rsidRPr="005D0F22">
        <w:rPr>
          <w:rFonts w:ascii="ＭＳ 明朝" w:eastAsia="ＭＳ 明朝" w:hAnsi="ＭＳ 明朝"/>
        </w:rPr>
        <w:tab/>
      </w:r>
      <w:r w:rsidR="001C3BC2" w:rsidRPr="005D0F22">
        <w:rPr>
          <w:rFonts w:ascii="ＭＳ 明朝" w:eastAsia="ＭＳ 明朝" w:hAnsi="ＭＳ 明朝"/>
        </w:rPr>
        <w:t>2017</w:t>
      </w:r>
      <w:r w:rsidRPr="005D0F22">
        <w:rPr>
          <w:rFonts w:ascii="ＭＳ 明朝" w:eastAsia="ＭＳ 明朝" w:hAnsi="ＭＳ 明朝"/>
        </w:rPr>
        <w:t>年には、ベッド</w:t>
      </w:r>
      <w:r w:rsidR="001C3BC2" w:rsidRPr="005D0F22">
        <w:rPr>
          <w:rFonts w:ascii="ＭＳ 明朝" w:eastAsia="ＭＳ 明朝" w:hAnsi="ＭＳ 明朝" w:hint="eastAsia"/>
        </w:rPr>
        <w:t>への拘束</w:t>
      </w:r>
      <w:r w:rsidRPr="005D0F22">
        <w:rPr>
          <w:rFonts w:ascii="ＭＳ 明朝" w:eastAsia="ＭＳ 明朝" w:hAnsi="ＭＳ 明朝"/>
        </w:rPr>
        <w:t>を4つの刑務所に限定し、他の手段で怪我を防ぎ安全を確保することが効果的でない場合にのみ使用するように</w:t>
      </w:r>
      <w:r w:rsidR="003027B9" w:rsidRPr="005D0F22">
        <w:rPr>
          <w:rFonts w:ascii="ＭＳ 明朝" w:eastAsia="ＭＳ 明朝" w:hAnsi="ＭＳ 明朝" w:hint="eastAsia"/>
        </w:rPr>
        <w:t>方針</w:t>
      </w:r>
      <w:r w:rsidRPr="005D0F22">
        <w:rPr>
          <w:rFonts w:ascii="ＭＳ 明朝" w:eastAsia="ＭＳ 明朝" w:hAnsi="ＭＳ 明朝"/>
        </w:rPr>
        <w:t>が改</w:t>
      </w:r>
      <w:r w:rsidR="003027B9" w:rsidRPr="005D0F22">
        <w:rPr>
          <w:rFonts w:ascii="ＭＳ 明朝" w:eastAsia="ＭＳ 明朝" w:hAnsi="ＭＳ 明朝" w:hint="eastAsia"/>
        </w:rPr>
        <w:t>められ</w:t>
      </w:r>
      <w:r w:rsidRPr="005D0F22">
        <w:rPr>
          <w:rFonts w:ascii="ＭＳ 明朝" w:eastAsia="ＭＳ 明朝" w:hAnsi="ＭＳ 明朝"/>
        </w:rPr>
        <w:t>た。政府は、刑務所での</w:t>
      </w:r>
      <w:r w:rsidR="001C3BC2" w:rsidRPr="005D0F22">
        <w:rPr>
          <w:rFonts w:ascii="ＭＳ 明朝" w:eastAsia="ＭＳ 明朝" w:hAnsi="ＭＳ 明朝" w:hint="eastAsia"/>
        </w:rPr>
        <w:t>ベッドへの拘束</w:t>
      </w:r>
      <w:r w:rsidRPr="005D0F22">
        <w:rPr>
          <w:rFonts w:ascii="ＭＳ 明朝" w:eastAsia="ＭＳ 明朝" w:hAnsi="ＭＳ 明朝"/>
        </w:rPr>
        <w:t>をやめることを検討している。</w:t>
      </w:r>
    </w:p>
    <w:p w14:paraId="2EDD18B7" w14:textId="376D5B86" w:rsidR="00647639" w:rsidRPr="005D0F22" w:rsidRDefault="00647639" w:rsidP="00647639">
      <w:pPr>
        <w:rPr>
          <w:rFonts w:ascii="ＭＳ 明朝" w:eastAsia="ＭＳ 明朝" w:hAnsi="ＭＳ 明朝"/>
        </w:rPr>
      </w:pPr>
      <w:r w:rsidRPr="005D0F22">
        <w:rPr>
          <w:rFonts w:ascii="ＭＳ 明朝" w:eastAsia="ＭＳ 明朝" w:hAnsi="ＭＳ 明朝"/>
          <w:b/>
          <w:bCs/>
        </w:rPr>
        <w:t>156.</w:t>
      </w:r>
      <w:r w:rsidRPr="005D0F22">
        <w:rPr>
          <w:rFonts w:ascii="ＭＳ 明朝" w:eastAsia="ＭＳ 明朝" w:hAnsi="ＭＳ 明朝"/>
        </w:rPr>
        <w:tab/>
        <w:t>「</w:t>
      </w:r>
      <w:r w:rsidR="001C3BC2" w:rsidRPr="005D0F22">
        <w:rPr>
          <w:rFonts w:ascii="ＭＳ 明朝" w:eastAsia="ＭＳ 明朝" w:hAnsi="ＭＳ 明朝" w:hint="eastAsia"/>
        </w:rPr>
        <w:t>隔離ゼロ：2020年までに隔離をなくす」（</w:t>
      </w:r>
      <w:r w:rsidRPr="005D0F22">
        <w:rPr>
          <w:rFonts w:ascii="ＭＳ 明朝" w:eastAsia="ＭＳ 明朝" w:hAnsi="ＭＳ 明朝"/>
        </w:rPr>
        <w:t>Zero Seclusion: toward eliminate seclusion by 2020</w:t>
      </w:r>
      <w:r w:rsidR="00D1546E" w:rsidRPr="005D0F22">
        <w:rPr>
          <w:rFonts w:ascii="ＭＳ 明朝" w:eastAsia="ＭＳ 明朝" w:hAnsi="ＭＳ 明朝" w:hint="eastAsia"/>
        </w:rPr>
        <w:t>）事業</w:t>
      </w:r>
      <w:r w:rsidRPr="005D0F22">
        <w:rPr>
          <w:rFonts w:ascii="ＭＳ 明朝" w:eastAsia="ＭＳ 明朝" w:hAnsi="ＭＳ 明朝"/>
        </w:rPr>
        <w:t>が</w:t>
      </w:r>
      <w:r w:rsidR="001C3BC2" w:rsidRPr="005D0F22">
        <w:rPr>
          <w:rFonts w:ascii="ＭＳ 明朝" w:eastAsia="ＭＳ 明朝" w:hAnsi="ＭＳ 明朝"/>
        </w:rPr>
        <w:t>2018</w:t>
      </w:r>
      <w:r w:rsidRPr="005D0F22">
        <w:rPr>
          <w:rFonts w:ascii="ＭＳ 明朝" w:eastAsia="ＭＳ 明朝" w:hAnsi="ＭＳ 明朝"/>
        </w:rPr>
        <w:t>年3月に開始された</w:t>
      </w:r>
      <w:r w:rsidR="00203D25" w:rsidRPr="005D0F22">
        <w:rPr>
          <w:rStyle w:val="a4"/>
          <w:rFonts w:ascii="ＭＳ 明朝" w:eastAsia="ＭＳ 明朝" w:hAnsi="ＭＳ 明朝"/>
        </w:rPr>
        <w:endnoteReference w:id="123"/>
      </w:r>
      <w:r w:rsidRPr="005D0F22">
        <w:rPr>
          <w:rFonts w:ascii="ＭＳ 明朝" w:eastAsia="ＭＳ 明朝" w:hAnsi="ＭＳ 明朝"/>
        </w:rPr>
        <w:t>。</w:t>
      </w:r>
      <w:r w:rsidR="003027B9" w:rsidRPr="005D0F22">
        <w:rPr>
          <w:rFonts w:ascii="ＭＳ 明朝" w:eastAsia="ＭＳ 明朝" w:hAnsi="ＭＳ 明朝" w:hint="eastAsia"/>
        </w:rPr>
        <w:t>この事業を実施することは</w:t>
      </w:r>
      <w:r w:rsidRPr="005D0F22">
        <w:rPr>
          <w:rFonts w:ascii="ＭＳ 明朝" w:eastAsia="ＭＳ 明朝" w:hAnsi="ＭＳ 明朝"/>
        </w:rPr>
        <w:t>共同</w:t>
      </w:r>
      <w:r w:rsidR="003027B9" w:rsidRPr="005D0F22">
        <w:rPr>
          <w:rFonts w:ascii="ＭＳ 明朝" w:eastAsia="ＭＳ 明朝" w:hAnsi="ＭＳ 明朝" w:hint="eastAsia"/>
        </w:rPr>
        <w:t>立案</w:t>
      </w:r>
      <w:r w:rsidRPr="005D0F22">
        <w:rPr>
          <w:rFonts w:ascii="ＭＳ 明朝" w:eastAsia="ＭＳ 明朝" w:hAnsi="ＭＳ 明朝"/>
        </w:rPr>
        <w:t>段階</w:t>
      </w:r>
      <w:r w:rsidR="00D1546E" w:rsidRPr="005D0F22">
        <w:rPr>
          <w:rFonts w:ascii="ＭＳ 明朝" w:eastAsia="ＭＳ 明朝" w:hAnsi="ＭＳ 明朝" w:hint="eastAsia"/>
        </w:rPr>
        <w:t>から</w:t>
      </w:r>
      <w:r w:rsidR="00C87450" w:rsidRPr="005D0F22">
        <w:rPr>
          <w:rFonts w:ascii="ＭＳ 明朝" w:eastAsia="ＭＳ 明朝" w:hAnsi="ＭＳ 明朝" w:hint="eastAsia"/>
        </w:rPr>
        <w:t>公表</w:t>
      </w:r>
      <w:r w:rsidR="00D1546E" w:rsidRPr="005D0F22">
        <w:rPr>
          <w:rFonts w:ascii="ＭＳ 明朝" w:eastAsia="ＭＳ 明朝" w:hAnsi="ＭＳ 明朝" w:hint="eastAsia"/>
        </w:rPr>
        <w:t>されており、</w:t>
      </w:r>
      <w:r w:rsidRPr="005D0F22">
        <w:rPr>
          <w:rFonts w:ascii="ＭＳ 明朝" w:eastAsia="ＭＳ 明朝" w:hAnsi="ＭＳ 明朝"/>
        </w:rPr>
        <w:t>長期的な変化を支援する上での消費者、家族、ホアナウの役割</w:t>
      </w:r>
      <w:r w:rsidR="003027B9" w:rsidRPr="005D0F22">
        <w:rPr>
          <w:rFonts w:ascii="ＭＳ 明朝" w:eastAsia="ＭＳ 明朝" w:hAnsi="ＭＳ 明朝" w:hint="eastAsia"/>
        </w:rPr>
        <w:t>が特に重視されている。</w:t>
      </w:r>
      <w:r w:rsidR="00D1546E" w:rsidRPr="005D0F22">
        <w:rPr>
          <w:rFonts w:ascii="ＭＳ 明朝" w:eastAsia="ＭＳ 明朝" w:hAnsi="ＭＳ 明朝" w:hint="eastAsia"/>
        </w:rPr>
        <w:t>この事業</w:t>
      </w:r>
      <w:r w:rsidRPr="005D0F22">
        <w:rPr>
          <w:rFonts w:ascii="ＭＳ 明朝" w:eastAsia="ＭＳ 明朝" w:hAnsi="ＭＳ 明朝"/>
        </w:rPr>
        <w:t>では、マオリの</w:t>
      </w:r>
      <w:r w:rsidR="00D1546E" w:rsidRPr="005D0F22">
        <w:rPr>
          <w:rFonts w:ascii="ＭＳ 明朝" w:eastAsia="ＭＳ 明朝" w:hAnsi="ＭＳ 明朝" w:hint="eastAsia"/>
        </w:rPr>
        <w:t>精神保健利用者</w:t>
      </w:r>
      <w:r w:rsidRPr="005D0F22">
        <w:rPr>
          <w:rFonts w:ascii="ＭＳ 明朝" w:eastAsia="ＭＳ 明朝" w:hAnsi="ＭＳ 明朝"/>
        </w:rPr>
        <w:t>とそのホワナウ</w:t>
      </w:r>
      <w:r w:rsidR="00D1546E" w:rsidRPr="005D0F22">
        <w:rPr>
          <w:rFonts w:ascii="ＭＳ 明朝" w:eastAsia="ＭＳ 明朝" w:hAnsi="ＭＳ 明朝" w:hint="eastAsia"/>
        </w:rPr>
        <w:t>にとって</w:t>
      </w:r>
      <w:r w:rsidRPr="005D0F22">
        <w:rPr>
          <w:rFonts w:ascii="ＭＳ 明朝" w:eastAsia="ＭＳ 明朝" w:hAnsi="ＭＳ 明朝"/>
        </w:rPr>
        <w:t>の文化的に適切なアプローチを</w:t>
      </w:r>
      <w:r w:rsidR="003027B9" w:rsidRPr="005D0F22">
        <w:rPr>
          <w:rFonts w:ascii="ＭＳ 明朝" w:eastAsia="ＭＳ 明朝" w:hAnsi="ＭＳ 明朝" w:hint="eastAsia"/>
        </w:rPr>
        <w:t>強く支持して</w:t>
      </w:r>
      <w:r w:rsidRPr="005D0F22">
        <w:rPr>
          <w:rFonts w:ascii="ＭＳ 明朝" w:eastAsia="ＭＳ 明朝" w:hAnsi="ＭＳ 明朝"/>
        </w:rPr>
        <w:t>いる</w:t>
      </w:r>
      <w:r w:rsidR="00203D25" w:rsidRPr="005D0F22">
        <w:rPr>
          <w:rStyle w:val="a4"/>
          <w:rFonts w:ascii="ＭＳ 明朝" w:eastAsia="ＭＳ 明朝" w:hAnsi="ＭＳ 明朝"/>
        </w:rPr>
        <w:endnoteReference w:id="124"/>
      </w:r>
      <w:r w:rsidRPr="005D0F22">
        <w:rPr>
          <w:rFonts w:ascii="ＭＳ 明朝" w:eastAsia="ＭＳ 明朝" w:hAnsi="ＭＳ 明朝"/>
        </w:rPr>
        <w:t>。</w:t>
      </w:r>
    </w:p>
    <w:p w14:paraId="7309FA0C" w14:textId="1259F180" w:rsidR="00647639" w:rsidRPr="005D0F22" w:rsidRDefault="00647639" w:rsidP="00647639">
      <w:pPr>
        <w:rPr>
          <w:rFonts w:ascii="ＭＳ 明朝" w:eastAsia="ＭＳ 明朝" w:hAnsi="ＭＳ 明朝"/>
        </w:rPr>
      </w:pPr>
      <w:r w:rsidRPr="005D0F22">
        <w:rPr>
          <w:rFonts w:ascii="ＭＳ 明朝" w:eastAsia="ＭＳ 明朝" w:hAnsi="ＭＳ 明朝"/>
          <w:b/>
          <w:bCs/>
        </w:rPr>
        <w:t>157.</w:t>
      </w:r>
      <w:r w:rsidRPr="005D0F22">
        <w:rPr>
          <w:rFonts w:ascii="ＭＳ 明朝" w:eastAsia="ＭＳ 明朝" w:hAnsi="ＭＳ 明朝"/>
        </w:rPr>
        <w:tab/>
        <w:t>2016年に開始された「安全な実践のための効果的なコミュニケーション</w:t>
      </w:r>
      <w:r w:rsidR="007C05E8" w:rsidRPr="005D0F22">
        <w:rPr>
          <w:rFonts w:ascii="ＭＳ 明朝" w:eastAsia="ＭＳ 明朝" w:hAnsi="ＭＳ 明朝" w:hint="eastAsia"/>
        </w:rPr>
        <w:t>事業</w:t>
      </w:r>
      <w:r w:rsidRPr="005D0F22">
        <w:rPr>
          <w:rFonts w:ascii="ＭＳ 明朝" w:eastAsia="ＭＳ 明朝" w:hAnsi="ＭＳ 明朝"/>
        </w:rPr>
        <w:t>」</w:t>
      </w:r>
      <w:r w:rsidR="00203D25" w:rsidRPr="005D0F22">
        <w:rPr>
          <w:rStyle w:val="a4"/>
          <w:rFonts w:ascii="ＭＳ 明朝" w:eastAsia="ＭＳ 明朝" w:hAnsi="ＭＳ 明朝"/>
        </w:rPr>
        <w:endnoteReference w:id="125"/>
      </w:r>
      <w:r w:rsidRPr="005D0F22">
        <w:rPr>
          <w:rFonts w:ascii="ＭＳ 明朝" w:eastAsia="ＭＳ 明朝" w:hAnsi="ＭＳ 明朝"/>
        </w:rPr>
        <w:t>では、入院精神</w:t>
      </w:r>
      <w:r w:rsidR="007C05E8" w:rsidRPr="005D0F22">
        <w:rPr>
          <w:rFonts w:ascii="ＭＳ 明朝" w:eastAsia="ＭＳ 明朝" w:hAnsi="ＭＳ 明朝" w:hint="eastAsia"/>
        </w:rPr>
        <w:t>病床</w:t>
      </w:r>
      <w:r w:rsidRPr="005D0F22">
        <w:rPr>
          <w:rFonts w:ascii="ＭＳ 明朝" w:eastAsia="ＭＳ 明朝" w:hAnsi="ＭＳ 明朝"/>
        </w:rPr>
        <w:t>での拘束や隔離を減らす方法について、</w:t>
      </w:r>
      <w:r w:rsidR="003027B9" w:rsidRPr="005D0F22">
        <w:rPr>
          <w:rFonts w:ascii="ＭＳ 明朝" w:eastAsia="ＭＳ 明朝" w:hAnsi="ＭＳ 明朝" w:hint="eastAsia"/>
        </w:rPr>
        <w:t>エビデンス</w:t>
      </w:r>
      <w:r w:rsidRPr="005D0F22">
        <w:rPr>
          <w:rFonts w:ascii="ＭＳ 明朝" w:eastAsia="ＭＳ 明朝" w:hAnsi="ＭＳ 明朝"/>
        </w:rPr>
        <w:t>に基づいた情報を提供している。</w:t>
      </w:r>
    </w:p>
    <w:p w14:paraId="60CA88D5" w14:textId="519D205C" w:rsidR="00647639" w:rsidRPr="005D0F22" w:rsidRDefault="00647639" w:rsidP="00647639">
      <w:pPr>
        <w:rPr>
          <w:rFonts w:ascii="ＭＳ 明朝" w:eastAsia="ＭＳ 明朝" w:hAnsi="ＭＳ 明朝"/>
        </w:rPr>
      </w:pPr>
      <w:r w:rsidRPr="005D0F22">
        <w:rPr>
          <w:rFonts w:ascii="ＭＳ 明朝" w:eastAsia="ＭＳ 明朝" w:hAnsi="ＭＳ 明朝"/>
          <w:b/>
          <w:bCs/>
        </w:rPr>
        <w:t>158.</w:t>
      </w:r>
      <w:r w:rsidRPr="005D0F22">
        <w:rPr>
          <w:rFonts w:ascii="ＭＳ 明朝" w:eastAsia="ＭＳ 明朝" w:hAnsi="ＭＳ 明朝"/>
        </w:rPr>
        <w:tab/>
        <w:t>2018年2月、政府は、2022年12月までに夜間安全</w:t>
      </w:r>
      <w:r w:rsidR="007C05E8" w:rsidRPr="005D0F22">
        <w:rPr>
          <w:rFonts w:ascii="ＭＳ 明朝" w:eastAsia="ＭＳ 明朝" w:hAnsi="ＭＳ 明朝" w:hint="eastAsia"/>
        </w:rPr>
        <w:t>手続き</w:t>
      </w:r>
      <w:r w:rsidRPr="005D0F22">
        <w:rPr>
          <w:rFonts w:ascii="ＭＳ 明朝" w:eastAsia="ＭＳ 明朝" w:hAnsi="ＭＳ 明朝"/>
        </w:rPr>
        <w:t>の使用を廃止するための精神保健サービスの移行</w:t>
      </w:r>
      <w:r w:rsidR="007C05E8" w:rsidRPr="005D0F22">
        <w:rPr>
          <w:rFonts w:ascii="ＭＳ 明朝" w:eastAsia="ＭＳ 明朝" w:hAnsi="ＭＳ 明朝" w:hint="eastAsia"/>
        </w:rPr>
        <w:t>期指針</w:t>
      </w:r>
      <w:r w:rsidRPr="005D0F22">
        <w:rPr>
          <w:rFonts w:ascii="ＭＳ 明朝" w:eastAsia="ＭＳ 明朝" w:hAnsi="ＭＳ 明朝"/>
        </w:rPr>
        <w:t>を公表した</w:t>
      </w:r>
      <w:r w:rsidR="00203D25" w:rsidRPr="005D0F22">
        <w:rPr>
          <w:rStyle w:val="a4"/>
          <w:rFonts w:ascii="ＭＳ 明朝" w:eastAsia="ＭＳ 明朝" w:hAnsi="ＭＳ 明朝"/>
        </w:rPr>
        <w:endnoteReference w:id="126"/>
      </w:r>
      <w:r w:rsidRPr="005D0F22">
        <w:rPr>
          <w:rFonts w:ascii="ＭＳ 明朝" w:eastAsia="ＭＳ 明朝" w:hAnsi="ＭＳ 明朝"/>
        </w:rPr>
        <w:t xml:space="preserve">。 </w:t>
      </w:r>
    </w:p>
    <w:p w14:paraId="47EDA994" w14:textId="47B0D765" w:rsidR="00647639" w:rsidRPr="005D0F22" w:rsidRDefault="00647639" w:rsidP="00647639">
      <w:pPr>
        <w:rPr>
          <w:rFonts w:ascii="ＭＳ 明朝" w:eastAsia="ＭＳ 明朝" w:hAnsi="ＭＳ 明朝"/>
        </w:rPr>
      </w:pPr>
      <w:r w:rsidRPr="005D0F22">
        <w:rPr>
          <w:rFonts w:ascii="ＭＳ 明朝" w:eastAsia="ＭＳ 明朝" w:hAnsi="ＭＳ 明朝"/>
          <w:b/>
          <w:bCs/>
        </w:rPr>
        <w:t>159.</w:t>
      </w:r>
      <w:r w:rsidRPr="005D0F22">
        <w:rPr>
          <w:rFonts w:ascii="ＭＳ 明朝" w:eastAsia="ＭＳ 明朝" w:hAnsi="ＭＳ 明朝"/>
        </w:rPr>
        <w:tab/>
        <w:t>政府は、知的障害者</w:t>
      </w:r>
      <w:r w:rsidR="007C05E8" w:rsidRPr="005D0F22">
        <w:rPr>
          <w:rFonts w:ascii="ＭＳ 明朝" w:eastAsia="ＭＳ 明朝" w:hAnsi="ＭＳ 明朝" w:hint="eastAsia"/>
        </w:rPr>
        <w:t>のある人</w:t>
      </w:r>
      <w:r w:rsidRPr="005D0F22">
        <w:rPr>
          <w:rFonts w:ascii="ＭＳ 明朝" w:eastAsia="ＭＳ 明朝" w:hAnsi="ＭＳ 明朝"/>
        </w:rPr>
        <w:t>の隔離</w:t>
      </w:r>
      <w:r w:rsidR="007C05E8" w:rsidRPr="005D0F22">
        <w:rPr>
          <w:rFonts w:ascii="ＭＳ 明朝" w:eastAsia="ＭＳ 明朝" w:hAnsi="ＭＳ 明朝" w:hint="eastAsia"/>
        </w:rPr>
        <w:t>事例</w:t>
      </w:r>
      <w:r w:rsidRPr="005D0F22">
        <w:rPr>
          <w:rFonts w:ascii="ＭＳ 明朝" w:eastAsia="ＭＳ 明朝" w:hAnsi="ＭＳ 明朝"/>
        </w:rPr>
        <w:t>に関するデータの収集・報告方法を改善した。2019年からは、これらのデータが公開されることになる。</w:t>
      </w:r>
    </w:p>
    <w:p w14:paraId="019EEBAB" w14:textId="77777777" w:rsidR="00AF4DEE" w:rsidRPr="005D0F22" w:rsidRDefault="00AF4DEE" w:rsidP="00647639">
      <w:pPr>
        <w:rPr>
          <w:rFonts w:ascii="ＭＳ 明朝" w:eastAsia="ＭＳ 明朝" w:hAnsi="ＭＳ 明朝"/>
          <w:b/>
          <w:bCs/>
        </w:rPr>
      </w:pPr>
    </w:p>
    <w:p w14:paraId="63A40580" w14:textId="1F93BBF8"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の第14(b)項に対する回答</w:t>
      </w:r>
    </w:p>
    <w:p w14:paraId="3A083844" w14:textId="6BBC7DC4" w:rsidR="00647639" w:rsidRPr="005D0F22" w:rsidRDefault="00647639" w:rsidP="00647639">
      <w:pPr>
        <w:rPr>
          <w:rFonts w:ascii="ＭＳ 明朝" w:eastAsia="ＭＳ 明朝" w:hAnsi="ＭＳ 明朝"/>
        </w:rPr>
      </w:pPr>
      <w:r w:rsidRPr="005D0F22">
        <w:rPr>
          <w:rFonts w:ascii="ＭＳ 明朝" w:eastAsia="ＭＳ 明朝" w:hAnsi="ＭＳ 明朝"/>
          <w:b/>
          <w:bCs/>
        </w:rPr>
        <w:t>160.</w:t>
      </w:r>
      <w:r w:rsidRPr="005D0F22">
        <w:rPr>
          <w:rFonts w:ascii="ＭＳ 明朝" w:eastAsia="ＭＳ 明朝" w:hAnsi="ＭＳ 明朝"/>
        </w:rPr>
        <w:tab/>
        <w:t>政府は、受刑者が障害や</w:t>
      </w:r>
      <w:r w:rsidR="007C05E8" w:rsidRPr="005D0F22">
        <w:rPr>
          <w:rFonts w:ascii="ＭＳ 明朝" w:eastAsia="ＭＳ 明朝" w:hAnsi="ＭＳ 明朝"/>
        </w:rPr>
        <w:t>精神保健</w:t>
      </w:r>
      <w:r w:rsidRPr="005D0F22">
        <w:rPr>
          <w:rFonts w:ascii="ＭＳ 明朝" w:eastAsia="ＭＳ 明朝" w:hAnsi="ＭＳ 明朝"/>
        </w:rPr>
        <w:t>問題を抱えているかどうかを</w:t>
      </w:r>
      <w:r w:rsidR="007C05E8" w:rsidRPr="005D0F22">
        <w:rPr>
          <w:rFonts w:ascii="ＭＳ 明朝" w:eastAsia="ＭＳ 明朝" w:hAnsi="ＭＳ 明朝" w:hint="eastAsia"/>
        </w:rPr>
        <w:t>示す</w:t>
      </w:r>
      <w:r w:rsidRPr="005D0F22">
        <w:rPr>
          <w:rFonts w:ascii="ＭＳ 明朝" w:eastAsia="ＭＳ 明朝" w:hAnsi="ＭＳ 明朝"/>
        </w:rPr>
        <w:t>データを持っていない。すべての</w:t>
      </w:r>
      <w:r w:rsidR="003027B9" w:rsidRPr="005D0F22">
        <w:rPr>
          <w:rFonts w:ascii="ＭＳ 明朝" w:eastAsia="ＭＳ 明朝" w:hAnsi="ＭＳ 明朝" w:hint="eastAsia"/>
        </w:rPr>
        <w:t>受刑者</w:t>
      </w:r>
      <w:r w:rsidRPr="005D0F22">
        <w:rPr>
          <w:rFonts w:ascii="ＭＳ 明朝" w:eastAsia="ＭＳ 明朝" w:hAnsi="ＭＳ 明朝"/>
        </w:rPr>
        <w:t>は、彼らが持</w:t>
      </w:r>
      <w:r w:rsidR="007C05E8" w:rsidRPr="005D0F22">
        <w:rPr>
          <w:rFonts w:ascii="ＭＳ 明朝" w:eastAsia="ＭＳ 明朝" w:hAnsi="ＭＳ 明朝" w:hint="eastAsia"/>
        </w:rPr>
        <w:t>つ</w:t>
      </w:r>
      <w:r w:rsidR="003D1ACB" w:rsidRPr="005D0F22">
        <w:rPr>
          <w:rFonts w:ascii="ＭＳ 明朝" w:eastAsia="ＭＳ 明朝" w:hAnsi="ＭＳ 明朝" w:hint="eastAsia"/>
        </w:rPr>
        <w:t>どのような</w:t>
      </w:r>
      <w:r w:rsidRPr="005D0F22">
        <w:rPr>
          <w:rFonts w:ascii="ＭＳ 明朝" w:eastAsia="ＭＳ 明朝" w:hAnsi="ＭＳ 明朝"/>
        </w:rPr>
        <w:t>状態や障害に</w:t>
      </w:r>
      <w:r w:rsidR="003D1ACB" w:rsidRPr="005D0F22">
        <w:rPr>
          <w:rFonts w:ascii="ＭＳ 明朝" w:eastAsia="ＭＳ 明朝" w:hAnsi="ＭＳ 明朝" w:hint="eastAsia"/>
        </w:rPr>
        <w:t>関して</w:t>
      </w:r>
      <w:r w:rsidRPr="005D0F22">
        <w:rPr>
          <w:rFonts w:ascii="ＭＳ 明朝" w:eastAsia="ＭＳ 明朝" w:hAnsi="ＭＳ 明朝"/>
        </w:rPr>
        <w:t>も、支援、治療、ケアを受ける権利がある。</w:t>
      </w:r>
    </w:p>
    <w:p w14:paraId="68636576" w14:textId="70BCCBE6" w:rsidR="00647639" w:rsidRPr="005D0F22" w:rsidRDefault="00647639" w:rsidP="00647639">
      <w:pPr>
        <w:rPr>
          <w:rFonts w:ascii="ＭＳ 明朝" w:eastAsia="ＭＳ 明朝" w:hAnsi="ＭＳ 明朝"/>
        </w:rPr>
      </w:pPr>
      <w:r w:rsidRPr="005D0F22">
        <w:rPr>
          <w:rFonts w:ascii="ＭＳ 明朝" w:eastAsia="ＭＳ 明朝" w:hAnsi="ＭＳ 明朝"/>
          <w:b/>
          <w:bCs/>
        </w:rPr>
        <w:t>161.</w:t>
      </w:r>
      <w:r w:rsidRPr="005D0F22">
        <w:rPr>
          <w:rFonts w:ascii="ＭＳ 明朝" w:eastAsia="ＭＳ 明朝" w:hAnsi="ＭＳ 明朝"/>
        </w:rPr>
        <w:tab/>
      </w:r>
      <w:r w:rsidR="003D1ACB" w:rsidRPr="005D0F22">
        <w:rPr>
          <w:rFonts w:ascii="ＭＳ 明朝" w:eastAsia="ＭＳ 明朝" w:hAnsi="ＭＳ 明朝" w:hint="eastAsia"/>
        </w:rPr>
        <w:t>確かに</w:t>
      </w:r>
      <w:r w:rsidRPr="005D0F22">
        <w:rPr>
          <w:rFonts w:ascii="ＭＳ 明朝" w:eastAsia="ＭＳ 明朝" w:hAnsi="ＭＳ 明朝"/>
        </w:rPr>
        <w:t>、</w:t>
      </w:r>
      <w:r w:rsidR="007C05E8" w:rsidRPr="005D0F22">
        <w:rPr>
          <w:rFonts w:ascii="ＭＳ 明朝" w:eastAsia="ＭＳ 明朝" w:hAnsi="ＭＳ 明朝" w:hint="eastAsia"/>
        </w:rPr>
        <w:t>次のことはわかって</w:t>
      </w:r>
      <w:r w:rsidRPr="005D0F22">
        <w:rPr>
          <w:rFonts w:ascii="ＭＳ 明朝" w:eastAsia="ＭＳ 明朝" w:hAnsi="ＭＳ 明朝"/>
        </w:rPr>
        <w:t>いる。</w:t>
      </w:r>
    </w:p>
    <w:p w14:paraId="48385B20" w14:textId="18776D6E"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3027B9" w:rsidRPr="005D0F22">
        <w:rPr>
          <w:rFonts w:ascii="ＭＳ 明朝" w:eastAsia="ＭＳ 明朝" w:hAnsi="ＭＳ 明朝" w:hint="eastAsia"/>
        </w:rPr>
        <w:t>受刑者</w:t>
      </w:r>
      <w:r w:rsidRPr="005D0F22">
        <w:rPr>
          <w:rFonts w:ascii="ＭＳ 明朝" w:eastAsia="ＭＳ 明朝" w:hAnsi="ＭＳ 明朝"/>
        </w:rPr>
        <w:t>の91％は、</w:t>
      </w:r>
      <w:r w:rsidR="003D1ACB" w:rsidRPr="005D0F22">
        <w:rPr>
          <w:rFonts w:ascii="ＭＳ 明朝" w:eastAsia="ＭＳ 明朝" w:hAnsi="ＭＳ 明朝" w:hint="eastAsia"/>
        </w:rPr>
        <w:t>終生にわたる</w:t>
      </w:r>
      <w:r w:rsidRPr="005D0F22">
        <w:rPr>
          <w:rFonts w:ascii="ＭＳ 明朝" w:eastAsia="ＭＳ 明朝" w:hAnsi="ＭＳ 明朝"/>
        </w:rPr>
        <w:t>精神衛生や</w:t>
      </w:r>
      <w:r w:rsidR="003D1ACB" w:rsidRPr="005D0F22">
        <w:rPr>
          <w:rFonts w:ascii="ＭＳ 明朝" w:eastAsia="ＭＳ 明朝" w:hAnsi="ＭＳ 明朝" w:hint="eastAsia"/>
        </w:rPr>
        <w:t>薬物</w:t>
      </w:r>
      <w:r w:rsidRPr="005D0F22">
        <w:rPr>
          <w:rFonts w:ascii="ＭＳ 明朝" w:eastAsia="ＭＳ 明朝" w:hAnsi="ＭＳ 明朝"/>
        </w:rPr>
        <w:t>乱用の障害の診断を</w:t>
      </w:r>
      <w:r w:rsidR="007C05E8" w:rsidRPr="005D0F22">
        <w:rPr>
          <w:rFonts w:ascii="ＭＳ 明朝" w:eastAsia="ＭＳ 明朝" w:hAnsi="ＭＳ 明朝" w:hint="eastAsia"/>
        </w:rPr>
        <w:t>受けて</w:t>
      </w:r>
      <w:r w:rsidRPr="005D0F22">
        <w:rPr>
          <w:rFonts w:ascii="ＭＳ 明朝" w:eastAsia="ＭＳ 明朝" w:hAnsi="ＭＳ 明朝"/>
        </w:rPr>
        <w:t>いる。</w:t>
      </w:r>
    </w:p>
    <w:p w14:paraId="350CACBF" w14:textId="3F33F840"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- 2017/18年には、受刑者の99％が入所初日に健康診断を受けている（健康上の</w:t>
      </w:r>
      <w:r w:rsidR="001D4701" w:rsidRPr="005D0F22">
        <w:rPr>
          <w:rFonts w:ascii="ＭＳ 明朝" w:eastAsia="ＭＳ 明朝" w:hAnsi="ＭＳ 明朝" w:hint="eastAsia"/>
        </w:rPr>
        <w:t>ニーズ</w:t>
      </w:r>
      <w:r w:rsidRPr="005D0F22">
        <w:rPr>
          <w:rFonts w:ascii="ＭＳ 明朝" w:eastAsia="ＭＳ 明朝" w:hAnsi="ＭＳ 明朝"/>
        </w:rPr>
        <w:t>や精神衛生上の</w:t>
      </w:r>
      <w:r w:rsidR="001D4701" w:rsidRPr="005D0F22">
        <w:rPr>
          <w:rFonts w:ascii="ＭＳ 明朝" w:eastAsia="ＭＳ 明朝" w:hAnsi="ＭＳ 明朝" w:hint="eastAsia"/>
        </w:rPr>
        <w:t>ニーズ</w:t>
      </w:r>
      <w:r w:rsidRPr="005D0F22">
        <w:rPr>
          <w:rFonts w:ascii="ＭＳ 明朝" w:eastAsia="ＭＳ 明朝" w:hAnsi="ＭＳ 明朝"/>
        </w:rPr>
        <w:t>、自傷行為や自殺のリスク、</w:t>
      </w:r>
      <w:r w:rsidR="001D4701" w:rsidRPr="005D0F22">
        <w:rPr>
          <w:rFonts w:ascii="ＭＳ 明朝" w:eastAsia="ＭＳ 明朝" w:hAnsi="ＭＳ 明朝" w:hint="eastAsia"/>
        </w:rPr>
        <w:t>照会</w:t>
      </w:r>
      <w:r w:rsidRPr="005D0F22">
        <w:rPr>
          <w:rFonts w:ascii="ＭＳ 明朝" w:eastAsia="ＭＳ 明朝" w:hAnsi="ＭＳ 明朝"/>
        </w:rPr>
        <w:t>が必要かどうかなどを含む</w:t>
      </w:r>
      <w:r w:rsidR="001D4701" w:rsidRPr="005D0F22">
        <w:rPr>
          <w:rFonts w:ascii="ＭＳ 明朝" w:eastAsia="ＭＳ 明朝" w:hAnsi="ＭＳ 明朝" w:hint="eastAsia"/>
        </w:rPr>
        <w:t>）</w:t>
      </w:r>
    </w:p>
    <w:p w14:paraId="424BF839" w14:textId="3E8723B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刑務所では、2017年4月から2018年12月までに4,247件の精神科臨床医への</w:t>
      </w:r>
      <w:r w:rsidR="001D4701" w:rsidRPr="005D0F22">
        <w:rPr>
          <w:rFonts w:ascii="ＭＳ 明朝" w:eastAsia="ＭＳ 明朝" w:hAnsi="ＭＳ 明朝" w:hint="eastAsia"/>
        </w:rPr>
        <w:t>照会</w:t>
      </w:r>
      <w:r w:rsidRPr="005D0F22">
        <w:rPr>
          <w:rFonts w:ascii="ＭＳ 明朝" w:eastAsia="ＭＳ 明朝" w:hAnsi="ＭＳ 明朝"/>
        </w:rPr>
        <w:t>が行われた。</w:t>
      </w:r>
    </w:p>
    <w:p w14:paraId="777E7E91" w14:textId="5203A97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- 2017年には254人の患者が刑務所から法医学的精神保健サービスに移送され、強制的に精神保健の評価と治療を受けている</w:t>
      </w:r>
      <w:r w:rsidR="00203D25" w:rsidRPr="005D0F22">
        <w:rPr>
          <w:rStyle w:val="a4"/>
          <w:rFonts w:ascii="ＭＳ 明朝" w:eastAsia="ＭＳ 明朝" w:hAnsi="ＭＳ 明朝"/>
        </w:rPr>
        <w:endnoteReference w:id="127"/>
      </w:r>
      <w:r w:rsidRPr="005D0F22">
        <w:rPr>
          <w:rFonts w:ascii="ＭＳ 明朝" w:eastAsia="ＭＳ 明朝" w:hAnsi="ＭＳ 明朝"/>
        </w:rPr>
        <w:t xml:space="preserve">。 </w:t>
      </w:r>
    </w:p>
    <w:p w14:paraId="6CCEE87B" w14:textId="77777777" w:rsidR="0028112E" w:rsidRPr="005D0F22" w:rsidRDefault="0028112E" w:rsidP="00647639">
      <w:pPr>
        <w:rPr>
          <w:rFonts w:ascii="ＭＳ 明朝" w:eastAsia="ＭＳ 明朝" w:hAnsi="ＭＳ 明朝"/>
        </w:rPr>
      </w:pPr>
    </w:p>
    <w:p w14:paraId="2B7171DA" w14:textId="58D4805F"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28112E" w:rsidRPr="005D0F22">
        <w:rPr>
          <w:rFonts w:ascii="ＭＳ 明朝" w:eastAsia="ＭＳ 明朝" w:hAnsi="ＭＳ 明朝" w:hint="eastAsia"/>
        </w:rPr>
        <w:t xml:space="preserve">　司法精神保健チームが</w:t>
      </w:r>
      <w:r w:rsidR="006F4BB8" w:rsidRPr="005D0F22">
        <w:rPr>
          <w:rFonts w:ascii="ＭＳ 明朝" w:eastAsia="ＭＳ 明朝" w:hAnsi="ＭＳ 明朝" w:hint="eastAsia"/>
        </w:rPr>
        <w:t>診察した</w:t>
      </w:r>
      <w:r w:rsidRPr="005D0F22">
        <w:rPr>
          <w:rFonts w:ascii="ＭＳ 明朝" w:eastAsia="ＭＳ 明朝" w:hAnsi="ＭＳ 明朝" w:hint="eastAsia"/>
        </w:rPr>
        <w:t>刑務所内の</w:t>
      </w:r>
      <w:r w:rsidR="0028112E" w:rsidRPr="005D0F22">
        <w:rPr>
          <w:rFonts w:ascii="ＭＳ 明朝" w:eastAsia="ＭＳ 明朝" w:hAnsi="ＭＳ 明朝" w:hint="eastAsia"/>
        </w:rPr>
        <w:t>受刑者</w:t>
      </w:r>
      <w:r w:rsidRPr="005D0F22">
        <w:rPr>
          <w:rFonts w:ascii="ＭＳ 明朝" w:eastAsia="ＭＳ 明朝" w:hAnsi="ＭＳ 明朝" w:hint="eastAsia"/>
        </w:rPr>
        <w:t>数</w:t>
      </w:r>
      <w:r w:rsidR="00203D25" w:rsidRPr="005D0F22">
        <w:rPr>
          <w:rStyle w:val="a4"/>
          <w:rFonts w:ascii="ＭＳ 明朝" w:eastAsia="ＭＳ 明朝" w:hAnsi="ＭＳ 明朝"/>
        </w:rPr>
        <w:endnoteReference w:id="128"/>
      </w:r>
      <w:r w:rsidRPr="005D0F22">
        <w:rPr>
          <w:rFonts w:ascii="ＭＳ 明朝" w:eastAsia="ＭＳ 明朝" w:hAnsi="ＭＳ 明朝"/>
        </w:rPr>
        <w:t xml:space="preserve"> </w:t>
      </w:r>
    </w:p>
    <w:tbl>
      <w:tblPr>
        <w:tblStyle w:val="TableGridLight1"/>
        <w:tblW w:w="7795" w:type="dxa"/>
        <w:tblInd w:w="709"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67"/>
        <w:gridCol w:w="1432"/>
        <w:gridCol w:w="1432"/>
        <w:gridCol w:w="1432"/>
        <w:gridCol w:w="1432"/>
      </w:tblGrid>
      <w:tr w:rsidR="00647639" w:rsidRPr="005D0F22" w14:paraId="6439147A" w14:textId="77777777" w:rsidTr="0028112E">
        <w:trPr>
          <w:tblHeader/>
        </w:trPr>
        <w:tc>
          <w:tcPr>
            <w:tcW w:w="2067" w:type="dxa"/>
            <w:tcBorders>
              <w:top w:val="single" w:sz="4" w:space="0" w:color="auto"/>
              <w:bottom w:val="single" w:sz="12" w:space="0" w:color="auto"/>
            </w:tcBorders>
            <w:shd w:val="clear" w:color="auto" w:fill="auto"/>
            <w:vAlign w:val="bottom"/>
          </w:tcPr>
          <w:p w14:paraId="2ED2BA42" w14:textId="4B06C095" w:rsidR="00647639" w:rsidRPr="005D0F22" w:rsidRDefault="0028112E" w:rsidP="00CE2D85">
            <w:pPr>
              <w:pStyle w:val="SingleTxtG"/>
              <w:spacing w:before="80" w:after="80" w:line="20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lang w:eastAsia="ja-JP"/>
              </w:rPr>
              <w:lastRenderedPageBreak/>
              <w:t>年度(年度末は6月)</w:t>
            </w:r>
          </w:p>
        </w:tc>
        <w:tc>
          <w:tcPr>
            <w:tcW w:w="1432" w:type="dxa"/>
            <w:tcBorders>
              <w:top w:val="single" w:sz="4" w:space="0" w:color="auto"/>
              <w:bottom w:val="single" w:sz="12" w:space="0" w:color="auto"/>
            </w:tcBorders>
            <w:shd w:val="clear" w:color="auto" w:fill="auto"/>
            <w:vAlign w:val="bottom"/>
          </w:tcPr>
          <w:p w14:paraId="6540367D"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w:t>
            </w:r>
          </w:p>
        </w:tc>
        <w:tc>
          <w:tcPr>
            <w:tcW w:w="1432" w:type="dxa"/>
            <w:tcBorders>
              <w:top w:val="single" w:sz="4" w:space="0" w:color="auto"/>
              <w:bottom w:val="single" w:sz="12" w:space="0" w:color="auto"/>
            </w:tcBorders>
            <w:shd w:val="clear" w:color="auto" w:fill="auto"/>
            <w:vAlign w:val="bottom"/>
          </w:tcPr>
          <w:p w14:paraId="6B77424F"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w:t>
            </w:r>
          </w:p>
        </w:tc>
        <w:tc>
          <w:tcPr>
            <w:tcW w:w="1432" w:type="dxa"/>
            <w:tcBorders>
              <w:top w:val="single" w:sz="4" w:space="0" w:color="auto"/>
              <w:bottom w:val="single" w:sz="12" w:space="0" w:color="auto"/>
            </w:tcBorders>
            <w:shd w:val="clear" w:color="auto" w:fill="auto"/>
            <w:vAlign w:val="bottom"/>
          </w:tcPr>
          <w:p w14:paraId="5937B5ED"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1432" w:type="dxa"/>
            <w:tcBorders>
              <w:top w:val="single" w:sz="4" w:space="0" w:color="auto"/>
              <w:bottom w:val="single" w:sz="12" w:space="0" w:color="auto"/>
            </w:tcBorders>
            <w:shd w:val="clear" w:color="auto" w:fill="auto"/>
            <w:vAlign w:val="bottom"/>
          </w:tcPr>
          <w:p w14:paraId="494B2E39"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r>
      <w:tr w:rsidR="00647639" w:rsidRPr="005D0F22" w14:paraId="44239368" w14:textId="77777777" w:rsidTr="0028112E">
        <w:tc>
          <w:tcPr>
            <w:tcW w:w="2067" w:type="dxa"/>
            <w:tcBorders>
              <w:top w:val="single" w:sz="12" w:space="0" w:color="auto"/>
            </w:tcBorders>
            <w:shd w:val="clear" w:color="auto" w:fill="auto"/>
          </w:tcPr>
          <w:p w14:paraId="7CD36901" w14:textId="14340148" w:rsidR="00647639" w:rsidRPr="005D0F22" w:rsidRDefault="0028112E" w:rsidP="00CE2D85">
            <w:pPr>
              <w:pStyle w:val="SingleTxtG"/>
              <w:spacing w:before="40" w:after="40" w:line="22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lang w:eastAsia="ja-JP"/>
              </w:rPr>
              <w:t>受刑者数</w:t>
            </w:r>
          </w:p>
        </w:tc>
        <w:tc>
          <w:tcPr>
            <w:tcW w:w="1432" w:type="dxa"/>
            <w:tcBorders>
              <w:top w:val="single" w:sz="12" w:space="0" w:color="auto"/>
            </w:tcBorders>
            <w:shd w:val="clear" w:color="auto" w:fill="auto"/>
            <w:vAlign w:val="bottom"/>
          </w:tcPr>
          <w:p w14:paraId="55703FA7"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3 280</w:t>
            </w:r>
          </w:p>
        </w:tc>
        <w:tc>
          <w:tcPr>
            <w:tcW w:w="1432" w:type="dxa"/>
            <w:tcBorders>
              <w:top w:val="single" w:sz="12" w:space="0" w:color="auto"/>
            </w:tcBorders>
            <w:shd w:val="clear" w:color="auto" w:fill="auto"/>
            <w:vAlign w:val="bottom"/>
          </w:tcPr>
          <w:p w14:paraId="4E46BFE9"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3 440</w:t>
            </w:r>
          </w:p>
        </w:tc>
        <w:tc>
          <w:tcPr>
            <w:tcW w:w="1432" w:type="dxa"/>
            <w:tcBorders>
              <w:top w:val="single" w:sz="12" w:space="0" w:color="auto"/>
            </w:tcBorders>
            <w:shd w:val="clear" w:color="auto" w:fill="auto"/>
            <w:vAlign w:val="bottom"/>
          </w:tcPr>
          <w:p w14:paraId="0B3D2A1C"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3 690</w:t>
            </w:r>
          </w:p>
        </w:tc>
        <w:tc>
          <w:tcPr>
            <w:tcW w:w="1432" w:type="dxa"/>
            <w:tcBorders>
              <w:top w:val="single" w:sz="12" w:space="0" w:color="auto"/>
            </w:tcBorders>
            <w:shd w:val="clear" w:color="auto" w:fill="auto"/>
            <w:vAlign w:val="bottom"/>
          </w:tcPr>
          <w:p w14:paraId="44852D31"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3 890</w:t>
            </w:r>
          </w:p>
        </w:tc>
      </w:tr>
    </w:tbl>
    <w:p w14:paraId="591CC623" w14:textId="77777777" w:rsidR="00647639" w:rsidRPr="005D0F22" w:rsidRDefault="00647639" w:rsidP="00647639">
      <w:pPr>
        <w:rPr>
          <w:rFonts w:ascii="ＭＳ 明朝" w:eastAsia="ＭＳ 明朝" w:hAnsi="ＭＳ 明朝"/>
        </w:rPr>
      </w:pPr>
    </w:p>
    <w:p w14:paraId="3A29714B" w14:textId="489DC4EC" w:rsidR="00647639" w:rsidRPr="005D0F22" w:rsidRDefault="00647639" w:rsidP="00647639">
      <w:pPr>
        <w:rPr>
          <w:rFonts w:ascii="ＭＳ 明朝" w:eastAsia="ＭＳ 明朝" w:hAnsi="ＭＳ 明朝"/>
        </w:rPr>
      </w:pPr>
      <w:r w:rsidRPr="005D0F22">
        <w:rPr>
          <w:rFonts w:ascii="ＭＳ 明朝" w:eastAsia="ＭＳ 明朝" w:hAnsi="ＭＳ 明朝"/>
          <w:b/>
          <w:bCs/>
        </w:rPr>
        <w:t>162.</w:t>
      </w:r>
      <w:r w:rsidRPr="005D0F22">
        <w:rPr>
          <w:rFonts w:ascii="ＭＳ 明朝" w:eastAsia="ＭＳ 明朝" w:hAnsi="ＭＳ 明朝"/>
        </w:rPr>
        <w:tab/>
        <w:t>刑務所での精神保健サービスのために、政府</w:t>
      </w:r>
      <w:r w:rsidR="006F4BB8" w:rsidRPr="005D0F22">
        <w:rPr>
          <w:rFonts w:ascii="ＭＳ 明朝" w:eastAsia="ＭＳ 明朝" w:hAnsi="ＭＳ 明朝" w:hint="eastAsia"/>
        </w:rPr>
        <w:t>が行っていること</w:t>
      </w:r>
      <w:r w:rsidRPr="005D0F22">
        <w:rPr>
          <w:rFonts w:ascii="ＭＳ 明朝" w:eastAsia="ＭＳ 明朝" w:hAnsi="ＭＳ 明朝"/>
        </w:rPr>
        <w:t>。</w:t>
      </w:r>
    </w:p>
    <w:p w14:paraId="62EC0D74" w14:textId="10F0E2E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法医学的精神保健サービスの計画、設計、資源の確保方法に関する枠組み</w:t>
      </w:r>
      <w:r w:rsidR="003D1ACB" w:rsidRPr="005D0F22">
        <w:rPr>
          <w:rFonts w:ascii="ＭＳ 明朝" w:eastAsia="ＭＳ 明朝" w:hAnsi="ＭＳ 明朝" w:hint="eastAsia"/>
        </w:rPr>
        <w:t>の</w:t>
      </w:r>
      <w:r w:rsidRPr="005D0F22">
        <w:rPr>
          <w:rFonts w:ascii="ＭＳ 明朝" w:eastAsia="ＭＳ 明朝" w:hAnsi="ＭＳ 明朝"/>
        </w:rPr>
        <w:t>開発。この枠組みは、提供者、利用者、学識者</w:t>
      </w:r>
      <w:r w:rsidR="003D1ACB" w:rsidRPr="005D0F22">
        <w:rPr>
          <w:rFonts w:ascii="ＭＳ 明朝" w:eastAsia="ＭＳ 明朝" w:hAnsi="ＭＳ 明朝" w:hint="eastAsia"/>
        </w:rPr>
        <w:t>によって共用されている。</w:t>
      </w:r>
    </w:p>
    <w:p w14:paraId="14CD18B9" w14:textId="67F9C24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- 2017年に16の刑務所と4つの地域社会の矯正施設で、軽度から中等度の</w:t>
      </w:r>
      <w:r w:rsidR="006F4BB8" w:rsidRPr="005D0F22">
        <w:rPr>
          <w:rFonts w:ascii="ＭＳ 明朝" w:eastAsia="ＭＳ 明朝" w:hAnsi="ＭＳ 明朝" w:hint="eastAsia"/>
        </w:rPr>
        <w:t>精神保健</w:t>
      </w:r>
      <w:r w:rsidRPr="005D0F22">
        <w:rPr>
          <w:rFonts w:ascii="ＭＳ 明朝" w:eastAsia="ＭＳ 明朝" w:hAnsi="ＭＳ 明朝"/>
        </w:rPr>
        <w:t>ニーズがある人を対象とした</w:t>
      </w:r>
      <w:r w:rsidR="006F4BB8" w:rsidRPr="005D0F22">
        <w:rPr>
          <w:rFonts w:ascii="ＭＳ 明朝" w:eastAsia="ＭＳ 明朝" w:hAnsi="ＭＳ 明朝" w:hint="eastAsia"/>
        </w:rPr>
        <w:t>精神保健</w:t>
      </w:r>
      <w:r w:rsidRPr="005D0F22">
        <w:rPr>
          <w:rFonts w:ascii="ＭＳ 明朝" w:eastAsia="ＭＳ 明朝" w:hAnsi="ＭＳ 明朝"/>
        </w:rPr>
        <w:t>サービスを導入した。このサービスは、臨床医と契約して、刑務所内の人々や地域に根ざした</w:t>
      </w:r>
      <w:r w:rsidR="006F4BB8" w:rsidRPr="005D0F22">
        <w:rPr>
          <w:rFonts w:ascii="ＭＳ 明朝" w:eastAsia="ＭＳ 明朝" w:hAnsi="ＭＳ 明朝" w:hint="eastAsia"/>
        </w:rPr>
        <w:t>治療命令</w:t>
      </w:r>
      <w:r w:rsidRPr="005D0F22">
        <w:rPr>
          <w:rFonts w:ascii="ＭＳ 明朝" w:eastAsia="ＭＳ 明朝" w:hAnsi="ＭＳ 明朝"/>
        </w:rPr>
        <w:t>に服している人々に直接働きかけるものである。2017年4月から2018年12月までに、5,856件の</w:t>
      </w:r>
      <w:r w:rsidR="006F4BB8" w:rsidRPr="005D0F22">
        <w:rPr>
          <w:rFonts w:ascii="ＭＳ 明朝" w:eastAsia="ＭＳ 明朝" w:hAnsi="ＭＳ 明朝"/>
        </w:rPr>
        <w:t>サービス</w:t>
      </w:r>
      <w:r w:rsidR="006F4BB8" w:rsidRPr="005D0F22">
        <w:rPr>
          <w:rFonts w:ascii="ＭＳ 明朝" w:eastAsia="ＭＳ 明朝" w:hAnsi="ＭＳ 明朝" w:hint="eastAsia"/>
        </w:rPr>
        <w:t>照会があった。</w:t>
      </w:r>
    </w:p>
    <w:p w14:paraId="1B3A352B" w14:textId="3B9CCE5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- 2017年、自傷行為や自殺の</w:t>
      </w:r>
      <w:r w:rsidR="006F4BB8" w:rsidRPr="005D0F22">
        <w:rPr>
          <w:rFonts w:ascii="ＭＳ 明朝" w:eastAsia="ＭＳ 明朝" w:hAnsi="ＭＳ 明朝" w:hint="eastAsia"/>
        </w:rPr>
        <w:t>リスクの高い</w:t>
      </w:r>
      <w:r w:rsidRPr="005D0F22">
        <w:rPr>
          <w:rFonts w:ascii="ＭＳ 明朝" w:eastAsia="ＭＳ 明朝" w:hAnsi="ＭＳ 明朝"/>
        </w:rPr>
        <w:t>人々をより</w:t>
      </w:r>
      <w:r w:rsidR="003D1ACB" w:rsidRPr="005D0F22">
        <w:rPr>
          <w:rFonts w:ascii="ＭＳ 明朝" w:eastAsia="ＭＳ 明朝" w:hAnsi="ＭＳ 明朝" w:hint="eastAsia"/>
        </w:rPr>
        <w:t>確実に</w:t>
      </w:r>
      <w:r w:rsidRPr="005D0F22">
        <w:rPr>
          <w:rFonts w:ascii="ＭＳ 明朝" w:eastAsia="ＭＳ 明朝" w:hAnsi="ＭＳ 明朝"/>
        </w:rPr>
        <w:t>特定し、支援するプロジェクトを開始</w:t>
      </w:r>
      <w:r w:rsidR="006F4BB8" w:rsidRPr="005D0F22">
        <w:rPr>
          <w:rFonts w:ascii="ＭＳ 明朝" w:eastAsia="ＭＳ 明朝" w:hAnsi="ＭＳ 明朝" w:hint="eastAsia"/>
        </w:rPr>
        <w:t>した</w:t>
      </w:r>
      <w:r w:rsidRPr="005D0F22">
        <w:rPr>
          <w:rFonts w:ascii="ＭＳ 明朝" w:eastAsia="ＭＳ 明朝" w:hAnsi="ＭＳ 明朝"/>
        </w:rPr>
        <w:t>。</w:t>
      </w:r>
      <w:r w:rsidR="003D1ACB" w:rsidRPr="005D0F22">
        <w:rPr>
          <w:rFonts w:ascii="ＭＳ 明朝" w:eastAsia="ＭＳ 明朝" w:hAnsi="ＭＳ 明朝" w:hint="eastAsia"/>
        </w:rPr>
        <w:t>そのプロジェクトによって、</w:t>
      </w:r>
      <w:r w:rsidRPr="005D0F22">
        <w:rPr>
          <w:rFonts w:ascii="ＭＳ 明朝" w:eastAsia="ＭＳ 明朝" w:hAnsi="ＭＳ 明朝"/>
        </w:rPr>
        <w:t>刑務所全体</w:t>
      </w:r>
      <w:r w:rsidR="003D1ACB" w:rsidRPr="005D0F22">
        <w:rPr>
          <w:rFonts w:ascii="ＭＳ 明朝" w:eastAsia="ＭＳ 明朝" w:hAnsi="ＭＳ 明朝" w:hint="eastAsia"/>
        </w:rPr>
        <w:t>として</w:t>
      </w:r>
      <w:r w:rsidRPr="005D0F22">
        <w:rPr>
          <w:rFonts w:ascii="ＭＳ 明朝" w:eastAsia="ＭＳ 明朝" w:hAnsi="ＭＳ 明朝"/>
        </w:rPr>
        <w:t>のケアモデルが3つの刑務所で試験的に導入される。介入・支援</w:t>
      </w:r>
      <w:r w:rsidR="006F4BB8" w:rsidRPr="005D0F22">
        <w:rPr>
          <w:rFonts w:ascii="ＭＳ 明朝" w:eastAsia="ＭＳ 明朝" w:hAnsi="ＭＳ 明朝" w:hint="eastAsia"/>
        </w:rPr>
        <w:t>病棟</w:t>
      </w:r>
      <w:r w:rsidRPr="005D0F22">
        <w:rPr>
          <w:rFonts w:ascii="ＭＳ 明朝" w:eastAsia="ＭＳ 明朝" w:hAnsi="ＭＳ 明朝"/>
        </w:rPr>
        <w:t>の人々を人道的かつ安全に管理するための支援</w:t>
      </w:r>
      <w:r w:rsidR="006F4BB8" w:rsidRPr="005D0F22">
        <w:rPr>
          <w:rFonts w:ascii="ＭＳ 明朝" w:eastAsia="ＭＳ 明朝" w:hAnsi="ＭＳ 明朝" w:hint="eastAsia"/>
        </w:rPr>
        <w:t>付き</w:t>
      </w:r>
      <w:r w:rsidRPr="005D0F22">
        <w:rPr>
          <w:rFonts w:ascii="ＭＳ 明朝" w:eastAsia="ＭＳ 明朝" w:hAnsi="ＭＳ 明朝"/>
        </w:rPr>
        <w:t>意思決定の枠組みなど、</w:t>
      </w:r>
      <w:r w:rsidR="006F4BB8" w:rsidRPr="005D0F22">
        <w:rPr>
          <w:rFonts w:ascii="ＭＳ 明朝" w:eastAsia="ＭＳ 明朝" w:hAnsi="ＭＳ 明朝" w:hint="eastAsia"/>
        </w:rPr>
        <w:t>この</w:t>
      </w:r>
      <w:r w:rsidRPr="005D0F22">
        <w:rPr>
          <w:rFonts w:ascii="ＭＳ 明朝" w:eastAsia="ＭＳ 明朝" w:hAnsi="ＭＳ 明朝"/>
        </w:rPr>
        <w:t>ケアモデルの</w:t>
      </w:r>
      <w:r w:rsidR="006F4BB8" w:rsidRPr="005D0F22">
        <w:rPr>
          <w:rFonts w:ascii="ＭＳ 明朝" w:eastAsia="ＭＳ 明朝" w:hAnsi="ＭＳ 明朝" w:hint="eastAsia"/>
        </w:rPr>
        <w:t>いくつかの</w:t>
      </w:r>
      <w:r w:rsidR="003D1ACB" w:rsidRPr="005D0F22">
        <w:rPr>
          <w:rFonts w:ascii="ＭＳ 明朝" w:eastAsia="ＭＳ 明朝" w:hAnsi="ＭＳ 明朝" w:hint="eastAsia"/>
        </w:rPr>
        <w:t>部分</w:t>
      </w:r>
      <w:r w:rsidR="006F4BB8" w:rsidRPr="005D0F22">
        <w:rPr>
          <w:rFonts w:ascii="ＭＳ 明朝" w:eastAsia="ＭＳ 明朝" w:hAnsi="ＭＳ 明朝" w:hint="eastAsia"/>
        </w:rPr>
        <w:t>は</w:t>
      </w:r>
      <w:r w:rsidRPr="005D0F22">
        <w:rPr>
          <w:rFonts w:ascii="ＭＳ 明朝" w:eastAsia="ＭＳ 明朝" w:hAnsi="ＭＳ 明朝"/>
        </w:rPr>
        <w:t>すべての刑務所施設に</w:t>
      </w:r>
      <w:r w:rsidR="003D1ACB" w:rsidRPr="005D0F22">
        <w:rPr>
          <w:rFonts w:ascii="ＭＳ 明朝" w:eastAsia="ＭＳ 明朝" w:hAnsi="ＭＳ 明朝" w:hint="eastAsia"/>
        </w:rPr>
        <w:t>すでに</w:t>
      </w:r>
      <w:r w:rsidRPr="005D0F22">
        <w:rPr>
          <w:rFonts w:ascii="ＭＳ 明朝" w:eastAsia="ＭＳ 明朝" w:hAnsi="ＭＳ 明朝"/>
        </w:rPr>
        <w:t xml:space="preserve">導入されている。 </w:t>
      </w:r>
    </w:p>
    <w:p w14:paraId="179E9E23" w14:textId="77777777" w:rsidR="00AF4DEE" w:rsidRPr="005D0F22" w:rsidRDefault="00AF4DEE" w:rsidP="00647639">
      <w:pPr>
        <w:rPr>
          <w:rFonts w:ascii="ＭＳ 明朝" w:eastAsia="ＭＳ 明朝" w:hAnsi="ＭＳ 明朝"/>
          <w:b/>
          <w:bCs/>
        </w:rPr>
      </w:pPr>
    </w:p>
    <w:p w14:paraId="2673E794" w14:textId="48C3B90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の第14(c)項に対する回答</w:t>
      </w:r>
    </w:p>
    <w:p w14:paraId="31A48D39" w14:textId="7892DCA3" w:rsidR="00647639" w:rsidRPr="005D0F22" w:rsidRDefault="00647639" w:rsidP="00647639">
      <w:pPr>
        <w:rPr>
          <w:rFonts w:ascii="ＭＳ 明朝" w:eastAsia="ＭＳ 明朝" w:hAnsi="ＭＳ 明朝"/>
        </w:rPr>
      </w:pPr>
      <w:r w:rsidRPr="005D0F22">
        <w:rPr>
          <w:rFonts w:ascii="ＭＳ 明朝" w:eastAsia="ＭＳ 明朝" w:hAnsi="ＭＳ 明朝"/>
          <w:b/>
          <w:bCs/>
        </w:rPr>
        <w:t>163.</w:t>
      </w:r>
      <w:r w:rsidRPr="005D0F22">
        <w:rPr>
          <w:rFonts w:ascii="ＭＳ 明朝" w:eastAsia="ＭＳ 明朝" w:hAnsi="ＭＳ 明朝"/>
        </w:rPr>
        <w:tab/>
        <w:t>オンブズマン事務所</w:t>
      </w:r>
      <w:r w:rsidR="00203D25" w:rsidRPr="005D0F22">
        <w:rPr>
          <w:rStyle w:val="a4"/>
          <w:rFonts w:ascii="ＭＳ 明朝" w:eastAsia="ＭＳ 明朝" w:hAnsi="ＭＳ 明朝"/>
        </w:rPr>
        <w:endnoteReference w:id="129"/>
      </w:r>
      <w:r w:rsidRPr="005D0F22">
        <w:rPr>
          <w:rFonts w:ascii="ＭＳ 明朝" w:eastAsia="ＭＳ 明朝" w:hAnsi="ＭＳ 明朝"/>
        </w:rPr>
        <w:t>は、定期的に精神保健</w:t>
      </w:r>
      <w:r w:rsidR="0057322F" w:rsidRPr="005D0F22">
        <w:rPr>
          <w:rFonts w:ascii="ＭＳ 明朝" w:eastAsia="ＭＳ 明朝" w:hAnsi="ＭＳ 明朝" w:hint="eastAsia"/>
        </w:rPr>
        <w:t>施設</w:t>
      </w:r>
      <w:r w:rsidRPr="005D0F22">
        <w:rPr>
          <w:rFonts w:ascii="ＭＳ 明朝" w:eastAsia="ＭＳ 明朝" w:hAnsi="ＭＳ 明朝"/>
        </w:rPr>
        <w:t>および知的障害の</w:t>
      </w:r>
      <w:r w:rsidR="008D4E26" w:rsidRPr="005D0F22">
        <w:rPr>
          <w:rFonts w:ascii="ＭＳ 明朝" w:eastAsia="ＭＳ 明朝" w:hAnsi="ＭＳ 明朝" w:hint="eastAsia"/>
        </w:rPr>
        <w:t>入所</w:t>
      </w:r>
      <w:r w:rsidRPr="005D0F22">
        <w:rPr>
          <w:rFonts w:ascii="ＭＳ 明朝" w:eastAsia="ＭＳ 明朝" w:hAnsi="ＭＳ 明朝"/>
        </w:rPr>
        <w:t>施設を訪問する。彼らは問題点を特定し、障害者の保護を強化し、障害者の治療や条件を改善するための</w:t>
      </w:r>
      <w:r w:rsidR="003D1ACB" w:rsidRPr="005D0F22">
        <w:rPr>
          <w:rFonts w:ascii="ＭＳ 明朝" w:eastAsia="ＭＳ 明朝" w:hAnsi="ＭＳ 明朝" w:hint="eastAsia"/>
        </w:rPr>
        <w:t>助言</w:t>
      </w:r>
      <w:r w:rsidRPr="005D0F22">
        <w:rPr>
          <w:rFonts w:ascii="ＭＳ 明朝" w:eastAsia="ＭＳ 明朝" w:hAnsi="ＭＳ 明朝"/>
        </w:rPr>
        <w:t>を行う。2018年6月以降、オンブズマンの役割には、民間運営の高齢者介護施設に収容されている人の処遇を監視することが</w:t>
      </w:r>
      <w:r w:rsidR="003D1ACB" w:rsidRPr="005D0F22">
        <w:rPr>
          <w:rFonts w:ascii="ＭＳ 明朝" w:eastAsia="ＭＳ 明朝" w:hAnsi="ＭＳ 明朝" w:hint="eastAsia"/>
        </w:rPr>
        <w:t>加えられ</w:t>
      </w:r>
      <w:r w:rsidRPr="005D0F22">
        <w:rPr>
          <w:rFonts w:ascii="ＭＳ 明朝" w:eastAsia="ＭＳ 明朝" w:hAnsi="ＭＳ 明朝"/>
        </w:rPr>
        <w:t>た</w:t>
      </w:r>
      <w:r w:rsidR="00203D25" w:rsidRPr="005D0F22">
        <w:rPr>
          <w:rStyle w:val="a4"/>
          <w:rFonts w:ascii="ＭＳ 明朝" w:eastAsia="ＭＳ 明朝" w:hAnsi="ＭＳ 明朝"/>
        </w:rPr>
        <w:endnoteReference w:id="130"/>
      </w:r>
      <w:r w:rsidRPr="005D0F22">
        <w:rPr>
          <w:rFonts w:ascii="ＭＳ 明朝" w:eastAsia="ＭＳ 明朝" w:hAnsi="ＭＳ 明朝"/>
        </w:rPr>
        <w:t>。これにより認知症ケアを提供する施設の監視が強化される。質問23(c)参照。</w:t>
      </w:r>
    </w:p>
    <w:p w14:paraId="10CA97A1" w14:textId="42F9F91F" w:rsidR="00647639" w:rsidRPr="005D0F22" w:rsidRDefault="00647639" w:rsidP="00647639">
      <w:pPr>
        <w:rPr>
          <w:rFonts w:ascii="ＭＳ 明朝" w:eastAsia="ＭＳ 明朝" w:hAnsi="ＭＳ 明朝"/>
        </w:rPr>
      </w:pPr>
      <w:r w:rsidRPr="005D0F22">
        <w:rPr>
          <w:rFonts w:ascii="ＭＳ 明朝" w:eastAsia="ＭＳ 明朝" w:hAnsi="ＭＳ 明朝"/>
          <w:b/>
          <w:bCs/>
        </w:rPr>
        <w:t>164.</w:t>
      </w:r>
      <w:r w:rsidRPr="005D0F22">
        <w:rPr>
          <w:rFonts w:ascii="ＭＳ 明朝" w:eastAsia="ＭＳ 明朝" w:hAnsi="ＭＳ 明朝"/>
        </w:rPr>
        <w:tab/>
        <w:t>政府は、</w:t>
      </w:r>
      <w:r w:rsidR="008D4E26" w:rsidRPr="005D0F22">
        <w:rPr>
          <w:rFonts w:ascii="ＭＳ 明朝" w:eastAsia="ＭＳ 明朝" w:hAnsi="ＭＳ 明朝"/>
        </w:rPr>
        <w:t>2008</w:t>
      </w:r>
      <w:r w:rsidR="008D4E26" w:rsidRPr="005D0F22">
        <w:rPr>
          <w:rFonts w:ascii="ＭＳ 明朝" w:eastAsia="ＭＳ 明朝" w:hAnsi="ＭＳ 明朝" w:hint="eastAsia"/>
        </w:rPr>
        <w:t>年</w:t>
      </w:r>
      <w:r w:rsidRPr="005D0F22">
        <w:rPr>
          <w:rFonts w:ascii="ＭＳ 明朝" w:eastAsia="ＭＳ 明朝" w:hAnsi="ＭＳ 明朝"/>
        </w:rPr>
        <w:t>健康と障害（安全）基準</w:t>
      </w:r>
      <w:r w:rsidR="00AE376E" w:rsidRPr="005D0F22">
        <w:rPr>
          <w:rStyle w:val="a4"/>
          <w:rFonts w:ascii="ＭＳ 明朝" w:eastAsia="ＭＳ 明朝" w:hAnsi="ＭＳ 明朝"/>
        </w:rPr>
        <w:endnoteReference w:id="131"/>
      </w:r>
      <w:r w:rsidRPr="005D0F22">
        <w:rPr>
          <w:rFonts w:ascii="ＭＳ 明朝" w:eastAsia="ＭＳ 明朝" w:hAnsi="ＭＳ 明朝"/>
        </w:rPr>
        <w:t>（2018年に見直しが開始された）に</w:t>
      </w:r>
      <w:r w:rsidR="003D1ACB" w:rsidRPr="005D0F22">
        <w:rPr>
          <w:rFonts w:ascii="ＭＳ 明朝" w:eastAsia="ＭＳ 明朝" w:hAnsi="ＭＳ 明朝" w:hint="eastAsia"/>
        </w:rPr>
        <w:t>対応</w:t>
      </w:r>
      <w:r w:rsidRPr="005D0F22">
        <w:rPr>
          <w:rFonts w:ascii="ＭＳ 明朝" w:eastAsia="ＭＳ 明朝" w:hAnsi="ＭＳ 明朝"/>
        </w:rPr>
        <w:t>して、サービス提供者との定期的な契約報告の一環として、障害者</w:t>
      </w:r>
      <w:r w:rsidR="008D4E26" w:rsidRPr="005D0F22">
        <w:rPr>
          <w:rFonts w:ascii="ＭＳ 明朝" w:eastAsia="ＭＳ 明朝" w:hAnsi="ＭＳ 明朝" w:hint="eastAsia"/>
        </w:rPr>
        <w:t>居住</w:t>
      </w:r>
      <w:r w:rsidRPr="005D0F22">
        <w:rPr>
          <w:rFonts w:ascii="ＭＳ 明朝" w:eastAsia="ＭＳ 明朝" w:hAnsi="ＭＳ 明朝"/>
        </w:rPr>
        <w:t>サービスを監視している。政府は、重大な事故や死亡を</w:t>
      </w:r>
      <w:r w:rsidR="003D1ACB" w:rsidRPr="005D0F22">
        <w:rPr>
          <w:rFonts w:ascii="ＭＳ 明朝" w:eastAsia="ＭＳ 明朝" w:hAnsi="ＭＳ 明朝" w:hint="eastAsia"/>
        </w:rPr>
        <w:t>公表</w:t>
      </w:r>
      <w:r w:rsidRPr="005D0F22">
        <w:rPr>
          <w:rFonts w:ascii="ＭＳ 明朝" w:eastAsia="ＭＳ 明朝" w:hAnsi="ＭＳ 明朝"/>
        </w:rPr>
        <w:t>し、苦情</w:t>
      </w:r>
      <w:r w:rsidR="003D1ACB" w:rsidRPr="005D0F22">
        <w:rPr>
          <w:rFonts w:ascii="ＭＳ 明朝" w:eastAsia="ＭＳ 明朝" w:hAnsi="ＭＳ 明朝" w:hint="eastAsia"/>
        </w:rPr>
        <w:t>申し立ての</w:t>
      </w:r>
      <w:r w:rsidR="0095077E" w:rsidRPr="005D0F22">
        <w:rPr>
          <w:rFonts w:ascii="ＭＳ 明朝" w:eastAsia="ＭＳ 明朝" w:hAnsi="ＭＳ 明朝" w:hint="eastAsia"/>
        </w:rPr>
        <w:t>制度</w:t>
      </w:r>
      <w:r w:rsidRPr="005D0F22">
        <w:rPr>
          <w:rFonts w:ascii="ＭＳ 明朝" w:eastAsia="ＭＳ 明朝" w:hAnsi="ＭＳ 明朝"/>
        </w:rPr>
        <w:t>を提供している。</w:t>
      </w:r>
    </w:p>
    <w:p w14:paraId="4727BFBF" w14:textId="48FADBDA" w:rsidR="00647639" w:rsidRPr="005D0F22" w:rsidRDefault="00647639" w:rsidP="00647639">
      <w:pPr>
        <w:rPr>
          <w:rFonts w:ascii="ＭＳ 明朝" w:eastAsia="ＭＳ 明朝" w:hAnsi="ＭＳ 明朝"/>
        </w:rPr>
      </w:pPr>
      <w:r w:rsidRPr="005D0F22">
        <w:rPr>
          <w:rFonts w:ascii="ＭＳ 明朝" w:eastAsia="ＭＳ 明朝" w:hAnsi="ＭＳ 明朝"/>
          <w:b/>
          <w:bCs/>
        </w:rPr>
        <w:t>165.</w:t>
      </w:r>
      <w:r w:rsidRPr="005D0F22">
        <w:rPr>
          <w:rFonts w:ascii="ＭＳ 明朝" w:eastAsia="ＭＳ 明朝" w:hAnsi="ＭＳ 明朝"/>
        </w:rPr>
        <w:tab/>
        <w:t>2003年知的障害（強制介護とリハビリテーション）法と精神保健法</w:t>
      </w:r>
      <w:r w:rsidR="003D1ACB" w:rsidRPr="005D0F22">
        <w:rPr>
          <w:rFonts w:ascii="ＭＳ 明朝" w:eastAsia="ＭＳ 明朝" w:hAnsi="ＭＳ 明朝" w:hint="eastAsia"/>
        </w:rPr>
        <w:t>に関して</w:t>
      </w:r>
      <w:r w:rsidRPr="005D0F22">
        <w:rPr>
          <w:rFonts w:ascii="ＭＳ 明朝" w:eastAsia="ＭＳ 明朝" w:hAnsi="ＭＳ 明朝"/>
        </w:rPr>
        <w:t>は、全国的には保健省のディレクターが、地域的には法定</w:t>
      </w:r>
      <w:r w:rsidR="0057322F" w:rsidRPr="005D0F22">
        <w:rPr>
          <w:rFonts w:ascii="ＭＳ 明朝" w:eastAsia="ＭＳ 明朝" w:hAnsi="ＭＳ 明朝" w:hint="eastAsia"/>
        </w:rPr>
        <w:t>官吏</w:t>
      </w:r>
      <w:r w:rsidR="00AE376E" w:rsidRPr="005D0F22">
        <w:rPr>
          <w:rStyle w:val="a4"/>
          <w:rFonts w:ascii="ＭＳ 明朝" w:eastAsia="ＭＳ 明朝" w:hAnsi="ＭＳ 明朝"/>
        </w:rPr>
        <w:endnoteReference w:id="132"/>
      </w:r>
      <w:r w:rsidRPr="005D0F22">
        <w:rPr>
          <w:rFonts w:ascii="ＭＳ 明朝" w:eastAsia="ＭＳ 明朝" w:hAnsi="ＭＳ 明朝"/>
        </w:rPr>
        <w:t>と地区検査官が監視</w:t>
      </w:r>
      <w:r w:rsidR="003D1ACB" w:rsidRPr="005D0F22">
        <w:rPr>
          <w:rFonts w:ascii="ＭＳ 明朝" w:eastAsia="ＭＳ 明朝" w:hAnsi="ＭＳ 明朝" w:hint="eastAsia"/>
        </w:rPr>
        <w:t>を担当</w:t>
      </w:r>
      <w:r w:rsidRPr="005D0F22">
        <w:rPr>
          <w:rFonts w:ascii="ＭＳ 明朝" w:eastAsia="ＭＳ 明朝" w:hAnsi="ＭＳ 明朝"/>
        </w:rPr>
        <w:t>している（質問13(c)参照）。</w:t>
      </w:r>
    </w:p>
    <w:p w14:paraId="5AF3EE6F" w14:textId="282C925E" w:rsidR="00647639" w:rsidRPr="005D0F22" w:rsidRDefault="00647639" w:rsidP="00647639">
      <w:pPr>
        <w:rPr>
          <w:rFonts w:ascii="ＭＳ 明朝" w:eastAsia="ＭＳ 明朝" w:hAnsi="ＭＳ 明朝"/>
        </w:rPr>
      </w:pPr>
      <w:r w:rsidRPr="005D0F22">
        <w:rPr>
          <w:rFonts w:ascii="ＭＳ 明朝" w:eastAsia="ＭＳ 明朝" w:hAnsi="ＭＳ 明朝"/>
          <w:b/>
          <w:bCs/>
        </w:rPr>
        <w:t>166.</w:t>
      </w:r>
      <w:r w:rsidRPr="005D0F22">
        <w:rPr>
          <w:rFonts w:ascii="ＭＳ 明朝" w:eastAsia="ＭＳ 明朝" w:hAnsi="ＭＳ 明朝"/>
        </w:rPr>
        <w:tab/>
        <w:t>政府は2005年以降、精神保健法統計を</w:t>
      </w:r>
      <w:r w:rsidR="003D1ACB" w:rsidRPr="005D0F22">
        <w:rPr>
          <w:rFonts w:ascii="ＭＳ 明朝" w:eastAsia="ＭＳ 明朝" w:hAnsi="ＭＳ 明朝" w:hint="eastAsia"/>
        </w:rPr>
        <w:t>公表</w:t>
      </w:r>
      <w:r w:rsidRPr="005D0F22">
        <w:rPr>
          <w:rFonts w:ascii="ＭＳ 明朝" w:eastAsia="ＭＳ 明朝" w:hAnsi="ＭＳ 明朝"/>
        </w:rPr>
        <w:t>している</w:t>
      </w:r>
      <w:r w:rsidR="00AE376E" w:rsidRPr="005D0F22">
        <w:rPr>
          <w:rStyle w:val="a4"/>
          <w:rFonts w:ascii="ＭＳ 明朝" w:eastAsia="ＭＳ 明朝" w:hAnsi="ＭＳ 明朝"/>
        </w:rPr>
        <w:endnoteReference w:id="133"/>
      </w:r>
      <w:r w:rsidRPr="005D0F22">
        <w:rPr>
          <w:rFonts w:ascii="ＭＳ 明朝" w:eastAsia="ＭＳ 明朝" w:hAnsi="ＭＳ 明朝"/>
        </w:rPr>
        <w:t>。</w:t>
      </w:r>
    </w:p>
    <w:p w14:paraId="1CA32183" w14:textId="77777777" w:rsidR="00A90971" w:rsidRPr="005D0F22" w:rsidRDefault="00A90971" w:rsidP="00647639">
      <w:pPr>
        <w:rPr>
          <w:rFonts w:ascii="ＭＳ 明朝" w:eastAsia="ＭＳ 明朝" w:hAnsi="ＭＳ 明朝"/>
        </w:rPr>
      </w:pPr>
    </w:p>
    <w:p w14:paraId="276CCF30" w14:textId="3A1C92BF"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A90971" w:rsidRPr="005D0F22">
        <w:rPr>
          <w:rFonts w:ascii="ＭＳ 明朝" w:eastAsia="ＭＳ 明朝" w:hAnsi="ＭＳ 明朝" w:hint="eastAsia"/>
        </w:rPr>
        <w:t xml:space="preserve">　</w:t>
      </w:r>
      <w:r w:rsidRPr="005D0F22">
        <w:rPr>
          <w:rFonts w:ascii="ＭＳ 明朝" w:eastAsia="ＭＳ 明朝" w:hAnsi="ＭＳ 明朝"/>
        </w:rPr>
        <w:t>2014年から2017年までの強制入院</w:t>
      </w:r>
      <w:r w:rsidR="00A90971" w:rsidRPr="005D0F22">
        <w:rPr>
          <w:rFonts w:ascii="ＭＳ 明朝" w:eastAsia="ＭＳ 明朝" w:hAnsi="ＭＳ 明朝" w:hint="eastAsia"/>
        </w:rPr>
        <w:t>命令</w:t>
      </w:r>
    </w:p>
    <w:tbl>
      <w:tblPr>
        <w:tblStyle w:val="TableGridLight1"/>
        <w:tblW w:w="8078" w:type="dxa"/>
        <w:tblInd w:w="426"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5"/>
        <w:gridCol w:w="1098"/>
        <w:gridCol w:w="1098"/>
        <w:gridCol w:w="1098"/>
        <w:gridCol w:w="1099"/>
      </w:tblGrid>
      <w:tr w:rsidR="00647639" w:rsidRPr="005D0F22" w14:paraId="32DE5590" w14:textId="77777777" w:rsidTr="00A90971">
        <w:trPr>
          <w:tblHeader/>
        </w:trPr>
        <w:tc>
          <w:tcPr>
            <w:tcW w:w="3685" w:type="dxa"/>
            <w:tcBorders>
              <w:top w:val="single" w:sz="4" w:space="0" w:color="auto"/>
              <w:bottom w:val="single" w:sz="12" w:space="0" w:color="auto"/>
            </w:tcBorders>
            <w:shd w:val="clear" w:color="auto" w:fill="auto"/>
            <w:vAlign w:val="bottom"/>
          </w:tcPr>
          <w:p w14:paraId="6B0C159F" w14:textId="2035635C" w:rsidR="00647639" w:rsidRPr="005D0F22" w:rsidRDefault="00A90971" w:rsidP="00CE2D85">
            <w:pPr>
              <w:pStyle w:val="SingleTxtG"/>
              <w:spacing w:before="80" w:after="80" w:line="200" w:lineRule="exact"/>
              <w:ind w:left="447" w:right="0" w:hangingChars="213" w:hanging="447"/>
              <w:jc w:val="left"/>
              <w:rPr>
                <w:rFonts w:ascii="ＭＳ 明朝" w:eastAsia="ＭＳ 明朝" w:hAnsi="ＭＳ 明朝"/>
                <w:i/>
                <w:sz w:val="21"/>
                <w:szCs w:val="21"/>
              </w:rPr>
            </w:pPr>
            <w:r w:rsidRPr="005D0F22">
              <w:rPr>
                <w:rFonts w:ascii="ＭＳ 明朝" w:eastAsia="ＭＳ 明朝" w:hAnsi="ＭＳ 明朝" w:hint="eastAsia"/>
                <w:iCs/>
                <w:sz w:val="21"/>
                <w:szCs w:val="21"/>
                <w:lang w:eastAsia="ja-JP"/>
              </w:rPr>
              <w:t>年度(年度末は6月)</w:t>
            </w:r>
          </w:p>
        </w:tc>
        <w:tc>
          <w:tcPr>
            <w:tcW w:w="1098" w:type="dxa"/>
            <w:tcBorders>
              <w:top w:val="single" w:sz="4" w:space="0" w:color="auto"/>
              <w:bottom w:val="single" w:sz="12" w:space="0" w:color="auto"/>
            </w:tcBorders>
            <w:shd w:val="clear" w:color="auto" w:fill="auto"/>
            <w:vAlign w:val="bottom"/>
          </w:tcPr>
          <w:p w14:paraId="49A66B73"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w:t>
            </w:r>
          </w:p>
        </w:tc>
        <w:tc>
          <w:tcPr>
            <w:tcW w:w="1098" w:type="dxa"/>
            <w:tcBorders>
              <w:top w:val="single" w:sz="4" w:space="0" w:color="auto"/>
              <w:bottom w:val="single" w:sz="12" w:space="0" w:color="auto"/>
            </w:tcBorders>
            <w:shd w:val="clear" w:color="auto" w:fill="auto"/>
            <w:vAlign w:val="bottom"/>
          </w:tcPr>
          <w:p w14:paraId="1074E9D4"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w:t>
            </w:r>
          </w:p>
        </w:tc>
        <w:tc>
          <w:tcPr>
            <w:tcW w:w="1098" w:type="dxa"/>
            <w:tcBorders>
              <w:top w:val="single" w:sz="4" w:space="0" w:color="auto"/>
              <w:bottom w:val="single" w:sz="12" w:space="0" w:color="auto"/>
            </w:tcBorders>
            <w:shd w:val="clear" w:color="auto" w:fill="auto"/>
            <w:vAlign w:val="bottom"/>
          </w:tcPr>
          <w:p w14:paraId="703B35B1"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1099" w:type="dxa"/>
            <w:tcBorders>
              <w:top w:val="single" w:sz="4" w:space="0" w:color="auto"/>
              <w:bottom w:val="single" w:sz="12" w:space="0" w:color="auto"/>
            </w:tcBorders>
            <w:shd w:val="clear" w:color="auto" w:fill="auto"/>
            <w:vAlign w:val="bottom"/>
          </w:tcPr>
          <w:p w14:paraId="2A87B2AD"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r>
      <w:tr w:rsidR="00647639" w:rsidRPr="005D0F22" w14:paraId="1F335186" w14:textId="77777777" w:rsidTr="00A90971">
        <w:tc>
          <w:tcPr>
            <w:tcW w:w="3685" w:type="dxa"/>
            <w:tcBorders>
              <w:top w:val="single" w:sz="12" w:space="0" w:color="auto"/>
            </w:tcBorders>
            <w:shd w:val="clear" w:color="auto" w:fill="auto"/>
          </w:tcPr>
          <w:p w14:paraId="1685506E" w14:textId="7263BE69"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入院治療命令（または延長命令）件数</w:t>
            </w:r>
          </w:p>
        </w:tc>
        <w:tc>
          <w:tcPr>
            <w:tcW w:w="1098" w:type="dxa"/>
            <w:tcBorders>
              <w:top w:val="single" w:sz="12" w:space="0" w:color="auto"/>
            </w:tcBorders>
            <w:shd w:val="clear" w:color="auto" w:fill="auto"/>
            <w:vAlign w:val="bottom"/>
          </w:tcPr>
          <w:p w14:paraId="136B3AA5"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1 784</w:t>
            </w:r>
          </w:p>
        </w:tc>
        <w:tc>
          <w:tcPr>
            <w:tcW w:w="1098" w:type="dxa"/>
            <w:tcBorders>
              <w:top w:val="single" w:sz="12" w:space="0" w:color="auto"/>
            </w:tcBorders>
            <w:shd w:val="clear" w:color="auto" w:fill="auto"/>
            <w:vAlign w:val="bottom"/>
          </w:tcPr>
          <w:p w14:paraId="13B585A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1 791</w:t>
            </w:r>
          </w:p>
        </w:tc>
        <w:tc>
          <w:tcPr>
            <w:tcW w:w="1098" w:type="dxa"/>
            <w:tcBorders>
              <w:top w:val="single" w:sz="12" w:space="0" w:color="auto"/>
            </w:tcBorders>
            <w:shd w:val="clear" w:color="auto" w:fill="auto"/>
            <w:vAlign w:val="bottom"/>
          </w:tcPr>
          <w:p w14:paraId="35D492C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1 722</w:t>
            </w:r>
          </w:p>
        </w:tc>
        <w:tc>
          <w:tcPr>
            <w:tcW w:w="1099" w:type="dxa"/>
            <w:tcBorders>
              <w:top w:val="single" w:sz="12" w:space="0" w:color="auto"/>
            </w:tcBorders>
            <w:shd w:val="clear" w:color="auto" w:fill="auto"/>
            <w:vAlign w:val="bottom"/>
          </w:tcPr>
          <w:p w14:paraId="3710EBD0"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1 690</w:t>
            </w:r>
          </w:p>
        </w:tc>
      </w:tr>
      <w:tr w:rsidR="00647639" w:rsidRPr="005D0F22" w14:paraId="0E843F41" w14:textId="77777777" w:rsidTr="00A90971">
        <w:tc>
          <w:tcPr>
            <w:tcW w:w="3685" w:type="dxa"/>
            <w:shd w:val="clear" w:color="auto" w:fill="auto"/>
          </w:tcPr>
          <w:p w14:paraId="0ECB35AF" w14:textId="6986C0C2"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sz w:val="21"/>
                <w:szCs w:val="21"/>
              </w:rPr>
              <w:t>1日の平均入院</w:t>
            </w:r>
            <w:r w:rsidRPr="005D0F22">
              <w:rPr>
                <w:rFonts w:ascii="ＭＳ 明朝" w:eastAsia="ＭＳ 明朝" w:hAnsi="ＭＳ 明朝" w:hint="eastAsia"/>
                <w:sz w:val="21"/>
                <w:szCs w:val="21"/>
              </w:rPr>
              <w:t>命令</w:t>
            </w:r>
            <w:r w:rsidRPr="005D0F22">
              <w:rPr>
                <w:rFonts w:ascii="ＭＳ 明朝" w:eastAsia="ＭＳ 明朝" w:hAnsi="ＭＳ 明朝"/>
                <w:sz w:val="21"/>
                <w:szCs w:val="21"/>
              </w:rPr>
              <w:t>患者数（30</w:t>
            </w:r>
            <w:r w:rsidRPr="005D0F22">
              <w:rPr>
                <w:rFonts w:ascii="ＭＳ 明朝" w:eastAsia="ＭＳ 明朝" w:hAnsi="ＭＳ 明朝" w:hint="eastAsia"/>
                <w:sz w:val="21"/>
                <w:szCs w:val="21"/>
              </w:rPr>
              <w:t>条</w:t>
            </w:r>
            <w:r w:rsidRPr="005D0F22">
              <w:rPr>
                <w:rFonts w:ascii="ＭＳ 明朝" w:eastAsia="ＭＳ 明朝" w:hAnsi="ＭＳ 明朝"/>
                <w:sz w:val="21"/>
                <w:szCs w:val="21"/>
              </w:rPr>
              <w:t>）</w:t>
            </w:r>
          </w:p>
        </w:tc>
        <w:tc>
          <w:tcPr>
            <w:tcW w:w="1098" w:type="dxa"/>
            <w:shd w:val="clear" w:color="auto" w:fill="auto"/>
            <w:vAlign w:val="bottom"/>
          </w:tcPr>
          <w:p w14:paraId="24D7304D"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619</w:t>
            </w:r>
          </w:p>
        </w:tc>
        <w:tc>
          <w:tcPr>
            <w:tcW w:w="1098" w:type="dxa"/>
            <w:shd w:val="clear" w:color="auto" w:fill="auto"/>
            <w:vAlign w:val="bottom"/>
          </w:tcPr>
          <w:p w14:paraId="6E64B683"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654</w:t>
            </w:r>
          </w:p>
        </w:tc>
        <w:tc>
          <w:tcPr>
            <w:tcW w:w="1098" w:type="dxa"/>
            <w:shd w:val="clear" w:color="auto" w:fill="auto"/>
            <w:vAlign w:val="bottom"/>
          </w:tcPr>
          <w:p w14:paraId="28BAB6CD"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589</w:t>
            </w:r>
          </w:p>
        </w:tc>
        <w:tc>
          <w:tcPr>
            <w:tcW w:w="1099" w:type="dxa"/>
            <w:shd w:val="clear" w:color="auto" w:fill="auto"/>
            <w:vAlign w:val="bottom"/>
          </w:tcPr>
          <w:p w14:paraId="1E03B00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651</w:t>
            </w:r>
          </w:p>
        </w:tc>
      </w:tr>
      <w:tr w:rsidR="00647639" w:rsidRPr="005D0F22" w14:paraId="7DD89CB5" w14:textId="77777777" w:rsidTr="00A90971">
        <w:tc>
          <w:tcPr>
            <w:tcW w:w="3685" w:type="dxa"/>
            <w:shd w:val="clear" w:color="auto" w:fill="auto"/>
          </w:tcPr>
          <w:p w14:paraId="027B6421" w14:textId="185B7FC5" w:rsidR="00647639" w:rsidRPr="005D0F22" w:rsidRDefault="0095077E"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sz w:val="21"/>
                <w:szCs w:val="21"/>
              </w:rPr>
              <w:t>1</w:t>
            </w:r>
            <w:r w:rsidR="00A90971" w:rsidRPr="005D0F22">
              <w:rPr>
                <w:rFonts w:ascii="ＭＳ 明朝" w:eastAsia="ＭＳ 明朝" w:hAnsi="ＭＳ 明朝" w:hint="eastAsia"/>
                <w:sz w:val="21"/>
                <w:szCs w:val="21"/>
              </w:rPr>
              <w:t>日の</w:t>
            </w:r>
            <w:r w:rsidR="00A90971" w:rsidRPr="005D0F22">
              <w:rPr>
                <w:rFonts w:ascii="ＭＳ 明朝" w:eastAsia="ＭＳ 明朝" w:hAnsi="ＭＳ 明朝"/>
                <w:sz w:val="21"/>
                <w:szCs w:val="21"/>
              </w:rPr>
              <w:t>10万人当たりの患者数</w:t>
            </w:r>
          </w:p>
        </w:tc>
        <w:tc>
          <w:tcPr>
            <w:tcW w:w="1098" w:type="dxa"/>
            <w:shd w:val="clear" w:color="auto" w:fill="auto"/>
            <w:vAlign w:val="bottom"/>
          </w:tcPr>
          <w:p w14:paraId="52BCEC5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14</w:t>
            </w:r>
          </w:p>
        </w:tc>
        <w:tc>
          <w:tcPr>
            <w:tcW w:w="1098" w:type="dxa"/>
            <w:shd w:val="clear" w:color="auto" w:fill="auto"/>
            <w:vAlign w:val="bottom"/>
          </w:tcPr>
          <w:p w14:paraId="34C4128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14</w:t>
            </w:r>
          </w:p>
        </w:tc>
        <w:tc>
          <w:tcPr>
            <w:tcW w:w="1098" w:type="dxa"/>
            <w:shd w:val="clear" w:color="auto" w:fill="auto"/>
            <w:vAlign w:val="bottom"/>
          </w:tcPr>
          <w:p w14:paraId="6107FA71"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12</w:t>
            </w:r>
          </w:p>
        </w:tc>
        <w:tc>
          <w:tcPr>
            <w:tcW w:w="1099" w:type="dxa"/>
            <w:shd w:val="clear" w:color="auto" w:fill="auto"/>
            <w:vAlign w:val="bottom"/>
          </w:tcPr>
          <w:p w14:paraId="0A1FB7BE"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13</w:t>
            </w:r>
          </w:p>
        </w:tc>
      </w:tr>
    </w:tbl>
    <w:p w14:paraId="5AA504C0" w14:textId="719DCB2F" w:rsidR="00647639" w:rsidRPr="005D0F22" w:rsidRDefault="00A90971" w:rsidP="00647639">
      <w:pPr>
        <w:rPr>
          <w:rFonts w:ascii="ＭＳ 明朝" w:eastAsia="ＭＳ 明朝" w:hAnsi="ＭＳ 明朝"/>
        </w:rPr>
      </w:pPr>
      <w:r w:rsidRPr="005D0F22">
        <w:rPr>
          <w:rFonts w:ascii="ＭＳ 明朝" w:eastAsia="ＭＳ 明朝" w:hAnsi="ＭＳ 明朝" w:hint="eastAsia"/>
        </w:rPr>
        <w:t xml:space="preserve">　</w:t>
      </w:r>
    </w:p>
    <w:p w14:paraId="1E0B8CD2" w14:textId="1DCC8AF2" w:rsidR="00647639" w:rsidRPr="005D0F22" w:rsidRDefault="00647639" w:rsidP="00647639">
      <w:pPr>
        <w:rPr>
          <w:rFonts w:ascii="ＭＳ 明朝" w:eastAsia="ＭＳ 明朝" w:hAnsi="ＭＳ 明朝"/>
        </w:rPr>
      </w:pPr>
      <w:r w:rsidRPr="005D0F22">
        <w:rPr>
          <w:rFonts w:ascii="ＭＳ 明朝" w:eastAsia="ＭＳ 明朝" w:hAnsi="ＭＳ 明朝"/>
          <w:b/>
          <w:bCs/>
        </w:rPr>
        <w:t>167.</w:t>
      </w:r>
      <w:r w:rsidRPr="005D0F22">
        <w:rPr>
          <w:rFonts w:ascii="ＭＳ 明朝" w:eastAsia="ＭＳ 明朝" w:hAnsi="ＭＳ 明朝"/>
        </w:rPr>
        <w:tab/>
        <w:t>政府は、保健施設における拷問や虐待の苦情に関する統計データを収集していない。苦情</w:t>
      </w:r>
      <w:r w:rsidR="003D1ACB" w:rsidRPr="005D0F22">
        <w:rPr>
          <w:rFonts w:ascii="ＭＳ 明朝" w:eastAsia="ＭＳ 明朝" w:hAnsi="ＭＳ 明朝" w:hint="eastAsia"/>
        </w:rPr>
        <w:t>申し立て</w:t>
      </w:r>
      <w:r w:rsidRPr="005D0F22">
        <w:rPr>
          <w:rFonts w:ascii="ＭＳ 明朝" w:eastAsia="ＭＳ 明朝" w:hAnsi="ＭＳ 明朝"/>
        </w:rPr>
        <w:t>のための手段は、保健・障害者委員</w:t>
      </w:r>
      <w:r w:rsidR="00AE376E" w:rsidRPr="005D0F22">
        <w:rPr>
          <w:rStyle w:val="a4"/>
          <w:rFonts w:ascii="ＭＳ 明朝" w:eastAsia="ＭＳ 明朝" w:hAnsi="ＭＳ 明朝"/>
        </w:rPr>
        <w:endnoteReference w:id="134"/>
      </w:r>
      <w:r w:rsidRPr="005D0F22">
        <w:rPr>
          <w:rFonts w:ascii="ＭＳ 明朝" w:eastAsia="ＭＳ 明朝" w:hAnsi="ＭＳ 明朝"/>
        </w:rPr>
        <w:t>、精神保健法・知的障害者法の地区検査官、精神保健審査</w:t>
      </w:r>
      <w:r w:rsidR="003D1ACB" w:rsidRPr="005D0F22">
        <w:rPr>
          <w:rFonts w:ascii="ＭＳ 明朝" w:eastAsia="ＭＳ 明朝" w:hAnsi="ＭＳ 明朝" w:hint="eastAsia"/>
        </w:rPr>
        <w:t>裁判</w:t>
      </w:r>
      <w:r w:rsidRPr="005D0F22">
        <w:rPr>
          <w:rFonts w:ascii="ＭＳ 明朝" w:eastAsia="ＭＳ 明朝" w:hAnsi="ＭＳ 明朝"/>
        </w:rPr>
        <w:t>、拷問禁止条約の選択議定書</w:t>
      </w:r>
      <w:r w:rsidR="003D1ACB" w:rsidRPr="005D0F22">
        <w:rPr>
          <w:rFonts w:ascii="ＭＳ 明朝" w:eastAsia="ＭＳ 明朝" w:hAnsi="ＭＳ 明朝" w:hint="eastAsia"/>
        </w:rPr>
        <w:t>に基づく</w:t>
      </w:r>
      <w:r w:rsidRPr="005D0F22">
        <w:rPr>
          <w:rFonts w:ascii="ＭＳ 明朝" w:eastAsia="ＭＳ 明朝" w:hAnsi="ＭＳ 明朝"/>
        </w:rPr>
        <w:t>国家予防メカニズム</w:t>
      </w:r>
      <w:r w:rsidR="00AE376E" w:rsidRPr="005D0F22">
        <w:rPr>
          <w:rStyle w:val="a4"/>
          <w:rFonts w:ascii="ＭＳ 明朝" w:eastAsia="ＭＳ 明朝" w:hAnsi="ＭＳ 明朝"/>
        </w:rPr>
        <w:endnoteReference w:id="135"/>
      </w:r>
      <w:r w:rsidRPr="005D0F22">
        <w:rPr>
          <w:rFonts w:ascii="ＭＳ 明朝" w:eastAsia="ＭＳ 明朝" w:hAnsi="ＭＳ 明朝"/>
        </w:rPr>
        <w:t>など</w:t>
      </w:r>
      <w:r w:rsidR="003D1ACB" w:rsidRPr="005D0F22">
        <w:rPr>
          <w:rFonts w:ascii="ＭＳ 明朝" w:eastAsia="ＭＳ 明朝" w:hAnsi="ＭＳ 明朝" w:hint="eastAsia"/>
        </w:rPr>
        <w:t>、いくつか用意されている</w:t>
      </w:r>
      <w:r w:rsidRPr="005D0F22">
        <w:rPr>
          <w:rFonts w:ascii="ＭＳ 明朝" w:eastAsia="ＭＳ 明朝" w:hAnsi="ＭＳ 明朝"/>
        </w:rPr>
        <w:t>。</w:t>
      </w:r>
    </w:p>
    <w:p w14:paraId="58754C71" w14:textId="2702832A" w:rsidR="00647639" w:rsidRPr="005D0F22" w:rsidRDefault="00647639" w:rsidP="00647639">
      <w:pPr>
        <w:rPr>
          <w:rFonts w:ascii="ＭＳ 明朝" w:eastAsia="ＭＳ 明朝" w:hAnsi="ＭＳ 明朝"/>
        </w:rPr>
      </w:pPr>
    </w:p>
    <w:p w14:paraId="4787D7B5" w14:textId="6715E38E"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の第14 (d)項に対する回答</w:t>
      </w:r>
    </w:p>
    <w:p w14:paraId="03F4D9A3" w14:textId="1EDDC93A"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168.</w:t>
      </w:r>
      <w:r w:rsidRPr="005D0F22">
        <w:rPr>
          <w:rFonts w:ascii="ＭＳ 明朝" w:eastAsia="ＭＳ 明朝" w:hAnsi="ＭＳ 明朝"/>
        </w:rPr>
        <w:tab/>
      </w:r>
      <w:r w:rsidR="00047970" w:rsidRPr="005D0F22">
        <w:rPr>
          <w:rFonts w:ascii="ＭＳ 明朝" w:eastAsia="ＭＳ 明朝" w:hAnsi="ＭＳ 明朝"/>
        </w:rPr>
        <w:t>2017年</w:t>
      </w:r>
      <w:r w:rsidRPr="005D0F22">
        <w:rPr>
          <w:rFonts w:ascii="ＭＳ 明朝" w:eastAsia="ＭＳ 明朝" w:hAnsi="ＭＳ 明朝"/>
        </w:rPr>
        <w:t>教育（更新）改正法</w:t>
      </w:r>
      <w:r w:rsidR="00AE376E" w:rsidRPr="005D0F22">
        <w:rPr>
          <w:rStyle w:val="a4"/>
          <w:rFonts w:ascii="ＭＳ 明朝" w:eastAsia="ＭＳ 明朝" w:hAnsi="ＭＳ 明朝"/>
        </w:rPr>
        <w:endnoteReference w:id="136"/>
      </w:r>
      <w:r w:rsidRPr="005D0F22">
        <w:rPr>
          <w:rFonts w:ascii="ＭＳ 明朝" w:eastAsia="ＭＳ 明朝" w:hAnsi="ＭＳ 明朝"/>
        </w:rPr>
        <w:t>は、学校での</w:t>
      </w:r>
      <w:r w:rsidR="00047970" w:rsidRPr="005D0F22">
        <w:rPr>
          <w:rFonts w:ascii="ＭＳ 明朝" w:eastAsia="ＭＳ 明朝" w:hAnsi="ＭＳ 明朝" w:hint="eastAsia"/>
        </w:rPr>
        <w:t>隔離</w:t>
      </w:r>
      <w:r w:rsidRPr="005D0F22">
        <w:rPr>
          <w:rFonts w:ascii="ＭＳ 明朝" w:eastAsia="ＭＳ 明朝" w:hAnsi="ＭＳ 明朝"/>
        </w:rPr>
        <w:t>を禁止し、</w:t>
      </w:r>
      <w:r w:rsidR="00047970" w:rsidRPr="005D0F22">
        <w:rPr>
          <w:rFonts w:ascii="ＭＳ 明朝" w:eastAsia="ＭＳ 明朝" w:hAnsi="ＭＳ 明朝" w:hint="eastAsia"/>
        </w:rPr>
        <w:t>拘束</w:t>
      </w:r>
      <w:r w:rsidR="003D1ACB" w:rsidRPr="005D0F22">
        <w:rPr>
          <w:rFonts w:ascii="ＭＳ 明朝" w:eastAsia="ＭＳ 明朝" w:hAnsi="ＭＳ 明朝" w:hint="eastAsia"/>
        </w:rPr>
        <w:t>の使用</w:t>
      </w:r>
      <w:r w:rsidRPr="005D0F22">
        <w:rPr>
          <w:rFonts w:ascii="ＭＳ 明朝" w:eastAsia="ＭＳ 明朝" w:hAnsi="ＭＳ 明朝"/>
        </w:rPr>
        <w:t>を規制した。</w:t>
      </w:r>
    </w:p>
    <w:p w14:paraId="634DE31B" w14:textId="400CEB26" w:rsidR="00647639" w:rsidRPr="005D0F22" w:rsidRDefault="00647639" w:rsidP="00647639">
      <w:pPr>
        <w:rPr>
          <w:rFonts w:ascii="ＭＳ 明朝" w:eastAsia="ＭＳ 明朝" w:hAnsi="ＭＳ 明朝"/>
        </w:rPr>
      </w:pPr>
      <w:r w:rsidRPr="005D0F22">
        <w:rPr>
          <w:rFonts w:ascii="ＭＳ 明朝" w:eastAsia="ＭＳ 明朝" w:hAnsi="ＭＳ 明朝"/>
          <w:b/>
          <w:bCs/>
        </w:rPr>
        <w:t>169.</w:t>
      </w:r>
      <w:r w:rsidRPr="005D0F22">
        <w:rPr>
          <w:rFonts w:ascii="ＭＳ 明朝" w:eastAsia="ＭＳ 明朝" w:hAnsi="ＭＳ 明朝"/>
        </w:rPr>
        <w:tab/>
        <w:t>この改正により、どの学校も隔離や</w:t>
      </w:r>
      <w:r w:rsidR="00047970" w:rsidRPr="005D0F22">
        <w:rPr>
          <w:rFonts w:ascii="ＭＳ 明朝" w:eastAsia="ＭＳ 明朝" w:hAnsi="ＭＳ 明朝" w:hint="eastAsia"/>
        </w:rPr>
        <w:t>分離</w:t>
      </w:r>
      <w:r w:rsidRPr="005D0F22">
        <w:rPr>
          <w:rFonts w:ascii="ＭＳ 明朝" w:eastAsia="ＭＳ 明朝" w:hAnsi="ＭＳ 明朝"/>
        </w:rPr>
        <w:t>を</w:t>
      </w:r>
      <w:r w:rsidR="003D1ACB" w:rsidRPr="005D0F22">
        <w:rPr>
          <w:rFonts w:ascii="ＭＳ 明朝" w:eastAsia="ＭＳ 明朝" w:hAnsi="ＭＳ 明朝" w:hint="eastAsia"/>
        </w:rPr>
        <w:t>行うことができなく</w:t>
      </w:r>
      <w:r w:rsidRPr="005D0F22">
        <w:rPr>
          <w:rFonts w:ascii="ＭＳ 明朝" w:eastAsia="ＭＳ 明朝" w:hAnsi="ＭＳ 明朝"/>
        </w:rPr>
        <w:t>な</w:t>
      </w:r>
      <w:r w:rsidRPr="005D0F22">
        <w:rPr>
          <w:rFonts w:ascii="ＭＳ 明朝" w:eastAsia="ＭＳ 明朝" w:hAnsi="ＭＳ 明朝" w:hint="eastAsia"/>
        </w:rPr>
        <w:t>った</w:t>
      </w:r>
      <w:r w:rsidRPr="005D0F22">
        <w:rPr>
          <w:rFonts w:ascii="ＭＳ 明朝" w:eastAsia="ＭＳ 明朝" w:hAnsi="ＭＳ 明朝"/>
        </w:rPr>
        <w:t>。</w:t>
      </w:r>
      <w:r w:rsidR="00047970" w:rsidRPr="005D0F22">
        <w:rPr>
          <w:rFonts w:ascii="ＭＳ 明朝" w:eastAsia="ＭＳ 明朝" w:hAnsi="ＭＳ 明朝" w:hint="eastAsia"/>
        </w:rPr>
        <w:t>教育</w:t>
      </w:r>
      <w:r w:rsidRPr="005D0F22">
        <w:rPr>
          <w:rFonts w:ascii="ＭＳ 明朝" w:eastAsia="ＭＳ 明朝" w:hAnsi="ＭＳ 明朝"/>
        </w:rPr>
        <w:t>省の</w:t>
      </w:r>
      <w:r w:rsidR="003D1ACB" w:rsidRPr="005D0F22">
        <w:rPr>
          <w:rFonts w:ascii="ＭＳ 明朝" w:eastAsia="ＭＳ 明朝" w:hAnsi="ＭＳ 明朝" w:hint="eastAsia"/>
        </w:rPr>
        <w:t>地方</w:t>
      </w:r>
      <w:r w:rsidRPr="005D0F22">
        <w:rPr>
          <w:rFonts w:ascii="ＭＳ 明朝" w:eastAsia="ＭＳ 明朝" w:hAnsi="ＭＳ 明朝"/>
        </w:rPr>
        <w:t>教育長は、隔離や</w:t>
      </w:r>
      <w:r w:rsidR="00047970" w:rsidRPr="005D0F22">
        <w:rPr>
          <w:rFonts w:ascii="ＭＳ 明朝" w:eastAsia="ＭＳ 明朝" w:hAnsi="ＭＳ 明朝" w:hint="eastAsia"/>
        </w:rPr>
        <w:t>分離</w:t>
      </w:r>
      <w:r w:rsidRPr="005D0F22">
        <w:rPr>
          <w:rFonts w:ascii="ＭＳ 明朝" w:eastAsia="ＭＳ 明朝" w:hAnsi="ＭＳ 明朝"/>
        </w:rPr>
        <w:t>についての報告を受け</w:t>
      </w:r>
      <w:r w:rsidR="003D1ACB" w:rsidRPr="005D0F22">
        <w:rPr>
          <w:rFonts w:ascii="ＭＳ 明朝" w:eastAsia="ＭＳ 明朝" w:hAnsi="ＭＳ 明朝" w:hint="eastAsia"/>
        </w:rPr>
        <w:t>てい</w:t>
      </w:r>
      <w:r w:rsidRPr="005D0F22">
        <w:rPr>
          <w:rFonts w:ascii="ＭＳ 明朝" w:eastAsia="ＭＳ 明朝" w:hAnsi="ＭＳ 明朝"/>
        </w:rPr>
        <w:t xml:space="preserve">る。 </w:t>
      </w:r>
    </w:p>
    <w:p w14:paraId="22FCFE3E" w14:textId="77777777" w:rsidR="00AF4DEE" w:rsidRPr="005D0F22" w:rsidRDefault="00AF4DEE" w:rsidP="00647639">
      <w:pPr>
        <w:rPr>
          <w:rFonts w:ascii="ＭＳ 明朝" w:eastAsia="ＭＳ 明朝" w:hAnsi="ＭＳ 明朝"/>
          <w:b/>
          <w:bCs/>
        </w:rPr>
      </w:pPr>
    </w:p>
    <w:p w14:paraId="416B0469" w14:textId="3B255A1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の第14(e)項に対する回答</w:t>
      </w:r>
    </w:p>
    <w:p w14:paraId="4C468CF6" w14:textId="5DE8AB24" w:rsidR="00647639" w:rsidRPr="005D0F22" w:rsidRDefault="00647639" w:rsidP="00647639">
      <w:pPr>
        <w:rPr>
          <w:rFonts w:ascii="ＭＳ 明朝" w:eastAsia="ＭＳ 明朝" w:hAnsi="ＭＳ 明朝"/>
        </w:rPr>
      </w:pPr>
      <w:r w:rsidRPr="005D0F22">
        <w:rPr>
          <w:rFonts w:ascii="ＭＳ 明朝" w:eastAsia="ＭＳ 明朝" w:hAnsi="ＭＳ 明朝"/>
          <w:b/>
          <w:bCs/>
        </w:rPr>
        <w:t>170.</w:t>
      </w:r>
      <w:r w:rsidRPr="005D0F22">
        <w:rPr>
          <w:rFonts w:ascii="ＭＳ 明朝" w:eastAsia="ＭＳ 明朝" w:hAnsi="ＭＳ 明朝"/>
        </w:rPr>
        <w:tab/>
        <w:t>2017年に可決された教育法改正では、学校での</w:t>
      </w:r>
      <w:r w:rsidR="00047970" w:rsidRPr="005D0F22">
        <w:rPr>
          <w:rFonts w:ascii="ＭＳ 明朝" w:eastAsia="ＭＳ 明朝" w:hAnsi="ＭＳ 明朝" w:hint="eastAsia"/>
        </w:rPr>
        <w:t>隔離</w:t>
      </w:r>
      <w:r w:rsidRPr="005D0F22">
        <w:rPr>
          <w:rFonts w:ascii="ＭＳ 明朝" w:eastAsia="ＭＳ 明朝" w:hAnsi="ＭＳ 明朝"/>
        </w:rPr>
        <w:t>の実践は禁止されたが、身体</w:t>
      </w:r>
      <w:r w:rsidR="003D1ACB" w:rsidRPr="005D0F22">
        <w:rPr>
          <w:rFonts w:ascii="ＭＳ 明朝" w:eastAsia="ＭＳ 明朝" w:hAnsi="ＭＳ 明朝" w:hint="eastAsia"/>
        </w:rPr>
        <w:t>的</w:t>
      </w:r>
      <w:r w:rsidRPr="005D0F22">
        <w:rPr>
          <w:rFonts w:ascii="ＭＳ 明朝" w:eastAsia="ＭＳ 明朝" w:hAnsi="ＭＳ 明朝"/>
        </w:rPr>
        <w:t>拘束</w:t>
      </w:r>
      <w:r w:rsidR="003D1ACB" w:rsidRPr="005D0F22">
        <w:rPr>
          <w:rFonts w:ascii="ＭＳ 明朝" w:eastAsia="ＭＳ 明朝" w:hAnsi="ＭＳ 明朝" w:hint="eastAsia"/>
        </w:rPr>
        <w:t>を</w:t>
      </w:r>
      <w:r w:rsidRPr="005D0F22">
        <w:rPr>
          <w:rFonts w:ascii="ＭＳ 明朝" w:eastAsia="ＭＳ 明朝" w:hAnsi="ＭＳ 明朝"/>
        </w:rPr>
        <w:t>禁止</w:t>
      </w:r>
      <w:r w:rsidR="003D1ACB" w:rsidRPr="005D0F22">
        <w:rPr>
          <w:rFonts w:ascii="ＭＳ 明朝" w:eastAsia="ＭＳ 明朝" w:hAnsi="ＭＳ 明朝" w:hint="eastAsia"/>
        </w:rPr>
        <w:t>するまでには至らなかった。ただし、その改正では、</w:t>
      </w:r>
      <w:r w:rsidRPr="005D0F22">
        <w:rPr>
          <w:rFonts w:ascii="ＭＳ 明朝" w:eastAsia="ＭＳ 明朝" w:hAnsi="ＭＳ 明朝"/>
        </w:rPr>
        <w:t>身体拘束の使用を、重大かつ差し迫った危害が明らかな状況に限定し、身体拘束が行われた場合</w:t>
      </w:r>
      <w:r w:rsidR="00047970" w:rsidRPr="005D0F22">
        <w:rPr>
          <w:rFonts w:ascii="ＭＳ 明朝" w:eastAsia="ＭＳ 明朝" w:hAnsi="ＭＳ 明朝" w:hint="eastAsia"/>
        </w:rPr>
        <w:t>に</w:t>
      </w:r>
      <w:r w:rsidRPr="005D0F22">
        <w:rPr>
          <w:rFonts w:ascii="ＭＳ 明朝" w:eastAsia="ＭＳ 明朝" w:hAnsi="ＭＳ 明朝"/>
        </w:rPr>
        <w:t>学校</w:t>
      </w:r>
      <w:r w:rsidR="00047970" w:rsidRPr="005D0F22">
        <w:rPr>
          <w:rFonts w:ascii="ＭＳ 明朝" w:eastAsia="ＭＳ 明朝" w:hAnsi="ＭＳ 明朝" w:hint="eastAsia"/>
        </w:rPr>
        <w:t>に</w:t>
      </w:r>
      <w:r w:rsidRPr="005D0F22">
        <w:rPr>
          <w:rFonts w:ascii="ＭＳ 明朝" w:eastAsia="ＭＳ 明朝" w:hAnsi="ＭＳ 明朝"/>
        </w:rPr>
        <w:t>報告義務を課した。</w:t>
      </w:r>
    </w:p>
    <w:p w14:paraId="499A9DC5" w14:textId="4B66F919" w:rsidR="00647639" w:rsidRPr="005D0F22" w:rsidRDefault="00647639" w:rsidP="00647639">
      <w:pPr>
        <w:rPr>
          <w:rFonts w:ascii="ＭＳ 明朝" w:eastAsia="ＭＳ 明朝" w:hAnsi="ＭＳ 明朝"/>
        </w:rPr>
      </w:pPr>
      <w:r w:rsidRPr="005D0F22">
        <w:rPr>
          <w:rFonts w:ascii="ＭＳ 明朝" w:eastAsia="ＭＳ 明朝" w:hAnsi="ＭＳ 明朝"/>
          <w:b/>
          <w:bCs/>
        </w:rPr>
        <w:t>171.</w:t>
      </w:r>
      <w:r w:rsidRPr="005D0F22">
        <w:rPr>
          <w:rFonts w:ascii="ＭＳ 明朝" w:eastAsia="ＭＳ 明朝" w:hAnsi="ＭＳ 明朝"/>
        </w:rPr>
        <w:tab/>
      </w:r>
      <w:r w:rsidR="00047970" w:rsidRPr="005D0F22">
        <w:rPr>
          <w:rFonts w:ascii="ＭＳ 明朝" w:eastAsia="ＭＳ 明朝" w:hAnsi="ＭＳ 明朝"/>
        </w:rPr>
        <w:t>2017</w:t>
      </w:r>
      <w:r w:rsidR="00047970" w:rsidRPr="005D0F22">
        <w:rPr>
          <w:rFonts w:ascii="ＭＳ 明朝" w:eastAsia="ＭＳ 明朝" w:hAnsi="ＭＳ 明朝" w:hint="eastAsia"/>
        </w:rPr>
        <w:t>年</w:t>
      </w:r>
      <w:r w:rsidRPr="005D0F22">
        <w:rPr>
          <w:rFonts w:ascii="ＭＳ 明朝" w:eastAsia="ＭＳ 明朝" w:hAnsi="ＭＳ 明朝"/>
        </w:rPr>
        <w:t>教育規則</w:t>
      </w:r>
      <w:r w:rsidR="00AE376E" w:rsidRPr="005D0F22">
        <w:rPr>
          <w:rStyle w:val="a4"/>
          <w:rFonts w:ascii="ＭＳ 明朝" w:eastAsia="ＭＳ 明朝" w:hAnsi="ＭＳ 明朝"/>
        </w:rPr>
        <w:endnoteReference w:id="137"/>
      </w:r>
      <w:r w:rsidRPr="005D0F22">
        <w:rPr>
          <w:rFonts w:ascii="ＭＳ 明朝" w:eastAsia="ＭＳ 明朝" w:hAnsi="ＭＳ 明朝"/>
        </w:rPr>
        <w:t>および身体拘束の使用に関するNZの登録学校の法定</w:t>
      </w:r>
      <w:r w:rsidR="00047970" w:rsidRPr="005D0F22">
        <w:rPr>
          <w:rFonts w:ascii="ＭＳ 明朝" w:eastAsia="ＭＳ 明朝" w:hAnsi="ＭＳ 明朝" w:hint="eastAsia"/>
        </w:rPr>
        <w:t>指針</w:t>
      </w:r>
      <w:r w:rsidR="00AE376E" w:rsidRPr="005D0F22">
        <w:rPr>
          <w:rStyle w:val="a4"/>
          <w:rFonts w:ascii="ＭＳ 明朝" w:eastAsia="ＭＳ 明朝" w:hAnsi="ＭＳ 明朝"/>
        </w:rPr>
        <w:endnoteReference w:id="138"/>
      </w:r>
      <w:r w:rsidR="003D1ACB" w:rsidRPr="005D0F22">
        <w:rPr>
          <w:rFonts w:ascii="ＭＳ 明朝" w:eastAsia="ＭＳ 明朝" w:hAnsi="ＭＳ 明朝" w:hint="eastAsia"/>
        </w:rPr>
        <w:t>が</w:t>
      </w:r>
      <w:r w:rsidRPr="005D0F22">
        <w:rPr>
          <w:rFonts w:ascii="ＭＳ 明朝" w:eastAsia="ＭＳ 明朝" w:hAnsi="ＭＳ 明朝"/>
        </w:rPr>
        <w:t>、身体拘束の使用</w:t>
      </w:r>
      <w:r w:rsidR="003D1ACB" w:rsidRPr="005D0F22">
        <w:rPr>
          <w:rFonts w:ascii="ＭＳ 明朝" w:eastAsia="ＭＳ 明朝" w:hAnsi="ＭＳ 明朝" w:hint="eastAsia"/>
        </w:rPr>
        <w:t>に関する</w:t>
      </w:r>
      <w:r w:rsidRPr="005D0F22">
        <w:rPr>
          <w:rFonts w:ascii="ＭＳ 明朝" w:eastAsia="ＭＳ 明朝" w:hAnsi="ＭＳ 明朝"/>
        </w:rPr>
        <w:t>指針</w:t>
      </w:r>
      <w:r w:rsidR="00665C14" w:rsidRPr="005D0F22">
        <w:rPr>
          <w:rFonts w:ascii="ＭＳ 明朝" w:eastAsia="ＭＳ 明朝" w:hAnsi="ＭＳ 明朝" w:hint="eastAsia"/>
        </w:rPr>
        <w:t>として</w:t>
      </w:r>
      <w:r w:rsidRPr="005D0F22">
        <w:rPr>
          <w:rFonts w:ascii="ＭＳ 明朝" w:eastAsia="ＭＳ 明朝" w:hAnsi="ＭＳ 明朝"/>
        </w:rPr>
        <w:t>作成された。</w:t>
      </w:r>
    </w:p>
    <w:p w14:paraId="4BA377B1" w14:textId="7B90CE1E" w:rsidR="00647639" w:rsidRPr="005D0F22" w:rsidRDefault="00647639" w:rsidP="00647639">
      <w:pPr>
        <w:rPr>
          <w:rFonts w:ascii="ＭＳ 明朝" w:eastAsia="ＭＳ 明朝" w:hAnsi="ＭＳ 明朝"/>
        </w:rPr>
      </w:pPr>
      <w:r w:rsidRPr="005D0F22">
        <w:rPr>
          <w:rFonts w:ascii="ＭＳ 明朝" w:eastAsia="ＭＳ 明朝" w:hAnsi="ＭＳ 明朝"/>
          <w:b/>
          <w:bCs/>
        </w:rPr>
        <w:t>172.</w:t>
      </w:r>
      <w:r w:rsidRPr="005D0F22">
        <w:rPr>
          <w:rFonts w:ascii="ＭＳ 明朝" w:eastAsia="ＭＳ 明朝" w:hAnsi="ＭＳ 明朝"/>
        </w:rPr>
        <w:tab/>
        <w:t>教育省は、</w:t>
      </w:r>
      <w:r w:rsidR="00304B44" w:rsidRPr="005D0F22">
        <w:rPr>
          <w:rFonts w:ascii="ＭＳ 明朝" w:eastAsia="ＭＳ 明朝" w:hAnsi="ＭＳ 明朝" w:hint="eastAsia"/>
        </w:rPr>
        <w:t>1年後に法定指針を改定し、それを</w:t>
      </w:r>
      <w:r w:rsidRPr="005D0F22">
        <w:rPr>
          <w:rFonts w:ascii="ＭＳ 明朝" w:eastAsia="ＭＳ 明朝" w:hAnsi="ＭＳ 明朝"/>
        </w:rPr>
        <w:t>利用者グループ別に整理し</w:t>
      </w:r>
      <w:r w:rsidR="00304B44" w:rsidRPr="005D0F22">
        <w:rPr>
          <w:rFonts w:ascii="ＭＳ 明朝" w:eastAsia="ＭＳ 明朝" w:hAnsi="ＭＳ 明朝" w:hint="eastAsia"/>
        </w:rPr>
        <w:t>た。そして、</w:t>
      </w:r>
      <w:r w:rsidRPr="005D0F22">
        <w:rPr>
          <w:rFonts w:ascii="ＭＳ 明朝" w:eastAsia="ＭＳ 明朝" w:hAnsi="ＭＳ 明朝"/>
        </w:rPr>
        <w:t>許容される身体的接触</w:t>
      </w:r>
      <w:r w:rsidR="00304B44" w:rsidRPr="005D0F22">
        <w:rPr>
          <w:rFonts w:ascii="ＭＳ 明朝" w:eastAsia="ＭＳ 明朝" w:hAnsi="ＭＳ 明朝" w:hint="eastAsia"/>
        </w:rPr>
        <w:t>の範囲を</w:t>
      </w:r>
      <w:r w:rsidRPr="005D0F22">
        <w:rPr>
          <w:rFonts w:ascii="ＭＳ 明朝" w:eastAsia="ＭＳ 明朝" w:hAnsi="ＭＳ 明朝"/>
        </w:rPr>
        <w:t>明確</w:t>
      </w:r>
      <w:r w:rsidR="00304B44" w:rsidRPr="005D0F22">
        <w:rPr>
          <w:rFonts w:ascii="ＭＳ 明朝" w:eastAsia="ＭＳ 明朝" w:hAnsi="ＭＳ 明朝" w:hint="eastAsia"/>
        </w:rPr>
        <w:t>にし、</w:t>
      </w:r>
      <w:r w:rsidRPr="005D0F22">
        <w:rPr>
          <w:rFonts w:ascii="ＭＳ 明朝" w:eastAsia="ＭＳ 明朝" w:hAnsi="ＭＳ 明朝"/>
        </w:rPr>
        <w:t>エスカレーションを防ぐための情報を提供し、</w:t>
      </w:r>
      <w:r w:rsidR="00304B44" w:rsidRPr="005D0F22">
        <w:rPr>
          <w:rFonts w:ascii="ＭＳ 明朝" w:eastAsia="ＭＳ 明朝" w:hAnsi="ＭＳ 明朝" w:hint="eastAsia"/>
        </w:rPr>
        <w:t>教員</w:t>
      </w:r>
      <w:r w:rsidRPr="005D0F22">
        <w:rPr>
          <w:rFonts w:ascii="ＭＳ 明朝" w:eastAsia="ＭＳ 明朝" w:hAnsi="ＭＳ 明朝"/>
        </w:rPr>
        <w:t>の行動</w:t>
      </w:r>
      <w:r w:rsidR="00304B44" w:rsidRPr="005D0F22">
        <w:rPr>
          <w:rFonts w:ascii="ＭＳ 明朝" w:eastAsia="ＭＳ 明朝" w:hAnsi="ＭＳ 明朝" w:hint="eastAsia"/>
        </w:rPr>
        <w:t>の指針となる</w:t>
      </w:r>
      <w:r w:rsidRPr="005D0F22">
        <w:rPr>
          <w:rFonts w:ascii="ＭＳ 明朝" w:eastAsia="ＭＳ 明朝" w:hAnsi="ＭＳ 明朝"/>
        </w:rPr>
        <w:t>原則と価値</w:t>
      </w:r>
      <w:r w:rsidR="00304B44" w:rsidRPr="005D0F22">
        <w:rPr>
          <w:rFonts w:ascii="ＭＳ 明朝" w:eastAsia="ＭＳ 明朝" w:hAnsi="ＭＳ 明朝" w:hint="eastAsia"/>
        </w:rPr>
        <w:t>基準を具体的に示すことにより、明確さと具体的な線引きを行い、実効性を高めた。</w:t>
      </w:r>
    </w:p>
    <w:p w14:paraId="59339512" w14:textId="13279E28" w:rsidR="00647639" w:rsidRPr="005D0F22" w:rsidRDefault="00647639" w:rsidP="00647639">
      <w:pPr>
        <w:rPr>
          <w:rFonts w:ascii="ＭＳ 明朝" w:eastAsia="ＭＳ 明朝" w:hAnsi="ＭＳ 明朝"/>
        </w:rPr>
      </w:pPr>
      <w:r w:rsidRPr="005D0F22">
        <w:rPr>
          <w:rFonts w:ascii="ＭＳ 明朝" w:eastAsia="ＭＳ 明朝" w:hAnsi="ＭＳ 明朝"/>
          <w:b/>
          <w:bCs/>
        </w:rPr>
        <w:t>173.</w:t>
      </w:r>
      <w:r w:rsidRPr="005D0F22">
        <w:rPr>
          <w:rFonts w:ascii="ＭＳ 明朝" w:eastAsia="ＭＳ 明朝" w:hAnsi="ＭＳ 明朝"/>
        </w:rPr>
        <w:tab/>
        <w:t>これらの規則は、学校が身体的拘束のすべての</w:t>
      </w:r>
      <w:r w:rsidR="00047970" w:rsidRPr="005D0F22">
        <w:rPr>
          <w:rFonts w:ascii="ＭＳ 明朝" w:eastAsia="ＭＳ 明朝" w:hAnsi="ＭＳ 明朝" w:hint="eastAsia"/>
        </w:rPr>
        <w:t>事例</w:t>
      </w:r>
      <w:r w:rsidRPr="005D0F22">
        <w:rPr>
          <w:rFonts w:ascii="ＭＳ 明朝" w:eastAsia="ＭＳ 明朝" w:hAnsi="ＭＳ 明朝"/>
        </w:rPr>
        <w:t>を</w:t>
      </w:r>
      <w:r w:rsidR="00665C14" w:rsidRPr="005D0F22">
        <w:rPr>
          <w:rFonts w:ascii="ＭＳ 明朝" w:eastAsia="ＭＳ 明朝" w:hAnsi="ＭＳ 明朝" w:hint="eastAsia"/>
        </w:rPr>
        <w:t>教育</w:t>
      </w:r>
      <w:r w:rsidRPr="005D0F22">
        <w:rPr>
          <w:rFonts w:ascii="ＭＳ 明朝" w:eastAsia="ＭＳ 明朝" w:hAnsi="ＭＳ 明朝"/>
        </w:rPr>
        <w:t>省に報告することを義務づけている。これまでに、学校にいる 80 万人の児童・</w:t>
      </w:r>
      <w:r w:rsidR="00047970" w:rsidRPr="005D0F22">
        <w:rPr>
          <w:rFonts w:ascii="ＭＳ 明朝" w:eastAsia="ＭＳ 明朝" w:hAnsi="ＭＳ 明朝" w:hint="eastAsia"/>
        </w:rPr>
        <w:t>若者</w:t>
      </w:r>
      <w:r w:rsidRPr="005D0F22">
        <w:rPr>
          <w:rFonts w:ascii="ＭＳ 明朝" w:eastAsia="ＭＳ 明朝" w:hAnsi="ＭＳ 明朝"/>
        </w:rPr>
        <w:t>の 0.2％に当たる 3,559 件の事</w:t>
      </w:r>
      <w:r w:rsidR="00047970" w:rsidRPr="005D0F22">
        <w:rPr>
          <w:rFonts w:ascii="ＭＳ 明朝" w:eastAsia="ＭＳ 明朝" w:hAnsi="ＭＳ 明朝" w:hint="eastAsia"/>
        </w:rPr>
        <w:t>例</w:t>
      </w:r>
      <w:r w:rsidRPr="005D0F22">
        <w:rPr>
          <w:rFonts w:ascii="ＭＳ 明朝" w:eastAsia="ＭＳ 明朝" w:hAnsi="ＭＳ 明朝"/>
        </w:rPr>
        <w:t>が報告されている。報告された事</w:t>
      </w:r>
      <w:r w:rsidR="00047970" w:rsidRPr="005D0F22">
        <w:rPr>
          <w:rFonts w:ascii="ＭＳ 明朝" w:eastAsia="ＭＳ 明朝" w:hAnsi="ＭＳ 明朝" w:hint="eastAsia"/>
        </w:rPr>
        <w:t>例</w:t>
      </w:r>
      <w:r w:rsidRPr="005D0F22">
        <w:rPr>
          <w:rFonts w:ascii="ＭＳ 明朝" w:eastAsia="ＭＳ 明朝" w:hAnsi="ＭＳ 明朝"/>
        </w:rPr>
        <w:t>のほとんどが小学校（72％）と特別支援学校（22％）</w:t>
      </w:r>
      <w:r w:rsidR="00304B44" w:rsidRPr="005D0F22">
        <w:rPr>
          <w:rFonts w:ascii="ＭＳ 明朝" w:eastAsia="ＭＳ 明朝" w:hAnsi="ＭＳ 明朝" w:hint="eastAsia"/>
        </w:rPr>
        <w:t>から</w:t>
      </w:r>
      <w:r w:rsidRPr="005D0F22">
        <w:rPr>
          <w:rFonts w:ascii="ＭＳ 明朝" w:eastAsia="ＭＳ 明朝" w:hAnsi="ＭＳ 明朝"/>
        </w:rPr>
        <w:t>であった。</w:t>
      </w:r>
    </w:p>
    <w:p w14:paraId="2AEAB03A" w14:textId="78C7876E" w:rsidR="00647639" w:rsidRPr="005D0F22" w:rsidRDefault="00647639" w:rsidP="00647639">
      <w:pPr>
        <w:rPr>
          <w:rFonts w:ascii="ＭＳ 明朝" w:eastAsia="ＭＳ 明朝" w:hAnsi="ＭＳ 明朝"/>
        </w:rPr>
      </w:pPr>
      <w:r w:rsidRPr="005D0F22">
        <w:rPr>
          <w:rFonts w:ascii="ＭＳ 明朝" w:eastAsia="ＭＳ 明朝" w:hAnsi="ＭＳ 明朝"/>
          <w:b/>
          <w:bCs/>
        </w:rPr>
        <w:t>174.</w:t>
      </w:r>
      <w:r w:rsidRPr="005D0F22">
        <w:rPr>
          <w:rFonts w:ascii="ＭＳ 明朝" w:eastAsia="ＭＳ 明朝" w:hAnsi="ＭＳ 明朝"/>
        </w:rPr>
        <w:tab/>
        <w:t>身体的拘束を最小限に抑えるために</w:t>
      </w:r>
      <w:r w:rsidR="00304B44" w:rsidRPr="005D0F22">
        <w:rPr>
          <w:rFonts w:ascii="ＭＳ 明朝" w:eastAsia="ＭＳ 明朝" w:hAnsi="ＭＳ 明朝" w:hint="eastAsia"/>
        </w:rPr>
        <w:t>、</w:t>
      </w:r>
      <w:r w:rsidRPr="005D0F22">
        <w:rPr>
          <w:rFonts w:ascii="ＭＳ 明朝" w:eastAsia="ＭＳ 明朝" w:hAnsi="ＭＳ 明朝"/>
        </w:rPr>
        <w:t>学校</w:t>
      </w:r>
      <w:r w:rsidR="00304B44" w:rsidRPr="005D0F22">
        <w:rPr>
          <w:rFonts w:ascii="ＭＳ 明朝" w:eastAsia="ＭＳ 明朝" w:hAnsi="ＭＳ 明朝" w:hint="eastAsia"/>
        </w:rPr>
        <w:t>には</w:t>
      </w:r>
      <w:r w:rsidR="00047970" w:rsidRPr="005D0F22">
        <w:rPr>
          <w:rFonts w:ascii="ＭＳ 明朝" w:eastAsia="ＭＳ 明朝" w:hAnsi="ＭＳ 明朝" w:hint="eastAsia"/>
        </w:rPr>
        <w:t>一連の</w:t>
      </w:r>
      <w:r w:rsidRPr="005D0F22">
        <w:rPr>
          <w:rFonts w:ascii="ＭＳ 明朝" w:eastAsia="ＭＳ 明朝" w:hAnsi="ＭＳ 明朝"/>
        </w:rPr>
        <w:t>積極的な行動支援が</w:t>
      </w:r>
      <w:r w:rsidR="00304B44" w:rsidRPr="005D0F22">
        <w:rPr>
          <w:rFonts w:ascii="ＭＳ 明朝" w:eastAsia="ＭＳ 明朝" w:hAnsi="ＭＳ 明朝" w:hint="eastAsia"/>
        </w:rPr>
        <w:t>用意されている。</w:t>
      </w:r>
      <w:r w:rsidRPr="005D0F22">
        <w:rPr>
          <w:rFonts w:ascii="ＭＳ 明朝" w:eastAsia="ＭＳ 明朝" w:hAnsi="ＭＳ 明朝"/>
        </w:rPr>
        <w:t>これらの予防的な枠組みや</w:t>
      </w:r>
      <w:r w:rsidR="00047970" w:rsidRPr="005D0F22">
        <w:rPr>
          <w:rFonts w:ascii="ＭＳ 明朝" w:eastAsia="ＭＳ 明朝" w:hAnsi="ＭＳ 明朝" w:hint="eastAsia"/>
        </w:rPr>
        <w:t>資源</w:t>
      </w:r>
      <w:r w:rsidRPr="005D0F22">
        <w:rPr>
          <w:rFonts w:ascii="ＭＳ 明朝" w:eastAsia="ＭＳ 明朝" w:hAnsi="ＭＳ 明朝"/>
        </w:rPr>
        <w:t>は、</w:t>
      </w:r>
      <w:r w:rsidR="00047970" w:rsidRPr="005D0F22">
        <w:rPr>
          <w:rFonts w:ascii="ＭＳ 明朝" w:eastAsia="ＭＳ 明朝" w:hAnsi="ＭＳ 明朝"/>
        </w:rPr>
        <w:t>学校職員の</w:t>
      </w:r>
      <w:r w:rsidRPr="005D0F22">
        <w:rPr>
          <w:rFonts w:ascii="ＭＳ 明朝" w:eastAsia="ＭＳ 明朝" w:hAnsi="ＭＳ 明朝"/>
        </w:rPr>
        <w:t>積極的な行動管理</w:t>
      </w:r>
      <w:r w:rsidR="00047970" w:rsidRPr="005D0F22">
        <w:rPr>
          <w:rFonts w:ascii="ＭＳ 明朝" w:eastAsia="ＭＳ 明朝" w:hAnsi="ＭＳ 明朝" w:hint="eastAsia"/>
        </w:rPr>
        <w:t>の</w:t>
      </w:r>
      <w:r w:rsidRPr="005D0F22">
        <w:rPr>
          <w:rFonts w:ascii="ＭＳ 明朝" w:eastAsia="ＭＳ 明朝" w:hAnsi="ＭＳ 明朝"/>
        </w:rPr>
        <w:t>スキルアップに役立つ</w:t>
      </w:r>
      <w:r w:rsidR="00304B44" w:rsidRPr="005D0F22">
        <w:rPr>
          <w:rFonts w:ascii="ＭＳ 明朝" w:eastAsia="ＭＳ 明朝" w:hAnsi="ＭＳ 明朝" w:hint="eastAsia"/>
        </w:rPr>
        <w:t>ので</w:t>
      </w:r>
      <w:r w:rsidRPr="005D0F22">
        <w:rPr>
          <w:rFonts w:ascii="ＭＳ 明朝" w:eastAsia="ＭＳ 明朝" w:hAnsi="ＭＳ 明朝"/>
        </w:rPr>
        <w:t>、身体的拘束の必要性を減らすことができる。サポートには、学校全体の学習のための</w:t>
      </w:r>
      <w:r w:rsidR="00047970" w:rsidRPr="005D0F22">
        <w:rPr>
          <w:rFonts w:ascii="ＭＳ 明朝" w:eastAsia="ＭＳ 明朝" w:hAnsi="ＭＳ 明朝" w:hint="eastAsia"/>
        </w:rPr>
        <w:t>積極</w:t>
      </w:r>
      <w:r w:rsidRPr="005D0F22">
        <w:rPr>
          <w:rFonts w:ascii="ＭＳ 明朝" w:eastAsia="ＭＳ 明朝" w:hAnsi="ＭＳ 明朝"/>
        </w:rPr>
        <w:t>行動（PB4L）、</w:t>
      </w:r>
      <w:r w:rsidR="00047970" w:rsidRPr="005D0F22">
        <w:rPr>
          <w:rFonts w:ascii="ＭＳ 明朝" w:eastAsia="ＭＳ 明朝" w:hAnsi="ＭＳ 明朝" w:hint="eastAsia"/>
        </w:rPr>
        <w:t>積極行動</w:t>
      </w:r>
      <w:r w:rsidRPr="005D0F22">
        <w:rPr>
          <w:rFonts w:ascii="ＭＳ 明朝" w:eastAsia="ＭＳ 明朝" w:hAnsi="ＭＳ 明朝"/>
        </w:rPr>
        <w:t>のための</w:t>
      </w:r>
      <w:r w:rsidR="00304B44" w:rsidRPr="005D0F22">
        <w:rPr>
          <w:rFonts w:ascii="ＭＳ 明朝" w:eastAsia="ＭＳ 明朝" w:hAnsi="ＭＳ 明朝" w:hint="eastAsia"/>
        </w:rPr>
        <w:t>指導</w:t>
      </w:r>
      <w:r w:rsidRPr="005D0F22">
        <w:rPr>
          <w:rFonts w:ascii="ＭＳ 明朝" w:eastAsia="ＭＳ 明朝" w:hAnsi="ＭＳ 明朝"/>
        </w:rPr>
        <w:t>、PB4L</w:t>
      </w:r>
      <w:r w:rsidR="00304B44" w:rsidRPr="005D0F22">
        <w:rPr>
          <w:rFonts w:ascii="ＭＳ 明朝" w:eastAsia="ＭＳ 明朝" w:hAnsi="ＭＳ 明朝" w:hint="eastAsia"/>
        </w:rPr>
        <w:t>復元的</w:t>
      </w:r>
      <w:r w:rsidRPr="005D0F22">
        <w:rPr>
          <w:rFonts w:ascii="ＭＳ 明朝" w:eastAsia="ＭＳ 明朝" w:hAnsi="ＭＳ 明朝"/>
        </w:rPr>
        <w:t>実践、そして</w:t>
      </w:r>
      <w:r w:rsidR="00304B44" w:rsidRPr="005D0F22">
        <w:rPr>
          <w:rFonts w:ascii="ＭＳ 明朝" w:eastAsia="ＭＳ 明朝" w:hAnsi="ＭＳ 明朝" w:hint="eastAsia"/>
        </w:rPr>
        <w:t>「インクレディブルイヤーズ教員向けプログラム（</w:t>
      </w:r>
      <w:r w:rsidR="00304B44" w:rsidRPr="005D0F22">
        <w:rPr>
          <w:rFonts w:ascii="ＭＳ 明朝" w:eastAsia="ＭＳ 明朝" w:hAnsi="ＭＳ 明朝"/>
        </w:rPr>
        <w:t>Incredible Years Teacher）」</w:t>
      </w:r>
      <w:r w:rsidRPr="005D0F22">
        <w:rPr>
          <w:rFonts w:ascii="ＭＳ 明朝" w:eastAsia="ＭＳ 明朝" w:hAnsi="ＭＳ 明朝"/>
        </w:rPr>
        <w:t>が含まれている。</w:t>
      </w:r>
    </w:p>
    <w:p w14:paraId="08776F00" w14:textId="5544481D" w:rsidR="00647639" w:rsidRPr="005D0F22" w:rsidRDefault="00647639" w:rsidP="00647639">
      <w:pPr>
        <w:rPr>
          <w:rFonts w:ascii="ＭＳ 明朝" w:eastAsia="ＭＳ 明朝" w:hAnsi="ＭＳ 明朝"/>
        </w:rPr>
      </w:pPr>
      <w:r w:rsidRPr="005D0F22">
        <w:rPr>
          <w:rFonts w:ascii="ＭＳ 明朝" w:eastAsia="ＭＳ 明朝" w:hAnsi="ＭＳ 明朝"/>
          <w:b/>
          <w:bCs/>
        </w:rPr>
        <w:t>175.</w:t>
      </w:r>
      <w:r w:rsidRPr="005D0F22">
        <w:rPr>
          <w:rFonts w:ascii="ＭＳ 明朝" w:eastAsia="ＭＳ 明朝" w:hAnsi="ＭＳ 明朝"/>
        </w:rPr>
        <w:tab/>
        <w:t>教育省は、全校の職員グループにUBRS</w:t>
      </w:r>
      <w:r w:rsidR="00A44093" w:rsidRPr="005D0F22">
        <w:rPr>
          <w:rFonts w:ascii="ＭＳ 明朝" w:eastAsia="ＭＳ 明朝" w:hAnsi="ＭＳ 明朝"/>
        </w:rPr>
        <w:t>(｢</w:t>
      </w:r>
      <w:r w:rsidR="00A44093" w:rsidRPr="005D0F22">
        <w:rPr>
          <w:rFonts w:ascii="ＭＳ 明朝" w:eastAsia="ＭＳ 明朝" w:hAnsi="ＭＳ 明朝" w:hint="eastAsia"/>
        </w:rPr>
        <w:t>行動理解、安全対応</w:t>
      </w:r>
      <w:r w:rsidR="00A44093" w:rsidRPr="005D0F22">
        <w:rPr>
          <w:rFonts w:ascii="ＭＳ 明朝" w:eastAsia="ＭＳ 明朝" w:hAnsi="ＭＳ 明朝"/>
        </w:rPr>
        <w:t>｣(</w:t>
      </w:r>
      <w:r w:rsidRPr="005D0F22">
        <w:rPr>
          <w:rFonts w:ascii="ＭＳ 明朝" w:eastAsia="ＭＳ 明朝" w:hAnsi="ＭＳ 明朝"/>
        </w:rPr>
        <w:t xml:space="preserve">Understanding </w:t>
      </w:r>
      <w:proofErr w:type="spellStart"/>
      <w:r w:rsidRPr="005D0F22">
        <w:rPr>
          <w:rFonts w:ascii="ＭＳ 明朝" w:eastAsia="ＭＳ 明朝" w:hAnsi="ＭＳ 明朝"/>
        </w:rPr>
        <w:t>Behaviour</w:t>
      </w:r>
      <w:proofErr w:type="spellEnd"/>
      <w:r w:rsidRPr="005D0F22">
        <w:rPr>
          <w:rFonts w:ascii="ＭＳ 明朝" w:eastAsia="ＭＳ 明朝" w:hAnsi="ＭＳ 明朝"/>
        </w:rPr>
        <w:t>, Responding Safely</w:t>
      </w:r>
      <w:r w:rsidR="00A44093" w:rsidRPr="005D0F22">
        <w:rPr>
          <w:rFonts w:ascii="ＭＳ 明朝" w:eastAsia="ＭＳ 明朝" w:hAnsi="ＭＳ 明朝"/>
        </w:rPr>
        <w:t>))</w:t>
      </w:r>
      <w:r w:rsidR="00A44093" w:rsidRPr="005D0F22">
        <w:rPr>
          <w:rFonts w:ascii="ＭＳ 明朝" w:eastAsia="ＭＳ 明朝" w:hAnsi="ＭＳ 明朝" w:hint="eastAsia"/>
        </w:rPr>
        <w:t>訓練</w:t>
      </w:r>
      <w:r w:rsidRPr="005D0F22">
        <w:rPr>
          <w:rFonts w:ascii="ＭＳ 明朝" w:eastAsia="ＭＳ 明朝" w:hAnsi="ＭＳ 明朝"/>
        </w:rPr>
        <w:t>を実施している。UBRSは予防とエスカレーション</w:t>
      </w:r>
      <w:r w:rsidR="00304B44" w:rsidRPr="005D0F22">
        <w:rPr>
          <w:rFonts w:ascii="ＭＳ 明朝" w:eastAsia="ＭＳ 明朝" w:hAnsi="ＭＳ 明朝" w:hint="eastAsia"/>
        </w:rPr>
        <w:t>回避の</w:t>
      </w:r>
      <w:r w:rsidRPr="005D0F22">
        <w:rPr>
          <w:rFonts w:ascii="ＭＳ 明朝" w:eastAsia="ＭＳ 明朝" w:hAnsi="ＭＳ 明朝"/>
        </w:rPr>
        <w:t>戦略に焦点を当て、法的枠組みを実践に結びつける。2019年2月15日現在、361校が研修を</w:t>
      </w:r>
      <w:r w:rsidR="00304B44" w:rsidRPr="005D0F22">
        <w:rPr>
          <w:rFonts w:ascii="ＭＳ 明朝" w:eastAsia="ＭＳ 明朝" w:hAnsi="ＭＳ 明朝" w:hint="eastAsia"/>
        </w:rPr>
        <w:t>終了または終了する手はずとなっている。</w:t>
      </w:r>
      <w:r w:rsidRPr="005D0F22">
        <w:rPr>
          <w:rFonts w:ascii="ＭＳ 明朝" w:eastAsia="ＭＳ 明朝" w:hAnsi="ＭＳ 明朝"/>
        </w:rPr>
        <w:t xml:space="preserve"> </w:t>
      </w:r>
    </w:p>
    <w:p w14:paraId="5D71196A" w14:textId="77777777" w:rsidR="00647639" w:rsidRPr="005D0F22" w:rsidRDefault="00647639" w:rsidP="00647639">
      <w:pPr>
        <w:rPr>
          <w:rFonts w:ascii="ＭＳ 明朝" w:eastAsia="ＭＳ 明朝" w:hAnsi="ＭＳ 明朝"/>
          <w:b/>
          <w:bCs/>
        </w:rPr>
      </w:pPr>
    </w:p>
    <w:p w14:paraId="3E40C328"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搾取、暴力及び虐待からの自由(第16条)</w:t>
      </w:r>
    </w:p>
    <w:p w14:paraId="4194F8D3" w14:textId="0B7D354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の第15(a)項に対する回答</w:t>
      </w:r>
    </w:p>
    <w:p w14:paraId="747D4E32" w14:textId="10077152" w:rsidR="00647639" w:rsidRPr="005D0F22" w:rsidRDefault="00647639" w:rsidP="00647639">
      <w:pPr>
        <w:rPr>
          <w:rFonts w:ascii="ＭＳ 明朝" w:eastAsia="ＭＳ 明朝" w:hAnsi="ＭＳ 明朝"/>
        </w:rPr>
      </w:pPr>
      <w:r w:rsidRPr="005D0F22">
        <w:rPr>
          <w:rFonts w:ascii="ＭＳ 明朝" w:eastAsia="ＭＳ 明朝" w:hAnsi="ＭＳ 明朝"/>
          <w:b/>
          <w:bCs/>
        </w:rPr>
        <w:t>176.</w:t>
      </w:r>
      <w:r w:rsidRPr="005D0F22">
        <w:rPr>
          <w:rFonts w:ascii="ＭＳ 明朝" w:eastAsia="ＭＳ 明朝" w:hAnsi="ＭＳ 明朝"/>
        </w:rPr>
        <w:tab/>
        <w:t>NZ警察は犯罪行為の苦情</w:t>
      </w:r>
      <w:r w:rsidR="00DE0415" w:rsidRPr="005D0F22">
        <w:rPr>
          <w:rFonts w:ascii="ＭＳ 明朝" w:eastAsia="ＭＳ 明朝" w:hAnsi="ＭＳ 明朝" w:hint="eastAsia"/>
        </w:rPr>
        <w:t>申し立て</w:t>
      </w:r>
      <w:r w:rsidRPr="005D0F22">
        <w:rPr>
          <w:rFonts w:ascii="ＭＳ 明朝" w:eastAsia="ＭＳ 明朝" w:hAnsi="ＭＳ 明朝"/>
        </w:rPr>
        <w:t>を調査する。</w:t>
      </w:r>
    </w:p>
    <w:p w14:paraId="062DD9EA" w14:textId="13627932" w:rsidR="00647639" w:rsidRPr="005D0F22" w:rsidRDefault="00647639" w:rsidP="00647639">
      <w:pPr>
        <w:rPr>
          <w:rFonts w:ascii="ＭＳ 明朝" w:eastAsia="ＭＳ 明朝" w:hAnsi="ＭＳ 明朝"/>
        </w:rPr>
      </w:pPr>
      <w:r w:rsidRPr="005D0F22">
        <w:rPr>
          <w:rFonts w:ascii="ＭＳ 明朝" w:eastAsia="ＭＳ 明朝" w:hAnsi="ＭＳ 明朝"/>
          <w:b/>
          <w:bCs/>
        </w:rPr>
        <w:t>177.</w:t>
      </w:r>
      <w:r w:rsidRPr="005D0F22">
        <w:rPr>
          <w:rFonts w:ascii="ＭＳ 明朝" w:eastAsia="ＭＳ 明朝" w:hAnsi="ＭＳ 明朝"/>
        </w:rPr>
        <w:tab/>
        <w:t>心理社会的および／または知的障害</w:t>
      </w:r>
      <w:r w:rsidR="00A44093" w:rsidRPr="005D0F22">
        <w:rPr>
          <w:rFonts w:ascii="ＭＳ 明朝" w:eastAsia="ＭＳ 明朝" w:hAnsi="ＭＳ 明朝" w:hint="eastAsia"/>
        </w:rPr>
        <w:t>のある</w:t>
      </w:r>
      <w:r w:rsidRPr="005D0F22">
        <w:rPr>
          <w:rFonts w:ascii="ＭＳ 明朝" w:eastAsia="ＭＳ 明朝" w:hAnsi="ＭＳ 明朝"/>
        </w:rPr>
        <w:t>人や障害女性に対する暴力や被害を減らすための</w:t>
      </w:r>
      <w:r w:rsidR="00DE0415" w:rsidRPr="005D0F22">
        <w:rPr>
          <w:rFonts w:ascii="ＭＳ 明朝" w:eastAsia="ＭＳ 明朝" w:hAnsi="ＭＳ 明朝" w:hint="eastAsia"/>
        </w:rPr>
        <w:t>明確な</w:t>
      </w:r>
      <w:r w:rsidRPr="005D0F22">
        <w:rPr>
          <w:rFonts w:ascii="ＭＳ 明朝" w:eastAsia="ＭＳ 明朝" w:hAnsi="ＭＳ 明朝"/>
        </w:rPr>
        <w:t>対策はない。</w:t>
      </w:r>
    </w:p>
    <w:p w14:paraId="280DA254" w14:textId="43D03972" w:rsidR="00647639" w:rsidRPr="005D0F22" w:rsidRDefault="00647639" w:rsidP="00647639">
      <w:pPr>
        <w:rPr>
          <w:rFonts w:ascii="ＭＳ 明朝" w:eastAsia="ＭＳ 明朝" w:hAnsi="ＭＳ 明朝"/>
        </w:rPr>
      </w:pPr>
      <w:r w:rsidRPr="005D0F22">
        <w:rPr>
          <w:rFonts w:ascii="ＭＳ 明朝" w:eastAsia="ＭＳ 明朝" w:hAnsi="ＭＳ 明朝"/>
          <w:b/>
          <w:bCs/>
        </w:rPr>
        <w:t>178.</w:t>
      </w:r>
      <w:r w:rsidRPr="005D0F22">
        <w:rPr>
          <w:rFonts w:ascii="ＭＳ 明朝" w:eastAsia="ＭＳ 明朝" w:hAnsi="ＭＳ 明朝"/>
        </w:rPr>
        <w:tab/>
        <w:t>搾取、危害、暴力、虐待のリスクを減らす行動には、以下がある。</w:t>
      </w:r>
    </w:p>
    <w:p w14:paraId="2E192C76" w14:textId="7777777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学校におけるいじめ防止戦略。</w:t>
      </w:r>
    </w:p>
    <w:p w14:paraId="16CB6A56" w14:textId="184645FC"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高齢者</w:t>
      </w:r>
      <w:r w:rsidR="00A44093" w:rsidRPr="005D0F22">
        <w:rPr>
          <w:rFonts w:ascii="ＭＳ 明朝" w:eastAsia="ＭＳ 明朝" w:hAnsi="ＭＳ 明朝" w:hint="eastAsia"/>
        </w:rPr>
        <w:t>へ</w:t>
      </w:r>
      <w:r w:rsidRPr="005D0F22">
        <w:rPr>
          <w:rFonts w:ascii="ＭＳ 明朝" w:eastAsia="ＭＳ 明朝" w:hAnsi="ＭＳ 明朝"/>
        </w:rPr>
        <w:t>の虐待やネグレクトのリスクを減らすための取り組み。</w:t>
      </w:r>
    </w:p>
    <w:p w14:paraId="14BB12F4" w14:textId="3A93B908"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- 2つの</w:t>
      </w:r>
      <w:r w:rsidR="00A44093" w:rsidRPr="005D0F22">
        <w:rPr>
          <w:rFonts w:ascii="ＭＳ 明朝" w:eastAsia="ＭＳ 明朝" w:hAnsi="ＭＳ 明朝" w:hint="eastAsia"/>
        </w:rPr>
        <w:t>調査の設置</w:t>
      </w:r>
      <w:r w:rsidRPr="005D0F22">
        <w:rPr>
          <w:rFonts w:ascii="ＭＳ 明朝" w:eastAsia="ＭＳ 明朝" w:hAnsi="ＭＳ 明朝"/>
        </w:rPr>
        <w:t>：国家ケアおよび</w:t>
      </w:r>
      <w:r w:rsidR="00A44093" w:rsidRPr="005D0F22">
        <w:rPr>
          <w:rFonts w:ascii="ＭＳ 明朝" w:eastAsia="ＭＳ 明朝" w:hAnsi="ＭＳ 明朝" w:hint="eastAsia"/>
        </w:rPr>
        <w:t>宗教をベースとする</w:t>
      </w:r>
      <w:r w:rsidRPr="005D0F22">
        <w:rPr>
          <w:rFonts w:ascii="ＭＳ 明朝" w:eastAsia="ＭＳ 明朝" w:hAnsi="ＭＳ 明朝"/>
        </w:rPr>
        <w:t>施設のケアにおける歴史的虐待に関する王立委員会（質問7(d)参照）</w:t>
      </w:r>
      <w:r w:rsidR="00AE376E" w:rsidRPr="005D0F22">
        <w:rPr>
          <w:rStyle w:val="a4"/>
          <w:rFonts w:ascii="ＭＳ 明朝" w:eastAsia="ＭＳ 明朝" w:hAnsi="ＭＳ 明朝"/>
        </w:rPr>
        <w:endnoteReference w:id="139"/>
      </w:r>
      <w:r w:rsidRPr="005D0F22">
        <w:rPr>
          <w:rFonts w:ascii="ＭＳ 明朝" w:eastAsia="ＭＳ 明朝" w:hAnsi="ＭＳ 明朝"/>
        </w:rPr>
        <w:t>と、精神衛生と</w:t>
      </w:r>
      <w:r w:rsidR="00A44093" w:rsidRPr="005D0F22">
        <w:rPr>
          <w:rFonts w:ascii="ＭＳ 明朝" w:eastAsia="ＭＳ 明朝" w:hAnsi="ＭＳ 明朝" w:hint="eastAsia"/>
        </w:rPr>
        <w:t>依存症</w:t>
      </w:r>
      <w:r w:rsidRPr="005D0F22">
        <w:rPr>
          <w:rFonts w:ascii="ＭＳ 明朝" w:eastAsia="ＭＳ 明朝" w:hAnsi="ＭＳ 明朝"/>
        </w:rPr>
        <w:t>に関する政府の</w:t>
      </w:r>
      <w:r w:rsidR="00A44093" w:rsidRPr="005D0F22">
        <w:rPr>
          <w:rFonts w:ascii="ＭＳ 明朝" w:eastAsia="ＭＳ 明朝" w:hAnsi="ＭＳ 明朝" w:hint="eastAsia"/>
        </w:rPr>
        <w:t>調査</w:t>
      </w:r>
      <w:r w:rsidRPr="005D0F22">
        <w:rPr>
          <w:rFonts w:ascii="ＭＳ 明朝" w:eastAsia="ＭＳ 明朝" w:hAnsi="ＭＳ 明朝"/>
        </w:rPr>
        <w:t>（質問13(a)参照）。</w:t>
      </w:r>
    </w:p>
    <w:p w14:paraId="67D2C679" w14:textId="4269D44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A44093" w:rsidRPr="005D0F22">
        <w:rPr>
          <w:rFonts w:ascii="ＭＳ 明朝" w:eastAsia="ＭＳ 明朝" w:hAnsi="ＭＳ 明朝" w:hint="eastAsia"/>
        </w:rPr>
        <w:t>「</w:t>
      </w:r>
      <w:r w:rsidRPr="005D0F22">
        <w:rPr>
          <w:rFonts w:ascii="ＭＳ 明朝" w:eastAsia="ＭＳ 明朝" w:hAnsi="ＭＳ 明朝"/>
        </w:rPr>
        <w:t>ネットセーフ</w:t>
      </w:r>
      <w:r w:rsidR="00A44093" w:rsidRPr="005D0F22">
        <w:rPr>
          <w:rFonts w:ascii="ＭＳ 明朝" w:eastAsia="ＭＳ 明朝" w:hAnsi="ＭＳ 明朝" w:hint="eastAsia"/>
        </w:rPr>
        <w:t>」(</w:t>
      </w:r>
      <w:proofErr w:type="spellStart"/>
      <w:r w:rsidR="00A44093" w:rsidRPr="005D0F22">
        <w:rPr>
          <w:rFonts w:ascii="ＭＳ 明朝" w:eastAsia="ＭＳ 明朝" w:hAnsi="ＭＳ 明朝"/>
        </w:rPr>
        <w:t>Netsafe</w:t>
      </w:r>
      <w:proofErr w:type="spellEnd"/>
      <w:r w:rsidR="00A44093" w:rsidRPr="005D0F22">
        <w:rPr>
          <w:rFonts w:ascii="ＭＳ 明朝" w:eastAsia="ＭＳ 明朝" w:hAnsi="ＭＳ 明朝" w:hint="eastAsia"/>
        </w:rPr>
        <w:t>)</w:t>
      </w:r>
      <w:r w:rsidR="00AE376E" w:rsidRPr="005D0F22">
        <w:rPr>
          <w:rStyle w:val="af3"/>
          <w:rFonts w:ascii="ＭＳ 明朝" w:eastAsia="ＭＳ 明朝" w:hAnsi="ＭＳ 明朝"/>
        </w:rPr>
        <w:t xml:space="preserve"> </w:t>
      </w:r>
      <w:r w:rsidR="00AE376E" w:rsidRPr="005D0F22">
        <w:rPr>
          <w:rStyle w:val="a4"/>
          <w:rFonts w:ascii="ＭＳ 明朝" w:eastAsia="ＭＳ 明朝" w:hAnsi="ＭＳ 明朝"/>
        </w:rPr>
        <w:endnoteReference w:id="140"/>
      </w:r>
      <w:r w:rsidRPr="005D0F22">
        <w:rPr>
          <w:rFonts w:ascii="ＭＳ 明朝" w:eastAsia="ＭＳ 明朝" w:hAnsi="ＭＳ 明朝"/>
        </w:rPr>
        <w:t>は、有害なデジタル通信（オンラインでのいじめや虐待を含む）に関する苦情を</w:t>
      </w:r>
      <w:r w:rsidR="00DE0415" w:rsidRPr="005D0F22">
        <w:rPr>
          <w:rFonts w:ascii="ＭＳ 明朝" w:eastAsia="ＭＳ 明朝" w:hAnsi="ＭＳ 明朝" w:hint="eastAsia"/>
        </w:rPr>
        <w:t>受け付け、それらを</w:t>
      </w:r>
      <w:r w:rsidRPr="005D0F22">
        <w:rPr>
          <w:rFonts w:ascii="ＭＳ 明朝" w:eastAsia="ＭＳ 明朝" w:hAnsi="ＭＳ 明朝"/>
        </w:rPr>
        <w:t>解決</w:t>
      </w:r>
      <w:r w:rsidRPr="005D0F22">
        <w:rPr>
          <w:rFonts w:ascii="ＭＳ 明朝" w:eastAsia="ＭＳ 明朝" w:hAnsi="ＭＳ 明朝" w:hint="eastAsia"/>
        </w:rPr>
        <w:t>する</w:t>
      </w:r>
      <w:r w:rsidRPr="005D0F22">
        <w:rPr>
          <w:rFonts w:ascii="ＭＳ 明朝" w:eastAsia="ＭＳ 明朝" w:hAnsi="ＭＳ 明朝"/>
        </w:rPr>
        <w:t>。苦情が解決されない場合は、地方裁判所に</w:t>
      </w:r>
      <w:r w:rsidR="00A44093" w:rsidRPr="005D0F22">
        <w:rPr>
          <w:rFonts w:ascii="ＭＳ 明朝" w:eastAsia="ＭＳ 明朝" w:hAnsi="ＭＳ 明朝" w:hint="eastAsia"/>
        </w:rPr>
        <w:t>訴える</w:t>
      </w:r>
      <w:r w:rsidRPr="005D0F22">
        <w:rPr>
          <w:rFonts w:ascii="ＭＳ 明朝" w:eastAsia="ＭＳ 明朝" w:hAnsi="ＭＳ 明朝"/>
        </w:rPr>
        <w:t>こと</w:t>
      </w:r>
      <w:r w:rsidRPr="005D0F22">
        <w:rPr>
          <w:rFonts w:ascii="ＭＳ 明朝" w:eastAsia="ＭＳ 明朝" w:hAnsi="ＭＳ 明朝"/>
        </w:rPr>
        <w:lastRenderedPageBreak/>
        <w:t>が</w:t>
      </w:r>
      <w:r w:rsidR="00DE0415" w:rsidRPr="005D0F22">
        <w:rPr>
          <w:rFonts w:ascii="ＭＳ 明朝" w:eastAsia="ＭＳ 明朝" w:hAnsi="ＭＳ 明朝" w:hint="eastAsia"/>
        </w:rPr>
        <w:t>可能である</w:t>
      </w:r>
      <w:r w:rsidRPr="005D0F22">
        <w:rPr>
          <w:rFonts w:ascii="ＭＳ 明朝" w:eastAsia="ＭＳ 明朝" w:hAnsi="ＭＳ 明朝"/>
        </w:rPr>
        <w:t>。</w:t>
      </w:r>
    </w:p>
    <w:p w14:paraId="1C14F3C4" w14:textId="7C01F2C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w:t>
      </w:r>
      <w:r w:rsidR="001F3374" w:rsidRPr="005D0F22">
        <w:rPr>
          <w:rFonts w:ascii="ＭＳ 明朝" w:eastAsia="ＭＳ 明朝" w:hAnsi="ＭＳ 明朝"/>
        </w:rPr>
        <w:t xml:space="preserve"> </w:t>
      </w:r>
      <w:r w:rsidR="00DE0415" w:rsidRPr="005D0F22">
        <w:rPr>
          <w:rFonts w:ascii="ＭＳ 明朝" w:eastAsia="ＭＳ 明朝" w:hAnsi="ＭＳ 明朝"/>
        </w:rPr>
        <w:t>家庭内暴力を減らすため</w:t>
      </w:r>
      <w:r w:rsidR="00DE0415" w:rsidRPr="005D0F22">
        <w:rPr>
          <w:rFonts w:ascii="ＭＳ 明朝" w:eastAsia="ＭＳ 明朝" w:hAnsi="ＭＳ 明朝" w:hint="eastAsia"/>
        </w:rPr>
        <w:t>の「</w:t>
      </w:r>
      <w:r w:rsidR="00A44093" w:rsidRPr="005D0F22">
        <w:rPr>
          <w:rFonts w:ascii="ＭＳ 明朝" w:eastAsia="ＭＳ 明朝" w:hAnsi="ＭＳ 明朝" w:hint="eastAsia"/>
        </w:rPr>
        <w:t>それはダメ」</w:t>
      </w:r>
      <w:r w:rsidR="001F3374" w:rsidRPr="005D0F22">
        <w:rPr>
          <w:rFonts w:ascii="ＭＳ 明朝" w:eastAsia="ＭＳ 明朝" w:hAnsi="ＭＳ 明朝"/>
        </w:rPr>
        <w:t>(</w:t>
      </w:r>
      <w:r w:rsidRPr="005D0F22">
        <w:rPr>
          <w:rFonts w:ascii="ＭＳ 明朝" w:eastAsia="ＭＳ 明朝" w:hAnsi="ＭＳ 明朝"/>
        </w:rPr>
        <w:t>It's not Ok</w:t>
      </w:r>
      <w:r w:rsidR="00A44093" w:rsidRPr="005D0F22">
        <w:rPr>
          <w:rFonts w:ascii="ＭＳ 明朝" w:eastAsia="ＭＳ 明朝" w:hAnsi="ＭＳ 明朝" w:hint="eastAsia"/>
        </w:rPr>
        <w:t>）</w:t>
      </w:r>
      <w:r w:rsidRPr="005D0F22">
        <w:rPr>
          <w:rFonts w:ascii="ＭＳ 明朝" w:eastAsia="ＭＳ 明朝" w:hAnsi="ＭＳ 明朝"/>
        </w:rPr>
        <w:t>キャンペーン</w:t>
      </w:r>
      <w:r w:rsidR="00AE376E" w:rsidRPr="005D0F22">
        <w:rPr>
          <w:rStyle w:val="a4"/>
          <w:rFonts w:ascii="ＭＳ 明朝" w:eastAsia="ＭＳ 明朝" w:hAnsi="ＭＳ 明朝"/>
        </w:rPr>
        <w:endnoteReference w:id="141"/>
      </w:r>
      <w:r w:rsidRPr="005D0F22">
        <w:rPr>
          <w:rFonts w:ascii="ＭＳ 明朝" w:eastAsia="ＭＳ 明朝" w:hAnsi="ＭＳ 明朝"/>
        </w:rPr>
        <w:t>は政府</w:t>
      </w:r>
      <w:r w:rsidR="00A44093" w:rsidRPr="005D0F22">
        <w:rPr>
          <w:rFonts w:ascii="ＭＳ 明朝" w:eastAsia="ＭＳ 明朝" w:hAnsi="ＭＳ 明朝" w:hint="eastAsia"/>
        </w:rPr>
        <w:t>補助金</w:t>
      </w:r>
      <w:r w:rsidRPr="005D0F22">
        <w:rPr>
          <w:rFonts w:ascii="ＭＳ 明朝" w:eastAsia="ＭＳ 明朝" w:hAnsi="ＭＳ 明朝"/>
        </w:rPr>
        <w:t>を受けている。</w:t>
      </w:r>
    </w:p>
    <w:p w14:paraId="6AD85794" w14:textId="1F1D9F7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AE376E" w:rsidRPr="005D0F22">
        <w:rPr>
          <w:rFonts w:ascii="ＭＳ 明朝" w:eastAsia="ＭＳ 明朝" w:hAnsi="ＭＳ 明朝"/>
        </w:rPr>
        <w:t>｢</w:t>
      </w:r>
      <w:r w:rsidR="00F01126" w:rsidRPr="005D0F22">
        <w:rPr>
          <w:rFonts w:ascii="ＭＳ 明朝" w:eastAsia="ＭＳ 明朝" w:hAnsi="ＭＳ 明朝" w:hint="eastAsia"/>
        </w:rPr>
        <w:t>太平洋プライド</w:t>
      </w:r>
      <w:r w:rsidRPr="005D0F22">
        <w:rPr>
          <w:rFonts w:ascii="ＭＳ 明朝" w:eastAsia="ＭＳ 明朝" w:hAnsi="ＭＳ 明朝"/>
        </w:rPr>
        <w:t>」</w:t>
      </w:r>
      <w:r w:rsidR="00F01126" w:rsidRPr="005D0F22">
        <w:rPr>
          <w:rFonts w:ascii="ＭＳ 明朝" w:eastAsia="ＭＳ 明朝" w:hAnsi="ＭＳ 明朝" w:hint="eastAsia"/>
        </w:rPr>
        <w:t>(</w:t>
      </w:r>
      <w:proofErr w:type="spellStart"/>
      <w:r w:rsidR="00F01126" w:rsidRPr="005D0F22">
        <w:rPr>
          <w:rFonts w:ascii="ＭＳ 明朝" w:eastAsia="ＭＳ 明朝" w:hAnsi="ＭＳ 明朝"/>
        </w:rPr>
        <w:t>Pasefika</w:t>
      </w:r>
      <w:proofErr w:type="spellEnd"/>
      <w:r w:rsidR="00F01126" w:rsidRPr="005D0F22">
        <w:rPr>
          <w:rFonts w:ascii="ＭＳ 明朝" w:eastAsia="ＭＳ 明朝" w:hAnsi="ＭＳ 明朝"/>
        </w:rPr>
        <w:t xml:space="preserve"> Proud</w:t>
      </w:r>
      <w:r w:rsidR="00F01126" w:rsidRPr="005D0F22">
        <w:rPr>
          <w:rFonts w:ascii="ＭＳ 明朝" w:eastAsia="ＭＳ 明朝" w:hAnsi="ＭＳ 明朝" w:hint="eastAsia"/>
        </w:rPr>
        <w:t>)</w:t>
      </w:r>
      <w:r w:rsidRPr="005D0F22">
        <w:rPr>
          <w:rFonts w:ascii="ＭＳ 明朝" w:eastAsia="ＭＳ 明朝" w:hAnsi="ＭＳ 明朝"/>
        </w:rPr>
        <w:t>キャンペーン</w:t>
      </w:r>
      <w:r w:rsidR="00AE376E" w:rsidRPr="005D0F22">
        <w:rPr>
          <w:rStyle w:val="a4"/>
          <w:rFonts w:ascii="ＭＳ 明朝" w:eastAsia="ＭＳ 明朝" w:hAnsi="ＭＳ 明朝"/>
        </w:rPr>
        <w:endnoteReference w:id="142"/>
      </w:r>
      <w:r w:rsidRPr="005D0F22">
        <w:rPr>
          <w:rFonts w:ascii="ＭＳ 明朝" w:eastAsia="ＭＳ 明朝" w:hAnsi="ＭＳ 明朝"/>
        </w:rPr>
        <w:t>は、太平洋地域の家族の暴力に取り組んでいる。</w:t>
      </w:r>
    </w:p>
    <w:p w14:paraId="08A4BD82" w14:textId="22B44D62"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F01126" w:rsidRPr="005D0F22">
        <w:rPr>
          <w:rFonts w:ascii="ＭＳ 明朝" w:eastAsia="ＭＳ 明朝" w:hAnsi="ＭＳ 明朝" w:hint="eastAsia"/>
        </w:rPr>
        <w:t>「</w:t>
      </w:r>
      <w:r w:rsidRPr="005D0F22">
        <w:rPr>
          <w:rFonts w:ascii="ＭＳ 明朝" w:eastAsia="ＭＳ 明朝" w:hAnsi="ＭＳ 明朝"/>
        </w:rPr>
        <w:t xml:space="preserve">E </w:t>
      </w:r>
      <w:proofErr w:type="spellStart"/>
      <w:r w:rsidRPr="005D0F22">
        <w:rPr>
          <w:rFonts w:ascii="ＭＳ 明朝" w:eastAsia="ＭＳ 明朝" w:hAnsi="ＭＳ 明朝"/>
        </w:rPr>
        <w:t>Tū</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Whānau</w:t>
      </w:r>
      <w:proofErr w:type="spellEnd"/>
      <w:r w:rsidRPr="005D0F22">
        <w:rPr>
          <w:rFonts w:ascii="ＭＳ 明朝" w:eastAsia="ＭＳ 明朝" w:hAnsi="ＭＳ 明朝"/>
        </w:rPr>
        <w:t>」</w:t>
      </w:r>
      <w:r w:rsidR="00AE376E" w:rsidRPr="005D0F22">
        <w:rPr>
          <w:rStyle w:val="a4"/>
          <w:rFonts w:ascii="ＭＳ 明朝" w:eastAsia="ＭＳ 明朝" w:hAnsi="ＭＳ 明朝"/>
        </w:rPr>
        <w:endnoteReference w:id="143"/>
      </w:r>
      <w:r w:rsidRPr="005D0F22">
        <w:rPr>
          <w:rFonts w:ascii="ＭＳ 明朝" w:eastAsia="ＭＳ 明朝" w:hAnsi="ＭＳ 明朝"/>
        </w:rPr>
        <w:t>は、</w:t>
      </w:r>
      <w:r w:rsidR="00DE0415" w:rsidRPr="005D0F22">
        <w:rPr>
          <w:rFonts w:ascii="ＭＳ 明朝" w:eastAsia="ＭＳ 明朝" w:hAnsi="ＭＳ 明朝" w:hint="eastAsia"/>
        </w:rPr>
        <w:t>積極的変化を目指して、</w:t>
      </w:r>
      <w:r w:rsidRPr="005D0F22">
        <w:rPr>
          <w:rFonts w:ascii="ＭＳ 明朝" w:eastAsia="ＭＳ 明朝" w:hAnsi="ＭＳ 明朝"/>
        </w:rPr>
        <w:t>暴力</w:t>
      </w:r>
      <w:r w:rsidR="00F23438" w:rsidRPr="005D0F22">
        <w:rPr>
          <w:rFonts w:ascii="ＭＳ 明朝" w:eastAsia="ＭＳ 明朝" w:hAnsi="ＭＳ 明朝" w:hint="eastAsia"/>
        </w:rPr>
        <w:t>のない、</w:t>
      </w:r>
      <w:r w:rsidRPr="005D0F22">
        <w:rPr>
          <w:rFonts w:ascii="ＭＳ 明朝" w:eastAsia="ＭＳ 明朝" w:hAnsi="ＭＳ 明朝"/>
        </w:rPr>
        <w:t>強くて</w:t>
      </w:r>
      <w:r w:rsidR="00DE0415" w:rsidRPr="005D0F22">
        <w:rPr>
          <w:rFonts w:ascii="ＭＳ 明朝" w:eastAsia="ＭＳ 明朝" w:hAnsi="ＭＳ 明朝" w:hint="eastAsia"/>
        </w:rPr>
        <w:t>立ち直る力の</w:t>
      </w:r>
      <w:r w:rsidRPr="005D0F22">
        <w:rPr>
          <w:rFonts w:ascii="ＭＳ 明朝" w:eastAsia="ＭＳ 明朝" w:hAnsi="ＭＳ 明朝"/>
        </w:rPr>
        <w:t>あるホアナウ</w:t>
      </w:r>
      <w:r w:rsidR="00DE0415" w:rsidRPr="005D0F22">
        <w:rPr>
          <w:rFonts w:ascii="ＭＳ 明朝" w:eastAsia="ＭＳ 明朝" w:hAnsi="ＭＳ 明朝" w:hint="eastAsia"/>
        </w:rPr>
        <w:t>を支援する</w:t>
      </w:r>
      <w:r w:rsidRPr="005D0F22">
        <w:rPr>
          <w:rFonts w:ascii="ＭＳ 明朝" w:eastAsia="ＭＳ 明朝" w:hAnsi="ＭＳ 明朝"/>
        </w:rPr>
        <w:t>運動である。</w:t>
      </w:r>
    </w:p>
    <w:p w14:paraId="3306D7B4" w14:textId="256CCF0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F23438" w:rsidRPr="005D0F22">
        <w:rPr>
          <w:rFonts w:ascii="ＭＳ 明朝" w:eastAsia="ＭＳ 明朝" w:hAnsi="ＭＳ 明朝" w:hint="eastAsia"/>
        </w:rPr>
        <w:t>「安心して話す」（</w:t>
      </w:r>
      <w:r w:rsidRPr="005D0F22">
        <w:rPr>
          <w:rFonts w:ascii="ＭＳ 明朝" w:eastAsia="ＭＳ 明朝" w:hAnsi="ＭＳ 明朝"/>
        </w:rPr>
        <w:t>Safe to Talk</w:t>
      </w:r>
      <w:r w:rsidR="00F23438" w:rsidRPr="005D0F22">
        <w:rPr>
          <w:rFonts w:ascii="ＭＳ 明朝" w:eastAsia="ＭＳ 明朝" w:hAnsi="ＭＳ 明朝" w:hint="eastAsia"/>
        </w:rPr>
        <w:t>）</w:t>
      </w:r>
      <w:r w:rsidR="00AE376E" w:rsidRPr="005D0F22">
        <w:rPr>
          <w:rStyle w:val="a4"/>
          <w:rFonts w:ascii="ＭＳ 明朝" w:eastAsia="ＭＳ 明朝" w:hAnsi="ＭＳ 明朝"/>
        </w:rPr>
        <w:endnoteReference w:id="144"/>
      </w:r>
      <w:r w:rsidRPr="005D0F22">
        <w:rPr>
          <w:rFonts w:ascii="ＭＳ 明朝" w:eastAsia="ＭＳ 明朝" w:hAnsi="ＭＳ 明朝"/>
        </w:rPr>
        <w:t>は、性被害に関する</w:t>
      </w:r>
      <w:r w:rsidR="00DE0415" w:rsidRPr="005D0F22">
        <w:rPr>
          <w:rFonts w:ascii="ＭＳ 明朝" w:eastAsia="ＭＳ 明朝" w:hAnsi="ＭＳ 明朝" w:hint="eastAsia"/>
        </w:rPr>
        <w:t>守秘義務を伴う</w:t>
      </w:r>
      <w:r w:rsidRPr="005D0F22">
        <w:rPr>
          <w:rFonts w:ascii="ＭＳ 明朝" w:eastAsia="ＭＳ 明朝" w:hAnsi="ＭＳ 明朝"/>
        </w:rPr>
        <w:t>無料</w:t>
      </w:r>
      <w:r w:rsidR="00F23438" w:rsidRPr="005D0F22">
        <w:rPr>
          <w:rFonts w:ascii="ＭＳ 明朝" w:eastAsia="ＭＳ 明朝" w:hAnsi="ＭＳ 明朝" w:hint="eastAsia"/>
        </w:rPr>
        <w:t>の</w:t>
      </w:r>
      <w:r w:rsidRPr="005D0F22">
        <w:rPr>
          <w:rFonts w:ascii="ＭＳ 明朝" w:eastAsia="ＭＳ 明朝" w:hAnsi="ＭＳ 明朝"/>
        </w:rPr>
        <w:t>ヘルプラインである。</w:t>
      </w:r>
    </w:p>
    <w:p w14:paraId="79A511A0" w14:textId="77777777" w:rsidR="00AF4DEE" w:rsidRPr="005D0F22" w:rsidRDefault="00AF4DEE" w:rsidP="00647639">
      <w:pPr>
        <w:rPr>
          <w:rFonts w:ascii="ＭＳ 明朝" w:eastAsia="ＭＳ 明朝" w:hAnsi="ＭＳ 明朝"/>
          <w:b/>
          <w:bCs/>
        </w:rPr>
      </w:pPr>
    </w:p>
    <w:p w14:paraId="163FB6C6" w14:textId="5EB24F9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の第15(b)項に対する回答</w:t>
      </w:r>
    </w:p>
    <w:p w14:paraId="66BFCD33" w14:textId="1FBFD217" w:rsidR="00647639" w:rsidRPr="005D0F22" w:rsidRDefault="00647639" w:rsidP="00647639">
      <w:pPr>
        <w:rPr>
          <w:rFonts w:ascii="ＭＳ 明朝" w:eastAsia="ＭＳ 明朝" w:hAnsi="ＭＳ 明朝"/>
        </w:rPr>
      </w:pPr>
      <w:r w:rsidRPr="005D0F22">
        <w:rPr>
          <w:rFonts w:ascii="ＭＳ 明朝" w:eastAsia="ＭＳ 明朝" w:hAnsi="ＭＳ 明朝"/>
          <w:b/>
          <w:bCs/>
        </w:rPr>
        <w:t>179.</w:t>
      </w:r>
      <w:r w:rsidRPr="005D0F22">
        <w:rPr>
          <w:rFonts w:ascii="ＭＳ 明朝" w:eastAsia="ＭＳ 明朝" w:hAnsi="ＭＳ 明朝"/>
          <w:b/>
          <w:bCs/>
        </w:rPr>
        <w:tab/>
      </w:r>
      <w:r w:rsidRPr="005D0F22">
        <w:rPr>
          <w:rFonts w:ascii="ＭＳ 明朝" w:eastAsia="ＭＳ 明朝" w:hAnsi="ＭＳ 明朝"/>
        </w:rPr>
        <w:t>2018年11月、国会は</w:t>
      </w:r>
      <w:r w:rsidR="00F23438" w:rsidRPr="005D0F22">
        <w:rPr>
          <w:rFonts w:ascii="ＭＳ 明朝" w:eastAsia="ＭＳ 明朝" w:hAnsi="ＭＳ 明朝"/>
        </w:rPr>
        <w:t>2018</w:t>
      </w:r>
      <w:r w:rsidR="00F23438" w:rsidRPr="005D0F22">
        <w:rPr>
          <w:rFonts w:ascii="ＭＳ 明朝" w:eastAsia="ＭＳ 明朝" w:hAnsi="ＭＳ 明朝" w:hint="eastAsia"/>
        </w:rPr>
        <w:t>年</w:t>
      </w:r>
      <w:r w:rsidRPr="005D0F22">
        <w:rPr>
          <w:rFonts w:ascii="ＭＳ 明朝" w:eastAsia="ＭＳ 明朝" w:hAnsi="ＭＳ 明朝"/>
        </w:rPr>
        <w:t>家族</w:t>
      </w:r>
      <w:r w:rsidR="00F23438" w:rsidRPr="005D0F22">
        <w:rPr>
          <w:rFonts w:ascii="ＭＳ 明朝" w:eastAsia="ＭＳ 明朝" w:hAnsi="ＭＳ 明朝" w:hint="eastAsia"/>
        </w:rPr>
        <w:t>内</w:t>
      </w:r>
      <w:r w:rsidRPr="005D0F22">
        <w:rPr>
          <w:rFonts w:ascii="ＭＳ 明朝" w:eastAsia="ＭＳ 明朝" w:hAnsi="ＭＳ 明朝"/>
        </w:rPr>
        <w:t>暴力法と</w:t>
      </w:r>
      <w:r w:rsidR="00F23438" w:rsidRPr="005D0F22">
        <w:rPr>
          <w:rFonts w:ascii="ＭＳ 明朝" w:eastAsia="ＭＳ 明朝" w:hAnsi="ＭＳ 明朝"/>
        </w:rPr>
        <w:t>2018</w:t>
      </w:r>
      <w:r w:rsidR="00F23438" w:rsidRPr="005D0F22">
        <w:rPr>
          <w:rFonts w:ascii="ＭＳ 明朝" w:eastAsia="ＭＳ 明朝" w:hAnsi="ＭＳ 明朝" w:hint="eastAsia"/>
        </w:rPr>
        <w:t>年</w:t>
      </w:r>
      <w:r w:rsidRPr="005D0F22">
        <w:rPr>
          <w:rFonts w:ascii="ＭＳ 明朝" w:eastAsia="ＭＳ 明朝" w:hAnsi="ＭＳ 明朝"/>
        </w:rPr>
        <w:t>家族</w:t>
      </w:r>
      <w:r w:rsidR="00F23438" w:rsidRPr="005D0F22">
        <w:rPr>
          <w:rFonts w:ascii="ＭＳ 明朝" w:eastAsia="ＭＳ 明朝" w:hAnsi="ＭＳ 明朝" w:hint="eastAsia"/>
        </w:rPr>
        <w:t>内</w:t>
      </w:r>
      <w:r w:rsidRPr="005D0F22">
        <w:rPr>
          <w:rFonts w:ascii="ＭＳ 明朝" w:eastAsia="ＭＳ 明朝" w:hAnsi="ＭＳ 明朝"/>
        </w:rPr>
        <w:t>暴力（改正）法を可決した。これらの法律は、家族</w:t>
      </w:r>
      <w:r w:rsidR="00DE0415" w:rsidRPr="005D0F22">
        <w:rPr>
          <w:rFonts w:ascii="ＭＳ 明朝" w:eastAsia="ＭＳ 明朝" w:hAnsi="ＭＳ 明朝" w:hint="eastAsia"/>
        </w:rPr>
        <w:t>間</w:t>
      </w:r>
      <w:r w:rsidRPr="005D0F22">
        <w:rPr>
          <w:rFonts w:ascii="ＭＳ 明朝" w:eastAsia="ＭＳ 明朝" w:hAnsi="ＭＳ 明朝"/>
        </w:rPr>
        <w:t>の暴力</w:t>
      </w:r>
      <w:r w:rsidR="00F23438" w:rsidRPr="005D0F22">
        <w:rPr>
          <w:rFonts w:ascii="ＭＳ 明朝" w:eastAsia="ＭＳ 明朝" w:hAnsi="ＭＳ 明朝" w:hint="eastAsia"/>
        </w:rPr>
        <w:t>をなくす</w:t>
      </w:r>
      <w:r w:rsidRPr="005D0F22">
        <w:rPr>
          <w:rFonts w:ascii="ＭＳ 明朝" w:eastAsia="ＭＳ 明朝" w:hAnsi="ＭＳ 明朝"/>
        </w:rPr>
        <w:t>ために、刑法と民法に変更を加え</w:t>
      </w:r>
      <w:r w:rsidR="00DE0415" w:rsidRPr="005D0F22">
        <w:rPr>
          <w:rFonts w:ascii="ＭＳ 明朝" w:eastAsia="ＭＳ 明朝" w:hAnsi="ＭＳ 明朝" w:hint="eastAsia"/>
        </w:rPr>
        <w:t>てい</w:t>
      </w:r>
      <w:r w:rsidRPr="005D0F22">
        <w:rPr>
          <w:rFonts w:ascii="ＭＳ 明朝" w:eastAsia="ＭＳ 明朝" w:hAnsi="ＭＳ 明朝"/>
        </w:rPr>
        <w:t>る。</w:t>
      </w:r>
    </w:p>
    <w:p w14:paraId="6730121D" w14:textId="467691E3" w:rsidR="00647639" w:rsidRPr="005D0F22" w:rsidRDefault="00647639" w:rsidP="00647639">
      <w:pPr>
        <w:rPr>
          <w:rFonts w:ascii="ＭＳ 明朝" w:eastAsia="ＭＳ 明朝" w:hAnsi="ＭＳ 明朝"/>
        </w:rPr>
      </w:pPr>
      <w:r w:rsidRPr="005D0F22">
        <w:rPr>
          <w:rFonts w:ascii="ＭＳ 明朝" w:eastAsia="ＭＳ 明朝" w:hAnsi="ＭＳ 明朝"/>
          <w:b/>
          <w:bCs/>
        </w:rPr>
        <w:t>180.</w:t>
      </w:r>
      <w:r w:rsidRPr="005D0F22">
        <w:rPr>
          <w:rFonts w:ascii="ＭＳ 明朝" w:eastAsia="ＭＳ 明朝" w:hAnsi="ＭＳ 明朝"/>
        </w:rPr>
        <w:tab/>
        <w:t>どちらの法律も障害者にも非障害者にも平等に適用される。しかし</w:t>
      </w:r>
      <w:r w:rsidR="00DE0415" w:rsidRPr="005D0F22">
        <w:rPr>
          <w:rFonts w:ascii="ＭＳ 明朝" w:eastAsia="ＭＳ 明朝" w:hAnsi="ＭＳ 明朝" w:hint="eastAsia"/>
        </w:rPr>
        <w:t>、</w:t>
      </w:r>
      <w:r w:rsidRPr="005D0F22">
        <w:rPr>
          <w:rFonts w:ascii="ＭＳ 明朝" w:eastAsia="ＭＳ 明朝" w:hAnsi="ＭＳ 明朝"/>
        </w:rPr>
        <w:t>2018年家族</w:t>
      </w:r>
      <w:r w:rsidR="00F23438" w:rsidRPr="005D0F22">
        <w:rPr>
          <w:rFonts w:ascii="ＭＳ 明朝" w:eastAsia="ＭＳ 明朝" w:hAnsi="ＭＳ 明朝" w:hint="eastAsia"/>
        </w:rPr>
        <w:t>内</w:t>
      </w:r>
      <w:r w:rsidRPr="005D0F22">
        <w:rPr>
          <w:rFonts w:ascii="ＭＳ 明朝" w:eastAsia="ＭＳ 明朝" w:hAnsi="ＭＳ 明朝"/>
        </w:rPr>
        <w:t>暴力法は、障害者が家族</w:t>
      </w:r>
      <w:r w:rsidR="00DE0415" w:rsidRPr="005D0F22">
        <w:rPr>
          <w:rFonts w:ascii="ＭＳ 明朝" w:eastAsia="ＭＳ 明朝" w:hAnsi="ＭＳ 明朝" w:hint="eastAsia"/>
        </w:rPr>
        <w:t>間</w:t>
      </w:r>
      <w:r w:rsidRPr="005D0F22">
        <w:rPr>
          <w:rFonts w:ascii="ＭＳ 明朝" w:eastAsia="ＭＳ 明朝" w:hAnsi="ＭＳ 明朝"/>
        </w:rPr>
        <w:t>の暴力の状況で直面</w:t>
      </w:r>
      <w:r w:rsidR="00F23438" w:rsidRPr="005D0F22">
        <w:rPr>
          <w:rFonts w:ascii="ＭＳ 明朝" w:eastAsia="ＭＳ 明朝" w:hAnsi="ＭＳ 明朝" w:hint="eastAsia"/>
        </w:rPr>
        <w:t>し得る</w:t>
      </w:r>
      <w:r w:rsidRPr="005D0F22">
        <w:rPr>
          <w:rFonts w:ascii="ＭＳ 明朝" w:eastAsia="ＭＳ 明朝" w:hAnsi="ＭＳ 明朝"/>
        </w:rPr>
        <w:t>脆弱性</w:t>
      </w:r>
      <w:r w:rsidR="00DE0415" w:rsidRPr="005D0F22">
        <w:rPr>
          <w:rFonts w:ascii="ＭＳ 明朝" w:eastAsia="ＭＳ 明朝" w:hAnsi="ＭＳ 明朝" w:hint="eastAsia"/>
        </w:rPr>
        <w:t>に</w:t>
      </w:r>
      <w:r w:rsidRPr="005D0F22">
        <w:rPr>
          <w:rFonts w:ascii="ＭＳ 明朝" w:eastAsia="ＭＳ 明朝" w:hAnsi="ＭＳ 明朝"/>
        </w:rPr>
        <w:t>特に</w:t>
      </w:r>
      <w:r w:rsidR="00DE0415" w:rsidRPr="005D0F22">
        <w:rPr>
          <w:rFonts w:ascii="ＭＳ 明朝" w:eastAsia="ＭＳ 明朝" w:hAnsi="ＭＳ 明朝" w:hint="eastAsia"/>
        </w:rPr>
        <w:t>注目</w:t>
      </w:r>
      <w:r w:rsidRPr="005D0F22">
        <w:rPr>
          <w:rFonts w:ascii="ＭＳ 明朝" w:eastAsia="ＭＳ 明朝" w:hAnsi="ＭＳ 明朝"/>
        </w:rPr>
        <w:t>して変更を加えている</w:t>
      </w:r>
      <w:r w:rsidR="00AE376E" w:rsidRPr="005D0F22">
        <w:rPr>
          <w:rStyle w:val="a4"/>
          <w:rFonts w:ascii="ＭＳ 明朝" w:eastAsia="ＭＳ 明朝" w:hAnsi="ＭＳ 明朝"/>
        </w:rPr>
        <w:endnoteReference w:id="145"/>
      </w:r>
      <w:r w:rsidRPr="005D0F22">
        <w:rPr>
          <w:rFonts w:ascii="ＭＳ 明朝" w:eastAsia="ＭＳ 明朝" w:hAnsi="ＭＳ 明朝"/>
        </w:rPr>
        <w:t>。質問 6(c)を参照。</w:t>
      </w:r>
    </w:p>
    <w:p w14:paraId="266E9C41" w14:textId="23AD3ACC" w:rsidR="00647639" w:rsidRPr="005D0F22" w:rsidRDefault="00647639" w:rsidP="00647639">
      <w:pPr>
        <w:rPr>
          <w:rFonts w:ascii="ＭＳ 明朝" w:eastAsia="ＭＳ 明朝" w:hAnsi="ＭＳ 明朝"/>
        </w:rPr>
      </w:pPr>
      <w:r w:rsidRPr="005D0F22">
        <w:rPr>
          <w:rFonts w:ascii="ＭＳ 明朝" w:eastAsia="ＭＳ 明朝" w:hAnsi="ＭＳ 明朝"/>
          <w:b/>
          <w:bCs/>
        </w:rPr>
        <w:t>181.</w:t>
      </w:r>
      <w:r w:rsidRPr="005D0F22">
        <w:rPr>
          <w:rFonts w:ascii="ＭＳ 明朝" w:eastAsia="ＭＳ 明朝" w:hAnsi="ＭＳ 明朝"/>
        </w:rPr>
        <w:tab/>
        <w:t>政府は、障害者支援サービスから</w:t>
      </w:r>
      <w:r w:rsidR="00DE0415" w:rsidRPr="005D0F22">
        <w:rPr>
          <w:rFonts w:ascii="ＭＳ 明朝" w:eastAsia="ＭＳ 明朝" w:hAnsi="ＭＳ 明朝" w:hint="eastAsia"/>
        </w:rPr>
        <w:t>の金銭的</w:t>
      </w:r>
      <w:r w:rsidRPr="005D0F22">
        <w:rPr>
          <w:rFonts w:ascii="ＭＳ 明朝" w:eastAsia="ＭＳ 明朝" w:hAnsi="ＭＳ 明朝"/>
        </w:rPr>
        <w:t>援助を受けている障害者を保護するための</w:t>
      </w:r>
      <w:r w:rsidR="00F23438" w:rsidRPr="005D0F22">
        <w:rPr>
          <w:rFonts w:ascii="ＭＳ 明朝" w:eastAsia="ＭＳ 明朝" w:hAnsi="ＭＳ 明朝" w:hint="eastAsia"/>
        </w:rPr>
        <w:t>指針</w:t>
      </w:r>
      <w:r w:rsidRPr="005D0F22">
        <w:rPr>
          <w:rFonts w:ascii="ＭＳ 明朝" w:eastAsia="ＭＳ 明朝" w:hAnsi="ＭＳ 明朝"/>
        </w:rPr>
        <w:t>を</w:t>
      </w:r>
      <w:r w:rsidR="00DE0415" w:rsidRPr="005D0F22">
        <w:rPr>
          <w:rFonts w:ascii="ＭＳ 明朝" w:eastAsia="ＭＳ 明朝" w:hAnsi="ＭＳ 明朝"/>
        </w:rPr>
        <w:t>2016年に</w:t>
      </w:r>
      <w:r w:rsidRPr="005D0F22">
        <w:rPr>
          <w:rFonts w:ascii="ＭＳ 明朝" w:eastAsia="ＭＳ 明朝" w:hAnsi="ＭＳ 明朝"/>
        </w:rPr>
        <w:t>発表した</w:t>
      </w:r>
      <w:r w:rsidR="00AE376E" w:rsidRPr="005D0F22">
        <w:rPr>
          <w:rStyle w:val="a4"/>
          <w:rFonts w:ascii="ＭＳ 明朝" w:eastAsia="ＭＳ 明朝" w:hAnsi="ＭＳ 明朝"/>
        </w:rPr>
        <w:endnoteReference w:id="146"/>
      </w:r>
      <w:r w:rsidRPr="005D0F22">
        <w:rPr>
          <w:rFonts w:ascii="ＭＳ 明朝" w:eastAsia="ＭＳ 明朝" w:hAnsi="ＭＳ 明朝"/>
        </w:rPr>
        <w:t>。</w:t>
      </w:r>
    </w:p>
    <w:p w14:paraId="7FFD1F06" w14:textId="77777777" w:rsidR="00AF4DEE" w:rsidRPr="005D0F22" w:rsidRDefault="00AF4DEE" w:rsidP="00647639">
      <w:pPr>
        <w:rPr>
          <w:rFonts w:ascii="ＭＳ 明朝" w:eastAsia="ＭＳ 明朝" w:hAnsi="ＭＳ 明朝"/>
          <w:b/>
          <w:bCs/>
        </w:rPr>
      </w:pPr>
    </w:p>
    <w:p w14:paraId="25538F17" w14:textId="4CA20DE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の第15(c)項に対する回答</w:t>
      </w:r>
    </w:p>
    <w:p w14:paraId="030F6507" w14:textId="6C990AA9" w:rsidR="00647639" w:rsidRPr="005D0F22" w:rsidRDefault="00647639" w:rsidP="00647639">
      <w:pPr>
        <w:rPr>
          <w:rFonts w:ascii="ＭＳ 明朝" w:eastAsia="ＭＳ 明朝" w:hAnsi="ＭＳ 明朝"/>
        </w:rPr>
      </w:pPr>
      <w:r w:rsidRPr="005D0F22">
        <w:rPr>
          <w:rFonts w:ascii="ＭＳ 明朝" w:eastAsia="ＭＳ 明朝" w:hAnsi="ＭＳ 明朝"/>
          <w:b/>
          <w:bCs/>
        </w:rPr>
        <w:t>182.</w:t>
      </w:r>
      <w:r w:rsidRPr="005D0F22">
        <w:rPr>
          <w:rFonts w:ascii="ＭＳ 明朝" w:eastAsia="ＭＳ 明朝" w:hAnsi="ＭＳ 明朝"/>
        </w:rPr>
        <w:tab/>
      </w:r>
      <w:r w:rsidR="00F23438" w:rsidRPr="005D0F22">
        <w:rPr>
          <w:rFonts w:ascii="ＭＳ 明朝" w:eastAsia="ＭＳ 明朝" w:hAnsi="ＭＳ 明朝"/>
        </w:rPr>
        <w:t>国家ケアおよび</w:t>
      </w:r>
      <w:r w:rsidR="00F23438" w:rsidRPr="005D0F22">
        <w:rPr>
          <w:rFonts w:ascii="ＭＳ 明朝" w:eastAsia="ＭＳ 明朝" w:hAnsi="ＭＳ 明朝" w:hint="eastAsia"/>
        </w:rPr>
        <w:t>宗教をベースとする</w:t>
      </w:r>
      <w:r w:rsidR="00F23438" w:rsidRPr="005D0F22">
        <w:rPr>
          <w:rFonts w:ascii="ＭＳ 明朝" w:eastAsia="ＭＳ 明朝" w:hAnsi="ＭＳ 明朝"/>
        </w:rPr>
        <w:t>施設のケアにおける</w:t>
      </w:r>
      <w:r w:rsidRPr="005D0F22">
        <w:rPr>
          <w:rFonts w:ascii="ＭＳ 明朝" w:eastAsia="ＭＳ 明朝" w:hAnsi="ＭＳ 明朝"/>
        </w:rPr>
        <w:t>歴史的虐待に</w:t>
      </w:r>
      <w:r w:rsidR="00DE0415" w:rsidRPr="005D0F22">
        <w:rPr>
          <w:rFonts w:ascii="ＭＳ 明朝" w:eastAsia="ＭＳ 明朝" w:hAnsi="ＭＳ 明朝" w:hint="eastAsia"/>
        </w:rPr>
        <w:t>ついての</w:t>
      </w:r>
      <w:r w:rsidRPr="005D0F22">
        <w:rPr>
          <w:rFonts w:ascii="ＭＳ 明朝" w:eastAsia="ＭＳ 明朝" w:hAnsi="ＭＳ 明朝"/>
        </w:rPr>
        <w:t>王立委員会に関する質問 7(d)を参照。</w:t>
      </w:r>
    </w:p>
    <w:p w14:paraId="00A36C4D" w14:textId="5B4587A3" w:rsidR="00647639" w:rsidRPr="005D0F22" w:rsidRDefault="00647639" w:rsidP="00647639">
      <w:pPr>
        <w:rPr>
          <w:rFonts w:ascii="ＭＳ 明朝" w:eastAsia="ＭＳ 明朝" w:hAnsi="ＭＳ 明朝"/>
        </w:rPr>
      </w:pPr>
      <w:r w:rsidRPr="005D0F22">
        <w:rPr>
          <w:rFonts w:ascii="ＭＳ 明朝" w:eastAsia="ＭＳ 明朝" w:hAnsi="ＭＳ 明朝"/>
          <w:b/>
          <w:bCs/>
        </w:rPr>
        <w:t>183.</w:t>
      </w:r>
      <w:r w:rsidRPr="005D0F22">
        <w:rPr>
          <w:rFonts w:ascii="ＭＳ 明朝" w:eastAsia="ＭＳ 明朝" w:hAnsi="ＭＳ 明朝"/>
        </w:rPr>
        <w:tab/>
      </w:r>
      <w:r w:rsidR="00A70EC2" w:rsidRPr="005D0F22">
        <w:rPr>
          <w:rFonts w:ascii="ＭＳ 明朝" w:eastAsia="ＭＳ 明朝" w:hAnsi="ＭＳ 明朝" w:hint="eastAsia"/>
        </w:rPr>
        <w:t>「</w:t>
      </w:r>
      <w:r w:rsidRPr="005D0F22">
        <w:rPr>
          <w:rFonts w:ascii="ＭＳ 明朝" w:eastAsia="ＭＳ 明朝" w:hAnsi="ＭＳ 明朝"/>
        </w:rPr>
        <w:t>秘密の傾聴・支援サービス</w:t>
      </w:r>
      <w:r w:rsidR="00A70EC2" w:rsidRPr="005D0F22">
        <w:rPr>
          <w:rFonts w:ascii="ＭＳ 明朝" w:eastAsia="ＭＳ 明朝" w:hAnsi="ＭＳ 明朝" w:hint="eastAsia"/>
        </w:rPr>
        <w:t>」</w:t>
      </w:r>
      <w:r w:rsidRPr="005D0F22">
        <w:rPr>
          <w:rFonts w:ascii="ＭＳ 明朝" w:eastAsia="ＭＳ 明朝" w:hAnsi="ＭＳ 明朝"/>
        </w:rPr>
        <w:t>（2008～2015年）で、</w:t>
      </w:r>
      <w:r w:rsidR="00A70EC2" w:rsidRPr="005D0F22">
        <w:rPr>
          <w:rFonts w:ascii="ＭＳ 明朝" w:eastAsia="ＭＳ 明朝" w:hAnsi="ＭＳ 明朝" w:hint="eastAsia"/>
        </w:rPr>
        <w:t>国</w:t>
      </w:r>
      <w:r w:rsidRPr="005D0F22">
        <w:rPr>
          <w:rFonts w:ascii="ＭＳ 明朝" w:eastAsia="ＭＳ 明朝" w:hAnsi="ＭＳ 明朝"/>
        </w:rPr>
        <w:t>のケアの中で</w:t>
      </w:r>
      <w:r w:rsidR="00A70EC2" w:rsidRPr="005D0F22">
        <w:rPr>
          <w:rFonts w:ascii="ＭＳ 明朝" w:eastAsia="ＭＳ 明朝" w:hAnsi="ＭＳ 明朝" w:hint="eastAsia"/>
        </w:rPr>
        <w:t>の</w:t>
      </w:r>
      <w:r w:rsidRPr="005D0F22">
        <w:rPr>
          <w:rFonts w:ascii="ＭＳ 明朝" w:eastAsia="ＭＳ 明朝" w:hAnsi="ＭＳ 明朝"/>
        </w:rPr>
        <w:t>虐待やネグレクト</w:t>
      </w:r>
      <w:r w:rsidR="00A70EC2" w:rsidRPr="005D0F22">
        <w:rPr>
          <w:rFonts w:ascii="ＭＳ 明朝" w:eastAsia="ＭＳ 明朝" w:hAnsi="ＭＳ 明朝" w:hint="eastAsia"/>
        </w:rPr>
        <w:t>の</w:t>
      </w:r>
      <w:r w:rsidRPr="005D0F22">
        <w:rPr>
          <w:rFonts w:ascii="ＭＳ 明朝" w:eastAsia="ＭＳ 明朝" w:hAnsi="ＭＳ 明朝"/>
        </w:rPr>
        <w:t>懸念</w:t>
      </w:r>
      <w:r w:rsidR="00A70EC2" w:rsidRPr="005D0F22">
        <w:rPr>
          <w:rFonts w:ascii="ＭＳ 明朝" w:eastAsia="ＭＳ 明朝" w:hAnsi="ＭＳ 明朝"/>
        </w:rPr>
        <w:t>を抱い</w:t>
      </w:r>
      <w:r w:rsidR="00DE0415" w:rsidRPr="005D0F22">
        <w:rPr>
          <w:rFonts w:ascii="ＭＳ 明朝" w:eastAsia="ＭＳ 明朝" w:hAnsi="ＭＳ 明朝" w:hint="eastAsia"/>
        </w:rPr>
        <w:t>てい</w:t>
      </w:r>
      <w:r w:rsidR="00A70EC2" w:rsidRPr="005D0F22">
        <w:rPr>
          <w:rFonts w:ascii="ＭＳ 明朝" w:eastAsia="ＭＳ 明朝" w:hAnsi="ＭＳ 明朝"/>
        </w:rPr>
        <w:t>た</w:t>
      </w:r>
      <w:r w:rsidR="00A70EC2" w:rsidRPr="005D0F22">
        <w:rPr>
          <w:rFonts w:ascii="ＭＳ 明朝" w:eastAsia="ＭＳ 明朝" w:hAnsi="ＭＳ 明朝" w:hint="eastAsia"/>
        </w:rPr>
        <w:t>り、それを訴えた</w:t>
      </w:r>
      <w:r w:rsidRPr="005D0F22">
        <w:rPr>
          <w:rFonts w:ascii="ＭＳ 明朝" w:eastAsia="ＭＳ 明朝" w:hAnsi="ＭＳ 明朝"/>
        </w:rPr>
        <w:t>687人のために、最大12回のカウンセリングを行う資金が提供された。</w:t>
      </w:r>
    </w:p>
    <w:p w14:paraId="187E86A4" w14:textId="3053E90C" w:rsidR="00647639" w:rsidRPr="005D0F22" w:rsidRDefault="00647639" w:rsidP="00647639">
      <w:pPr>
        <w:rPr>
          <w:rFonts w:ascii="ＭＳ 明朝" w:eastAsia="ＭＳ 明朝" w:hAnsi="ＭＳ 明朝"/>
        </w:rPr>
      </w:pPr>
      <w:r w:rsidRPr="005D0F22">
        <w:rPr>
          <w:rFonts w:ascii="ＭＳ 明朝" w:eastAsia="ＭＳ 明朝" w:hAnsi="ＭＳ 明朝"/>
          <w:b/>
          <w:bCs/>
        </w:rPr>
        <w:t>184.</w:t>
      </w:r>
      <w:r w:rsidRPr="005D0F22">
        <w:rPr>
          <w:rFonts w:ascii="ＭＳ 明朝" w:eastAsia="ＭＳ 明朝" w:hAnsi="ＭＳ 明朝"/>
        </w:rPr>
        <w:tab/>
        <w:t>ACCは、精神的</w:t>
      </w:r>
      <w:r w:rsidR="00A70EC2" w:rsidRPr="005D0F22">
        <w:rPr>
          <w:rFonts w:ascii="ＭＳ 明朝" w:eastAsia="ＭＳ 明朝" w:hAnsi="ＭＳ 明朝" w:hint="eastAsia"/>
        </w:rPr>
        <w:t>外傷</w:t>
      </w:r>
      <w:r w:rsidR="00AE376E" w:rsidRPr="005D0F22">
        <w:rPr>
          <w:rStyle w:val="a4"/>
          <w:rFonts w:ascii="ＭＳ 明朝" w:eastAsia="ＭＳ 明朝" w:hAnsi="ＭＳ 明朝"/>
        </w:rPr>
        <w:endnoteReference w:id="147"/>
      </w:r>
      <w:r w:rsidRPr="005D0F22">
        <w:rPr>
          <w:rFonts w:ascii="ＭＳ 明朝" w:eastAsia="ＭＳ 明朝" w:hAnsi="ＭＳ 明朝"/>
        </w:rPr>
        <w:t>を経験した人、または</w:t>
      </w:r>
      <w:r w:rsidR="00A70EC2" w:rsidRPr="005D0F22">
        <w:rPr>
          <w:rFonts w:ascii="ＭＳ 明朝" w:eastAsia="ＭＳ 明朝" w:hAnsi="ＭＳ 明朝"/>
        </w:rPr>
        <w:t>身体的虐待や暴力により</w:t>
      </w:r>
      <w:r w:rsidR="00A70EC2" w:rsidRPr="005D0F22">
        <w:rPr>
          <w:rFonts w:ascii="ＭＳ 明朝" w:eastAsia="ＭＳ 明朝" w:hAnsi="ＭＳ 明朝" w:hint="eastAsia"/>
        </w:rPr>
        <w:t>保険の</w:t>
      </w:r>
      <w:r w:rsidRPr="005D0F22">
        <w:rPr>
          <w:rFonts w:ascii="ＭＳ 明朝" w:eastAsia="ＭＳ 明朝" w:hAnsi="ＭＳ 明朝"/>
        </w:rPr>
        <w:t>対象となる身体的傷害を負った人で、認知的、感情的、行動的な問題を抱えている人のための支援に資金を提供している。これらのサービスには、カウンセリング、家族やホアナウにまで及ぶソーシャルワーク支援、文化的アドバイス、 グループセラピー、</w:t>
      </w:r>
      <w:r w:rsidR="00DE0415" w:rsidRPr="005D0F22">
        <w:rPr>
          <w:rFonts w:ascii="ＭＳ 明朝" w:eastAsia="ＭＳ 明朝" w:hAnsi="ＭＳ 明朝" w:hint="eastAsia"/>
        </w:rPr>
        <w:t>その</w:t>
      </w:r>
      <w:r w:rsidRPr="005D0F22">
        <w:rPr>
          <w:rFonts w:ascii="ＭＳ 明朝" w:eastAsia="ＭＳ 明朝" w:hAnsi="ＭＳ 明朝"/>
        </w:rPr>
        <w:t>他の公的資金</w:t>
      </w:r>
      <w:r w:rsidR="00DE0415" w:rsidRPr="005D0F22">
        <w:rPr>
          <w:rFonts w:ascii="ＭＳ 明朝" w:eastAsia="ＭＳ 明朝" w:hAnsi="ＭＳ 明朝" w:hint="eastAsia"/>
        </w:rPr>
        <w:t>が</w:t>
      </w:r>
      <w:r w:rsidRPr="005D0F22">
        <w:rPr>
          <w:rFonts w:ascii="ＭＳ 明朝" w:eastAsia="ＭＳ 明朝" w:hAnsi="ＭＳ 明朝"/>
        </w:rPr>
        <w:t>提供されている</w:t>
      </w:r>
      <w:r w:rsidR="00A70EC2" w:rsidRPr="005D0F22">
        <w:rPr>
          <w:rFonts w:ascii="ＭＳ 明朝" w:eastAsia="ＭＳ 明朝" w:hAnsi="ＭＳ 明朝" w:hint="eastAsia"/>
        </w:rPr>
        <w:t>精神保健</w:t>
      </w:r>
      <w:r w:rsidRPr="005D0F22">
        <w:rPr>
          <w:rFonts w:ascii="ＭＳ 明朝" w:eastAsia="ＭＳ 明朝" w:hAnsi="ＭＳ 明朝"/>
        </w:rPr>
        <w:t>サービスへの紹介などがある。</w:t>
      </w:r>
    </w:p>
    <w:p w14:paraId="490002AF" w14:textId="473636D3" w:rsidR="00647639" w:rsidRPr="005D0F22" w:rsidRDefault="00647639" w:rsidP="00647639">
      <w:pPr>
        <w:rPr>
          <w:rFonts w:ascii="ＭＳ 明朝" w:eastAsia="ＭＳ 明朝" w:hAnsi="ＭＳ 明朝"/>
        </w:rPr>
      </w:pPr>
      <w:r w:rsidRPr="005D0F22">
        <w:rPr>
          <w:rFonts w:ascii="ＭＳ 明朝" w:eastAsia="ＭＳ 明朝" w:hAnsi="ＭＳ 明朝"/>
          <w:b/>
          <w:bCs/>
        </w:rPr>
        <w:t>185.</w:t>
      </w:r>
      <w:r w:rsidRPr="005D0F22">
        <w:rPr>
          <w:rFonts w:ascii="ＭＳ 明朝" w:eastAsia="ＭＳ 明朝" w:hAnsi="ＭＳ 明朝"/>
        </w:rPr>
        <w:tab/>
        <w:t>ACC は、「</w:t>
      </w:r>
      <w:r w:rsidR="00DE0415" w:rsidRPr="005D0F22">
        <w:rPr>
          <w:rFonts w:ascii="ＭＳ 明朝" w:eastAsia="ＭＳ 明朝" w:hAnsi="ＭＳ 明朝" w:hint="eastAsia"/>
        </w:rPr>
        <w:t>繊細な神経を有する</w:t>
      </w:r>
      <w:r w:rsidRPr="005D0F22">
        <w:rPr>
          <w:rFonts w:ascii="ＭＳ 明朝" w:eastAsia="ＭＳ 明朝" w:hAnsi="ＭＳ 明朝"/>
        </w:rPr>
        <w:t>請求</w:t>
      </w:r>
      <w:r w:rsidR="00A70EC2" w:rsidRPr="005D0F22">
        <w:rPr>
          <w:rFonts w:ascii="ＭＳ 明朝" w:eastAsia="ＭＳ 明朝" w:hAnsi="ＭＳ 明朝" w:hint="eastAsia"/>
        </w:rPr>
        <w:t>者</w:t>
      </w:r>
      <w:r w:rsidRPr="005D0F22">
        <w:rPr>
          <w:rFonts w:ascii="ＭＳ 明朝" w:eastAsia="ＭＳ 明朝" w:hAnsi="ＭＳ 明朝"/>
        </w:rPr>
        <w:t>」に対して、請求が受理されるのを待つ必要がないように、即時のサポートを提供している。これには、カウンセリング、ソーシャルワーク</w:t>
      </w:r>
      <w:r w:rsidR="00A70EC2" w:rsidRPr="005D0F22">
        <w:rPr>
          <w:rFonts w:ascii="ＭＳ 明朝" w:eastAsia="ＭＳ 明朝" w:hAnsi="ＭＳ 明朝" w:hint="eastAsia"/>
        </w:rPr>
        <w:t>支援</w:t>
      </w:r>
      <w:r w:rsidRPr="005D0F22">
        <w:rPr>
          <w:rFonts w:ascii="ＭＳ 明朝" w:eastAsia="ＭＳ 明朝" w:hAnsi="ＭＳ 明朝"/>
        </w:rPr>
        <w:t>、家族やホアナウのサポートが含まれる。</w:t>
      </w:r>
    </w:p>
    <w:p w14:paraId="2073DABC" w14:textId="1E42BB40" w:rsidR="00647639" w:rsidRPr="005D0F22" w:rsidRDefault="00647639" w:rsidP="00647639">
      <w:pPr>
        <w:rPr>
          <w:rFonts w:ascii="ＭＳ 明朝" w:eastAsia="ＭＳ 明朝" w:hAnsi="ＭＳ 明朝"/>
        </w:rPr>
      </w:pPr>
      <w:r w:rsidRPr="005D0F22">
        <w:rPr>
          <w:rFonts w:ascii="ＭＳ 明朝" w:eastAsia="ＭＳ 明朝" w:hAnsi="ＭＳ 明朝"/>
          <w:b/>
          <w:bCs/>
        </w:rPr>
        <w:t>186.</w:t>
      </w:r>
      <w:r w:rsidRPr="005D0F22">
        <w:rPr>
          <w:rFonts w:ascii="ＭＳ 明朝" w:eastAsia="ＭＳ 明朝" w:hAnsi="ＭＳ 明朝"/>
        </w:rPr>
        <w:tab/>
      </w:r>
      <w:r w:rsidR="00A70EC2" w:rsidRPr="005D0F22">
        <w:rPr>
          <w:rFonts w:ascii="ＭＳ 明朝" w:eastAsia="ＭＳ 明朝" w:hAnsi="ＭＳ 明朝" w:hint="eastAsia"/>
        </w:rPr>
        <w:t>精神的外傷</w:t>
      </w:r>
      <w:r w:rsidRPr="005D0F22">
        <w:rPr>
          <w:rFonts w:ascii="ＭＳ 明朝" w:eastAsia="ＭＳ 明朝" w:hAnsi="ＭＳ 明朝"/>
        </w:rPr>
        <w:t>の基準を満たしていない</w:t>
      </w:r>
      <w:r w:rsidR="00FB6499" w:rsidRPr="005D0F22">
        <w:rPr>
          <w:rFonts w:ascii="ＭＳ 明朝" w:eastAsia="ＭＳ 明朝" w:hAnsi="ＭＳ 明朝" w:hint="eastAsia"/>
        </w:rPr>
        <w:t>請求</w:t>
      </w:r>
      <w:r w:rsidRPr="005D0F22">
        <w:rPr>
          <w:rFonts w:ascii="ＭＳ 明朝" w:eastAsia="ＭＳ 明朝" w:hAnsi="ＭＳ 明朝"/>
        </w:rPr>
        <w:t>者であっても、</w:t>
      </w:r>
      <w:r w:rsidR="00FB6499" w:rsidRPr="005D0F22">
        <w:rPr>
          <w:rFonts w:ascii="ＭＳ 明朝" w:eastAsia="ＭＳ 明朝" w:hAnsi="ＭＳ 明朝" w:hint="eastAsia"/>
        </w:rPr>
        <w:t>精神保健</w:t>
      </w:r>
      <w:r w:rsidRPr="005D0F22">
        <w:rPr>
          <w:rFonts w:ascii="ＭＳ 明朝" w:eastAsia="ＭＳ 明朝" w:hAnsi="ＭＳ 明朝"/>
        </w:rPr>
        <w:t>上の問題があり、リハビリに支障をきたす場合は、ACCはカウンセリングを含めたサポートを提供することがある。</w:t>
      </w:r>
    </w:p>
    <w:p w14:paraId="179B1E37" w14:textId="48347BAD" w:rsidR="00647639" w:rsidRPr="005D0F22" w:rsidRDefault="00647639" w:rsidP="00647639">
      <w:pPr>
        <w:rPr>
          <w:rFonts w:ascii="ＭＳ 明朝" w:eastAsia="ＭＳ 明朝" w:hAnsi="ＭＳ 明朝"/>
        </w:rPr>
      </w:pPr>
      <w:r w:rsidRPr="005D0F22">
        <w:rPr>
          <w:rFonts w:ascii="ＭＳ 明朝" w:eastAsia="ＭＳ 明朝" w:hAnsi="ＭＳ 明朝"/>
          <w:b/>
          <w:bCs/>
        </w:rPr>
        <w:t>187.</w:t>
      </w:r>
      <w:r w:rsidRPr="005D0F22">
        <w:rPr>
          <w:rFonts w:ascii="ＭＳ 明朝" w:eastAsia="ＭＳ 明朝" w:hAnsi="ＭＳ 明朝"/>
        </w:rPr>
        <w:tab/>
        <w:t>政府は、給付金</w:t>
      </w:r>
      <w:r w:rsidR="00FB6499" w:rsidRPr="005D0F22">
        <w:rPr>
          <w:rFonts w:ascii="ＭＳ 明朝" w:eastAsia="ＭＳ 明朝" w:hAnsi="ＭＳ 明朝" w:hint="eastAsia"/>
        </w:rPr>
        <w:t>受給者</w:t>
      </w:r>
      <w:r w:rsidRPr="005D0F22">
        <w:rPr>
          <w:rFonts w:ascii="ＭＳ 明朝" w:eastAsia="ＭＳ 明朝" w:hAnsi="ＭＳ 明朝"/>
        </w:rPr>
        <w:t>または低所得の障害者に対して、障害手当を通じてカウンセリング費用を賄うための支援を提供する</w:t>
      </w:r>
      <w:r w:rsidR="00BC35A6" w:rsidRPr="005D0F22">
        <w:rPr>
          <w:rStyle w:val="a4"/>
          <w:rFonts w:ascii="ＭＳ 明朝" w:eastAsia="ＭＳ 明朝" w:hAnsi="ＭＳ 明朝"/>
        </w:rPr>
        <w:endnoteReference w:id="148"/>
      </w:r>
      <w:r w:rsidRPr="005D0F22">
        <w:rPr>
          <w:rFonts w:ascii="ＭＳ 明朝" w:eastAsia="ＭＳ 明朝" w:hAnsi="ＭＳ 明朝"/>
        </w:rPr>
        <w:t xml:space="preserve">。  </w:t>
      </w:r>
    </w:p>
    <w:p w14:paraId="37413190" w14:textId="77777777" w:rsidR="00647639" w:rsidRPr="005D0F22" w:rsidRDefault="00647639" w:rsidP="00647639">
      <w:pPr>
        <w:rPr>
          <w:rFonts w:ascii="ＭＳ 明朝" w:eastAsia="ＭＳ 明朝" w:hAnsi="ＭＳ 明朝"/>
          <w:b/>
          <w:bCs/>
        </w:rPr>
      </w:pPr>
    </w:p>
    <w:p w14:paraId="25DD88FE"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個人をそのままの状態で保護すること(第17条)</w:t>
      </w:r>
    </w:p>
    <w:p w14:paraId="11A531EF" w14:textId="02F6204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の第16(a)項に対する回答</w:t>
      </w:r>
    </w:p>
    <w:p w14:paraId="7D17592E" w14:textId="3FBEA190" w:rsidR="00647639" w:rsidRPr="005D0F22" w:rsidRDefault="00647639" w:rsidP="00647639">
      <w:pPr>
        <w:rPr>
          <w:rFonts w:ascii="ＭＳ 明朝" w:eastAsia="ＭＳ 明朝" w:hAnsi="ＭＳ 明朝"/>
        </w:rPr>
      </w:pPr>
      <w:r w:rsidRPr="005D0F22">
        <w:rPr>
          <w:rFonts w:ascii="ＭＳ 明朝" w:eastAsia="ＭＳ 明朝" w:hAnsi="ＭＳ 明朝"/>
          <w:b/>
          <w:bCs/>
        </w:rPr>
        <w:t>188.</w:t>
      </w:r>
      <w:r w:rsidRPr="005D0F22">
        <w:rPr>
          <w:rFonts w:ascii="ＭＳ 明朝" w:eastAsia="ＭＳ 明朝" w:hAnsi="ＭＳ 明朝"/>
        </w:rPr>
        <w:tab/>
        <w:t>インターセックスの人の転換手術を防止するための法律を制定するための措置はとられていな</w:t>
      </w:r>
      <w:r w:rsidRPr="005D0F22">
        <w:rPr>
          <w:rFonts w:ascii="ＭＳ 明朝" w:eastAsia="ＭＳ 明朝" w:hAnsi="ＭＳ 明朝"/>
        </w:rPr>
        <w:lastRenderedPageBreak/>
        <w:t>い。女性器切除は、</w:t>
      </w:r>
      <w:r w:rsidR="00661317" w:rsidRPr="005D0F22">
        <w:rPr>
          <w:rFonts w:ascii="ＭＳ 明朝" w:eastAsia="ＭＳ 明朝" w:hAnsi="ＭＳ 明朝" w:hint="eastAsia"/>
        </w:rPr>
        <w:t>医師</w:t>
      </w:r>
      <w:r w:rsidRPr="005D0F22">
        <w:rPr>
          <w:rFonts w:ascii="ＭＳ 明朝" w:eastAsia="ＭＳ 明朝" w:hAnsi="ＭＳ 明朝"/>
        </w:rPr>
        <w:t>によって、その人の身体的または精神的健康のために</w:t>
      </w:r>
      <w:r w:rsidR="00DE0415" w:rsidRPr="005D0F22">
        <w:rPr>
          <w:rFonts w:ascii="ＭＳ 明朝" w:eastAsia="ＭＳ 明朝" w:hAnsi="ＭＳ 明朝" w:hint="eastAsia"/>
        </w:rPr>
        <w:t>行われるのでなければ、明確な</w:t>
      </w:r>
      <w:r w:rsidRPr="005D0F22">
        <w:rPr>
          <w:rFonts w:ascii="ＭＳ 明朝" w:eastAsia="ＭＳ 明朝" w:hAnsi="ＭＳ 明朝"/>
        </w:rPr>
        <w:t>犯罪である。文化的、宗教的、またはその他の</w:t>
      </w:r>
      <w:r w:rsidR="00661317" w:rsidRPr="005D0F22">
        <w:rPr>
          <w:rFonts w:ascii="ＭＳ 明朝" w:eastAsia="ＭＳ 明朝" w:hAnsi="ＭＳ 明朝" w:hint="eastAsia"/>
        </w:rPr>
        <w:t>慣行</w:t>
      </w:r>
      <w:r w:rsidRPr="005D0F22">
        <w:rPr>
          <w:rFonts w:ascii="ＭＳ 明朝" w:eastAsia="ＭＳ 明朝" w:hAnsi="ＭＳ 明朝"/>
        </w:rPr>
        <w:t>や慣習は、</w:t>
      </w:r>
      <w:r w:rsidR="00661317" w:rsidRPr="005D0F22">
        <w:rPr>
          <w:rFonts w:ascii="ＭＳ 明朝" w:eastAsia="ＭＳ 明朝" w:hAnsi="ＭＳ 明朝" w:hint="eastAsia"/>
        </w:rPr>
        <w:t>(手術の)</w:t>
      </w:r>
      <w:r w:rsidR="00EE7FD5" w:rsidRPr="005D0F22">
        <w:rPr>
          <w:rFonts w:ascii="ＭＳ 明朝" w:eastAsia="ＭＳ 明朝" w:hAnsi="ＭＳ 明朝" w:hint="eastAsia"/>
        </w:rPr>
        <w:t>有益性</w:t>
      </w:r>
      <w:r w:rsidRPr="005D0F22">
        <w:rPr>
          <w:rFonts w:ascii="ＭＳ 明朝" w:eastAsia="ＭＳ 明朝" w:hAnsi="ＭＳ 明朝"/>
        </w:rPr>
        <w:t>を</w:t>
      </w:r>
      <w:r w:rsidR="00EE7FD5" w:rsidRPr="005D0F22">
        <w:rPr>
          <w:rFonts w:ascii="ＭＳ 明朝" w:eastAsia="ＭＳ 明朝" w:hAnsi="ＭＳ 明朝" w:hint="eastAsia"/>
        </w:rPr>
        <w:t>見出すための理由として</w:t>
      </w:r>
      <w:r w:rsidRPr="005D0F22">
        <w:rPr>
          <w:rFonts w:ascii="ＭＳ 明朝" w:eastAsia="ＭＳ 明朝" w:hAnsi="ＭＳ 明朝"/>
        </w:rPr>
        <w:t>考慮されてはならない。本人の同意は、この犯罪</w:t>
      </w:r>
      <w:r w:rsidR="00EE7FD5" w:rsidRPr="005D0F22">
        <w:rPr>
          <w:rFonts w:ascii="ＭＳ 明朝" w:eastAsia="ＭＳ 明朝" w:hAnsi="ＭＳ 明朝" w:hint="eastAsia"/>
        </w:rPr>
        <w:t>を正当化するもの</w:t>
      </w:r>
      <w:r w:rsidRPr="005D0F22">
        <w:rPr>
          <w:rFonts w:ascii="ＭＳ 明朝" w:eastAsia="ＭＳ 明朝" w:hAnsi="ＭＳ 明朝"/>
        </w:rPr>
        <w:t>とはならない。</w:t>
      </w:r>
    </w:p>
    <w:p w14:paraId="03C54621" w14:textId="336637CA" w:rsidR="00647639" w:rsidRPr="005D0F22" w:rsidRDefault="00647639" w:rsidP="00647639">
      <w:pPr>
        <w:rPr>
          <w:rFonts w:ascii="ＭＳ 明朝" w:eastAsia="ＭＳ 明朝" w:hAnsi="ＭＳ 明朝"/>
        </w:rPr>
      </w:pPr>
      <w:r w:rsidRPr="005D0F22">
        <w:rPr>
          <w:rFonts w:ascii="ＭＳ 明朝" w:eastAsia="ＭＳ 明朝" w:hAnsi="ＭＳ 明朝"/>
          <w:b/>
          <w:bCs/>
        </w:rPr>
        <w:t>189.</w:t>
      </w:r>
      <w:r w:rsidRPr="005D0F22">
        <w:rPr>
          <w:rFonts w:ascii="ＭＳ 明朝" w:eastAsia="ＭＳ 明朝" w:hAnsi="ＭＳ 明朝"/>
        </w:rPr>
        <w:tab/>
        <w:t>政府は、DPO連合や障害</w:t>
      </w:r>
      <w:r w:rsidR="008A187D" w:rsidRPr="005D0F22">
        <w:rPr>
          <w:rFonts w:ascii="ＭＳ 明朝" w:eastAsia="ＭＳ 明朝" w:hAnsi="ＭＳ 明朝" w:hint="eastAsia"/>
        </w:rPr>
        <w:t>分野</w:t>
      </w:r>
      <w:r w:rsidRPr="005D0F22">
        <w:rPr>
          <w:rFonts w:ascii="ＭＳ 明朝" w:eastAsia="ＭＳ 明朝" w:hAnsi="ＭＳ 明朝"/>
        </w:rPr>
        <w:t>の団体と協力して、立法上の保護措置の検討を含め、非治療的不妊手術に対する障害者</w:t>
      </w:r>
      <w:r w:rsidR="00661317" w:rsidRPr="005D0F22">
        <w:rPr>
          <w:rFonts w:ascii="ＭＳ 明朝" w:eastAsia="ＭＳ 明朝" w:hAnsi="ＭＳ 明朝" w:hint="eastAsia"/>
        </w:rPr>
        <w:t>へ</w:t>
      </w:r>
      <w:r w:rsidRPr="005D0F22">
        <w:rPr>
          <w:rFonts w:ascii="ＭＳ 明朝" w:eastAsia="ＭＳ 明朝" w:hAnsi="ＭＳ 明朝"/>
        </w:rPr>
        <w:t>の</w:t>
      </w:r>
      <w:r w:rsidR="00661317" w:rsidRPr="005D0F22">
        <w:rPr>
          <w:rFonts w:ascii="ＭＳ 明朝" w:eastAsia="ＭＳ 明朝" w:hAnsi="ＭＳ 明朝" w:hint="eastAsia"/>
        </w:rPr>
        <w:t>保護措置</w:t>
      </w:r>
      <w:r w:rsidRPr="005D0F22">
        <w:rPr>
          <w:rFonts w:ascii="ＭＳ 明朝" w:eastAsia="ＭＳ 明朝" w:hAnsi="ＭＳ 明朝"/>
        </w:rPr>
        <w:t>の改善に取り組んでいる</w:t>
      </w:r>
      <w:r w:rsidR="00BC35A6" w:rsidRPr="005D0F22">
        <w:rPr>
          <w:rStyle w:val="a4"/>
          <w:rFonts w:ascii="ＭＳ 明朝" w:eastAsia="ＭＳ 明朝" w:hAnsi="ＭＳ 明朝"/>
        </w:rPr>
        <w:endnoteReference w:id="149"/>
      </w:r>
      <w:r w:rsidRPr="005D0F22">
        <w:rPr>
          <w:rFonts w:ascii="ＭＳ 明朝" w:eastAsia="ＭＳ 明朝" w:hAnsi="ＭＳ 明朝"/>
        </w:rPr>
        <w:t>。</w:t>
      </w:r>
    </w:p>
    <w:p w14:paraId="422022C0" w14:textId="004316C5" w:rsidR="00647639" w:rsidRPr="005D0F22" w:rsidRDefault="00647639" w:rsidP="00647639">
      <w:pPr>
        <w:rPr>
          <w:rFonts w:ascii="ＭＳ 明朝" w:eastAsia="ＭＳ 明朝" w:hAnsi="ＭＳ 明朝"/>
        </w:rPr>
      </w:pPr>
      <w:r w:rsidRPr="005D0F22">
        <w:rPr>
          <w:rFonts w:ascii="ＭＳ 明朝" w:eastAsia="ＭＳ 明朝" w:hAnsi="ＭＳ 明朝"/>
          <w:b/>
          <w:bCs/>
        </w:rPr>
        <w:t>190.</w:t>
      </w:r>
      <w:r w:rsidRPr="005D0F22">
        <w:rPr>
          <w:rFonts w:ascii="ＭＳ 明朝" w:eastAsia="ＭＳ 明朝" w:hAnsi="ＭＳ 明朝"/>
        </w:rPr>
        <w:tab/>
        <w:t>2018年7月、</w:t>
      </w:r>
      <w:r w:rsidR="00661317" w:rsidRPr="005D0F22">
        <w:rPr>
          <w:rFonts w:ascii="ＭＳ 明朝" w:eastAsia="ＭＳ 明朝" w:hAnsi="ＭＳ 明朝" w:hint="eastAsia"/>
        </w:rPr>
        <w:t>検討委員会</w:t>
      </w:r>
      <w:r w:rsidR="00EE7FD5" w:rsidRPr="005D0F22">
        <w:rPr>
          <w:rFonts w:ascii="ＭＳ 明朝" w:eastAsia="ＭＳ 明朝" w:hAnsi="ＭＳ 明朝" w:hint="eastAsia"/>
        </w:rPr>
        <w:t>は</w:t>
      </w:r>
      <w:r w:rsidRPr="005D0F22">
        <w:rPr>
          <w:rFonts w:ascii="ＭＳ 明朝" w:eastAsia="ＭＳ 明朝" w:hAnsi="ＭＳ 明朝"/>
        </w:rPr>
        <w:t>初会合を開いた。閣僚への最初の</w:t>
      </w:r>
      <w:r w:rsidR="00EE7FD5" w:rsidRPr="005D0F22">
        <w:rPr>
          <w:rFonts w:ascii="ＭＳ 明朝" w:eastAsia="ＭＳ 明朝" w:hAnsi="ＭＳ 明朝" w:hint="eastAsia"/>
        </w:rPr>
        <w:t>勧告</w:t>
      </w:r>
      <w:r w:rsidRPr="005D0F22">
        <w:rPr>
          <w:rFonts w:ascii="ＭＳ 明朝" w:eastAsia="ＭＳ 明朝" w:hAnsi="ＭＳ 明朝"/>
        </w:rPr>
        <w:t>は2019年3月に行われる。これは、同意</w:t>
      </w:r>
      <w:r w:rsidR="00661317" w:rsidRPr="005D0F22">
        <w:rPr>
          <w:rFonts w:ascii="ＭＳ 明朝" w:eastAsia="ＭＳ 明朝" w:hAnsi="ＭＳ 明朝" w:hint="eastAsia"/>
        </w:rPr>
        <w:t>のない</w:t>
      </w:r>
      <w:r w:rsidRPr="005D0F22">
        <w:rPr>
          <w:rFonts w:ascii="ＭＳ 明朝" w:eastAsia="ＭＳ 明朝" w:hAnsi="ＭＳ 明朝"/>
        </w:rPr>
        <w:t>治療（質問16(b)参照）をめぐるより広範な問題を対象とした更なる作業の必要性を示唆するものと</w:t>
      </w:r>
      <w:r w:rsidR="00EE7FD5" w:rsidRPr="005D0F22">
        <w:rPr>
          <w:rFonts w:ascii="ＭＳ 明朝" w:eastAsia="ＭＳ 明朝" w:hAnsi="ＭＳ 明朝" w:hint="eastAsia"/>
        </w:rPr>
        <w:t>なると見込まれている。</w:t>
      </w:r>
    </w:p>
    <w:p w14:paraId="65E1F385" w14:textId="102EAD8C" w:rsidR="00647639" w:rsidRPr="005D0F22" w:rsidRDefault="00647639" w:rsidP="00647639">
      <w:pPr>
        <w:rPr>
          <w:rFonts w:ascii="ＭＳ 明朝" w:eastAsia="ＭＳ 明朝" w:hAnsi="ＭＳ 明朝"/>
        </w:rPr>
      </w:pPr>
      <w:r w:rsidRPr="005D0F22">
        <w:rPr>
          <w:rFonts w:ascii="ＭＳ 明朝" w:eastAsia="ＭＳ 明朝" w:hAnsi="ＭＳ 明朝"/>
          <w:b/>
          <w:bCs/>
        </w:rPr>
        <w:t>191.</w:t>
      </w:r>
      <w:r w:rsidRPr="005D0F22">
        <w:rPr>
          <w:rFonts w:ascii="ＭＳ 明朝" w:eastAsia="ＭＳ 明朝" w:hAnsi="ＭＳ 明朝"/>
        </w:rPr>
        <w:tab/>
        <w:t>現行法</w:t>
      </w:r>
      <w:r w:rsidR="00BC35A6" w:rsidRPr="005D0F22">
        <w:rPr>
          <w:rStyle w:val="a4"/>
          <w:rFonts w:ascii="ＭＳ 明朝" w:eastAsia="ＭＳ 明朝" w:hAnsi="ＭＳ 明朝"/>
        </w:rPr>
        <w:endnoteReference w:id="150"/>
      </w:r>
      <w:r w:rsidRPr="005D0F22">
        <w:rPr>
          <w:rFonts w:ascii="ＭＳ 明朝" w:eastAsia="ＭＳ 明朝" w:hAnsi="ＭＳ 明朝"/>
        </w:rPr>
        <w:t>の下では、NZでは、障害者の</w:t>
      </w:r>
      <w:r w:rsidR="00661317" w:rsidRPr="005D0F22">
        <w:rPr>
          <w:rFonts w:ascii="ＭＳ 明朝" w:eastAsia="ＭＳ 明朝" w:hAnsi="ＭＳ 明朝" w:hint="eastAsia"/>
        </w:rPr>
        <w:t>同意のない</w:t>
      </w:r>
      <w:r w:rsidRPr="005D0F22">
        <w:rPr>
          <w:rFonts w:ascii="ＭＳ 明朝" w:eastAsia="ＭＳ 明朝" w:hAnsi="ＭＳ 明朝"/>
        </w:rPr>
        <w:t>不妊手術は以下の場合に</w:t>
      </w:r>
      <w:r w:rsidR="00EE7FD5" w:rsidRPr="005D0F22">
        <w:rPr>
          <w:rFonts w:ascii="ＭＳ 明朝" w:eastAsia="ＭＳ 明朝" w:hAnsi="ＭＳ 明朝" w:hint="eastAsia"/>
        </w:rPr>
        <w:t>は違法とされない</w:t>
      </w:r>
      <w:r w:rsidRPr="005D0F22">
        <w:rPr>
          <w:rFonts w:ascii="ＭＳ 明朝" w:eastAsia="ＭＳ 明朝" w:hAnsi="ＭＳ 明朝"/>
        </w:rPr>
        <w:t>。</w:t>
      </w:r>
    </w:p>
    <w:p w14:paraId="28481201" w14:textId="21B62DA0"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医学的に必要</w:t>
      </w:r>
      <w:r w:rsidR="00661317" w:rsidRPr="005D0F22">
        <w:rPr>
          <w:rFonts w:ascii="ＭＳ 明朝" w:eastAsia="ＭＳ 明朝" w:hAnsi="ＭＳ 明朝" w:hint="eastAsia"/>
        </w:rPr>
        <w:t>、</w:t>
      </w:r>
    </w:p>
    <w:p w14:paraId="6FE77E49" w14:textId="1036A993"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本人には、その処置に</w:t>
      </w:r>
      <w:r w:rsidR="00756FD2" w:rsidRPr="005D0F22">
        <w:rPr>
          <w:rFonts w:ascii="ＭＳ 明朝" w:eastAsia="ＭＳ 明朝" w:hAnsi="ＭＳ 明朝" w:hint="eastAsia"/>
        </w:rPr>
        <w:t>インフォームド・コンセント</w:t>
      </w:r>
      <w:r w:rsidRPr="005D0F22">
        <w:rPr>
          <w:rFonts w:ascii="ＭＳ 明朝" w:eastAsia="ＭＳ 明朝" w:hAnsi="ＭＳ 明朝"/>
        </w:rPr>
        <w:t>を与える能力がない</w:t>
      </w:r>
      <w:r w:rsidR="00661317" w:rsidRPr="005D0F22">
        <w:rPr>
          <w:rFonts w:ascii="ＭＳ 明朝" w:eastAsia="ＭＳ 明朝" w:hAnsi="ＭＳ 明朝" w:hint="eastAsia"/>
        </w:rPr>
        <w:t>、</w:t>
      </w:r>
    </w:p>
    <w:p w14:paraId="1EE4B321" w14:textId="04E0FBAE"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その人の臨床上のニーズや福祉</w:t>
      </w:r>
      <w:r w:rsidR="00EE7FD5" w:rsidRPr="005D0F22">
        <w:rPr>
          <w:rFonts w:ascii="ＭＳ 明朝" w:eastAsia="ＭＳ 明朝" w:hAnsi="ＭＳ 明朝" w:hint="eastAsia"/>
        </w:rPr>
        <w:t>に</w:t>
      </w:r>
      <w:r w:rsidRPr="005D0F22">
        <w:rPr>
          <w:rFonts w:ascii="ＭＳ 明朝" w:eastAsia="ＭＳ 明朝" w:hAnsi="ＭＳ 明朝"/>
        </w:rPr>
        <w:t>他の方法では十分に対応できない。</w:t>
      </w:r>
    </w:p>
    <w:p w14:paraId="46B8AF29" w14:textId="6E2D638C" w:rsidR="00647639" w:rsidRPr="005D0F22" w:rsidRDefault="00647639" w:rsidP="00647639">
      <w:pPr>
        <w:rPr>
          <w:rFonts w:ascii="ＭＳ 明朝" w:eastAsia="ＭＳ 明朝" w:hAnsi="ＭＳ 明朝"/>
        </w:rPr>
      </w:pPr>
      <w:r w:rsidRPr="005D0F22">
        <w:rPr>
          <w:rFonts w:ascii="ＭＳ 明朝" w:eastAsia="ＭＳ 明朝" w:hAnsi="ＭＳ 明朝"/>
          <w:b/>
          <w:bCs/>
        </w:rPr>
        <w:t>192.</w:t>
      </w:r>
      <w:r w:rsidRPr="005D0F22">
        <w:rPr>
          <w:rFonts w:ascii="ＭＳ 明朝" w:eastAsia="ＭＳ 明朝" w:hAnsi="ＭＳ 明朝"/>
        </w:rPr>
        <w:tab/>
      </w:r>
      <w:r w:rsidR="00433E8E" w:rsidRPr="005D0F22">
        <w:rPr>
          <w:rFonts w:ascii="ＭＳ 明朝" w:eastAsia="ＭＳ 明朝" w:hAnsi="ＭＳ 明朝"/>
        </w:rPr>
        <w:t>必要不可欠な医療処置の避けられない</w:t>
      </w:r>
      <w:r w:rsidR="00433E8E" w:rsidRPr="005D0F22">
        <w:rPr>
          <w:rFonts w:ascii="ＭＳ 明朝" w:eastAsia="ＭＳ 明朝" w:hAnsi="ＭＳ 明朝" w:hint="eastAsia"/>
        </w:rPr>
        <w:t>帰結として</w:t>
      </w:r>
      <w:r w:rsidRPr="005D0F22">
        <w:rPr>
          <w:rFonts w:ascii="ＭＳ 明朝" w:eastAsia="ＭＳ 明朝" w:hAnsi="ＭＳ 明朝"/>
        </w:rPr>
        <w:t>避妊手術</w:t>
      </w:r>
      <w:r w:rsidR="00433E8E" w:rsidRPr="005D0F22">
        <w:rPr>
          <w:rFonts w:ascii="ＭＳ 明朝" w:eastAsia="ＭＳ 明朝" w:hAnsi="ＭＳ 明朝" w:hint="eastAsia"/>
        </w:rPr>
        <w:t>が行われる</w:t>
      </w:r>
      <w:r w:rsidRPr="005D0F22">
        <w:rPr>
          <w:rFonts w:ascii="ＭＳ 明朝" w:eastAsia="ＭＳ 明朝" w:hAnsi="ＭＳ 明朝"/>
        </w:rPr>
        <w:t>場合がある。政府は、医学的に必要な場合に</w:t>
      </w:r>
      <w:r w:rsidR="00EE7FD5" w:rsidRPr="005D0F22">
        <w:rPr>
          <w:rFonts w:ascii="ＭＳ 明朝" w:eastAsia="ＭＳ 明朝" w:hAnsi="ＭＳ 明朝" w:hint="eastAsia"/>
        </w:rPr>
        <w:t>、</w:t>
      </w:r>
      <w:r w:rsidRPr="005D0F22">
        <w:rPr>
          <w:rFonts w:ascii="ＭＳ 明朝" w:eastAsia="ＭＳ 明朝" w:hAnsi="ＭＳ 明朝"/>
        </w:rPr>
        <w:t>障害者に</w:t>
      </w:r>
      <w:r w:rsidR="00433E8E" w:rsidRPr="005D0F22">
        <w:rPr>
          <w:rFonts w:ascii="ＭＳ 明朝" w:eastAsia="ＭＳ 明朝" w:hAnsi="ＭＳ 明朝" w:hint="eastAsia"/>
        </w:rPr>
        <w:t>対する</w:t>
      </w:r>
      <w:r w:rsidRPr="005D0F22">
        <w:rPr>
          <w:rFonts w:ascii="ＭＳ 明朝" w:eastAsia="ＭＳ 明朝" w:hAnsi="ＭＳ 明朝"/>
        </w:rPr>
        <w:t>効果的な医療</w:t>
      </w:r>
      <w:r w:rsidR="00EE7FD5" w:rsidRPr="005D0F22">
        <w:rPr>
          <w:rFonts w:ascii="ＭＳ 明朝" w:eastAsia="ＭＳ 明朝" w:hAnsi="ＭＳ 明朝" w:hint="eastAsia"/>
        </w:rPr>
        <w:t>提供</w:t>
      </w:r>
      <w:r w:rsidRPr="005D0F22">
        <w:rPr>
          <w:rFonts w:ascii="ＭＳ 明朝" w:eastAsia="ＭＳ 明朝" w:hAnsi="ＭＳ 明朝"/>
        </w:rPr>
        <w:t>を拒否することは不当であると考えている。</w:t>
      </w:r>
    </w:p>
    <w:p w14:paraId="36249E3F" w14:textId="1C269E17" w:rsidR="00647639" w:rsidRPr="005D0F22" w:rsidRDefault="00647639" w:rsidP="00647639">
      <w:pPr>
        <w:rPr>
          <w:rFonts w:ascii="ＭＳ 明朝" w:eastAsia="ＭＳ 明朝" w:hAnsi="ＭＳ 明朝"/>
        </w:rPr>
      </w:pPr>
      <w:r w:rsidRPr="005D0F22">
        <w:rPr>
          <w:rFonts w:ascii="ＭＳ 明朝" w:eastAsia="ＭＳ 明朝" w:hAnsi="ＭＳ 明朝"/>
          <w:b/>
          <w:bCs/>
        </w:rPr>
        <w:t>193.</w:t>
      </w:r>
      <w:r w:rsidRPr="005D0F22">
        <w:rPr>
          <w:rFonts w:ascii="ＭＳ 明朝" w:eastAsia="ＭＳ 明朝" w:hAnsi="ＭＳ 明朝"/>
        </w:rPr>
        <w:tab/>
        <w:t>NZの裁判所は、上記の基準を満たす</w:t>
      </w:r>
      <w:r w:rsidR="00151DF7" w:rsidRPr="005D0F22">
        <w:rPr>
          <w:rFonts w:ascii="ＭＳ 明朝" w:eastAsia="ＭＳ 明朝" w:hAnsi="ＭＳ 明朝" w:hint="eastAsia"/>
        </w:rPr>
        <w:t>同意のない</w:t>
      </w:r>
      <w:r w:rsidRPr="005D0F22">
        <w:rPr>
          <w:rFonts w:ascii="ＭＳ 明朝" w:eastAsia="ＭＳ 明朝" w:hAnsi="ＭＳ 明朝"/>
        </w:rPr>
        <w:t>避妊手術が行われる可能性があることを</w:t>
      </w:r>
      <w:r w:rsidR="00EE7FD5" w:rsidRPr="005D0F22">
        <w:rPr>
          <w:rFonts w:ascii="ＭＳ 明朝" w:eastAsia="ＭＳ 明朝" w:hAnsi="ＭＳ 明朝" w:hint="eastAsia"/>
        </w:rPr>
        <w:t>認めて</w:t>
      </w:r>
      <w:r w:rsidRPr="005D0F22">
        <w:rPr>
          <w:rFonts w:ascii="ＭＳ 明朝" w:eastAsia="ＭＳ 明朝" w:hAnsi="ＭＳ 明朝"/>
        </w:rPr>
        <w:t>いる。</w:t>
      </w:r>
    </w:p>
    <w:p w14:paraId="35D7B55F" w14:textId="7777777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裁判所の同意がある場合。</w:t>
      </w:r>
    </w:p>
    <w:p w14:paraId="2F55D93A" w14:textId="7777777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医療上の緊急時に同意がない場合、または</w:t>
      </w:r>
    </w:p>
    <w:p w14:paraId="0B7B4623" w14:textId="7DA1E502"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本人の福祉保護者が、本人の命を救うためまたは健康への重大な危害を防ぐため同意した場合</w:t>
      </w:r>
      <w:r w:rsidR="00BC35A6" w:rsidRPr="005D0F22">
        <w:rPr>
          <w:rStyle w:val="a4"/>
          <w:rFonts w:ascii="ＭＳ 明朝" w:eastAsia="ＭＳ 明朝" w:hAnsi="ＭＳ 明朝"/>
        </w:rPr>
        <w:endnoteReference w:id="151"/>
      </w:r>
      <w:r w:rsidRPr="005D0F22">
        <w:rPr>
          <w:rFonts w:ascii="ＭＳ 明朝" w:eastAsia="ＭＳ 明朝" w:hAnsi="ＭＳ 明朝"/>
        </w:rPr>
        <w:t xml:space="preserve">。 </w:t>
      </w:r>
    </w:p>
    <w:p w14:paraId="133E6BCF" w14:textId="41BF37B2" w:rsidR="00647639" w:rsidRPr="005D0F22" w:rsidRDefault="00647639" w:rsidP="00647639">
      <w:pPr>
        <w:rPr>
          <w:rFonts w:ascii="ＭＳ 明朝" w:eastAsia="ＭＳ 明朝" w:hAnsi="ＭＳ 明朝"/>
        </w:rPr>
      </w:pPr>
      <w:r w:rsidRPr="005D0F22">
        <w:rPr>
          <w:rFonts w:ascii="ＭＳ 明朝" w:eastAsia="ＭＳ 明朝" w:hAnsi="ＭＳ 明朝"/>
          <w:b/>
          <w:bCs/>
        </w:rPr>
        <w:t>194.</w:t>
      </w:r>
      <w:r w:rsidRPr="005D0F22">
        <w:rPr>
          <w:rFonts w:ascii="ＭＳ 明朝" w:eastAsia="ＭＳ 明朝" w:hAnsi="ＭＳ 明朝"/>
        </w:rPr>
        <w:tab/>
        <w:t>同意を与えるか、保留する能力を持っている場合、</w:t>
      </w:r>
      <w:r w:rsidR="00EE7FD5" w:rsidRPr="005D0F22">
        <w:rPr>
          <w:rFonts w:ascii="ＭＳ 明朝" w:eastAsia="ＭＳ 明朝" w:hAnsi="ＭＳ 明朝" w:hint="eastAsia"/>
        </w:rPr>
        <w:t>その人</w:t>
      </w:r>
      <w:r w:rsidRPr="005D0F22">
        <w:rPr>
          <w:rFonts w:ascii="ＭＳ 明朝" w:eastAsia="ＭＳ 明朝" w:hAnsi="ＭＳ 明朝"/>
        </w:rPr>
        <w:t>は</w:t>
      </w:r>
      <w:r w:rsidR="00433E8E" w:rsidRPr="005D0F22">
        <w:rPr>
          <w:rFonts w:ascii="ＭＳ 明朝" w:eastAsia="ＭＳ 明朝" w:hAnsi="ＭＳ 明朝" w:hint="eastAsia"/>
        </w:rPr>
        <w:t>次の</w:t>
      </w:r>
      <w:r w:rsidRPr="005D0F22">
        <w:rPr>
          <w:rFonts w:ascii="ＭＳ 明朝" w:eastAsia="ＭＳ 明朝" w:hAnsi="ＭＳ 明朝"/>
        </w:rPr>
        <w:t>権利を持</w:t>
      </w:r>
      <w:r w:rsidR="00433E8E" w:rsidRPr="005D0F22">
        <w:rPr>
          <w:rFonts w:ascii="ＭＳ 明朝" w:eastAsia="ＭＳ 明朝" w:hAnsi="ＭＳ 明朝" w:hint="eastAsia"/>
        </w:rPr>
        <w:t>つ</w:t>
      </w:r>
      <w:r w:rsidRPr="005D0F22">
        <w:rPr>
          <w:rFonts w:ascii="ＭＳ 明朝" w:eastAsia="ＭＳ 明朝" w:hAnsi="ＭＳ 明朝"/>
        </w:rPr>
        <w:t>。</w:t>
      </w:r>
    </w:p>
    <w:p w14:paraId="5CBA956D" w14:textId="4373BA7C" w:rsidR="00647639" w:rsidRPr="005D0F22" w:rsidRDefault="00647639" w:rsidP="000F3250">
      <w:pPr>
        <w:ind w:leftChars="202" w:left="424"/>
        <w:rPr>
          <w:rFonts w:ascii="ＭＳ 明朝" w:eastAsia="ＭＳ 明朝" w:hAnsi="ＭＳ 明朝"/>
        </w:rPr>
      </w:pPr>
      <w:r w:rsidRPr="005D0F22">
        <w:rPr>
          <w:rFonts w:ascii="ＭＳ 明朝" w:eastAsia="ＭＳ 明朝" w:hAnsi="ＭＳ 明朝"/>
        </w:rPr>
        <w:t>- 医療処置を拒否する</w:t>
      </w:r>
      <w:r w:rsidR="00433E8E" w:rsidRPr="005D0F22">
        <w:rPr>
          <w:rFonts w:ascii="ＭＳ 明朝" w:eastAsia="ＭＳ 明朝" w:hAnsi="ＭＳ 明朝" w:hint="eastAsia"/>
        </w:rPr>
        <w:t>こと</w:t>
      </w:r>
      <w:r w:rsidR="00BC35A6" w:rsidRPr="005D0F22">
        <w:rPr>
          <w:rStyle w:val="a4"/>
          <w:rFonts w:ascii="ＭＳ 明朝" w:eastAsia="ＭＳ 明朝" w:hAnsi="ＭＳ 明朝"/>
        </w:rPr>
        <w:endnoteReference w:id="152"/>
      </w:r>
      <w:r w:rsidR="00433E8E" w:rsidRPr="005D0F22">
        <w:rPr>
          <w:rFonts w:ascii="ＭＳ 明朝" w:eastAsia="ＭＳ 明朝" w:hAnsi="ＭＳ 明朝" w:hint="eastAsia"/>
        </w:rPr>
        <w:t>。</w:t>
      </w:r>
      <w:r w:rsidRPr="005D0F22">
        <w:rPr>
          <w:rFonts w:ascii="ＭＳ 明朝" w:eastAsia="ＭＳ 明朝" w:hAnsi="ＭＳ 明朝"/>
        </w:rPr>
        <w:t xml:space="preserve">  </w:t>
      </w:r>
    </w:p>
    <w:p w14:paraId="7D035D65" w14:textId="06BC4D8B" w:rsidR="00647639" w:rsidRPr="005D0F22" w:rsidRDefault="00647639" w:rsidP="000F3250">
      <w:pPr>
        <w:ind w:leftChars="202" w:left="424"/>
        <w:rPr>
          <w:rFonts w:ascii="ＭＳ 明朝" w:eastAsia="ＭＳ 明朝" w:hAnsi="ＭＳ 明朝"/>
        </w:rPr>
      </w:pPr>
      <w:r w:rsidRPr="005D0F22">
        <w:rPr>
          <w:rFonts w:ascii="ＭＳ 明朝" w:eastAsia="ＭＳ 明朝" w:hAnsi="ＭＳ 明朝"/>
        </w:rPr>
        <w:t>- 治療の前に彼らの権利を知らされること</w:t>
      </w:r>
      <w:r w:rsidR="00BC35A6" w:rsidRPr="005D0F22">
        <w:rPr>
          <w:rStyle w:val="a4"/>
          <w:rFonts w:ascii="ＭＳ 明朝" w:eastAsia="ＭＳ 明朝" w:hAnsi="ＭＳ 明朝"/>
        </w:rPr>
        <w:endnoteReference w:id="153"/>
      </w:r>
      <w:r w:rsidRPr="005D0F22">
        <w:rPr>
          <w:rFonts w:ascii="ＭＳ 明朝" w:eastAsia="ＭＳ 明朝" w:hAnsi="ＭＳ 明朝"/>
        </w:rPr>
        <w:t xml:space="preserve">。  </w:t>
      </w:r>
    </w:p>
    <w:p w14:paraId="003F6BA8" w14:textId="77777777" w:rsidR="00AF4DEE" w:rsidRPr="005D0F22" w:rsidRDefault="00AF4DEE" w:rsidP="00647639">
      <w:pPr>
        <w:rPr>
          <w:rFonts w:ascii="ＭＳ 明朝" w:eastAsia="ＭＳ 明朝" w:hAnsi="ＭＳ 明朝"/>
          <w:b/>
          <w:bCs/>
        </w:rPr>
      </w:pPr>
    </w:p>
    <w:p w14:paraId="097969BB" w14:textId="2C9C38E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の第16 (b)項に対する回答</w:t>
      </w:r>
    </w:p>
    <w:p w14:paraId="28F6F3F9" w14:textId="1B30FD48" w:rsidR="00647639" w:rsidRPr="005D0F22" w:rsidRDefault="00647639" w:rsidP="00647639">
      <w:pPr>
        <w:rPr>
          <w:rFonts w:ascii="ＭＳ 明朝" w:eastAsia="ＭＳ 明朝" w:hAnsi="ＭＳ 明朝"/>
        </w:rPr>
      </w:pPr>
      <w:r w:rsidRPr="005D0F22">
        <w:rPr>
          <w:rFonts w:ascii="ＭＳ 明朝" w:eastAsia="ＭＳ 明朝" w:hAnsi="ＭＳ 明朝"/>
          <w:b/>
          <w:bCs/>
        </w:rPr>
        <w:t>195.</w:t>
      </w:r>
      <w:r w:rsidRPr="005D0F22">
        <w:rPr>
          <w:rFonts w:ascii="ＭＳ 明朝" w:eastAsia="ＭＳ 明朝" w:hAnsi="ＭＳ 明朝"/>
        </w:rPr>
        <w:tab/>
        <w:t>アシュ</w:t>
      </w:r>
      <w:r w:rsidR="00151DF7" w:rsidRPr="005D0F22">
        <w:rPr>
          <w:rFonts w:ascii="ＭＳ 明朝" w:eastAsia="ＭＳ 明朝" w:hAnsi="ＭＳ 明朝" w:hint="eastAsia"/>
        </w:rPr>
        <w:t>レイ</w:t>
      </w:r>
      <w:r w:rsidRPr="005D0F22">
        <w:rPr>
          <w:rFonts w:ascii="ＭＳ 明朝" w:eastAsia="ＭＳ 明朝" w:hAnsi="ＭＳ 明朝"/>
        </w:rPr>
        <w:t>治療</w:t>
      </w:r>
      <w:r w:rsidR="00BC35A6" w:rsidRPr="005D0F22">
        <w:rPr>
          <w:rStyle w:val="a4"/>
          <w:rFonts w:ascii="ＭＳ 明朝" w:eastAsia="ＭＳ 明朝" w:hAnsi="ＭＳ 明朝"/>
        </w:rPr>
        <w:endnoteReference w:id="154"/>
      </w:r>
      <w:r w:rsidRPr="005D0F22">
        <w:rPr>
          <w:rFonts w:ascii="ＭＳ 明朝" w:eastAsia="ＭＳ 明朝" w:hAnsi="ＭＳ 明朝"/>
        </w:rPr>
        <w:t>は、成長</w:t>
      </w:r>
      <w:r w:rsidR="00433E8E" w:rsidRPr="005D0F22">
        <w:rPr>
          <w:rFonts w:ascii="ＭＳ 明朝" w:eastAsia="ＭＳ 明朝" w:hAnsi="ＭＳ 明朝" w:hint="eastAsia"/>
        </w:rPr>
        <w:t>抑制</w:t>
      </w:r>
      <w:r w:rsidRPr="005D0F22">
        <w:rPr>
          <w:rFonts w:ascii="ＭＳ 明朝" w:eastAsia="ＭＳ 明朝" w:hAnsi="ＭＳ 明朝"/>
        </w:rPr>
        <w:t>治療、</w:t>
      </w:r>
      <w:r w:rsidR="00754CA2" w:rsidRPr="005D0F22">
        <w:rPr>
          <w:rFonts w:ascii="ＭＳ 明朝" w:eastAsia="ＭＳ 明朝" w:hAnsi="ＭＳ 明朝" w:hint="eastAsia"/>
        </w:rPr>
        <w:t>不妊</w:t>
      </w:r>
      <w:r w:rsidRPr="005D0F22">
        <w:rPr>
          <w:rFonts w:ascii="ＭＳ 明朝" w:eastAsia="ＭＳ 明朝" w:hAnsi="ＭＳ 明朝"/>
        </w:rPr>
        <w:t>手術、乳房芽の除去などの多くの</w:t>
      </w:r>
      <w:r w:rsidR="00EE7FD5" w:rsidRPr="005D0F22">
        <w:rPr>
          <w:rFonts w:ascii="ＭＳ 明朝" w:eastAsia="ＭＳ 明朝" w:hAnsi="ＭＳ 明朝" w:hint="eastAsia"/>
        </w:rPr>
        <w:t>医療行為</w:t>
      </w:r>
      <w:r w:rsidRPr="005D0F22">
        <w:rPr>
          <w:rFonts w:ascii="ＭＳ 明朝" w:eastAsia="ＭＳ 明朝" w:hAnsi="ＭＳ 明朝"/>
        </w:rPr>
        <w:t>を含む。</w:t>
      </w:r>
    </w:p>
    <w:p w14:paraId="24FA60BD" w14:textId="043F39C4" w:rsidR="00647639" w:rsidRPr="005D0F22" w:rsidRDefault="00647639" w:rsidP="00647639">
      <w:pPr>
        <w:rPr>
          <w:rFonts w:ascii="ＭＳ 明朝" w:eastAsia="ＭＳ 明朝" w:hAnsi="ＭＳ 明朝"/>
        </w:rPr>
      </w:pPr>
      <w:r w:rsidRPr="005D0F22">
        <w:rPr>
          <w:rFonts w:ascii="ＭＳ 明朝" w:eastAsia="ＭＳ 明朝" w:hAnsi="ＭＳ 明朝"/>
          <w:b/>
          <w:bCs/>
        </w:rPr>
        <w:t>196.</w:t>
      </w:r>
      <w:r w:rsidRPr="005D0F22">
        <w:rPr>
          <w:rFonts w:ascii="ＭＳ 明朝" w:eastAsia="ＭＳ 明朝" w:hAnsi="ＭＳ 明朝"/>
        </w:rPr>
        <w:tab/>
        <w:t>障害者行動計画2014-2018の</w:t>
      </w:r>
      <w:r w:rsidR="00754CA2" w:rsidRPr="005D0F22">
        <w:rPr>
          <w:rFonts w:ascii="ＭＳ 明朝" w:eastAsia="ＭＳ 明朝" w:hAnsi="ＭＳ 明朝" w:hint="eastAsia"/>
        </w:rPr>
        <w:t>行動</w:t>
      </w:r>
      <w:r w:rsidRPr="005D0F22">
        <w:rPr>
          <w:rFonts w:ascii="ＭＳ 明朝" w:eastAsia="ＭＳ 明朝" w:hAnsi="ＭＳ 明朝"/>
        </w:rPr>
        <w:t>7(b)では、アシュレイ治療に関する</w:t>
      </w:r>
      <w:r w:rsidR="00EE7FD5" w:rsidRPr="005D0F22">
        <w:rPr>
          <w:rFonts w:ascii="ＭＳ 明朝" w:eastAsia="ＭＳ 明朝" w:hAnsi="ＭＳ 明朝" w:hint="eastAsia"/>
        </w:rPr>
        <w:t>検討が開始される</w:t>
      </w:r>
      <w:r w:rsidRPr="005D0F22">
        <w:rPr>
          <w:rFonts w:ascii="ＭＳ 明朝" w:eastAsia="ＭＳ 明朝" w:hAnsi="ＭＳ 明朝"/>
        </w:rPr>
        <w:t>可能性がある。これはまだ始まっていない（質問16(a)参照）。</w:t>
      </w:r>
    </w:p>
    <w:p w14:paraId="345DFEDD" w14:textId="49AF384F" w:rsidR="00647639" w:rsidRPr="005D0F22" w:rsidRDefault="00647639" w:rsidP="00647639">
      <w:pPr>
        <w:rPr>
          <w:rFonts w:ascii="ＭＳ 明朝" w:eastAsia="ＭＳ 明朝" w:hAnsi="ＭＳ 明朝"/>
        </w:rPr>
      </w:pPr>
      <w:r w:rsidRPr="005D0F22">
        <w:rPr>
          <w:rFonts w:ascii="ＭＳ 明朝" w:eastAsia="ＭＳ 明朝" w:hAnsi="ＭＳ 明朝"/>
          <w:b/>
          <w:bCs/>
        </w:rPr>
        <w:t>197.</w:t>
      </w:r>
      <w:r w:rsidRPr="005D0F22">
        <w:rPr>
          <w:rFonts w:ascii="ＭＳ 明朝" w:eastAsia="ＭＳ 明朝" w:hAnsi="ＭＳ 明朝"/>
        </w:rPr>
        <w:tab/>
        <w:t>子どもを大人</w:t>
      </w:r>
      <w:r w:rsidR="00754CA2" w:rsidRPr="005D0F22">
        <w:rPr>
          <w:rFonts w:ascii="ＭＳ 明朝" w:eastAsia="ＭＳ 明朝" w:hAnsi="ＭＳ 明朝" w:hint="eastAsia"/>
        </w:rPr>
        <w:t>の大きさにならないようにする</w:t>
      </w:r>
      <w:r w:rsidRPr="005D0F22">
        <w:rPr>
          <w:rFonts w:ascii="ＭＳ 明朝" w:eastAsia="ＭＳ 明朝" w:hAnsi="ＭＳ 明朝"/>
        </w:rPr>
        <w:t>成長</w:t>
      </w:r>
      <w:r w:rsidR="00754CA2" w:rsidRPr="005D0F22">
        <w:rPr>
          <w:rFonts w:ascii="ＭＳ 明朝" w:eastAsia="ＭＳ 明朝" w:hAnsi="ＭＳ 明朝" w:hint="eastAsia"/>
        </w:rPr>
        <w:t>抑制</w:t>
      </w:r>
      <w:r w:rsidRPr="005D0F22">
        <w:rPr>
          <w:rFonts w:ascii="ＭＳ 明朝" w:eastAsia="ＭＳ 明朝" w:hAnsi="ＭＳ 明朝"/>
        </w:rPr>
        <w:t>治療が、NZでは違法かどうかは</w:t>
      </w:r>
      <w:r w:rsidR="00EE7FD5" w:rsidRPr="005D0F22">
        <w:rPr>
          <w:rFonts w:ascii="ＭＳ 明朝" w:eastAsia="ＭＳ 明朝" w:hAnsi="ＭＳ 明朝" w:hint="eastAsia"/>
        </w:rPr>
        <w:t>曖昧</w:t>
      </w:r>
      <w:r w:rsidRPr="005D0F22">
        <w:rPr>
          <w:rFonts w:ascii="ＭＳ 明朝" w:eastAsia="ＭＳ 明朝" w:hAnsi="ＭＳ 明朝"/>
        </w:rPr>
        <w:t>である。NZ の家庭裁判所では、この問題は検証されていない。病院の倫理委員会が、NZで障害児の成長抑制治療を承認しているかどうかは不明である。2012年以降、NZでは2人の独立した倫理委員の承認を得て、障害児に成長</w:t>
      </w:r>
      <w:r w:rsidR="00754CA2" w:rsidRPr="005D0F22">
        <w:rPr>
          <w:rFonts w:ascii="ＭＳ 明朝" w:eastAsia="ＭＳ 明朝" w:hAnsi="ＭＳ 明朝" w:hint="eastAsia"/>
        </w:rPr>
        <w:t>抑制</w:t>
      </w:r>
      <w:r w:rsidRPr="005D0F22">
        <w:rPr>
          <w:rFonts w:ascii="ＭＳ 明朝" w:eastAsia="ＭＳ 明朝" w:hAnsi="ＭＳ 明朝"/>
        </w:rPr>
        <w:t>治療が行われたという報道が1件ある</w:t>
      </w:r>
      <w:r w:rsidR="00BC35A6" w:rsidRPr="005D0F22">
        <w:rPr>
          <w:rStyle w:val="a4"/>
          <w:rFonts w:ascii="ＭＳ 明朝" w:eastAsia="ＭＳ 明朝" w:hAnsi="ＭＳ 明朝"/>
        </w:rPr>
        <w:endnoteReference w:id="155"/>
      </w:r>
      <w:r w:rsidRPr="005D0F22">
        <w:rPr>
          <w:rFonts w:ascii="ＭＳ 明朝" w:eastAsia="ＭＳ 明朝" w:hAnsi="ＭＳ 明朝"/>
        </w:rPr>
        <w:t>。</w:t>
      </w:r>
    </w:p>
    <w:p w14:paraId="150733B6" w14:textId="5E7D80D2" w:rsidR="00647639" w:rsidRPr="005D0F22" w:rsidRDefault="00647639" w:rsidP="00647639">
      <w:pPr>
        <w:rPr>
          <w:rFonts w:ascii="ＭＳ 明朝" w:eastAsia="ＭＳ 明朝" w:hAnsi="ＭＳ 明朝"/>
        </w:rPr>
      </w:pPr>
      <w:r w:rsidRPr="005D0F22">
        <w:rPr>
          <w:rFonts w:ascii="ＭＳ 明朝" w:eastAsia="ＭＳ 明朝" w:hAnsi="ＭＳ 明朝"/>
          <w:b/>
          <w:bCs/>
        </w:rPr>
        <w:t>198.</w:t>
      </w:r>
      <w:r w:rsidRPr="005D0F22">
        <w:rPr>
          <w:rFonts w:ascii="ＭＳ 明朝" w:eastAsia="ＭＳ 明朝" w:hAnsi="ＭＳ 明朝"/>
        </w:rPr>
        <w:tab/>
        <w:t>成長</w:t>
      </w:r>
      <w:r w:rsidR="00754CA2" w:rsidRPr="005D0F22">
        <w:rPr>
          <w:rFonts w:ascii="ＭＳ 明朝" w:eastAsia="ＭＳ 明朝" w:hAnsi="ＭＳ 明朝" w:hint="eastAsia"/>
        </w:rPr>
        <w:t>抑制</w:t>
      </w:r>
      <w:r w:rsidRPr="005D0F22">
        <w:rPr>
          <w:rFonts w:ascii="ＭＳ 明朝" w:eastAsia="ＭＳ 明朝" w:hAnsi="ＭＳ 明朝"/>
        </w:rPr>
        <w:t>治療は、過去に子供の過剰な成長を抑えるために使用されたが、倫理的に大きなジレンマ</w:t>
      </w:r>
      <w:r w:rsidR="00754CA2" w:rsidRPr="005D0F22">
        <w:rPr>
          <w:rFonts w:ascii="ＭＳ 明朝" w:eastAsia="ＭＳ 明朝" w:hAnsi="ＭＳ 明朝" w:hint="eastAsia"/>
        </w:rPr>
        <w:t>は</w:t>
      </w:r>
      <w:r w:rsidRPr="005D0F22">
        <w:rPr>
          <w:rFonts w:ascii="ＭＳ 明朝" w:eastAsia="ＭＳ 明朝" w:hAnsi="ＭＳ 明朝"/>
        </w:rPr>
        <w:t>生じな</w:t>
      </w:r>
      <w:r w:rsidRPr="005D0F22">
        <w:rPr>
          <w:rFonts w:ascii="ＭＳ 明朝" w:eastAsia="ＭＳ 明朝" w:hAnsi="ＭＳ 明朝" w:hint="eastAsia"/>
        </w:rPr>
        <w:t>かった</w:t>
      </w:r>
      <w:r w:rsidRPr="005D0F22">
        <w:rPr>
          <w:rFonts w:ascii="ＭＳ 明朝" w:eastAsia="ＭＳ 明朝" w:hAnsi="ＭＳ 明朝"/>
        </w:rPr>
        <w:t>。利用データはないが、現在ではほとんど使用されていないことがわかっている。</w:t>
      </w:r>
    </w:p>
    <w:p w14:paraId="50579546" w14:textId="34BCB9E7" w:rsidR="00647639" w:rsidRPr="005D0F22" w:rsidRDefault="00647639" w:rsidP="00647639">
      <w:pPr>
        <w:rPr>
          <w:rFonts w:ascii="ＭＳ 明朝" w:eastAsia="ＭＳ 明朝" w:hAnsi="ＭＳ 明朝"/>
        </w:rPr>
      </w:pPr>
      <w:r w:rsidRPr="005D0F22">
        <w:rPr>
          <w:rFonts w:ascii="ＭＳ 明朝" w:eastAsia="ＭＳ 明朝" w:hAnsi="ＭＳ 明朝"/>
          <w:b/>
          <w:bCs/>
        </w:rPr>
        <w:t>199.</w:t>
      </w:r>
      <w:r w:rsidRPr="005D0F22">
        <w:rPr>
          <w:rFonts w:ascii="ＭＳ 明朝" w:eastAsia="ＭＳ 明朝" w:hAnsi="ＭＳ 明朝"/>
        </w:rPr>
        <w:tab/>
        <w:t>海外で成長</w:t>
      </w:r>
      <w:r w:rsidR="00754CA2" w:rsidRPr="005D0F22">
        <w:rPr>
          <w:rFonts w:ascii="ＭＳ 明朝" w:eastAsia="ＭＳ 明朝" w:hAnsi="ＭＳ 明朝" w:hint="eastAsia"/>
        </w:rPr>
        <w:t>抑制</w:t>
      </w:r>
      <w:r w:rsidRPr="005D0F22">
        <w:rPr>
          <w:rFonts w:ascii="ＭＳ 明朝" w:eastAsia="ＭＳ 明朝" w:hAnsi="ＭＳ 明朝"/>
        </w:rPr>
        <w:t>治療を受けた障害児の不妊手術が、裁判所の同意を得てNZで行われた最後の事例は2012年であった。</w:t>
      </w:r>
    </w:p>
    <w:p w14:paraId="14EF2C80" w14:textId="2D14C8F0" w:rsidR="00647639" w:rsidRPr="005D0F22" w:rsidRDefault="00647639" w:rsidP="00647639">
      <w:pPr>
        <w:rPr>
          <w:rFonts w:ascii="ＭＳ 明朝" w:eastAsia="ＭＳ 明朝" w:hAnsi="ＭＳ 明朝"/>
        </w:rPr>
      </w:pPr>
      <w:r w:rsidRPr="005D0F22">
        <w:rPr>
          <w:rFonts w:ascii="ＭＳ 明朝" w:eastAsia="ＭＳ 明朝" w:hAnsi="ＭＳ 明朝"/>
          <w:b/>
          <w:bCs/>
        </w:rPr>
        <w:t>200.</w:t>
      </w:r>
      <w:r w:rsidRPr="005D0F22">
        <w:rPr>
          <w:rFonts w:ascii="ＭＳ 明朝" w:eastAsia="ＭＳ 明朝" w:hAnsi="ＭＳ 明朝"/>
        </w:rPr>
        <w:tab/>
        <w:t>障害児が海外で成長</w:t>
      </w:r>
      <w:r w:rsidR="00754CA2" w:rsidRPr="005D0F22">
        <w:rPr>
          <w:rFonts w:ascii="ＭＳ 明朝" w:eastAsia="ＭＳ 明朝" w:hAnsi="ＭＳ 明朝" w:hint="eastAsia"/>
        </w:rPr>
        <w:t>抑制</w:t>
      </w:r>
      <w:r w:rsidRPr="005D0F22">
        <w:rPr>
          <w:rFonts w:ascii="ＭＳ 明朝" w:eastAsia="ＭＳ 明朝" w:hAnsi="ＭＳ 明朝"/>
        </w:rPr>
        <w:t>治療を受けた場合、</w:t>
      </w:r>
      <w:r w:rsidR="008A187D" w:rsidRPr="005D0F22">
        <w:rPr>
          <w:rFonts w:ascii="ＭＳ 明朝" w:eastAsia="ＭＳ 明朝" w:hAnsi="ＭＳ 明朝" w:hint="eastAsia"/>
        </w:rPr>
        <w:t>医療</w:t>
      </w:r>
      <w:r w:rsidRPr="005D0F22">
        <w:rPr>
          <w:rFonts w:ascii="ＭＳ 明朝" w:eastAsia="ＭＳ 明朝" w:hAnsi="ＭＳ 明朝"/>
        </w:rPr>
        <w:t>と障害者サービスへのアクセスを拒否されることはない。</w:t>
      </w:r>
    </w:p>
    <w:p w14:paraId="6FE7F688" w14:textId="30E9A4A3" w:rsidR="00647639" w:rsidRPr="005D0F22" w:rsidRDefault="00647639" w:rsidP="00647639">
      <w:pPr>
        <w:rPr>
          <w:rFonts w:ascii="ＭＳ 明朝" w:eastAsia="ＭＳ 明朝" w:hAnsi="ＭＳ 明朝"/>
        </w:rPr>
      </w:pPr>
    </w:p>
    <w:p w14:paraId="4CDE7C6F"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lastRenderedPageBreak/>
        <w:t>移動の自由及び国籍についての権利(第18条)</w:t>
      </w:r>
    </w:p>
    <w:p w14:paraId="11D9DE7D" w14:textId="082AE2C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の第17(a)項に対する回答</w:t>
      </w:r>
    </w:p>
    <w:p w14:paraId="7D08FF3B" w14:textId="2488B0A5" w:rsidR="00647639" w:rsidRPr="005D0F22" w:rsidRDefault="00647639" w:rsidP="00647639">
      <w:pPr>
        <w:rPr>
          <w:rFonts w:ascii="ＭＳ 明朝" w:eastAsia="ＭＳ 明朝" w:hAnsi="ＭＳ 明朝"/>
        </w:rPr>
      </w:pPr>
      <w:r w:rsidRPr="005D0F22">
        <w:rPr>
          <w:rFonts w:ascii="ＭＳ 明朝" w:eastAsia="ＭＳ 明朝" w:hAnsi="ＭＳ 明朝"/>
          <w:b/>
          <w:bCs/>
        </w:rPr>
        <w:t>201.</w:t>
      </w:r>
      <w:r w:rsidRPr="005D0F22">
        <w:rPr>
          <w:rFonts w:ascii="ＭＳ 明朝" w:eastAsia="ＭＳ 明朝" w:hAnsi="ＭＳ 明朝"/>
        </w:rPr>
        <w:tab/>
        <w:t>NZ移民局は、健康や障害を理由</w:t>
      </w:r>
      <w:r w:rsidR="00EE7FD5" w:rsidRPr="005D0F22">
        <w:rPr>
          <w:rFonts w:ascii="ＭＳ 明朝" w:eastAsia="ＭＳ 明朝" w:hAnsi="ＭＳ 明朝" w:hint="eastAsia"/>
        </w:rPr>
        <w:t>として</w:t>
      </w:r>
      <w:r w:rsidRPr="005D0F22">
        <w:rPr>
          <w:rFonts w:ascii="ＭＳ 明朝" w:eastAsia="ＭＳ 明朝" w:hAnsi="ＭＳ 明朝"/>
        </w:rPr>
        <w:t>居住権申請やそれに伴う不服申</w:t>
      </w:r>
      <w:r w:rsidR="008A187D" w:rsidRPr="005D0F22">
        <w:rPr>
          <w:rFonts w:ascii="ＭＳ 明朝" w:eastAsia="ＭＳ 明朝" w:hAnsi="ＭＳ 明朝" w:hint="eastAsia"/>
        </w:rPr>
        <w:t>し</w:t>
      </w:r>
      <w:r w:rsidRPr="005D0F22">
        <w:rPr>
          <w:rFonts w:ascii="ＭＳ 明朝" w:eastAsia="ＭＳ 明朝" w:hAnsi="ＭＳ 明朝"/>
        </w:rPr>
        <w:t>立</w:t>
      </w:r>
      <w:r w:rsidR="008A187D" w:rsidRPr="005D0F22">
        <w:rPr>
          <w:rFonts w:ascii="ＭＳ 明朝" w:eastAsia="ＭＳ 明朝" w:hAnsi="ＭＳ 明朝" w:hint="eastAsia"/>
        </w:rPr>
        <w:t>て</w:t>
      </w:r>
      <w:r w:rsidRPr="005D0F22">
        <w:rPr>
          <w:rFonts w:ascii="ＭＳ 明朝" w:eastAsia="ＭＳ 明朝" w:hAnsi="ＭＳ 明朝"/>
        </w:rPr>
        <w:t>が却下されたかどうかを記録していない。</w:t>
      </w:r>
    </w:p>
    <w:p w14:paraId="5D347B4F" w14:textId="02A0700C" w:rsidR="00647639" w:rsidRPr="005D0F22" w:rsidRDefault="00647639" w:rsidP="00647639">
      <w:pPr>
        <w:rPr>
          <w:rFonts w:ascii="ＭＳ 明朝" w:eastAsia="ＭＳ 明朝" w:hAnsi="ＭＳ 明朝"/>
        </w:rPr>
      </w:pPr>
      <w:r w:rsidRPr="005D0F22">
        <w:rPr>
          <w:rFonts w:ascii="ＭＳ 明朝" w:eastAsia="ＭＳ 明朝" w:hAnsi="ＭＳ 明朝"/>
          <w:b/>
          <w:bCs/>
        </w:rPr>
        <w:t>202.</w:t>
      </w:r>
      <w:r w:rsidRPr="005D0F22">
        <w:rPr>
          <w:rFonts w:ascii="ＭＳ 明朝" w:eastAsia="ＭＳ 明朝" w:hAnsi="ＭＳ 明朝"/>
        </w:rPr>
        <w:tab/>
        <w:t>NZ移民局は、ビザ申請を評価する際に、その人の健康状態が許容範囲内であるかどうかを判断しなければならない。</w:t>
      </w:r>
    </w:p>
    <w:p w14:paraId="416B6FB9" w14:textId="34A4B9D4" w:rsidR="00647639" w:rsidRPr="005D0F22" w:rsidRDefault="00647639" w:rsidP="00647639">
      <w:pPr>
        <w:rPr>
          <w:rFonts w:ascii="ＭＳ 明朝" w:eastAsia="ＭＳ 明朝" w:hAnsi="ＭＳ 明朝"/>
        </w:rPr>
      </w:pPr>
      <w:r w:rsidRPr="005D0F22">
        <w:rPr>
          <w:rFonts w:ascii="ＭＳ 明朝" w:eastAsia="ＭＳ 明朝" w:hAnsi="ＭＳ 明朝"/>
          <w:b/>
          <w:bCs/>
        </w:rPr>
        <w:t>203.</w:t>
      </w:r>
      <w:r w:rsidRPr="005D0F22">
        <w:rPr>
          <w:rFonts w:ascii="ＭＳ 明朝" w:eastAsia="ＭＳ 明朝" w:hAnsi="ＭＳ 明朝"/>
        </w:rPr>
        <w:tab/>
      </w:r>
      <w:r w:rsidR="00EE7FD5" w:rsidRPr="005D0F22">
        <w:rPr>
          <w:rFonts w:ascii="ＭＳ 明朝" w:eastAsia="ＭＳ 明朝" w:hAnsi="ＭＳ 明朝" w:hint="eastAsia"/>
        </w:rPr>
        <w:t>ビザ申請の</w:t>
      </w:r>
      <w:r w:rsidRPr="005D0F22">
        <w:rPr>
          <w:rFonts w:ascii="ＭＳ 明朝" w:eastAsia="ＭＳ 明朝" w:hAnsi="ＭＳ 明朝"/>
        </w:rPr>
        <w:t>審査では、その人が以下のような状態かどうかを検討</w:t>
      </w:r>
      <w:r w:rsidRPr="005D0F22">
        <w:rPr>
          <w:rFonts w:ascii="ＭＳ 明朝" w:eastAsia="ＭＳ 明朝" w:hAnsi="ＭＳ 明朝" w:hint="eastAsia"/>
        </w:rPr>
        <w:t>する</w:t>
      </w:r>
      <w:r w:rsidRPr="005D0F22">
        <w:rPr>
          <w:rFonts w:ascii="ＭＳ 明朝" w:eastAsia="ＭＳ 明朝" w:hAnsi="ＭＳ 明朝"/>
        </w:rPr>
        <w:t>。</w:t>
      </w:r>
    </w:p>
    <w:p w14:paraId="51A9E6DF" w14:textId="77777777"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公衆衛生上の危険性があるかどうか。</w:t>
      </w:r>
    </w:p>
    <w:p w14:paraId="7E0ACA9B" w14:textId="62FE65A6"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xml:space="preserve">- </w:t>
      </w:r>
      <w:r w:rsidR="008A187D" w:rsidRPr="005D0F22">
        <w:rPr>
          <w:rFonts w:ascii="ＭＳ 明朝" w:eastAsia="ＭＳ 明朝" w:hAnsi="ＭＳ 明朝" w:hint="eastAsia"/>
        </w:rPr>
        <w:t>医療</w:t>
      </w:r>
      <w:r w:rsidRPr="005D0F22">
        <w:rPr>
          <w:rFonts w:ascii="ＭＳ 明朝" w:eastAsia="ＭＳ 明朝" w:hAnsi="ＭＳ 明朝"/>
        </w:rPr>
        <w:t>と教育サービスに多大な費用と</w:t>
      </w:r>
      <w:r w:rsidR="00EE7FD5" w:rsidRPr="005D0F22">
        <w:rPr>
          <w:rFonts w:ascii="ＭＳ 明朝" w:eastAsia="ＭＳ 明朝" w:hAnsi="ＭＳ 明朝" w:hint="eastAsia"/>
        </w:rPr>
        <w:t>負担</w:t>
      </w:r>
      <w:r w:rsidRPr="005D0F22">
        <w:rPr>
          <w:rFonts w:ascii="ＭＳ 明朝" w:eastAsia="ＭＳ 明朝" w:hAnsi="ＭＳ 明朝"/>
        </w:rPr>
        <w:t>を</w:t>
      </w:r>
      <w:r w:rsidR="00EE7FD5" w:rsidRPr="005D0F22">
        <w:rPr>
          <w:rFonts w:ascii="ＭＳ 明朝" w:eastAsia="ＭＳ 明朝" w:hAnsi="ＭＳ 明朝" w:hint="eastAsia"/>
        </w:rPr>
        <w:t>求められることになる</w:t>
      </w:r>
      <w:r w:rsidRPr="005D0F22">
        <w:rPr>
          <w:rFonts w:ascii="ＭＳ 明朝" w:eastAsia="ＭＳ 明朝" w:hAnsi="ＭＳ 明朝"/>
        </w:rPr>
        <w:t>かどうか。</w:t>
      </w:r>
    </w:p>
    <w:p w14:paraId="7F0B9517" w14:textId="44A60C7B"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ビザ申請</w:t>
      </w:r>
      <w:r w:rsidR="00754CA2" w:rsidRPr="005D0F22">
        <w:rPr>
          <w:rFonts w:ascii="ＭＳ 明朝" w:eastAsia="ＭＳ 明朝" w:hAnsi="ＭＳ 明朝" w:hint="eastAsia"/>
        </w:rPr>
        <w:t>の理由となっている</w:t>
      </w:r>
      <w:r w:rsidRPr="005D0F22">
        <w:rPr>
          <w:rFonts w:ascii="ＭＳ 明朝" w:eastAsia="ＭＳ 明朝" w:hAnsi="ＭＳ 明朝"/>
        </w:rPr>
        <w:t>仕事や</w:t>
      </w:r>
      <w:r w:rsidR="00EE7FD5" w:rsidRPr="005D0F22">
        <w:rPr>
          <w:rFonts w:ascii="ＭＳ 明朝" w:eastAsia="ＭＳ 明朝" w:hAnsi="ＭＳ 明朝" w:hint="eastAsia"/>
        </w:rPr>
        <w:t>勉学</w:t>
      </w:r>
      <w:r w:rsidRPr="005D0F22">
        <w:rPr>
          <w:rFonts w:ascii="ＭＳ 明朝" w:eastAsia="ＭＳ 明朝" w:hAnsi="ＭＳ 明朝"/>
        </w:rPr>
        <w:t>をすることができる</w:t>
      </w:r>
      <w:r w:rsidR="00754CA2" w:rsidRPr="005D0F22">
        <w:rPr>
          <w:rFonts w:ascii="ＭＳ 明朝" w:eastAsia="ＭＳ 明朝" w:hAnsi="ＭＳ 明朝" w:hint="eastAsia"/>
        </w:rPr>
        <w:t>かどうか</w:t>
      </w:r>
      <w:r w:rsidRPr="005D0F22">
        <w:rPr>
          <w:rFonts w:ascii="ＭＳ 明朝" w:eastAsia="ＭＳ 明朝" w:hAnsi="ＭＳ 明朝"/>
        </w:rPr>
        <w:t>。</w:t>
      </w:r>
    </w:p>
    <w:p w14:paraId="7A638C10" w14:textId="798BEC43" w:rsidR="00647639" w:rsidRPr="005D0F22" w:rsidRDefault="00647639" w:rsidP="00647639">
      <w:pPr>
        <w:rPr>
          <w:rFonts w:ascii="ＭＳ 明朝" w:eastAsia="ＭＳ 明朝" w:hAnsi="ＭＳ 明朝"/>
        </w:rPr>
      </w:pPr>
      <w:r w:rsidRPr="005D0F22">
        <w:rPr>
          <w:rFonts w:ascii="ＭＳ 明朝" w:eastAsia="ＭＳ 明朝" w:hAnsi="ＭＳ 明朝"/>
          <w:b/>
          <w:bCs/>
        </w:rPr>
        <w:t>204.</w:t>
      </w:r>
      <w:r w:rsidRPr="005D0F22">
        <w:rPr>
          <w:rFonts w:ascii="ＭＳ 明朝" w:eastAsia="ＭＳ 明朝" w:hAnsi="ＭＳ 明朝"/>
        </w:rPr>
        <w:tab/>
        <w:t>障害がある</w:t>
      </w:r>
      <w:r w:rsidR="00754CA2" w:rsidRPr="005D0F22">
        <w:rPr>
          <w:rFonts w:ascii="ＭＳ 明朝" w:eastAsia="ＭＳ 明朝" w:hAnsi="ＭＳ 明朝" w:hint="eastAsia"/>
        </w:rPr>
        <w:t>ことは</w:t>
      </w:r>
      <w:r w:rsidRPr="005D0F22">
        <w:rPr>
          <w:rFonts w:ascii="ＭＳ 明朝" w:eastAsia="ＭＳ 明朝" w:hAnsi="ＭＳ 明朝"/>
        </w:rPr>
        <w:t>、その人の健康状態が許容範囲内であるかどうかを事前に決定</w:t>
      </w:r>
      <w:r w:rsidR="00EE7FD5" w:rsidRPr="005D0F22">
        <w:rPr>
          <w:rFonts w:ascii="ＭＳ 明朝" w:eastAsia="ＭＳ 明朝" w:hAnsi="ＭＳ 明朝" w:hint="eastAsia"/>
        </w:rPr>
        <w:t>するものではない</w:t>
      </w:r>
      <w:r w:rsidRPr="005D0F22">
        <w:rPr>
          <w:rFonts w:ascii="ＭＳ 明朝" w:eastAsia="ＭＳ 明朝" w:hAnsi="ＭＳ 明朝"/>
        </w:rPr>
        <w:t>。</w:t>
      </w:r>
    </w:p>
    <w:p w14:paraId="580133A1" w14:textId="127B9B6E" w:rsidR="00647639" w:rsidRPr="005D0F22" w:rsidRDefault="00647639" w:rsidP="00647639">
      <w:pPr>
        <w:rPr>
          <w:rFonts w:ascii="ＭＳ 明朝" w:eastAsia="ＭＳ 明朝" w:hAnsi="ＭＳ 明朝"/>
        </w:rPr>
      </w:pPr>
      <w:r w:rsidRPr="005D0F22">
        <w:rPr>
          <w:rFonts w:ascii="ＭＳ 明朝" w:eastAsia="ＭＳ 明朝" w:hAnsi="ＭＳ 明朝"/>
          <w:b/>
          <w:bCs/>
        </w:rPr>
        <w:t>205.</w:t>
      </w:r>
      <w:r w:rsidRPr="005D0F22">
        <w:rPr>
          <w:rFonts w:ascii="ＭＳ 明朝" w:eastAsia="ＭＳ 明朝" w:hAnsi="ＭＳ 明朝"/>
        </w:rPr>
        <w:tab/>
        <w:t>NZ移民局は、特定の状況下では</w:t>
      </w:r>
      <w:r w:rsidR="008A187D" w:rsidRPr="005D0F22">
        <w:rPr>
          <w:rFonts w:ascii="ＭＳ 明朝" w:eastAsia="ＭＳ 明朝" w:hAnsi="ＭＳ 明朝" w:hint="eastAsia"/>
        </w:rPr>
        <w:t>医学</w:t>
      </w:r>
      <w:r w:rsidRPr="005D0F22">
        <w:rPr>
          <w:rFonts w:ascii="ＭＳ 明朝" w:eastAsia="ＭＳ 明朝" w:hAnsi="ＭＳ 明朝"/>
        </w:rPr>
        <w:t>上の</w:t>
      </w:r>
      <w:r w:rsidR="00EE7FD5" w:rsidRPr="005D0F22">
        <w:rPr>
          <w:rFonts w:ascii="ＭＳ 明朝" w:eastAsia="ＭＳ 明朝" w:hAnsi="ＭＳ 明朝" w:hint="eastAsia"/>
        </w:rPr>
        <w:t>条件適用を</w:t>
      </w:r>
      <w:r w:rsidRPr="005D0F22">
        <w:rPr>
          <w:rFonts w:ascii="ＭＳ 明朝" w:eastAsia="ＭＳ 明朝" w:hAnsi="ＭＳ 明朝"/>
        </w:rPr>
        <w:t>免除することができる。NZ移民局は、NZの医療サービスや特別教育サービスにかかる</w:t>
      </w:r>
      <w:r w:rsidR="00EE7FD5" w:rsidRPr="005D0F22">
        <w:rPr>
          <w:rFonts w:ascii="ＭＳ 明朝" w:eastAsia="ＭＳ 明朝" w:hAnsi="ＭＳ 明朝" w:hint="eastAsia"/>
        </w:rPr>
        <w:t>と思われる</w:t>
      </w:r>
      <w:r w:rsidRPr="005D0F22">
        <w:rPr>
          <w:rFonts w:ascii="ＭＳ 明朝" w:eastAsia="ＭＳ 明朝" w:hAnsi="ＭＳ 明朝"/>
        </w:rPr>
        <w:t>費用や</w:t>
      </w:r>
      <w:r w:rsidR="00EE7FD5" w:rsidRPr="005D0F22">
        <w:rPr>
          <w:rFonts w:ascii="ＭＳ 明朝" w:eastAsia="ＭＳ 明朝" w:hAnsi="ＭＳ 明朝" w:hint="eastAsia"/>
        </w:rPr>
        <w:t>その費用を負担する</w:t>
      </w:r>
      <w:r w:rsidRPr="005D0F22">
        <w:rPr>
          <w:rFonts w:ascii="ＭＳ 明朝" w:eastAsia="ＭＳ 明朝" w:hAnsi="ＭＳ 明朝"/>
        </w:rPr>
        <w:t>家族の能力など、各人の状況を考慮</w:t>
      </w:r>
      <w:r w:rsidRPr="005D0F22">
        <w:rPr>
          <w:rFonts w:ascii="ＭＳ 明朝" w:eastAsia="ＭＳ 明朝" w:hAnsi="ＭＳ 明朝" w:hint="eastAsia"/>
        </w:rPr>
        <w:t>する</w:t>
      </w:r>
      <w:r w:rsidRPr="005D0F22">
        <w:rPr>
          <w:rFonts w:ascii="ＭＳ 明朝" w:eastAsia="ＭＳ 明朝" w:hAnsi="ＭＳ 明朝"/>
        </w:rPr>
        <w:t>。</w:t>
      </w:r>
    </w:p>
    <w:p w14:paraId="41267E08" w14:textId="1E8973F8" w:rsidR="00647639" w:rsidRPr="005D0F22" w:rsidRDefault="00647639" w:rsidP="00647639">
      <w:pPr>
        <w:rPr>
          <w:rFonts w:ascii="ＭＳ 明朝" w:eastAsia="ＭＳ 明朝" w:hAnsi="ＭＳ 明朝"/>
        </w:rPr>
      </w:pPr>
      <w:r w:rsidRPr="005D0F22">
        <w:rPr>
          <w:rFonts w:ascii="ＭＳ 明朝" w:eastAsia="ＭＳ 明朝" w:hAnsi="ＭＳ 明朝"/>
        </w:rPr>
        <w:t>206.</w:t>
      </w:r>
      <w:r w:rsidRPr="005D0F22">
        <w:rPr>
          <w:rFonts w:ascii="ＭＳ 明朝" w:eastAsia="ＭＳ 明朝" w:hAnsi="ＭＳ 明朝"/>
        </w:rPr>
        <w:tab/>
        <w:t>障害のある申請者は、</w:t>
      </w:r>
      <w:r w:rsidR="008A187D" w:rsidRPr="005D0F22">
        <w:rPr>
          <w:rFonts w:ascii="ＭＳ 明朝" w:eastAsia="ＭＳ 明朝" w:hAnsi="ＭＳ 明朝" w:hint="eastAsia"/>
        </w:rPr>
        <w:t>医療</w:t>
      </w:r>
      <w:r w:rsidRPr="005D0F22">
        <w:rPr>
          <w:rFonts w:ascii="ＭＳ 明朝" w:eastAsia="ＭＳ 明朝" w:hAnsi="ＭＳ 明朝"/>
        </w:rPr>
        <w:t>・教育サービスにかか</w:t>
      </w:r>
      <w:r w:rsidR="00EE7FD5" w:rsidRPr="005D0F22">
        <w:rPr>
          <w:rFonts w:ascii="ＭＳ 明朝" w:eastAsia="ＭＳ 明朝" w:hAnsi="ＭＳ 明朝" w:hint="eastAsia"/>
        </w:rPr>
        <w:t>わ</w:t>
      </w:r>
      <w:r w:rsidRPr="005D0F22">
        <w:rPr>
          <w:rFonts w:ascii="ＭＳ 明朝" w:eastAsia="ＭＳ 明朝" w:hAnsi="ＭＳ 明朝"/>
        </w:rPr>
        <w:t>る費用や</w:t>
      </w:r>
      <w:r w:rsidR="00D038A5" w:rsidRPr="005D0F22">
        <w:rPr>
          <w:rFonts w:ascii="ＭＳ 明朝" w:eastAsia="ＭＳ 明朝" w:hAnsi="ＭＳ 明朝" w:hint="eastAsia"/>
        </w:rPr>
        <w:t>要求</w:t>
      </w:r>
      <w:r w:rsidRPr="005D0F22">
        <w:rPr>
          <w:rFonts w:ascii="ＭＳ 明朝" w:eastAsia="ＭＳ 明朝" w:hAnsi="ＭＳ 明朝"/>
        </w:rPr>
        <w:t>が大きいと評価された場合でも、</w:t>
      </w:r>
      <w:r w:rsidR="008A187D" w:rsidRPr="005D0F22">
        <w:rPr>
          <w:rFonts w:ascii="ＭＳ 明朝" w:eastAsia="ＭＳ 明朝" w:hAnsi="ＭＳ 明朝" w:hint="eastAsia"/>
        </w:rPr>
        <w:t>医学</w:t>
      </w:r>
      <w:r w:rsidR="00D038A5" w:rsidRPr="005D0F22">
        <w:rPr>
          <w:rFonts w:ascii="ＭＳ 明朝" w:eastAsia="ＭＳ 明朝" w:hAnsi="ＭＳ 明朝" w:hint="eastAsia"/>
        </w:rPr>
        <w:t>上の条件適用の</w:t>
      </w:r>
      <w:r w:rsidRPr="005D0F22">
        <w:rPr>
          <w:rFonts w:ascii="ＭＳ 明朝" w:eastAsia="ＭＳ 明朝" w:hAnsi="ＭＳ 明朝"/>
        </w:rPr>
        <w:t>免除の対象となる場合がある。</w:t>
      </w:r>
    </w:p>
    <w:p w14:paraId="70964844" w14:textId="77777777" w:rsidR="00AF4DEE" w:rsidRPr="005D0F22" w:rsidRDefault="00AF4DEE" w:rsidP="00647639">
      <w:pPr>
        <w:rPr>
          <w:rFonts w:ascii="ＭＳ 明朝" w:eastAsia="ＭＳ 明朝" w:hAnsi="ＭＳ 明朝"/>
          <w:b/>
          <w:bCs/>
        </w:rPr>
      </w:pPr>
    </w:p>
    <w:p w14:paraId="6E3913AF" w14:textId="1C11C3EE"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の第17 (b)項に対する回答</w:t>
      </w:r>
    </w:p>
    <w:p w14:paraId="181CE8A4" w14:textId="328BA3D2" w:rsidR="00647639" w:rsidRPr="005D0F22" w:rsidRDefault="00647639" w:rsidP="00647639">
      <w:pPr>
        <w:rPr>
          <w:rFonts w:ascii="ＭＳ 明朝" w:eastAsia="ＭＳ 明朝" w:hAnsi="ＭＳ 明朝"/>
        </w:rPr>
      </w:pPr>
      <w:r w:rsidRPr="005D0F22">
        <w:rPr>
          <w:rFonts w:ascii="ＭＳ 明朝" w:eastAsia="ＭＳ 明朝" w:hAnsi="ＭＳ 明朝"/>
          <w:b/>
          <w:bCs/>
        </w:rPr>
        <w:t>207.</w:t>
      </w:r>
      <w:r w:rsidRPr="005D0F22">
        <w:rPr>
          <w:rFonts w:ascii="ＭＳ 明朝" w:eastAsia="ＭＳ 明朝" w:hAnsi="ＭＳ 明朝"/>
        </w:rPr>
        <w:tab/>
        <w:t>NZの法律は、個人が個人の特性に基づいて異なる扱いを受ける</w:t>
      </w:r>
      <w:r w:rsidR="00754CA2" w:rsidRPr="005D0F22">
        <w:rPr>
          <w:rFonts w:ascii="ＭＳ 明朝" w:eastAsia="ＭＳ 明朝" w:hAnsi="ＭＳ 明朝" w:hint="eastAsia"/>
        </w:rPr>
        <w:t>ので</w:t>
      </w:r>
      <w:r w:rsidRPr="005D0F22">
        <w:rPr>
          <w:rFonts w:ascii="ＭＳ 明朝" w:eastAsia="ＭＳ 明朝" w:hAnsi="ＭＳ 明朝"/>
        </w:rPr>
        <w:t>、移民問題は本質的に差別的であることを認識している。2009年移民法の392</w:t>
      </w:r>
      <w:r w:rsidR="00754CA2" w:rsidRPr="005D0F22">
        <w:rPr>
          <w:rFonts w:ascii="ＭＳ 明朝" w:eastAsia="ＭＳ 明朝" w:hAnsi="ＭＳ 明朝" w:hint="eastAsia"/>
        </w:rPr>
        <w:t>条</w:t>
      </w:r>
      <w:r w:rsidRPr="005D0F22">
        <w:rPr>
          <w:rFonts w:ascii="ＭＳ 明朝" w:eastAsia="ＭＳ 明朝" w:hAnsi="ＭＳ 明朝"/>
        </w:rPr>
        <w:t>は、2009年移民法と1993年人権法の関係を特定している。</w:t>
      </w:r>
    </w:p>
    <w:p w14:paraId="28159965" w14:textId="62387A7B" w:rsidR="00647639" w:rsidRPr="005D0F22" w:rsidRDefault="00647639" w:rsidP="00647639">
      <w:pPr>
        <w:rPr>
          <w:rFonts w:ascii="ＭＳ 明朝" w:eastAsia="ＭＳ 明朝" w:hAnsi="ＭＳ 明朝"/>
        </w:rPr>
      </w:pPr>
      <w:r w:rsidRPr="005D0F22">
        <w:rPr>
          <w:rFonts w:ascii="ＭＳ 明朝" w:eastAsia="ＭＳ 明朝" w:hAnsi="ＭＳ 明朝"/>
          <w:b/>
          <w:bCs/>
        </w:rPr>
        <w:t>208.</w:t>
      </w:r>
      <w:r w:rsidRPr="005D0F22">
        <w:rPr>
          <w:rFonts w:ascii="ＭＳ 明朝" w:eastAsia="ＭＳ 明朝" w:hAnsi="ＭＳ 明朝"/>
        </w:rPr>
        <w:tab/>
        <w:t>移民局は人権法を遵守することを目指している。明らかな逸脱がある場合には、そ</w:t>
      </w:r>
      <w:r w:rsidR="00CA43B1" w:rsidRPr="005D0F22">
        <w:rPr>
          <w:rFonts w:ascii="ＭＳ 明朝" w:eastAsia="ＭＳ 明朝" w:hAnsi="ＭＳ 明朝" w:hint="eastAsia"/>
        </w:rPr>
        <w:t>の</w:t>
      </w:r>
      <w:r w:rsidRPr="005D0F22">
        <w:rPr>
          <w:rFonts w:ascii="ＭＳ 明朝" w:eastAsia="ＭＳ 明朝" w:hAnsi="ＭＳ 明朝"/>
        </w:rPr>
        <w:t>ための十分な理由が必要である。</w:t>
      </w:r>
    </w:p>
    <w:p w14:paraId="5FAA8BE9" w14:textId="78E60ED6" w:rsidR="00647639" w:rsidRPr="005D0F22" w:rsidRDefault="00647639" w:rsidP="00647639">
      <w:pPr>
        <w:rPr>
          <w:rFonts w:ascii="ＭＳ 明朝" w:eastAsia="ＭＳ 明朝" w:hAnsi="ＭＳ 明朝"/>
        </w:rPr>
      </w:pPr>
      <w:r w:rsidRPr="005D0F22">
        <w:rPr>
          <w:rFonts w:ascii="ＭＳ 明朝" w:eastAsia="ＭＳ 明朝" w:hAnsi="ＭＳ 明朝"/>
          <w:b/>
          <w:bCs/>
        </w:rPr>
        <w:t>209.</w:t>
      </w:r>
      <w:r w:rsidRPr="005D0F22">
        <w:rPr>
          <w:rFonts w:ascii="ＭＳ 明朝" w:eastAsia="ＭＳ 明朝" w:hAnsi="ＭＳ 明朝"/>
        </w:rPr>
        <w:tab/>
        <w:t>政府は、</w:t>
      </w:r>
      <w:r w:rsidR="00CA43B1" w:rsidRPr="005D0F22">
        <w:rPr>
          <w:rFonts w:ascii="ＭＳ 明朝" w:eastAsia="ＭＳ 明朝" w:hAnsi="ＭＳ 明朝" w:hint="eastAsia"/>
        </w:rPr>
        <w:t>病気の</w:t>
      </w:r>
      <w:r w:rsidR="00D038A5" w:rsidRPr="005D0F22">
        <w:rPr>
          <w:rFonts w:ascii="ＭＳ 明朝" w:eastAsia="ＭＳ 明朝" w:hAnsi="ＭＳ 明朝" w:hint="eastAsia"/>
        </w:rPr>
        <w:t>流入</w:t>
      </w:r>
      <w:r w:rsidR="00CA43B1" w:rsidRPr="005D0F22">
        <w:rPr>
          <w:rFonts w:ascii="ＭＳ 明朝" w:eastAsia="ＭＳ 明朝" w:hAnsi="ＭＳ 明朝" w:hint="eastAsia"/>
        </w:rPr>
        <w:t>に伴う</w:t>
      </w:r>
      <w:r w:rsidRPr="005D0F22">
        <w:rPr>
          <w:rFonts w:ascii="ＭＳ 明朝" w:eastAsia="ＭＳ 明朝" w:hAnsi="ＭＳ 明朝"/>
        </w:rPr>
        <w:t>公衆衛生上のリスクや、公衆衛生システムへの過剰な</w:t>
      </w:r>
      <w:r w:rsidR="00CA43B1" w:rsidRPr="005D0F22">
        <w:rPr>
          <w:rFonts w:ascii="ＭＳ 明朝" w:eastAsia="ＭＳ 明朝" w:hAnsi="ＭＳ 明朝" w:hint="eastAsia"/>
        </w:rPr>
        <w:t>費用</w:t>
      </w:r>
      <w:r w:rsidRPr="005D0F22">
        <w:rPr>
          <w:rFonts w:ascii="ＭＳ 明朝" w:eastAsia="ＭＳ 明朝" w:hAnsi="ＭＳ 明朝"/>
        </w:rPr>
        <w:t>や</w:t>
      </w:r>
      <w:r w:rsidR="00D038A5" w:rsidRPr="005D0F22">
        <w:rPr>
          <w:rFonts w:ascii="ＭＳ 明朝" w:eastAsia="ＭＳ 明朝" w:hAnsi="ＭＳ 明朝" w:hint="eastAsia"/>
        </w:rPr>
        <w:t>要求</w:t>
      </w:r>
      <w:r w:rsidRPr="005D0F22">
        <w:rPr>
          <w:rFonts w:ascii="ＭＳ 明朝" w:eastAsia="ＭＳ 明朝" w:hAnsi="ＭＳ 明朝"/>
        </w:rPr>
        <w:t>を</w:t>
      </w:r>
      <w:r w:rsidR="00D038A5" w:rsidRPr="005D0F22">
        <w:rPr>
          <w:rFonts w:ascii="ＭＳ 明朝" w:eastAsia="ＭＳ 明朝" w:hAnsi="ＭＳ 明朝" w:hint="eastAsia"/>
        </w:rPr>
        <w:t>抑制</w:t>
      </w:r>
      <w:r w:rsidRPr="005D0F22">
        <w:rPr>
          <w:rFonts w:ascii="ＭＳ 明朝" w:eastAsia="ＭＳ 明朝" w:hAnsi="ＭＳ 明朝"/>
        </w:rPr>
        <w:t>する必要</w:t>
      </w:r>
      <w:r w:rsidR="00D038A5" w:rsidRPr="005D0F22">
        <w:rPr>
          <w:rFonts w:ascii="ＭＳ 明朝" w:eastAsia="ＭＳ 明朝" w:hAnsi="ＭＳ 明朝" w:hint="eastAsia"/>
        </w:rPr>
        <w:t>があるので、</w:t>
      </w:r>
      <w:r w:rsidRPr="005D0F22">
        <w:rPr>
          <w:rFonts w:ascii="ＭＳ 明朝" w:eastAsia="ＭＳ 明朝" w:hAnsi="ＭＳ 明朝"/>
        </w:rPr>
        <w:t>移民健康政策はCRPDの下で</w:t>
      </w:r>
      <w:r w:rsidR="00CA43B1" w:rsidRPr="005D0F22">
        <w:rPr>
          <w:rFonts w:ascii="ＭＳ 明朝" w:eastAsia="ＭＳ 明朝" w:hAnsi="ＭＳ 明朝" w:hint="eastAsia"/>
        </w:rPr>
        <w:t>も</w:t>
      </w:r>
      <w:r w:rsidRPr="005D0F22">
        <w:rPr>
          <w:rFonts w:ascii="ＭＳ 明朝" w:eastAsia="ＭＳ 明朝" w:hAnsi="ＭＳ 明朝"/>
        </w:rPr>
        <w:t>適切であると考えている。</w:t>
      </w:r>
    </w:p>
    <w:p w14:paraId="2E6B47ED" w14:textId="77777777" w:rsidR="00647639" w:rsidRPr="005D0F22" w:rsidRDefault="00647639" w:rsidP="00647639">
      <w:pPr>
        <w:rPr>
          <w:rFonts w:ascii="ＭＳ 明朝" w:eastAsia="ＭＳ 明朝" w:hAnsi="ＭＳ 明朝"/>
          <w:b/>
          <w:bCs/>
        </w:rPr>
      </w:pPr>
    </w:p>
    <w:p w14:paraId="455F1194"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自立した生活及び地域社会への包容(第19条)</w:t>
      </w:r>
    </w:p>
    <w:p w14:paraId="1EB51C35" w14:textId="2A26D2A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の第18(a)項に対する回答</w:t>
      </w:r>
    </w:p>
    <w:p w14:paraId="4E0932DB" w14:textId="7996A759" w:rsidR="00647639" w:rsidRPr="005D0F22" w:rsidRDefault="00647639" w:rsidP="00647639">
      <w:pPr>
        <w:rPr>
          <w:rFonts w:ascii="ＭＳ 明朝" w:eastAsia="ＭＳ 明朝" w:hAnsi="ＭＳ 明朝"/>
        </w:rPr>
      </w:pPr>
      <w:r w:rsidRPr="005D0F22">
        <w:rPr>
          <w:rFonts w:ascii="ＭＳ 明朝" w:eastAsia="ＭＳ 明朝" w:hAnsi="ＭＳ 明朝"/>
          <w:b/>
          <w:bCs/>
        </w:rPr>
        <w:t>210.</w:t>
      </w:r>
      <w:r w:rsidRPr="005D0F22">
        <w:rPr>
          <w:rFonts w:ascii="ＭＳ 明朝" w:eastAsia="ＭＳ 明朝" w:hAnsi="ＭＳ 明朝"/>
        </w:rPr>
        <w:tab/>
      </w:r>
      <w:r w:rsidR="00CA43B1" w:rsidRPr="005D0F22">
        <w:rPr>
          <w:rFonts w:ascii="ＭＳ 明朝" w:eastAsia="ＭＳ 明朝" w:hAnsi="ＭＳ 明朝"/>
        </w:rPr>
        <w:t>｢良い生活を可能にする｣(Enabling Good Lives)</w:t>
      </w:r>
      <w:r w:rsidR="00CA43B1" w:rsidRPr="005D0F22">
        <w:rPr>
          <w:rFonts w:ascii="ＭＳ 明朝" w:eastAsia="ＭＳ 明朝" w:hAnsi="ＭＳ 明朝" w:hint="eastAsia"/>
        </w:rPr>
        <w:t>事業</w:t>
      </w:r>
      <w:r w:rsidRPr="005D0F22">
        <w:rPr>
          <w:rFonts w:ascii="ＭＳ 明朝" w:eastAsia="ＭＳ 明朝" w:hAnsi="ＭＳ 明朝"/>
        </w:rPr>
        <w:t>が</w:t>
      </w:r>
      <w:r w:rsidR="00A90971" w:rsidRPr="005D0F22">
        <w:rPr>
          <w:rFonts w:ascii="ＭＳ 明朝" w:eastAsia="ＭＳ 明朝" w:hAnsi="ＭＳ 明朝" w:hint="eastAsia"/>
        </w:rPr>
        <w:t>拡大</w:t>
      </w:r>
      <w:r w:rsidRPr="005D0F22">
        <w:rPr>
          <w:rFonts w:ascii="ＭＳ 明朝" w:eastAsia="ＭＳ 明朝" w:hAnsi="ＭＳ 明朝"/>
        </w:rPr>
        <w:t>された。</w:t>
      </w:r>
      <w:r w:rsidR="00CA43B1" w:rsidRPr="005D0F22">
        <w:rPr>
          <w:rFonts w:ascii="ＭＳ 明朝" w:eastAsia="ＭＳ 明朝" w:hAnsi="ＭＳ 明朝"/>
        </w:rPr>
        <w:t>｢</w:t>
      </w:r>
      <w:r w:rsidR="00A90971" w:rsidRPr="005D0F22">
        <w:rPr>
          <w:rFonts w:ascii="ＭＳ 明朝" w:eastAsia="ＭＳ 明朝" w:hAnsi="ＭＳ 明朝" w:hint="eastAsia"/>
        </w:rPr>
        <w:t>はじめに</w:t>
      </w:r>
      <w:r w:rsidR="00CA43B1" w:rsidRPr="005D0F22">
        <w:rPr>
          <w:rFonts w:ascii="ＭＳ 明朝" w:eastAsia="ＭＳ 明朝" w:hAnsi="ＭＳ 明朝"/>
        </w:rPr>
        <w:t>｣</w:t>
      </w:r>
      <w:r w:rsidRPr="005D0F22">
        <w:rPr>
          <w:rFonts w:ascii="ＭＳ 明朝" w:eastAsia="ＭＳ 明朝" w:hAnsi="ＭＳ 明朝"/>
        </w:rPr>
        <w:t>を参照のこと。</w:t>
      </w:r>
    </w:p>
    <w:p w14:paraId="4760993A" w14:textId="77777777" w:rsidR="00A90971" w:rsidRPr="005D0F22" w:rsidRDefault="00A90971" w:rsidP="00647639">
      <w:pPr>
        <w:rPr>
          <w:rFonts w:ascii="ＭＳ 明朝" w:eastAsia="ＭＳ 明朝" w:hAnsi="ＭＳ 明朝"/>
        </w:rPr>
      </w:pPr>
    </w:p>
    <w:p w14:paraId="1A41F3B8" w14:textId="2FEE7715"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A90971" w:rsidRPr="005D0F22">
        <w:rPr>
          <w:rFonts w:ascii="ＭＳ 明朝" w:eastAsia="ＭＳ 明朝" w:hAnsi="ＭＳ 明朝" w:hint="eastAsia"/>
        </w:rPr>
        <w:t xml:space="preserve">　</w:t>
      </w:r>
      <w:r w:rsidRPr="005D0F22">
        <w:rPr>
          <w:rFonts w:ascii="ＭＳ 明朝" w:eastAsia="ＭＳ 明朝" w:hAnsi="ＭＳ 明朝" w:hint="eastAsia"/>
        </w:rPr>
        <w:t>障害者支援制度</w:t>
      </w:r>
      <w:r w:rsidR="00A90971" w:rsidRPr="005D0F22">
        <w:rPr>
          <w:rFonts w:ascii="ＭＳ 明朝" w:eastAsia="ＭＳ 明朝" w:hAnsi="ＭＳ 明朝" w:hint="eastAsia"/>
        </w:rPr>
        <w:t>の改革試行事業</w:t>
      </w:r>
      <w:r w:rsidRPr="005D0F22">
        <w:rPr>
          <w:rFonts w:ascii="ＭＳ 明朝" w:eastAsia="ＭＳ 明朝" w:hAnsi="ＭＳ 明朝" w:hint="eastAsia"/>
        </w:rPr>
        <w:t>の予算の財源</w:t>
      </w:r>
    </w:p>
    <w:tbl>
      <w:tblPr>
        <w:tblStyle w:val="TableGridLight1"/>
        <w:tblW w:w="8505" w:type="dxa"/>
        <w:tblInd w:w="625"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419"/>
        <w:gridCol w:w="1417"/>
      </w:tblGrid>
      <w:tr w:rsidR="00A90971" w:rsidRPr="005D0F22" w14:paraId="67705FE5" w14:textId="77777777" w:rsidTr="00A90971">
        <w:trPr>
          <w:tblHeader/>
        </w:trPr>
        <w:tc>
          <w:tcPr>
            <w:tcW w:w="3333" w:type="pct"/>
            <w:tcBorders>
              <w:top w:val="single" w:sz="4" w:space="0" w:color="auto"/>
              <w:bottom w:val="single" w:sz="12" w:space="0" w:color="auto"/>
            </w:tcBorders>
            <w:shd w:val="clear" w:color="auto" w:fill="auto"/>
            <w:noWrap/>
            <w:vAlign w:val="bottom"/>
            <w:hideMark/>
          </w:tcPr>
          <w:p w14:paraId="21B86A84" w14:textId="77777777" w:rsidR="00647639" w:rsidRPr="005D0F22" w:rsidRDefault="00647639" w:rsidP="00CE2D85">
            <w:pPr>
              <w:pStyle w:val="SingleTxtG"/>
              <w:spacing w:before="80" w:after="80" w:line="200" w:lineRule="exact"/>
              <w:ind w:left="341" w:right="0" w:hangingChars="213" w:hanging="341"/>
              <w:jc w:val="left"/>
              <w:rPr>
                <w:rFonts w:ascii="ＭＳ 明朝" w:eastAsia="ＭＳ 明朝" w:hAnsi="ＭＳ 明朝"/>
                <w:i/>
                <w:sz w:val="16"/>
              </w:rPr>
            </w:pPr>
          </w:p>
        </w:tc>
        <w:tc>
          <w:tcPr>
            <w:tcW w:w="834" w:type="pct"/>
            <w:tcBorders>
              <w:top w:val="single" w:sz="4" w:space="0" w:color="auto"/>
              <w:bottom w:val="single" w:sz="12" w:space="0" w:color="auto"/>
            </w:tcBorders>
            <w:shd w:val="clear" w:color="auto" w:fill="auto"/>
            <w:vAlign w:val="bottom"/>
          </w:tcPr>
          <w:p w14:paraId="3ADB1914"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bCs/>
                <w:iCs/>
                <w:sz w:val="21"/>
                <w:szCs w:val="21"/>
              </w:rPr>
            </w:pPr>
            <w:r w:rsidRPr="005D0F22">
              <w:rPr>
                <w:rFonts w:ascii="ＭＳ 明朝" w:eastAsia="ＭＳ 明朝" w:hAnsi="ＭＳ 明朝"/>
                <w:bCs/>
                <w:iCs/>
                <w:sz w:val="21"/>
                <w:szCs w:val="21"/>
              </w:rPr>
              <w:t>2018/19</w:t>
            </w:r>
          </w:p>
        </w:tc>
        <w:tc>
          <w:tcPr>
            <w:tcW w:w="833" w:type="pct"/>
            <w:tcBorders>
              <w:top w:val="single" w:sz="4" w:space="0" w:color="auto"/>
              <w:bottom w:val="single" w:sz="12" w:space="0" w:color="auto"/>
            </w:tcBorders>
            <w:shd w:val="clear" w:color="auto" w:fill="auto"/>
            <w:vAlign w:val="bottom"/>
          </w:tcPr>
          <w:p w14:paraId="025DE6EA"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bCs/>
                <w:iCs/>
                <w:sz w:val="21"/>
                <w:szCs w:val="21"/>
              </w:rPr>
            </w:pPr>
            <w:r w:rsidRPr="005D0F22">
              <w:rPr>
                <w:rFonts w:ascii="ＭＳ 明朝" w:eastAsia="ＭＳ 明朝" w:hAnsi="ＭＳ 明朝"/>
                <w:bCs/>
                <w:iCs/>
                <w:sz w:val="21"/>
                <w:szCs w:val="21"/>
              </w:rPr>
              <w:t>2019/20</w:t>
            </w:r>
          </w:p>
        </w:tc>
      </w:tr>
      <w:tr w:rsidR="00A90971" w:rsidRPr="005D0F22" w14:paraId="529F1D6A" w14:textId="77777777" w:rsidTr="00A90971">
        <w:tc>
          <w:tcPr>
            <w:tcW w:w="3333" w:type="pct"/>
            <w:tcBorders>
              <w:top w:val="single" w:sz="12" w:space="0" w:color="auto"/>
            </w:tcBorders>
            <w:shd w:val="clear" w:color="auto" w:fill="auto"/>
            <w:noWrap/>
            <w:hideMark/>
          </w:tcPr>
          <w:p w14:paraId="5D1BB992" w14:textId="0C292C46"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「健康志向」</w:t>
            </w:r>
            <w:r w:rsidRPr="005D0F22">
              <w:rPr>
                <w:rFonts w:ascii="ＭＳ 明朝" w:eastAsia="ＭＳ 明朝" w:hAnsi="ＭＳ 明朝"/>
                <w:sz w:val="21"/>
                <w:szCs w:val="21"/>
              </w:rPr>
              <w:t>障害者支援</w:t>
            </w:r>
            <w:r w:rsidRPr="005D0F22">
              <w:rPr>
                <w:rFonts w:ascii="ＭＳ 明朝" w:eastAsia="ＭＳ 明朝" w:hAnsi="ＭＳ 明朝" w:hint="eastAsia"/>
                <w:sz w:val="21"/>
                <w:szCs w:val="21"/>
              </w:rPr>
              <w:t>の同等額負担金</w:t>
            </w:r>
          </w:p>
        </w:tc>
        <w:tc>
          <w:tcPr>
            <w:tcW w:w="834" w:type="pct"/>
            <w:tcBorders>
              <w:top w:val="single" w:sz="12" w:space="0" w:color="auto"/>
            </w:tcBorders>
            <w:shd w:val="clear" w:color="auto" w:fill="auto"/>
            <w:vAlign w:val="bottom"/>
          </w:tcPr>
          <w:p w14:paraId="0BAAFDAB" w14:textId="75A9AE9E"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7,179万ドル</w:t>
            </w:r>
          </w:p>
        </w:tc>
        <w:tc>
          <w:tcPr>
            <w:tcW w:w="833" w:type="pct"/>
            <w:tcBorders>
              <w:top w:val="single" w:sz="12" w:space="0" w:color="auto"/>
            </w:tcBorders>
            <w:shd w:val="clear" w:color="auto" w:fill="auto"/>
            <w:noWrap/>
            <w:vAlign w:val="bottom"/>
            <w:hideMark/>
          </w:tcPr>
          <w:p w14:paraId="39D2449D" w14:textId="411CF86D"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7,150万ドル</w:t>
            </w:r>
          </w:p>
        </w:tc>
      </w:tr>
      <w:tr w:rsidR="00A90971" w:rsidRPr="005D0F22" w14:paraId="153A61A4" w14:textId="77777777" w:rsidTr="00A90971">
        <w:tc>
          <w:tcPr>
            <w:tcW w:w="3333" w:type="pct"/>
            <w:shd w:val="clear" w:color="auto" w:fill="auto"/>
            <w:noWrap/>
            <w:hideMark/>
          </w:tcPr>
          <w:p w14:paraId="3D38584E" w14:textId="794E0FE5"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sz w:val="21"/>
                <w:szCs w:val="21"/>
              </w:rPr>
              <w:t>2017年予算の臨時費</w:t>
            </w:r>
          </w:p>
        </w:tc>
        <w:tc>
          <w:tcPr>
            <w:tcW w:w="834" w:type="pct"/>
            <w:shd w:val="clear" w:color="auto" w:fill="auto"/>
            <w:vAlign w:val="bottom"/>
          </w:tcPr>
          <w:p w14:paraId="35A07849" w14:textId="71A5487F"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1,129</w:t>
            </w:r>
            <w:r w:rsidRPr="005D0F22">
              <w:rPr>
                <w:rFonts w:ascii="ＭＳ 明朝" w:eastAsia="ＭＳ 明朝" w:hAnsi="ＭＳ 明朝" w:hint="eastAsia"/>
              </w:rPr>
              <w:t>万ドル</w:t>
            </w:r>
          </w:p>
        </w:tc>
        <w:tc>
          <w:tcPr>
            <w:tcW w:w="833" w:type="pct"/>
            <w:shd w:val="clear" w:color="auto" w:fill="auto"/>
            <w:noWrap/>
            <w:vAlign w:val="bottom"/>
            <w:hideMark/>
          </w:tcPr>
          <w:p w14:paraId="68335B17" w14:textId="39B34EE3"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995</w:t>
            </w:r>
            <w:r w:rsidRPr="005D0F22">
              <w:rPr>
                <w:rFonts w:ascii="ＭＳ 明朝" w:eastAsia="ＭＳ 明朝" w:hAnsi="ＭＳ 明朝" w:hint="eastAsia"/>
              </w:rPr>
              <w:t>万ドル</w:t>
            </w:r>
          </w:p>
        </w:tc>
      </w:tr>
      <w:tr w:rsidR="00A90971" w:rsidRPr="005D0F22" w14:paraId="58F51A1F" w14:textId="77777777" w:rsidTr="00A90971">
        <w:tc>
          <w:tcPr>
            <w:tcW w:w="3333" w:type="pct"/>
            <w:shd w:val="clear" w:color="auto" w:fill="auto"/>
            <w:noWrap/>
            <w:hideMark/>
          </w:tcPr>
          <w:p w14:paraId="7BC093B6" w14:textId="7C5A25D2" w:rsidR="00647639" w:rsidRPr="005D0F22" w:rsidRDefault="00A90971" w:rsidP="00CE2D85">
            <w:pPr>
              <w:pStyle w:val="SingleTxtG"/>
              <w:spacing w:before="40" w:after="40" w:line="220" w:lineRule="exact"/>
              <w:ind w:left="449" w:right="0" w:hangingChars="213" w:hanging="449"/>
              <w:jc w:val="left"/>
              <w:rPr>
                <w:rFonts w:ascii="ＭＳ 明朝" w:eastAsia="ＭＳ 明朝" w:hAnsi="ＭＳ 明朝"/>
                <w:b/>
                <w:bCs/>
                <w:sz w:val="21"/>
                <w:szCs w:val="21"/>
              </w:rPr>
            </w:pPr>
            <w:r w:rsidRPr="005D0F22">
              <w:rPr>
                <w:rFonts w:ascii="ＭＳ 明朝" w:eastAsia="ＭＳ 明朝" w:hAnsi="ＭＳ 明朝" w:hint="eastAsia"/>
                <w:b/>
                <w:bCs/>
                <w:sz w:val="21"/>
                <w:szCs w:val="21"/>
              </w:rPr>
              <w:t>利用可能な資金総額</w:t>
            </w:r>
          </w:p>
        </w:tc>
        <w:tc>
          <w:tcPr>
            <w:tcW w:w="834" w:type="pct"/>
            <w:shd w:val="clear" w:color="auto" w:fill="auto"/>
            <w:vAlign w:val="bottom"/>
          </w:tcPr>
          <w:p w14:paraId="25EFA3BB" w14:textId="214D4116" w:rsidR="00647639" w:rsidRPr="005D0F22" w:rsidRDefault="00A90971" w:rsidP="00CE2D85">
            <w:pPr>
              <w:pStyle w:val="SingleTxtG"/>
              <w:spacing w:before="40" w:after="40" w:line="220" w:lineRule="exact"/>
              <w:ind w:left="428" w:right="0" w:hangingChars="213" w:hanging="428"/>
              <w:jc w:val="right"/>
              <w:rPr>
                <w:rFonts w:ascii="ＭＳ 明朝" w:eastAsia="ＭＳ 明朝" w:hAnsi="ＭＳ 明朝"/>
                <w:b/>
                <w:bCs/>
                <w:iCs/>
                <w:sz w:val="21"/>
                <w:szCs w:val="21"/>
              </w:rPr>
            </w:pPr>
            <w:r w:rsidRPr="005D0F22">
              <w:rPr>
                <w:rFonts w:ascii="ＭＳ 明朝" w:eastAsia="ＭＳ 明朝" w:hAnsi="ＭＳ 明朝"/>
                <w:b/>
                <w:bCs/>
              </w:rPr>
              <w:t>8,308万ドル</w:t>
            </w:r>
          </w:p>
        </w:tc>
        <w:tc>
          <w:tcPr>
            <w:tcW w:w="833" w:type="pct"/>
            <w:shd w:val="clear" w:color="auto" w:fill="auto"/>
            <w:noWrap/>
            <w:vAlign w:val="bottom"/>
            <w:hideMark/>
          </w:tcPr>
          <w:p w14:paraId="75690516" w14:textId="11C38392" w:rsidR="00647639" w:rsidRPr="005D0F22" w:rsidRDefault="00A90971" w:rsidP="00CE2D85">
            <w:pPr>
              <w:pStyle w:val="SingleTxtG"/>
              <w:spacing w:before="40" w:after="40" w:line="220" w:lineRule="exact"/>
              <w:ind w:left="428" w:right="0" w:hangingChars="213" w:hanging="428"/>
              <w:jc w:val="right"/>
              <w:rPr>
                <w:rFonts w:ascii="ＭＳ 明朝" w:eastAsia="ＭＳ 明朝" w:hAnsi="ＭＳ 明朝"/>
                <w:b/>
                <w:bCs/>
                <w:iCs/>
                <w:sz w:val="21"/>
                <w:szCs w:val="21"/>
              </w:rPr>
            </w:pPr>
            <w:r w:rsidRPr="005D0F22">
              <w:rPr>
                <w:rFonts w:ascii="ＭＳ 明朝" w:eastAsia="ＭＳ 明朝" w:hAnsi="ＭＳ 明朝"/>
                <w:b/>
                <w:bCs/>
              </w:rPr>
              <w:t>8,146万ドル</w:t>
            </w:r>
          </w:p>
        </w:tc>
      </w:tr>
      <w:tr w:rsidR="00A90971" w:rsidRPr="005D0F22" w14:paraId="454664CB" w14:textId="77777777" w:rsidTr="00A90971">
        <w:tc>
          <w:tcPr>
            <w:tcW w:w="3333" w:type="pct"/>
            <w:shd w:val="clear" w:color="auto" w:fill="auto"/>
            <w:noWrap/>
          </w:tcPr>
          <w:p w14:paraId="4DF7FE4A" w14:textId="35C840DF"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bCs/>
                <w:sz w:val="21"/>
                <w:szCs w:val="21"/>
              </w:rPr>
            </w:pPr>
            <w:r w:rsidRPr="005D0F22">
              <w:rPr>
                <w:rFonts w:ascii="ＭＳ 明朝" w:eastAsia="ＭＳ 明朝" w:hAnsi="ＭＳ 明朝" w:hint="eastAsia"/>
                <w:sz w:val="21"/>
                <w:szCs w:val="21"/>
              </w:rPr>
              <w:t>控除：</w:t>
            </w:r>
            <w:r w:rsidRPr="005D0F22">
              <w:rPr>
                <w:rFonts w:ascii="ＭＳ 明朝" w:eastAsia="ＭＳ 明朝" w:hAnsi="ＭＳ 明朝" w:hint="eastAsia"/>
              </w:rPr>
              <w:t>試行事業</w:t>
            </w:r>
            <w:r w:rsidRPr="005D0F22">
              <w:rPr>
                <w:rFonts w:ascii="ＭＳ 明朝" w:eastAsia="ＭＳ 明朝" w:hAnsi="ＭＳ 明朝" w:hint="eastAsia"/>
                <w:sz w:val="21"/>
                <w:szCs w:val="21"/>
              </w:rPr>
              <w:t>前の支出額（</w:t>
            </w:r>
            <w:r w:rsidRPr="005D0F22">
              <w:rPr>
                <w:rFonts w:ascii="ＭＳ 明朝" w:eastAsia="ＭＳ 明朝" w:hAnsi="ＭＳ 明朝"/>
                <w:sz w:val="21"/>
                <w:szCs w:val="21"/>
              </w:rPr>
              <w:t>2018年7月1日～9月30日）</w:t>
            </w:r>
          </w:p>
        </w:tc>
        <w:tc>
          <w:tcPr>
            <w:tcW w:w="834" w:type="pct"/>
            <w:shd w:val="clear" w:color="auto" w:fill="auto"/>
            <w:vAlign w:val="bottom"/>
          </w:tcPr>
          <w:p w14:paraId="3DE32D5B" w14:textId="3DCFC954"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1,743万ドル</w:t>
            </w:r>
          </w:p>
        </w:tc>
        <w:tc>
          <w:tcPr>
            <w:tcW w:w="833" w:type="pct"/>
            <w:shd w:val="clear" w:color="auto" w:fill="auto"/>
            <w:noWrap/>
            <w:vAlign w:val="bottom"/>
          </w:tcPr>
          <w:p w14:paraId="4F4FD90B" w14:textId="77777777" w:rsidR="00647639" w:rsidRPr="005D0F22" w:rsidRDefault="00647639" w:rsidP="00CE2D85">
            <w:pPr>
              <w:pStyle w:val="SingleTxtG"/>
              <w:spacing w:before="40" w:after="40" w:line="220" w:lineRule="exact"/>
              <w:ind w:left="449" w:right="0" w:hangingChars="213" w:hanging="449"/>
              <w:jc w:val="right"/>
              <w:rPr>
                <w:rFonts w:ascii="ＭＳ 明朝" w:eastAsia="ＭＳ 明朝" w:hAnsi="ＭＳ 明朝"/>
                <w:b/>
                <w:iCs/>
                <w:sz w:val="21"/>
                <w:szCs w:val="21"/>
              </w:rPr>
            </w:pPr>
          </w:p>
        </w:tc>
      </w:tr>
      <w:tr w:rsidR="00A90971" w:rsidRPr="005D0F22" w14:paraId="1474DD02" w14:textId="77777777" w:rsidTr="00A90971">
        <w:tc>
          <w:tcPr>
            <w:tcW w:w="3333" w:type="pct"/>
            <w:shd w:val="clear" w:color="auto" w:fill="auto"/>
            <w:noWrap/>
          </w:tcPr>
          <w:p w14:paraId="3895ABDE" w14:textId="26D13BEF" w:rsidR="00647639" w:rsidRPr="005D0F22" w:rsidRDefault="00A90971" w:rsidP="00CE2D85">
            <w:pPr>
              <w:pStyle w:val="SingleTxtG"/>
              <w:spacing w:before="40" w:after="40" w:line="220" w:lineRule="exact"/>
              <w:ind w:left="426" w:right="0" w:hangingChars="213" w:hanging="426"/>
              <w:jc w:val="left"/>
              <w:rPr>
                <w:rFonts w:ascii="ＭＳ 明朝" w:eastAsia="ＭＳ 明朝" w:hAnsi="ＭＳ 明朝"/>
                <w:bCs/>
                <w:sz w:val="21"/>
                <w:szCs w:val="21"/>
              </w:rPr>
            </w:pPr>
            <w:r w:rsidRPr="005D0F22">
              <w:rPr>
                <w:rFonts w:ascii="ＭＳ 明朝" w:eastAsia="ＭＳ 明朝" w:hAnsi="ＭＳ 明朝" w:hint="eastAsia"/>
              </w:rPr>
              <w:t>試行事業</w:t>
            </w:r>
            <w:r w:rsidRPr="005D0F22">
              <w:rPr>
                <w:rFonts w:ascii="ＭＳ 明朝" w:eastAsia="ＭＳ 明朝" w:hAnsi="ＭＳ 明朝" w:hint="eastAsia"/>
                <w:sz w:val="21"/>
                <w:szCs w:val="21"/>
              </w:rPr>
              <w:t>期間中に使用可能な資金</w:t>
            </w:r>
          </w:p>
        </w:tc>
        <w:tc>
          <w:tcPr>
            <w:tcW w:w="834" w:type="pct"/>
            <w:shd w:val="clear" w:color="auto" w:fill="auto"/>
            <w:vAlign w:val="bottom"/>
          </w:tcPr>
          <w:p w14:paraId="60EF419B" w14:textId="0EE9C3C7"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6,565万ドル</w:t>
            </w:r>
          </w:p>
        </w:tc>
        <w:tc>
          <w:tcPr>
            <w:tcW w:w="833" w:type="pct"/>
            <w:shd w:val="clear" w:color="auto" w:fill="auto"/>
            <w:noWrap/>
            <w:vAlign w:val="bottom"/>
          </w:tcPr>
          <w:p w14:paraId="55B4CEF8" w14:textId="3BD63381" w:rsidR="00647639" w:rsidRPr="005D0F22" w:rsidRDefault="00A90971" w:rsidP="00CE2D85">
            <w:pPr>
              <w:pStyle w:val="SingleTxtG"/>
              <w:spacing w:before="40" w:after="40" w:line="220" w:lineRule="exact"/>
              <w:ind w:left="426" w:right="0" w:hangingChars="213" w:hanging="426"/>
              <w:jc w:val="right"/>
              <w:rPr>
                <w:rFonts w:ascii="ＭＳ 明朝" w:eastAsia="ＭＳ 明朝" w:hAnsi="ＭＳ 明朝"/>
                <w:iCs/>
                <w:sz w:val="21"/>
                <w:szCs w:val="21"/>
              </w:rPr>
            </w:pPr>
            <w:r w:rsidRPr="005D0F22">
              <w:rPr>
                <w:rFonts w:ascii="ＭＳ 明朝" w:eastAsia="ＭＳ 明朝" w:hAnsi="ＭＳ 明朝"/>
              </w:rPr>
              <w:t xml:space="preserve">8,146万ドル </w:t>
            </w:r>
            <w:r w:rsidR="00647639" w:rsidRPr="005D0F22">
              <w:rPr>
                <w:rFonts w:ascii="ＭＳ 明朝" w:eastAsia="ＭＳ 明朝" w:hAnsi="ＭＳ 明朝"/>
                <w:iCs/>
                <w:sz w:val="21"/>
                <w:szCs w:val="21"/>
              </w:rPr>
              <w:t xml:space="preserve"> </w:t>
            </w:r>
          </w:p>
        </w:tc>
      </w:tr>
    </w:tbl>
    <w:p w14:paraId="1191CED5" w14:textId="77777777" w:rsidR="00647639" w:rsidRPr="005D0F22" w:rsidRDefault="00647639" w:rsidP="00647639">
      <w:pPr>
        <w:rPr>
          <w:rFonts w:ascii="ＭＳ 明朝" w:eastAsia="ＭＳ 明朝" w:hAnsi="ＭＳ 明朝"/>
        </w:rPr>
      </w:pPr>
    </w:p>
    <w:p w14:paraId="2507EC01" w14:textId="0137DFB3"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の第18(b)項に対する回答</w:t>
      </w:r>
    </w:p>
    <w:p w14:paraId="16EBA6A1" w14:textId="45883036" w:rsidR="00647639" w:rsidRPr="005D0F22" w:rsidRDefault="00647639" w:rsidP="00647639">
      <w:pPr>
        <w:rPr>
          <w:rFonts w:ascii="ＭＳ 明朝" w:eastAsia="ＭＳ 明朝" w:hAnsi="ＭＳ 明朝"/>
        </w:rPr>
      </w:pPr>
      <w:r w:rsidRPr="005D0F22">
        <w:rPr>
          <w:rFonts w:ascii="ＭＳ 明朝" w:eastAsia="ＭＳ 明朝" w:hAnsi="ＭＳ 明朝"/>
          <w:b/>
          <w:bCs/>
        </w:rPr>
        <w:t>211.</w:t>
      </w:r>
      <w:r w:rsidRPr="005D0F22">
        <w:rPr>
          <w:rFonts w:ascii="ＭＳ 明朝" w:eastAsia="ＭＳ 明朝" w:hAnsi="ＭＳ 明朝"/>
        </w:rPr>
        <w:tab/>
        <w:t>1987年以降、12の知的</w:t>
      </w:r>
      <w:r w:rsidR="00ED3839" w:rsidRPr="005D0F22">
        <w:rPr>
          <w:rFonts w:ascii="ＭＳ 明朝" w:eastAsia="ＭＳ 明朝" w:hAnsi="ＭＳ 明朝" w:hint="eastAsia"/>
        </w:rPr>
        <w:t>障害者施設または</w:t>
      </w:r>
      <w:r w:rsidRPr="005D0F22">
        <w:rPr>
          <w:rFonts w:ascii="ＭＳ 明朝" w:eastAsia="ＭＳ 明朝" w:hAnsi="ＭＳ 明朝"/>
        </w:rPr>
        <w:t>精神障害者施設が閉鎖された。大規模</w:t>
      </w:r>
      <w:r w:rsidR="00ED3839" w:rsidRPr="005D0F22">
        <w:rPr>
          <w:rFonts w:ascii="ＭＳ 明朝" w:eastAsia="ＭＳ 明朝" w:hAnsi="ＭＳ 明朝" w:hint="eastAsia"/>
        </w:rPr>
        <w:t>ケア</w:t>
      </w:r>
      <w:r w:rsidRPr="005D0F22">
        <w:rPr>
          <w:rFonts w:ascii="ＭＳ 明朝" w:eastAsia="ＭＳ 明朝" w:hAnsi="ＭＳ 明朝"/>
        </w:rPr>
        <w:t>施設の最後の施設（キンバリー）は2006年に閉鎖された。約4,000人の知的障害者が、地域に根ざしたサービスに</w:t>
      </w:r>
      <w:r w:rsidR="00ED3839" w:rsidRPr="005D0F22">
        <w:rPr>
          <w:rFonts w:ascii="ＭＳ 明朝" w:eastAsia="ＭＳ 明朝" w:hAnsi="ＭＳ 明朝" w:hint="eastAsia"/>
        </w:rPr>
        <w:t>戻った。</w:t>
      </w:r>
      <w:r w:rsidRPr="005D0F22">
        <w:rPr>
          <w:rFonts w:ascii="ＭＳ 明朝" w:eastAsia="ＭＳ 明朝" w:hAnsi="ＭＳ 明朝"/>
        </w:rPr>
        <w:t>キンバリーの住民の中には、既存の</w:t>
      </w:r>
      <w:r w:rsidR="00ED3839" w:rsidRPr="005D0F22">
        <w:rPr>
          <w:rFonts w:ascii="ＭＳ 明朝" w:eastAsia="ＭＳ 明朝" w:hAnsi="ＭＳ 明朝" w:hint="eastAsia"/>
        </w:rPr>
        <w:t>(施設)</w:t>
      </w:r>
      <w:r w:rsidRPr="005D0F22">
        <w:rPr>
          <w:rFonts w:ascii="ＭＳ 明朝" w:eastAsia="ＭＳ 明朝" w:hAnsi="ＭＳ 明朝"/>
        </w:rPr>
        <w:t>サービスへの転居を選択した者もいた。しかし</w:t>
      </w:r>
      <w:r w:rsidR="00D038A5" w:rsidRPr="005D0F22">
        <w:rPr>
          <w:rFonts w:ascii="ＭＳ 明朝" w:eastAsia="ＭＳ 明朝" w:hAnsi="ＭＳ 明朝" w:hint="eastAsia"/>
        </w:rPr>
        <w:t>ながら、</w:t>
      </w:r>
      <w:r w:rsidRPr="005D0F22">
        <w:rPr>
          <w:rFonts w:ascii="ＭＳ 明朝" w:eastAsia="ＭＳ 明朝" w:hAnsi="ＭＳ 明朝"/>
        </w:rPr>
        <w:t>大多数の住民は、代替の</w:t>
      </w:r>
      <w:r w:rsidR="00ED3839" w:rsidRPr="005D0F22">
        <w:rPr>
          <w:rFonts w:ascii="ＭＳ 明朝" w:eastAsia="ＭＳ 明朝" w:hAnsi="ＭＳ 明朝" w:hint="eastAsia"/>
        </w:rPr>
        <w:t>地域生活</w:t>
      </w:r>
      <w:r w:rsidRPr="005D0F22">
        <w:rPr>
          <w:rFonts w:ascii="ＭＳ 明朝" w:eastAsia="ＭＳ 明朝" w:hAnsi="ＭＳ 明朝"/>
        </w:rPr>
        <w:t>の場に移動し、一部の住民は、NZ</w:t>
      </w:r>
      <w:r w:rsidR="00ED3839" w:rsidRPr="005D0F22">
        <w:rPr>
          <w:rFonts w:ascii="ＭＳ 明朝" w:eastAsia="ＭＳ 明朝" w:hAnsi="ＭＳ 明朝" w:hint="eastAsia"/>
        </w:rPr>
        <w:t>住宅公社</w:t>
      </w:r>
      <w:r w:rsidRPr="005D0F22">
        <w:rPr>
          <w:rFonts w:ascii="ＭＳ 明朝" w:eastAsia="ＭＳ 明朝" w:hAnsi="ＭＳ 明朝"/>
        </w:rPr>
        <w:t>の支援</w:t>
      </w:r>
      <w:r w:rsidR="00ED3839" w:rsidRPr="005D0F22">
        <w:rPr>
          <w:rFonts w:ascii="ＭＳ 明朝" w:eastAsia="ＭＳ 明朝" w:hAnsi="ＭＳ 明朝" w:hint="eastAsia"/>
        </w:rPr>
        <w:t>による</w:t>
      </w:r>
      <w:r w:rsidRPr="005D0F22">
        <w:rPr>
          <w:rFonts w:ascii="ＭＳ 明朝" w:eastAsia="ＭＳ 明朝" w:hAnsi="ＭＳ 明朝"/>
        </w:rPr>
        <w:t>住宅</w:t>
      </w:r>
      <w:r w:rsidR="00ED3839" w:rsidRPr="005D0F22">
        <w:rPr>
          <w:rFonts w:ascii="ＭＳ 明朝" w:eastAsia="ＭＳ 明朝" w:hAnsi="ＭＳ 明朝" w:hint="eastAsia"/>
        </w:rPr>
        <w:t>事業</w:t>
      </w:r>
      <w:r w:rsidRPr="005D0F22">
        <w:rPr>
          <w:rFonts w:ascii="ＭＳ 明朝" w:eastAsia="ＭＳ 明朝" w:hAnsi="ＭＳ 明朝"/>
        </w:rPr>
        <w:t>を通じて、本人と家族が選んだ新しい</w:t>
      </w:r>
      <w:r w:rsidR="00D038A5" w:rsidRPr="005D0F22">
        <w:rPr>
          <w:rFonts w:ascii="ＭＳ 明朝" w:eastAsia="ＭＳ 明朝" w:hAnsi="ＭＳ 明朝" w:hint="eastAsia"/>
        </w:rPr>
        <w:t>居住の場</w:t>
      </w:r>
      <w:r w:rsidRPr="005D0F22">
        <w:rPr>
          <w:rFonts w:ascii="ＭＳ 明朝" w:eastAsia="ＭＳ 明朝" w:hAnsi="ＭＳ 明朝"/>
        </w:rPr>
        <w:t>に移動した。</w:t>
      </w:r>
      <w:r w:rsidR="00F545CD" w:rsidRPr="005D0F22">
        <w:rPr>
          <w:rFonts w:ascii="ＭＳ 明朝" w:eastAsia="ＭＳ 明朝" w:hAnsi="ＭＳ 明朝" w:hint="eastAsia"/>
        </w:rPr>
        <w:t>地域社会に戻った</w:t>
      </w:r>
      <w:r w:rsidRPr="005D0F22">
        <w:rPr>
          <w:rFonts w:ascii="ＭＳ 明朝" w:eastAsia="ＭＳ 明朝" w:hAnsi="ＭＳ 明朝"/>
        </w:rPr>
        <w:t>住民の多くは、保健省からの障</w:t>
      </w:r>
      <w:r w:rsidRPr="005D0F22">
        <w:rPr>
          <w:rFonts w:ascii="ＭＳ 明朝" w:eastAsia="ＭＳ 明朝" w:hAnsi="ＭＳ 明朝" w:hint="eastAsia"/>
        </w:rPr>
        <w:t>害者支援サービスを継続して受けている。</w:t>
      </w:r>
    </w:p>
    <w:p w14:paraId="69643212" w14:textId="38FBC8F3" w:rsidR="00647639" w:rsidRPr="005D0F22" w:rsidRDefault="00647639" w:rsidP="00647639">
      <w:pPr>
        <w:rPr>
          <w:rFonts w:ascii="ＭＳ 明朝" w:eastAsia="ＭＳ 明朝" w:hAnsi="ＭＳ 明朝"/>
        </w:rPr>
      </w:pPr>
      <w:r w:rsidRPr="005D0F22">
        <w:rPr>
          <w:rFonts w:ascii="ＭＳ 明朝" w:eastAsia="ＭＳ 明朝" w:hAnsi="ＭＳ 明朝"/>
          <w:b/>
          <w:bCs/>
        </w:rPr>
        <w:t>212.</w:t>
      </w:r>
      <w:r w:rsidRPr="005D0F22">
        <w:rPr>
          <w:rFonts w:ascii="ＭＳ 明朝" w:eastAsia="ＭＳ 明朝" w:hAnsi="ＭＳ 明朝"/>
        </w:rPr>
        <w:tab/>
        <w:t>2008年、ドナルド・ビーズリー研究所</w:t>
      </w:r>
      <w:r w:rsidR="00BC35A6" w:rsidRPr="005D0F22">
        <w:rPr>
          <w:rStyle w:val="a4"/>
          <w:rFonts w:ascii="ＭＳ 明朝" w:eastAsia="ＭＳ 明朝" w:hAnsi="ＭＳ 明朝"/>
        </w:rPr>
        <w:endnoteReference w:id="156"/>
      </w:r>
      <w:r w:rsidRPr="005D0F22">
        <w:rPr>
          <w:rFonts w:ascii="ＭＳ 明朝" w:eastAsia="ＭＳ 明朝" w:hAnsi="ＭＳ 明朝"/>
        </w:rPr>
        <w:t>はキンバリーセンター住民の</w:t>
      </w:r>
      <w:r w:rsidR="00F545CD" w:rsidRPr="005D0F22">
        <w:rPr>
          <w:rFonts w:ascii="ＭＳ 明朝" w:eastAsia="ＭＳ 明朝" w:hAnsi="ＭＳ 明朝" w:hint="eastAsia"/>
        </w:rPr>
        <w:t>転居</w:t>
      </w:r>
      <w:r w:rsidRPr="005D0F22">
        <w:rPr>
          <w:rFonts w:ascii="ＭＳ 明朝" w:eastAsia="ＭＳ 明朝" w:hAnsi="ＭＳ 明朝"/>
        </w:rPr>
        <w:t>の結果について調査を行った。この研究</w:t>
      </w:r>
      <w:r w:rsidR="00D038A5" w:rsidRPr="005D0F22">
        <w:rPr>
          <w:rFonts w:ascii="ＭＳ 明朝" w:eastAsia="ＭＳ 明朝" w:hAnsi="ＭＳ 明朝" w:hint="eastAsia"/>
        </w:rPr>
        <w:t>によって</w:t>
      </w:r>
      <w:r w:rsidRPr="005D0F22">
        <w:rPr>
          <w:rFonts w:ascii="ＭＳ 明朝" w:eastAsia="ＭＳ 明朝" w:hAnsi="ＭＳ 明朝"/>
        </w:rPr>
        <w:t>、「知的障害者</w:t>
      </w:r>
      <w:r w:rsidR="00F545CD" w:rsidRPr="005D0F22">
        <w:rPr>
          <w:rFonts w:ascii="ＭＳ 明朝" w:eastAsia="ＭＳ 明朝" w:hAnsi="ＭＳ 明朝" w:hint="eastAsia"/>
        </w:rPr>
        <w:t>への脱施設の</w:t>
      </w:r>
      <w:r w:rsidRPr="005D0F22">
        <w:rPr>
          <w:rFonts w:ascii="ＭＳ 明朝" w:eastAsia="ＭＳ 明朝" w:hAnsi="ＭＳ 明朝"/>
        </w:rPr>
        <w:t>効果を調査した結果、適応行動、物質的</w:t>
      </w:r>
      <w:r w:rsidR="00D038A5" w:rsidRPr="005D0F22">
        <w:rPr>
          <w:rFonts w:ascii="ＭＳ 明朝" w:eastAsia="ＭＳ 明朝" w:hAnsi="ＭＳ 明朝" w:hint="eastAsia"/>
        </w:rPr>
        <w:t>生活</w:t>
      </w:r>
      <w:r w:rsidR="00F545CD" w:rsidRPr="005D0F22">
        <w:rPr>
          <w:rFonts w:ascii="ＭＳ 明朝" w:eastAsia="ＭＳ 明朝" w:hAnsi="ＭＳ 明朝" w:hint="eastAsia"/>
        </w:rPr>
        <w:t>水準</w:t>
      </w:r>
      <w:r w:rsidRPr="005D0F22">
        <w:rPr>
          <w:rFonts w:ascii="ＭＳ 明朝" w:eastAsia="ＭＳ 明朝" w:hAnsi="ＭＳ 明朝"/>
        </w:rPr>
        <w:t>、個人の発達、日常生活活動への参加、家族との接触、地域社会での活動への参加など</w:t>
      </w:r>
      <w:r w:rsidR="00D038A5" w:rsidRPr="005D0F22">
        <w:rPr>
          <w:rFonts w:ascii="ＭＳ 明朝" w:eastAsia="ＭＳ 明朝" w:hAnsi="ＭＳ 明朝" w:hint="eastAsia"/>
        </w:rPr>
        <w:t>の面で</w:t>
      </w:r>
      <w:r w:rsidRPr="005D0F22">
        <w:rPr>
          <w:rFonts w:ascii="ＭＳ 明朝" w:eastAsia="ＭＳ 明朝" w:hAnsi="ＭＳ 明朝"/>
        </w:rPr>
        <w:t>の改善が</w:t>
      </w:r>
      <w:r w:rsidR="00F545CD" w:rsidRPr="005D0F22">
        <w:rPr>
          <w:rFonts w:ascii="ＭＳ 明朝" w:eastAsia="ＭＳ 明朝" w:hAnsi="ＭＳ 明朝" w:hint="eastAsia"/>
        </w:rPr>
        <w:t>おおむね</w:t>
      </w:r>
      <w:r w:rsidRPr="005D0F22">
        <w:rPr>
          <w:rFonts w:ascii="ＭＳ 明朝" w:eastAsia="ＭＳ 明朝" w:hAnsi="ＭＳ 明朝"/>
        </w:rPr>
        <w:t>示されている」ことがわかった</w:t>
      </w:r>
      <w:r w:rsidR="00BC35A6" w:rsidRPr="005D0F22">
        <w:rPr>
          <w:rStyle w:val="a4"/>
          <w:rFonts w:ascii="ＭＳ 明朝" w:eastAsia="ＭＳ 明朝" w:hAnsi="ＭＳ 明朝"/>
        </w:rPr>
        <w:endnoteReference w:id="157"/>
      </w:r>
      <w:r w:rsidRPr="005D0F22">
        <w:rPr>
          <w:rFonts w:ascii="ＭＳ 明朝" w:eastAsia="ＭＳ 明朝" w:hAnsi="ＭＳ 明朝"/>
        </w:rPr>
        <w:t>。</w:t>
      </w:r>
    </w:p>
    <w:p w14:paraId="7507EC45" w14:textId="77777777" w:rsidR="00AF4DEE" w:rsidRPr="005D0F22" w:rsidRDefault="00AF4DEE" w:rsidP="00647639">
      <w:pPr>
        <w:rPr>
          <w:rFonts w:ascii="ＭＳ 明朝" w:eastAsia="ＭＳ 明朝" w:hAnsi="ＭＳ 明朝"/>
          <w:b/>
          <w:bCs/>
        </w:rPr>
      </w:pPr>
    </w:p>
    <w:p w14:paraId="3BF5B888" w14:textId="505F59E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の第18(c)項に対する回答</w:t>
      </w:r>
    </w:p>
    <w:p w14:paraId="49F2814D" w14:textId="0CEE21DB" w:rsidR="00647639" w:rsidRPr="005D0F22" w:rsidRDefault="00647639" w:rsidP="00647639">
      <w:pPr>
        <w:rPr>
          <w:rFonts w:ascii="ＭＳ 明朝" w:eastAsia="ＭＳ 明朝" w:hAnsi="ＭＳ 明朝"/>
        </w:rPr>
      </w:pPr>
      <w:r w:rsidRPr="005D0F22">
        <w:rPr>
          <w:rFonts w:ascii="ＭＳ 明朝" w:eastAsia="ＭＳ 明朝" w:hAnsi="ＭＳ 明朝"/>
          <w:b/>
          <w:bCs/>
        </w:rPr>
        <w:t>213.</w:t>
      </w:r>
      <w:r w:rsidRPr="005D0F22">
        <w:rPr>
          <w:rFonts w:ascii="ＭＳ 明朝" w:eastAsia="ＭＳ 明朝" w:hAnsi="ＭＳ 明朝"/>
        </w:rPr>
        <w:tab/>
        <w:t>政府は、障害者が自立して生活し、地域社会に参加できるようにするために、</w:t>
      </w:r>
      <w:r w:rsidR="00F545CD" w:rsidRPr="005D0F22">
        <w:rPr>
          <w:rFonts w:ascii="ＭＳ 明朝" w:eastAsia="ＭＳ 明朝" w:hAnsi="ＭＳ 明朝" w:hint="eastAsia"/>
        </w:rPr>
        <w:t>「</w:t>
      </w:r>
      <w:r w:rsidRPr="005D0F22">
        <w:rPr>
          <w:rFonts w:ascii="ＭＳ 明朝" w:eastAsia="ＭＳ 明朝" w:hAnsi="ＭＳ 明朝"/>
        </w:rPr>
        <w:t>在宅・地域支援サービス</w:t>
      </w:r>
      <w:r w:rsidR="00F545CD" w:rsidRPr="005D0F22">
        <w:rPr>
          <w:rFonts w:ascii="ＭＳ 明朝" w:eastAsia="ＭＳ 明朝" w:hAnsi="ＭＳ 明朝" w:hint="eastAsia"/>
        </w:rPr>
        <w:t>」</w:t>
      </w:r>
      <w:r w:rsidRPr="005D0F22">
        <w:rPr>
          <w:rFonts w:ascii="ＭＳ 明朝" w:eastAsia="ＭＳ 明朝" w:hAnsi="ＭＳ 明朝"/>
        </w:rPr>
        <w:t>と</w:t>
      </w:r>
      <w:r w:rsidR="00F545CD" w:rsidRPr="005D0F22">
        <w:rPr>
          <w:rFonts w:ascii="ＭＳ 明朝" w:eastAsia="ＭＳ 明朝" w:hAnsi="ＭＳ 明朝" w:hint="eastAsia"/>
        </w:rPr>
        <w:t>「</w:t>
      </w:r>
      <w:r w:rsidRPr="005D0F22">
        <w:rPr>
          <w:rFonts w:ascii="ＭＳ 明朝" w:eastAsia="ＭＳ 明朝" w:hAnsi="ＭＳ 明朝"/>
        </w:rPr>
        <w:t>支援付き</w:t>
      </w:r>
      <w:r w:rsidR="00F545CD" w:rsidRPr="005D0F22">
        <w:rPr>
          <w:rFonts w:ascii="ＭＳ 明朝" w:eastAsia="ＭＳ 明朝" w:hAnsi="ＭＳ 明朝" w:hint="eastAsia"/>
        </w:rPr>
        <w:t>居住</w:t>
      </w:r>
      <w:r w:rsidRPr="005D0F22">
        <w:rPr>
          <w:rFonts w:ascii="ＭＳ 明朝" w:eastAsia="ＭＳ 明朝" w:hAnsi="ＭＳ 明朝"/>
        </w:rPr>
        <w:t>サービス</w:t>
      </w:r>
      <w:r w:rsidR="00265A22" w:rsidRPr="005D0F22">
        <w:rPr>
          <w:rFonts w:ascii="ＭＳ 明朝" w:eastAsia="ＭＳ 明朝" w:hAnsi="ＭＳ 明朝" w:hint="eastAsia"/>
        </w:rPr>
        <w:t>」</w:t>
      </w:r>
      <w:r w:rsidRPr="005D0F22">
        <w:rPr>
          <w:rFonts w:ascii="ＭＳ 明朝" w:eastAsia="ＭＳ 明朝" w:hAnsi="ＭＳ 明朝"/>
        </w:rPr>
        <w:t>に資金を提供している。</w:t>
      </w:r>
    </w:p>
    <w:p w14:paraId="77573904" w14:textId="44B2D513" w:rsidR="00647639" w:rsidRPr="005D0F22" w:rsidRDefault="00647639" w:rsidP="00647639">
      <w:pPr>
        <w:rPr>
          <w:rFonts w:ascii="ＭＳ 明朝" w:eastAsia="ＭＳ 明朝" w:hAnsi="ＭＳ 明朝"/>
        </w:rPr>
      </w:pPr>
      <w:r w:rsidRPr="005D0F22">
        <w:rPr>
          <w:rFonts w:ascii="ＭＳ 明朝" w:eastAsia="ＭＳ 明朝" w:hAnsi="ＭＳ 明朝"/>
          <w:b/>
          <w:bCs/>
        </w:rPr>
        <w:t>214.</w:t>
      </w:r>
      <w:r w:rsidRPr="005D0F22">
        <w:rPr>
          <w:rFonts w:ascii="ＭＳ 明朝" w:eastAsia="ＭＳ 明朝" w:hAnsi="ＭＳ 明朝"/>
        </w:rPr>
        <w:tab/>
        <w:t>政府は、著しい障害</w:t>
      </w:r>
      <w:r w:rsidR="00265A22" w:rsidRPr="005D0F22">
        <w:rPr>
          <w:rFonts w:ascii="ＭＳ 明朝" w:eastAsia="ＭＳ 明朝" w:hAnsi="ＭＳ 明朝" w:hint="eastAsia"/>
        </w:rPr>
        <w:t>のある</w:t>
      </w:r>
      <w:r w:rsidRPr="005D0F22">
        <w:rPr>
          <w:rFonts w:ascii="ＭＳ 明朝" w:eastAsia="ＭＳ 明朝" w:hAnsi="ＭＳ 明朝"/>
        </w:rPr>
        <w:t>人の入所サービスに代わるものとして、「地域生活の選択」</w:t>
      </w:r>
      <w:r w:rsidR="00265A22" w:rsidRPr="005D0F22">
        <w:rPr>
          <w:rFonts w:ascii="ＭＳ 明朝" w:eastAsia="ＭＳ 明朝" w:hAnsi="ＭＳ 明朝" w:hint="eastAsia"/>
        </w:rPr>
        <w:t>(</w:t>
      </w:r>
      <w:r w:rsidR="00265A22" w:rsidRPr="005D0F22">
        <w:rPr>
          <w:rFonts w:ascii="ＭＳ 明朝" w:eastAsia="ＭＳ 明朝" w:hAnsi="ＭＳ 明朝"/>
        </w:rPr>
        <w:t>Choice in Community Living</w:t>
      </w:r>
      <w:r w:rsidR="00265A22" w:rsidRPr="005D0F22">
        <w:rPr>
          <w:rFonts w:ascii="ＭＳ 明朝" w:eastAsia="ＭＳ 明朝" w:hAnsi="ＭＳ 明朝" w:hint="eastAsia"/>
        </w:rPr>
        <w:t>)</w:t>
      </w:r>
      <w:r w:rsidR="00BC35A6" w:rsidRPr="005D0F22">
        <w:rPr>
          <w:rStyle w:val="af3"/>
          <w:rFonts w:ascii="ＭＳ 明朝" w:eastAsia="ＭＳ 明朝" w:hAnsi="ＭＳ 明朝"/>
        </w:rPr>
        <w:t xml:space="preserve"> </w:t>
      </w:r>
      <w:r w:rsidR="00BC35A6" w:rsidRPr="005D0F22">
        <w:rPr>
          <w:rStyle w:val="a4"/>
          <w:rFonts w:ascii="ＭＳ 明朝" w:eastAsia="ＭＳ 明朝" w:hAnsi="ＭＳ 明朝"/>
        </w:rPr>
        <w:endnoteReference w:id="158"/>
      </w:r>
      <w:r w:rsidRPr="005D0F22">
        <w:rPr>
          <w:rFonts w:ascii="ＭＳ 明朝" w:eastAsia="ＭＳ 明朝" w:hAnsi="ＭＳ 明朝"/>
        </w:rPr>
        <w:t>と呼ばれる新しいアプローチを試行している。これにより、人々は自分の家で生活しながら、資金</w:t>
      </w:r>
      <w:r w:rsidR="00265A22" w:rsidRPr="005D0F22">
        <w:rPr>
          <w:rFonts w:ascii="ＭＳ 明朝" w:eastAsia="ＭＳ 明朝" w:hAnsi="ＭＳ 明朝" w:hint="eastAsia"/>
        </w:rPr>
        <w:t>助成</w:t>
      </w:r>
      <w:r w:rsidRPr="005D0F22">
        <w:rPr>
          <w:rFonts w:ascii="ＭＳ 明朝" w:eastAsia="ＭＳ 明朝" w:hAnsi="ＭＳ 明朝"/>
        </w:rPr>
        <w:t>や支援</w:t>
      </w:r>
      <w:r w:rsidR="00265A22" w:rsidRPr="005D0F22">
        <w:rPr>
          <w:rFonts w:ascii="ＭＳ 明朝" w:eastAsia="ＭＳ 明朝" w:hAnsi="ＭＳ 明朝" w:hint="eastAsia"/>
        </w:rPr>
        <w:t>の</w:t>
      </w:r>
      <w:r w:rsidRPr="005D0F22">
        <w:rPr>
          <w:rFonts w:ascii="ＭＳ 明朝" w:eastAsia="ＭＳ 明朝" w:hAnsi="ＭＳ 明朝"/>
        </w:rPr>
        <w:t>方法を選択することができる。</w:t>
      </w:r>
    </w:p>
    <w:p w14:paraId="0E5DC3FB" w14:textId="58591B83" w:rsidR="00647639" w:rsidRPr="005D0F22" w:rsidRDefault="00647639" w:rsidP="00647639">
      <w:pPr>
        <w:rPr>
          <w:rFonts w:ascii="ＭＳ 明朝" w:eastAsia="ＭＳ 明朝" w:hAnsi="ＭＳ 明朝"/>
        </w:rPr>
      </w:pPr>
      <w:r w:rsidRPr="005D0F22">
        <w:rPr>
          <w:rFonts w:ascii="ＭＳ 明朝" w:eastAsia="ＭＳ 明朝" w:hAnsi="ＭＳ 明朝"/>
          <w:b/>
          <w:bCs/>
        </w:rPr>
        <w:t>215.</w:t>
      </w:r>
      <w:r w:rsidRPr="005D0F22">
        <w:rPr>
          <w:rFonts w:ascii="ＭＳ 明朝" w:eastAsia="ＭＳ 明朝" w:hAnsi="ＭＳ 明朝"/>
        </w:rPr>
        <w:tab/>
        <w:t>新サービスは2つの地域で試験的に実施され</w:t>
      </w:r>
      <w:r w:rsidR="00BC35A6" w:rsidRPr="005D0F22">
        <w:rPr>
          <w:rStyle w:val="a4"/>
          <w:rFonts w:ascii="ＭＳ 明朝" w:eastAsia="ＭＳ 明朝" w:hAnsi="ＭＳ 明朝"/>
        </w:rPr>
        <w:endnoteReference w:id="159"/>
      </w:r>
      <w:r w:rsidRPr="005D0F22">
        <w:rPr>
          <w:rFonts w:ascii="ＭＳ 明朝" w:eastAsia="ＭＳ 明朝" w:hAnsi="ＭＳ 明朝"/>
        </w:rPr>
        <w:t>、他の3つの地域にも拡大された</w:t>
      </w:r>
      <w:r w:rsidR="00BC35A6" w:rsidRPr="005D0F22">
        <w:rPr>
          <w:rStyle w:val="a4"/>
          <w:rFonts w:ascii="ＭＳ 明朝" w:eastAsia="ＭＳ 明朝" w:hAnsi="ＭＳ 明朝"/>
        </w:rPr>
        <w:endnoteReference w:id="160"/>
      </w:r>
      <w:r w:rsidRPr="005D0F22">
        <w:rPr>
          <w:rFonts w:ascii="ＭＳ 明朝" w:eastAsia="ＭＳ 明朝" w:hAnsi="ＭＳ 明朝"/>
        </w:rPr>
        <w:t>。2018年3月26日時点で175人が</w:t>
      </w:r>
      <w:r w:rsidR="00265A22" w:rsidRPr="005D0F22">
        <w:rPr>
          <w:rFonts w:ascii="ＭＳ 明朝" w:eastAsia="ＭＳ 明朝" w:hAnsi="ＭＳ 明朝" w:hint="eastAsia"/>
        </w:rPr>
        <w:t>この</w:t>
      </w:r>
      <w:r w:rsidRPr="005D0F22">
        <w:rPr>
          <w:rFonts w:ascii="ＭＳ 明朝" w:eastAsia="ＭＳ 明朝" w:hAnsi="ＭＳ 明朝"/>
        </w:rPr>
        <w:t>新サービスを利用している。現在のところ、障害者支援システム変革</w:t>
      </w:r>
      <w:r w:rsidR="00265A22" w:rsidRPr="005D0F22">
        <w:rPr>
          <w:rFonts w:ascii="ＭＳ 明朝" w:eastAsia="ＭＳ 明朝" w:hAnsi="ＭＳ 明朝" w:hint="eastAsia"/>
        </w:rPr>
        <w:t>試行事業</w:t>
      </w:r>
      <w:r w:rsidRPr="005D0F22">
        <w:rPr>
          <w:rFonts w:ascii="ＭＳ 明朝" w:eastAsia="ＭＳ 明朝" w:hAnsi="ＭＳ 明朝"/>
        </w:rPr>
        <w:t>の効果を</w:t>
      </w:r>
      <w:r w:rsidR="00265A22" w:rsidRPr="005D0F22">
        <w:rPr>
          <w:rFonts w:ascii="ＭＳ 明朝" w:eastAsia="ＭＳ 明朝" w:hAnsi="ＭＳ 明朝" w:hint="eastAsia"/>
        </w:rPr>
        <w:t>見る</w:t>
      </w:r>
      <w:r w:rsidRPr="005D0F22">
        <w:rPr>
          <w:rFonts w:ascii="ＭＳ 明朝" w:eastAsia="ＭＳ 明朝" w:hAnsi="ＭＳ 明朝"/>
        </w:rPr>
        <w:t>ため、これ以上の</w:t>
      </w:r>
      <w:r w:rsidR="00D038A5" w:rsidRPr="005D0F22">
        <w:rPr>
          <w:rFonts w:ascii="ＭＳ 明朝" w:eastAsia="ＭＳ 明朝" w:hAnsi="ＭＳ 明朝" w:hint="eastAsia"/>
        </w:rPr>
        <w:t>拡大</w:t>
      </w:r>
      <w:r w:rsidRPr="005D0F22">
        <w:rPr>
          <w:rFonts w:ascii="ＭＳ 明朝" w:eastAsia="ＭＳ 明朝" w:hAnsi="ＭＳ 明朝"/>
        </w:rPr>
        <w:t>は予定されていない。</w:t>
      </w:r>
    </w:p>
    <w:p w14:paraId="6D8159F0" w14:textId="77777777" w:rsidR="0079629C" w:rsidRPr="005D0F22" w:rsidRDefault="0079629C" w:rsidP="00647639">
      <w:pPr>
        <w:rPr>
          <w:rFonts w:ascii="ＭＳ 明朝" w:eastAsia="ＭＳ 明朝" w:hAnsi="ＭＳ 明朝"/>
        </w:rPr>
      </w:pPr>
    </w:p>
    <w:p w14:paraId="7FCC46EA" w14:textId="24B69223" w:rsidR="00647639" w:rsidRPr="005D0F22" w:rsidRDefault="00360D6A" w:rsidP="00647639">
      <w:pPr>
        <w:rPr>
          <w:rFonts w:ascii="ＭＳ 明朝" w:eastAsia="ＭＳ 明朝" w:hAnsi="ＭＳ 明朝"/>
        </w:rPr>
      </w:pPr>
      <w:r w:rsidRPr="005D0F22">
        <w:rPr>
          <w:rFonts w:ascii="ＭＳ 明朝" w:eastAsia="ＭＳ 明朝" w:hAnsi="ＭＳ 明朝" w:hint="eastAsia"/>
        </w:rPr>
        <w:t xml:space="preserve">表　</w:t>
      </w:r>
      <w:r w:rsidRPr="005D0F22">
        <w:rPr>
          <w:rFonts w:ascii="ＭＳ 明朝" w:eastAsia="ＭＳ 明朝" w:hAnsi="ＭＳ 明朝" w:hint="eastAsia"/>
          <w:b/>
          <w:bCs/>
        </w:rPr>
        <w:t>サービスへの資金配分</w:t>
      </w:r>
    </w:p>
    <w:tbl>
      <w:tblPr>
        <w:tblStyle w:val="TableGridLight1"/>
        <w:tblpPr w:leftFromText="142" w:rightFromText="142" w:vertAnchor="text" w:horzAnchor="margin" w:tblpY="36"/>
        <w:tblW w:w="9214"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1703"/>
        <w:gridCol w:w="1699"/>
        <w:gridCol w:w="1701"/>
        <w:gridCol w:w="1843"/>
      </w:tblGrid>
      <w:tr w:rsidR="0079629C" w:rsidRPr="005D0F22" w14:paraId="3E68185D" w14:textId="77777777" w:rsidTr="0079629C">
        <w:trPr>
          <w:tblHeader/>
        </w:trPr>
        <w:tc>
          <w:tcPr>
            <w:tcW w:w="1231" w:type="pct"/>
            <w:tcBorders>
              <w:top w:val="single" w:sz="4" w:space="0" w:color="auto"/>
              <w:bottom w:val="single" w:sz="12" w:space="0" w:color="auto"/>
            </w:tcBorders>
            <w:shd w:val="clear" w:color="auto" w:fill="auto"/>
            <w:vAlign w:val="bottom"/>
          </w:tcPr>
          <w:p w14:paraId="69C8AC2E" w14:textId="77777777" w:rsidR="0079629C" w:rsidRPr="005D0F22" w:rsidRDefault="0079629C" w:rsidP="0079629C">
            <w:pPr>
              <w:pStyle w:val="SingleTxtG"/>
              <w:spacing w:before="80" w:after="80" w:line="200" w:lineRule="exact"/>
              <w:ind w:left="447" w:right="0" w:hangingChars="213" w:hanging="447"/>
              <w:jc w:val="left"/>
              <w:rPr>
                <w:rFonts w:ascii="ＭＳ 明朝" w:eastAsia="ＭＳ 明朝" w:hAnsi="ＭＳ 明朝"/>
                <w:i/>
                <w:sz w:val="16"/>
              </w:rPr>
            </w:pPr>
            <w:r w:rsidRPr="005D0F22">
              <w:rPr>
                <w:rFonts w:ascii="ＭＳ 明朝" w:eastAsia="ＭＳ 明朝" w:hAnsi="ＭＳ 明朝" w:hint="eastAsia"/>
                <w:iCs/>
                <w:sz w:val="21"/>
                <w:szCs w:val="21"/>
                <w:lang w:eastAsia="ja-JP"/>
              </w:rPr>
              <w:t>年度(年度末は6月)</w:t>
            </w:r>
          </w:p>
        </w:tc>
        <w:tc>
          <w:tcPr>
            <w:tcW w:w="924" w:type="pct"/>
            <w:tcBorders>
              <w:top w:val="single" w:sz="4" w:space="0" w:color="auto"/>
              <w:bottom w:val="single" w:sz="12" w:space="0" w:color="auto"/>
            </w:tcBorders>
            <w:shd w:val="clear" w:color="auto" w:fill="auto"/>
            <w:vAlign w:val="bottom"/>
          </w:tcPr>
          <w:p w14:paraId="528244D0" w14:textId="77777777" w:rsidR="0079629C" w:rsidRPr="005D0F22" w:rsidRDefault="0079629C" w:rsidP="0079629C">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922" w:type="pct"/>
            <w:tcBorders>
              <w:top w:val="single" w:sz="4" w:space="0" w:color="auto"/>
              <w:bottom w:val="single" w:sz="12" w:space="0" w:color="auto"/>
            </w:tcBorders>
            <w:shd w:val="clear" w:color="auto" w:fill="auto"/>
            <w:vAlign w:val="bottom"/>
          </w:tcPr>
          <w:p w14:paraId="6A96D32D" w14:textId="77777777" w:rsidR="0079629C" w:rsidRPr="005D0F22" w:rsidRDefault="0079629C" w:rsidP="0079629C">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c>
          <w:tcPr>
            <w:tcW w:w="923" w:type="pct"/>
            <w:tcBorders>
              <w:top w:val="single" w:sz="4" w:space="0" w:color="auto"/>
              <w:bottom w:val="single" w:sz="12" w:space="0" w:color="auto"/>
            </w:tcBorders>
            <w:shd w:val="clear" w:color="auto" w:fill="auto"/>
            <w:vAlign w:val="bottom"/>
          </w:tcPr>
          <w:p w14:paraId="3730499A" w14:textId="77777777" w:rsidR="0079629C" w:rsidRPr="005D0F22" w:rsidRDefault="0079629C" w:rsidP="0079629C">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2018</w:t>
            </w:r>
          </w:p>
        </w:tc>
        <w:tc>
          <w:tcPr>
            <w:tcW w:w="1000" w:type="pct"/>
            <w:tcBorders>
              <w:top w:val="single" w:sz="4" w:space="0" w:color="auto"/>
              <w:bottom w:val="single" w:sz="12" w:space="0" w:color="auto"/>
            </w:tcBorders>
            <w:shd w:val="clear" w:color="auto" w:fill="auto"/>
            <w:vAlign w:val="bottom"/>
          </w:tcPr>
          <w:p w14:paraId="52847422" w14:textId="77777777" w:rsidR="0079629C" w:rsidRPr="005D0F22" w:rsidRDefault="0079629C" w:rsidP="0079629C">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2019</w:t>
            </w:r>
          </w:p>
        </w:tc>
      </w:tr>
      <w:tr w:rsidR="0079629C" w:rsidRPr="005D0F22" w14:paraId="5AD3C782" w14:textId="77777777" w:rsidTr="0079629C">
        <w:tc>
          <w:tcPr>
            <w:tcW w:w="1231" w:type="pct"/>
            <w:tcBorders>
              <w:top w:val="single" w:sz="12" w:space="0" w:color="auto"/>
            </w:tcBorders>
            <w:shd w:val="clear" w:color="auto" w:fill="auto"/>
          </w:tcPr>
          <w:p w14:paraId="3A7B83B9" w14:textId="77777777" w:rsidR="0079629C" w:rsidRPr="005D0F22" w:rsidRDefault="0079629C" w:rsidP="0079629C">
            <w:pPr>
              <w:pStyle w:val="SingleTxtG"/>
              <w:spacing w:before="40" w:after="40" w:line="220" w:lineRule="exact"/>
              <w:ind w:left="426" w:right="0" w:hangingChars="213" w:hanging="426"/>
              <w:jc w:val="left"/>
              <w:rPr>
                <w:rFonts w:ascii="ＭＳ 明朝" w:eastAsia="ＭＳ 明朝" w:hAnsi="ＭＳ 明朝"/>
                <w:sz w:val="18"/>
              </w:rPr>
            </w:pPr>
            <w:r w:rsidRPr="005D0F22">
              <w:rPr>
                <w:rFonts w:ascii="ＭＳ 明朝" w:eastAsia="ＭＳ 明朝" w:hAnsi="ＭＳ 明朝" w:hint="eastAsia"/>
              </w:rPr>
              <w:t>家庭</w:t>
            </w:r>
            <w:r w:rsidRPr="005D0F22">
              <w:rPr>
                <w:rFonts w:ascii="ＭＳ 明朝" w:eastAsia="ＭＳ 明朝" w:hAnsi="ＭＳ 明朝" w:cs="ＭＳ 明朝" w:hint="eastAsia"/>
              </w:rPr>
              <w:t>・</w:t>
            </w:r>
            <w:r w:rsidRPr="005D0F22">
              <w:rPr>
                <w:rFonts w:ascii="ＭＳ 明朝" w:eastAsia="ＭＳ 明朝" w:hAnsi="ＭＳ 明朝" w:hint="eastAsia"/>
              </w:rPr>
              <w:t>地域支援サービス－家事</w:t>
            </w:r>
          </w:p>
        </w:tc>
        <w:tc>
          <w:tcPr>
            <w:tcW w:w="924" w:type="pct"/>
            <w:tcBorders>
              <w:top w:val="single" w:sz="12" w:space="0" w:color="auto"/>
            </w:tcBorders>
            <w:shd w:val="clear" w:color="auto" w:fill="auto"/>
            <w:vAlign w:val="bottom"/>
          </w:tcPr>
          <w:p w14:paraId="2F79252D"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5,090万ドル</w:t>
            </w:r>
          </w:p>
        </w:tc>
        <w:tc>
          <w:tcPr>
            <w:tcW w:w="922" w:type="pct"/>
            <w:tcBorders>
              <w:top w:val="single" w:sz="12" w:space="0" w:color="auto"/>
            </w:tcBorders>
            <w:shd w:val="clear" w:color="auto" w:fill="auto"/>
            <w:vAlign w:val="bottom"/>
          </w:tcPr>
          <w:p w14:paraId="55940870"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4,880万ドル</w:t>
            </w:r>
          </w:p>
        </w:tc>
        <w:tc>
          <w:tcPr>
            <w:tcW w:w="923" w:type="pct"/>
            <w:tcBorders>
              <w:top w:val="single" w:sz="12" w:space="0" w:color="auto"/>
            </w:tcBorders>
            <w:shd w:val="clear" w:color="auto" w:fill="auto"/>
            <w:vAlign w:val="bottom"/>
          </w:tcPr>
          <w:p w14:paraId="2B148967"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4,530万ドル</w:t>
            </w:r>
          </w:p>
        </w:tc>
        <w:tc>
          <w:tcPr>
            <w:tcW w:w="1000" w:type="pct"/>
            <w:tcBorders>
              <w:top w:val="single" w:sz="12" w:space="0" w:color="auto"/>
            </w:tcBorders>
            <w:shd w:val="clear" w:color="auto" w:fill="auto"/>
            <w:vAlign w:val="bottom"/>
          </w:tcPr>
          <w:p w14:paraId="4DE810A7"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4,440万ドル</w:t>
            </w:r>
          </w:p>
        </w:tc>
      </w:tr>
      <w:tr w:rsidR="0079629C" w:rsidRPr="005D0F22" w14:paraId="6F55545B" w14:textId="77777777" w:rsidTr="0079629C">
        <w:tc>
          <w:tcPr>
            <w:tcW w:w="1231" w:type="pct"/>
            <w:shd w:val="clear" w:color="auto" w:fill="auto"/>
          </w:tcPr>
          <w:p w14:paraId="0999B533" w14:textId="77777777" w:rsidR="0079629C" w:rsidRPr="005D0F22" w:rsidRDefault="0079629C" w:rsidP="0079629C">
            <w:pPr>
              <w:pStyle w:val="SingleTxtG"/>
              <w:spacing w:before="40" w:after="40" w:line="220" w:lineRule="exact"/>
              <w:ind w:left="426" w:right="0" w:hangingChars="213" w:hanging="426"/>
              <w:jc w:val="left"/>
              <w:rPr>
                <w:rFonts w:ascii="ＭＳ 明朝" w:eastAsia="ＭＳ 明朝" w:hAnsi="ＭＳ 明朝"/>
                <w:sz w:val="18"/>
              </w:rPr>
            </w:pPr>
            <w:r w:rsidRPr="005D0F22">
              <w:rPr>
                <w:rFonts w:ascii="ＭＳ 明朝" w:eastAsia="ＭＳ 明朝" w:hAnsi="ＭＳ 明朝" w:hint="eastAsia"/>
              </w:rPr>
              <w:t>家庭</w:t>
            </w:r>
            <w:r w:rsidRPr="005D0F22">
              <w:rPr>
                <w:rFonts w:ascii="ＭＳ 明朝" w:eastAsia="ＭＳ 明朝" w:hAnsi="ＭＳ 明朝" w:cs="ＭＳ 明朝" w:hint="eastAsia"/>
              </w:rPr>
              <w:t>・</w:t>
            </w:r>
            <w:r w:rsidRPr="005D0F22">
              <w:rPr>
                <w:rFonts w:ascii="ＭＳ 明朝" w:eastAsia="ＭＳ 明朝" w:hAnsi="ＭＳ 明朝" w:hint="eastAsia"/>
              </w:rPr>
              <w:t>地域支援サービス－</w:t>
            </w:r>
            <w:r w:rsidRPr="005D0F22">
              <w:rPr>
                <w:rFonts w:ascii="ＭＳ 明朝" w:eastAsia="ＭＳ 明朝" w:hAnsi="ＭＳ 明朝" w:hint="eastAsia"/>
                <w:lang w:eastAsia="ja-JP"/>
              </w:rPr>
              <w:t>介護</w:t>
            </w:r>
          </w:p>
        </w:tc>
        <w:tc>
          <w:tcPr>
            <w:tcW w:w="924" w:type="pct"/>
            <w:shd w:val="clear" w:color="auto" w:fill="auto"/>
            <w:vAlign w:val="bottom"/>
          </w:tcPr>
          <w:p w14:paraId="68C91960"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9,960</w:t>
            </w:r>
            <w:r w:rsidRPr="005D0F22">
              <w:rPr>
                <w:rFonts w:ascii="ＭＳ 明朝" w:eastAsia="ＭＳ 明朝" w:hAnsi="ＭＳ 明朝" w:hint="eastAsia"/>
                <w:iCs/>
                <w:sz w:val="21"/>
                <w:szCs w:val="21"/>
                <w:lang w:eastAsia="ja-JP"/>
              </w:rPr>
              <w:t>万ドル</w:t>
            </w:r>
          </w:p>
        </w:tc>
        <w:tc>
          <w:tcPr>
            <w:tcW w:w="922" w:type="pct"/>
            <w:shd w:val="clear" w:color="auto" w:fill="auto"/>
            <w:vAlign w:val="bottom"/>
          </w:tcPr>
          <w:p w14:paraId="05DF6C64"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w:t>
            </w:r>
            <w:r w:rsidRPr="005D0F22">
              <w:rPr>
                <w:rFonts w:ascii="ＭＳ 明朝" w:eastAsia="ＭＳ 明朝" w:hAnsi="ＭＳ 明朝" w:hint="eastAsia"/>
                <w:iCs/>
                <w:sz w:val="21"/>
                <w:szCs w:val="21"/>
                <w:lang w:eastAsia="ja-JP"/>
              </w:rPr>
              <w:t>億</w:t>
            </w:r>
            <w:r w:rsidRPr="005D0F22">
              <w:rPr>
                <w:rFonts w:ascii="ＭＳ 明朝" w:eastAsia="ＭＳ 明朝" w:hAnsi="ＭＳ 明朝"/>
                <w:iCs/>
                <w:sz w:val="21"/>
                <w:szCs w:val="21"/>
              </w:rPr>
              <w:t>640</w:t>
            </w:r>
            <w:r w:rsidRPr="005D0F22">
              <w:rPr>
                <w:rFonts w:ascii="ＭＳ 明朝" w:eastAsia="ＭＳ 明朝" w:hAnsi="ＭＳ 明朝" w:hint="eastAsia"/>
                <w:iCs/>
                <w:sz w:val="21"/>
                <w:szCs w:val="21"/>
                <w:lang w:eastAsia="ja-JP"/>
              </w:rPr>
              <w:t>万ドル</w:t>
            </w:r>
          </w:p>
        </w:tc>
        <w:tc>
          <w:tcPr>
            <w:tcW w:w="923" w:type="pct"/>
            <w:shd w:val="clear" w:color="auto" w:fill="auto"/>
            <w:vAlign w:val="bottom"/>
          </w:tcPr>
          <w:p w14:paraId="674DFD1C"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w:t>
            </w:r>
            <w:r w:rsidRPr="005D0F22">
              <w:rPr>
                <w:rFonts w:ascii="ＭＳ 明朝" w:eastAsia="ＭＳ 明朝" w:hAnsi="ＭＳ 明朝" w:hint="eastAsia"/>
                <w:iCs/>
                <w:sz w:val="21"/>
                <w:szCs w:val="21"/>
                <w:lang w:eastAsia="ja-JP"/>
              </w:rPr>
              <w:t>億</w:t>
            </w:r>
            <w:r w:rsidRPr="005D0F22">
              <w:rPr>
                <w:rFonts w:ascii="ＭＳ 明朝" w:eastAsia="ＭＳ 明朝" w:hAnsi="ＭＳ 明朝"/>
                <w:iCs/>
                <w:sz w:val="21"/>
                <w:szCs w:val="21"/>
              </w:rPr>
              <w:t>61</w:t>
            </w:r>
            <w:r w:rsidRPr="005D0F22">
              <w:rPr>
                <w:rFonts w:ascii="ＭＳ 明朝" w:eastAsia="ＭＳ 明朝" w:hAnsi="ＭＳ 明朝" w:hint="eastAsia"/>
                <w:iCs/>
                <w:sz w:val="21"/>
                <w:szCs w:val="21"/>
                <w:lang w:eastAsia="ja-JP"/>
              </w:rPr>
              <w:t>0万ドル</w:t>
            </w:r>
          </w:p>
        </w:tc>
        <w:tc>
          <w:tcPr>
            <w:tcW w:w="1000" w:type="pct"/>
            <w:shd w:val="clear" w:color="auto" w:fill="auto"/>
            <w:vAlign w:val="bottom"/>
          </w:tcPr>
          <w:p w14:paraId="35F411A2"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w:t>
            </w:r>
            <w:r w:rsidRPr="005D0F22">
              <w:rPr>
                <w:rFonts w:ascii="ＭＳ 明朝" w:eastAsia="ＭＳ 明朝" w:hAnsi="ＭＳ 明朝" w:hint="eastAsia"/>
                <w:iCs/>
                <w:sz w:val="21"/>
                <w:szCs w:val="21"/>
                <w:lang w:eastAsia="ja-JP"/>
              </w:rPr>
              <w:t>億</w:t>
            </w:r>
            <w:r w:rsidRPr="005D0F22">
              <w:rPr>
                <w:rFonts w:ascii="ＭＳ 明朝" w:eastAsia="ＭＳ 明朝" w:hAnsi="ＭＳ 明朝"/>
                <w:iCs/>
                <w:sz w:val="21"/>
                <w:szCs w:val="21"/>
              </w:rPr>
              <w:t>1</w:t>
            </w:r>
            <w:r w:rsidRPr="005D0F22">
              <w:rPr>
                <w:rFonts w:ascii="ＭＳ 明朝" w:eastAsia="ＭＳ 明朝" w:hAnsi="ＭＳ 明朝" w:hint="eastAsia"/>
                <w:iCs/>
                <w:sz w:val="21"/>
                <w:szCs w:val="21"/>
                <w:lang w:eastAsia="ja-JP"/>
              </w:rPr>
              <w:t>,</w:t>
            </w:r>
            <w:r w:rsidRPr="005D0F22">
              <w:rPr>
                <w:rFonts w:ascii="ＭＳ 明朝" w:eastAsia="ＭＳ 明朝" w:hAnsi="ＭＳ 明朝"/>
                <w:iCs/>
                <w:sz w:val="21"/>
                <w:szCs w:val="21"/>
              </w:rPr>
              <w:t>25</w:t>
            </w:r>
            <w:r w:rsidRPr="005D0F22">
              <w:rPr>
                <w:rFonts w:ascii="ＭＳ 明朝" w:eastAsia="ＭＳ 明朝" w:hAnsi="ＭＳ 明朝" w:hint="eastAsia"/>
                <w:iCs/>
                <w:sz w:val="21"/>
                <w:szCs w:val="21"/>
                <w:lang w:eastAsia="ja-JP"/>
              </w:rPr>
              <w:t>0万ドル</w:t>
            </w:r>
          </w:p>
        </w:tc>
      </w:tr>
      <w:tr w:rsidR="0079629C" w:rsidRPr="005D0F22" w14:paraId="70A0E76D" w14:textId="77777777" w:rsidTr="0079629C">
        <w:tc>
          <w:tcPr>
            <w:tcW w:w="1231" w:type="pct"/>
            <w:tcBorders>
              <w:bottom w:val="single" w:sz="4" w:space="0" w:color="auto"/>
            </w:tcBorders>
            <w:shd w:val="clear" w:color="auto" w:fill="auto"/>
          </w:tcPr>
          <w:p w14:paraId="37922577" w14:textId="77777777" w:rsidR="0079629C" w:rsidRPr="005D0F22" w:rsidRDefault="0079629C" w:rsidP="0079629C">
            <w:pPr>
              <w:pStyle w:val="SingleTxtG"/>
              <w:spacing w:before="40" w:after="40" w:line="220" w:lineRule="exact"/>
              <w:ind w:left="383" w:right="0" w:hangingChars="213" w:hanging="383"/>
              <w:jc w:val="left"/>
              <w:rPr>
                <w:rFonts w:ascii="ＭＳ 明朝" w:eastAsia="ＭＳ 明朝" w:hAnsi="ＭＳ 明朝"/>
                <w:sz w:val="18"/>
              </w:rPr>
            </w:pPr>
            <w:r w:rsidRPr="005D0F22">
              <w:rPr>
                <w:rFonts w:ascii="ＭＳ 明朝" w:eastAsia="ＭＳ 明朝" w:hAnsi="ＭＳ 明朝" w:hint="eastAsia"/>
                <w:sz w:val="18"/>
                <w:lang w:eastAsia="ja-JP"/>
              </w:rPr>
              <w:t>支援住居</w:t>
            </w:r>
          </w:p>
        </w:tc>
        <w:tc>
          <w:tcPr>
            <w:tcW w:w="924" w:type="pct"/>
            <w:tcBorders>
              <w:bottom w:val="single" w:sz="4" w:space="0" w:color="auto"/>
            </w:tcBorders>
            <w:shd w:val="clear" w:color="auto" w:fill="auto"/>
            <w:vAlign w:val="bottom"/>
          </w:tcPr>
          <w:p w14:paraId="7CB40A30"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5,160</w:t>
            </w:r>
            <w:r w:rsidRPr="005D0F22">
              <w:rPr>
                <w:rFonts w:ascii="ＭＳ 明朝" w:eastAsia="ＭＳ 明朝" w:hAnsi="ＭＳ 明朝"/>
                <w:sz w:val="21"/>
                <w:szCs w:val="21"/>
              </w:rPr>
              <w:t>万ドル</w:t>
            </w:r>
          </w:p>
        </w:tc>
        <w:tc>
          <w:tcPr>
            <w:tcW w:w="922" w:type="pct"/>
            <w:tcBorders>
              <w:bottom w:val="single" w:sz="4" w:space="0" w:color="auto"/>
            </w:tcBorders>
            <w:shd w:val="clear" w:color="auto" w:fill="auto"/>
            <w:vAlign w:val="bottom"/>
          </w:tcPr>
          <w:p w14:paraId="21F7C9FA"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5,230</w:t>
            </w:r>
            <w:r w:rsidRPr="005D0F22">
              <w:rPr>
                <w:rFonts w:ascii="ＭＳ 明朝" w:eastAsia="ＭＳ 明朝" w:hAnsi="ＭＳ 明朝"/>
                <w:sz w:val="21"/>
                <w:szCs w:val="21"/>
              </w:rPr>
              <w:t>万ドル</w:t>
            </w:r>
          </w:p>
        </w:tc>
        <w:tc>
          <w:tcPr>
            <w:tcW w:w="923" w:type="pct"/>
            <w:tcBorders>
              <w:bottom w:val="single" w:sz="4" w:space="0" w:color="auto"/>
            </w:tcBorders>
            <w:shd w:val="clear" w:color="auto" w:fill="auto"/>
            <w:vAlign w:val="bottom"/>
          </w:tcPr>
          <w:p w14:paraId="3A0C3D15"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5,540</w:t>
            </w:r>
            <w:r w:rsidRPr="005D0F22">
              <w:rPr>
                <w:rFonts w:ascii="ＭＳ 明朝" w:eastAsia="ＭＳ 明朝" w:hAnsi="ＭＳ 明朝"/>
                <w:sz w:val="21"/>
                <w:szCs w:val="21"/>
              </w:rPr>
              <w:t>万ドル</w:t>
            </w:r>
          </w:p>
        </w:tc>
        <w:tc>
          <w:tcPr>
            <w:tcW w:w="1000" w:type="pct"/>
            <w:tcBorders>
              <w:bottom w:val="single" w:sz="4" w:space="0" w:color="auto"/>
            </w:tcBorders>
            <w:shd w:val="clear" w:color="auto" w:fill="auto"/>
            <w:vAlign w:val="bottom"/>
          </w:tcPr>
          <w:p w14:paraId="0290307D" w14:textId="77777777" w:rsidR="0079629C" w:rsidRPr="005D0F22" w:rsidRDefault="0079629C" w:rsidP="0079629C">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6,450</w:t>
            </w:r>
            <w:r w:rsidRPr="005D0F22">
              <w:rPr>
                <w:rFonts w:ascii="ＭＳ 明朝" w:eastAsia="ＭＳ 明朝" w:hAnsi="ＭＳ 明朝"/>
                <w:sz w:val="21"/>
                <w:szCs w:val="21"/>
              </w:rPr>
              <w:t>万ドル</w:t>
            </w:r>
          </w:p>
        </w:tc>
      </w:tr>
      <w:tr w:rsidR="0079629C" w:rsidRPr="005D0F22" w14:paraId="5950EBAC" w14:textId="77777777" w:rsidTr="0079629C">
        <w:tc>
          <w:tcPr>
            <w:tcW w:w="1231" w:type="pct"/>
            <w:tcBorders>
              <w:top w:val="single" w:sz="4" w:space="0" w:color="auto"/>
              <w:bottom w:val="single" w:sz="4" w:space="0" w:color="auto"/>
            </w:tcBorders>
            <w:shd w:val="clear" w:color="auto" w:fill="auto"/>
          </w:tcPr>
          <w:p w14:paraId="67DB2D65" w14:textId="77777777" w:rsidR="0079629C" w:rsidRPr="005D0F22" w:rsidRDefault="0079629C" w:rsidP="0079629C">
            <w:pPr>
              <w:pStyle w:val="SingleTxtG"/>
              <w:spacing w:before="80" w:after="80" w:line="220" w:lineRule="exact"/>
              <w:ind w:left="385" w:right="0" w:hangingChars="213" w:hanging="385"/>
              <w:jc w:val="left"/>
              <w:rPr>
                <w:rFonts w:ascii="ＭＳ 明朝" w:eastAsia="ＭＳ 明朝" w:hAnsi="ＭＳ 明朝"/>
                <w:b/>
                <w:sz w:val="18"/>
              </w:rPr>
            </w:pPr>
            <w:r w:rsidRPr="005D0F22">
              <w:rPr>
                <w:rFonts w:ascii="ＭＳ 明朝" w:eastAsia="ＭＳ 明朝" w:hAnsi="ＭＳ 明朝" w:hint="eastAsia"/>
                <w:b/>
                <w:sz w:val="18"/>
                <w:lang w:eastAsia="ja-JP"/>
              </w:rPr>
              <w:t>合計</w:t>
            </w:r>
          </w:p>
        </w:tc>
        <w:tc>
          <w:tcPr>
            <w:tcW w:w="924" w:type="pct"/>
            <w:tcBorders>
              <w:top w:val="single" w:sz="4" w:space="0" w:color="auto"/>
              <w:bottom w:val="single" w:sz="4" w:space="0" w:color="auto"/>
            </w:tcBorders>
            <w:shd w:val="clear" w:color="auto" w:fill="auto"/>
            <w:vAlign w:val="bottom"/>
          </w:tcPr>
          <w:p w14:paraId="5E6962B7" w14:textId="77777777" w:rsidR="0079629C" w:rsidRPr="005D0F22" w:rsidRDefault="0079629C" w:rsidP="0079629C">
            <w:pPr>
              <w:pStyle w:val="SingleTxtG"/>
              <w:spacing w:before="40" w:after="40" w:line="220" w:lineRule="exact"/>
              <w:ind w:left="449" w:right="0" w:hangingChars="213" w:hanging="449"/>
              <w:jc w:val="right"/>
              <w:rPr>
                <w:rFonts w:ascii="ＭＳ 明朝" w:eastAsia="ＭＳ 明朝" w:hAnsi="ＭＳ 明朝"/>
                <w:b/>
                <w:iCs/>
                <w:sz w:val="21"/>
                <w:szCs w:val="21"/>
              </w:rPr>
            </w:pPr>
            <w:r w:rsidRPr="005D0F22">
              <w:rPr>
                <w:rFonts w:ascii="ＭＳ 明朝" w:eastAsia="ＭＳ 明朝" w:hAnsi="ＭＳ 明朝"/>
                <w:b/>
                <w:iCs/>
                <w:sz w:val="21"/>
                <w:szCs w:val="21"/>
              </w:rPr>
              <w:t>2</w:t>
            </w:r>
            <w:r w:rsidRPr="005D0F22">
              <w:rPr>
                <w:rFonts w:ascii="ＭＳ 明朝" w:eastAsia="ＭＳ 明朝" w:hAnsi="ＭＳ 明朝" w:hint="eastAsia"/>
                <w:b/>
                <w:iCs/>
                <w:sz w:val="21"/>
                <w:szCs w:val="21"/>
                <w:lang w:eastAsia="ja-JP"/>
              </w:rPr>
              <w:t>億</w:t>
            </w:r>
            <w:r w:rsidRPr="005D0F22">
              <w:rPr>
                <w:rFonts w:ascii="ＭＳ 明朝" w:eastAsia="ＭＳ 明朝" w:hAnsi="ＭＳ 明朝"/>
                <w:b/>
                <w:iCs/>
                <w:sz w:val="21"/>
                <w:szCs w:val="21"/>
              </w:rPr>
              <w:t>210</w:t>
            </w:r>
            <w:r w:rsidRPr="005D0F22">
              <w:rPr>
                <w:rFonts w:ascii="ＭＳ 明朝" w:eastAsia="ＭＳ 明朝" w:hAnsi="ＭＳ 明朝"/>
                <w:sz w:val="21"/>
                <w:szCs w:val="21"/>
              </w:rPr>
              <w:t>万ドル</w:t>
            </w:r>
          </w:p>
        </w:tc>
        <w:tc>
          <w:tcPr>
            <w:tcW w:w="922" w:type="pct"/>
            <w:tcBorders>
              <w:top w:val="single" w:sz="4" w:space="0" w:color="auto"/>
              <w:bottom w:val="single" w:sz="4" w:space="0" w:color="auto"/>
            </w:tcBorders>
            <w:shd w:val="clear" w:color="auto" w:fill="auto"/>
            <w:vAlign w:val="bottom"/>
          </w:tcPr>
          <w:p w14:paraId="0BFCFD52" w14:textId="77777777" w:rsidR="0079629C" w:rsidRPr="005D0F22" w:rsidRDefault="0079629C" w:rsidP="0079629C">
            <w:pPr>
              <w:pStyle w:val="SingleTxtG"/>
              <w:spacing w:before="40" w:after="40" w:line="220" w:lineRule="exact"/>
              <w:ind w:left="449" w:right="0" w:hangingChars="213" w:hanging="449"/>
              <w:jc w:val="right"/>
              <w:rPr>
                <w:rFonts w:ascii="ＭＳ 明朝" w:eastAsia="ＭＳ 明朝" w:hAnsi="ＭＳ 明朝"/>
                <w:b/>
                <w:iCs/>
                <w:sz w:val="21"/>
                <w:szCs w:val="21"/>
              </w:rPr>
            </w:pPr>
            <w:r w:rsidRPr="005D0F22">
              <w:rPr>
                <w:rFonts w:ascii="ＭＳ 明朝" w:eastAsia="ＭＳ 明朝" w:hAnsi="ＭＳ 明朝"/>
                <w:b/>
                <w:iCs/>
                <w:sz w:val="21"/>
                <w:szCs w:val="21"/>
              </w:rPr>
              <w:t>2</w:t>
            </w:r>
            <w:r w:rsidRPr="005D0F22">
              <w:rPr>
                <w:rFonts w:ascii="ＭＳ 明朝" w:eastAsia="ＭＳ 明朝" w:hAnsi="ＭＳ 明朝" w:hint="eastAsia"/>
                <w:b/>
                <w:iCs/>
                <w:sz w:val="21"/>
                <w:szCs w:val="21"/>
                <w:lang w:eastAsia="ja-JP"/>
              </w:rPr>
              <w:t>億</w:t>
            </w:r>
            <w:r w:rsidRPr="005D0F22">
              <w:rPr>
                <w:rFonts w:ascii="ＭＳ 明朝" w:eastAsia="ＭＳ 明朝" w:hAnsi="ＭＳ 明朝"/>
                <w:b/>
                <w:iCs/>
                <w:sz w:val="21"/>
                <w:szCs w:val="21"/>
              </w:rPr>
              <w:t>750</w:t>
            </w:r>
            <w:r w:rsidRPr="005D0F22">
              <w:rPr>
                <w:rFonts w:ascii="ＭＳ 明朝" w:eastAsia="ＭＳ 明朝" w:hAnsi="ＭＳ 明朝"/>
                <w:sz w:val="21"/>
                <w:szCs w:val="21"/>
              </w:rPr>
              <w:t>万ドル</w:t>
            </w:r>
          </w:p>
        </w:tc>
        <w:tc>
          <w:tcPr>
            <w:tcW w:w="923" w:type="pct"/>
            <w:tcBorders>
              <w:top w:val="single" w:sz="4" w:space="0" w:color="auto"/>
              <w:bottom w:val="single" w:sz="4" w:space="0" w:color="auto"/>
            </w:tcBorders>
            <w:shd w:val="clear" w:color="auto" w:fill="auto"/>
            <w:vAlign w:val="bottom"/>
          </w:tcPr>
          <w:p w14:paraId="038EE96A" w14:textId="77777777" w:rsidR="0079629C" w:rsidRPr="005D0F22" w:rsidRDefault="0079629C" w:rsidP="0079629C">
            <w:pPr>
              <w:pStyle w:val="SingleTxtG"/>
              <w:spacing w:before="40" w:after="40" w:line="220" w:lineRule="exact"/>
              <w:ind w:left="449" w:right="0" w:hangingChars="213" w:hanging="449"/>
              <w:jc w:val="right"/>
              <w:rPr>
                <w:rFonts w:ascii="ＭＳ 明朝" w:eastAsia="ＭＳ 明朝" w:hAnsi="ＭＳ 明朝"/>
                <w:b/>
                <w:iCs/>
                <w:sz w:val="21"/>
                <w:szCs w:val="21"/>
              </w:rPr>
            </w:pPr>
            <w:r w:rsidRPr="005D0F22">
              <w:rPr>
                <w:rFonts w:ascii="ＭＳ 明朝" w:eastAsia="ＭＳ 明朝" w:hAnsi="ＭＳ 明朝"/>
                <w:b/>
                <w:iCs/>
                <w:sz w:val="21"/>
                <w:szCs w:val="21"/>
              </w:rPr>
              <w:t>2</w:t>
            </w:r>
            <w:r w:rsidRPr="005D0F22">
              <w:rPr>
                <w:rFonts w:ascii="ＭＳ 明朝" w:eastAsia="ＭＳ 明朝" w:hAnsi="ＭＳ 明朝" w:hint="eastAsia"/>
                <w:b/>
                <w:iCs/>
                <w:sz w:val="21"/>
                <w:szCs w:val="21"/>
                <w:lang w:eastAsia="ja-JP"/>
              </w:rPr>
              <w:t>億</w:t>
            </w:r>
            <w:r w:rsidRPr="005D0F22">
              <w:rPr>
                <w:rFonts w:ascii="ＭＳ 明朝" w:eastAsia="ＭＳ 明朝" w:hAnsi="ＭＳ 明朝"/>
                <w:b/>
                <w:iCs/>
                <w:sz w:val="21"/>
                <w:szCs w:val="21"/>
              </w:rPr>
              <w:t>680</w:t>
            </w:r>
            <w:r w:rsidRPr="005D0F22">
              <w:rPr>
                <w:rFonts w:ascii="ＭＳ 明朝" w:eastAsia="ＭＳ 明朝" w:hAnsi="ＭＳ 明朝"/>
                <w:sz w:val="21"/>
                <w:szCs w:val="21"/>
              </w:rPr>
              <w:t>万ドル</w:t>
            </w:r>
          </w:p>
        </w:tc>
        <w:tc>
          <w:tcPr>
            <w:tcW w:w="1000" w:type="pct"/>
            <w:tcBorders>
              <w:top w:val="single" w:sz="4" w:space="0" w:color="auto"/>
              <w:bottom w:val="single" w:sz="4" w:space="0" w:color="auto"/>
            </w:tcBorders>
            <w:shd w:val="clear" w:color="auto" w:fill="auto"/>
            <w:vAlign w:val="bottom"/>
          </w:tcPr>
          <w:p w14:paraId="1C9D4AF2" w14:textId="77777777" w:rsidR="0079629C" w:rsidRPr="005D0F22" w:rsidRDefault="0079629C" w:rsidP="0079629C">
            <w:pPr>
              <w:pStyle w:val="SingleTxtG"/>
              <w:spacing w:before="40" w:after="40" w:line="220" w:lineRule="exact"/>
              <w:ind w:left="449" w:right="0" w:hangingChars="213" w:hanging="449"/>
              <w:jc w:val="right"/>
              <w:rPr>
                <w:rFonts w:ascii="ＭＳ 明朝" w:eastAsia="ＭＳ 明朝" w:hAnsi="ＭＳ 明朝"/>
                <w:b/>
                <w:iCs/>
                <w:sz w:val="21"/>
                <w:szCs w:val="21"/>
              </w:rPr>
            </w:pPr>
            <w:r w:rsidRPr="005D0F22">
              <w:rPr>
                <w:rFonts w:ascii="ＭＳ 明朝" w:eastAsia="ＭＳ 明朝" w:hAnsi="ＭＳ 明朝"/>
                <w:b/>
                <w:iCs/>
                <w:sz w:val="21"/>
                <w:szCs w:val="21"/>
              </w:rPr>
              <w:t>2</w:t>
            </w:r>
            <w:r w:rsidRPr="005D0F22">
              <w:rPr>
                <w:rFonts w:ascii="ＭＳ 明朝" w:eastAsia="ＭＳ 明朝" w:hAnsi="ＭＳ 明朝" w:hint="eastAsia"/>
                <w:b/>
                <w:iCs/>
                <w:sz w:val="21"/>
                <w:szCs w:val="21"/>
                <w:lang w:eastAsia="ja-JP"/>
              </w:rPr>
              <w:t>億</w:t>
            </w:r>
            <w:r w:rsidRPr="005D0F22">
              <w:rPr>
                <w:rFonts w:ascii="ＭＳ 明朝" w:eastAsia="ＭＳ 明朝" w:hAnsi="ＭＳ 明朝"/>
                <w:b/>
                <w:iCs/>
                <w:sz w:val="21"/>
                <w:szCs w:val="21"/>
              </w:rPr>
              <w:t>2,140</w:t>
            </w:r>
            <w:r w:rsidRPr="005D0F22">
              <w:rPr>
                <w:rFonts w:ascii="ＭＳ 明朝" w:eastAsia="ＭＳ 明朝" w:hAnsi="ＭＳ 明朝"/>
                <w:sz w:val="21"/>
                <w:szCs w:val="21"/>
              </w:rPr>
              <w:t>万ドル</w:t>
            </w:r>
          </w:p>
        </w:tc>
      </w:tr>
    </w:tbl>
    <w:p w14:paraId="0694F0CB" w14:textId="77777777" w:rsidR="00BC35A6" w:rsidRPr="005D0F22" w:rsidRDefault="00BC35A6" w:rsidP="00647639">
      <w:pPr>
        <w:rPr>
          <w:rFonts w:ascii="ＭＳ 明朝" w:eastAsia="ＭＳ 明朝" w:hAnsi="ＭＳ 明朝"/>
        </w:rPr>
      </w:pPr>
    </w:p>
    <w:p w14:paraId="139B5587" w14:textId="77777777" w:rsidR="0044639B" w:rsidRPr="005D0F22" w:rsidRDefault="0044639B" w:rsidP="00647639">
      <w:pPr>
        <w:rPr>
          <w:rFonts w:ascii="ＭＳ 明朝" w:eastAsia="ＭＳ 明朝" w:hAnsi="ＭＳ 明朝"/>
          <w:b/>
          <w:bCs/>
        </w:rPr>
      </w:pPr>
    </w:p>
    <w:p w14:paraId="1D4CD2B0" w14:textId="77777777" w:rsidR="0079629C" w:rsidRPr="005D0F22" w:rsidRDefault="0079629C" w:rsidP="00647639">
      <w:pPr>
        <w:rPr>
          <w:rFonts w:ascii="ＭＳ 明朝" w:eastAsia="ＭＳ 明朝" w:hAnsi="ＭＳ 明朝"/>
          <w:b/>
          <w:bCs/>
        </w:rPr>
      </w:pPr>
    </w:p>
    <w:p w14:paraId="2AE8E3C7" w14:textId="77777777" w:rsidR="0079629C" w:rsidRPr="005D0F22" w:rsidRDefault="0079629C" w:rsidP="00647639">
      <w:pPr>
        <w:rPr>
          <w:rFonts w:ascii="ＭＳ 明朝" w:eastAsia="ＭＳ 明朝" w:hAnsi="ＭＳ 明朝"/>
          <w:b/>
          <w:bCs/>
        </w:rPr>
      </w:pPr>
    </w:p>
    <w:p w14:paraId="497AE454" w14:textId="77777777" w:rsidR="0079629C" w:rsidRPr="005D0F22" w:rsidRDefault="0079629C" w:rsidP="00647639">
      <w:pPr>
        <w:rPr>
          <w:rFonts w:ascii="ＭＳ 明朝" w:eastAsia="ＭＳ 明朝" w:hAnsi="ＭＳ 明朝"/>
          <w:b/>
          <w:bCs/>
        </w:rPr>
      </w:pPr>
    </w:p>
    <w:p w14:paraId="4397F3E9" w14:textId="77777777" w:rsidR="0079629C" w:rsidRPr="005D0F22" w:rsidRDefault="0079629C" w:rsidP="00647639">
      <w:pPr>
        <w:rPr>
          <w:rFonts w:ascii="ＭＳ 明朝" w:eastAsia="ＭＳ 明朝" w:hAnsi="ＭＳ 明朝"/>
          <w:b/>
          <w:bCs/>
        </w:rPr>
      </w:pPr>
    </w:p>
    <w:p w14:paraId="1DD62531" w14:textId="77777777" w:rsidR="0079629C" w:rsidRPr="005D0F22" w:rsidRDefault="0079629C" w:rsidP="00647639">
      <w:pPr>
        <w:rPr>
          <w:rFonts w:ascii="ＭＳ 明朝" w:eastAsia="ＭＳ 明朝" w:hAnsi="ＭＳ 明朝"/>
          <w:b/>
          <w:bCs/>
        </w:rPr>
      </w:pPr>
    </w:p>
    <w:p w14:paraId="5CB50EE6" w14:textId="268A2C67"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の第18(d)項に対する回答</w:t>
      </w:r>
    </w:p>
    <w:p w14:paraId="639E3E75" w14:textId="66B32D13" w:rsidR="00647639" w:rsidRPr="005D0F22" w:rsidRDefault="00647639" w:rsidP="00647639">
      <w:pPr>
        <w:rPr>
          <w:rFonts w:ascii="ＭＳ 明朝" w:eastAsia="ＭＳ 明朝" w:hAnsi="ＭＳ 明朝"/>
        </w:rPr>
      </w:pPr>
      <w:r w:rsidRPr="005D0F22">
        <w:rPr>
          <w:rFonts w:ascii="ＭＳ 明朝" w:eastAsia="ＭＳ 明朝" w:hAnsi="ＭＳ 明朝"/>
          <w:b/>
          <w:bCs/>
        </w:rPr>
        <w:t>216.</w:t>
      </w:r>
      <w:r w:rsidRPr="005D0F22">
        <w:rPr>
          <w:rFonts w:ascii="ＭＳ 明朝" w:eastAsia="ＭＳ 明朝" w:hAnsi="ＭＳ 明朝"/>
        </w:rPr>
        <w:tab/>
        <w:t>障害者のためのアクセスしやすく手頃な価格の住宅を確保するための政府の戦略</w:t>
      </w:r>
      <w:r w:rsidR="0044639B" w:rsidRPr="005D0F22">
        <w:rPr>
          <w:rFonts w:ascii="ＭＳ 明朝" w:eastAsia="ＭＳ 明朝" w:hAnsi="ＭＳ 明朝" w:hint="eastAsia"/>
        </w:rPr>
        <w:t>は</w:t>
      </w:r>
      <w:r w:rsidRPr="005D0F22">
        <w:rPr>
          <w:rFonts w:ascii="ＭＳ 明朝" w:eastAsia="ＭＳ 明朝" w:hAnsi="ＭＳ 明朝"/>
        </w:rPr>
        <w:t>ない。</w:t>
      </w:r>
    </w:p>
    <w:p w14:paraId="48CEFAC6" w14:textId="53DFE0ED" w:rsidR="00647639" w:rsidRPr="005D0F22" w:rsidRDefault="00647639" w:rsidP="00647639">
      <w:pPr>
        <w:rPr>
          <w:rFonts w:ascii="ＭＳ 明朝" w:eastAsia="ＭＳ 明朝" w:hAnsi="ＭＳ 明朝"/>
        </w:rPr>
      </w:pPr>
      <w:r w:rsidRPr="005D0F22">
        <w:rPr>
          <w:rFonts w:ascii="ＭＳ 明朝" w:eastAsia="ＭＳ 明朝" w:hAnsi="ＭＳ 明朝"/>
          <w:b/>
          <w:bCs/>
        </w:rPr>
        <w:t>217.</w:t>
      </w:r>
      <w:r w:rsidRPr="005D0F22">
        <w:rPr>
          <w:rFonts w:ascii="ＭＳ 明朝" w:eastAsia="ＭＳ 明朝" w:hAnsi="ＭＳ 明朝"/>
        </w:rPr>
        <w:tab/>
        <w:t>民間建設業者</w:t>
      </w:r>
      <w:r w:rsidR="0044639B" w:rsidRPr="005D0F22">
        <w:rPr>
          <w:rFonts w:ascii="ＭＳ 明朝" w:eastAsia="ＭＳ 明朝" w:hAnsi="ＭＳ 明朝" w:hint="eastAsia"/>
        </w:rPr>
        <w:t>の</w:t>
      </w:r>
      <w:r w:rsidRPr="005D0F22">
        <w:rPr>
          <w:rFonts w:ascii="ＭＳ 明朝" w:eastAsia="ＭＳ 明朝" w:hAnsi="ＭＳ 明朝"/>
        </w:rPr>
        <w:t>住宅</w:t>
      </w:r>
      <w:r w:rsidR="0044639B" w:rsidRPr="005D0F22">
        <w:rPr>
          <w:rFonts w:ascii="ＭＳ 明朝" w:eastAsia="ＭＳ 明朝" w:hAnsi="ＭＳ 明朝" w:hint="eastAsia"/>
        </w:rPr>
        <w:t>事業において</w:t>
      </w:r>
      <w:r w:rsidRPr="005D0F22">
        <w:rPr>
          <w:rFonts w:ascii="ＭＳ 明朝" w:eastAsia="ＭＳ 明朝" w:hAnsi="ＭＳ 明朝"/>
        </w:rPr>
        <w:t>アクセシブルな住宅を建設する法的</w:t>
      </w:r>
      <w:r w:rsidR="0044639B" w:rsidRPr="005D0F22">
        <w:rPr>
          <w:rFonts w:ascii="ＭＳ 明朝" w:eastAsia="ＭＳ 明朝" w:hAnsi="ＭＳ 明朝" w:hint="eastAsia"/>
        </w:rPr>
        <w:t>義務</w:t>
      </w:r>
      <w:r w:rsidRPr="005D0F22">
        <w:rPr>
          <w:rFonts w:ascii="ＭＳ 明朝" w:eastAsia="ＭＳ 明朝" w:hAnsi="ＭＳ 明朝"/>
        </w:rPr>
        <w:t>はない。</w:t>
      </w:r>
    </w:p>
    <w:p w14:paraId="477769D4" w14:textId="4EC4BEFC" w:rsidR="00647639" w:rsidRPr="005D0F22" w:rsidRDefault="00647639" w:rsidP="00647639">
      <w:pPr>
        <w:rPr>
          <w:rFonts w:ascii="ＭＳ 明朝" w:eastAsia="ＭＳ 明朝" w:hAnsi="ＭＳ 明朝"/>
        </w:rPr>
      </w:pPr>
      <w:r w:rsidRPr="005D0F22">
        <w:rPr>
          <w:rFonts w:ascii="ＭＳ 明朝" w:eastAsia="ＭＳ 明朝" w:hAnsi="ＭＳ 明朝"/>
          <w:b/>
          <w:bCs/>
        </w:rPr>
        <w:t>218.</w:t>
      </w:r>
      <w:r w:rsidRPr="005D0F22">
        <w:rPr>
          <w:rFonts w:ascii="ＭＳ 明朝" w:eastAsia="ＭＳ 明朝" w:hAnsi="ＭＳ 明朝"/>
        </w:rPr>
        <w:tab/>
        <w:t>政府は、緊急に必要としている人々に合わせた社会的支援とともに、短期の宿泊施設を提供する際には、アクセシブルな宿泊施設を積極的に調達することができる。</w:t>
      </w:r>
    </w:p>
    <w:p w14:paraId="4B23B312" w14:textId="12B3338D" w:rsidR="00647639" w:rsidRPr="005D0F22" w:rsidRDefault="00647639" w:rsidP="00647639">
      <w:pPr>
        <w:rPr>
          <w:rFonts w:ascii="ＭＳ 明朝" w:eastAsia="ＭＳ 明朝" w:hAnsi="ＭＳ 明朝"/>
        </w:rPr>
      </w:pPr>
      <w:r w:rsidRPr="005D0F22">
        <w:rPr>
          <w:rFonts w:ascii="ＭＳ 明朝" w:eastAsia="ＭＳ 明朝" w:hAnsi="ＭＳ 明朝"/>
          <w:b/>
          <w:bCs/>
        </w:rPr>
        <w:t>219.</w:t>
      </w:r>
      <w:r w:rsidRPr="005D0F22">
        <w:rPr>
          <w:rFonts w:ascii="ＭＳ 明朝" w:eastAsia="ＭＳ 明朝" w:hAnsi="ＭＳ 明朝"/>
        </w:rPr>
        <w:tab/>
        <w:t>NZ</w:t>
      </w:r>
      <w:r w:rsidR="0037087E" w:rsidRPr="005D0F22">
        <w:rPr>
          <w:rFonts w:ascii="ＭＳ 明朝" w:eastAsia="ＭＳ 明朝" w:hAnsi="ＭＳ 明朝" w:hint="eastAsia"/>
        </w:rPr>
        <w:t>住宅公社</w:t>
      </w:r>
      <w:r w:rsidRPr="005D0F22">
        <w:rPr>
          <w:rFonts w:ascii="ＭＳ 明朝" w:eastAsia="ＭＳ 明朝" w:hAnsi="ＭＳ 明朝"/>
        </w:rPr>
        <w:t>（Housing NZ Corporation）</w:t>
      </w:r>
      <w:r w:rsidR="00BC35A6" w:rsidRPr="005D0F22">
        <w:rPr>
          <w:rStyle w:val="a4"/>
          <w:rFonts w:ascii="ＭＳ 明朝" w:eastAsia="ＭＳ 明朝" w:hAnsi="ＭＳ 明朝"/>
        </w:rPr>
        <w:endnoteReference w:id="161"/>
      </w:r>
      <w:r w:rsidRPr="005D0F22">
        <w:rPr>
          <w:rFonts w:ascii="ＭＳ 明朝" w:eastAsia="ＭＳ 明朝" w:hAnsi="ＭＳ 明朝"/>
        </w:rPr>
        <w:t>は、</w:t>
      </w:r>
      <w:r w:rsidR="0037087E" w:rsidRPr="005D0F22">
        <w:rPr>
          <w:rFonts w:ascii="ＭＳ 明朝" w:eastAsia="ＭＳ 明朝" w:hAnsi="ＭＳ 明朝" w:hint="eastAsia"/>
        </w:rPr>
        <w:t>国</w:t>
      </w:r>
      <w:r w:rsidRPr="005D0F22">
        <w:rPr>
          <w:rFonts w:ascii="ＭＳ 明朝" w:eastAsia="ＭＳ 明朝" w:hAnsi="ＭＳ 明朝"/>
        </w:rPr>
        <w:t>営住宅を提供している。可能な限り広い廊下を含む基本的なアクセシ</w:t>
      </w:r>
      <w:r w:rsidR="0037087E" w:rsidRPr="005D0F22">
        <w:rPr>
          <w:rFonts w:ascii="ＭＳ 明朝" w:eastAsia="ＭＳ 明朝" w:hAnsi="ＭＳ 明朝" w:hint="eastAsia"/>
        </w:rPr>
        <w:t>ビリティ</w:t>
      </w:r>
      <w:r w:rsidRPr="005D0F22">
        <w:rPr>
          <w:rFonts w:ascii="ＭＳ 明朝" w:eastAsia="ＭＳ 明朝" w:hAnsi="ＭＳ 明朝"/>
        </w:rPr>
        <w:t>基準を満たすような住宅を建設することを要求している。これらの住宅</w:t>
      </w:r>
      <w:r w:rsidRPr="005D0F22">
        <w:rPr>
          <w:rFonts w:ascii="ＭＳ 明朝" w:eastAsia="ＭＳ 明朝" w:hAnsi="ＭＳ 明朝"/>
        </w:rPr>
        <w:lastRenderedPageBreak/>
        <w:t>は、ユニバーサルデザインの原則に沿って、様々な利用者のニーズに合わせて簡単に変更できるようにする必要がある。政府は、より多くの公共住宅を建設・改修する中で、障害者に適切な環境を提供するための方法を検討している。</w:t>
      </w:r>
    </w:p>
    <w:p w14:paraId="33999733" w14:textId="132D93BD" w:rsidR="00647639" w:rsidRPr="005D0F22" w:rsidRDefault="00647639" w:rsidP="00647639">
      <w:pPr>
        <w:rPr>
          <w:rFonts w:ascii="ＭＳ 明朝" w:eastAsia="ＭＳ 明朝" w:hAnsi="ＭＳ 明朝"/>
        </w:rPr>
      </w:pPr>
      <w:r w:rsidRPr="005D0F22">
        <w:rPr>
          <w:rFonts w:ascii="ＭＳ 明朝" w:eastAsia="ＭＳ 明朝" w:hAnsi="ＭＳ 明朝"/>
          <w:b/>
          <w:bCs/>
        </w:rPr>
        <w:t>220.</w:t>
      </w:r>
      <w:r w:rsidRPr="005D0F22">
        <w:rPr>
          <w:rFonts w:ascii="ＭＳ 明朝" w:eastAsia="ＭＳ 明朝" w:hAnsi="ＭＳ 明朝"/>
        </w:rPr>
        <w:tab/>
        <w:t>政府は住宅改造</w:t>
      </w:r>
      <w:r w:rsidR="00D038A5" w:rsidRPr="005D0F22">
        <w:rPr>
          <w:rFonts w:ascii="ＭＳ 明朝" w:eastAsia="ＭＳ 明朝" w:hAnsi="ＭＳ 明朝" w:hint="eastAsia"/>
        </w:rPr>
        <w:t>への</w:t>
      </w:r>
      <w:r w:rsidRPr="005D0F22">
        <w:rPr>
          <w:rFonts w:ascii="ＭＳ 明朝" w:eastAsia="ＭＳ 明朝" w:hAnsi="ＭＳ 明朝"/>
        </w:rPr>
        <w:t>資金を提供している（質問26(a)(iv)参照）。</w:t>
      </w:r>
    </w:p>
    <w:p w14:paraId="37974AEB" w14:textId="77777777" w:rsidR="00AF4DEE" w:rsidRPr="005D0F22" w:rsidRDefault="00AF4DEE" w:rsidP="00647639">
      <w:pPr>
        <w:rPr>
          <w:rFonts w:ascii="ＭＳ 明朝" w:eastAsia="ＭＳ 明朝" w:hAnsi="ＭＳ 明朝"/>
          <w:b/>
          <w:bCs/>
        </w:rPr>
      </w:pPr>
    </w:p>
    <w:p w14:paraId="29097110" w14:textId="4C00039C"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の第18(e)項に対する回答</w:t>
      </w:r>
    </w:p>
    <w:p w14:paraId="0D9DF976" w14:textId="35303251" w:rsidR="00647639" w:rsidRPr="005D0F22" w:rsidRDefault="00647639" w:rsidP="00647639">
      <w:pPr>
        <w:rPr>
          <w:rFonts w:ascii="ＭＳ 明朝" w:eastAsia="ＭＳ 明朝" w:hAnsi="ＭＳ 明朝"/>
        </w:rPr>
      </w:pPr>
      <w:r w:rsidRPr="005D0F22">
        <w:rPr>
          <w:rFonts w:ascii="ＭＳ 明朝" w:eastAsia="ＭＳ 明朝" w:hAnsi="ＭＳ 明朝"/>
          <w:b/>
          <w:bCs/>
        </w:rPr>
        <w:t>221.</w:t>
      </w:r>
      <w:r w:rsidRPr="005D0F22">
        <w:rPr>
          <w:rFonts w:ascii="ＭＳ 明朝" w:eastAsia="ＭＳ 明朝" w:hAnsi="ＭＳ 明朝"/>
        </w:rPr>
        <w:tab/>
        <w:t>障害者支援システム変革</w:t>
      </w:r>
      <w:r w:rsidR="0037087E" w:rsidRPr="005D0F22">
        <w:rPr>
          <w:rFonts w:ascii="ＭＳ 明朝" w:eastAsia="ＭＳ 明朝" w:hAnsi="ＭＳ 明朝" w:hint="eastAsia"/>
        </w:rPr>
        <w:t>試行事業</w:t>
      </w:r>
      <w:r w:rsidRPr="005D0F22">
        <w:rPr>
          <w:rFonts w:ascii="ＭＳ 明朝" w:eastAsia="ＭＳ 明朝" w:hAnsi="ＭＳ 明朝"/>
        </w:rPr>
        <w:t>は、人々が</w:t>
      </w:r>
      <w:r w:rsidR="0037087E" w:rsidRPr="005D0F22">
        <w:rPr>
          <w:rFonts w:ascii="ＭＳ 明朝" w:eastAsia="ＭＳ 明朝" w:hAnsi="ＭＳ 明朝" w:hint="eastAsia"/>
        </w:rPr>
        <w:t>利用</w:t>
      </w:r>
      <w:r w:rsidRPr="005D0F22">
        <w:rPr>
          <w:rFonts w:ascii="ＭＳ 明朝" w:eastAsia="ＭＳ 明朝" w:hAnsi="ＭＳ 明朝"/>
        </w:rPr>
        <w:t>する支援</w:t>
      </w:r>
      <w:r w:rsidR="00D038A5" w:rsidRPr="005D0F22">
        <w:rPr>
          <w:rFonts w:ascii="ＭＳ 明朝" w:eastAsia="ＭＳ 明朝" w:hAnsi="ＭＳ 明朝" w:hint="eastAsia"/>
        </w:rPr>
        <w:t>で</w:t>
      </w:r>
      <w:r w:rsidR="0037087E" w:rsidRPr="005D0F22">
        <w:rPr>
          <w:rFonts w:ascii="ＭＳ 明朝" w:eastAsia="ＭＳ 明朝" w:hAnsi="ＭＳ 明朝" w:hint="eastAsia"/>
        </w:rPr>
        <w:t>の</w:t>
      </w:r>
      <w:r w:rsidR="00AC1284" w:rsidRPr="005D0F22">
        <w:rPr>
          <w:rFonts w:ascii="ＭＳ 明朝" w:eastAsia="ＭＳ 明朝" w:hAnsi="ＭＳ 明朝" w:hint="eastAsia"/>
        </w:rPr>
        <w:t>より多くの</w:t>
      </w:r>
      <w:r w:rsidRPr="005D0F22">
        <w:rPr>
          <w:rFonts w:ascii="ＭＳ 明朝" w:eastAsia="ＭＳ 明朝" w:hAnsi="ＭＳ 明朝"/>
        </w:rPr>
        <w:t>選択と</w:t>
      </w:r>
      <w:r w:rsidR="0037087E" w:rsidRPr="005D0F22">
        <w:rPr>
          <w:rFonts w:ascii="ＭＳ 明朝" w:eastAsia="ＭＳ 明朝" w:hAnsi="ＭＳ 明朝" w:hint="eastAsia"/>
        </w:rPr>
        <w:t>コントロール</w:t>
      </w:r>
      <w:r w:rsidRPr="005D0F22">
        <w:rPr>
          <w:rFonts w:ascii="ＭＳ 明朝" w:eastAsia="ＭＳ 明朝" w:hAnsi="ＭＳ 明朝"/>
        </w:rPr>
        <w:t>を提供</w:t>
      </w:r>
      <w:r w:rsidR="00D038A5" w:rsidRPr="005D0F22">
        <w:rPr>
          <w:rFonts w:ascii="ＭＳ 明朝" w:eastAsia="ＭＳ 明朝" w:hAnsi="ＭＳ 明朝" w:hint="eastAsia"/>
        </w:rPr>
        <w:t>することを通じて</w:t>
      </w:r>
      <w:r w:rsidRPr="005D0F22">
        <w:rPr>
          <w:rFonts w:ascii="ＭＳ 明朝" w:eastAsia="ＭＳ 明朝" w:hAnsi="ＭＳ 明朝"/>
        </w:rPr>
        <w:t>、</w:t>
      </w:r>
      <w:r w:rsidR="0037087E" w:rsidRPr="005D0F22">
        <w:rPr>
          <w:rFonts w:ascii="ＭＳ 明朝" w:eastAsia="ＭＳ 明朝" w:hAnsi="ＭＳ 明朝" w:hint="eastAsia"/>
        </w:rPr>
        <w:t>地域</w:t>
      </w:r>
      <w:r w:rsidRPr="005D0F22">
        <w:rPr>
          <w:rFonts w:ascii="ＭＳ 明朝" w:eastAsia="ＭＳ 明朝" w:hAnsi="ＭＳ 明朝"/>
        </w:rPr>
        <w:t>サービスへのアクセスを</w:t>
      </w:r>
      <w:r w:rsidR="00D038A5" w:rsidRPr="005D0F22">
        <w:rPr>
          <w:rFonts w:ascii="ＭＳ 明朝" w:eastAsia="ＭＳ 明朝" w:hAnsi="ＭＳ 明朝" w:hint="eastAsia"/>
        </w:rPr>
        <w:t>高め</w:t>
      </w:r>
      <w:r w:rsidRPr="005D0F22">
        <w:rPr>
          <w:rFonts w:ascii="ＭＳ 明朝" w:eastAsia="ＭＳ 明朝" w:hAnsi="ＭＳ 明朝"/>
        </w:rPr>
        <w:t>る。</w:t>
      </w:r>
      <w:r w:rsidR="0037087E" w:rsidRPr="005D0F22">
        <w:rPr>
          <w:rFonts w:ascii="ＭＳ 明朝" w:eastAsia="ＭＳ 明朝" w:hAnsi="ＭＳ 明朝" w:hint="eastAsia"/>
        </w:rPr>
        <w:t>「はじめに」</w:t>
      </w:r>
      <w:r w:rsidRPr="005D0F22">
        <w:rPr>
          <w:rFonts w:ascii="ＭＳ 明朝" w:eastAsia="ＭＳ 明朝" w:hAnsi="ＭＳ 明朝"/>
        </w:rPr>
        <w:t>を参照のこと。</w:t>
      </w:r>
    </w:p>
    <w:p w14:paraId="2A59DD5A" w14:textId="77777777" w:rsidR="00AF4DEE" w:rsidRPr="005D0F22" w:rsidRDefault="00AF4DEE" w:rsidP="00647639">
      <w:pPr>
        <w:rPr>
          <w:rFonts w:ascii="ＭＳ 明朝" w:eastAsia="ＭＳ 明朝" w:hAnsi="ＭＳ 明朝"/>
          <w:b/>
          <w:bCs/>
        </w:rPr>
      </w:pPr>
    </w:p>
    <w:p w14:paraId="6A432EAE" w14:textId="4221EBA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の第18(f)項に対する回答</w:t>
      </w:r>
    </w:p>
    <w:p w14:paraId="11AC8FB6" w14:textId="5916F4F5" w:rsidR="00647639" w:rsidRPr="005D0F22" w:rsidRDefault="00647639" w:rsidP="00647639">
      <w:pPr>
        <w:rPr>
          <w:rFonts w:ascii="ＭＳ 明朝" w:eastAsia="ＭＳ 明朝" w:hAnsi="ＭＳ 明朝"/>
        </w:rPr>
      </w:pPr>
      <w:r w:rsidRPr="005D0F22">
        <w:rPr>
          <w:rFonts w:ascii="ＭＳ 明朝" w:eastAsia="ＭＳ 明朝" w:hAnsi="ＭＳ 明朝"/>
          <w:b/>
          <w:bCs/>
        </w:rPr>
        <w:t>222.</w:t>
      </w:r>
      <w:r w:rsidRPr="005D0F22">
        <w:rPr>
          <w:rFonts w:ascii="ＭＳ 明朝" w:eastAsia="ＭＳ 明朝" w:hAnsi="ＭＳ 明朝"/>
        </w:rPr>
        <w:tab/>
        <w:t>政府の調査では、社会が</w:t>
      </w:r>
      <w:r w:rsidR="0025649D" w:rsidRPr="005D0F22">
        <w:rPr>
          <w:rFonts w:ascii="ＭＳ 明朝" w:eastAsia="ＭＳ 明朝" w:hAnsi="ＭＳ 明朝" w:hint="eastAsia"/>
        </w:rPr>
        <w:t>インクルーシブ</w:t>
      </w:r>
      <w:r w:rsidRPr="005D0F22">
        <w:rPr>
          <w:rFonts w:ascii="ＭＳ 明朝" w:eastAsia="ＭＳ 明朝" w:hAnsi="ＭＳ 明朝"/>
        </w:rPr>
        <w:t>で対応力があるかどうかに</w:t>
      </w:r>
      <w:r w:rsidR="00D038A5" w:rsidRPr="005D0F22">
        <w:rPr>
          <w:rFonts w:ascii="ＭＳ 明朝" w:eastAsia="ＭＳ 明朝" w:hAnsi="ＭＳ 明朝" w:hint="eastAsia"/>
        </w:rPr>
        <w:t>ついての</w:t>
      </w:r>
      <w:r w:rsidR="0025649D" w:rsidRPr="005D0F22">
        <w:rPr>
          <w:rFonts w:ascii="ＭＳ 明朝" w:eastAsia="ＭＳ 明朝" w:hAnsi="ＭＳ 明朝"/>
        </w:rPr>
        <w:t>NZ人の主観的な</w:t>
      </w:r>
      <w:r w:rsidR="00D038A5" w:rsidRPr="005D0F22">
        <w:rPr>
          <w:rFonts w:ascii="ＭＳ 明朝" w:eastAsia="ＭＳ 明朝" w:hAnsi="ＭＳ 明朝" w:hint="eastAsia"/>
        </w:rPr>
        <w:t>思い</w:t>
      </w:r>
      <w:r w:rsidR="0025649D" w:rsidRPr="005D0F22">
        <w:rPr>
          <w:rFonts w:ascii="ＭＳ 明朝" w:eastAsia="ＭＳ 明朝" w:hAnsi="ＭＳ 明朝" w:hint="eastAsia"/>
        </w:rPr>
        <w:t>の</w:t>
      </w:r>
      <w:r w:rsidRPr="005D0F22">
        <w:rPr>
          <w:rFonts w:ascii="ＭＳ 明朝" w:eastAsia="ＭＳ 明朝" w:hAnsi="ＭＳ 明朝"/>
        </w:rPr>
        <w:t>具体的な</w:t>
      </w:r>
      <w:r w:rsidR="00D038A5" w:rsidRPr="005D0F22">
        <w:rPr>
          <w:rFonts w:ascii="ＭＳ 明朝" w:eastAsia="ＭＳ 明朝" w:hAnsi="ＭＳ 明朝" w:hint="eastAsia"/>
        </w:rPr>
        <w:t>検証</w:t>
      </w:r>
      <w:r w:rsidRPr="005D0F22">
        <w:rPr>
          <w:rFonts w:ascii="ＭＳ 明朝" w:eastAsia="ＭＳ 明朝" w:hAnsi="ＭＳ 明朝"/>
        </w:rPr>
        <w:t>は</w:t>
      </w:r>
      <w:r w:rsidR="0025649D" w:rsidRPr="005D0F22">
        <w:rPr>
          <w:rFonts w:ascii="ＭＳ 明朝" w:eastAsia="ＭＳ 明朝" w:hAnsi="ＭＳ 明朝" w:hint="eastAsia"/>
        </w:rPr>
        <w:t>してい</w:t>
      </w:r>
      <w:r w:rsidRPr="005D0F22">
        <w:rPr>
          <w:rFonts w:ascii="ＭＳ 明朝" w:eastAsia="ＭＳ 明朝" w:hAnsi="ＭＳ 明朝"/>
        </w:rPr>
        <w:t>ない。</w:t>
      </w:r>
    </w:p>
    <w:p w14:paraId="2411F609" w14:textId="3DE7BD3D" w:rsidR="00647639" w:rsidRPr="005D0F22" w:rsidRDefault="00647639" w:rsidP="00647639">
      <w:pPr>
        <w:rPr>
          <w:rFonts w:ascii="ＭＳ 明朝" w:eastAsia="ＭＳ 明朝" w:hAnsi="ＭＳ 明朝"/>
        </w:rPr>
      </w:pPr>
      <w:r w:rsidRPr="005D0F22">
        <w:rPr>
          <w:rFonts w:ascii="ＭＳ 明朝" w:eastAsia="ＭＳ 明朝" w:hAnsi="ＭＳ 明朝"/>
          <w:b/>
          <w:bCs/>
        </w:rPr>
        <w:t>223.</w:t>
      </w:r>
      <w:r w:rsidRPr="005D0F22">
        <w:rPr>
          <w:rFonts w:ascii="ＭＳ 明朝" w:eastAsia="ＭＳ 明朝" w:hAnsi="ＭＳ 明朝"/>
        </w:rPr>
        <w:tab/>
      </w:r>
      <w:r w:rsidR="0025649D" w:rsidRPr="005D0F22">
        <w:rPr>
          <w:rFonts w:ascii="ＭＳ 明朝" w:eastAsia="ＭＳ 明朝" w:hAnsi="ＭＳ 明朝"/>
        </w:rPr>
        <w:t>2016年</w:t>
      </w:r>
      <w:r w:rsidRPr="005D0F22">
        <w:rPr>
          <w:rFonts w:ascii="ＭＳ 明朝" w:eastAsia="ＭＳ 明朝" w:hAnsi="ＭＳ 明朝"/>
        </w:rPr>
        <w:t>NZ一般社会調査は、NZの成人の社会的ウェルビーイング</w:t>
      </w:r>
      <w:r w:rsidR="00D038A5" w:rsidRPr="005D0F22">
        <w:rPr>
          <w:rFonts w:ascii="ＭＳ 明朝" w:eastAsia="ＭＳ 明朝" w:hAnsi="ＭＳ 明朝" w:hint="eastAsia"/>
        </w:rPr>
        <w:t>の現状を明らかにした。</w:t>
      </w:r>
      <w:r w:rsidRPr="005D0F22">
        <w:rPr>
          <w:rFonts w:ascii="ＭＳ 明朝" w:eastAsia="ＭＳ 明朝" w:hAnsi="ＭＳ 明朝"/>
        </w:rPr>
        <w:t>それによると</w:t>
      </w:r>
      <w:r w:rsidR="0025649D" w:rsidRPr="005D0F22">
        <w:rPr>
          <w:rFonts w:ascii="ＭＳ 明朝" w:eastAsia="ＭＳ 明朝" w:hAnsi="ＭＳ 明朝" w:hint="eastAsia"/>
        </w:rPr>
        <w:t>、</w:t>
      </w:r>
      <w:r w:rsidRPr="005D0F22">
        <w:rPr>
          <w:rFonts w:ascii="ＭＳ 明朝" w:eastAsia="ＭＳ 明朝" w:hAnsi="ＭＳ 明朝"/>
        </w:rPr>
        <w:t xml:space="preserve"> </w:t>
      </w:r>
    </w:p>
    <w:p w14:paraId="60189018" w14:textId="084948A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障害のある成人の62％が、生活全体の満足度を10点満点中7点以上と評価</w:t>
      </w:r>
      <w:r w:rsidR="0025649D" w:rsidRPr="005D0F22">
        <w:rPr>
          <w:rFonts w:ascii="ＭＳ 明朝" w:eastAsia="ＭＳ 明朝" w:hAnsi="ＭＳ 明朝"/>
        </w:rPr>
        <w:t>（障害のない成人</w:t>
      </w:r>
      <w:r w:rsidR="00D038A5" w:rsidRPr="005D0F22">
        <w:rPr>
          <w:rFonts w:ascii="ＭＳ 明朝" w:eastAsia="ＭＳ 明朝" w:hAnsi="ＭＳ 明朝" w:hint="eastAsia"/>
        </w:rPr>
        <w:t>で</w:t>
      </w:r>
      <w:r w:rsidR="0025649D" w:rsidRPr="005D0F22">
        <w:rPr>
          <w:rFonts w:ascii="ＭＳ 明朝" w:eastAsia="ＭＳ 明朝" w:hAnsi="ＭＳ 明朝" w:hint="eastAsia"/>
        </w:rPr>
        <w:t>は</w:t>
      </w:r>
      <w:r w:rsidR="0025649D" w:rsidRPr="005D0F22">
        <w:rPr>
          <w:rFonts w:ascii="ＭＳ 明朝" w:eastAsia="ＭＳ 明朝" w:hAnsi="ＭＳ 明朝"/>
        </w:rPr>
        <w:t>85％）</w:t>
      </w:r>
      <w:r w:rsidRPr="005D0F22">
        <w:rPr>
          <w:rFonts w:ascii="ＭＳ 明朝" w:eastAsia="ＭＳ 明朝" w:hAnsi="ＭＳ 明朝"/>
        </w:rPr>
        <w:t>。</w:t>
      </w:r>
    </w:p>
    <w:p w14:paraId="295CE297" w14:textId="2C3FA53E"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障害のある成人の75％が強い目的意識を持っていた</w:t>
      </w:r>
      <w:r w:rsidR="0025649D" w:rsidRPr="005D0F22">
        <w:rPr>
          <w:rFonts w:ascii="ＭＳ 明朝" w:eastAsia="ＭＳ 明朝" w:hAnsi="ＭＳ 明朝"/>
        </w:rPr>
        <w:t>（障害のない成人</w:t>
      </w:r>
      <w:r w:rsidR="00D038A5" w:rsidRPr="005D0F22">
        <w:rPr>
          <w:rFonts w:ascii="ＭＳ 明朝" w:eastAsia="ＭＳ 明朝" w:hAnsi="ＭＳ 明朝" w:hint="eastAsia"/>
        </w:rPr>
        <w:t>で</w:t>
      </w:r>
      <w:r w:rsidR="0025649D" w:rsidRPr="005D0F22">
        <w:rPr>
          <w:rFonts w:ascii="ＭＳ 明朝" w:eastAsia="ＭＳ 明朝" w:hAnsi="ＭＳ 明朝" w:hint="eastAsia"/>
        </w:rPr>
        <w:t>は</w:t>
      </w:r>
      <w:r w:rsidR="0025649D" w:rsidRPr="005D0F22">
        <w:rPr>
          <w:rFonts w:ascii="ＭＳ 明朝" w:eastAsia="ＭＳ 明朝" w:hAnsi="ＭＳ 明朝"/>
        </w:rPr>
        <w:t>89％）</w:t>
      </w:r>
      <w:r w:rsidRPr="005D0F22">
        <w:rPr>
          <w:rFonts w:ascii="ＭＳ 明朝" w:eastAsia="ＭＳ 明朝" w:hAnsi="ＭＳ 明朝"/>
        </w:rPr>
        <w:t>。</w:t>
      </w:r>
    </w:p>
    <w:p w14:paraId="6B6D925F" w14:textId="7F5EE45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障害のある成人の50％</w:t>
      </w:r>
      <w:r w:rsidR="0025649D" w:rsidRPr="005D0F22">
        <w:rPr>
          <w:rFonts w:ascii="ＭＳ 明朝" w:eastAsia="ＭＳ 明朝" w:hAnsi="ＭＳ 明朝" w:hint="eastAsia"/>
        </w:rPr>
        <w:t>は</w:t>
      </w:r>
      <w:r w:rsidR="0025649D" w:rsidRPr="005D0F22">
        <w:rPr>
          <w:rFonts w:ascii="ＭＳ 明朝" w:eastAsia="ＭＳ 明朝" w:hAnsi="ＭＳ 明朝"/>
        </w:rPr>
        <w:t>過去4週間に</w:t>
      </w:r>
      <w:r w:rsidR="00D038A5" w:rsidRPr="005D0F22">
        <w:rPr>
          <w:rFonts w:ascii="ＭＳ 明朝" w:eastAsia="ＭＳ 明朝" w:hAnsi="ＭＳ 明朝" w:hint="eastAsia"/>
        </w:rPr>
        <w:t>寂しさ</w:t>
      </w:r>
      <w:r w:rsidR="0025649D" w:rsidRPr="005D0F22">
        <w:rPr>
          <w:rFonts w:ascii="ＭＳ 明朝" w:eastAsia="ＭＳ 明朝" w:hAnsi="ＭＳ 明朝"/>
        </w:rPr>
        <w:t>を感じなかった</w:t>
      </w:r>
      <w:r w:rsidRPr="005D0F22">
        <w:rPr>
          <w:rFonts w:ascii="ＭＳ 明朝" w:eastAsia="ＭＳ 明朝" w:hAnsi="ＭＳ 明朝"/>
        </w:rPr>
        <w:t>（障害のない成人</w:t>
      </w:r>
      <w:r w:rsidR="00D038A5" w:rsidRPr="005D0F22">
        <w:rPr>
          <w:rFonts w:ascii="ＭＳ 明朝" w:eastAsia="ＭＳ 明朝" w:hAnsi="ＭＳ 明朝" w:hint="eastAsia"/>
        </w:rPr>
        <w:t>で</w:t>
      </w:r>
      <w:r w:rsidR="005D5478" w:rsidRPr="005D0F22">
        <w:rPr>
          <w:rFonts w:ascii="ＭＳ 明朝" w:eastAsia="ＭＳ 明朝" w:hAnsi="ＭＳ 明朝" w:hint="eastAsia"/>
        </w:rPr>
        <w:t>は</w:t>
      </w:r>
      <w:r w:rsidRPr="005D0F22">
        <w:rPr>
          <w:rFonts w:ascii="ＭＳ 明朝" w:eastAsia="ＭＳ 明朝" w:hAnsi="ＭＳ 明朝"/>
        </w:rPr>
        <w:t>61％）</w:t>
      </w:r>
      <w:r w:rsidR="00360D6A" w:rsidRPr="005D0F22">
        <w:rPr>
          <w:rStyle w:val="a4"/>
          <w:rFonts w:ascii="ＭＳ 明朝" w:eastAsia="ＭＳ 明朝" w:hAnsi="ＭＳ 明朝"/>
        </w:rPr>
        <w:endnoteReference w:id="162"/>
      </w:r>
      <w:r w:rsidR="005D5478" w:rsidRPr="005D0F22">
        <w:rPr>
          <w:rFonts w:ascii="ＭＳ 明朝" w:eastAsia="ＭＳ 明朝" w:hAnsi="ＭＳ 明朝" w:hint="eastAsia"/>
        </w:rPr>
        <w:t>。</w:t>
      </w:r>
    </w:p>
    <w:p w14:paraId="65952658" w14:textId="08B9B5FD" w:rsidR="00647639" w:rsidRPr="005D0F22" w:rsidRDefault="00647639" w:rsidP="00647639">
      <w:pPr>
        <w:rPr>
          <w:rFonts w:ascii="ＭＳ 明朝" w:eastAsia="ＭＳ 明朝" w:hAnsi="ＭＳ 明朝"/>
        </w:rPr>
      </w:pPr>
      <w:r w:rsidRPr="005D0F22">
        <w:rPr>
          <w:rFonts w:ascii="ＭＳ 明朝" w:eastAsia="ＭＳ 明朝" w:hAnsi="ＭＳ 明朝"/>
          <w:b/>
          <w:bCs/>
        </w:rPr>
        <w:t>224.</w:t>
      </w:r>
      <w:r w:rsidRPr="005D0F22">
        <w:rPr>
          <w:rFonts w:ascii="ＭＳ 明朝" w:eastAsia="ＭＳ 明朝" w:hAnsi="ＭＳ 明朝"/>
        </w:rPr>
        <w:tab/>
        <w:t>これらのデータは、データの質と回答者の守秘義務</w:t>
      </w:r>
      <w:r w:rsidR="00D038A5" w:rsidRPr="005D0F22">
        <w:rPr>
          <w:rFonts w:ascii="ＭＳ 明朝" w:eastAsia="ＭＳ 明朝" w:hAnsi="ＭＳ 明朝" w:hint="eastAsia"/>
        </w:rPr>
        <w:t>を</w:t>
      </w:r>
      <w:r w:rsidRPr="005D0F22">
        <w:rPr>
          <w:rFonts w:ascii="ＭＳ 明朝" w:eastAsia="ＭＳ 明朝" w:hAnsi="ＭＳ 明朝"/>
        </w:rPr>
        <w:t>理由</w:t>
      </w:r>
      <w:r w:rsidR="00D038A5" w:rsidRPr="005D0F22">
        <w:rPr>
          <w:rFonts w:ascii="ＭＳ 明朝" w:eastAsia="ＭＳ 明朝" w:hAnsi="ＭＳ 明朝" w:hint="eastAsia"/>
        </w:rPr>
        <w:t>として</w:t>
      </w:r>
      <w:r w:rsidRPr="005D0F22">
        <w:rPr>
          <w:rFonts w:ascii="ＭＳ 明朝" w:eastAsia="ＭＳ 明朝" w:hAnsi="ＭＳ 明朝"/>
        </w:rPr>
        <w:t xml:space="preserve">、性別、年齢、民族別には集計されていない。 </w:t>
      </w:r>
    </w:p>
    <w:p w14:paraId="5F5BDBBC" w14:textId="77777777" w:rsidR="00647639" w:rsidRPr="005D0F22" w:rsidRDefault="00647639" w:rsidP="00647639">
      <w:pPr>
        <w:rPr>
          <w:rFonts w:ascii="ＭＳ 明朝" w:eastAsia="ＭＳ 明朝" w:hAnsi="ＭＳ 明朝"/>
          <w:b/>
          <w:bCs/>
        </w:rPr>
      </w:pPr>
    </w:p>
    <w:p w14:paraId="24CDAFD6"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個人の移動を容易にすること(第20条)</w:t>
      </w:r>
    </w:p>
    <w:p w14:paraId="2E62A812" w14:textId="751C725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の第19 (a)項に対する回答</w:t>
      </w:r>
    </w:p>
    <w:p w14:paraId="0BF75CAA" w14:textId="4A7A7125" w:rsidR="00647639" w:rsidRPr="005D0F22" w:rsidRDefault="00647639" w:rsidP="00647639">
      <w:pPr>
        <w:rPr>
          <w:rFonts w:ascii="ＭＳ 明朝" w:eastAsia="ＭＳ 明朝" w:hAnsi="ＭＳ 明朝"/>
        </w:rPr>
      </w:pPr>
      <w:r w:rsidRPr="005D0F22">
        <w:rPr>
          <w:rFonts w:ascii="ＭＳ 明朝" w:eastAsia="ＭＳ 明朝" w:hAnsi="ＭＳ 明朝"/>
          <w:b/>
          <w:bCs/>
        </w:rPr>
        <w:t>225.</w:t>
      </w:r>
      <w:r w:rsidRPr="005D0F22">
        <w:rPr>
          <w:rFonts w:ascii="ＭＳ 明朝" w:eastAsia="ＭＳ 明朝" w:hAnsi="ＭＳ 明朝"/>
        </w:rPr>
        <w:tab/>
        <w:t>保健省は、</w:t>
      </w:r>
      <w:r w:rsidR="005D5478" w:rsidRPr="005D0F22">
        <w:rPr>
          <w:rFonts w:ascii="ＭＳ 明朝" w:eastAsia="ＭＳ 明朝" w:hAnsi="ＭＳ 明朝" w:hint="eastAsia"/>
        </w:rPr>
        <w:t>「</w:t>
      </w:r>
      <w:r w:rsidRPr="005D0F22">
        <w:rPr>
          <w:rFonts w:ascii="ＭＳ 明朝" w:eastAsia="ＭＳ 明朝" w:hAnsi="ＭＳ 明朝"/>
        </w:rPr>
        <w:t>機器と改造サービス</w:t>
      </w:r>
      <w:r w:rsidR="005D5478" w:rsidRPr="005D0F22">
        <w:rPr>
          <w:rFonts w:ascii="ＭＳ 明朝" w:eastAsia="ＭＳ 明朝" w:hAnsi="ＭＳ 明朝" w:hint="eastAsia"/>
        </w:rPr>
        <w:t>」</w:t>
      </w:r>
      <w:r w:rsidRPr="005D0F22">
        <w:rPr>
          <w:rFonts w:ascii="ＭＳ 明朝" w:eastAsia="ＭＳ 明朝" w:hAnsi="ＭＳ 明朝"/>
        </w:rPr>
        <w:t>に資金を提供している</w:t>
      </w:r>
      <w:r w:rsidR="00360D6A" w:rsidRPr="005D0F22">
        <w:rPr>
          <w:rStyle w:val="a4"/>
          <w:rFonts w:ascii="ＭＳ 明朝" w:eastAsia="ＭＳ 明朝" w:hAnsi="ＭＳ 明朝"/>
        </w:rPr>
        <w:endnoteReference w:id="163"/>
      </w:r>
      <w:r w:rsidRPr="005D0F22">
        <w:rPr>
          <w:rFonts w:ascii="ＭＳ 明朝" w:eastAsia="ＭＳ 明朝" w:hAnsi="ＭＳ 明朝"/>
        </w:rPr>
        <w:t>。</w:t>
      </w:r>
    </w:p>
    <w:p w14:paraId="2BAAA779" w14:textId="3DDC4ECE"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機器（全年齢対象）</w:t>
      </w:r>
      <w:r w:rsidR="00AC1284" w:rsidRPr="005D0F22">
        <w:rPr>
          <w:rFonts w:ascii="ＭＳ 明朝" w:eastAsia="ＭＳ 明朝" w:hAnsi="ＭＳ 明朝" w:hint="eastAsia"/>
        </w:rPr>
        <w:t>：</w:t>
      </w:r>
      <w:r w:rsidRPr="005D0F22">
        <w:rPr>
          <w:rFonts w:ascii="ＭＳ 明朝" w:eastAsia="ＭＳ 明朝" w:hAnsi="ＭＳ 明朝"/>
        </w:rPr>
        <w:t>無料で提供され、必要な</w:t>
      </w:r>
      <w:r w:rsidR="005D5478" w:rsidRPr="005D0F22">
        <w:rPr>
          <w:rFonts w:ascii="ＭＳ 明朝" w:eastAsia="ＭＳ 明朝" w:hAnsi="ＭＳ 明朝" w:hint="eastAsia"/>
        </w:rPr>
        <w:t>期間</w:t>
      </w:r>
      <w:r w:rsidRPr="005D0F22">
        <w:rPr>
          <w:rFonts w:ascii="ＭＳ 明朝" w:eastAsia="ＭＳ 明朝" w:hAnsi="ＭＳ 明朝"/>
        </w:rPr>
        <w:t>貸し出される。例えば、入浴やトイレの補助器具、車椅子、ホイスト、歩行</w:t>
      </w:r>
      <w:r w:rsidR="005D5478" w:rsidRPr="005D0F22">
        <w:rPr>
          <w:rFonts w:ascii="ＭＳ 明朝" w:eastAsia="ＭＳ 明朝" w:hAnsi="ＭＳ 明朝" w:hint="eastAsia"/>
        </w:rPr>
        <w:t>器</w:t>
      </w:r>
      <w:r w:rsidRPr="005D0F22">
        <w:rPr>
          <w:rFonts w:ascii="ＭＳ 明朝" w:eastAsia="ＭＳ 明朝" w:hAnsi="ＭＳ 明朝"/>
        </w:rPr>
        <w:t>、コミュニケーションや視覚を助けるための</w:t>
      </w:r>
      <w:r w:rsidR="005D5478" w:rsidRPr="005D0F22">
        <w:rPr>
          <w:rFonts w:ascii="ＭＳ 明朝" w:eastAsia="ＭＳ 明朝" w:hAnsi="ＭＳ 明朝" w:hint="eastAsia"/>
        </w:rPr>
        <w:t>機器</w:t>
      </w:r>
      <w:r w:rsidRPr="005D0F22">
        <w:rPr>
          <w:rFonts w:ascii="ＭＳ 明朝" w:eastAsia="ＭＳ 明朝" w:hAnsi="ＭＳ 明朝"/>
        </w:rPr>
        <w:t>など。</w:t>
      </w:r>
    </w:p>
    <w:p w14:paraId="4CE78BE5" w14:textId="6AAB57D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住宅の改造</w:t>
      </w:r>
      <w:r w:rsidR="00AC1284" w:rsidRPr="005D0F22">
        <w:rPr>
          <w:rFonts w:ascii="ＭＳ 明朝" w:eastAsia="ＭＳ 明朝" w:hAnsi="ＭＳ 明朝" w:hint="eastAsia"/>
        </w:rPr>
        <w:t>：</w:t>
      </w:r>
      <w:r w:rsidRPr="005D0F22">
        <w:rPr>
          <w:rFonts w:ascii="ＭＳ 明朝" w:eastAsia="ＭＳ 明朝" w:hAnsi="ＭＳ 明朝"/>
        </w:rPr>
        <w:t>手すり、スロープ、浴室や台所の改造など、家の中や周辺のアクセス</w:t>
      </w:r>
      <w:r w:rsidR="005D5478" w:rsidRPr="005D0F22">
        <w:rPr>
          <w:rFonts w:ascii="ＭＳ 明朝" w:eastAsia="ＭＳ 明朝" w:hAnsi="ＭＳ 明朝" w:hint="eastAsia"/>
        </w:rPr>
        <w:t>を</w:t>
      </w:r>
      <w:r w:rsidRPr="005D0F22">
        <w:rPr>
          <w:rFonts w:ascii="ＭＳ 明朝" w:eastAsia="ＭＳ 明朝" w:hAnsi="ＭＳ 明朝"/>
        </w:rPr>
        <w:t>改善するための住宅改造</w:t>
      </w:r>
      <w:r w:rsidR="005D5478" w:rsidRPr="005D0F22">
        <w:rPr>
          <w:rFonts w:ascii="ＭＳ 明朝" w:eastAsia="ＭＳ 明朝" w:hAnsi="ＭＳ 明朝"/>
        </w:rPr>
        <w:t>（恒久的または一時的）</w:t>
      </w:r>
      <w:r w:rsidRPr="005D0F22">
        <w:rPr>
          <w:rFonts w:ascii="ＭＳ 明朝" w:eastAsia="ＭＳ 明朝" w:hAnsi="ＭＳ 明朝"/>
        </w:rPr>
        <w:t>。</w:t>
      </w:r>
    </w:p>
    <w:p w14:paraId="69EEC035" w14:textId="5A070E3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車両の購入および/または改造</w:t>
      </w:r>
      <w:r w:rsidR="00AC1284" w:rsidRPr="005D0F22">
        <w:rPr>
          <w:rFonts w:ascii="ＭＳ 明朝" w:eastAsia="ＭＳ 明朝" w:hAnsi="ＭＳ 明朝" w:hint="eastAsia"/>
        </w:rPr>
        <w:t>：</w:t>
      </w:r>
      <w:r w:rsidRPr="005D0F22">
        <w:rPr>
          <w:rFonts w:ascii="ＭＳ 明朝" w:eastAsia="ＭＳ 明朝" w:hAnsi="ＭＳ 明朝"/>
        </w:rPr>
        <w:t>ハンドコントロールや車載ホイストを含む。</w:t>
      </w:r>
    </w:p>
    <w:p w14:paraId="0750A04D" w14:textId="10C87EC1" w:rsidR="00647639" w:rsidRPr="005D0F22" w:rsidRDefault="00647639" w:rsidP="00647639">
      <w:pPr>
        <w:rPr>
          <w:rFonts w:ascii="ＭＳ 明朝" w:eastAsia="ＭＳ 明朝" w:hAnsi="ＭＳ 明朝"/>
        </w:rPr>
      </w:pPr>
      <w:r w:rsidRPr="005D0F22">
        <w:rPr>
          <w:rFonts w:ascii="ＭＳ 明朝" w:eastAsia="ＭＳ 明朝" w:hAnsi="ＭＳ 明朝"/>
          <w:b/>
          <w:bCs/>
        </w:rPr>
        <w:t>226.</w:t>
      </w:r>
      <w:r w:rsidRPr="005D0F22">
        <w:rPr>
          <w:rFonts w:ascii="ＭＳ 明朝" w:eastAsia="ＭＳ 明朝" w:hAnsi="ＭＳ 明朝"/>
        </w:rPr>
        <w:tab/>
        <w:t>これらのサービスは、長期的な身体障害、知的障害、感覚障害、または</w:t>
      </w:r>
      <w:r w:rsidR="00D038A5" w:rsidRPr="005D0F22">
        <w:rPr>
          <w:rFonts w:ascii="ＭＳ 明朝" w:eastAsia="ＭＳ 明朝" w:hAnsi="ＭＳ 明朝" w:hint="eastAsia"/>
        </w:rPr>
        <w:t>加齢に伴う</w:t>
      </w:r>
      <w:r w:rsidRPr="005D0F22">
        <w:rPr>
          <w:rFonts w:ascii="ＭＳ 明朝" w:eastAsia="ＭＳ 明朝" w:hAnsi="ＭＳ 明朝"/>
        </w:rPr>
        <w:t>障害</w:t>
      </w:r>
      <w:r w:rsidR="00764D86" w:rsidRPr="005D0F22">
        <w:rPr>
          <w:rFonts w:ascii="ＭＳ 明朝" w:eastAsia="ＭＳ 明朝" w:hAnsi="ＭＳ 明朝" w:hint="eastAsia"/>
        </w:rPr>
        <w:t>(</w:t>
      </w:r>
      <w:r w:rsidR="00764D86" w:rsidRPr="005D0F22">
        <w:rPr>
          <w:rFonts w:ascii="ＭＳ 明朝" w:eastAsia="ＭＳ 明朝" w:hAnsi="ＭＳ 明朝"/>
        </w:rPr>
        <w:t>age-related disabilities)</w:t>
      </w:r>
      <w:r w:rsidR="004C18D0" w:rsidRPr="005D0F22">
        <w:rPr>
          <w:rFonts w:ascii="ＭＳ 明朝" w:eastAsia="ＭＳ 明朝" w:hAnsi="ＭＳ 明朝" w:hint="eastAsia"/>
        </w:rPr>
        <w:t>のある</w:t>
      </w:r>
      <w:r w:rsidRPr="005D0F22">
        <w:rPr>
          <w:rFonts w:ascii="ＭＳ 明朝" w:eastAsia="ＭＳ 明朝" w:hAnsi="ＭＳ 明朝"/>
        </w:rPr>
        <w:t>人で、</w:t>
      </w:r>
      <w:r w:rsidR="002B2FCE" w:rsidRPr="005D0F22">
        <w:rPr>
          <w:rFonts w:ascii="ＭＳ 明朝" w:eastAsia="ＭＳ 明朝" w:hAnsi="ＭＳ 明朝" w:hint="eastAsia"/>
        </w:rPr>
        <w:t>利用</w:t>
      </w:r>
      <w:r w:rsidRPr="005D0F22">
        <w:rPr>
          <w:rFonts w:ascii="ＭＳ 明朝" w:eastAsia="ＭＳ 明朝" w:hAnsi="ＭＳ 明朝"/>
        </w:rPr>
        <w:t>基準を満たす人が利用できる。医療専門</w:t>
      </w:r>
      <w:r w:rsidR="008D7897" w:rsidRPr="005D0F22">
        <w:rPr>
          <w:rFonts w:ascii="ＭＳ 明朝" w:eastAsia="ＭＳ 明朝" w:hAnsi="ＭＳ 明朝" w:hint="eastAsia"/>
        </w:rPr>
        <w:t>職</w:t>
      </w:r>
      <w:r w:rsidRPr="005D0F22">
        <w:rPr>
          <w:rFonts w:ascii="ＭＳ 明朝" w:eastAsia="ＭＳ 明朝" w:hAnsi="ＭＳ 明朝"/>
        </w:rPr>
        <w:t>は、</w:t>
      </w:r>
      <w:r w:rsidR="002B2FCE" w:rsidRPr="005D0F22">
        <w:rPr>
          <w:rFonts w:ascii="ＭＳ 明朝" w:eastAsia="ＭＳ 明朝" w:hAnsi="ＭＳ 明朝" w:hint="eastAsia"/>
        </w:rPr>
        <w:t>受給</w:t>
      </w:r>
      <w:r w:rsidRPr="005D0F22">
        <w:rPr>
          <w:rFonts w:ascii="ＭＳ 明朝" w:eastAsia="ＭＳ 明朝" w:hAnsi="ＭＳ 明朝"/>
        </w:rPr>
        <w:t>資格と</w:t>
      </w:r>
      <w:r w:rsidR="00764D86" w:rsidRPr="005D0F22">
        <w:rPr>
          <w:rFonts w:ascii="ＭＳ 明朝" w:eastAsia="ＭＳ 明朝" w:hAnsi="ＭＳ 明朝" w:hint="eastAsia"/>
        </w:rPr>
        <w:t>具体的</w:t>
      </w:r>
      <w:r w:rsidRPr="005D0F22">
        <w:rPr>
          <w:rFonts w:ascii="ＭＳ 明朝" w:eastAsia="ＭＳ 明朝" w:hAnsi="ＭＳ 明朝"/>
        </w:rPr>
        <w:t>ニーズを評価するため、</w:t>
      </w:r>
      <w:r w:rsidR="00764D86" w:rsidRPr="005D0F22">
        <w:rPr>
          <w:rFonts w:ascii="ＭＳ 明朝" w:eastAsia="ＭＳ 明朝" w:hAnsi="ＭＳ 明朝" w:hint="eastAsia"/>
        </w:rPr>
        <w:t>利用者と</w:t>
      </w:r>
      <w:r w:rsidRPr="005D0F22">
        <w:rPr>
          <w:rFonts w:ascii="ＭＳ 明朝" w:eastAsia="ＭＳ 明朝" w:hAnsi="ＭＳ 明朝"/>
        </w:rPr>
        <w:t>協力して作業</w:t>
      </w:r>
      <w:r w:rsidRPr="005D0F22">
        <w:rPr>
          <w:rFonts w:ascii="ＭＳ 明朝" w:eastAsia="ＭＳ 明朝" w:hAnsi="ＭＳ 明朝" w:hint="eastAsia"/>
        </w:rPr>
        <w:t>する</w:t>
      </w:r>
      <w:r w:rsidRPr="005D0F22">
        <w:rPr>
          <w:rFonts w:ascii="ＭＳ 明朝" w:eastAsia="ＭＳ 明朝" w:hAnsi="ＭＳ 明朝"/>
        </w:rPr>
        <w:t>。</w:t>
      </w:r>
    </w:p>
    <w:p w14:paraId="3B2264CB" w14:textId="4C1E560A" w:rsidR="00647639" w:rsidRPr="005D0F22" w:rsidRDefault="00647639" w:rsidP="00647639">
      <w:pPr>
        <w:rPr>
          <w:rFonts w:ascii="ＭＳ 明朝" w:eastAsia="ＭＳ 明朝" w:hAnsi="ＭＳ 明朝"/>
        </w:rPr>
      </w:pPr>
      <w:r w:rsidRPr="005D0F22">
        <w:rPr>
          <w:rFonts w:ascii="ＭＳ 明朝" w:eastAsia="ＭＳ 明朝" w:hAnsi="ＭＳ 明朝"/>
          <w:b/>
          <w:bCs/>
        </w:rPr>
        <w:t>227.</w:t>
      </w:r>
      <w:r w:rsidRPr="005D0F22">
        <w:rPr>
          <w:rFonts w:ascii="ＭＳ 明朝" w:eastAsia="ＭＳ 明朝" w:hAnsi="ＭＳ 明朝"/>
        </w:rPr>
        <w:tab/>
        <w:t>保健省は、複雑な車椅子やコミュニケーション支援</w:t>
      </w:r>
      <w:r w:rsidR="002B2FCE" w:rsidRPr="005D0F22">
        <w:rPr>
          <w:rFonts w:ascii="ＭＳ 明朝" w:eastAsia="ＭＳ 明朝" w:hAnsi="ＭＳ 明朝" w:hint="eastAsia"/>
        </w:rPr>
        <w:t>機器</w:t>
      </w:r>
      <w:r w:rsidRPr="005D0F22">
        <w:rPr>
          <w:rFonts w:ascii="ＭＳ 明朝" w:eastAsia="ＭＳ 明朝" w:hAnsi="ＭＳ 明朝"/>
        </w:rPr>
        <w:t>を含む</w:t>
      </w:r>
      <w:r w:rsidR="00D038A5" w:rsidRPr="005D0F22">
        <w:rPr>
          <w:rFonts w:ascii="ＭＳ 明朝" w:eastAsia="ＭＳ 明朝" w:hAnsi="ＭＳ 明朝" w:hint="eastAsia"/>
        </w:rPr>
        <w:t>極めて</w:t>
      </w:r>
      <w:r w:rsidRPr="005D0F22">
        <w:rPr>
          <w:rFonts w:ascii="ＭＳ 明朝" w:eastAsia="ＭＳ 明朝" w:hAnsi="ＭＳ 明朝"/>
        </w:rPr>
        <w:t>複雑なニーズを持つ人のための専門的なアセスメントサービスを提供している。</w:t>
      </w:r>
    </w:p>
    <w:p w14:paraId="318189C7" w14:textId="5D1ED908" w:rsidR="00647639" w:rsidRPr="005D0F22" w:rsidRDefault="00647639" w:rsidP="00647639">
      <w:pPr>
        <w:rPr>
          <w:rFonts w:ascii="ＭＳ 明朝" w:eastAsia="ＭＳ 明朝" w:hAnsi="ＭＳ 明朝"/>
        </w:rPr>
      </w:pPr>
      <w:r w:rsidRPr="005D0F22">
        <w:rPr>
          <w:rFonts w:ascii="ＭＳ 明朝" w:eastAsia="ＭＳ 明朝" w:hAnsi="ＭＳ 明朝"/>
          <w:b/>
          <w:bCs/>
        </w:rPr>
        <w:t>228.</w:t>
      </w:r>
      <w:r w:rsidRPr="005D0F22">
        <w:rPr>
          <w:rFonts w:ascii="ＭＳ 明朝" w:eastAsia="ＭＳ 明朝" w:hAnsi="ＭＳ 明朝"/>
        </w:rPr>
        <w:tab/>
        <w:t>教育</w:t>
      </w:r>
      <w:r w:rsidR="00D038A5" w:rsidRPr="005D0F22">
        <w:rPr>
          <w:rFonts w:ascii="ＭＳ 明朝" w:eastAsia="ＭＳ 明朝" w:hAnsi="ＭＳ 明朝" w:hint="eastAsia"/>
        </w:rPr>
        <w:t>現場で</w:t>
      </w:r>
      <w:r w:rsidRPr="005D0F22">
        <w:rPr>
          <w:rFonts w:ascii="ＭＳ 明朝" w:eastAsia="ＭＳ 明朝" w:hAnsi="ＭＳ 明朝"/>
        </w:rPr>
        <w:t>の</w:t>
      </w:r>
      <w:r w:rsidR="00D038A5" w:rsidRPr="005D0F22">
        <w:rPr>
          <w:rFonts w:ascii="ＭＳ 明朝" w:eastAsia="ＭＳ 明朝" w:hAnsi="ＭＳ 明朝" w:hint="eastAsia"/>
        </w:rPr>
        <w:t>配慮</w:t>
      </w:r>
      <w:r w:rsidRPr="005D0F22">
        <w:rPr>
          <w:rFonts w:ascii="ＭＳ 明朝" w:eastAsia="ＭＳ 明朝" w:hAnsi="ＭＳ 明朝"/>
        </w:rPr>
        <w:t>に</w:t>
      </w:r>
      <w:r w:rsidR="004124BC" w:rsidRPr="005D0F22">
        <w:rPr>
          <w:rFonts w:ascii="ＭＳ 明朝" w:eastAsia="ＭＳ 明朝" w:hAnsi="ＭＳ 明朝" w:hint="eastAsia"/>
        </w:rPr>
        <w:t>関して</w:t>
      </w:r>
      <w:r w:rsidRPr="005D0F22">
        <w:rPr>
          <w:rFonts w:ascii="ＭＳ 明朝" w:eastAsia="ＭＳ 明朝" w:hAnsi="ＭＳ 明朝"/>
        </w:rPr>
        <w:t>は、質問22(c)を参照のこと。</w:t>
      </w:r>
    </w:p>
    <w:p w14:paraId="573F872D" w14:textId="77777777" w:rsidR="00AF4DEE" w:rsidRPr="005D0F22" w:rsidRDefault="00AF4DEE" w:rsidP="00647639">
      <w:pPr>
        <w:rPr>
          <w:rFonts w:ascii="ＭＳ 明朝" w:eastAsia="ＭＳ 明朝" w:hAnsi="ＭＳ 明朝"/>
          <w:b/>
          <w:bCs/>
        </w:rPr>
      </w:pPr>
    </w:p>
    <w:p w14:paraId="19D692BB" w14:textId="548D995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の第19(b)項に対する回答</w:t>
      </w:r>
    </w:p>
    <w:p w14:paraId="03DA9AB9" w14:textId="58A8C9C5" w:rsidR="00647639" w:rsidRPr="005D0F22" w:rsidRDefault="00647639" w:rsidP="00647639">
      <w:pPr>
        <w:rPr>
          <w:rFonts w:ascii="ＭＳ 明朝" w:eastAsia="ＭＳ 明朝" w:hAnsi="ＭＳ 明朝"/>
        </w:rPr>
      </w:pPr>
      <w:r w:rsidRPr="005D0F22">
        <w:rPr>
          <w:rFonts w:ascii="ＭＳ 明朝" w:eastAsia="ＭＳ 明朝" w:hAnsi="ＭＳ 明朝"/>
          <w:b/>
          <w:bCs/>
        </w:rPr>
        <w:t>229.</w:t>
      </w:r>
      <w:r w:rsidRPr="005D0F22">
        <w:rPr>
          <w:rFonts w:ascii="ＭＳ 明朝" w:eastAsia="ＭＳ 明朝" w:hAnsi="ＭＳ 明朝"/>
        </w:rPr>
        <w:tab/>
        <w:t>保健省は、</w:t>
      </w:r>
      <w:r w:rsidR="002B2FCE" w:rsidRPr="005D0F22">
        <w:rPr>
          <w:rFonts w:ascii="ＭＳ 明朝" w:eastAsia="ＭＳ 明朝" w:hAnsi="ＭＳ 明朝" w:hint="eastAsia"/>
        </w:rPr>
        <w:t>「</w:t>
      </w:r>
      <w:r w:rsidR="002B2FCE" w:rsidRPr="005D0F22">
        <w:rPr>
          <w:rFonts w:ascii="ＭＳ 明朝" w:eastAsia="ＭＳ 明朝" w:hAnsi="ＭＳ 明朝"/>
        </w:rPr>
        <w:t>機器と改造サービス</w:t>
      </w:r>
      <w:r w:rsidR="002B2FCE" w:rsidRPr="005D0F22">
        <w:rPr>
          <w:rFonts w:ascii="ＭＳ 明朝" w:eastAsia="ＭＳ 明朝" w:hAnsi="ＭＳ 明朝" w:hint="eastAsia"/>
        </w:rPr>
        <w:t>」</w:t>
      </w:r>
      <w:r w:rsidRPr="005D0F22">
        <w:rPr>
          <w:rFonts w:ascii="ＭＳ 明朝" w:eastAsia="ＭＳ 明朝" w:hAnsi="ＭＳ 明朝"/>
        </w:rPr>
        <w:t>（質問19(a)参照）の管理・</w:t>
      </w:r>
      <w:r w:rsidR="002B2FCE" w:rsidRPr="005D0F22">
        <w:rPr>
          <w:rFonts w:ascii="ＭＳ 明朝" w:eastAsia="ＭＳ 明朝" w:hAnsi="ＭＳ 明朝" w:hint="eastAsia"/>
        </w:rPr>
        <w:t>運営の</w:t>
      </w:r>
      <w:r w:rsidRPr="005D0F22">
        <w:rPr>
          <w:rFonts w:ascii="ＭＳ 明朝" w:eastAsia="ＭＳ 明朝" w:hAnsi="ＭＳ 明朝"/>
        </w:rPr>
        <w:t>ため、2</w:t>
      </w:r>
      <w:r w:rsidR="002B2FCE" w:rsidRPr="005D0F22">
        <w:rPr>
          <w:rFonts w:ascii="ＭＳ 明朝" w:eastAsia="ＭＳ 明朝" w:hAnsi="ＭＳ 明朝" w:hint="eastAsia"/>
        </w:rPr>
        <w:t>つ</w:t>
      </w:r>
      <w:r w:rsidRPr="005D0F22">
        <w:rPr>
          <w:rFonts w:ascii="ＭＳ 明朝" w:eastAsia="ＭＳ 明朝" w:hAnsi="ＭＳ 明朝"/>
        </w:rPr>
        <w:t>の事業者と契約</w:t>
      </w:r>
      <w:r w:rsidRPr="005D0F22">
        <w:rPr>
          <w:rFonts w:ascii="ＭＳ 明朝" w:eastAsia="ＭＳ 明朝" w:hAnsi="ＭＳ 明朝"/>
        </w:rPr>
        <w:lastRenderedPageBreak/>
        <w:t>している。どちらの事業者も入札、パネル供給、</w:t>
      </w:r>
      <w:r w:rsidR="005918C6" w:rsidRPr="005D0F22">
        <w:rPr>
          <w:rFonts w:ascii="ＭＳ 明朝" w:eastAsia="ＭＳ 明朝" w:hAnsi="ＭＳ 明朝" w:hint="eastAsia"/>
        </w:rPr>
        <w:t>一括</w:t>
      </w:r>
      <w:r w:rsidRPr="005D0F22">
        <w:rPr>
          <w:rFonts w:ascii="ＭＳ 明朝" w:eastAsia="ＭＳ 明朝" w:hAnsi="ＭＳ 明朝"/>
        </w:rPr>
        <w:t>購入、個別</w:t>
      </w:r>
      <w:r w:rsidR="005918C6" w:rsidRPr="005D0F22">
        <w:rPr>
          <w:rFonts w:ascii="ＭＳ 明朝" w:eastAsia="ＭＳ 明朝" w:hAnsi="ＭＳ 明朝" w:hint="eastAsia"/>
        </w:rPr>
        <w:t>注文</w:t>
      </w:r>
      <w:r w:rsidRPr="005D0F22">
        <w:rPr>
          <w:rFonts w:ascii="ＭＳ 明朝" w:eastAsia="ＭＳ 明朝" w:hAnsi="ＭＳ 明朝"/>
        </w:rPr>
        <w:t>購入を利用して調達している。</w:t>
      </w:r>
    </w:p>
    <w:p w14:paraId="7F614984" w14:textId="732AABCE" w:rsidR="00647639" w:rsidRPr="005D0F22" w:rsidRDefault="00647639" w:rsidP="00647639">
      <w:pPr>
        <w:rPr>
          <w:rFonts w:ascii="ＭＳ 明朝" w:eastAsia="ＭＳ 明朝" w:hAnsi="ＭＳ 明朝"/>
        </w:rPr>
      </w:pPr>
      <w:r w:rsidRPr="005D0F22">
        <w:rPr>
          <w:rFonts w:ascii="ＭＳ 明朝" w:eastAsia="ＭＳ 明朝" w:hAnsi="ＭＳ 明朝"/>
          <w:b/>
          <w:bCs/>
        </w:rPr>
        <w:t>230.</w:t>
      </w:r>
      <w:r w:rsidRPr="005D0F22">
        <w:rPr>
          <w:rFonts w:ascii="ＭＳ 明朝" w:eastAsia="ＭＳ 明朝" w:hAnsi="ＭＳ 明朝"/>
        </w:rPr>
        <w:tab/>
        <w:t>機器は競争</w:t>
      </w:r>
      <w:r w:rsidR="00D01BD3" w:rsidRPr="005D0F22">
        <w:rPr>
          <w:rFonts w:ascii="ＭＳ 明朝" w:eastAsia="ＭＳ 明朝" w:hAnsi="ＭＳ 明朝" w:hint="eastAsia"/>
        </w:rPr>
        <w:t>に耐えられる</w:t>
      </w:r>
      <w:r w:rsidRPr="005D0F22">
        <w:rPr>
          <w:rFonts w:ascii="ＭＳ 明朝" w:eastAsia="ＭＳ 明朝" w:hAnsi="ＭＳ 明朝"/>
        </w:rPr>
        <w:t>価格で購入され、費用対効果と質の高い機器が確保されている。事業者は資産管理（修理・保守、</w:t>
      </w:r>
      <w:r w:rsidR="009B7FD6" w:rsidRPr="005D0F22">
        <w:rPr>
          <w:rFonts w:ascii="ＭＳ 明朝" w:eastAsia="ＭＳ 明朝" w:hAnsi="ＭＳ 明朝" w:hint="eastAsia"/>
        </w:rPr>
        <w:t>リコール</w:t>
      </w:r>
      <w:r w:rsidRPr="005D0F22">
        <w:rPr>
          <w:rFonts w:ascii="ＭＳ 明朝" w:eastAsia="ＭＳ 明朝" w:hAnsi="ＭＳ 明朝"/>
        </w:rPr>
        <w:t>、回収、適切な改修、</w:t>
      </w:r>
      <w:r w:rsidR="009B7FD6" w:rsidRPr="005D0F22">
        <w:rPr>
          <w:rFonts w:ascii="ＭＳ 明朝" w:eastAsia="ＭＳ 明朝" w:hAnsi="ＭＳ 明朝" w:hint="eastAsia"/>
        </w:rPr>
        <w:t>補助金による</w:t>
      </w:r>
      <w:r w:rsidRPr="005D0F22">
        <w:rPr>
          <w:rFonts w:ascii="ＭＳ 明朝" w:eastAsia="ＭＳ 明朝" w:hAnsi="ＭＳ 明朝"/>
        </w:rPr>
        <w:t>機器の再</w:t>
      </w:r>
      <w:r w:rsidR="00D01BD3" w:rsidRPr="005D0F22">
        <w:rPr>
          <w:rFonts w:ascii="ＭＳ 明朝" w:eastAsia="ＭＳ 明朝" w:hAnsi="ＭＳ 明朝" w:hint="eastAsia"/>
        </w:rPr>
        <w:t>出荷</w:t>
      </w:r>
      <w:r w:rsidRPr="005D0F22">
        <w:rPr>
          <w:rFonts w:ascii="ＭＳ 明朝" w:eastAsia="ＭＳ 明朝" w:hAnsi="ＭＳ 明朝"/>
        </w:rPr>
        <w:t>）に責任を持つ。</w:t>
      </w:r>
    </w:p>
    <w:p w14:paraId="79C16071" w14:textId="77777777" w:rsidR="00AF4DEE" w:rsidRPr="005D0F22" w:rsidRDefault="00AF4DEE" w:rsidP="00647639">
      <w:pPr>
        <w:rPr>
          <w:rFonts w:ascii="ＭＳ 明朝" w:eastAsia="ＭＳ 明朝" w:hAnsi="ＭＳ 明朝"/>
          <w:b/>
          <w:bCs/>
        </w:rPr>
      </w:pPr>
    </w:p>
    <w:p w14:paraId="57C7E1C1" w14:textId="3B319F8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の第19(c)項に対する回答</w:t>
      </w:r>
    </w:p>
    <w:p w14:paraId="285A8DA2" w14:textId="627355BC" w:rsidR="00647639" w:rsidRPr="005D0F22" w:rsidRDefault="00647639" w:rsidP="00647639">
      <w:pPr>
        <w:rPr>
          <w:rFonts w:ascii="ＭＳ 明朝" w:eastAsia="ＭＳ 明朝" w:hAnsi="ＭＳ 明朝"/>
        </w:rPr>
      </w:pPr>
      <w:r w:rsidRPr="005D0F22">
        <w:rPr>
          <w:rFonts w:ascii="ＭＳ 明朝" w:eastAsia="ＭＳ 明朝" w:hAnsi="ＭＳ 明朝"/>
          <w:b/>
          <w:bCs/>
        </w:rPr>
        <w:t>231.</w:t>
      </w:r>
      <w:r w:rsidRPr="005D0F22">
        <w:rPr>
          <w:rFonts w:ascii="ＭＳ 明朝" w:eastAsia="ＭＳ 明朝" w:hAnsi="ＭＳ 明朝"/>
        </w:rPr>
        <w:tab/>
        <w:t>政府は、障害の原因によって</w:t>
      </w:r>
      <w:r w:rsidR="00D46A84" w:rsidRPr="005D0F22">
        <w:rPr>
          <w:rFonts w:ascii="ＭＳ 明朝" w:eastAsia="ＭＳ 明朝" w:hAnsi="ＭＳ 明朝"/>
        </w:rPr>
        <w:t>障害者</w:t>
      </w:r>
      <w:r w:rsidR="00D46A84" w:rsidRPr="005D0F22">
        <w:rPr>
          <w:rFonts w:ascii="ＭＳ 明朝" w:eastAsia="ＭＳ 明朝" w:hAnsi="ＭＳ 明朝" w:hint="eastAsia"/>
        </w:rPr>
        <w:t>に</w:t>
      </w:r>
      <w:r w:rsidRPr="005D0F22">
        <w:rPr>
          <w:rFonts w:ascii="ＭＳ 明朝" w:eastAsia="ＭＳ 明朝" w:hAnsi="ＭＳ 明朝"/>
        </w:rPr>
        <w:t>支給される</w:t>
      </w:r>
      <w:r w:rsidR="00D46A84" w:rsidRPr="005D0F22">
        <w:rPr>
          <w:rFonts w:ascii="ＭＳ 明朝" w:eastAsia="ＭＳ 明朝" w:hAnsi="ＭＳ 明朝" w:hint="eastAsia"/>
        </w:rPr>
        <w:t>給付</w:t>
      </w:r>
      <w:r w:rsidRPr="005D0F22">
        <w:rPr>
          <w:rFonts w:ascii="ＭＳ 明朝" w:eastAsia="ＭＳ 明朝" w:hAnsi="ＭＳ 明朝"/>
        </w:rPr>
        <w:t>金が異なることを認めている。</w:t>
      </w:r>
    </w:p>
    <w:p w14:paraId="34F843BD" w14:textId="280032ED" w:rsidR="00647639" w:rsidRPr="005D0F22" w:rsidRDefault="00647639" w:rsidP="00647639">
      <w:pPr>
        <w:rPr>
          <w:rFonts w:ascii="ＭＳ 明朝" w:eastAsia="ＭＳ 明朝" w:hAnsi="ＭＳ 明朝"/>
        </w:rPr>
      </w:pPr>
      <w:r w:rsidRPr="005D0F22">
        <w:rPr>
          <w:rFonts w:ascii="ＭＳ 明朝" w:eastAsia="ＭＳ 明朝" w:hAnsi="ＭＳ 明朝"/>
          <w:b/>
          <w:bCs/>
        </w:rPr>
        <w:t>232.</w:t>
      </w:r>
      <w:r w:rsidRPr="005D0F22">
        <w:rPr>
          <w:rFonts w:ascii="ＭＳ 明朝" w:eastAsia="ＭＳ 明朝" w:hAnsi="ＭＳ 明朝"/>
        </w:rPr>
        <w:tab/>
        <w:t>ACCは、障害者が移動</w:t>
      </w:r>
      <w:r w:rsidR="00D46A84" w:rsidRPr="005D0F22">
        <w:rPr>
          <w:rFonts w:ascii="ＭＳ 明朝" w:eastAsia="ＭＳ 明朝" w:hAnsi="ＭＳ 明朝" w:hint="eastAsia"/>
        </w:rPr>
        <w:t>機器</w:t>
      </w:r>
      <w:r w:rsidRPr="005D0F22">
        <w:rPr>
          <w:rFonts w:ascii="ＭＳ 明朝" w:eastAsia="ＭＳ 明朝" w:hAnsi="ＭＳ 明朝"/>
        </w:rPr>
        <w:t>を</w:t>
      </w:r>
      <w:r w:rsidR="00764D86" w:rsidRPr="005D0F22">
        <w:rPr>
          <w:rFonts w:ascii="ＭＳ 明朝" w:eastAsia="ＭＳ 明朝" w:hAnsi="ＭＳ 明朝"/>
        </w:rPr>
        <w:t>地域で</w:t>
      </w:r>
      <w:r w:rsidRPr="005D0F22">
        <w:rPr>
          <w:rFonts w:ascii="ＭＳ 明朝" w:eastAsia="ＭＳ 明朝" w:hAnsi="ＭＳ 明朝"/>
        </w:rPr>
        <w:t>利用できる</w:t>
      </w:r>
      <w:r w:rsidR="00764D86" w:rsidRPr="005D0F22">
        <w:rPr>
          <w:rFonts w:ascii="ＭＳ 明朝" w:eastAsia="ＭＳ 明朝" w:hAnsi="ＭＳ 明朝" w:hint="eastAsia"/>
        </w:rPr>
        <w:t>よう</w:t>
      </w:r>
      <w:r w:rsidR="00D01BD3" w:rsidRPr="005D0F22">
        <w:rPr>
          <w:rFonts w:ascii="ＭＳ 明朝" w:eastAsia="ＭＳ 明朝" w:hAnsi="ＭＳ 明朝" w:hint="eastAsia"/>
        </w:rPr>
        <w:t>にするための全国的な</w:t>
      </w:r>
      <w:r w:rsidRPr="005D0F22">
        <w:rPr>
          <w:rFonts w:ascii="ＭＳ 明朝" w:eastAsia="ＭＳ 明朝" w:hAnsi="ＭＳ 明朝"/>
        </w:rPr>
        <w:t>アプローチを提供</w:t>
      </w:r>
      <w:r w:rsidR="00764D86" w:rsidRPr="005D0F22">
        <w:rPr>
          <w:rFonts w:ascii="ＭＳ 明朝" w:eastAsia="ＭＳ 明朝" w:hAnsi="ＭＳ 明朝" w:hint="eastAsia"/>
        </w:rPr>
        <w:t>している</w:t>
      </w:r>
      <w:r w:rsidRPr="005D0F22">
        <w:rPr>
          <w:rFonts w:ascii="ＭＳ 明朝" w:eastAsia="ＭＳ 明朝" w:hAnsi="ＭＳ 明朝"/>
        </w:rPr>
        <w:t>。</w:t>
      </w:r>
    </w:p>
    <w:p w14:paraId="334B72DE" w14:textId="077601B4" w:rsidR="00647639" w:rsidRPr="005D0F22" w:rsidRDefault="00647639" w:rsidP="00647639">
      <w:pPr>
        <w:rPr>
          <w:rFonts w:ascii="ＭＳ 明朝" w:eastAsia="ＭＳ 明朝" w:hAnsi="ＭＳ 明朝"/>
        </w:rPr>
      </w:pPr>
      <w:r w:rsidRPr="005D0F22">
        <w:rPr>
          <w:rFonts w:ascii="ＭＳ 明朝" w:eastAsia="ＭＳ 明朝" w:hAnsi="ＭＳ 明朝"/>
          <w:b/>
          <w:bCs/>
        </w:rPr>
        <w:t>233.</w:t>
      </w:r>
      <w:r w:rsidRPr="005D0F22">
        <w:rPr>
          <w:rFonts w:ascii="ＭＳ 明朝" w:eastAsia="ＭＳ 明朝" w:hAnsi="ＭＳ 明朝"/>
        </w:rPr>
        <w:tab/>
        <w:t>ACCは、</w:t>
      </w:r>
      <w:r w:rsidR="00D46A84" w:rsidRPr="005D0F22">
        <w:rPr>
          <w:rFonts w:ascii="ＭＳ 明朝" w:eastAsia="ＭＳ 明朝" w:hAnsi="ＭＳ 明朝" w:hint="eastAsia"/>
        </w:rPr>
        <w:t>移動</w:t>
      </w:r>
      <w:r w:rsidRPr="005D0F22">
        <w:rPr>
          <w:rFonts w:ascii="ＭＳ 明朝" w:eastAsia="ＭＳ 明朝" w:hAnsi="ＭＳ 明朝"/>
        </w:rPr>
        <w:t>機器のすべての評価者と供給者に新しい</w:t>
      </w:r>
      <w:r w:rsidR="00D01BD3" w:rsidRPr="005D0F22">
        <w:rPr>
          <w:rFonts w:ascii="ＭＳ 明朝" w:eastAsia="ＭＳ 明朝" w:hAnsi="ＭＳ 明朝" w:hint="eastAsia"/>
        </w:rPr>
        <w:t>技術</w:t>
      </w:r>
      <w:r w:rsidRPr="005D0F22">
        <w:rPr>
          <w:rFonts w:ascii="ＭＳ 明朝" w:eastAsia="ＭＳ 明朝" w:hAnsi="ＭＳ 明朝"/>
        </w:rPr>
        <w:t>を認識してもら</w:t>
      </w:r>
      <w:r w:rsidR="00D46A84" w:rsidRPr="005D0F22">
        <w:rPr>
          <w:rFonts w:ascii="ＭＳ 明朝" w:eastAsia="ＭＳ 明朝" w:hAnsi="ＭＳ 明朝" w:hint="eastAsia"/>
        </w:rPr>
        <w:t>い、それ</w:t>
      </w:r>
      <w:r w:rsidR="00D46A84" w:rsidRPr="005D0F22">
        <w:rPr>
          <w:rFonts w:ascii="ＭＳ 明朝" w:eastAsia="ＭＳ 明朝" w:hAnsi="ＭＳ 明朝"/>
        </w:rPr>
        <w:t>がより一般的に使用される</w:t>
      </w:r>
      <w:r w:rsidR="00D01BD3" w:rsidRPr="005D0F22">
        <w:rPr>
          <w:rFonts w:ascii="ＭＳ 明朝" w:eastAsia="ＭＳ 明朝" w:hAnsi="ＭＳ 明朝" w:hint="eastAsia"/>
        </w:rPr>
        <w:t>ことを求めて</w:t>
      </w:r>
      <w:r w:rsidR="00D46A84" w:rsidRPr="005D0F22">
        <w:rPr>
          <w:rFonts w:ascii="ＭＳ 明朝" w:eastAsia="ＭＳ 明朝" w:hAnsi="ＭＳ 明朝" w:hint="eastAsia"/>
        </w:rPr>
        <w:t>いる</w:t>
      </w:r>
      <w:r w:rsidRPr="005D0F22">
        <w:rPr>
          <w:rFonts w:ascii="ＭＳ 明朝" w:eastAsia="ＭＳ 明朝" w:hAnsi="ＭＳ 明朝"/>
        </w:rPr>
        <w:t>。</w:t>
      </w:r>
    </w:p>
    <w:p w14:paraId="708273E1" w14:textId="58CEF636" w:rsidR="00647639" w:rsidRPr="005D0F22" w:rsidRDefault="00647639" w:rsidP="00647639">
      <w:pPr>
        <w:rPr>
          <w:rFonts w:ascii="ＭＳ 明朝" w:eastAsia="ＭＳ 明朝" w:hAnsi="ＭＳ 明朝"/>
        </w:rPr>
      </w:pPr>
      <w:r w:rsidRPr="005D0F22">
        <w:rPr>
          <w:rFonts w:ascii="ＭＳ 明朝" w:eastAsia="ＭＳ 明朝" w:hAnsi="ＭＳ 明朝"/>
          <w:b/>
          <w:bCs/>
        </w:rPr>
        <w:t>234.</w:t>
      </w:r>
      <w:r w:rsidRPr="005D0F22">
        <w:rPr>
          <w:rFonts w:ascii="ＭＳ 明朝" w:eastAsia="ＭＳ 明朝" w:hAnsi="ＭＳ 明朝"/>
        </w:rPr>
        <w:tab/>
        <w:t>2018年12月には、障害者が使用する</w:t>
      </w:r>
      <w:r w:rsidR="00D01BD3" w:rsidRPr="005D0F22">
        <w:rPr>
          <w:rFonts w:ascii="ＭＳ 明朝" w:eastAsia="ＭＳ 明朝" w:hAnsi="ＭＳ 明朝" w:hint="eastAsia"/>
        </w:rPr>
        <w:t>技術</w:t>
      </w:r>
      <w:r w:rsidRPr="005D0F22">
        <w:rPr>
          <w:rFonts w:ascii="ＭＳ 明朝" w:eastAsia="ＭＳ 明朝" w:hAnsi="ＭＳ 明朝"/>
        </w:rPr>
        <w:t>の種類と、資金</w:t>
      </w:r>
      <w:r w:rsidR="00D01BD3" w:rsidRPr="005D0F22">
        <w:rPr>
          <w:rFonts w:ascii="ＭＳ 明朝" w:eastAsia="ＭＳ 明朝" w:hAnsi="ＭＳ 明朝" w:hint="eastAsia"/>
        </w:rPr>
        <w:t>提供</w:t>
      </w:r>
      <w:r w:rsidRPr="005D0F22">
        <w:rPr>
          <w:rFonts w:ascii="ＭＳ 明朝" w:eastAsia="ＭＳ 明朝" w:hAnsi="ＭＳ 明朝"/>
        </w:rPr>
        <w:t>の枠組みやアクセス</w:t>
      </w:r>
      <w:r w:rsidR="00D01BD3" w:rsidRPr="005D0F22">
        <w:rPr>
          <w:rFonts w:ascii="ＭＳ 明朝" w:eastAsia="ＭＳ 明朝" w:hAnsi="ＭＳ 明朝" w:hint="eastAsia"/>
        </w:rPr>
        <w:t>までの道筋</w:t>
      </w:r>
      <w:r w:rsidRPr="005D0F22">
        <w:rPr>
          <w:rFonts w:ascii="ＭＳ 明朝" w:eastAsia="ＭＳ 明朝" w:hAnsi="ＭＳ 明朝"/>
        </w:rPr>
        <w:t>に関する</w:t>
      </w:r>
      <w:r w:rsidR="00D46A84" w:rsidRPr="005D0F22">
        <w:rPr>
          <w:rFonts w:ascii="ＭＳ 明朝" w:eastAsia="ＭＳ 明朝" w:hAnsi="ＭＳ 明朝" w:hint="eastAsia"/>
        </w:rPr>
        <w:t>障害者の</w:t>
      </w:r>
      <w:r w:rsidRPr="005D0F22">
        <w:rPr>
          <w:rFonts w:ascii="ＭＳ 明朝" w:eastAsia="ＭＳ 明朝" w:hAnsi="ＭＳ 明朝"/>
        </w:rPr>
        <w:t>意見についての報告書が公表された</w:t>
      </w:r>
      <w:r w:rsidR="00360D6A" w:rsidRPr="005D0F22">
        <w:rPr>
          <w:rStyle w:val="a4"/>
          <w:rFonts w:ascii="ＭＳ 明朝" w:eastAsia="ＭＳ 明朝" w:hAnsi="ＭＳ 明朝"/>
        </w:rPr>
        <w:endnoteReference w:id="164"/>
      </w:r>
      <w:r w:rsidRPr="005D0F22">
        <w:rPr>
          <w:rFonts w:ascii="ＭＳ 明朝" w:eastAsia="ＭＳ 明朝" w:hAnsi="ＭＳ 明朝"/>
        </w:rPr>
        <w:t xml:space="preserve">。  </w:t>
      </w:r>
    </w:p>
    <w:p w14:paraId="6C49CAC0" w14:textId="77777777" w:rsidR="00647639" w:rsidRPr="005D0F22" w:rsidRDefault="00647639" w:rsidP="00647639">
      <w:pPr>
        <w:rPr>
          <w:rFonts w:ascii="ＭＳ 明朝" w:eastAsia="ＭＳ 明朝" w:hAnsi="ＭＳ 明朝"/>
          <w:b/>
          <w:bCs/>
        </w:rPr>
      </w:pPr>
    </w:p>
    <w:p w14:paraId="4F55F449" w14:textId="5AF10B42"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表現及び意見の自由並びに情報の利用の機会(第21条)</w:t>
      </w:r>
    </w:p>
    <w:p w14:paraId="2A2C9071" w14:textId="6FD93EF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 (a)項に対する回答</w:t>
      </w:r>
    </w:p>
    <w:p w14:paraId="5BB54029" w14:textId="16998311" w:rsidR="00647639" w:rsidRPr="005D0F22" w:rsidRDefault="00647639" w:rsidP="00647639">
      <w:pPr>
        <w:rPr>
          <w:rFonts w:ascii="ＭＳ 明朝" w:eastAsia="ＭＳ 明朝" w:hAnsi="ＭＳ 明朝"/>
        </w:rPr>
      </w:pPr>
      <w:r w:rsidRPr="005D0F22">
        <w:rPr>
          <w:rFonts w:ascii="ＭＳ 明朝" w:eastAsia="ＭＳ 明朝" w:hAnsi="ＭＳ 明朝"/>
          <w:b/>
          <w:bCs/>
        </w:rPr>
        <w:t>235.</w:t>
      </w:r>
      <w:r w:rsidRPr="005D0F22">
        <w:rPr>
          <w:rFonts w:ascii="ＭＳ 明朝" w:eastAsia="ＭＳ 明朝" w:hAnsi="ＭＳ 明朝"/>
        </w:rPr>
        <w:tab/>
        <w:t>2018年予算で、</w:t>
      </w:r>
      <w:r w:rsidR="003E033B" w:rsidRPr="005D0F22">
        <w:rPr>
          <w:rFonts w:ascii="ＭＳ 明朝" w:eastAsia="ＭＳ 明朝" w:hAnsi="ＭＳ 明朝" w:hint="eastAsia"/>
        </w:rPr>
        <w:t>感覚学校</w:t>
      </w:r>
      <w:r w:rsidRPr="005D0F22">
        <w:rPr>
          <w:rFonts w:ascii="ＭＳ 明朝" w:eastAsia="ＭＳ 明朝" w:hAnsi="ＭＳ 明朝"/>
        </w:rPr>
        <w:t>とNZSL</w:t>
      </w:r>
      <w:r w:rsidR="00D01BD3" w:rsidRPr="005D0F22">
        <w:rPr>
          <w:rFonts w:ascii="ＭＳ 明朝" w:eastAsia="ＭＳ 明朝" w:hAnsi="ＭＳ 明朝" w:hint="eastAsia"/>
        </w:rPr>
        <w:t>に</w:t>
      </w:r>
      <w:r w:rsidRPr="005D0F22">
        <w:rPr>
          <w:rFonts w:ascii="ＭＳ 明朝" w:eastAsia="ＭＳ 明朝" w:hAnsi="ＭＳ 明朝"/>
        </w:rPr>
        <w:t>、</w:t>
      </w:r>
      <w:r w:rsidR="003E033B" w:rsidRPr="005D0F22">
        <w:rPr>
          <w:rFonts w:ascii="ＭＳ 明朝" w:eastAsia="ＭＳ 明朝" w:hAnsi="ＭＳ 明朝" w:hint="eastAsia"/>
        </w:rPr>
        <w:t>次の</w:t>
      </w:r>
      <w:r w:rsidRPr="005D0F22">
        <w:rPr>
          <w:rFonts w:ascii="ＭＳ 明朝" w:eastAsia="ＭＳ 明朝" w:hAnsi="ＭＳ 明朝"/>
        </w:rPr>
        <w:t>4年間で3,020万ドルの</w:t>
      </w:r>
      <w:r w:rsidR="00D01BD3" w:rsidRPr="005D0F22">
        <w:rPr>
          <w:rFonts w:ascii="ＭＳ 明朝" w:eastAsia="ＭＳ 明朝" w:hAnsi="ＭＳ 明朝" w:hint="eastAsia"/>
        </w:rPr>
        <w:t>予算が</w:t>
      </w:r>
      <w:r w:rsidRPr="005D0F22">
        <w:rPr>
          <w:rFonts w:ascii="ＭＳ 明朝" w:eastAsia="ＭＳ 明朝" w:hAnsi="ＭＳ 明朝"/>
        </w:rPr>
        <w:t>追加</w:t>
      </w:r>
      <w:r w:rsidR="00D01BD3" w:rsidRPr="005D0F22">
        <w:rPr>
          <w:rFonts w:ascii="ＭＳ 明朝" w:eastAsia="ＭＳ 明朝" w:hAnsi="ＭＳ 明朝" w:hint="eastAsia"/>
        </w:rPr>
        <w:t>され</w:t>
      </w:r>
      <w:r w:rsidRPr="005D0F22">
        <w:rPr>
          <w:rFonts w:ascii="ＭＳ 明朝" w:eastAsia="ＭＳ 明朝" w:hAnsi="ＭＳ 明朝"/>
        </w:rPr>
        <w:t>た。これに</w:t>
      </w:r>
      <w:r w:rsidR="00D01BD3" w:rsidRPr="005D0F22">
        <w:rPr>
          <w:rFonts w:ascii="ＭＳ 明朝" w:eastAsia="ＭＳ 明朝" w:hAnsi="ＭＳ 明朝" w:hint="eastAsia"/>
        </w:rPr>
        <w:t>よって、</w:t>
      </w:r>
      <w:r w:rsidRPr="005D0F22">
        <w:rPr>
          <w:rFonts w:ascii="ＭＳ 明朝" w:eastAsia="ＭＳ 明朝" w:hAnsi="ＭＳ 明朝"/>
        </w:rPr>
        <w:t>ろう児アドバイザー、NZSL通訳者、NZSL</w:t>
      </w:r>
      <w:r w:rsidR="003E033B" w:rsidRPr="005D0F22">
        <w:rPr>
          <w:rFonts w:ascii="ＭＳ 明朝" w:eastAsia="ＭＳ 明朝" w:hAnsi="ＭＳ 明朝" w:hint="eastAsia"/>
        </w:rPr>
        <w:t>講師</w:t>
      </w:r>
      <w:r w:rsidRPr="005D0F22">
        <w:rPr>
          <w:rFonts w:ascii="ＭＳ 明朝" w:eastAsia="ＭＳ 明朝" w:hAnsi="ＭＳ 明朝"/>
        </w:rPr>
        <w:t>のための学習賞</w:t>
      </w:r>
      <w:r w:rsidR="003E033B" w:rsidRPr="005D0F22">
        <w:rPr>
          <w:rFonts w:ascii="ＭＳ 明朝" w:eastAsia="ＭＳ 明朝" w:hAnsi="ＭＳ 明朝" w:hint="eastAsia"/>
        </w:rPr>
        <w:t>に</w:t>
      </w:r>
      <w:r w:rsidRPr="005D0F22">
        <w:rPr>
          <w:rFonts w:ascii="ＭＳ 明朝" w:eastAsia="ＭＳ 明朝" w:hAnsi="ＭＳ 明朝"/>
        </w:rPr>
        <w:t>より多くの資金が提供される。</w:t>
      </w:r>
    </w:p>
    <w:p w14:paraId="536B4627" w14:textId="2D8EEBE1" w:rsidR="00647639" w:rsidRPr="005D0F22" w:rsidRDefault="00647639" w:rsidP="00647639">
      <w:pPr>
        <w:rPr>
          <w:rFonts w:ascii="ＭＳ 明朝" w:eastAsia="ＭＳ 明朝" w:hAnsi="ＭＳ 明朝"/>
        </w:rPr>
      </w:pPr>
      <w:r w:rsidRPr="005D0F22">
        <w:rPr>
          <w:rFonts w:ascii="ＭＳ 明朝" w:eastAsia="ＭＳ 明朝" w:hAnsi="ＭＳ 明朝"/>
          <w:b/>
          <w:bCs/>
        </w:rPr>
        <w:t>236.</w:t>
      </w:r>
      <w:r w:rsidRPr="005D0F22">
        <w:rPr>
          <w:rFonts w:ascii="ＭＳ 明朝" w:eastAsia="ＭＳ 明朝" w:hAnsi="ＭＳ 明朝"/>
        </w:rPr>
        <w:tab/>
      </w:r>
      <w:r w:rsidR="00D01BD3" w:rsidRPr="005D0F22">
        <w:rPr>
          <w:rFonts w:ascii="ＭＳ 明朝" w:eastAsia="ＭＳ 明朝" w:hAnsi="ＭＳ 明朝"/>
        </w:rPr>
        <w:t>NZSL通訳者</w:t>
      </w:r>
      <w:r w:rsidR="00D01BD3" w:rsidRPr="005D0F22">
        <w:rPr>
          <w:rFonts w:ascii="ＭＳ 明朝" w:eastAsia="ＭＳ 明朝" w:hAnsi="ＭＳ 明朝" w:hint="eastAsia"/>
        </w:rPr>
        <w:t>は</w:t>
      </w:r>
      <w:r w:rsidRPr="005D0F22">
        <w:rPr>
          <w:rFonts w:ascii="ＭＳ 明朝" w:eastAsia="ＭＳ 明朝" w:hAnsi="ＭＳ 明朝"/>
        </w:rPr>
        <w:t>需要を満たすのに十分な</w:t>
      </w:r>
      <w:r w:rsidR="00D01BD3" w:rsidRPr="005D0F22">
        <w:rPr>
          <w:rFonts w:ascii="ＭＳ 明朝" w:eastAsia="ＭＳ 明朝" w:hAnsi="ＭＳ 明朝" w:hint="eastAsia"/>
        </w:rPr>
        <w:t>数では</w:t>
      </w:r>
      <w:r w:rsidRPr="005D0F22">
        <w:rPr>
          <w:rFonts w:ascii="ＭＳ 明朝" w:eastAsia="ＭＳ 明朝" w:hAnsi="ＭＳ 明朝"/>
        </w:rPr>
        <w:t>ない。現在のNZSL通訳者の卒業者数は、経験豊富な通訳者の数に取って代わるものではあるが、その数を増やす</w:t>
      </w:r>
      <w:r w:rsidR="00D01BD3" w:rsidRPr="005D0F22">
        <w:rPr>
          <w:rFonts w:ascii="ＭＳ 明朝" w:eastAsia="ＭＳ 明朝" w:hAnsi="ＭＳ 明朝" w:hint="eastAsia"/>
        </w:rPr>
        <w:t>までには至っていない</w:t>
      </w:r>
      <w:r w:rsidRPr="005D0F22">
        <w:rPr>
          <w:rFonts w:ascii="ＭＳ 明朝" w:eastAsia="ＭＳ 明朝" w:hAnsi="ＭＳ 明朝"/>
        </w:rPr>
        <w:t>。NZSL、英語、マオリ</w:t>
      </w:r>
      <w:r w:rsidR="003E033B" w:rsidRPr="005D0F22">
        <w:rPr>
          <w:rFonts w:ascii="ＭＳ 明朝" w:eastAsia="ＭＳ 明朝" w:hAnsi="ＭＳ 明朝" w:hint="eastAsia"/>
        </w:rPr>
        <w:t>語</w:t>
      </w:r>
      <w:r w:rsidR="00111D7A" w:rsidRPr="005D0F22">
        <w:rPr>
          <w:rStyle w:val="a4"/>
          <w:rFonts w:ascii="ＭＳ 明朝" w:eastAsia="ＭＳ 明朝" w:hAnsi="ＭＳ 明朝"/>
        </w:rPr>
        <w:endnoteReference w:id="165"/>
      </w:r>
      <w:r w:rsidRPr="005D0F22">
        <w:rPr>
          <w:rFonts w:ascii="ＭＳ 明朝" w:eastAsia="ＭＳ 明朝" w:hAnsi="ＭＳ 明朝"/>
        </w:rPr>
        <w:t>の通訳ができるトリリンガルの通訳者は</w:t>
      </w:r>
      <w:r w:rsidR="00D01BD3" w:rsidRPr="005D0F22">
        <w:rPr>
          <w:rFonts w:ascii="ＭＳ 明朝" w:eastAsia="ＭＳ 明朝" w:hAnsi="ＭＳ 明朝" w:hint="eastAsia"/>
        </w:rPr>
        <w:t>更に</w:t>
      </w:r>
      <w:r w:rsidRPr="005D0F22">
        <w:rPr>
          <w:rFonts w:ascii="ＭＳ 明朝" w:eastAsia="ＭＳ 明朝" w:hAnsi="ＭＳ 明朝"/>
        </w:rPr>
        <w:t>少ない。</w:t>
      </w:r>
    </w:p>
    <w:p w14:paraId="556F172A" w14:textId="6C33BC7B" w:rsidR="00647639" w:rsidRPr="005D0F22" w:rsidRDefault="00647639" w:rsidP="00647639">
      <w:pPr>
        <w:rPr>
          <w:rFonts w:ascii="ＭＳ 明朝" w:eastAsia="ＭＳ 明朝" w:hAnsi="ＭＳ 明朝"/>
        </w:rPr>
      </w:pPr>
      <w:r w:rsidRPr="005D0F22">
        <w:rPr>
          <w:rFonts w:ascii="ＭＳ 明朝" w:eastAsia="ＭＳ 明朝" w:hAnsi="ＭＳ 明朝"/>
          <w:b/>
          <w:bCs/>
        </w:rPr>
        <w:t>237.</w:t>
      </w:r>
      <w:r w:rsidRPr="005D0F22">
        <w:rPr>
          <w:rFonts w:ascii="ＭＳ 明朝" w:eastAsia="ＭＳ 明朝" w:hAnsi="ＭＳ 明朝"/>
        </w:rPr>
        <w:tab/>
      </w:r>
      <w:r w:rsidR="00D01BD3" w:rsidRPr="005D0F22">
        <w:rPr>
          <w:rFonts w:ascii="ＭＳ 明朝" w:eastAsia="ＭＳ 明朝" w:hAnsi="ＭＳ 明朝" w:hint="eastAsia"/>
        </w:rPr>
        <w:t>ろう通訳者（自身がろう者である通訳者）を養成するための資金は用意されていない。</w:t>
      </w:r>
    </w:p>
    <w:p w14:paraId="21D88DA9" w14:textId="423C219F" w:rsidR="00647639" w:rsidRPr="005D0F22" w:rsidRDefault="00647639" w:rsidP="00647639">
      <w:pPr>
        <w:rPr>
          <w:rFonts w:ascii="ＭＳ 明朝" w:eastAsia="ＭＳ 明朝" w:hAnsi="ＭＳ 明朝"/>
        </w:rPr>
      </w:pPr>
      <w:r w:rsidRPr="005D0F22">
        <w:rPr>
          <w:rFonts w:ascii="ＭＳ 明朝" w:eastAsia="ＭＳ 明朝" w:hAnsi="ＭＳ 明朝"/>
          <w:b/>
          <w:bCs/>
        </w:rPr>
        <w:t>238.</w:t>
      </w:r>
      <w:r w:rsidRPr="005D0F22">
        <w:rPr>
          <w:rFonts w:ascii="ＭＳ 明朝" w:eastAsia="ＭＳ 明朝" w:hAnsi="ＭＳ 明朝"/>
        </w:rPr>
        <w:tab/>
        <w:t>NZSLの流暢</w:t>
      </w:r>
      <w:r w:rsidR="00E519EB" w:rsidRPr="005D0F22">
        <w:rPr>
          <w:rFonts w:ascii="ＭＳ 明朝" w:eastAsia="ＭＳ 明朝" w:hAnsi="ＭＳ 明朝" w:hint="eastAsia"/>
        </w:rPr>
        <w:t>さ</w:t>
      </w:r>
      <w:r w:rsidRPr="005D0F22">
        <w:rPr>
          <w:rFonts w:ascii="ＭＳ 明朝" w:eastAsia="ＭＳ 明朝" w:hAnsi="ＭＳ 明朝"/>
        </w:rPr>
        <w:t>に</w:t>
      </w:r>
      <w:r w:rsidR="00E519EB" w:rsidRPr="005D0F22">
        <w:rPr>
          <w:rFonts w:ascii="ＭＳ 明朝" w:eastAsia="ＭＳ 明朝" w:hAnsi="ＭＳ 明朝" w:hint="eastAsia"/>
        </w:rPr>
        <w:t>関する</w:t>
      </w:r>
      <w:r w:rsidRPr="005D0F22">
        <w:rPr>
          <w:rFonts w:ascii="ＭＳ 明朝" w:eastAsia="ＭＳ 明朝" w:hAnsi="ＭＳ 明朝"/>
        </w:rPr>
        <w:t>国の評価がないため、通訳の質にはばらつきがあ</w:t>
      </w:r>
      <w:r w:rsidR="00E519EB" w:rsidRPr="005D0F22">
        <w:rPr>
          <w:rFonts w:ascii="ＭＳ 明朝" w:eastAsia="ＭＳ 明朝" w:hAnsi="ＭＳ 明朝" w:hint="eastAsia"/>
        </w:rPr>
        <w:t>る。一方で、</w:t>
      </w:r>
      <w:r w:rsidRPr="005D0F22">
        <w:rPr>
          <w:rFonts w:ascii="ＭＳ 明朝" w:eastAsia="ＭＳ 明朝" w:hAnsi="ＭＳ 明朝"/>
        </w:rPr>
        <w:t>需要が</w:t>
      </w:r>
      <w:r w:rsidR="00E519EB" w:rsidRPr="005D0F22">
        <w:rPr>
          <w:rFonts w:ascii="ＭＳ 明朝" w:eastAsia="ＭＳ 明朝" w:hAnsi="ＭＳ 明朝" w:hint="eastAsia"/>
        </w:rPr>
        <w:t>拡大していることは確かであるので</w:t>
      </w:r>
      <w:r w:rsidRPr="005D0F22">
        <w:rPr>
          <w:rFonts w:ascii="ＭＳ 明朝" w:eastAsia="ＭＳ 明朝" w:hAnsi="ＭＳ 明朝"/>
        </w:rPr>
        <w:t>、資格のない通訳者の利用が増える可能性がある。政府は、NZSLに堪能な</w:t>
      </w:r>
      <w:r w:rsidR="00724C79" w:rsidRPr="005D0F22">
        <w:rPr>
          <w:rFonts w:ascii="ＭＳ 明朝" w:eastAsia="ＭＳ 明朝" w:hAnsi="ＭＳ 明朝" w:hint="eastAsia"/>
        </w:rPr>
        <w:t>有資格</w:t>
      </w:r>
      <w:r w:rsidRPr="005D0F22">
        <w:rPr>
          <w:rFonts w:ascii="ＭＳ 明朝" w:eastAsia="ＭＳ 明朝" w:hAnsi="ＭＳ 明朝"/>
        </w:rPr>
        <w:t>専門</w:t>
      </w:r>
      <w:r w:rsidR="008D7897" w:rsidRPr="005D0F22">
        <w:rPr>
          <w:rFonts w:ascii="ＭＳ 明朝" w:eastAsia="ＭＳ 明朝" w:hAnsi="ＭＳ 明朝" w:hint="eastAsia"/>
        </w:rPr>
        <w:t>職</w:t>
      </w:r>
      <w:r w:rsidRPr="005D0F22">
        <w:rPr>
          <w:rFonts w:ascii="ＭＳ 明朝" w:eastAsia="ＭＳ 明朝" w:hAnsi="ＭＳ 明朝"/>
        </w:rPr>
        <w:t>へのアクセスは限られ、</w:t>
      </w:r>
      <w:r w:rsidR="00E519EB" w:rsidRPr="005D0F22">
        <w:rPr>
          <w:rFonts w:ascii="ＭＳ 明朝" w:eastAsia="ＭＳ 明朝" w:hAnsi="ＭＳ 明朝" w:hint="eastAsia"/>
        </w:rPr>
        <w:t>また地域</w:t>
      </w:r>
      <w:r w:rsidR="00724C79" w:rsidRPr="005D0F22">
        <w:rPr>
          <w:rFonts w:ascii="ＭＳ 明朝" w:eastAsia="ＭＳ 明朝" w:hAnsi="ＭＳ 明朝" w:hint="eastAsia"/>
        </w:rPr>
        <w:t>格差がある</w:t>
      </w:r>
      <w:r w:rsidRPr="005D0F22">
        <w:rPr>
          <w:rFonts w:ascii="ＭＳ 明朝" w:eastAsia="ＭＳ 明朝" w:hAnsi="ＭＳ 明朝"/>
        </w:rPr>
        <w:t>との</w:t>
      </w:r>
      <w:r w:rsidR="00E519EB" w:rsidRPr="005D0F22">
        <w:rPr>
          <w:rFonts w:ascii="ＭＳ 明朝" w:eastAsia="ＭＳ 明朝" w:hAnsi="ＭＳ 明朝" w:hint="eastAsia"/>
        </w:rPr>
        <w:t>指摘をこれまでも</w:t>
      </w:r>
      <w:r w:rsidRPr="005D0F22">
        <w:rPr>
          <w:rFonts w:ascii="ＭＳ 明朝" w:eastAsia="ＭＳ 明朝" w:hAnsi="ＭＳ 明朝"/>
        </w:rPr>
        <w:t>受けている。</w:t>
      </w:r>
    </w:p>
    <w:p w14:paraId="0BBF5959" w14:textId="47605BBF" w:rsidR="00647639" w:rsidRPr="005D0F22" w:rsidRDefault="00647639" w:rsidP="00647639">
      <w:pPr>
        <w:rPr>
          <w:rFonts w:ascii="ＭＳ 明朝" w:eastAsia="ＭＳ 明朝" w:hAnsi="ＭＳ 明朝"/>
        </w:rPr>
      </w:pPr>
      <w:r w:rsidRPr="005D0F22">
        <w:rPr>
          <w:rFonts w:ascii="ＭＳ 明朝" w:eastAsia="ＭＳ 明朝" w:hAnsi="ＭＳ 明朝"/>
          <w:b/>
          <w:bCs/>
        </w:rPr>
        <w:t>239.</w:t>
      </w:r>
      <w:r w:rsidRPr="005D0F22">
        <w:rPr>
          <w:rFonts w:ascii="ＭＳ 明朝" w:eastAsia="ＭＳ 明朝" w:hAnsi="ＭＳ 明朝"/>
        </w:rPr>
        <w:tab/>
        <w:t>NZSLの利用と通訳サービスへの需要は、以下の</w:t>
      </w:r>
      <w:r w:rsidR="00724C79" w:rsidRPr="005D0F22">
        <w:rPr>
          <w:rFonts w:ascii="ＭＳ 明朝" w:eastAsia="ＭＳ 明朝" w:hAnsi="ＭＳ 明朝" w:hint="eastAsia"/>
        </w:rPr>
        <w:t>理由で</w:t>
      </w:r>
      <w:r w:rsidRPr="005D0F22">
        <w:rPr>
          <w:rFonts w:ascii="ＭＳ 明朝" w:eastAsia="ＭＳ 明朝" w:hAnsi="ＭＳ 明朝"/>
        </w:rPr>
        <w:t>増加している。</w:t>
      </w:r>
    </w:p>
    <w:p w14:paraId="46D373B6" w14:textId="6BBF13B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NZSLの</w:t>
      </w:r>
      <w:r w:rsidR="00724C79" w:rsidRPr="005D0F22">
        <w:rPr>
          <w:rFonts w:ascii="ＭＳ 明朝" w:eastAsia="ＭＳ 明朝" w:hAnsi="ＭＳ 明朝" w:hint="eastAsia"/>
        </w:rPr>
        <w:t>理解</w:t>
      </w:r>
      <w:r w:rsidRPr="005D0F22">
        <w:rPr>
          <w:rFonts w:ascii="ＭＳ 明朝" w:eastAsia="ＭＳ 明朝" w:hAnsi="ＭＳ 明朝"/>
        </w:rPr>
        <w:t>度と認知度が高まっている。</w:t>
      </w:r>
    </w:p>
    <w:p w14:paraId="390AF8CA" w14:textId="651724B5"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w:t>
      </w:r>
      <w:r w:rsidR="00724C79" w:rsidRPr="005D0F22">
        <w:rPr>
          <w:rFonts w:ascii="ＭＳ 明朝" w:eastAsia="ＭＳ 明朝" w:hAnsi="ＭＳ 明朝"/>
        </w:rPr>
        <w:t xml:space="preserve"> </w:t>
      </w:r>
      <w:r w:rsidRPr="005D0F22">
        <w:rPr>
          <w:rFonts w:ascii="ＭＳ 明朝" w:eastAsia="ＭＳ 明朝" w:hAnsi="ＭＳ 明朝"/>
        </w:rPr>
        <w:t>アクセスしやすい情報やサービスを提供しようとする</w:t>
      </w:r>
      <w:r w:rsidR="00724C79" w:rsidRPr="005D0F22">
        <w:rPr>
          <w:rFonts w:ascii="ＭＳ 明朝" w:eastAsia="ＭＳ 明朝" w:hAnsi="ＭＳ 明朝"/>
        </w:rPr>
        <w:t>政府機関</w:t>
      </w:r>
      <w:r w:rsidR="00724C79" w:rsidRPr="005D0F22">
        <w:rPr>
          <w:rFonts w:ascii="ＭＳ 明朝" w:eastAsia="ＭＳ 明朝" w:hAnsi="ＭＳ 明朝" w:hint="eastAsia"/>
        </w:rPr>
        <w:t>の</w:t>
      </w:r>
      <w:r w:rsidRPr="005D0F22">
        <w:rPr>
          <w:rFonts w:ascii="ＭＳ 明朝" w:eastAsia="ＭＳ 明朝" w:hAnsi="ＭＳ 明朝"/>
        </w:rPr>
        <w:t>動きが活発化している。</w:t>
      </w:r>
    </w:p>
    <w:p w14:paraId="74F737E5" w14:textId="106D8D3D"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NZSLを教科として提供する学校が増えている。また、</w:t>
      </w:r>
      <w:r w:rsidR="00B67BD4" w:rsidRPr="005D0F22">
        <w:rPr>
          <w:rFonts w:ascii="ＭＳ 明朝" w:eastAsia="ＭＳ 明朝" w:hAnsi="ＭＳ 明朝" w:hint="eastAsia"/>
        </w:rPr>
        <w:t>新しいサービスによって、</w:t>
      </w:r>
      <w:r w:rsidRPr="005D0F22">
        <w:rPr>
          <w:rFonts w:ascii="ＭＳ 明朝" w:eastAsia="ＭＳ 明朝" w:hAnsi="ＭＳ 明朝"/>
        </w:rPr>
        <w:t>就学前の</w:t>
      </w:r>
      <w:r w:rsidR="00724C79" w:rsidRPr="005D0F22">
        <w:rPr>
          <w:rFonts w:ascii="ＭＳ 明朝" w:eastAsia="ＭＳ 明朝" w:hAnsi="ＭＳ 明朝" w:hint="eastAsia"/>
        </w:rPr>
        <w:t>ろうの</w:t>
      </w:r>
      <w:r w:rsidRPr="005D0F22">
        <w:rPr>
          <w:rFonts w:ascii="ＭＳ 明朝" w:eastAsia="ＭＳ 明朝" w:hAnsi="ＭＳ 明朝"/>
        </w:rPr>
        <w:t>子ども</w:t>
      </w:r>
      <w:r w:rsidR="00724C79" w:rsidRPr="005D0F22">
        <w:rPr>
          <w:rFonts w:ascii="ＭＳ 明朝" w:eastAsia="ＭＳ 明朝" w:hAnsi="ＭＳ 明朝" w:hint="eastAsia"/>
        </w:rPr>
        <w:t>の</w:t>
      </w:r>
      <w:r w:rsidRPr="005D0F22">
        <w:rPr>
          <w:rFonts w:ascii="ＭＳ 明朝" w:eastAsia="ＭＳ 明朝" w:hAnsi="ＭＳ 明朝"/>
        </w:rPr>
        <w:t>家族や教室</w:t>
      </w:r>
      <w:r w:rsidR="00E519EB" w:rsidRPr="005D0F22">
        <w:rPr>
          <w:rFonts w:ascii="ＭＳ 明朝" w:eastAsia="ＭＳ 明朝" w:hAnsi="ＭＳ 明朝" w:hint="eastAsia"/>
        </w:rPr>
        <w:t>で学んで</w:t>
      </w:r>
      <w:r w:rsidRPr="005D0F22">
        <w:rPr>
          <w:rFonts w:ascii="ＭＳ 明朝" w:eastAsia="ＭＳ 明朝" w:hAnsi="ＭＳ 明朝"/>
        </w:rPr>
        <w:t>いる聴覚障害のある生徒の、NZSLの</w:t>
      </w:r>
      <w:r w:rsidR="00E519EB" w:rsidRPr="005D0F22">
        <w:rPr>
          <w:rFonts w:ascii="ＭＳ 明朝" w:eastAsia="ＭＳ 明朝" w:hAnsi="ＭＳ 明朝" w:hint="eastAsia"/>
        </w:rPr>
        <w:t>個別指導教員</w:t>
      </w:r>
      <w:r w:rsidRPr="005D0F22">
        <w:rPr>
          <w:rFonts w:ascii="ＭＳ 明朝" w:eastAsia="ＭＳ 明朝" w:hAnsi="ＭＳ 明朝"/>
        </w:rPr>
        <w:t>や通訳へのアクセスが強化されている。</w:t>
      </w:r>
    </w:p>
    <w:p w14:paraId="4B283637" w14:textId="4A6320BA" w:rsidR="00647639" w:rsidRPr="005D0F22" w:rsidRDefault="00647639" w:rsidP="00647639">
      <w:pPr>
        <w:rPr>
          <w:rFonts w:ascii="ＭＳ 明朝" w:eastAsia="ＭＳ 明朝" w:hAnsi="ＭＳ 明朝"/>
        </w:rPr>
      </w:pPr>
      <w:r w:rsidRPr="005D0F22">
        <w:rPr>
          <w:rFonts w:ascii="ＭＳ 明朝" w:eastAsia="ＭＳ 明朝" w:hAnsi="ＭＳ 明朝"/>
          <w:b/>
          <w:bCs/>
        </w:rPr>
        <w:t>240.</w:t>
      </w:r>
      <w:r w:rsidRPr="005D0F22">
        <w:rPr>
          <w:rFonts w:ascii="ＭＳ 明朝" w:eastAsia="ＭＳ 明朝" w:hAnsi="ＭＳ 明朝"/>
        </w:rPr>
        <w:tab/>
        <w:t>個別資金</w:t>
      </w:r>
      <w:r w:rsidR="00B67BD4" w:rsidRPr="005D0F22">
        <w:rPr>
          <w:rFonts w:ascii="ＭＳ 明朝" w:eastAsia="ＭＳ 明朝" w:hAnsi="ＭＳ 明朝" w:hint="eastAsia"/>
        </w:rPr>
        <w:t>助成</w:t>
      </w:r>
      <w:r w:rsidRPr="005D0F22">
        <w:rPr>
          <w:rFonts w:ascii="ＭＳ 明朝" w:eastAsia="ＭＳ 明朝" w:hAnsi="ＭＳ 明朝"/>
        </w:rPr>
        <w:t>の導入や障害者支援制度改革の</w:t>
      </w:r>
      <w:r w:rsidR="00E519EB" w:rsidRPr="005D0F22">
        <w:rPr>
          <w:rFonts w:ascii="ＭＳ 明朝" w:eastAsia="ＭＳ 明朝" w:hAnsi="ＭＳ 明朝" w:hint="eastAsia"/>
        </w:rPr>
        <w:t>動向</w:t>
      </w:r>
      <w:r w:rsidRPr="005D0F22">
        <w:rPr>
          <w:rFonts w:ascii="ＭＳ 明朝" w:eastAsia="ＭＳ 明朝" w:hAnsi="ＭＳ 明朝"/>
        </w:rPr>
        <w:t>も通訳需要に影響を与える</w:t>
      </w:r>
      <w:r w:rsidR="00E519EB" w:rsidRPr="005D0F22">
        <w:rPr>
          <w:rFonts w:ascii="ＭＳ 明朝" w:eastAsia="ＭＳ 明朝" w:hAnsi="ＭＳ 明朝" w:hint="eastAsia"/>
        </w:rPr>
        <w:t>ことになるであ</w:t>
      </w:r>
      <w:r w:rsidRPr="005D0F22">
        <w:rPr>
          <w:rFonts w:ascii="ＭＳ 明朝" w:eastAsia="ＭＳ 明朝" w:hAnsi="ＭＳ 明朝"/>
        </w:rPr>
        <w:t>ろう。</w:t>
      </w:r>
    </w:p>
    <w:p w14:paraId="6497919A" w14:textId="77777777" w:rsidR="00AF4DEE" w:rsidRPr="005D0F22" w:rsidRDefault="00AF4DEE" w:rsidP="00647639">
      <w:pPr>
        <w:rPr>
          <w:rFonts w:ascii="ＭＳ 明朝" w:eastAsia="ＭＳ 明朝" w:hAnsi="ＭＳ 明朝"/>
          <w:b/>
          <w:bCs/>
        </w:rPr>
      </w:pPr>
    </w:p>
    <w:p w14:paraId="0AAE050A" w14:textId="0A9DD8EC"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 (b)項に対する回答</w:t>
      </w:r>
    </w:p>
    <w:p w14:paraId="0FD2896A" w14:textId="20393DF0" w:rsidR="00647639" w:rsidRPr="005D0F22" w:rsidRDefault="00647639" w:rsidP="00647639">
      <w:pPr>
        <w:rPr>
          <w:rFonts w:ascii="ＭＳ 明朝" w:eastAsia="ＭＳ 明朝" w:hAnsi="ＭＳ 明朝"/>
        </w:rPr>
      </w:pPr>
      <w:r w:rsidRPr="005D0F22">
        <w:rPr>
          <w:rFonts w:ascii="ＭＳ 明朝" w:eastAsia="ＭＳ 明朝" w:hAnsi="ＭＳ 明朝"/>
          <w:b/>
          <w:bCs/>
        </w:rPr>
        <w:t>241.</w:t>
      </w:r>
      <w:r w:rsidRPr="005D0F22">
        <w:rPr>
          <w:rFonts w:ascii="ＭＳ 明朝" w:eastAsia="ＭＳ 明朝" w:hAnsi="ＭＳ 明朝"/>
        </w:rPr>
        <w:tab/>
        <w:t>NZSL理事会戦略</w:t>
      </w:r>
      <w:r w:rsidR="00B67BD4" w:rsidRPr="005D0F22">
        <w:rPr>
          <w:rFonts w:ascii="ＭＳ 明朝" w:eastAsia="ＭＳ 明朝" w:hAnsi="ＭＳ 明朝"/>
        </w:rPr>
        <w:t>2018-2023</w:t>
      </w:r>
      <w:r w:rsidR="00B67BD4" w:rsidRPr="005D0F22">
        <w:rPr>
          <w:rFonts w:ascii="ＭＳ 明朝" w:eastAsia="ＭＳ 明朝" w:hAnsi="ＭＳ 明朝" w:hint="eastAsia"/>
        </w:rPr>
        <w:t>年</w:t>
      </w:r>
      <w:r w:rsidRPr="005D0F22">
        <w:rPr>
          <w:rFonts w:ascii="ＭＳ 明朝" w:eastAsia="ＭＳ 明朝" w:hAnsi="ＭＳ 明朝"/>
        </w:rPr>
        <w:t>では、言語計画の</w:t>
      </w:r>
      <w:r w:rsidR="00E519EB" w:rsidRPr="005D0F22">
        <w:rPr>
          <w:rFonts w:ascii="ＭＳ 明朝" w:eastAsia="ＭＳ 明朝" w:hAnsi="ＭＳ 明朝"/>
        </w:rPr>
        <w:t>5つの</w:t>
      </w:r>
      <w:r w:rsidRPr="005D0F22">
        <w:rPr>
          <w:rFonts w:ascii="ＭＳ 明朝" w:eastAsia="ＭＳ 明朝" w:hAnsi="ＭＳ 明朝"/>
        </w:rPr>
        <w:t>優先事項に年間12.5百万ドルの</w:t>
      </w:r>
      <w:r w:rsidR="00B67BD4" w:rsidRPr="005D0F22">
        <w:rPr>
          <w:rFonts w:ascii="ＭＳ 明朝" w:eastAsia="ＭＳ 明朝" w:hAnsi="ＭＳ 明朝" w:hint="eastAsia"/>
        </w:rPr>
        <w:t>競争</w:t>
      </w:r>
      <w:r w:rsidRPr="005D0F22">
        <w:rPr>
          <w:rFonts w:ascii="ＭＳ 明朝" w:eastAsia="ＭＳ 明朝" w:hAnsi="ＭＳ 明朝"/>
        </w:rPr>
        <w:t>資金が割り当てられている。5つの優先事項には</w:t>
      </w:r>
      <w:r w:rsidR="00B67BD4" w:rsidRPr="005D0F22">
        <w:rPr>
          <w:rFonts w:ascii="ＭＳ 明朝" w:eastAsia="ＭＳ 明朝" w:hAnsi="ＭＳ 明朝" w:hint="eastAsia"/>
        </w:rPr>
        <w:t>マオリと</w:t>
      </w:r>
      <w:r w:rsidRPr="005D0F22">
        <w:rPr>
          <w:rFonts w:ascii="ＭＳ 明朝" w:eastAsia="ＭＳ 明朝" w:hAnsi="ＭＳ 明朝"/>
        </w:rPr>
        <w:t>太平洋地域の</w:t>
      </w:r>
      <w:r w:rsidR="00B67BD4" w:rsidRPr="005D0F22">
        <w:rPr>
          <w:rFonts w:ascii="ＭＳ 明朝" w:eastAsia="ＭＳ 明朝" w:hAnsi="ＭＳ 明朝"/>
        </w:rPr>
        <w:t>ろう者</w:t>
      </w:r>
      <w:r w:rsidRPr="005D0F22">
        <w:rPr>
          <w:rFonts w:ascii="ＭＳ 明朝" w:eastAsia="ＭＳ 明朝" w:hAnsi="ＭＳ 明朝"/>
        </w:rPr>
        <w:t>のニーズが含まれる。</w:t>
      </w:r>
    </w:p>
    <w:p w14:paraId="1AEE4F72" w14:textId="168F887F" w:rsidR="00647639" w:rsidRPr="005D0F22" w:rsidRDefault="00647639" w:rsidP="00647639">
      <w:pPr>
        <w:rPr>
          <w:rFonts w:ascii="ＭＳ 明朝" w:eastAsia="ＭＳ 明朝" w:hAnsi="ＭＳ 明朝"/>
        </w:rPr>
      </w:pPr>
      <w:r w:rsidRPr="005D0F22">
        <w:rPr>
          <w:rFonts w:ascii="ＭＳ 明朝" w:eastAsia="ＭＳ 明朝" w:hAnsi="ＭＳ 明朝"/>
          <w:b/>
          <w:bCs/>
        </w:rPr>
        <w:t>242.</w:t>
      </w:r>
      <w:r w:rsidRPr="005D0F22">
        <w:rPr>
          <w:rFonts w:ascii="ＭＳ 明朝" w:eastAsia="ＭＳ 明朝" w:hAnsi="ＭＳ 明朝"/>
        </w:rPr>
        <w:tab/>
        <w:t>アクセス可能な情報のための資金は、政府の</w:t>
      </w:r>
      <w:r w:rsidR="005B250C" w:rsidRPr="005D0F22">
        <w:rPr>
          <w:rFonts w:ascii="ＭＳ 明朝" w:eastAsia="ＭＳ 明朝" w:hAnsi="ＭＳ 明朝" w:hint="eastAsia"/>
        </w:rPr>
        <w:t>一般予算で</w:t>
      </w:r>
      <w:r w:rsidRPr="005D0F22">
        <w:rPr>
          <w:rFonts w:ascii="ＭＳ 明朝" w:eastAsia="ＭＳ 明朝" w:hAnsi="ＭＳ 明朝"/>
        </w:rPr>
        <w:t>提供されている。障害のあるマオリおよび太平洋地域の人々</w:t>
      </w:r>
      <w:r w:rsidR="00E519EB" w:rsidRPr="005D0F22">
        <w:rPr>
          <w:rFonts w:ascii="ＭＳ 明朝" w:eastAsia="ＭＳ 明朝" w:hAnsi="ＭＳ 明朝" w:hint="eastAsia"/>
        </w:rPr>
        <w:t>が</w:t>
      </w:r>
      <w:r w:rsidRPr="005D0F22">
        <w:rPr>
          <w:rFonts w:ascii="ＭＳ 明朝" w:eastAsia="ＭＳ 明朝" w:hAnsi="ＭＳ 明朝"/>
        </w:rPr>
        <w:t>、すべての分野で情報へのアクセ</w:t>
      </w:r>
      <w:r w:rsidR="00B67BD4" w:rsidRPr="005D0F22">
        <w:rPr>
          <w:rFonts w:ascii="ＭＳ 明朝" w:eastAsia="ＭＳ 明朝" w:hAnsi="ＭＳ 明朝" w:hint="eastAsia"/>
        </w:rPr>
        <w:t>ス</w:t>
      </w:r>
      <w:r w:rsidRPr="005D0F22">
        <w:rPr>
          <w:rFonts w:ascii="ＭＳ 明朝" w:eastAsia="ＭＳ 明朝" w:hAnsi="ＭＳ 明朝"/>
        </w:rPr>
        <w:t>を確保</w:t>
      </w:r>
      <w:r w:rsidR="00E519EB" w:rsidRPr="005D0F22">
        <w:rPr>
          <w:rFonts w:ascii="ＭＳ 明朝" w:eastAsia="ＭＳ 明朝" w:hAnsi="ＭＳ 明朝" w:hint="eastAsia"/>
        </w:rPr>
        <w:t>できるようにすることを目的と</w:t>
      </w:r>
      <w:r w:rsidRPr="005D0F22">
        <w:rPr>
          <w:rFonts w:ascii="ＭＳ 明朝" w:eastAsia="ＭＳ 明朝" w:hAnsi="ＭＳ 明朝"/>
        </w:rPr>
        <w:t>する</w:t>
      </w:r>
      <w:r w:rsidR="00B67BD4" w:rsidRPr="005D0F22">
        <w:rPr>
          <w:rFonts w:ascii="ＭＳ 明朝" w:eastAsia="ＭＳ 明朝" w:hAnsi="ＭＳ 明朝" w:hint="eastAsia"/>
        </w:rPr>
        <w:t>特</w:t>
      </w:r>
      <w:r w:rsidR="00B67BD4" w:rsidRPr="005D0F22">
        <w:rPr>
          <w:rFonts w:ascii="ＭＳ 明朝" w:eastAsia="ＭＳ 明朝" w:hAnsi="ＭＳ 明朝" w:hint="eastAsia"/>
        </w:rPr>
        <w:lastRenderedPageBreak/>
        <w:t>定の</w:t>
      </w:r>
      <w:r w:rsidRPr="005D0F22">
        <w:rPr>
          <w:rFonts w:ascii="ＭＳ 明朝" w:eastAsia="ＭＳ 明朝" w:hAnsi="ＭＳ 明朝"/>
        </w:rPr>
        <w:t>資金配分はない。質問20(d)を参照のこと。</w:t>
      </w:r>
    </w:p>
    <w:p w14:paraId="7E0C4EE4" w14:textId="77777777" w:rsidR="00AC4B0D" w:rsidRPr="005D0F22" w:rsidRDefault="00AC4B0D" w:rsidP="00647639">
      <w:pPr>
        <w:rPr>
          <w:rFonts w:ascii="ＭＳ 明朝" w:eastAsia="ＭＳ 明朝" w:hAnsi="ＭＳ 明朝"/>
          <w:b/>
          <w:bCs/>
        </w:rPr>
      </w:pPr>
    </w:p>
    <w:p w14:paraId="5103F6C5" w14:textId="7ADFFD7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の第20(c)項に対する回答</w:t>
      </w:r>
    </w:p>
    <w:p w14:paraId="6BCE5592" w14:textId="07E68F27" w:rsidR="00647639" w:rsidRPr="005D0F22" w:rsidRDefault="00647639" w:rsidP="00647639">
      <w:pPr>
        <w:rPr>
          <w:rFonts w:ascii="ＭＳ 明朝" w:eastAsia="ＭＳ 明朝" w:hAnsi="ＭＳ 明朝"/>
        </w:rPr>
      </w:pPr>
      <w:r w:rsidRPr="005D0F22">
        <w:rPr>
          <w:rFonts w:ascii="ＭＳ 明朝" w:eastAsia="ＭＳ 明朝" w:hAnsi="ＭＳ 明朝"/>
          <w:b/>
          <w:bCs/>
        </w:rPr>
        <w:t>243.</w:t>
      </w:r>
      <w:r w:rsidRPr="005D0F22">
        <w:rPr>
          <w:rFonts w:ascii="ＭＳ 明朝" w:eastAsia="ＭＳ 明朝" w:hAnsi="ＭＳ 明朝"/>
        </w:rPr>
        <w:tab/>
        <w:t>アクセシビリティ憲章（質問20(d)参照）は、</w:t>
      </w:r>
      <w:r w:rsidR="00E519EB" w:rsidRPr="005D0F22">
        <w:rPr>
          <w:rFonts w:ascii="ＭＳ 明朝" w:eastAsia="ＭＳ 明朝" w:hAnsi="ＭＳ 明朝" w:hint="eastAsia"/>
        </w:rPr>
        <w:t>このこと</w:t>
      </w:r>
      <w:r w:rsidR="00CF2A94" w:rsidRPr="005D0F22">
        <w:rPr>
          <w:rFonts w:ascii="ＭＳ 明朝" w:eastAsia="ＭＳ 明朝" w:hAnsi="ＭＳ 明朝" w:hint="eastAsia"/>
        </w:rPr>
        <w:t>(訳注：情報アクセシビリティの義務化)</w:t>
      </w:r>
      <w:r w:rsidRPr="005D0F22">
        <w:rPr>
          <w:rFonts w:ascii="ＭＳ 明朝" w:eastAsia="ＭＳ 明朝" w:hAnsi="ＭＳ 明朝"/>
        </w:rPr>
        <w:t>を実現するための</w:t>
      </w:r>
      <w:r w:rsidR="00E519EB" w:rsidRPr="005D0F22">
        <w:rPr>
          <w:rFonts w:ascii="ＭＳ 明朝" w:eastAsia="ＭＳ 明朝" w:hAnsi="ＭＳ 明朝" w:hint="eastAsia"/>
        </w:rPr>
        <w:t>新しい</w:t>
      </w:r>
      <w:r w:rsidR="005B250C" w:rsidRPr="005D0F22">
        <w:rPr>
          <w:rFonts w:ascii="ＭＳ 明朝" w:eastAsia="ＭＳ 明朝" w:hAnsi="ＭＳ 明朝" w:hint="eastAsia"/>
        </w:rPr>
        <w:t>仕組み</w:t>
      </w:r>
      <w:r w:rsidRPr="005D0F22">
        <w:rPr>
          <w:rFonts w:ascii="ＭＳ 明朝" w:eastAsia="ＭＳ 明朝" w:hAnsi="ＭＳ 明朝"/>
        </w:rPr>
        <w:t>である。</w:t>
      </w:r>
    </w:p>
    <w:p w14:paraId="65B5A34B" w14:textId="169C8FA0" w:rsidR="00647639" w:rsidRPr="005D0F22" w:rsidRDefault="00647639" w:rsidP="00647639">
      <w:pPr>
        <w:rPr>
          <w:rFonts w:ascii="ＭＳ 明朝" w:eastAsia="ＭＳ 明朝" w:hAnsi="ＭＳ 明朝"/>
        </w:rPr>
      </w:pPr>
      <w:r w:rsidRPr="005D0F22">
        <w:rPr>
          <w:rFonts w:ascii="ＭＳ 明朝" w:eastAsia="ＭＳ 明朝" w:hAnsi="ＭＳ 明朝"/>
          <w:b/>
          <w:bCs/>
        </w:rPr>
        <w:t>244.</w:t>
      </w:r>
      <w:r w:rsidRPr="005D0F22">
        <w:rPr>
          <w:rFonts w:ascii="ＭＳ 明朝" w:eastAsia="ＭＳ 明朝" w:hAnsi="ＭＳ 明朝"/>
        </w:rPr>
        <w:tab/>
        <w:t>しかし、内閣は「主要な利害関係者と協力して、完全にアクセシブルなNZを実現するためのアプローチの設計を開始する」ことに合意した。現在法制化</w:t>
      </w:r>
      <w:r w:rsidR="00E519EB" w:rsidRPr="005D0F22">
        <w:rPr>
          <w:rFonts w:ascii="ＭＳ 明朝" w:eastAsia="ＭＳ 明朝" w:hAnsi="ＭＳ 明朝" w:hint="eastAsia"/>
        </w:rPr>
        <w:t>の可能性を含めていくつかの</w:t>
      </w:r>
      <w:r w:rsidRPr="005D0F22">
        <w:rPr>
          <w:rFonts w:ascii="ＭＳ 明朝" w:eastAsia="ＭＳ 明朝" w:hAnsi="ＭＳ 明朝"/>
        </w:rPr>
        <w:t>選択肢</w:t>
      </w:r>
      <w:r w:rsidR="005B250C" w:rsidRPr="005D0F22">
        <w:rPr>
          <w:rFonts w:ascii="ＭＳ 明朝" w:eastAsia="ＭＳ 明朝" w:hAnsi="ＭＳ 明朝" w:hint="eastAsia"/>
        </w:rPr>
        <w:t>の</w:t>
      </w:r>
      <w:r w:rsidRPr="005D0F22">
        <w:rPr>
          <w:rFonts w:ascii="ＭＳ 明朝" w:eastAsia="ＭＳ 明朝" w:hAnsi="ＭＳ 明朝"/>
        </w:rPr>
        <w:t xml:space="preserve">検討作業が進められている。 </w:t>
      </w:r>
    </w:p>
    <w:p w14:paraId="3AC6622C" w14:textId="77777777" w:rsidR="00AC4B0D" w:rsidRPr="005D0F22" w:rsidRDefault="00AC4B0D" w:rsidP="00647639">
      <w:pPr>
        <w:rPr>
          <w:rFonts w:ascii="ＭＳ 明朝" w:eastAsia="ＭＳ 明朝" w:hAnsi="ＭＳ 明朝"/>
          <w:b/>
          <w:bCs/>
        </w:rPr>
      </w:pPr>
    </w:p>
    <w:p w14:paraId="201ECEDE" w14:textId="393B80B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の第20(d)項に対する回答</w:t>
      </w:r>
    </w:p>
    <w:p w14:paraId="1CA0C074" w14:textId="480593AE" w:rsidR="00647639" w:rsidRPr="005D0F22" w:rsidRDefault="00647639" w:rsidP="00647639">
      <w:pPr>
        <w:rPr>
          <w:rFonts w:ascii="ＭＳ 明朝" w:eastAsia="ＭＳ 明朝" w:hAnsi="ＭＳ 明朝"/>
        </w:rPr>
      </w:pPr>
      <w:r w:rsidRPr="005D0F22">
        <w:rPr>
          <w:rFonts w:ascii="ＭＳ 明朝" w:eastAsia="ＭＳ 明朝" w:hAnsi="ＭＳ 明朝"/>
          <w:b/>
          <w:bCs/>
        </w:rPr>
        <w:t>245.</w:t>
      </w:r>
      <w:r w:rsidRPr="005D0F22">
        <w:rPr>
          <w:rFonts w:ascii="ＭＳ 明朝" w:eastAsia="ＭＳ 明朝" w:hAnsi="ＭＳ 明朝"/>
        </w:rPr>
        <w:tab/>
        <w:t>政府はアクセシビリティ憲章を発表したが、これは</w:t>
      </w:r>
      <w:r w:rsidR="00CF2A94" w:rsidRPr="005D0F22">
        <w:rPr>
          <w:rFonts w:ascii="ＭＳ 明朝" w:eastAsia="ＭＳ 明朝" w:hAnsi="ＭＳ 明朝"/>
        </w:rPr>
        <w:t>公共</w:t>
      </w:r>
      <w:r w:rsidR="00E519EB" w:rsidRPr="005D0F22">
        <w:rPr>
          <w:rFonts w:ascii="ＭＳ 明朝" w:eastAsia="ＭＳ 明朝" w:hAnsi="ＭＳ 明朝" w:hint="eastAsia"/>
        </w:rPr>
        <w:t>の</w:t>
      </w:r>
      <w:r w:rsidR="00CF2A94" w:rsidRPr="005D0F22">
        <w:rPr>
          <w:rFonts w:ascii="ＭＳ 明朝" w:eastAsia="ＭＳ 明朝" w:hAnsi="ＭＳ 明朝"/>
        </w:rPr>
        <w:t>情報を</w:t>
      </w:r>
      <w:r w:rsidRPr="005D0F22">
        <w:rPr>
          <w:rFonts w:ascii="ＭＳ 明朝" w:eastAsia="ＭＳ 明朝" w:hAnsi="ＭＳ 明朝"/>
        </w:rPr>
        <w:t>障害者がより利用しやすいものにすることを政府が約束</w:t>
      </w:r>
      <w:r w:rsidR="00E519EB" w:rsidRPr="005D0F22">
        <w:rPr>
          <w:rFonts w:ascii="ＭＳ 明朝" w:eastAsia="ＭＳ 明朝" w:hAnsi="ＭＳ 明朝" w:hint="eastAsia"/>
        </w:rPr>
        <w:t>する</w:t>
      </w:r>
      <w:r w:rsidRPr="005D0F22">
        <w:rPr>
          <w:rFonts w:ascii="ＭＳ 明朝" w:eastAsia="ＭＳ 明朝" w:hAnsi="ＭＳ 明朝"/>
        </w:rPr>
        <w:t>ものである</w:t>
      </w:r>
      <w:r w:rsidR="00111D7A" w:rsidRPr="005D0F22">
        <w:rPr>
          <w:rStyle w:val="a4"/>
          <w:rFonts w:ascii="ＭＳ 明朝" w:eastAsia="ＭＳ 明朝" w:hAnsi="ＭＳ 明朝"/>
        </w:rPr>
        <w:endnoteReference w:id="166"/>
      </w:r>
      <w:r w:rsidRPr="005D0F22">
        <w:rPr>
          <w:rFonts w:ascii="ＭＳ 明朝" w:eastAsia="ＭＳ 明朝" w:hAnsi="ＭＳ 明朝"/>
        </w:rPr>
        <w:t>。この作業は、DPO連合との共同事業</w:t>
      </w:r>
      <w:r w:rsidR="00E519EB" w:rsidRPr="005D0F22">
        <w:rPr>
          <w:rFonts w:ascii="ＭＳ 明朝" w:eastAsia="ＭＳ 明朝" w:hAnsi="ＭＳ 明朝" w:hint="eastAsia"/>
        </w:rPr>
        <w:t>として行われた</w:t>
      </w:r>
      <w:r w:rsidR="00111D7A" w:rsidRPr="005D0F22">
        <w:rPr>
          <w:rStyle w:val="a4"/>
          <w:rFonts w:ascii="ＭＳ 明朝" w:eastAsia="ＭＳ 明朝" w:hAnsi="ＭＳ 明朝"/>
        </w:rPr>
        <w:endnoteReference w:id="167"/>
      </w:r>
      <w:r w:rsidRPr="005D0F22">
        <w:rPr>
          <w:rFonts w:ascii="ＭＳ 明朝" w:eastAsia="ＭＳ 明朝" w:hAnsi="ＭＳ 明朝"/>
        </w:rPr>
        <w:t>。これまでに、37の政府機関（39機関中）がアクセシビリティ憲章に署名している。これにより、</w:t>
      </w:r>
      <w:r w:rsidR="00E519EB" w:rsidRPr="005D0F22">
        <w:rPr>
          <w:rFonts w:ascii="ＭＳ 明朝" w:eastAsia="ＭＳ 明朝" w:hAnsi="ＭＳ 明朝" w:hint="eastAsia"/>
        </w:rPr>
        <w:t>政府機関の</w:t>
      </w:r>
      <w:r w:rsidRPr="005D0F22">
        <w:rPr>
          <w:rFonts w:ascii="ＭＳ 明朝" w:eastAsia="ＭＳ 明朝" w:hAnsi="ＭＳ 明朝"/>
        </w:rPr>
        <w:t>職員はアクセシブルな環境を目指して活動することが義務づけられる。スタッフが誰に連絡すればよいのか、また様々な資料を提供す</w:t>
      </w:r>
      <w:r w:rsidR="00E519EB" w:rsidRPr="005D0F22">
        <w:rPr>
          <w:rFonts w:ascii="ＭＳ 明朝" w:eastAsia="ＭＳ 明朝" w:hAnsi="ＭＳ 明朝" w:hint="eastAsia"/>
        </w:rPr>
        <w:t>ための形式の</w:t>
      </w:r>
      <w:r w:rsidRPr="005D0F22">
        <w:rPr>
          <w:rFonts w:ascii="ＭＳ 明朝" w:eastAsia="ＭＳ 明朝" w:hAnsi="ＭＳ 明朝"/>
        </w:rPr>
        <w:t>基準を知るための</w:t>
      </w:r>
      <w:r w:rsidR="005B250C" w:rsidRPr="005D0F22">
        <w:rPr>
          <w:rFonts w:ascii="ＭＳ 明朝" w:eastAsia="ＭＳ 明朝" w:hAnsi="ＭＳ 明朝" w:hint="eastAsia"/>
        </w:rPr>
        <w:t>資源</w:t>
      </w:r>
      <w:r w:rsidRPr="005D0F22">
        <w:rPr>
          <w:rFonts w:ascii="ＭＳ 明朝" w:eastAsia="ＭＳ 明朝" w:hAnsi="ＭＳ 明朝"/>
        </w:rPr>
        <w:t>が</w:t>
      </w:r>
      <w:r w:rsidR="00E519EB" w:rsidRPr="005D0F22">
        <w:rPr>
          <w:rFonts w:ascii="ＭＳ 明朝" w:eastAsia="ＭＳ 明朝" w:hAnsi="ＭＳ 明朝" w:hint="eastAsia"/>
        </w:rPr>
        <w:t>職員には用意される</w:t>
      </w:r>
      <w:r w:rsidRPr="005D0F22">
        <w:rPr>
          <w:rFonts w:ascii="ＭＳ 明朝" w:eastAsia="ＭＳ 明朝" w:hAnsi="ＭＳ 明朝"/>
        </w:rPr>
        <w:t>。</w:t>
      </w:r>
    </w:p>
    <w:p w14:paraId="5E03E6D9" w14:textId="0EF6A6B8" w:rsidR="00647639" w:rsidRPr="005D0F22" w:rsidRDefault="00647639" w:rsidP="00647639">
      <w:pPr>
        <w:rPr>
          <w:rFonts w:ascii="ＭＳ 明朝" w:eastAsia="ＭＳ 明朝" w:hAnsi="ＭＳ 明朝"/>
        </w:rPr>
      </w:pPr>
      <w:r w:rsidRPr="005D0F22">
        <w:rPr>
          <w:rFonts w:ascii="ＭＳ 明朝" w:eastAsia="ＭＳ 明朝" w:hAnsi="ＭＳ 明朝"/>
          <w:b/>
          <w:bCs/>
        </w:rPr>
        <w:t>246.</w:t>
      </w:r>
      <w:r w:rsidRPr="005D0F22">
        <w:rPr>
          <w:rFonts w:ascii="ＭＳ 明朝" w:eastAsia="ＭＳ 明朝" w:hAnsi="ＭＳ 明朝"/>
        </w:rPr>
        <w:tab/>
        <w:t>最初</w:t>
      </w:r>
      <w:r w:rsidR="00E519EB" w:rsidRPr="005D0F22">
        <w:rPr>
          <w:rFonts w:ascii="ＭＳ 明朝" w:eastAsia="ＭＳ 明朝" w:hAnsi="ＭＳ 明朝" w:hint="eastAsia"/>
        </w:rPr>
        <w:t>に重視されること</w:t>
      </w:r>
      <w:r w:rsidRPr="005D0F22">
        <w:rPr>
          <w:rFonts w:ascii="ＭＳ 明朝" w:eastAsia="ＭＳ 明朝" w:hAnsi="ＭＳ 明朝"/>
        </w:rPr>
        <w:t>は、</w:t>
      </w:r>
      <w:r w:rsidR="005B250C" w:rsidRPr="005D0F22">
        <w:rPr>
          <w:rFonts w:ascii="ＭＳ 明朝" w:eastAsia="ＭＳ 明朝" w:hAnsi="ＭＳ 明朝" w:hint="eastAsia"/>
        </w:rPr>
        <w:t>わかりやすい版（</w:t>
      </w:r>
      <w:proofErr w:type="spellStart"/>
      <w:r w:rsidRPr="005D0F22">
        <w:rPr>
          <w:rFonts w:ascii="ＭＳ 明朝" w:eastAsia="ＭＳ 明朝" w:hAnsi="ＭＳ 明朝"/>
        </w:rPr>
        <w:t>EasyRead</w:t>
      </w:r>
      <w:proofErr w:type="spellEnd"/>
      <w:r w:rsidR="005B250C" w:rsidRPr="005D0F22">
        <w:rPr>
          <w:rFonts w:ascii="ＭＳ 明朝" w:eastAsia="ＭＳ 明朝" w:hAnsi="ＭＳ 明朝" w:hint="eastAsia"/>
        </w:rPr>
        <w:t>）</w:t>
      </w:r>
      <w:r w:rsidRPr="005D0F22">
        <w:rPr>
          <w:rFonts w:ascii="ＭＳ 明朝" w:eastAsia="ＭＳ 明朝" w:hAnsi="ＭＳ 明朝"/>
        </w:rPr>
        <w:t>、点字、NZSL、音声</w:t>
      </w:r>
      <w:r w:rsidR="00E519EB" w:rsidRPr="005D0F22">
        <w:rPr>
          <w:rFonts w:ascii="ＭＳ 明朝" w:eastAsia="ＭＳ 明朝" w:hAnsi="ＭＳ 明朝" w:hint="eastAsia"/>
        </w:rPr>
        <w:t>情報</w:t>
      </w:r>
      <w:r w:rsidRPr="005D0F22">
        <w:rPr>
          <w:rFonts w:ascii="ＭＳ 明朝" w:eastAsia="ＭＳ 明朝" w:hAnsi="ＭＳ 明朝"/>
        </w:rPr>
        <w:t>の</w:t>
      </w:r>
      <w:r w:rsidR="00E519EB" w:rsidRPr="005D0F22">
        <w:rPr>
          <w:rFonts w:ascii="ＭＳ 明朝" w:eastAsia="ＭＳ 明朝" w:hAnsi="ＭＳ 明朝" w:hint="eastAsia"/>
        </w:rPr>
        <w:t>運用</w:t>
      </w:r>
      <w:r w:rsidRPr="005D0F22">
        <w:rPr>
          <w:rFonts w:ascii="ＭＳ 明朝" w:eastAsia="ＭＳ 明朝" w:hAnsi="ＭＳ 明朝"/>
        </w:rPr>
        <w:t>能力を</w:t>
      </w:r>
      <w:r w:rsidR="00E519EB" w:rsidRPr="005D0F22">
        <w:rPr>
          <w:rFonts w:ascii="ＭＳ 明朝" w:eastAsia="ＭＳ 明朝" w:hAnsi="ＭＳ 明朝" w:hint="eastAsia"/>
        </w:rPr>
        <w:t>高める</w:t>
      </w:r>
      <w:r w:rsidRPr="005D0F22">
        <w:rPr>
          <w:rFonts w:ascii="ＭＳ 明朝" w:eastAsia="ＭＳ 明朝" w:hAnsi="ＭＳ 明朝"/>
        </w:rPr>
        <w:t>ことである。これらの言語やフォーマットで政府の情報を</w:t>
      </w:r>
      <w:r w:rsidR="00E519EB" w:rsidRPr="005D0F22">
        <w:rPr>
          <w:rFonts w:ascii="ＭＳ 明朝" w:eastAsia="ＭＳ 明朝" w:hAnsi="ＭＳ 明朝" w:hint="eastAsia"/>
        </w:rPr>
        <w:t>提供</w:t>
      </w:r>
      <w:r w:rsidRPr="005D0F22">
        <w:rPr>
          <w:rFonts w:ascii="ＭＳ 明朝" w:eastAsia="ＭＳ 明朝" w:hAnsi="ＭＳ 明朝"/>
        </w:rPr>
        <w:t>すること</w:t>
      </w:r>
      <w:r w:rsidR="005B250C" w:rsidRPr="005D0F22">
        <w:rPr>
          <w:rFonts w:ascii="ＭＳ 明朝" w:eastAsia="ＭＳ 明朝" w:hAnsi="ＭＳ 明朝" w:hint="eastAsia"/>
        </w:rPr>
        <w:t>により</w:t>
      </w:r>
      <w:r w:rsidRPr="005D0F22">
        <w:rPr>
          <w:rFonts w:ascii="ＭＳ 明朝" w:eastAsia="ＭＳ 明朝" w:hAnsi="ＭＳ 明朝"/>
        </w:rPr>
        <w:t>、より多くの障害者が情報を直接理解し、利用</w:t>
      </w:r>
      <w:r w:rsidR="00E519EB" w:rsidRPr="005D0F22">
        <w:rPr>
          <w:rFonts w:ascii="ＭＳ 明朝" w:eastAsia="ＭＳ 明朝" w:hAnsi="ＭＳ 明朝" w:hint="eastAsia"/>
        </w:rPr>
        <w:t>することが容易に</w:t>
      </w:r>
      <w:r w:rsidRPr="005D0F22">
        <w:rPr>
          <w:rFonts w:ascii="ＭＳ 明朝" w:eastAsia="ＭＳ 明朝" w:hAnsi="ＭＳ 明朝"/>
        </w:rPr>
        <w:t>なる</w:t>
      </w:r>
      <w:r w:rsidR="00E519EB" w:rsidRPr="005D0F22">
        <w:rPr>
          <w:rFonts w:ascii="ＭＳ 明朝" w:eastAsia="ＭＳ 明朝" w:hAnsi="ＭＳ 明朝" w:hint="eastAsia"/>
        </w:rPr>
        <w:t>ことが</w:t>
      </w:r>
      <w:r w:rsidRPr="005D0F22">
        <w:rPr>
          <w:rFonts w:ascii="ＭＳ 明朝" w:eastAsia="ＭＳ 明朝" w:hAnsi="ＭＳ 明朝"/>
        </w:rPr>
        <w:t>期待されている。</w:t>
      </w:r>
    </w:p>
    <w:p w14:paraId="56BC0253" w14:textId="1F85AA21" w:rsidR="00647639" w:rsidRPr="005D0F22" w:rsidRDefault="00647639" w:rsidP="00647639">
      <w:pPr>
        <w:rPr>
          <w:rFonts w:ascii="ＭＳ 明朝" w:eastAsia="ＭＳ 明朝" w:hAnsi="ＭＳ 明朝"/>
        </w:rPr>
      </w:pPr>
      <w:r w:rsidRPr="005D0F22">
        <w:rPr>
          <w:rFonts w:ascii="ＭＳ 明朝" w:eastAsia="ＭＳ 明朝" w:hAnsi="ＭＳ 明朝"/>
          <w:b/>
          <w:bCs/>
        </w:rPr>
        <w:t>247.</w:t>
      </w:r>
      <w:r w:rsidRPr="005D0F22">
        <w:rPr>
          <w:rFonts w:ascii="ＭＳ 明朝" w:eastAsia="ＭＳ 明朝" w:hAnsi="ＭＳ 明朝"/>
        </w:rPr>
        <w:tab/>
        <w:t>政府は、テレビの</w:t>
      </w:r>
      <w:r w:rsidR="00C3279A" w:rsidRPr="005D0F22">
        <w:rPr>
          <w:rFonts w:ascii="ＭＳ 明朝" w:eastAsia="ＭＳ 明朝" w:hAnsi="ＭＳ 明朝" w:hint="eastAsia"/>
        </w:rPr>
        <w:t>字幕</w:t>
      </w:r>
      <w:r w:rsidRPr="005D0F22">
        <w:rPr>
          <w:rFonts w:ascii="ＭＳ 明朝" w:eastAsia="ＭＳ 明朝" w:hAnsi="ＭＳ 明朝"/>
        </w:rPr>
        <w:t>と</w:t>
      </w:r>
      <w:r w:rsidR="002D6661" w:rsidRPr="005D0F22">
        <w:rPr>
          <w:rFonts w:ascii="ＭＳ 明朝" w:eastAsia="ＭＳ 明朝" w:hAnsi="ＭＳ 明朝" w:hint="eastAsia"/>
        </w:rPr>
        <w:t>副</w:t>
      </w:r>
      <w:r w:rsidRPr="005D0F22">
        <w:rPr>
          <w:rFonts w:ascii="ＭＳ 明朝" w:eastAsia="ＭＳ 明朝" w:hAnsi="ＭＳ 明朝"/>
        </w:rPr>
        <w:t>音声</w:t>
      </w:r>
      <w:r w:rsidR="002D6661" w:rsidRPr="005D0F22">
        <w:rPr>
          <w:rFonts w:ascii="ＭＳ 明朝" w:eastAsia="ＭＳ 明朝" w:hAnsi="ＭＳ 明朝" w:hint="eastAsia"/>
        </w:rPr>
        <w:t>解説</w:t>
      </w:r>
      <w:r w:rsidRPr="005D0F22">
        <w:rPr>
          <w:rFonts w:ascii="ＭＳ 明朝" w:eastAsia="ＭＳ 明朝" w:hAnsi="ＭＳ 明朝"/>
        </w:rPr>
        <w:t>に年間280万ドルの資金を提供している。政府は、NZの</w:t>
      </w:r>
      <w:r w:rsidR="00C3279A" w:rsidRPr="005D0F22">
        <w:rPr>
          <w:rFonts w:ascii="ＭＳ 明朝" w:eastAsia="ＭＳ 明朝" w:hAnsi="ＭＳ 明朝" w:hint="eastAsia"/>
        </w:rPr>
        <w:t>字幕</w:t>
      </w:r>
      <w:r w:rsidRPr="005D0F22">
        <w:rPr>
          <w:rFonts w:ascii="ＭＳ 明朝" w:eastAsia="ＭＳ 明朝" w:hAnsi="ＭＳ 明朝"/>
        </w:rPr>
        <w:t>に関する調査（2017年8月）の</w:t>
      </w:r>
      <w:r w:rsidR="002D6661" w:rsidRPr="005D0F22">
        <w:rPr>
          <w:rFonts w:ascii="ＭＳ 明朝" w:eastAsia="ＭＳ 明朝" w:hAnsi="ＭＳ 明朝" w:hint="eastAsia"/>
        </w:rPr>
        <w:t>結果</w:t>
      </w:r>
      <w:r w:rsidRPr="005D0F22">
        <w:rPr>
          <w:rFonts w:ascii="ＭＳ 明朝" w:eastAsia="ＭＳ 明朝" w:hAnsi="ＭＳ 明朝"/>
        </w:rPr>
        <w:t>を受けて、</w:t>
      </w:r>
      <w:r w:rsidR="00C3279A" w:rsidRPr="005D0F22">
        <w:rPr>
          <w:rFonts w:ascii="ＭＳ 明朝" w:eastAsia="ＭＳ 明朝" w:hAnsi="ＭＳ 明朝" w:hint="eastAsia"/>
        </w:rPr>
        <w:t>字幕</w:t>
      </w:r>
      <w:r w:rsidRPr="005D0F22">
        <w:rPr>
          <w:rFonts w:ascii="ＭＳ 明朝" w:eastAsia="ＭＳ 明朝" w:hAnsi="ＭＳ 明朝"/>
        </w:rPr>
        <w:t>と</w:t>
      </w:r>
      <w:r w:rsidR="002D6661" w:rsidRPr="005D0F22">
        <w:rPr>
          <w:rFonts w:ascii="ＭＳ 明朝" w:eastAsia="ＭＳ 明朝" w:hAnsi="ＭＳ 明朝" w:hint="eastAsia"/>
        </w:rPr>
        <w:t>副</w:t>
      </w:r>
      <w:r w:rsidR="002D6661" w:rsidRPr="005D0F22">
        <w:rPr>
          <w:rFonts w:ascii="ＭＳ 明朝" w:eastAsia="ＭＳ 明朝" w:hAnsi="ＭＳ 明朝"/>
        </w:rPr>
        <w:t>音声</w:t>
      </w:r>
      <w:r w:rsidR="002D6661" w:rsidRPr="005D0F22">
        <w:rPr>
          <w:rFonts w:ascii="ＭＳ 明朝" w:eastAsia="ＭＳ 明朝" w:hAnsi="ＭＳ 明朝" w:hint="eastAsia"/>
        </w:rPr>
        <w:t>解説</w:t>
      </w:r>
      <w:r w:rsidRPr="005D0F22">
        <w:rPr>
          <w:rFonts w:ascii="ＭＳ 明朝" w:eastAsia="ＭＳ 明朝" w:hAnsi="ＭＳ 明朝"/>
        </w:rPr>
        <w:t>の</w:t>
      </w:r>
      <w:r w:rsidR="00C3279A" w:rsidRPr="005D0F22">
        <w:rPr>
          <w:rFonts w:ascii="ＭＳ 明朝" w:eastAsia="ＭＳ 明朝" w:hAnsi="ＭＳ 明朝" w:hint="eastAsia"/>
        </w:rPr>
        <w:t>割合</w:t>
      </w:r>
      <w:r w:rsidRPr="005D0F22">
        <w:rPr>
          <w:rFonts w:ascii="ＭＳ 明朝" w:eastAsia="ＭＳ 明朝" w:hAnsi="ＭＳ 明朝"/>
        </w:rPr>
        <w:t>を</w:t>
      </w:r>
      <w:r w:rsidR="00D70DAE" w:rsidRPr="005D0F22">
        <w:rPr>
          <w:rFonts w:ascii="ＭＳ 明朝" w:eastAsia="ＭＳ 明朝" w:hAnsi="ＭＳ 明朝" w:hint="eastAsia"/>
        </w:rPr>
        <w:t>高める</w:t>
      </w:r>
      <w:r w:rsidRPr="005D0F22">
        <w:rPr>
          <w:rFonts w:ascii="ＭＳ 明朝" w:eastAsia="ＭＳ 明朝" w:hAnsi="ＭＳ 明朝"/>
        </w:rPr>
        <w:t>政策を策定中である</w:t>
      </w:r>
      <w:r w:rsidR="00111D7A" w:rsidRPr="005D0F22">
        <w:rPr>
          <w:rStyle w:val="a4"/>
          <w:rFonts w:ascii="ＭＳ 明朝" w:eastAsia="ＭＳ 明朝" w:hAnsi="ＭＳ 明朝"/>
        </w:rPr>
        <w:endnoteReference w:id="168"/>
      </w:r>
      <w:r w:rsidRPr="005D0F22">
        <w:rPr>
          <w:rFonts w:ascii="ＭＳ 明朝" w:eastAsia="ＭＳ 明朝" w:hAnsi="ＭＳ 明朝"/>
        </w:rPr>
        <w:t>。</w:t>
      </w:r>
    </w:p>
    <w:p w14:paraId="05B20EC9" w14:textId="7CC3A6B8" w:rsidR="00647639" w:rsidRPr="005D0F22" w:rsidRDefault="00647639" w:rsidP="00647639">
      <w:pPr>
        <w:rPr>
          <w:rFonts w:ascii="ＭＳ 明朝" w:eastAsia="ＭＳ 明朝" w:hAnsi="ＭＳ 明朝"/>
        </w:rPr>
      </w:pPr>
      <w:r w:rsidRPr="005D0F22">
        <w:rPr>
          <w:rFonts w:ascii="ＭＳ 明朝" w:eastAsia="ＭＳ 明朝" w:hAnsi="ＭＳ 明朝"/>
          <w:b/>
          <w:bCs/>
        </w:rPr>
        <w:t>248.</w:t>
      </w:r>
      <w:r w:rsidRPr="005D0F22">
        <w:rPr>
          <w:rFonts w:ascii="ＭＳ 明朝" w:eastAsia="ＭＳ 明朝" w:hAnsi="ＭＳ 明朝"/>
        </w:rPr>
        <w:tab/>
        <w:t>著作権（マラケシュ条約実施）修正法案は、NZがマラケシュ条約に加盟することを可能にするために、1994年著作権法を改正するものである。この法案が</w:t>
      </w:r>
      <w:r w:rsidR="002D6661" w:rsidRPr="005D0F22">
        <w:rPr>
          <w:rFonts w:ascii="ＭＳ 明朝" w:eastAsia="ＭＳ 明朝" w:hAnsi="ＭＳ 明朝" w:hint="eastAsia"/>
        </w:rPr>
        <w:t>現在</w:t>
      </w:r>
      <w:r w:rsidRPr="005D0F22">
        <w:rPr>
          <w:rFonts w:ascii="ＭＳ 明朝" w:eastAsia="ＭＳ 明朝" w:hAnsi="ＭＳ 明朝"/>
        </w:rPr>
        <w:t>の形</w:t>
      </w:r>
      <w:r w:rsidR="002D6661" w:rsidRPr="005D0F22">
        <w:rPr>
          <w:rFonts w:ascii="ＭＳ 明朝" w:eastAsia="ＭＳ 明朝" w:hAnsi="ＭＳ 明朝" w:hint="eastAsia"/>
        </w:rPr>
        <w:t>のまま</w:t>
      </w:r>
      <w:r w:rsidRPr="005D0F22">
        <w:rPr>
          <w:rFonts w:ascii="ＭＳ 明朝" w:eastAsia="ＭＳ 明朝" w:hAnsi="ＭＳ 明朝"/>
        </w:rPr>
        <w:t>で可決されれば、印刷</w:t>
      </w:r>
      <w:r w:rsidR="00D70DAE" w:rsidRPr="005D0F22">
        <w:rPr>
          <w:rFonts w:ascii="ＭＳ 明朝" w:eastAsia="ＭＳ 明朝" w:hAnsi="ＭＳ 明朝" w:hint="eastAsia"/>
        </w:rPr>
        <w:t>物利用の</w:t>
      </w:r>
      <w:r w:rsidRPr="005D0F22">
        <w:rPr>
          <w:rFonts w:ascii="ＭＳ 明朝" w:eastAsia="ＭＳ 明朝" w:hAnsi="ＭＳ 明朝"/>
        </w:rPr>
        <w:t>障害のある人やその代理人として</w:t>
      </w:r>
      <w:r w:rsidR="002D6661" w:rsidRPr="005D0F22">
        <w:rPr>
          <w:rFonts w:ascii="ＭＳ 明朝" w:eastAsia="ＭＳ 明朝" w:hAnsi="ＭＳ 明朝" w:hint="eastAsia"/>
        </w:rPr>
        <w:t>活動</w:t>
      </w:r>
      <w:r w:rsidRPr="005D0F22">
        <w:rPr>
          <w:rFonts w:ascii="ＭＳ 明朝" w:eastAsia="ＭＳ 明朝" w:hAnsi="ＭＳ 明朝"/>
        </w:rPr>
        <w:t>する人は、著作権者の許可なしに、著作物のアクセシブルな形式のコピーを作成できるようになる。このコピーは、NZ の「認可団体」にも提供される</w:t>
      </w:r>
      <w:r w:rsidR="002D6661" w:rsidRPr="005D0F22">
        <w:rPr>
          <w:rFonts w:ascii="ＭＳ 明朝" w:eastAsia="ＭＳ 明朝" w:hAnsi="ＭＳ 明朝" w:hint="eastAsia"/>
        </w:rPr>
        <w:t>かもしれない</w:t>
      </w:r>
      <w:r w:rsidRPr="005D0F22">
        <w:rPr>
          <w:rFonts w:ascii="ＭＳ 明朝" w:eastAsia="ＭＳ 明朝" w:hAnsi="ＭＳ 明朝"/>
        </w:rPr>
        <w:t>。</w:t>
      </w:r>
    </w:p>
    <w:p w14:paraId="4F70F94F" w14:textId="33A9C58F" w:rsidR="00647639" w:rsidRPr="005D0F22" w:rsidRDefault="00647639" w:rsidP="00647639">
      <w:pPr>
        <w:rPr>
          <w:rFonts w:ascii="ＭＳ 明朝" w:eastAsia="ＭＳ 明朝" w:hAnsi="ＭＳ 明朝"/>
        </w:rPr>
      </w:pPr>
      <w:r w:rsidRPr="005D0F22">
        <w:rPr>
          <w:rFonts w:ascii="ＭＳ 明朝" w:eastAsia="ＭＳ 明朝" w:hAnsi="ＭＳ 明朝"/>
          <w:b/>
          <w:bCs/>
        </w:rPr>
        <w:t>249.</w:t>
      </w:r>
      <w:r w:rsidRPr="005D0F22">
        <w:rPr>
          <w:rFonts w:ascii="ＭＳ 明朝" w:eastAsia="ＭＳ 明朝" w:hAnsi="ＭＳ 明朝"/>
        </w:rPr>
        <w:tab/>
        <w:t>質問 20(e)を参照のこと。</w:t>
      </w:r>
    </w:p>
    <w:p w14:paraId="0BD229D7" w14:textId="77777777" w:rsidR="00AC4B0D" w:rsidRPr="005D0F22" w:rsidRDefault="00AC4B0D" w:rsidP="00647639">
      <w:pPr>
        <w:rPr>
          <w:rFonts w:ascii="ＭＳ 明朝" w:eastAsia="ＭＳ 明朝" w:hAnsi="ＭＳ 明朝"/>
          <w:b/>
          <w:bCs/>
        </w:rPr>
      </w:pPr>
    </w:p>
    <w:p w14:paraId="58F2D252" w14:textId="67B0FC7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の第20(e)項に対する回答</w:t>
      </w:r>
    </w:p>
    <w:p w14:paraId="11FD01F7" w14:textId="724995E8" w:rsidR="00647639" w:rsidRPr="005D0F22" w:rsidRDefault="00647639" w:rsidP="00647639">
      <w:pPr>
        <w:rPr>
          <w:rFonts w:ascii="ＭＳ 明朝" w:eastAsia="ＭＳ 明朝" w:hAnsi="ＭＳ 明朝"/>
        </w:rPr>
      </w:pPr>
      <w:r w:rsidRPr="005D0F22">
        <w:rPr>
          <w:rFonts w:ascii="ＭＳ 明朝" w:eastAsia="ＭＳ 明朝" w:hAnsi="ＭＳ 明朝"/>
          <w:b/>
          <w:bCs/>
        </w:rPr>
        <w:t>250.</w:t>
      </w:r>
      <w:r w:rsidRPr="005D0F22">
        <w:rPr>
          <w:rFonts w:ascii="ＭＳ 明朝" w:eastAsia="ＭＳ 明朝" w:hAnsi="ＭＳ 明朝"/>
        </w:rPr>
        <w:tab/>
      </w:r>
      <w:r w:rsidR="002D6661" w:rsidRPr="005D0F22">
        <w:rPr>
          <w:rFonts w:ascii="ＭＳ 明朝" w:eastAsia="ＭＳ 明朝" w:hAnsi="ＭＳ 明朝" w:hint="eastAsia"/>
        </w:rPr>
        <w:t>政府機関による</w:t>
      </w:r>
      <w:r w:rsidRPr="005D0F22">
        <w:rPr>
          <w:rFonts w:ascii="ＭＳ 明朝" w:eastAsia="ＭＳ 明朝" w:hAnsi="ＭＳ 明朝"/>
        </w:rPr>
        <w:t>ウェブ・アクセシビリティ基準の遵守は、2003年に閣議決定された</w:t>
      </w:r>
      <w:r w:rsidR="00111D7A" w:rsidRPr="005D0F22">
        <w:rPr>
          <w:rStyle w:val="a4"/>
          <w:rFonts w:ascii="ＭＳ 明朝" w:eastAsia="ＭＳ 明朝" w:hAnsi="ＭＳ 明朝"/>
        </w:rPr>
        <w:endnoteReference w:id="169"/>
      </w:r>
      <w:r w:rsidRPr="005D0F22">
        <w:rPr>
          <w:rFonts w:ascii="ＭＳ 明朝" w:eastAsia="ＭＳ 明朝" w:hAnsi="ＭＳ 明朝"/>
        </w:rPr>
        <w:t>。総務省は</w:t>
      </w:r>
      <w:r w:rsidR="00D70DAE" w:rsidRPr="005D0F22">
        <w:rPr>
          <w:rFonts w:ascii="ＭＳ 明朝" w:eastAsia="ＭＳ 明朝" w:hAnsi="ＭＳ 明朝" w:hint="eastAsia"/>
        </w:rPr>
        <w:t>この</w:t>
      </w:r>
      <w:r w:rsidR="00D70DAE" w:rsidRPr="005D0F22">
        <w:rPr>
          <w:rFonts w:ascii="ＭＳ 明朝" w:eastAsia="ＭＳ 明朝" w:hAnsi="ＭＳ 明朝"/>
        </w:rPr>
        <w:t>遵守</w:t>
      </w:r>
      <w:r w:rsidRPr="005D0F22">
        <w:rPr>
          <w:rFonts w:ascii="ＭＳ 明朝" w:eastAsia="ＭＳ 明朝" w:hAnsi="ＭＳ 明朝"/>
        </w:rPr>
        <w:t>を監視している。2014/15年、政府機関は、</w:t>
      </w:r>
      <w:r w:rsidR="0007357A" w:rsidRPr="005D0F22">
        <w:rPr>
          <w:rFonts w:ascii="ＭＳ 明朝" w:eastAsia="ＭＳ 明朝" w:hAnsi="ＭＳ 明朝" w:hint="eastAsia"/>
        </w:rPr>
        <w:t>ウェブ・アクセシビリティ</w:t>
      </w:r>
      <w:r w:rsidRPr="005D0F22">
        <w:rPr>
          <w:rFonts w:ascii="ＭＳ 明朝" w:eastAsia="ＭＳ 明朝" w:hAnsi="ＭＳ 明朝"/>
        </w:rPr>
        <w:t>基準に照らし</w:t>
      </w:r>
      <w:r w:rsidR="002D6661" w:rsidRPr="005D0F22">
        <w:rPr>
          <w:rFonts w:ascii="ＭＳ 明朝" w:eastAsia="ＭＳ 明朝" w:hAnsi="ＭＳ 明朝" w:hint="eastAsia"/>
        </w:rPr>
        <w:t>合わせて</w:t>
      </w:r>
      <w:r w:rsidRPr="005D0F22">
        <w:rPr>
          <w:rFonts w:ascii="ＭＳ 明朝" w:eastAsia="ＭＳ 明朝" w:hAnsi="ＭＳ 明朝"/>
        </w:rPr>
        <w:t>ウェブサイトを自己評価し、報告するよう</w:t>
      </w:r>
      <w:r w:rsidR="002D6661" w:rsidRPr="005D0F22">
        <w:rPr>
          <w:rFonts w:ascii="ＭＳ 明朝" w:eastAsia="ＭＳ 明朝" w:hAnsi="ＭＳ 明朝" w:hint="eastAsia"/>
        </w:rPr>
        <w:t>に</w:t>
      </w:r>
      <w:r w:rsidRPr="005D0F22">
        <w:rPr>
          <w:rFonts w:ascii="ＭＳ 明朝" w:eastAsia="ＭＳ 明朝" w:hAnsi="ＭＳ 明朝"/>
        </w:rPr>
        <w:t>指示された。その目的は、現在の政府機関の</w:t>
      </w:r>
      <w:r w:rsidR="00D70DAE" w:rsidRPr="005D0F22">
        <w:rPr>
          <w:rFonts w:ascii="ＭＳ 明朝" w:eastAsia="ＭＳ 明朝" w:hAnsi="ＭＳ 明朝"/>
        </w:rPr>
        <w:t>遵守</w:t>
      </w:r>
      <w:r w:rsidR="00D70DAE" w:rsidRPr="005D0F22">
        <w:rPr>
          <w:rFonts w:ascii="ＭＳ 明朝" w:eastAsia="ＭＳ 明朝" w:hAnsi="ＭＳ 明朝" w:hint="eastAsia"/>
        </w:rPr>
        <w:t>状況を確認</w:t>
      </w:r>
      <w:r w:rsidRPr="005D0F22">
        <w:rPr>
          <w:rFonts w:ascii="ＭＳ 明朝" w:eastAsia="ＭＳ 明朝" w:hAnsi="ＭＳ 明朝"/>
        </w:rPr>
        <w:t>し、改善のためのベースラインを設定することであった。2017 年までに完全な</w:t>
      </w:r>
      <w:r w:rsidR="00D70DAE" w:rsidRPr="005D0F22">
        <w:rPr>
          <w:rFonts w:ascii="ＭＳ 明朝" w:eastAsia="ＭＳ 明朝" w:hAnsi="ＭＳ 明朝"/>
        </w:rPr>
        <w:t>遵守</w:t>
      </w:r>
      <w:r w:rsidRPr="005D0F22">
        <w:rPr>
          <w:rFonts w:ascii="ＭＳ 明朝" w:eastAsia="ＭＳ 明朝" w:hAnsi="ＭＳ 明朝"/>
        </w:rPr>
        <w:t>が期待され、2017/18 年にはフォローアップ自己評価が実施された。</w:t>
      </w:r>
    </w:p>
    <w:p w14:paraId="324122D2" w14:textId="7E24AB0A" w:rsidR="00647639" w:rsidRPr="005D0F22" w:rsidRDefault="00647639" w:rsidP="00647639">
      <w:pPr>
        <w:rPr>
          <w:rFonts w:ascii="ＭＳ 明朝" w:eastAsia="ＭＳ 明朝" w:hAnsi="ＭＳ 明朝"/>
        </w:rPr>
      </w:pPr>
      <w:r w:rsidRPr="005D0F22">
        <w:rPr>
          <w:rFonts w:ascii="ＭＳ 明朝" w:eastAsia="ＭＳ 明朝" w:hAnsi="ＭＳ 明朝"/>
          <w:b/>
          <w:bCs/>
        </w:rPr>
        <w:t>251.</w:t>
      </w:r>
      <w:r w:rsidRPr="005D0F22">
        <w:rPr>
          <w:rFonts w:ascii="ＭＳ 明朝" w:eastAsia="ＭＳ 明朝" w:hAnsi="ＭＳ 明朝"/>
        </w:rPr>
        <w:tab/>
        <w:t>2014/15 年度の自己評価を実施した結果、</w:t>
      </w:r>
      <w:r w:rsidR="00D70DAE" w:rsidRPr="005D0F22">
        <w:rPr>
          <w:rFonts w:ascii="ＭＳ 明朝" w:eastAsia="ＭＳ 明朝" w:hAnsi="ＭＳ 明朝" w:hint="eastAsia"/>
        </w:rPr>
        <w:t>研究会</w:t>
      </w:r>
      <w:r w:rsidRPr="005D0F22">
        <w:rPr>
          <w:rFonts w:ascii="ＭＳ 明朝" w:eastAsia="ＭＳ 明朝" w:hAnsi="ＭＳ 明朝"/>
        </w:rPr>
        <w:t>、</w:t>
      </w:r>
      <w:r w:rsidR="002D6661" w:rsidRPr="005D0F22">
        <w:rPr>
          <w:rFonts w:ascii="ＭＳ 明朝" w:eastAsia="ＭＳ 明朝" w:hAnsi="ＭＳ 明朝" w:hint="eastAsia"/>
        </w:rPr>
        <w:t>ガイダンス</w:t>
      </w:r>
      <w:r w:rsidRPr="005D0F22">
        <w:rPr>
          <w:rFonts w:ascii="ＭＳ 明朝" w:eastAsia="ＭＳ 明朝" w:hAnsi="ＭＳ 明朝"/>
        </w:rPr>
        <w:t>、専門知識</w:t>
      </w:r>
      <w:r w:rsidR="00D70DAE" w:rsidRPr="005D0F22">
        <w:rPr>
          <w:rFonts w:ascii="ＭＳ 明朝" w:eastAsia="ＭＳ 明朝" w:hAnsi="ＭＳ 明朝" w:hint="eastAsia"/>
        </w:rPr>
        <w:t>グループ</w:t>
      </w:r>
      <w:r w:rsidRPr="005D0F22">
        <w:rPr>
          <w:rFonts w:ascii="ＭＳ 明朝" w:eastAsia="ＭＳ 明朝" w:hAnsi="ＭＳ 明朝"/>
        </w:rPr>
        <w:t>、共通のウェブプラットフォーム、ウェブサービス</w:t>
      </w:r>
      <w:r w:rsidR="00D70DAE" w:rsidRPr="005D0F22">
        <w:rPr>
          <w:rFonts w:ascii="ＭＳ 明朝" w:eastAsia="ＭＳ 明朝" w:hAnsi="ＭＳ 明朝" w:hint="eastAsia"/>
        </w:rPr>
        <w:t>委員会</w:t>
      </w:r>
      <w:r w:rsidRPr="005D0F22">
        <w:rPr>
          <w:rFonts w:ascii="ＭＳ 明朝" w:eastAsia="ＭＳ 明朝" w:hAnsi="ＭＳ 明朝"/>
        </w:rPr>
        <w:t>など</w:t>
      </w:r>
      <w:r w:rsidR="002D6661" w:rsidRPr="005D0F22">
        <w:rPr>
          <w:rFonts w:ascii="ＭＳ 明朝" w:eastAsia="ＭＳ 明朝" w:hAnsi="ＭＳ 明朝" w:hint="eastAsia"/>
        </w:rPr>
        <w:t>を用い</w:t>
      </w:r>
      <w:r w:rsidR="00434F3D" w:rsidRPr="005D0F22">
        <w:rPr>
          <w:rFonts w:ascii="ＭＳ 明朝" w:eastAsia="ＭＳ 明朝" w:hAnsi="ＭＳ 明朝" w:hint="eastAsia"/>
        </w:rPr>
        <w:t>た</w:t>
      </w:r>
      <w:r w:rsidR="00434F3D" w:rsidRPr="005D0F22">
        <w:rPr>
          <w:rFonts w:ascii="ＭＳ 明朝" w:eastAsia="ＭＳ 明朝" w:hAnsi="ＭＳ 明朝"/>
        </w:rPr>
        <w:t>機関支援モデルが</w:t>
      </w:r>
      <w:r w:rsidRPr="005D0F22">
        <w:rPr>
          <w:rFonts w:ascii="ＭＳ 明朝" w:eastAsia="ＭＳ 明朝" w:hAnsi="ＭＳ 明朝"/>
        </w:rPr>
        <w:t>実施された。</w:t>
      </w:r>
    </w:p>
    <w:p w14:paraId="07E18DB6" w14:textId="20A10C71" w:rsidR="00647639" w:rsidRPr="005D0F22" w:rsidRDefault="00647639" w:rsidP="00647639">
      <w:pPr>
        <w:rPr>
          <w:rFonts w:ascii="ＭＳ 明朝" w:eastAsia="ＭＳ 明朝" w:hAnsi="ＭＳ 明朝"/>
        </w:rPr>
      </w:pPr>
      <w:r w:rsidRPr="005D0F22">
        <w:rPr>
          <w:rFonts w:ascii="ＭＳ 明朝" w:eastAsia="ＭＳ 明朝" w:hAnsi="ＭＳ 明朝"/>
          <w:b/>
          <w:bCs/>
        </w:rPr>
        <w:t>252.</w:t>
      </w:r>
      <w:r w:rsidRPr="005D0F22">
        <w:rPr>
          <w:rFonts w:ascii="ＭＳ 明朝" w:eastAsia="ＭＳ 明朝" w:hAnsi="ＭＳ 明朝"/>
        </w:rPr>
        <w:tab/>
        <w:t>2017/18 年には、</w:t>
      </w:r>
      <w:r w:rsidR="00D70DAE" w:rsidRPr="005D0F22">
        <w:rPr>
          <w:rFonts w:ascii="ＭＳ 明朝" w:eastAsia="ＭＳ 明朝" w:hAnsi="ＭＳ 明朝"/>
        </w:rPr>
        <w:t>遵守</w:t>
      </w:r>
      <w:r w:rsidR="00D70DAE" w:rsidRPr="005D0F22">
        <w:rPr>
          <w:rFonts w:ascii="ＭＳ 明朝" w:eastAsia="ＭＳ 明朝" w:hAnsi="ＭＳ 明朝" w:hint="eastAsia"/>
        </w:rPr>
        <w:t>状況</w:t>
      </w:r>
      <w:r w:rsidRPr="005D0F22">
        <w:rPr>
          <w:rFonts w:ascii="ＭＳ 明朝" w:eastAsia="ＭＳ 明朝" w:hAnsi="ＭＳ 明朝"/>
        </w:rPr>
        <w:t>を評価し、今後の</w:t>
      </w:r>
      <w:r w:rsidR="00D70DAE" w:rsidRPr="005D0F22">
        <w:rPr>
          <w:rFonts w:ascii="ＭＳ 明朝" w:eastAsia="ＭＳ 明朝" w:hAnsi="ＭＳ 明朝"/>
        </w:rPr>
        <w:t>遵守</w:t>
      </w:r>
      <w:r w:rsidRPr="005D0F22">
        <w:rPr>
          <w:rFonts w:ascii="ＭＳ 明朝" w:eastAsia="ＭＳ 明朝" w:hAnsi="ＭＳ 明朝"/>
        </w:rPr>
        <w:t>支援活動に</w:t>
      </w:r>
      <w:r w:rsidR="00E70541" w:rsidRPr="005D0F22">
        <w:rPr>
          <w:rFonts w:ascii="ＭＳ 明朝" w:eastAsia="ＭＳ 明朝" w:hAnsi="ＭＳ 明朝" w:hint="eastAsia"/>
        </w:rPr>
        <w:t>役立てる</w:t>
      </w:r>
      <w:r w:rsidRPr="005D0F22">
        <w:rPr>
          <w:rFonts w:ascii="ＭＳ 明朝" w:eastAsia="ＭＳ 明朝" w:hAnsi="ＭＳ 明朝"/>
        </w:rPr>
        <w:t>ため、自己評価プログラムが</w:t>
      </w:r>
      <w:r w:rsidR="002D6661" w:rsidRPr="005D0F22">
        <w:rPr>
          <w:rFonts w:ascii="ＭＳ 明朝" w:eastAsia="ＭＳ 明朝" w:hAnsi="ＭＳ 明朝" w:hint="eastAsia"/>
        </w:rPr>
        <w:t>再度実施</w:t>
      </w:r>
      <w:r w:rsidRPr="005D0F22">
        <w:rPr>
          <w:rFonts w:ascii="ＭＳ 明朝" w:eastAsia="ＭＳ 明朝" w:hAnsi="ＭＳ 明朝"/>
        </w:rPr>
        <w:t>された。</w:t>
      </w:r>
    </w:p>
    <w:p w14:paraId="2CAC1528" w14:textId="77777777" w:rsidR="00AC4B0D" w:rsidRPr="005D0F22" w:rsidRDefault="00AC4B0D" w:rsidP="00647639">
      <w:pPr>
        <w:rPr>
          <w:rFonts w:ascii="ＭＳ 明朝" w:eastAsia="ＭＳ 明朝" w:hAnsi="ＭＳ 明朝"/>
          <w:b/>
          <w:bCs/>
        </w:rPr>
      </w:pPr>
    </w:p>
    <w:p w14:paraId="767B6C0D" w14:textId="189BD0F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lastRenderedPageBreak/>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の第20(f)項に対する回答</w:t>
      </w:r>
    </w:p>
    <w:p w14:paraId="500C202D" w14:textId="673FFC7B" w:rsidR="00647639" w:rsidRPr="005D0F22" w:rsidRDefault="00647639" w:rsidP="00647639">
      <w:pPr>
        <w:rPr>
          <w:rFonts w:ascii="ＭＳ 明朝" w:eastAsia="ＭＳ 明朝" w:hAnsi="ＭＳ 明朝"/>
        </w:rPr>
      </w:pPr>
      <w:r w:rsidRPr="005D0F22">
        <w:rPr>
          <w:rFonts w:ascii="ＭＳ 明朝" w:eastAsia="ＭＳ 明朝" w:hAnsi="ＭＳ 明朝"/>
          <w:b/>
          <w:bCs/>
        </w:rPr>
        <w:t>253.</w:t>
      </w:r>
      <w:r w:rsidRPr="005D0F22">
        <w:rPr>
          <w:rFonts w:ascii="ＭＳ 明朝" w:eastAsia="ＭＳ 明朝" w:hAnsi="ＭＳ 明朝"/>
        </w:rPr>
        <w:tab/>
      </w:r>
      <w:r w:rsidR="002D6661" w:rsidRPr="005D0F22">
        <w:rPr>
          <w:rFonts w:ascii="ＭＳ 明朝" w:eastAsia="ＭＳ 明朝" w:hAnsi="ＭＳ 明朝"/>
        </w:rPr>
        <w:t>政府は、政府機関が支援技術（支援機器）の柔軟な調達が可能となるよう調達のひな型（成果協定のひな型および管理計画のひな型を含む）を提供している。</w:t>
      </w:r>
    </w:p>
    <w:p w14:paraId="1F9CDCED" w14:textId="77777777" w:rsidR="00A90971" w:rsidRPr="005D0F22" w:rsidRDefault="00A90971" w:rsidP="00647639">
      <w:pPr>
        <w:rPr>
          <w:rFonts w:ascii="ＭＳ 明朝" w:eastAsia="ＭＳ 明朝" w:hAnsi="ＭＳ 明朝"/>
        </w:rPr>
      </w:pPr>
    </w:p>
    <w:p w14:paraId="6431066A" w14:textId="601DF3C4"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A90971" w:rsidRPr="005D0F22">
        <w:rPr>
          <w:rFonts w:ascii="ＭＳ 明朝" w:eastAsia="ＭＳ 明朝" w:hAnsi="ＭＳ 明朝" w:hint="eastAsia"/>
        </w:rPr>
        <w:t xml:space="preserve"> </w:t>
      </w:r>
      <w:r w:rsidRPr="005D0F22">
        <w:rPr>
          <w:rFonts w:ascii="ＭＳ 明朝" w:eastAsia="ＭＳ 明朝" w:hAnsi="ＭＳ 明朝" w:hint="eastAsia"/>
        </w:rPr>
        <w:t>支援</w:t>
      </w:r>
      <w:r w:rsidR="00A90971" w:rsidRPr="005D0F22">
        <w:rPr>
          <w:rFonts w:ascii="ＭＳ 明朝" w:eastAsia="ＭＳ 明朝" w:hAnsi="ＭＳ 明朝" w:hint="eastAsia"/>
        </w:rPr>
        <w:t>機器の</w:t>
      </w:r>
      <w:r w:rsidRPr="005D0F22">
        <w:rPr>
          <w:rFonts w:ascii="ＭＳ 明朝" w:eastAsia="ＭＳ 明朝" w:hAnsi="ＭＳ 明朝" w:hint="eastAsia"/>
        </w:rPr>
        <w:t>資金</w:t>
      </w:r>
    </w:p>
    <w:tbl>
      <w:tblPr>
        <w:tblStyle w:val="TableGridLight1"/>
        <w:tblW w:w="9356" w:type="dxa"/>
        <w:tblInd w:w="142"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7"/>
        <w:gridCol w:w="1417"/>
        <w:gridCol w:w="1418"/>
        <w:gridCol w:w="1416"/>
        <w:gridCol w:w="1418"/>
      </w:tblGrid>
      <w:tr w:rsidR="00A90971" w:rsidRPr="005D0F22" w14:paraId="3A9ECBA4" w14:textId="77777777" w:rsidTr="00A90971">
        <w:trPr>
          <w:tblHeader/>
        </w:trPr>
        <w:tc>
          <w:tcPr>
            <w:tcW w:w="1970" w:type="pct"/>
            <w:tcBorders>
              <w:top w:val="single" w:sz="4" w:space="0" w:color="auto"/>
              <w:bottom w:val="single" w:sz="12" w:space="0" w:color="auto"/>
            </w:tcBorders>
            <w:shd w:val="clear" w:color="auto" w:fill="auto"/>
            <w:vAlign w:val="bottom"/>
          </w:tcPr>
          <w:p w14:paraId="1E973630" w14:textId="77777777" w:rsidR="00647639" w:rsidRPr="005D0F22" w:rsidRDefault="00647639" w:rsidP="00CE2D85">
            <w:pPr>
              <w:pStyle w:val="SingleTxtG"/>
              <w:spacing w:before="80" w:after="80" w:line="200" w:lineRule="exact"/>
              <w:ind w:left="341" w:right="0" w:hangingChars="213" w:hanging="341"/>
              <w:jc w:val="left"/>
              <w:rPr>
                <w:rFonts w:ascii="ＭＳ 明朝" w:eastAsia="ＭＳ 明朝" w:hAnsi="ＭＳ 明朝"/>
                <w:i/>
                <w:sz w:val="16"/>
              </w:rPr>
            </w:pPr>
          </w:p>
        </w:tc>
        <w:tc>
          <w:tcPr>
            <w:tcW w:w="757" w:type="pct"/>
            <w:tcBorders>
              <w:top w:val="single" w:sz="4" w:space="0" w:color="auto"/>
              <w:bottom w:val="single" w:sz="12" w:space="0" w:color="auto"/>
            </w:tcBorders>
            <w:shd w:val="clear" w:color="auto" w:fill="auto"/>
            <w:vAlign w:val="bottom"/>
          </w:tcPr>
          <w:p w14:paraId="2A06841D"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2014/15</w:t>
            </w:r>
          </w:p>
        </w:tc>
        <w:tc>
          <w:tcPr>
            <w:tcW w:w="758" w:type="pct"/>
            <w:tcBorders>
              <w:top w:val="single" w:sz="4" w:space="0" w:color="auto"/>
              <w:bottom w:val="single" w:sz="12" w:space="0" w:color="auto"/>
            </w:tcBorders>
            <w:shd w:val="clear" w:color="auto" w:fill="auto"/>
            <w:vAlign w:val="bottom"/>
          </w:tcPr>
          <w:p w14:paraId="57071A9C"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2015/16</w:t>
            </w:r>
          </w:p>
        </w:tc>
        <w:tc>
          <w:tcPr>
            <w:tcW w:w="757" w:type="pct"/>
            <w:tcBorders>
              <w:top w:val="single" w:sz="4" w:space="0" w:color="auto"/>
              <w:bottom w:val="single" w:sz="12" w:space="0" w:color="auto"/>
            </w:tcBorders>
            <w:shd w:val="clear" w:color="auto" w:fill="auto"/>
            <w:vAlign w:val="bottom"/>
          </w:tcPr>
          <w:p w14:paraId="4694B6DA"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2016/17</w:t>
            </w:r>
          </w:p>
        </w:tc>
        <w:tc>
          <w:tcPr>
            <w:tcW w:w="758" w:type="pct"/>
            <w:tcBorders>
              <w:top w:val="single" w:sz="4" w:space="0" w:color="auto"/>
              <w:bottom w:val="single" w:sz="12" w:space="0" w:color="auto"/>
            </w:tcBorders>
            <w:shd w:val="clear" w:color="auto" w:fill="auto"/>
            <w:vAlign w:val="bottom"/>
          </w:tcPr>
          <w:p w14:paraId="52379D6A"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2017/18</w:t>
            </w:r>
          </w:p>
        </w:tc>
      </w:tr>
      <w:tr w:rsidR="00A90971" w:rsidRPr="005D0F22" w14:paraId="3F04FB1D" w14:textId="77777777" w:rsidTr="00A90971">
        <w:tc>
          <w:tcPr>
            <w:tcW w:w="1970" w:type="pct"/>
            <w:tcBorders>
              <w:top w:val="single" w:sz="12" w:space="0" w:color="auto"/>
            </w:tcBorders>
            <w:shd w:val="clear" w:color="auto" w:fill="auto"/>
          </w:tcPr>
          <w:p w14:paraId="78F72E23" w14:textId="02B83C09"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リハビリ機器、義肢、聴覚機器の資金（</w:t>
            </w:r>
            <w:r w:rsidRPr="005D0F22">
              <w:rPr>
                <w:rFonts w:ascii="ＭＳ 明朝" w:eastAsia="ＭＳ 明朝" w:hAnsi="ＭＳ 明朝"/>
                <w:sz w:val="21"/>
                <w:szCs w:val="21"/>
              </w:rPr>
              <w:t>ACC出資）</w:t>
            </w:r>
          </w:p>
        </w:tc>
        <w:tc>
          <w:tcPr>
            <w:tcW w:w="757" w:type="pct"/>
            <w:tcBorders>
              <w:top w:val="single" w:sz="12" w:space="0" w:color="auto"/>
            </w:tcBorders>
            <w:shd w:val="clear" w:color="auto" w:fill="auto"/>
            <w:vAlign w:val="bottom"/>
          </w:tcPr>
          <w:p w14:paraId="3DB1F392" w14:textId="59CB2BED"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5890万ドル</w:t>
            </w:r>
          </w:p>
        </w:tc>
        <w:tc>
          <w:tcPr>
            <w:tcW w:w="758" w:type="pct"/>
            <w:tcBorders>
              <w:top w:val="single" w:sz="12" w:space="0" w:color="auto"/>
            </w:tcBorders>
            <w:shd w:val="clear" w:color="auto" w:fill="auto"/>
            <w:vAlign w:val="bottom"/>
          </w:tcPr>
          <w:p w14:paraId="6ED9EF71" w14:textId="7F480E1C"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6690万ドル</w:t>
            </w:r>
          </w:p>
        </w:tc>
        <w:tc>
          <w:tcPr>
            <w:tcW w:w="757" w:type="pct"/>
            <w:tcBorders>
              <w:top w:val="single" w:sz="12" w:space="0" w:color="auto"/>
            </w:tcBorders>
            <w:shd w:val="clear" w:color="auto" w:fill="auto"/>
            <w:vAlign w:val="bottom"/>
          </w:tcPr>
          <w:p w14:paraId="39C3C63A" w14:textId="3D7A34A3"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7350万ドル</w:t>
            </w:r>
          </w:p>
        </w:tc>
        <w:tc>
          <w:tcPr>
            <w:tcW w:w="758" w:type="pct"/>
            <w:tcBorders>
              <w:top w:val="single" w:sz="12" w:space="0" w:color="auto"/>
            </w:tcBorders>
            <w:shd w:val="clear" w:color="auto" w:fill="auto"/>
            <w:vAlign w:val="bottom"/>
          </w:tcPr>
          <w:p w14:paraId="2698626F" w14:textId="41B20D70"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8170万ドル</w:t>
            </w:r>
          </w:p>
        </w:tc>
      </w:tr>
      <w:tr w:rsidR="00A90971" w:rsidRPr="005D0F22" w14:paraId="4F29C47A" w14:textId="77777777" w:rsidTr="00A90971">
        <w:tc>
          <w:tcPr>
            <w:tcW w:w="1970" w:type="pct"/>
            <w:shd w:val="clear" w:color="auto" w:fill="auto"/>
          </w:tcPr>
          <w:p w14:paraId="3D22699E" w14:textId="15DEEFE9"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点字タイプライターや朗読ソフトなど、学校の授業への学生のアクセスを支援する資金（教育省出資）</w:t>
            </w:r>
          </w:p>
        </w:tc>
        <w:tc>
          <w:tcPr>
            <w:tcW w:w="757" w:type="pct"/>
            <w:shd w:val="clear" w:color="auto" w:fill="auto"/>
            <w:vAlign w:val="bottom"/>
          </w:tcPr>
          <w:p w14:paraId="6C3AA352" w14:textId="41A38188"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180万ドル</w:t>
            </w:r>
          </w:p>
        </w:tc>
        <w:tc>
          <w:tcPr>
            <w:tcW w:w="758" w:type="pct"/>
            <w:shd w:val="clear" w:color="auto" w:fill="auto"/>
            <w:vAlign w:val="bottom"/>
          </w:tcPr>
          <w:p w14:paraId="20986139" w14:textId="08D587F8"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230万ドル</w:t>
            </w:r>
          </w:p>
        </w:tc>
        <w:tc>
          <w:tcPr>
            <w:tcW w:w="757" w:type="pct"/>
            <w:shd w:val="clear" w:color="auto" w:fill="auto"/>
            <w:vAlign w:val="bottom"/>
          </w:tcPr>
          <w:p w14:paraId="10D698DC" w14:textId="20F1A63D"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250万ドル</w:t>
            </w:r>
          </w:p>
        </w:tc>
        <w:tc>
          <w:tcPr>
            <w:tcW w:w="758" w:type="pct"/>
            <w:shd w:val="clear" w:color="auto" w:fill="auto"/>
            <w:vAlign w:val="bottom"/>
          </w:tcPr>
          <w:p w14:paraId="13B2D889"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w:t>
            </w:r>
          </w:p>
        </w:tc>
      </w:tr>
      <w:tr w:rsidR="00A90971" w:rsidRPr="005D0F22" w14:paraId="30E85CED" w14:textId="77777777" w:rsidTr="00A90971">
        <w:tc>
          <w:tcPr>
            <w:tcW w:w="1970" w:type="pct"/>
            <w:shd w:val="clear" w:color="auto" w:fill="auto"/>
          </w:tcPr>
          <w:p w14:paraId="10636BD1" w14:textId="423A16F1" w:rsidR="00647639" w:rsidRPr="005D0F22" w:rsidRDefault="00A90971" w:rsidP="00111D7A">
            <w:pPr>
              <w:pStyle w:val="SingleTxtG"/>
              <w:spacing w:before="40" w:after="40" w:line="220" w:lineRule="exact"/>
              <w:ind w:left="143" w:right="0" w:hangingChars="68" w:hanging="143"/>
              <w:jc w:val="left"/>
              <w:rPr>
                <w:rFonts w:ascii="ＭＳ 明朝" w:eastAsia="ＭＳ 明朝" w:hAnsi="ＭＳ 明朝"/>
                <w:sz w:val="21"/>
                <w:szCs w:val="21"/>
              </w:rPr>
            </w:pPr>
            <w:r w:rsidRPr="005D0F22">
              <w:rPr>
                <w:rFonts w:ascii="ＭＳ 明朝" w:eastAsia="ＭＳ 明朝" w:hAnsi="ＭＳ 明朝" w:hint="eastAsia"/>
                <w:sz w:val="21"/>
                <w:szCs w:val="21"/>
              </w:rPr>
              <w:t>訓練または就労中の障害関係の費用への財政支援（社会開発省の資金）</w:t>
            </w:r>
            <w:r w:rsidR="00111D7A" w:rsidRPr="005D0F22">
              <w:rPr>
                <w:rStyle w:val="a4"/>
                <w:rFonts w:ascii="ＭＳ 明朝" w:eastAsia="ＭＳ 明朝" w:hAnsi="ＭＳ 明朝"/>
              </w:rPr>
              <w:endnoteReference w:id="170"/>
            </w:r>
          </w:p>
        </w:tc>
        <w:tc>
          <w:tcPr>
            <w:tcW w:w="757" w:type="pct"/>
            <w:shd w:val="clear" w:color="auto" w:fill="auto"/>
            <w:vAlign w:val="bottom"/>
          </w:tcPr>
          <w:p w14:paraId="512BEF31" w14:textId="4A767B11"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620万ドル</w:t>
            </w:r>
          </w:p>
        </w:tc>
        <w:tc>
          <w:tcPr>
            <w:tcW w:w="758" w:type="pct"/>
            <w:shd w:val="clear" w:color="auto" w:fill="auto"/>
            <w:vAlign w:val="bottom"/>
          </w:tcPr>
          <w:p w14:paraId="1D840278" w14:textId="42A708CF"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580万ドル</w:t>
            </w:r>
          </w:p>
        </w:tc>
        <w:tc>
          <w:tcPr>
            <w:tcW w:w="757" w:type="pct"/>
            <w:shd w:val="clear" w:color="auto" w:fill="auto"/>
            <w:vAlign w:val="bottom"/>
          </w:tcPr>
          <w:p w14:paraId="6C5F7CFF" w14:textId="51BB92CD"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470万ドル</w:t>
            </w:r>
          </w:p>
        </w:tc>
        <w:tc>
          <w:tcPr>
            <w:tcW w:w="758" w:type="pct"/>
            <w:shd w:val="clear" w:color="auto" w:fill="auto"/>
            <w:vAlign w:val="bottom"/>
          </w:tcPr>
          <w:p w14:paraId="264B46D0" w14:textId="4D9D81F0"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680万ドル</w:t>
            </w:r>
          </w:p>
        </w:tc>
      </w:tr>
      <w:tr w:rsidR="00A90971" w:rsidRPr="005D0F22" w14:paraId="1C7EAED7" w14:textId="77777777" w:rsidTr="00A90971">
        <w:tc>
          <w:tcPr>
            <w:tcW w:w="1970" w:type="pct"/>
            <w:shd w:val="clear" w:color="auto" w:fill="auto"/>
          </w:tcPr>
          <w:p w14:paraId="5D41AEE3" w14:textId="62B3F67C"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sz w:val="21"/>
                <w:szCs w:val="21"/>
              </w:rPr>
            </w:pPr>
            <w:r w:rsidRPr="005D0F22">
              <w:rPr>
                <w:rFonts w:ascii="ＭＳ 明朝" w:eastAsia="ＭＳ 明朝" w:hAnsi="ＭＳ 明朝" w:hint="eastAsia"/>
                <w:sz w:val="21"/>
                <w:szCs w:val="21"/>
              </w:rPr>
              <w:t>設備および改造サービス（保健省出資）（質問</w:t>
            </w:r>
            <w:r w:rsidRPr="005D0F22">
              <w:rPr>
                <w:rFonts w:ascii="ＭＳ 明朝" w:eastAsia="ＭＳ 明朝" w:hAnsi="ＭＳ 明朝"/>
                <w:sz w:val="21"/>
                <w:szCs w:val="21"/>
              </w:rPr>
              <w:t>19(a)参照）</w:t>
            </w:r>
          </w:p>
        </w:tc>
        <w:tc>
          <w:tcPr>
            <w:tcW w:w="757" w:type="pct"/>
            <w:shd w:val="clear" w:color="auto" w:fill="auto"/>
            <w:vAlign w:val="bottom"/>
          </w:tcPr>
          <w:p w14:paraId="3BDF1C8C" w14:textId="0896EA22"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5,800万ドル</w:t>
            </w:r>
          </w:p>
        </w:tc>
        <w:tc>
          <w:tcPr>
            <w:tcW w:w="758" w:type="pct"/>
            <w:shd w:val="clear" w:color="auto" w:fill="auto"/>
            <w:vAlign w:val="bottom"/>
          </w:tcPr>
          <w:p w14:paraId="7956F7C7" w14:textId="24C1B4FB"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6,300万ドル</w:t>
            </w:r>
          </w:p>
        </w:tc>
        <w:tc>
          <w:tcPr>
            <w:tcW w:w="757" w:type="pct"/>
            <w:shd w:val="clear" w:color="auto" w:fill="auto"/>
            <w:vAlign w:val="bottom"/>
          </w:tcPr>
          <w:p w14:paraId="186C9417" w14:textId="2FCB5303"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6,850万ドル</w:t>
            </w:r>
          </w:p>
        </w:tc>
        <w:tc>
          <w:tcPr>
            <w:tcW w:w="758" w:type="pct"/>
            <w:shd w:val="clear" w:color="auto" w:fill="auto"/>
            <w:vAlign w:val="bottom"/>
          </w:tcPr>
          <w:p w14:paraId="187A0781" w14:textId="48F3A21E" w:rsidR="00647639" w:rsidRPr="005D0F22" w:rsidRDefault="00A90971"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sz w:val="21"/>
                <w:szCs w:val="21"/>
              </w:rPr>
              <w:t>7,400万ドル</w:t>
            </w:r>
          </w:p>
        </w:tc>
      </w:tr>
    </w:tbl>
    <w:p w14:paraId="1135694A" w14:textId="63A23224" w:rsidR="00647639" w:rsidRPr="005D0F22" w:rsidRDefault="00647639" w:rsidP="00647639">
      <w:pPr>
        <w:rPr>
          <w:rFonts w:ascii="ＭＳ 明朝" w:eastAsia="ＭＳ 明朝" w:hAnsi="ＭＳ 明朝"/>
        </w:rPr>
      </w:pPr>
    </w:p>
    <w:p w14:paraId="603809A2"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家庭及び家族の尊重(第23条)</w:t>
      </w:r>
    </w:p>
    <w:p w14:paraId="77ED2DDF" w14:textId="42DE5A3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の第21(a)項に対する回答</w:t>
      </w:r>
    </w:p>
    <w:p w14:paraId="7D72FC89" w14:textId="34B834EE" w:rsidR="00647639" w:rsidRPr="005D0F22" w:rsidRDefault="00647639" w:rsidP="00647639">
      <w:pPr>
        <w:rPr>
          <w:rFonts w:ascii="ＭＳ 明朝" w:eastAsia="ＭＳ 明朝" w:hAnsi="ＭＳ 明朝"/>
        </w:rPr>
      </w:pPr>
      <w:r w:rsidRPr="005D0F22">
        <w:rPr>
          <w:rFonts w:ascii="ＭＳ 明朝" w:eastAsia="ＭＳ 明朝" w:hAnsi="ＭＳ 明朝"/>
          <w:b/>
          <w:bCs/>
        </w:rPr>
        <w:t>254.</w:t>
      </w:r>
      <w:r w:rsidRPr="005D0F22">
        <w:rPr>
          <w:rFonts w:ascii="ＭＳ 明朝" w:eastAsia="ＭＳ 明朝" w:hAnsi="ＭＳ 明朝"/>
        </w:rPr>
        <w:tab/>
      </w:r>
      <w:r w:rsidR="00E70541" w:rsidRPr="005D0F22">
        <w:rPr>
          <w:rFonts w:ascii="ＭＳ 明朝" w:eastAsia="ＭＳ 明朝" w:hAnsi="ＭＳ 明朝"/>
        </w:rPr>
        <w:t>1989年</w:t>
      </w:r>
      <w:r w:rsidRPr="005D0F22">
        <w:rPr>
          <w:rFonts w:ascii="ＭＳ 明朝" w:eastAsia="ＭＳ 明朝" w:hAnsi="ＭＳ 明朝"/>
        </w:rPr>
        <w:t>児童</w:t>
      </w:r>
      <w:r w:rsidR="00434F3D" w:rsidRPr="005D0F22">
        <w:rPr>
          <w:rFonts w:ascii="ＭＳ 明朝" w:eastAsia="ＭＳ 明朝" w:hAnsi="ＭＳ 明朝" w:hint="eastAsia"/>
        </w:rPr>
        <w:t>・</w:t>
      </w:r>
      <w:r w:rsidRPr="005D0F22">
        <w:rPr>
          <w:rFonts w:ascii="ＭＳ 明朝" w:eastAsia="ＭＳ 明朝" w:hAnsi="ＭＳ 明朝"/>
        </w:rPr>
        <w:t>青少年</w:t>
      </w:r>
      <w:r w:rsidR="00434F3D" w:rsidRPr="005D0F22">
        <w:rPr>
          <w:rFonts w:ascii="ＭＳ 明朝" w:eastAsia="ＭＳ 明朝" w:hAnsi="ＭＳ 明朝" w:hint="eastAsia"/>
        </w:rPr>
        <w:t>・</w:t>
      </w:r>
      <w:r w:rsidRPr="005D0F22">
        <w:rPr>
          <w:rFonts w:ascii="ＭＳ 明朝" w:eastAsia="ＭＳ 明朝" w:hAnsi="ＭＳ 明朝"/>
        </w:rPr>
        <w:t>家族法は、</w:t>
      </w:r>
      <w:r w:rsidR="00E70541" w:rsidRPr="005D0F22">
        <w:rPr>
          <w:rFonts w:ascii="ＭＳ 明朝" w:eastAsia="ＭＳ 明朝" w:hAnsi="ＭＳ 明朝"/>
        </w:rPr>
        <w:t>1989年</w:t>
      </w:r>
      <w:r w:rsidRPr="005D0F22">
        <w:rPr>
          <w:rFonts w:ascii="ＭＳ 明朝" w:eastAsia="ＭＳ 明朝" w:hAnsi="ＭＳ 明朝"/>
        </w:rPr>
        <w:t>オランガ・タマリキ法</w:t>
      </w:r>
      <w:r w:rsidR="00E70541" w:rsidRPr="005D0F22">
        <w:rPr>
          <w:rFonts w:ascii="ＭＳ 明朝" w:eastAsia="ＭＳ 明朝" w:hAnsi="ＭＳ 明朝"/>
        </w:rPr>
        <w:t>(</w:t>
      </w:r>
      <w:proofErr w:type="spellStart"/>
      <w:r w:rsidR="00E70541" w:rsidRPr="005D0F22">
        <w:rPr>
          <w:rFonts w:ascii="ＭＳ 明朝" w:eastAsia="ＭＳ 明朝" w:hAnsi="ＭＳ 明朝"/>
        </w:rPr>
        <w:t>Oranga</w:t>
      </w:r>
      <w:proofErr w:type="spellEnd"/>
      <w:r w:rsidR="00E70541" w:rsidRPr="005D0F22">
        <w:rPr>
          <w:rFonts w:ascii="ＭＳ 明朝" w:eastAsia="ＭＳ 明朝" w:hAnsi="ＭＳ 明朝"/>
        </w:rPr>
        <w:t xml:space="preserve"> Tamariki Act)</w:t>
      </w:r>
      <w:r w:rsidRPr="005D0F22">
        <w:rPr>
          <w:rFonts w:ascii="ＭＳ 明朝" w:eastAsia="ＭＳ 明朝" w:hAnsi="ＭＳ 明朝"/>
        </w:rPr>
        <w:t>に改称された。</w:t>
      </w:r>
    </w:p>
    <w:p w14:paraId="3F4F20B6" w14:textId="51CB213A" w:rsidR="00647639" w:rsidRPr="005D0F22" w:rsidRDefault="00647639" w:rsidP="00647639">
      <w:pPr>
        <w:rPr>
          <w:rFonts w:ascii="ＭＳ 明朝" w:eastAsia="ＭＳ 明朝" w:hAnsi="ＭＳ 明朝"/>
        </w:rPr>
      </w:pPr>
      <w:r w:rsidRPr="005D0F22">
        <w:rPr>
          <w:rFonts w:ascii="ＭＳ 明朝" w:eastAsia="ＭＳ 明朝" w:hAnsi="ＭＳ 明朝"/>
          <w:b/>
          <w:bCs/>
        </w:rPr>
        <w:t>255.</w:t>
      </w:r>
      <w:r w:rsidRPr="005D0F22">
        <w:rPr>
          <w:rFonts w:ascii="ＭＳ 明朝" w:eastAsia="ＭＳ 明朝" w:hAnsi="ＭＳ 明朝"/>
        </w:rPr>
        <w:tab/>
        <w:t>現在、同法の第141</w:t>
      </w:r>
      <w:r w:rsidR="00C81EEE" w:rsidRPr="005D0F22">
        <w:rPr>
          <w:rFonts w:ascii="ＭＳ 明朝" w:eastAsia="ＭＳ 明朝" w:hAnsi="ＭＳ 明朝" w:hint="eastAsia"/>
        </w:rPr>
        <w:t>、</w:t>
      </w:r>
      <w:r w:rsidRPr="005D0F22">
        <w:rPr>
          <w:rFonts w:ascii="ＭＳ 明朝" w:eastAsia="ＭＳ 明朝" w:hAnsi="ＭＳ 明朝"/>
        </w:rPr>
        <w:t>142条</w:t>
      </w:r>
      <w:r w:rsidR="00111D7A" w:rsidRPr="005D0F22">
        <w:rPr>
          <w:rStyle w:val="a4"/>
          <w:rFonts w:ascii="ＭＳ 明朝" w:eastAsia="ＭＳ 明朝" w:hAnsi="ＭＳ 明朝"/>
        </w:rPr>
        <w:endnoteReference w:id="171"/>
      </w:r>
      <w:r w:rsidRPr="005D0F22">
        <w:rPr>
          <w:rFonts w:ascii="ＭＳ 明朝" w:eastAsia="ＭＳ 明朝" w:hAnsi="ＭＳ 明朝"/>
        </w:rPr>
        <w:t>は、虐待やネグレクトの問題が</w:t>
      </w:r>
      <w:r w:rsidR="002D6661" w:rsidRPr="005D0F22">
        <w:rPr>
          <w:rFonts w:ascii="ＭＳ 明朝" w:eastAsia="ＭＳ 明朝" w:hAnsi="ＭＳ 明朝" w:hint="eastAsia"/>
        </w:rPr>
        <w:t>具体的に指摘</w:t>
      </w:r>
      <w:r w:rsidRPr="005D0F22">
        <w:rPr>
          <w:rFonts w:ascii="ＭＳ 明朝" w:eastAsia="ＭＳ 明朝" w:hAnsi="ＭＳ 明朝"/>
        </w:rPr>
        <w:t>されていない場合に、親が自発的に障害児を</w:t>
      </w:r>
      <w:r w:rsidR="00C81EEE" w:rsidRPr="005D0F22">
        <w:rPr>
          <w:rFonts w:ascii="ＭＳ 明朝" w:eastAsia="ＭＳ 明朝" w:hAnsi="ＭＳ 明朝" w:hint="eastAsia"/>
        </w:rPr>
        <w:t>施設での</w:t>
      </w:r>
      <w:r w:rsidRPr="005D0F22">
        <w:rPr>
          <w:rFonts w:ascii="ＭＳ 明朝" w:eastAsia="ＭＳ 明朝" w:hAnsi="ＭＳ 明朝"/>
        </w:rPr>
        <w:t>家庭外保育に預けることを認めている。これは、子どもや若者</w:t>
      </w:r>
      <w:r w:rsidR="002D6661" w:rsidRPr="005D0F22">
        <w:rPr>
          <w:rFonts w:ascii="ＭＳ 明朝" w:eastAsia="ＭＳ 明朝" w:hAnsi="ＭＳ 明朝" w:hint="eastAsia"/>
        </w:rPr>
        <w:t>に</w:t>
      </w:r>
      <w:r w:rsidRPr="005D0F22">
        <w:rPr>
          <w:rFonts w:ascii="ＭＳ 明朝" w:eastAsia="ＭＳ 明朝" w:hAnsi="ＭＳ 明朝"/>
        </w:rPr>
        <w:t>精神的</w:t>
      </w:r>
      <w:r w:rsidR="002D6661" w:rsidRPr="005D0F22">
        <w:rPr>
          <w:rFonts w:ascii="ＭＳ 明朝" w:eastAsia="ＭＳ 明朝" w:hAnsi="ＭＳ 明朝" w:hint="eastAsia"/>
        </w:rPr>
        <w:t>または</w:t>
      </w:r>
      <w:r w:rsidRPr="005D0F22">
        <w:rPr>
          <w:rFonts w:ascii="ＭＳ 明朝" w:eastAsia="ＭＳ 明朝" w:hAnsi="ＭＳ 明朝"/>
        </w:rPr>
        <w:t>身体的</w:t>
      </w:r>
      <w:r w:rsidR="002D6661" w:rsidRPr="005D0F22">
        <w:rPr>
          <w:rFonts w:ascii="ＭＳ 明朝" w:eastAsia="ＭＳ 明朝" w:hAnsi="ＭＳ 明朝" w:hint="eastAsia"/>
        </w:rPr>
        <w:t>な</w:t>
      </w:r>
      <w:r w:rsidRPr="005D0F22">
        <w:rPr>
          <w:rFonts w:ascii="ＭＳ 明朝" w:eastAsia="ＭＳ 明朝" w:hAnsi="ＭＳ 明朝"/>
        </w:rPr>
        <w:t>障害があり、必要なレベルのケアを提供</w:t>
      </w:r>
      <w:r w:rsidR="00C81EEE" w:rsidRPr="005D0F22">
        <w:rPr>
          <w:rFonts w:ascii="ＭＳ 明朝" w:eastAsia="ＭＳ 明朝" w:hAnsi="ＭＳ 明朝" w:hint="eastAsia"/>
        </w:rPr>
        <w:t>できると認定</w:t>
      </w:r>
      <w:r w:rsidRPr="005D0F22">
        <w:rPr>
          <w:rFonts w:ascii="ＭＳ 明朝" w:eastAsia="ＭＳ 明朝" w:hAnsi="ＭＳ 明朝"/>
        </w:rPr>
        <w:t>された機関でなければ適切なケアを提供できない場合にのみ認められている。</w:t>
      </w:r>
    </w:p>
    <w:p w14:paraId="59A6B338" w14:textId="6EAC7285" w:rsidR="00647639" w:rsidRPr="005D0F22" w:rsidRDefault="00647639" w:rsidP="00647639">
      <w:pPr>
        <w:rPr>
          <w:rFonts w:ascii="ＭＳ 明朝" w:eastAsia="ＭＳ 明朝" w:hAnsi="ＭＳ 明朝"/>
        </w:rPr>
      </w:pPr>
      <w:r w:rsidRPr="005D0F22">
        <w:rPr>
          <w:rFonts w:ascii="ＭＳ 明朝" w:eastAsia="ＭＳ 明朝" w:hAnsi="ＭＳ 明朝"/>
          <w:b/>
          <w:bCs/>
        </w:rPr>
        <w:t>256.</w:t>
      </w:r>
      <w:r w:rsidRPr="005D0F22">
        <w:rPr>
          <w:rFonts w:ascii="ＭＳ 明朝" w:eastAsia="ＭＳ 明朝" w:hAnsi="ＭＳ 明朝"/>
        </w:rPr>
        <w:tab/>
        <w:t>第141</w:t>
      </w:r>
      <w:r w:rsidR="00C81EEE" w:rsidRPr="005D0F22">
        <w:rPr>
          <w:rFonts w:ascii="ＭＳ 明朝" w:eastAsia="ＭＳ 明朝" w:hAnsi="ＭＳ 明朝" w:hint="eastAsia"/>
        </w:rPr>
        <w:t>、</w:t>
      </w:r>
      <w:r w:rsidRPr="005D0F22">
        <w:rPr>
          <w:rFonts w:ascii="ＭＳ 明朝" w:eastAsia="ＭＳ 明朝" w:hAnsi="ＭＳ 明朝"/>
        </w:rPr>
        <w:t>142条の廃止は2019年7月1日に施行される</w:t>
      </w:r>
      <w:r w:rsidR="00111D7A" w:rsidRPr="005D0F22">
        <w:rPr>
          <w:rStyle w:val="a4"/>
          <w:rFonts w:ascii="ＭＳ 明朝" w:eastAsia="ＭＳ 明朝" w:hAnsi="ＭＳ 明朝"/>
        </w:rPr>
        <w:endnoteReference w:id="172"/>
      </w:r>
      <w:r w:rsidRPr="005D0F22">
        <w:rPr>
          <w:rFonts w:ascii="ＭＳ 明朝" w:eastAsia="ＭＳ 明朝" w:hAnsi="ＭＳ 明朝"/>
        </w:rPr>
        <w:t>。オランガ・タマリキ</w:t>
      </w:r>
      <w:r w:rsidR="00C81EEE" w:rsidRPr="005D0F22">
        <w:rPr>
          <w:rFonts w:ascii="ＭＳ 明朝" w:eastAsia="ＭＳ 明朝" w:hAnsi="ＭＳ 明朝" w:hint="eastAsia"/>
        </w:rPr>
        <w:t>法</w:t>
      </w:r>
      <w:r w:rsidRPr="005D0F22">
        <w:rPr>
          <w:rFonts w:ascii="ＭＳ 明朝" w:eastAsia="ＭＳ 明朝" w:hAnsi="ＭＳ 明朝"/>
        </w:rPr>
        <w:t>は、この</w:t>
      </w:r>
      <w:r w:rsidR="002D6661" w:rsidRPr="005D0F22">
        <w:rPr>
          <w:rFonts w:ascii="ＭＳ 明朝" w:eastAsia="ＭＳ 明朝" w:hAnsi="ＭＳ 明朝" w:hint="eastAsia"/>
        </w:rPr>
        <w:t>法律に基づいて</w:t>
      </w:r>
      <w:r w:rsidRPr="005D0F22">
        <w:rPr>
          <w:rFonts w:ascii="ＭＳ 明朝" w:eastAsia="ＭＳ 明朝" w:hAnsi="ＭＳ 明朝"/>
        </w:rPr>
        <w:t>ケア</w:t>
      </w:r>
      <w:r w:rsidR="00C81EEE" w:rsidRPr="005D0F22">
        <w:rPr>
          <w:rFonts w:ascii="ＭＳ 明朝" w:eastAsia="ＭＳ 明朝" w:hAnsi="ＭＳ 明朝" w:hint="eastAsia"/>
        </w:rPr>
        <w:t>を受ける</w:t>
      </w:r>
      <w:r w:rsidRPr="005D0F22">
        <w:rPr>
          <w:rFonts w:ascii="ＭＳ 明朝" w:eastAsia="ＭＳ 明朝" w:hAnsi="ＭＳ 明朝"/>
        </w:rPr>
        <w:t>障害</w:t>
      </w:r>
      <w:r w:rsidR="00C81EEE" w:rsidRPr="005D0F22">
        <w:rPr>
          <w:rFonts w:ascii="ＭＳ 明朝" w:eastAsia="ＭＳ 明朝" w:hAnsi="ＭＳ 明朝" w:hint="eastAsia"/>
        </w:rPr>
        <w:t>児</w:t>
      </w:r>
      <w:r w:rsidRPr="005D0F22">
        <w:rPr>
          <w:rFonts w:ascii="ＭＳ 明朝" w:eastAsia="ＭＳ 明朝" w:hAnsi="ＭＳ 明朝"/>
        </w:rPr>
        <w:t>が、法定ケアシステムの他の子どもと同じケアの仕組み、保護、</w:t>
      </w:r>
      <w:r w:rsidR="00C81EEE" w:rsidRPr="005D0F22">
        <w:rPr>
          <w:rFonts w:ascii="ＭＳ 明朝" w:eastAsia="ＭＳ 明朝" w:hAnsi="ＭＳ 明朝" w:hint="eastAsia"/>
        </w:rPr>
        <w:t>保護</w:t>
      </w:r>
      <w:r w:rsidR="002D6661" w:rsidRPr="005D0F22">
        <w:rPr>
          <w:rFonts w:ascii="ＭＳ 明朝" w:eastAsia="ＭＳ 明朝" w:hAnsi="ＭＳ 明朝" w:hint="eastAsia"/>
        </w:rPr>
        <w:t>規定</w:t>
      </w:r>
      <w:r w:rsidRPr="005D0F22">
        <w:rPr>
          <w:rFonts w:ascii="ＭＳ 明朝" w:eastAsia="ＭＳ 明朝" w:hAnsi="ＭＳ 明朝"/>
        </w:rPr>
        <w:t>の対象となることを保証する責任を負うことになる</w:t>
      </w:r>
      <w:r w:rsidR="00111D7A" w:rsidRPr="005D0F22">
        <w:rPr>
          <w:rStyle w:val="a4"/>
          <w:rFonts w:ascii="ＭＳ 明朝" w:eastAsia="ＭＳ 明朝" w:hAnsi="ＭＳ 明朝"/>
        </w:rPr>
        <w:endnoteReference w:id="173"/>
      </w:r>
      <w:r w:rsidRPr="005D0F22">
        <w:rPr>
          <w:rFonts w:ascii="ＭＳ 明朝" w:eastAsia="ＭＳ 明朝" w:hAnsi="ＭＳ 明朝"/>
        </w:rPr>
        <w:t xml:space="preserve">。 </w:t>
      </w:r>
    </w:p>
    <w:p w14:paraId="6B3641A9" w14:textId="3FCEE239" w:rsidR="00647639" w:rsidRPr="005D0F22" w:rsidRDefault="00647639" w:rsidP="00647639">
      <w:pPr>
        <w:rPr>
          <w:rFonts w:ascii="ＭＳ 明朝" w:eastAsia="ＭＳ 明朝" w:hAnsi="ＭＳ 明朝"/>
        </w:rPr>
      </w:pPr>
      <w:r w:rsidRPr="005D0F22">
        <w:rPr>
          <w:rFonts w:ascii="ＭＳ 明朝" w:eastAsia="ＭＳ 明朝" w:hAnsi="ＭＳ 明朝"/>
          <w:b/>
          <w:bCs/>
        </w:rPr>
        <w:t>257.</w:t>
      </w:r>
      <w:r w:rsidRPr="005D0F22">
        <w:rPr>
          <w:rFonts w:ascii="ＭＳ 明朝" w:eastAsia="ＭＳ 明朝" w:hAnsi="ＭＳ 明朝"/>
        </w:rPr>
        <w:tab/>
        <w:t>2014年脆弱な子ども法（現在は子ども法と名づけられている）の</w:t>
      </w:r>
      <w:r w:rsidR="00277D30" w:rsidRPr="005D0F22">
        <w:rPr>
          <w:rFonts w:ascii="ＭＳ 明朝" w:eastAsia="ＭＳ 明朝" w:hAnsi="ＭＳ 明朝" w:hint="eastAsia"/>
        </w:rPr>
        <w:t>見直し</w:t>
      </w:r>
      <w:r w:rsidRPr="005D0F22">
        <w:rPr>
          <w:rFonts w:ascii="ＭＳ 明朝" w:eastAsia="ＭＳ 明朝" w:hAnsi="ＭＳ 明朝"/>
        </w:rPr>
        <w:t>は予定されていない。この法律は、脆弱な子どもの</w:t>
      </w:r>
      <w:r w:rsidR="00BD1AF9" w:rsidRPr="005D0F22">
        <w:rPr>
          <w:rFonts w:ascii="ＭＳ 明朝" w:eastAsia="ＭＳ 明朝" w:hAnsi="ＭＳ 明朝" w:hint="eastAsia"/>
        </w:rPr>
        <w:t>ウェルビーイング</w:t>
      </w:r>
      <w:r w:rsidRPr="005D0F22">
        <w:rPr>
          <w:rFonts w:ascii="ＭＳ 明朝" w:eastAsia="ＭＳ 明朝" w:hAnsi="ＭＳ 明朝"/>
        </w:rPr>
        <w:t>を保護し、改善するために導入された</w:t>
      </w:r>
      <w:r w:rsidR="00277D30" w:rsidRPr="005D0F22">
        <w:rPr>
          <w:rFonts w:ascii="ＭＳ 明朝" w:eastAsia="ＭＳ 明朝" w:hAnsi="ＭＳ 明朝" w:hint="eastAsia"/>
        </w:rPr>
        <w:t>対策</w:t>
      </w:r>
      <w:r w:rsidRPr="005D0F22">
        <w:rPr>
          <w:rFonts w:ascii="ＭＳ 明朝" w:eastAsia="ＭＳ 明朝" w:hAnsi="ＭＳ 明朝"/>
        </w:rPr>
        <w:t xml:space="preserve">措置の一つである。 </w:t>
      </w:r>
    </w:p>
    <w:p w14:paraId="03794787" w14:textId="77777777" w:rsidR="00AC4B0D" w:rsidRPr="005D0F22" w:rsidRDefault="00AC4B0D" w:rsidP="00647639">
      <w:pPr>
        <w:rPr>
          <w:rFonts w:ascii="ＭＳ 明朝" w:eastAsia="ＭＳ 明朝" w:hAnsi="ＭＳ 明朝"/>
          <w:b/>
          <w:bCs/>
        </w:rPr>
      </w:pPr>
    </w:p>
    <w:p w14:paraId="6105CDA7" w14:textId="60B4645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の第21(b)項に対する回答</w:t>
      </w:r>
    </w:p>
    <w:p w14:paraId="5EA820FD" w14:textId="2CB77AE9" w:rsidR="00647639" w:rsidRPr="005D0F22" w:rsidRDefault="00647639" w:rsidP="00647639">
      <w:pPr>
        <w:rPr>
          <w:rFonts w:ascii="ＭＳ 明朝" w:eastAsia="ＭＳ 明朝" w:hAnsi="ＭＳ 明朝"/>
        </w:rPr>
      </w:pPr>
      <w:r w:rsidRPr="005D0F22">
        <w:rPr>
          <w:rFonts w:ascii="ＭＳ 明朝" w:eastAsia="ＭＳ 明朝" w:hAnsi="ＭＳ 明朝"/>
          <w:b/>
          <w:bCs/>
        </w:rPr>
        <w:t>258.</w:t>
      </w:r>
      <w:r w:rsidRPr="005D0F22">
        <w:rPr>
          <w:rFonts w:ascii="ＭＳ 明朝" w:eastAsia="ＭＳ 明朝" w:hAnsi="ＭＳ 明朝"/>
        </w:rPr>
        <w:tab/>
      </w:r>
      <w:r w:rsidR="00BD1AF9" w:rsidRPr="005D0F22">
        <w:rPr>
          <w:rFonts w:ascii="ＭＳ 明朝" w:eastAsia="ＭＳ 明朝" w:hAnsi="ＭＳ 明朝"/>
        </w:rPr>
        <w:t>当面</w:t>
      </w:r>
      <w:r w:rsidR="00BD1AF9" w:rsidRPr="005D0F22">
        <w:rPr>
          <w:rFonts w:ascii="ＭＳ 明朝" w:eastAsia="ＭＳ 明朝" w:hAnsi="ＭＳ 明朝" w:hint="eastAsia"/>
        </w:rPr>
        <w:t>、</w:t>
      </w:r>
      <w:r w:rsidRPr="005D0F22">
        <w:rPr>
          <w:rFonts w:ascii="ＭＳ 明朝" w:eastAsia="ＭＳ 明朝" w:hAnsi="ＭＳ 明朝"/>
        </w:rPr>
        <w:t>1955年養子縁組法第8条の見直し</w:t>
      </w:r>
      <w:r w:rsidR="00BD1AF9" w:rsidRPr="005D0F22">
        <w:rPr>
          <w:rFonts w:ascii="ＭＳ 明朝" w:eastAsia="ＭＳ 明朝" w:hAnsi="ＭＳ 明朝" w:hint="eastAsia"/>
        </w:rPr>
        <w:t>の</w:t>
      </w:r>
      <w:r w:rsidRPr="005D0F22">
        <w:rPr>
          <w:rFonts w:ascii="ＭＳ 明朝" w:eastAsia="ＭＳ 明朝" w:hAnsi="ＭＳ 明朝"/>
        </w:rPr>
        <w:t>予定はない</w:t>
      </w:r>
      <w:r w:rsidR="00111D7A" w:rsidRPr="005D0F22">
        <w:rPr>
          <w:rStyle w:val="a4"/>
          <w:rFonts w:ascii="ＭＳ 明朝" w:eastAsia="ＭＳ 明朝" w:hAnsi="ＭＳ 明朝"/>
        </w:rPr>
        <w:endnoteReference w:id="174"/>
      </w:r>
      <w:r w:rsidRPr="005D0F22">
        <w:rPr>
          <w:rFonts w:ascii="ＭＳ 明朝" w:eastAsia="ＭＳ 明朝" w:hAnsi="ＭＳ 明朝"/>
        </w:rPr>
        <w:t>。</w:t>
      </w:r>
    </w:p>
    <w:p w14:paraId="730673DB" w14:textId="3EAFB114" w:rsidR="00647639" w:rsidRPr="005D0F22" w:rsidRDefault="00647639" w:rsidP="00647639">
      <w:pPr>
        <w:rPr>
          <w:rFonts w:ascii="ＭＳ 明朝" w:eastAsia="ＭＳ 明朝" w:hAnsi="ＭＳ 明朝"/>
        </w:rPr>
      </w:pPr>
      <w:r w:rsidRPr="005D0F22">
        <w:rPr>
          <w:rFonts w:ascii="ＭＳ 明朝" w:eastAsia="ＭＳ 明朝" w:hAnsi="ＭＳ 明朝"/>
          <w:b/>
          <w:bCs/>
        </w:rPr>
        <w:t>259.</w:t>
      </w:r>
      <w:r w:rsidRPr="005D0F22">
        <w:rPr>
          <w:rFonts w:ascii="ＭＳ 明朝" w:eastAsia="ＭＳ 明朝" w:hAnsi="ＭＳ 明朝"/>
        </w:rPr>
        <w:tab/>
      </w:r>
      <w:r w:rsidR="00BD1AF9" w:rsidRPr="005D0F22">
        <w:rPr>
          <w:rFonts w:ascii="ＭＳ 明朝" w:eastAsia="ＭＳ 明朝" w:hAnsi="ＭＳ 明朝" w:hint="eastAsia"/>
        </w:rPr>
        <w:t>第</w:t>
      </w:r>
      <w:r w:rsidRPr="005D0F22">
        <w:rPr>
          <w:rFonts w:ascii="ＭＳ 明朝" w:eastAsia="ＭＳ 明朝" w:hAnsi="ＭＳ 明朝"/>
        </w:rPr>
        <w:t>8</w:t>
      </w:r>
      <w:r w:rsidR="00BD1AF9" w:rsidRPr="005D0F22">
        <w:rPr>
          <w:rFonts w:ascii="ＭＳ 明朝" w:eastAsia="ＭＳ 明朝" w:hAnsi="ＭＳ 明朝" w:hint="eastAsia"/>
        </w:rPr>
        <w:t>条</w:t>
      </w:r>
      <w:r w:rsidRPr="005D0F22">
        <w:rPr>
          <w:rFonts w:ascii="ＭＳ 明朝" w:eastAsia="ＭＳ 明朝" w:hAnsi="ＭＳ 明朝"/>
        </w:rPr>
        <w:t>は、裁判所が特定の状況下で子供の養子縁組に</w:t>
      </w:r>
      <w:r w:rsidR="00BD1AF9" w:rsidRPr="005D0F22">
        <w:rPr>
          <w:rFonts w:ascii="ＭＳ 明朝" w:eastAsia="ＭＳ 明朝" w:hAnsi="ＭＳ 明朝" w:hint="eastAsia"/>
        </w:rPr>
        <w:t>おいて</w:t>
      </w:r>
      <w:r w:rsidR="00277D30" w:rsidRPr="005D0F22">
        <w:rPr>
          <w:rFonts w:ascii="ＭＳ 明朝" w:eastAsia="ＭＳ 明朝" w:hAnsi="ＭＳ 明朝" w:hint="eastAsia"/>
        </w:rPr>
        <w:t>生み</w:t>
      </w:r>
      <w:r w:rsidR="00BD1AF9" w:rsidRPr="005D0F22">
        <w:rPr>
          <w:rFonts w:ascii="ＭＳ 明朝" w:eastAsia="ＭＳ 明朝" w:hAnsi="ＭＳ 明朝" w:hint="eastAsia"/>
        </w:rPr>
        <w:t>の</w:t>
      </w:r>
      <w:r w:rsidRPr="005D0F22">
        <w:rPr>
          <w:rFonts w:ascii="ＭＳ 明朝" w:eastAsia="ＭＳ 明朝" w:hAnsi="ＭＳ 明朝"/>
        </w:rPr>
        <w:t>親の同意を省略すること</w:t>
      </w:r>
      <w:r w:rsidR="00BD1AF9" w:rsidRPr="005D0F22">
        <w:rPr>
          <w:rFonts w:ascii="ＭＳ 明朝" w:eastAsia="ＭＳ 明朝" w:hAnsi="ＭＳ 明朝" w:hint="eastAsia"/>
        </w:rPr>
        <w:t>を認めている。</w:t>
      </w:r>
      <w:r w:rsidRPr="005D0F22">
        <w:rPr>
          <w:rFonts w:ascii="ＭＳ 明朝" w:eastAsia="ＭＳ 明朝" w:hAnsi="ＭＳ 明朝"/>
        </w:rPr>
        <w:t>その</w:t>
      </w:r>
      <w:r w:rsidR="00277D30" w:rsidRPr="005D0F22">
        <w:rPr>
          <w:rFonts w:ascii="ＭＳ 明朝" w:eastAsia="ＭＳ 明朝" w:hAnsi="ＭＳ 明朝" w:hint="eastAsia"/>
        </w:rPr>
        <w:t>特定の</w:t>
      </w:r>
      <w:r w:rsidRPr="005D0F22">
        <w:rPr>
          <w:rFonts w:ascii="ＭＳ 明朝" w:eastAsia="ＭＳ 明朝" w:hAnsi="ＭＳ 明朝"/>
        </w:rPr>
        <w:t>状況</w:t>
      </w:r>
      <w:r w:rsidR="00BD1AF9" w:rsidRPr="005D0F22">
        <w:rPr>
          <w:rFonts w:ascii="ＭＳ 明朝" w:eastAsia="ＭＳ 明朝" w:hAnsi="ＭＳ 明朝" w:hint="eastAsia"/>
        </w:rPr>
        <w:t>に</w:t>
      </w:r>
      <w:r w:rsidRPr="005D0F22">
        <w:rPr>
          <w:rFonts w:ascii="ＭＳ 明朝" w:eastAsia="ＭＳ 明朝" w:hAnsi="ＭＳ 明朝"/>
        </w:rPr>
        <w:t>は、裁判所が</w:t>
      </w:r>
      <w:r w:rsidR="00BD1AF9" w:rsidRPr="005D0F22">
        <w:rPr>
          <w:rFonts w:ascii="ＭＳ 明朝" w:eastAsia="ＭＳ 明朝" w:hAnsi="ＭＳ 明朝" w:hint="eastAsia"/>
        </w:rPr>
        <w:t>、</w:t>
      </w:r>
      <w:r w:rsidR="00277D30" w:rsidRPr="005D0F22">
        <w:rPr>
          <w:rFonts w:ascii="ＭＳ 明朝" w:eastAsia="ＭＳ 明朝" w:hAnsi="ＭＳ 明朝" w:hint="eastAsia"/>
        </w:rPr>
        <w:t>生みの</w:t>
      </w:r>
      <w:r w:rsidRPr="005D0F22">
        <w:rPr>
          <w:rFonts w:ascii="ＭＳ 明朝" w:eastAsia="ＭＳ 明朝" w:hAnsi="ＭＳ 明朝"/>
        </w:rPr>
        <w:t>親が精神的または身体的能力の欠如に起因する子の世話をするのに</w:t>
      </w:r>
      <w:r w:rsidR="00277D30" w:rsidRPr="005D0F22">
        <w:rPr>
          <w:rFonts w:ascii="ＭＳ 明朝" w:eastAsia="ＭＳ 明朝" w:hAnsi="ＭＳ 明朝" w:hint="eastAsia"/>
        </w:rPr>
        <w:t>不適当であり、かつ</w:t>
      </w:r>
      <w:r w:rsidRPr="005D0F22">
        <w:rPr>
          <w:rFonts w:ascii="ＭＳ 明朝" w:eastAsia="ＭＳ 明朝" w:hAnsi="ＭＳ 明朝"/>
        </w:rPr>
        <w:t>そ</w:t>
      </w:r>
      <w:r w:rsidR="00BD1AF9" w:rsidRPr="005D0F22">
        <w:rPr>
          <w:rFonts w:ascii="ＭＳ 明朝" w:eastAsia="ＭＳ 明朝" w:hAnsi="ＭＳ 明朝" w:hint="eastAsia"/>
        </w:rPr>
        <w:t>れ</w:t>
      </w:r>
      <w:r w:rsidRPr="005D0F22">
        <w:rPr>
          <w:rFonts w:ascii="ＭＳ 明朝" w:eastAsia="ＭＳ 明朝" w:hAnsi="ＭＳ 明朝"/>
        </w:rPr>
        <w:t>が無期限に続</w:t>
      </w:r>
      <w:r w:rsidR="00BD1AF9" w:rsidRPr="005D0F22">
        <w:rPr>
          <w:rFonts w:ascii="ＭＳ 明朝" w:eastAsia="ＭＳ 明朝" w:hAnsi="ＭＳ 明朝" w:hint="eastAsia"/>
        </w:rPr>
        <w:t>く</w:t>
      </w:r>
      <w:r w:rsidRPr="005D0F22">
        <w:rPr>
          <w:rFonts w:ascii="ＭＳ 明朝" w:eastAsia="ＭＳ 明朝" w:hAnsi="ＭＳ 明朝"/>
        </w:rPr>
        <w:t>可能性がある</w:t>
      </w:r>
      <w:r w:rsidR="00BD1AF9" w:rsidRPr="005D0F22">
        <w:rPr>
          <w:rFonts w:ascii="ＭＳ 明朝" w:eastAsia="ＭＳ 明朝" w:hAnsi="ＭＳ 明朝" w:hint="eastAsia"/>
        </w:rPr>
        <w:t>と認めた場合が含まれる</w:t>
      </w:r>
      <w:r w:rsidRPr="005D0F22">
        <w:rPr>
          <w:rFonts w:ascii="ＭＳ 明朝" w:eastAsia="ＭＳ 明朝" w:hAnsi="ＭＳ 明朝"/>
        </w:rPr>
        <w:t>。</w:t>
      </w:r>
      <w:r w:rsidR="00BD1AF9" w:rsidRPr="005D0F22">
        <w:rPr>
          <w:rFonts w:ascii="ＭＳ 明朝" w:eastAsia="ＭＳ 明朝" w:hAnsi="ＭＳ 明朝" w:hint="eastAsia"/>
        </w:rPr>
        <w:t>これまでの</w:t>
      </w:r>
      <w:r w:rsidRPr="005D0F22">
        <w:rPr>
          <w:rFonts w:ascii="ＭＳ 明朝" w:eastAsia="ＭＳ 明朝" w:hAnsi="ＭＳ 明朝"/>
        </w:rPr>
        <w:t>裁判所による決定は、</w:t>
      </w:r>
      <w:r w:rsidR="00BD1AF9" w:rsidRPr="005D0F22">
        <w:rPr>
          <w:rFonts w:ascii="ＭＳ 明朝" w:eastAsia="ＭＳ 明朝" w:hAnsi="ＭＳ 明朝" w:hint="eastAsia"/>
        </w:rPr>
        <w:t>第8条</w:t>
      </w:r>
      <w:r w:rsidR="00277D30" w:rsidRPr="005D0F22">
        <w:rPr>
          <w:rFonts w:ascii="ＭＳ 明朝" w:eastAsia="ＭＳ 明朝" w:hAnsi="ＭＳ 明朝" w:hint="eastAsia"/>
        </w:rPr>
        <w:t>に基づいて生みの</w:t>
      </w:r>
      <w:r w:rsidRPr="005D0F22">
        <w:rPr>
          <w:rFonts w:ascii="ＭＳ 明朝" w:eastAsia="ＭＳ 明朝" w:hAnsi="ＭＳ 明朝"/>
        </w:rPr>
        <w:t>親の同意が</w:t>
      </w:r>
      <w:r w:rsidR="00BD1AF9" w:rsidRPr="005D0F22">
        <w:rPr>
          <w:rFonts w:ascii="ＭＳ 明朝" w:eastAsia="ＭＳ 明朝" w:hAnsi="ＭＳ 明朝" w:hint="eastAsia"/>
        </w:rPr>
        <w:t>省略される</w:t>
      </w:r>
      <w:r w:rsidRPr="005D0F22">
        <w:rPr>
          <w:rFonts w:ascii="ＭＳ 明朝" w:eastAsia="ＭＳ 明朝" w:hAnsi="ＭＳ 明朝"/>
        </w:rPr>
        <w:t>前に</w:t>
      </w:r>
      <w:r w:rsidR="00BD1AF9" w:rsidRPr="005D0F22">
        <w:rPr>
          <w:rFonts w:ascii="ＭＳ 明朝" w:eastAsia="ＭＳ 明朝" w:hAnsi="ＭＳ 明朝" w:hint="eastAsia"/>
        </w:rPr>
        <w:t>、著しいレベルの</w:t>
      </w:r>
      <w:r w:rsidR="00BD1AF9" w:rsidRPr="005D0F22">
        <w:rPr>
          <w:rFonts w:ascii="ＭＳ 明朝" w:eastAsia="ＭＳ 明朝" w:hAnsi="ＭＳ 明朝"/>
        </w:rPr>
        <w:t>無能力が</w:t>
      </w:r>
      <w:r w:rsidR="00277D30" w:rsidRPr="005D0F22">
        <w:rPr>
          <w:rFonts w:ascii="ＭＳ 明朝" w:eastAsia="ＭＳ 明朝" w:hAnsi="ＭＳ 明朝" w:hint="eastAsia"/>
        </w:rPr>
        <w:t>厳然とした形で存在していなければならない</w:t>
      </w:r>
      <w:r w:rsidRPr="005D0F22">
        <w:rPr>
          <w:rFonts w:ascii="ＭＳ 明朝" w:eastAsia="ＭＳ 明朝" w:hAnsi="ＭＳ 明朝"/>
        </w:rPr>
        <w:t>ことを示している。</w:t>
      </w:r>
    </w:p>
    <w:p w14:paraId="5997929E" w14:textId="5BCBA865" w:rsidR="00647639" w:rsidRPr="005D0F22" w:rsidRDefault="00647639" w:rsidP="00647639">
      <w:pPr>
        <w:rPr>
          <w:rFonts w:ascii="ＭＳ 明朝" w:eastAsia="ＭＳ 明朝" w:hAnsi="ＭＳ 明朝"/>
        </w:rPr>
      </w:pPr>
      <w:r w:rsidRPr="005D0F22">
        <w:rPr>
          <w:rFonts w:ascii="ＭＳ 明朝" w:eastAsia="ＭＳ 明朝" w:hAnsi="ＭＳ 明朝"/>
          <w:b/>
          <w:bCs/>
        </w:rPr>
        <w:t>260.</w:t>
      </w:r>
      <w:r w:rsidRPr="005D0F22">
        <w:rPr>
          <w:rFonts w:ascii="ＭＳ 明朝" w:eastAsia="ＭＳ 明朝" w:hAnsi="ＭＳ 明朝"/>
        </w:rPr>
        <w:tab/>
        <w:t>同意を</w:t>
      </w:r>
      <w:r w:rsidR="00BD1AF9" w:rsidRPr="005D0F22">
        <w:rPr>
          <w:rFonts w:ascii="ＭＳ 明朝" w:eastAsia="ＭＳ 明朝" w:hAnsi="ＭＳ 明朝" w:hint="eastAsia"/>
        </w:rPr>
        <w:t>省略</w:t>
      </w:r>
      <w:r w:rsidRPr="005D0F22">
        <w:rPr>
          <w:rFonts w:ascii="ＭＳ 明朝" w:eastAsia="ＭＳ 明朝" w:hAnsi="ＭＳ 明朝"/>
        </w:rPr>
        <w:t>するかどうかを決定するとき、裁判所は他の関連する要因を考慮に入れることができる。たとえば、</w:t>
      </w:r>
      <w:r w:rsidR="00BD1AF9" w:rsidRPr="005D0F22">
        <w:rPr>
          <w:rFonts w:ascii="ＭＳ 明朝" w:eastAsia="ＭＳ 明朝" w:hAnsi="ＭＳ 明朝"/>
        </w:rPr>
        <w:t>D</w:t>
      </w:r>
      <w:r w:rsidR="00BD1AF9" w:rsidRPr="005D0F22">
        <w:rPr>
          <w:rFonts w:ascii="ＭＳ 明朝" w:eastAsia="ＭＳ 明朝" w:hAnsi="ＭＳ 明朝" w:hint="eastAsia"/>
        </w:rPr>
        <w:t>対</w:t>
      </w:r>
      <w:r w:rsidRPr="005D0F22">
        <w:rPr>
          <w:rFonts w:ascii="ＭＳ 明朝" w:eastAsia="ＭＳ 明朝" w:hAnsi="ＭＳ 明朝"/>
        </w:rPr>
        <w:t>W</w:t>
      </w:r>
      <w:r w:rsidR="00111D7A" w:rsidRPr="005D0F22">
        <w:rPr>
          <w:rStyle w:val="a4"/>
          <w:rFonts w:ascii="ＭＳ 明朝" w:eastAsia="ＭＳ 明朝" w:hAnsi="ＭＳ 明朝"/>
        </w:rPr>
        <w:endnoteReference w:id="175"/>
      </w:r>
      <w:r w:rsidR="00277D30" w:rsidRPr="005D0F22">
        <w:rPr>
          <w:rFonts w:ascii="ＭＳ 明朝" w:eastAsia="ＭＳ 明朝" w:hAnsi="ＭＳ 明朝" w:hint="eastAsia"/>
        </w:rPr>
        <w:t>のケースで</w:t>
      </w:r>
      <w:r w:rsidRPr="005D0F22">
        <w:rPr>
          <w:rFonts w:ascii="ＭＳ 明朝" w:eastAsia="ＭＳ 明朝" w:hAnsi="ＭＳ 明朝"/>
        </w:rPr>
        <w:t>裁判官は、家族</w:t>
      </w:r>
      <w:r w:rsidR="00F158D2" w:rsidRPr="005D0F22">
        <w:rPr>
          <w:rFonts w:ascii="ＭＳ 明朝" w:eastAsia="ＭＳ 明朝" w:hAnsi="ＭＳ 明朝" w:hint="eastAsia"/>
        </w:rPr>
        <w:t>支援</w:t>
      </w:r>
      <w:r w:rsidRPr="005D0F22">
        <w:rPr>
          <w:rFonts w:ascii="ＭＳ 明朝" w:eastAsia="ＭＳ 明朝" w:hAnsi="ＭＳ 明朝"/>
        </w:rPr>
        <w:t>や専門</w:t>
      </w:r>
      <w:r w:rsidR="00434F3D" w:rsidRPr="005D0F22">
        <w:rPr>
          <w:rFonts w:ascii="ＭＳ 明朝" w:eastAsia="ＭＳ 明朝" w:hAnsi="ＭＳ 明朝" w:hint="eastAsia"/>
        </w:rPr>
        <w:t>職</w:t>
      </w:r>
      <w:r w:rsidRPr="005D0F22">
        <w:rPr>
          <w:rFonts w:ascii="ＭＳ 明朝" w:eastAsia="ＭＳ 明朝" w:hAnsi="ＭＳ 明朝"/>
        </w:rPr>
        <w:t>の</w:t>
      </w:r>
      <w:r w:rsidR="00F158D2" w:rsidRPr="005D0F22">
        <w:rPr>
          <w:rFonts w:ascii="ＭＳ 明朝" w:eastAsia="ＭＳ 明朝" w:hAnsi="ＭＳ 明朝" w:hint="eastAsia"/>
        </w:rPr>
        <w:t>支援</w:t>
      </w:r>
      <w:r w:rsidRPr="005D0F22">
        <w:rPr>
          <w:rFonts w:ascii="ＭＳ 明朝" w:eastAsia="ＭＳ 明朝" w:hAnsi="ＭＳ 明朝"/>
        </w:rPr>
        <w:t>なしで</w:t>
      </w:r>
      <w:r w:rsidR="00F158D2" w:rsidRPr="005D0F22">
        <w:rPr>
          <w:rFonts w:ascii="ＭＳ 明朝" w:eastAsia="ＭＳ 明朝" w:hAnsi="ＭＳ 明朝" w:hint="eastAsia"/>
        </w:rPr>
        <w:t>は</w:t>
      </w:r>
      <w:r w:rsidRPr="005D0F22">
        <w:rPr>
          <w:rFonts w:ascii="ＭＳ 明朝" w:eastAsia="ＭＳ 明朝" w:hAnsi="ＭＳ 明朝"/>
        </w:rPr>
        <w:t>子</w:t>
      </w:r>
      <w:r w:rsidR="00F158D2" w:rsidRPr="005D0F22">
        <w:rPr>
          <w:rFonts w:ascii="ＭＳ 明朝" w:eastAsia="ＭＳ 明朝" w:hAnsi="ＭＳ 明朝" w:hint="eastAsia"/>
        </w:rPr>
        <w:t>ども</w:t>
      </w:r>
      <w:r w:rsidRPr="005D0F22">
        <w:rPr>
          <w:rFonts w:ascii="ＭＳ 明朝" w:eastAsia="ＭＳ 明朝" w:hAnsi="ＭＳ 明朝"/>
        </w:rPr>
        <w:t>の世話</w:t>
      </w:r>
      <w:r w:rsidR="00F158D2" w:rsidRPr="005D0F22">
        <w:rPr>
          <w:rFonts w:ascii="ＭＳ 明朝" w:eastAsia="ＭＳ 明朝" w:hAnsi="ＭＳ 明朝" w:hint="eastAsia"/>
        </w:rPr>
        <w:t>ができな</w:t>
      </w:r>
      <w:r w:rsidR="00F158D2" w:rsidRPr="005D0F22">
        <w:rPr>
          <w:rFonts w:ascii="ＭＳ 明朝" w:eastAsia="ＭＳ 明朝" w:hAnsi="ＭＳ 明朝" w:hint="eastAsia"/>
        </w:rPr>
        <w:lastRenderedPageBreak/>
        <w:t>いことだけで</w:t>
      </w:r>
      <w:r w:rsidRPr="005D0F22">
        <w:rPr>
          <w:rFonts w:ascii="ＭＳ 明朝" w:eastAsia="ＭＳ 明朝" w:hAnsi="ＭＳ 明朝"/>
        </w:rPr>
        <w:t>は、そ</w:t>
      </w:r>
      <w:r w:rsidR="00F158D2" w:rsidRPr="005D0F22">
        <w:rPr>
          <w:rFonts w:ascii="ＭＳ 明朝" w:eastAsia="ＭＳ 明朝" w:hAnsi="ＭＳ 明朝" w:hint="eastAsia"/>
        </w:rPr>
        <w:t>の人が</w:t>
      </w:r>
      <w:r w:rsidRPr="005D0F22">
        <w:rPr>
          <w:rFonts w:ascii="ＭＳ 明朝" w:eastAsia="ＭＳ 明朝" w:hAnsi="ＭＳ 明朝"/>
        </w:rPr>
        <w:t>子</w:t>
      </w:r>
      <w:r w:rsidR="00F158D2" w:rsidRPr="005D0F22">
        <w:rPr>
          <w:rFonts w:ascii="ＭＳ 明朝" w:eastAsia="ＭＳ 明朝" w:hAnsi="ＭＳ 明朝" w:hint="eastAsia"/>
        </w:rPr>
        <w:t>ども</w:t>
      </w:r>
      <w:r w:rsidRPr="005D0F22">
        <w:rPr>
          <w:rFonts w:ascii="ＭＳ 明朝" w:eastAsia="ＭＳ 明朝" w:hAnsi="ＭＳ 明朝"/>
        </w:rPr>
        <w:t>のケアとコントロール</w:t>
      </w:r>
      <w:r w:rsidR="00F158D2" w:rsidRPr="005D0F22">
        <w:rPr>
          <w:rFonts w:ascii="ＭＳ 明朝" w:eastAsia="ＭＳ 明朝" w:hAnsi="ＭＳ 明朝" w:hint="eastAsia"/>
        </w:rPr>
        <w:t>に</w:t>
      </w:r>
      <w:r w:rsidRPr="005D0F22">
        <w:rPr>
          <w:rFonts w:ascii="ＭＳ 明朝" w:eastAsia="ＭＳ 明朝" w:hAnsi="ＭＳ 明朝"/>
        </w:rPr>
        <w:t>不適</w:t>
      </w:r>
      <w:r w:rsidR="00F158D2" w:rsidRPr="005D0F22">
        <w:rPr>
          <w:rFonts w:ascii="ＭＳ 明朝" w:eastAsia="ＭＳ 明朝" w:hAnsi="ＭＳ 明朝" w:hint="eastAsia"/>
        </w:rPr>
        <w:t>と判断するには</w:t>
      </w:r>
      <w:r w:rsidRPr="005D0F22">
        <w:rPr>
          <w:rFonts w:ascii="ＭＳ 明朝" w:eastAsia="ＭＳ 明朝" w:hAnsi="ＭＳ 明朝"/>
        </w:rPr>
        <w:t>十分ではないこと</w:t>
      </w:r>
      <w:r w:rsidR="00F158D2" w:rsidRPr="005D0F22">
        <w:rPr>
          <w:rFonts w:ascii="ＭＳ 明朝" w:eastAsia="ＭＳ 明朝" w:hAnsi="ＭＳ 明朝" w:hint="eastAsia"/>
        </w:rPr>
        <w:t>を示した</w:t>
      </w:r>
      <w:r w:rsidRPr="005D0F22">
        <w:rPr>
          <w:rFonts w:ascii="ＭＳ 明朝" w:eastAsia="ＭＳ 明朝" w:hAnsi="ＭＳ 明朝"/>
        </w:rPr>
        <w:t>。</w:t>
      </w:r>
    </w:p>
    <w:p w14:paraId="26E08D31" w14:textId="34FABBD7" w:rsidR="00647639" w:rsidRPr="005D0F22" w:rsidRDefault="00647639" w:rsidP="00647639">
      <w:pPr>
        <w:rPr>
          <w:rFonts w:ascii="ＭＳ 明朝" w:eastAsia="ＭＳ 明朝" w:hAnsi="ＭＳ 明朝"/>
        </w:rPr>
      </w:pPr>
      <w:r w:rsidRPr="005D0F22">
        <w:rPr>
          <w:rFonts w:ascii="ＭＳ 明朝" w:eastAsia="ＭＳ 明朝" w:hAnsi="ＭＳ 明朝"/>
          <w:b/>
          <w:bCs/>
        </w:rPr>
        <w:t>261.</w:t>
      </w:r>
      <w:r w:rsidRPr="005D0F22">
        <w:rPr>
          <w:rFonts w:ascii="ＭＳ 明朝" w:eastAsia="ＭＳ 明朝" w:hAnsi="ＭＳ 明朝"/>
        </w:rPr>
        <w:tab/>
        <w:t>1955年養子縁組法は、障害者が子</w:t>
      </w:r>
      <w:r w:rsidR="00F158D2" w:rsidRPr="005D0F22">
        <w:rPr>
          <w:rFonts w:ascii="ＭＳ 明朝" w:eastAsia="ＭＳ 明朝" w:hAnsi="ＭＳ 明朝" w:hint="eastAsia"/>
        </w:rPr>
        <w:t>ども</w:t>
      </w:r>
      <w:r w:rsidRPr="005D0F22">
        <w:rPr>
          <w:rFonts w:ascii="ＭＳ 明朝" w:eastAsia="ＭＳ 明朝" w:hAnsi="ＭＳ 明朝"/>
        </w:rPr>
        <w:t>を養子縁組することを妨げるものではない。オランガ・タマリキ</w:t>
      </w:r>
      <w:r w:rsidR="00F158D2" w:rsidRPr="005D0F22">
        <w:rPr>
          <w:rFonts w:ascii="ＭＳ 明朝" w:eastAsia="ＭＳ 明朝" w:hAnsi="ＭＳ 明朝" w:hint="eastAsia"/>
        </w:rPr>
        <w:t>法</w:t>
      </w:r>
      <w:r w:rsidRPr="005D0F22">
        <w:rPr>
          <w:rFonts w:ascii="ＭＳ 明朝" w:eastAsia="ＭＳ 明朝" w:hAnsi="ＭＳ 明朝"/>
        </w:rPr>
        <w:t>は、養父母と</w:t>
      </w:r>
      <w:r w:rsidR="00F158D2" w:rsidRPr="005D0F22">
        <w:rPr>
          <w:rFonts w:ascii="ＭＳ 明朝" w:eastAsia="ＭＳ 明朝" w:hAnsi="ＭＳ 明朝" w:hint="eastAsia"/>
        </w:rPr>
        <w:t>最初の斡旋</w:t>
      </w:r>
      <w:r w:rsidRPr="005D0F22">
        <w:rPr>
          <w:rFonts w:ascii="ＭＳ 明朝" w:eastAsia="ＭＳ 明朝" w:hAnsi="ＭＳ 明朝"/>
        </w:rPr>
        <w:t>を評価する際に、子どもの最善の利益</w:t>
      </w:r>
      <w:r w:rsidR="00277D30" w:rsidRPr="005D0F22">
        <w:rPr>
          <w:rFonts w:ascii="ＭＳ 明朝" w:eastAsia="ＭＳ 明朝" w:hAnsi="ＭＳ 明朝" w:hint="eastAsia"/>
        </w:rPr>
        <w:t>となるかどうか</w:t>
      </w:r>
      <w:r w:rsidRPr="005D0F22">
        <w:rPr>
          <w:rFonts w:ascii="ＭＳ 明朝" w:eastAsia="ＭＳ 明朝" w:hAnsi="ＭＳ 明朝"/>
        </w:rPr>
        <w:t>を</w:t>
      </w:r>
      <w:r w:rsidR="00277D30" w:rsidRPr="005D0F22">
        <w:rPr>
          <w:rFonts w:ascii="ＭＳ 明朝" w:eastAsia="ＭＳ 明朝" w:hAnsi="ＭＳ 明朝" w:hint="eastAsia"/>
        </w:rPr>
        <w:t>まず吟味</w:t>
      </w:r>
      <w:r w:rsidR="00F158D2" w:rsidRPr="005D0F22">
        <w:rPr>
          <w:rFonts w:ascii="ＭＳ 明朝" w:eastAsia="ＭＳ 明朝" w:hAnsi="ＭＳ 明朝" w:hint="eastAsia"/>
        </w:rPr>
        <w:t>す</w:t>
      </w:r>
      <w:r w:rsidRPr="005D0F22">
        <w:rPr>
          <w:rFonts w:ascii="ＭＳ 明朝" w:eastAsia="ＭＳ 明朝" w:hAnsi="ＭＳ 明朝"/>
        </w:rPr>
        <w:t>る。すべての養父母</w:t>
      </w:r>
      <w:r w:rsidR="00F158D2" w:rsidRPr="005D0F22">
        <w:rPr>
          <w:rFonts w:ascii="ＭＳ 明朝" w:eastAsia="ＭＳ 明朝" w:hAnsi="ＭＳ 明朝" w:hint="eastAsia"/>
        </w:rPr>
        <w:t>候補者</w:t>
      </w:r>
      <w:r w:rsidRPr="005D0F22">
        <w:rPr>
          <w:rFonts w:ascii="ＭＳ 明朝" w:eastAsia="ＭＳ 明朝" w:hAnsi="ＭＳ 明朝"/>
        </w:rPr>
        <w:t xml:space="preserve">は、基準に照らして平等に評価される。 </w:t>
      </w:r>
    </w:p>
    <w:p w14:paraId="170EC97B" w14:textId="77777777" w:rsidR="00AC4B0D" w:rsidRPr="005D0F22" w:rsidRDefault="00AC4B0D" w:rsidP="00647639">
      <w:pPr>
        <w:rPr>
          <w:rFonts w:ascii="ＭＳ 明朝" w:eastAsia="ＭＳ 明朝" w:hAnsi="ＭＳ 明朝"/>
          <w:b/>
          <w:bCs/>
        </w:rPr>
      </w:pPr>
    </w:p>
    <w:p w14:paraId="36AF736F" w14:textId="5EB9C03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の第21(c)項に対する回答</w:t>
      </w:r>
    </w:p>
    <w:p w14:paraId="720948AB" w14:textId="7FAF526B" w:rsidR="00647639" w:rsidRPr="005D0F22" w:rsidRDefault="00647639" w:rsidP="00647639">
      <w:pPr>
        <w:rPr>
          <w:rFonts w:ascii="ＭＳ 明朝" w:eastAsia="ＭＳ 明朝" w:hAnsi="ＭＳ 明朝"/>
        </w:rPr>
      </w:pPr>
      <w:r w:rsidRPr="005D0F22">
        <w:rPr>
          <w:rFonts w:ascii="ＭＳ 明朝" w:eastAsia="ＭＳ 明朝" w:hAnsi="ＭＳ 明朝"/>
          <w:b/>
          <w:bCs/>
        </w:rPr>
        <w:t>262.</w:t>
      </w:r>
      <w:r w:rsidRPr="005D0F22">
        <w:rPr>
          <w:rFonts w:ascii="ＭＳ 明朝" w:eastAsia="ＭＳ 明朝" w:hAnsi="ＭＳ 明朝"/>
        </w:rPr>
        <w:tab/>
        <w:t>NZでは、妊婦に妊娠に関する情報を提供し、母体と胎児の健康状態を確認するためのスクリーニング検査が行われている。妊娠中に提供される障害</w:t>
      </w:r>
      <w:r w:rsidR="0038099F" w:rsidRPr="005D0F22">
        <w:rPr>
          <w:rFonts w:ascii="ＭＳ 明朝" w:eastAsia="ＭＳ 明朝" w:hAnsi="ＭＳ 明朝" w:hint="eastAsia"/>
        </w:rPr>
        <w:t>検診</w:t>
      </w:r>
      <w:r w:rsidRPr="005D0F22">
        <w:rPr>
          <w:rFonts w:ascii="ＭＳ 明朝" w:eastAsia="ＭＳ 明朝" w:hAnsi="ＭＳ 明朝"/>
        </w:rPr>
        <w:t>には、HIV</w:t>
      </w:r>
      <w:r w:rsidR="0038099F" w:rsidRPr="005D0F22">
        <w:rPr>
          <w:rFonts w:ascii="ＭＳ 明朝" w:eastAsia="ＭＳ 明朝" w:hAnsi="ＭＳ 明朝" w:hint="eastAsia"/>
        </w:rPr>
        <w:t>検診</w:t>
      </w:r>
      <w:r w:rsidRPr="005D0F22">
        <w:rPr>
          <w:rFonts w:ascii="ＭＳ 明朝" w:eastAsia="ＭＳ 明朝" w:hAnsi="ＭＳ 明朝"/>
        </w:rPr>
        <w:t>、糖尿病</w:t>
      </w:r>
      <w:r w:rsidR="0038099F" w:rsidRPr="005D0F22">
        <w:rPr>
          <w:rFonts w:ascii="ＭＳ 明朝" w:eastAsia="ＭＳ 明朝" w:hAnsi="ＭＳ 明朝" w:hint="eastAsia"/>
        </w:rPr>
        <w:t>検診</w:t>
      </w:r>
      <w:r w:rsidRPr="005D0F22">
        <w:rPr>
          <w:rFonts w:ascii="ＭＳ 明朝" w:eastAsia="ＭＳ 明朝" w:hAnsi="ＭＳ 明朝"/>
        </w:rPr>
        <w:t>、ダウン症やその他のまれな遺伝性疾患の</w:t>
      </w:r>
      <w:r w:rsidR="0038099F" w:rsidRPr="005D0F22">
        <w:rPr>
          <w:rFonts w:ascii="ＭＳ 明朝" w:eastAsia="ＭＳ 明朝" w:hAnsi="ＭＳ 明朝" w:hint="eastAsia"/>
        </w:rPr>
        <w:t>検診</w:t>
      </w:r>
      <w:r w:rsidRPr="005D0F22">
        <w:rPr>
          <w:rFonts w:ascii="ＭＳ 明朝" w:eastAsia="ＭＳ 明朝" w:hAnsi="ＭＳ 明朝"/>
        </w:rPr>
        <w:t>を含む出生前血液検査が含まれている。政府は</w:t>
      </w:r>
      <w:r w:rsidR="0038099F" w:rsidRPr="005D0F22">
        <w:rPr>
          <w:rFonts w:ascii="ＭＳ 明朝" w:eastAsia="ＭＳ 明朝" w:hAnsi="ＭＳ 明朝" w:hint="eastAsia"/>
        </w:rPr>
        <w:t>検診</w:t>
      </w:r>
      <w:r w:rsidRPr="005D0F22">
        <w:rPr>
          <w:rFonts w:ascii="ＭＳ 明朝" w:eastAsia="ＭＳ 明朝" w:hAnsi="ＭＳ 明朝"/>
        </w:rPr>
        <w:t>に資金を提供しているが、一部の超音波</w:t>
      </w:r>
      <w:r w:rsidR="00B060FE" w:rsidRPr="005D0F22">
        <w:rPr>
          <w:rFonts w:ascii="ＭＳ 明朝" w:eastAsia="ＭＳ 明朝" w:hAnsi="ＭＳ 明朝" w:hint="eastAsia"/>
        </w:rPr>
        <w:t>検査</w:t>
      </w:r>
      <w:r w:rsidRPr="005D0F22">
        <w:rPr>
          <w:rFonts w:ascii="ＭＳ 明朝" w:eastAsia="ＭＳ 明朝" w:hAnsi="ＭＳ 明朝"/>
        </w:rPr>
        <w:t>（スキャン）</w:t>
      </w:r>
      <w:r w:rsidR="0038099F" w:rsidRPr="005D0F22">
        <w:rPr>
          <w:rFonts w:ascii="ＭＳ 明朝" w:eastAsia="ＭＳ 明朝" w:hAnsi="ＭＳ 明朝" w:hint="eastAsia"/>
        </w:rPr>
        <w:t>提供者</w:t>
      </w:r>
      <w:r w:rsidRPr="005D0F22">
        <w:rPr>
          <w:rFonts w:ascii="ＭＳ 明朝" w:eastAsia="ＭＳ 明朝" w:hAnsi="ＭＳ 明朝"/>
        </w:rPr>
        <w:t>は追加料金を請求している。</w:t>
      </w:r>
    </w:p>
    <w:p w14:paraId="6935CED7" w14:textId="5EBF8A4A" w:rsidR="00647639" w:rsidRPr="005D0F22" w:rsidRDefault="00647639" w:rsidP="00647639">
      <w:pPr>
        <w:rPr>
          <w:rFonts w:ascii="ＭＳ 明朝" w:eastAsia="ＭＳ 明朝" w:hAnsi="ＭＳ 明朝"/>
        </w:rPr>
      </w:pPr>
      <w:r w:rsidRPr="005D0F22">
        <w:rPr>
          <w:rFonts w:ascii="ＭＳ 明朝" w:eastAsia="ＭＳ 明朝" w:hAnsi="ＭＳ 明朝"/>
          <w:b/>
          <w:bCs/>
        </w:rPr>
        <w:t>263.</w:t>
      </w:r>
      <w:r w:rsidRPr="005D0F22">
        <w:rPr>
          <w:rFonts w:ascii="ＭＳ 明朝" w:eastAsia="ＭＳ 明朝" w:hAnsi="ＭＳ 明朝"/>
        </w:rPr>
        <w:tab/>
        <w:t>ダウン症</w:t>
      </w:r>
      <w:r w:rsidR="0038099F" w:rsidRPr="005D0F22">
        <w:rPr>
          <w:rFonts w:ascii="ＭＳ 明朝" w:eastAsia="ＭＳ 明朝" w:hAnsi="ＭＳ 明朝" w:hint="eastAsia"/>
        </w:rPr>
        <w:t>検診</w:t>
      </w:r>
      <w:r w:rsidRPr="005D0F22">
        <w:rPr>
          <w:rFonts w:ascii="ＭＳ 明朝" w:eastAsia="ＭＳ 明朝" w:hAnsi="ＭＳ 明朝"/>
        </w:rPr>
        <w:t>に関するパンフレットが</w:t>
      </w:r>
      <w:r w:rsidR="00277D30" w:rsidRPr="005D0F22">
        <w:rPr>
          <w:rFonts w:ascii="ＭＳ 明朝" w:eastAsia="ＭＳ 明朝" w:hAnsi="ＭＳ 明朝" w:hint="eastAsia"/>
        </w:rPr>
        <w:t>用意されている</w:t>
      </w:r>
      <w:r w:rsidR="00111D7A" w:rsidRPr="005D0F22">
        <w:rPr>
          <w:rStyle w:val="a4"/>
          <w:rFonts w:ascii="ＭＳ 明朝" w:eastAsia="ＭＳ 明朝" w:hAnsi="ＭＳ 明朝"/>
        </w:rPr>
        <w:endnoteReference w:id="176"/>
      </w:r>
      <w:r w:rsidRPr="005D0F22">
        <w:rPr>
          <w:rFonts w:ascii="ＭＳ 明朝" w:eastAsia="ＭＳ 明朝" w:hAnsi="ＭＳ 明朝"/>
        </w:rPr>
        <w:t>。 妊娠20週未満のすべての女性は、助産師、開業医、産婦人科医の初診時に、ダウン症やその他の疾患</w:t>
      </w:r>
      <w:r w:rsidR="00277D30" w:rsidRPr="005D0F22">
        <w:rPr>
          <w:rFonts w:ascii="ＭＳ 明朝" w:eastAsia="ＭＳ 明朝" w:hAnsi="ＭＳ 明朝" w:hint="eastAsia"/>
        </w:rPr>
        <w:t>に関する検診を</w:t>
      </w:r>
      <w:r w:rsidRPr="005D0F22">
        <w:rPr>
          <w:rFonts w:ascii="ＭＳ 明朝" w:eastAsia="ＭＳ 明朝" w:hAnsi="ＭＳ 明朝"/>
        </w:rPr>
        <w:t>オプション</w:t>
      </w:r>
      <w:r w:rsidR="00277D30" w:rsidRPr="005D0F22">
        <w:rPr>
          <w:rFonts w:ascii="ＭＳ 明朝" w:eastAsia="ＭＳ 明朝" w:hAnsi="ＭＳ 明朝" w:hint="eastAsia"/>
        </w:rPr>
        <w:t>で</w:t>
      </w:r>
      <w:r w:rsidRPr="005D0F22">
        <w:rPr>
          <w:rFonts w:ascii="ＭＳ 明朝" w:eastAsia="ＭＳ 明朝" w:hAnsi="ＭＳ 明朝"/>
        </w:rPr>
        <w:t>受けることができることを</w:t>
      </w:r>
      <w:r w:rsidR="00277D30" w:rsidRPr="005D0F22">
        <w:rPr>
          <w:rFonts w:ascii="ＭＳ 明朝" w:eastAsia="ＭＳ 明朝" w:hAnsi="ＭＳ 明朝" w:hint="eastAsia"/>
        </w:rPr>
        <w:t>告げられ</w:t>
      </w:r>
      <w:r w:rsidRPr="005D0F22">
        <w:rPr>
          <w:rFonts w:ascii="ＭＳ 明朝" w:eastAsia="ＭＳ 明朝" w:hAnsi="ＭＳ 明朝"/>
        </w:rPr>
        <w:t>る。</w:t>
      </w:r>
      <w:r w:rsidR="00277D30" w:rsidRPr="005D0F22">
        <w:rPr>
          <w:rFonts w:ascii="ＭＳ 明朝" w:eastAsia="ＭＳ 明朝" w:hAnsi="ＭＳ 明朝" w:hint="eastAsia"/>
        </w:rPr>
        <w:t>年を追うごとに、</w:t>
      </w:r>
      <w:r w:rsidRPr="005D0F22">
        <w:rPr>
          <w:rFonts w:ascii="ＭＳ 明朝" w:eastAsia="ＭＳ 明朝" w:hAnsi="ＭＳ 明朝"/>
        </w:rPr>
        <w:t>平均してより多くの女性が</w:t>
      </w:r>
      <w:r w:rsidR="0038099F" w:rsidRPr="005D0F22">
        <w:rPr>
          <w:rFonts w:ascii="ＭＳ 明朝" w:eastAsia="ＭＳ 明朝" w:hAnsi="ＭＳ 明朝" w:hint="eastAsia"/>
        </w:rPr>
        <w:t>検診を受けるようになっており、</w:t>
      </w:r>
      <w:r w:rsidRPr="005D0F22">
        <w:rPr>
          <w:rFonts w:ascii="ＭＳ 明朝" w:eastAsia="ＭＳ 明朝" w:hAnsi="ＭＳ 明朝"/>
        </w:rPr>
        <w:t>2011年に</w:t>
      </w:r>
      <w:r w:rsidR="0038099F" w:rsidRPr="005D0F22">
        <w:rPr>
          <w:rFonts w:ascii="ＭＳ 明朝" w:eastAsia="ＭＳ 明朝" w:hAnsi="ＭＳ 明朝" w:hint="eastAsia"/>
        </w:rPr>
        <w:t>は</w:t>
      </w:r>
      <w:r w:rsidRPr="005D0F22">
        <w:rPr>
          <w:rFonts w:ascii="ＭＳ 明朝" w:eastAsia="ＭＳ 明朝" w:hAnsi="ＭＳ 明朝"/>
        </w:rPr>
        <w:t>出生の63％</w:t>
      </w:r>
      <w:r w:rsidR="0038099F" w:rsidRPr="005D0F22">
        <w:rPr>
          <w:rFonts w:ascii="ＭＳ 明朝" w:eastAsia="ＭＳ 明朝" w:hAnsi="ＭＳ 明朝" w:hint="eastAsia"/>
        </w:rPr>
        <w:t>、</w:t>
      </w:r>
      <w:r w:rsidRPr="005D0F22">
        <w:rPr>
          <w:rFonts w:ascii="ＭＳ 明朝" w:eastAsia="ＭＳ 明朝" w:hAnsi="ＭＳ 明朝"/>
        </w:rPr>
        <w:t>2016年には73％</w:t>
      </w:r>
      <w:r w:rsidR="00277D30" w:rsidRPr="005D0F22">
        <w:rPr>
          <w:rFonts w:ascii="ＭＳ 明朝" w:eastAsia="ＭＳ 明朝" w:hAnsi="ＭＳ 明朝" w:hint="eastAsia"/>
        </w:rPr>
        <w:t>がそのような検診を経ていた。</w:t>
      </w:r>
    </w:p>
    <w:p w14:paraId="504CFEB9" w14:textId="7E9AA0FF" w:rsidR="00647639" w:rsidRPr="005D0F22" w:rsidRDefault="00647639" w:rsidP="00647639">
      <w:pPr>
        <w:rPr>
          <w:rFonts w:ascii="ＭＳ 明朝" w:eastAsia="ＭＳ 明朝" w:hAnsi="ＭＳ 明朝"/>
        </w:rPr>
      </w:pPr>
      <w:r w:rsidRPr="005D0F22">
        <w:rPr>
          <w:rFonts w:ascii="ＭＳ 明朝" w:eastAsia="ＭＳ 明朝" w:hAnsi="ＭＳ 明朝"/>
          <w:b/>
          <w:bCs/>
        </w:rPr>
        <w:t>264.</w:t>
      </w:r>
      <w:r w:rsidRPr="005D0F22">
        <w:rPr>
          <w:rFonts w:ascii="ＭＳ 明朝" w:eastAsia="ＭＳ 明朝" w:hAnsi="ＭＳ 明朝"/>
        </w:rPr>
        <w:tab/>
      </w:r>
      <w:r w:rsidR="0038099F" w:rsidRPr="005D0F22">
        <w:rPr>
          <w:rFonts w:ascii="ＭＳ 明朝" w:eastAsia="ＭＳ 明朝" w:hAnsi="ＭＳ 明朝" w:hint="eastAsia"/>
        </w:rPr>
        <w:t>胎児が</w:t>
      </w:r>
      <w:r w:rsidRPr="005D0F22">
        <w:rPr>
          <w:rFonts w:ascii="ＭＳ 明朝" w:eastAsia="ＭＳ 明朝" w:hAnsi="ＭＳ 明朝"/>
        </w:rPr>
        <w:t>ダウン症やその他の遺伝性疾患を持つリスクが高い女性は、</w:t>
      </w:r>
      <w:r w:rsidR="00277D30" w:rsidRPr="005D0F22">
        <w:rPr>
          <w:rFonts w:ascii="ＭＳ 明朝" w:eastAsia="ＭＳ 明朝" w:hAnsi="ＭＳ 明朝" w:hint="eastAsia"/>
        </w:rPr>
        <w:t>産婦人科</w:t>
      </w:r>
      <w:r w:rsidRPr="005D0F22">
        <w:rPr>
          <w:rFonts w:ascii="ＭＳ 明朝" w:eastAsia="ＭＳ 明朝" w:hAnsi="ＭＳ 明朝"/>
        </w:rPr>
        <w:t>医に紹介される。</w:t>
      </w:r>
      <w:r w:rsidR="00277D30" w:rsidRPr="005D0F22">
        <w:rPr>
          <w:rFonts w:ascii="ＭＳ 明朝" w:eastAsia="ＭＳ 明朝" w:hAnsi="ＭＳ 明朝" w:hint="eastAsia"/>
        </w:rPr>
        <w:t>産婦人科医</w:t>
      </w:r>
      <w:r w:rsidRPr="005D0F22">
        <w:rPr>
          <w:rFonts w:ascii="ＭＳ 明朝" w:eastAsia="ＭＳ 明朝" w:hAnsi="ＭＳ 明朝"/>
        </w:rPr>
        <w:t>は、女性が妊娠を継続するかどうかについて</w:t>
      </w:r>
      <w:r w:rsidR="00277D30" w:rsidRPr="005D0F22">
        <w:rPr>
          <w:rFonts w:ascii="ＭＳ 明朝" w:eastAsia="ＭＳ 明朝" w:hAnsi="ＭＳ 明朝" w:hint="eastAsia"/>
        </w:rPr>
        <w:t>確実な</w:t>
      </w:r>
      <w:r w:rsidRPr="005D0F22">
        <w:rPr>
          <w:rFonts w:ascii="ＭＳ 明朝" w:eastAsia="ＭＳ 明朝" w:hAnsi="ＭＳ 明朝"/>
        </w:rPr>
        <w:t>情報に基づいた選択ができるように、さらなる情報を提供する。追加の支援サービスが提供され、確定診断を得るために更なる診断検査（羊水穿刺や絨毛採取（CVS）を含む）が行われる。</w:t>
      </w:r>
      <w:r w:rsidR="00277D30" w:rsidRPr="005D0F22">
        <w:rPr>
          <w:rFonts w:ascii="ＭＳ 明朝" w:eastAsia="ＭＳ 明朝" w:hAnsi="ＭＳ 明朝" w:hint="eastAsia"/>
        </w:rPr>
        <w:t>その診断に基づいて</w:t>
      </w:r>
      <w:r w:rsidRPr="005D0F22">
        <w:rPr>
          <w:rFonts w:ascii="ＭＳ 明朝" w:eastAsia="ＭＳ 明朝" w:hAnsi="ＭＳ 明朝"/>
        </w:rPr>
        <w:t>、妊娠の中止や</w:t>
      </w:r>
      <w:r w:rsidR="00277D30" w:rsidRPr="005D0F22">
        <w:rPr>
          <w:rFonts w:ascii="ＭＳ 明朝" w:eastAsia="ＭＳ 明朝" w:hAnsi="ＭＳ 明朝" w:hint="eastAsia"/>
        </w:rPr>
        <w:t>養親にゆだねることを</w:t>
      </w:r>
      <w:r w:rsidRPr="005D0F22">
        <w:rPr>
          <w:rFonts w:ascii="ＭＳ 明朝" w:eastAsia="ＭＳ 明朝" w:hAnsi="ＭＳ 明朝"/>
        </w:rPr>
        <w:t>検討することもある。全国スクリーニング</w:t>
      </w:r>
      <w:r w:rsidR="0038099F" w:rsidRPr="005D0F22">
        <w:rPr>
          <w:rFonts w:ascii="ＭＳ 明朝" w:eastAsia="ＭＳ 明朝" w:hAnsi="ＭＳ 明朝" w:hint="eastAsia"/>
        </w:rPr>
        <w:t>担当班</w:t>
      </w:r>
      <w:r w:rsidRPr="005D0F22">
        <w:rPr>
          <w:rFonts w:ascii="ＭＳ 明朝" w:eastAsia="ＭＳ 明朝" w:hAnsi="ＭＳ 明朝"/>
        </w:rPr>
        <w:t>は、妊娠または養子縁組のデータを収集していない。</w:t>
      </w:r>
    </w:p>
    <w:p w14:paraId="34D4D946" w14:textId="03E61B5A" w:rsidR="00647639" w:rsidRPr="005D0F22" w:rsidRDefault="00647639" w:rsidP="00647639">
      <w:pPr>
        <w:rPr>
          <w:rFonts w:ascii="ＭＳ 明朝" w:eastAsia="ＭＳ 明朝" w:hAnsi="ＭＳ 明朝"/>
        </w:rPr>
      </w:pPr>
      <w:r w:rsidRPr="005D0F22">
        <w:rPr>
          <w:rFonts w:ascii="ＭＳ 明朝" w:eastAsia="ＭＳ 明朝" w:hAnsi="ＭＳ 明朝"/>
          <w:b/>
          <w:bCs/>
        </w:rPr>
        <w:t>265.</w:t>
      </w:r>
      <w:r w:rsidRPr="005D0F22">
        <w:rPr>
          <w:rFonts w:ascii="ＭＳ 明朝" w:eastAsia="ＭＳ 明朝" w:hAnsi="ＭＳ 明朝"/>
        </w:rPr>
        <w:tab/>
        <w:t>政府は、結果が陽性の場合、無料のカウンセリングと</w:t>
      </w:r>
      <w:r w:rsidR="00DE6D3D" w:rsidRPr="005D0F22">
        <w:rPr>
          <w:rFonts w:ascii="ＭＳ 明朝" w:eastAsia="ＭＳ 明朝" w:hAnsi="ＭＳ 明朝" w:hint="eastAsia"/>
        </w:rPr>
        <w:t>アドバイス</w:t>
      </w:r>
      <w:r w:rsidRPr="005D0F22">
        <w:rPr>
          <w:rFonts w:ascii="ＭＳ 明朝" w:eastAsia="ＭＳ 明朝" w:hAnsi="ＭＳ 明朝"/>
        </w:rPr>
        <w:t>を提供している。</w:t>
      </w:r>
      <w:r w:rsidR="00572C54" w:rsidRPr="005D0F22">
        <w:rPr>
          <w:rFonts w:ascii="ＭＳ 明朝" w:eastAsia="ＭＳ 明朝" w:hAnsi="ＭＳ 明朝" w:hint="eastAsia"/>
        </w:rPr>
        <w:t>検診</w:t>
      </w:r>
      <w:r w:rsidRPr="005D0F22">
        <w:rPr>
          <w:rFonts w:ascii="ＭＳ 明朝" w:eastAsia="ＭＳ 明朝" w:hAnsi="ＭＳ 明朝"/>
        </w:rPr>
        <w:t>のすべての段階で、女性には、NZダウン</w:t>
      </w:r>
      <w:r w:rsidR="00572C54" w:rsidRPr="005D0F22">
        <w:rPr>
          <w:rFonts w:ascii="ＭＳ 明朝" w:eastAsia="ＭＳ 明朝" w:hAnsi="ＭＳ 明朝" w:hint="eastAsia"/>
        </w:rPr>
        <w:t>症</w:t>
      </w:r>
      <w:r w:rsidRPr="005D0F22">
        <w:rPr>
          <w:rFonts w:ascii="ＭＳ 明朝" w:eastAsia="ＭＳ 明朝" w:hAnsi="ＭＳ 明朝"/>
        </w:rPr>
        <w:t>協会</w:t>
      </w:r>
      <w:r w:rsidR="00111D7A" w:rsidRPr="005D0F22">
        <w:rPr>
          <w:rStyle w:val="a4"/>
          <w:rFonts w:ascii="ＭＳ 明朝" w:eastAsia="ＭＳ 明朝" w:hAnsi="ＭＳ 明朝"/>
        </w:rPr>
        <w:endnoteReference w:id="177"/>
      </w:r>
      <w:r w:rsidRPr="005D0F22">
        <w:rPr>
          <w:rFonts w:ascii="ＭＳ 明朝" w:eastAsia="ＭＳ 明朝" w:hAnsi="ＭＳ 明朝"/>
        </w:rPr>
        <w:t>を含む地域の支援グループの連絡先が提供され、ダウン症や他の疾患のスクリーニングや検査をするかどうかを決める</w:t>
      </w:r>
      <w:r w:rsidR="00DE6D3D" w:rsidRPr="005D0F22">
        <w:rPr>
          <w:rFonts w:ascii="ＭＳ 明朝" w:eastAsia="ＭＳ 明朝" w:hAnsi="ＭＳ 明朝" w:hint="eastAsia"/>
        </w:rPr>
        <w:t>ことに</w:t>
      </w:r>
      <w:r w:rsidRPr="005D0F22">
        <w:rPr>
          <w:rFonts w:ascii="ＭＳ 明朝" w:eastAsia="ＭＳ 明朝" w:hAnsi="ＭＳ 明朝"/>
        </w:rPr>
        <w:t>役立つ情報にアクセスできるようになっている。</w:t>
      </w:r>
    </w:p>
    <w:p w14:paraId="64A012A4" w14:textId="51A6BC2F" w:rsidR="00647639" w:rsidRPr="005D0F22" w:rsidRDefault="00647639" w:rsidP="00647639">
      <w:pPr>
        <w:rPr>
          <w:rFonts w:ascii="ＭＳ 明朝" w:eastAsia="ＭＳ 明朝" w:hAnsi="ＭＳ 明朝"/>
        </w:rPr>
      </w:pPr>
      <w:r w:rsidRPr="005D0F22">
        <w:rPr>
          <w:rFonts w:ascii="ＭＳ 明朝" w:eastAsia="ＭＳ 明朝" w:hAnsi="ＭＳ 明朝"/>
          <w:b/>
          <w:bCs/>
        </w:rPr>
        <w:t>266.</w:t>
      </w:r>
      <w:r w:rsidRPr="005D0F22">
        <w:rPr>
          <w:rFonts w:ascii="ＭＳ 明朝" w:eastAsia="ＭＳ 明朝" w:hAnsi="ＭＳ 明朝"/>
        </w:rPr>
        <w:tab/>
        <w:t>質問11（b）と16（a）を参照</w:t>
      </w:r>
      <w:r w:rsidRPr="005D0F22">
        <w:rPr>
          <w:rFonts w:ascii="ＭＳ 明朝" w:eastAsia="ＭＳ 明朝" w:hAnsi="ＭＳ 明朝" w:hint="eastAsia"/>
        </w:rPr>
        <w:t>のこと</w:t>
      </w:r>
      <w:r w:rsidRPr="005D0F22">
        <w:rPr>
          <w:rFonts w:ascii="ＭＳ 明朝" w:eastAsia="ＭＳ 明朝" w:hAnsi="ＭＳ 明朝"/>
        </w:rPr>
        <w:t>。</w:t>
      </w:r>
    </w:p>
    <w:p w14:paraId="3A18E563" w14:textId="77777777" w:rsidR="00647639" w:rsidRPr="005D0F22" w:rsidRDefault="00647639" w:rsidP="00647639">
      <w:pPr>
        <w:rPr>
          <w:rFonts w:ascii="ＭＳ 明朝" w:eastAsia="ＭＳ 明朝" w:hAnsi="ＭＳ 明朝"/>
          <w:b/>
          <w:bCs/>
        </w:rPr>
      </w:pPr>
    </w:p>
    <w:p w14:paraId="66E2D243"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b/>
          <w:bCs/>
        </w:rPr>
        <w:t>教育（第24条</w:t>
      </w:r>
      <w:r w:rsidRPr="005D0F22">
        <w:rPr>
          <w:rFonts w:ascii="ＭＳ 明朝" w:eastAsia="ＭＳ 明朝" w:hAnsi="ＭＳ 明朝" w:hint="eastAsia"/>
          <w:b/>
          <w:bCs/>
        </w:rPr>
        <w:t>）</w:t>
      </w:r>
    </w:p>
    <w:p w14:paraId="03EC3528" w14:textId="45A3DB17"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の第22(a)項に対する回答</w:t>
      </w:r>
    </w:p>
    <w:p w14:paraId="26AFC972" w14:textId="3D7819B9" w:rsidR="00647639" w:rsidRPr="005D0F22" w:rsidRDefault="00647639" w:rsidP="00647639">
      <w:pPr>
        <w:rPr>
          <w:rFonts w:ascii="ＭＳ 明朝" w:eastAsia="ＭＳ 明朝" w:hAnsi="ＭＳ 明朝"/>
        </w:rPr>
      </w:pPr>
      <w:r w:rsidRPr="005D0F22">
        <w:rPr>
          <w:rFonts w:ascii="ＭＳ 明朝" w:eastAsia="ＭＳ 明朝" w:hAnsi="ＭＳ 明朝"/>
          <w:b/>
          <w:bCs/>
        </w:rPr>
        <w:t>267.</w:t>
      </w:r>
      <w:r w:rsidRPr="005D0F22">
        <w:rPr>
          <w:rFonts w:ascii="ＭＳ 明朝" w:eastAsia="ＭＳ 明朝" w:hAnsi="ＭＳ 明朝"/>
        </w:rPr>
        <w:tab/>
        <w:t>1989 年教育法は、「特別な教育上の</w:t>
      </w:r>
      <w:r w:rsidR="00572C54" w:rsidRPr="005D0F22">
        <w:rPr>
          <w:rFonts w:ascii="ＭＳ 明朝" w:eastAsia="ＭＳ 明朝" w:hAnsi="ＭＳ 明朝" w:hint="eastAsia"/>
        </w:rPr>
        <w:t>ニーズ</w:t>
      </w:r>
      <w:r w:rsidRPr="005D0F22">
        <w:rPr>
          <w:rFonts w:ascii="ＭＳ 明朝" w:eastAsia="ＭＳ 明朝" w:hAnsi="ＭＳ 明朝"/>
        </w:rPr>
        <w:t>を持つ人（障害</w:t>
      </w:r>
      <w:r w:rsidR="00DE6D3D" w:rsidRPr="005D0F22">
        <w:rPr>
          <w:rFonts w:ascii="ＭＳ 明朝" w:eastAsia="ＭＳ 明朝" w:hAnsi="ＭＳ 明朝" w:hint="eastAsia"/>
        </w:rPr>
        <w:t>を</w:t>
      </w:r>
      <w:r w:rsidR="00B060FE" w:rsidRPr="005D0F22">
        <w:rPr>
          <w:rFonts w:ascii="ＭＳ 明朝" w:eastAsia="ＭＳ 明朝" w:hAnsi="ＭＳ 明朝" w:hint="eastAsia"/>
        </w:rPr>
        <w:t>理由</w:t>
      </w:r>
      <w:r w:rsidR="00DE6D3D" w:rsidRPr="005D0F22">
        <w:rPr>
          <w:rFonts w:ascii="ＭＳ 明朝" w:eastAsia="ＭＳ 明朝" w:hAnsi="ＭＳ 明朝" w:hint="eastAsia"/>
        </w:rPr>
        <w:t>とするかどうか</w:t>
      </w:r>
      <w:r w:rsidRPr="005D0F22">
        <w:rPr>
          <w:rFonts w:ascii="ＭＳ 明朝" w:eastAsia="ＭＳ 明朝" w:hAnsi="ＭＳ 明朝"/>
        </w:rPr>
        <w:t>にかかわらず）は、そうでない人と同じように、</w:t>
      </w:r>
      <w:r w:rsidR="00572C54" w:rsidRPr="005D0F22">
        <w:rPr>
          <w:rFonts w:ascii="ＭＳ 明朝" w:eastAsia="ＭＳ 明朝" w:hAnsi="ＭＳ 明朝" w:hint="eastAsia"/>
        </w:rPr>
        <w:t>国</w:t>
      </w:r>
      <w:r w:rsidR="00DE6D3D" w:rsidRPr="005D0F22">
        <w:rPr>
          <w:rFonts w:ascii="ＭＳ 明朝" w:eastAsia="ＭＳ 明朝" w:hAnsi="ＭＳ 明朝" w:hint="eastAsia"/>
        </w:rPr>
        <w:t>内</w:t>
      </w:r>
      <w:r w:rsidR="00572C54" w:rsidRPr="005D0F22">
        <w:rPr>
          <w:rFonts w:ascii="ＭＳ 明朝" w:eastAsia="ＭＳ 明朝" w:hAnsi="ＭＳ 明朝" w:hint="eastAsia"/>
        </w:rPr>
        <w:t>の</w:t>
      </w:r>
      <w:r w:rsidRPr="005D0F22">
        <w:rPr>
          <w:rFonts w:ascii="ＭＳ 明朝" w:eastAsia="ＭＳ 明朝" w:hAnsi="ＭＳ 明朝"/>
        </w:rPr>
        <w:t>学校に入学して教育を受ける権利がある」としている</w:t>
      </w:r>
      <w:r w:rsidR="00111D7A" w:rsidRPr="005D0F22">
        <w:rPr>
          <w:rStyle w:val="a4"/>
          <w:rFonts w:ascii="ＭＳ 明朝" w:eastAsia="ＭＳ 明朝" w:hAnsi="ＭＳ 明朝"/>
        </w:rPr>
        <w:endnoteReference w:id="178"/>
      </w:r>
      <w:r w:rsidRPr="005D0F22">
        <w:rPr>
          <w:rFonts w:ascii="ＭＳ 明朝" w:eastAsia="ＭＳ 明朝" w:hAnsi="ＭＳ 明朝"/>
        </w:rPr>
        <w:t>。</w:t>
      </w:r>
    </w:p>
    <w:p w14:paraId="2A29C32C" w14:textId="60047573" w:rsidR="00647639" w:rsidRPr="005D0F22" w:rsidRDefault="00647639" w:rsidP="00647639">
      <w:pPr>
        <w:rPr>
          <w:rFonts w:ascii="ＭＳ 明朝" w:eastAsia="ＭＳ 明朝" w:hAnsi="ＭＳ 明朝"/>
        </w:rPr>
      </w:pPr>
      <w:r w:rsidRPr="005D0F22">
        <w:rPr>
          <w:rFonts w:ascii="ＭＳ 明朝" w:eastAsia="ＭＳ 明朝" w:hAnsi="ＭＳ 明朝"/>
          <w:b/>
          <w:bCs/>
        </w:rPr>
        <w:t>268.</w:t>
      </w:r>
      <w:r w:rsidRPr="005D0F22">
        <w:rPr>
          <w:rFonts w:ascii="ＭＳ 明朝" w:eastAsia="ＭＳ 明朝" w:hAnsi="ＭＳ 明朝"/>
        </w:rPr>
        <w:tab/>
        <w:t>入学、</w:t>
      </w:r>
      <w:r w:rsidR="00572C54" w:rsidRPr="005D0F22">
        <w:rPr>
          <w:rFonts w:ascii="ＭＳ 明朝" w:eastAsia="ＭＳ 明朝" w:hAnsi="ＭＳ 明朝" w:hint="eastAsia"/>
        </w:rPr>
        <w:t>通学</w:t>
      </w:r>
      <w:r w:rsidRPr="005D0F22">
        <w:rPr>
          <w:rFonts w:ascii="ＭＳ 明朝" w:eastAsia="ＭＳ 明朝" w:hAnsi="ＭＳ 明朝"/>
        </w:rPr>
        <w:t>、学校</w:t>
      </w:r>
      <w:r w:rsidR="00DE6D3D" w:rsidRPr="005D0F22">
        <w:rPr>
          <w:rFonts w:ascii="ＭＳ 明朝" w:eastAsia="ＭＳ 明朝" w:hAnsi="ＭＳ 明朝" w:hint="eastAsia"/>
        </w:rPr>
        <w:t>生活</w:t>
      </w:r>
      <w:r w:rsidRPr="005D0F22">
        <w:rPr>
          <w:rFonts w:ascii="ＭＳ 明朝" w:eastAsia="ＭＳ 明朝" w:hAnsi="ＭＳ 明朝"/>
        </w:rPr>
        <w:t>への参加に</w:t>
      </w:r>
      <w:r w:rsidR="00DE6D3D" w:rsidRPr="005D0F22">
        <w:rPr>
          <w:rFonts w:ascii="ＭＳ 明朝" w:eastAsia="ＭＳ 明朝" w:hAnsi="ＭＳ 明朝" w:hint="eastAsia"/>
        </w:rPr>
        <w:t>バリア</w:t>
      </w:r>
      <w:r w:rsidRPr="005D0F22">
        <w:rPr>
          <w:rFonts w:ascii="ＭＳ 明朝" w:eastAsia="ＭＳ 明朝" w:hAnsi="ＭＳ 明朝"/>
        </w:rPr>
        <w:t>がある場合、</w:t>
      </w:r>
      <w:r w:rsidR="00572C54" w:rsidRPr="005D0F22">
        <w:rPr>
          <w:rFonts w:ascii="ＭＳ 明朝" w:eastAsia="ＭＳ 明朝" w:hAnsi="ＭＳ 明朝" w:hint="eastAsia"/>
        </w:rPr>
        <w:t>教育</w:t>
      </w:r>
      <w:r w:rsidRPr="005D0F22">
        <w:rPr>
          <w:rFonts w:ascii="ＭＳ 明朝" w:eastAsia="ＭＳ 明朝" w:hAnsi="ＭＳ 明朝"/>
        </w:rPr>
        <w:t>省は、家庭や学校と協力して、できるだけ早く問題を解決するため</w:t>
      </w:r>
      <w:r w:rsidR="00DE6D3D" w:rsidRPr="005D0F22">
        <w:rPr>
          <w:rFonts w:ascii="ＭＳ 明朝" w:eastAsia="ＭＳ 明朝" w:hAnsi="ＭＳ 明朝" w:hint="eastAsia"/>
        </w:rPr>
        <w:t>の</w:t>
      </w:r>
      <w:r w:rsidRPr="005D0F22">
        <w:rPr>
          <w:rFonts w:ascii="ＭＳ 明朝" w:eastAsia="ＭＳ 明朝" w:hAnsi="ＭＳ 明朝"/>
        </w:rPr>
        <w:t>介入</w:t>
      </w:r>
      <w:r w:rsidR="00DE6D3D" w:rsidRPr="005D0F22">
        <w:rPr>
          <w:rFonts w:ascii="ＭＳ 明朝" w:eastAsia="ＭＳ 明朝" w:hAnsi="ＭＳ 明朝" w:hint="eastAsia"/>
        </w:rPr>
        <w:t>を行う</w:t>
      </w:r>
      <w:r w:rsidRPr="005D0F22">
        <w:rPr>
          <w:rFonts w:ascii="ＭＳ 明朝" w:eastAsia="ＭＳ 明朝" w:hAnsi="ＭＳ 明朝"/>
        </w:rPr>
        <w:t>。</w:t>
      </w:r>
    </w:p>
    <w:p w14:paraId="05DB5350" w14:textId="716DA7C3" w:rsidR="00647639" w:rsidRPr="005D0F22" w:rsidRDefault="00647639" w:rsidP="00647639">
      <w:pPr>
        <w:rPr>
          <w:rFonts w:ascii="ＭＳ 明朝" w:eastAsia="ＭＳ 明朝" w:hAnsi="ＭＳ 明朝"/>
        </w:rPr>
      </w:pPr>
      <w:r w:rsidRPr="005D0F22">
        <w:rPr>
          <w:rFonts w:ascii="ＭＳ 明朝" w:eastAsia="ＭＳ 明朝" w:hAnsi="ＭＳ 明朝"/>
          <w:b/>
          <w:bCs/>
        </w:rPr>
        <w:t>269.</w:t>
      </w:r>
      <w:r w:rsidRPr="005D0F22">
        <w:rPr>
          <w:rFonts w:ascii="ＭＳ 明朝" w:eastAsia="ＭＳ 明朝" w:hAnsi="ＭＳ 明朝"/>
        </w:rPr>
        <w:tab/>
        <w:t>教育省は、3 つの地域で紛争解決</w:t>
      </w:r>
      <w:r w:rsidR="00DE6D3D" w:rsidRPr="005D0F22">
        <w:rPr>
          <w:rFonts w:ascii="ＭＳ 明朝" w:eastAsia="ＭＳ 明朝" w:hAnsi="ＭＳ 明朝" w:hint="eastAsia"/>
        </w:rPr>
        <w:t>措置</w:t>
      </w:r>
      <w:r w:rsidRPr="005D0F22">
        <w:rPr>
          <w:rFonts w:ascii="ＭＳ 明朝" w:eastAsia="ＭＳ 明朝" w:hAnsi="ＭＳ 明朝"/>
        </w:rPr>
        <w:t>を試験的に実施して</w:t>
      </w:r>
      <w:r w:rsidR="00471528" w:rsidRPr="005D0F22">
        <w:rPr>
          <w:rFonts w:ascii="ＭＳ 明朝" w:eastAsia="ＭＳ 明朝" w:hAnsi="ＭＳ 明朝" w:hint="eastAsia"/>
        </w:rPr>
        <w:t>いる</w:t>
      </w:r>
      <w:r w:rsidR="00471528" w:rsidRPr="005D0F22">
        <w:rPr>
          <w:rStyle w:val="a4"/>
          <w:rFonts w:ascii="ＭＳ 明朝" w:eastAsia="ＭＳ 明朝" w:hAnsi="ＭＳ 明朝"/>
        </w:rPr>
        <w:endnoteReference w:id="179"/>
      </w:r>
      <w:r w:rsidRPr="005D0F22">
        <w:rPr>
          <w:rFonts w:ascii="ＭＳ 明朝" w:eastAsia="ＭＳ 明朝" w:hAnsi="ＭＳ 明朝"/>
        </w:rPr>
        <w:t>。紛争解決</w:t>
      </w:r>
      <w:r w:rsidR="00DE6D3D" w:rsidRPr="005D0F22">
        <w:rPr>
          <w:rFonts w:ascii="ＭＳ 明朝" w:eastAsia="ＭＳ 明朝" w:hAnsi="ＭＳ 明朝" w:hint="eastAsia"/>
        </w:rPr>
        <w:t>措置</w:t>
      </w:r>
      <w:r w:rsidRPr="005D0F22">
        <w:rPr>
          <w:rFonts w:ascii="ＭＳ 明朝" w:eastAsia="ＭＳ 明朝" w:hAnsi="ＭＳ 明朝"/>
        </w:rPr>
        <w:t>は、学校レベルで問題が解決されていない場合に、学習支援が必要な子どもや若者</w:t>
      </w:r>
      <w:r w:rsidR="00572C54" w:rsidRPr="005D0F22">
        <w:rPr>
          <w:rFonts w:ascii="ＭＳ 明朝" w:eastAsia="ＭＳ 明朝" w:hAnsi="ＭＳ 明朝" w:hint="eastAsia"/>
        </w:rPr>
        <w:t>の</w:t>
      </w:r>
      <w:r w:rsidRPr="005D0F22">
        <w:rPr>
          <w:rFonts w:ascii="ＭＳ 明朝" w:eastAsia="ＭＳ 明朝" w:hAnsi="ＭＳ 明朝"/>
        </w:rPr>
        <w:t>困難な問題を解決するために、親、介護者、ホアナウ、学校が早期に協力して取り組むことを支援するものである。問題や懸念</w:t>
      </w:r>
      <w:r w:rsidR="00DE6D3D" w:rsidRPr="005D0F22">
        <w:rPr>
          <w:rFonts w:ascii="ＭＳ 明朝" w:eastAsia="ＭＳ 明朝" w:hAnsi="ＭＳ 明朝" w:hint="eastAsia"/>
        </w:rPr>
        <w:t>される</w:t>
      </w:r>
      <w:r w:rsidRPr="005D0F22">
        <w:rPr>
          <w:rFonts w:ascii="ＭＳ 明朝" w:eastAsia="ＭＳ 明朝" w:hAnsi="ＭＳ 明朝"/>
        </w:rPr>
        <w:t>事項は、子どもや若者の</w:t>
      </w:r>
      <w:r w:rsidR="00572C54" w:rsidRPr="005D0F22">
        <w:rPr>
          <w:rFonts w:ascii="ＭＳ 明朝" w:eastAsia="ＭＳ 明朝" w:hAnsi="ＭＳ 明朝" w:hint="eastAsia"/>
        </w:rPr>
        <w:t>入学</w:t>
      </w:r>
      <w:r w:rsidRPr="005D0F22">
        <w:rPr>
          <w:rFonts w:ascii="ＭＳ 明朝" w:eastAsia="ＭＳ 明朝" w:hAnsi="ＭＳ 明朝"/>
        </w:rPr>
        <w:t>、</w:t>
      </w:r>
      <w:r w:rsidR="00572C54" w:rsidRPr="005D0F22">
        <w:rPr>
          <w:rFonts w:ascii="ＭＳ 明朝" w:eastAsia="ＭＳ 明朝" w:hAnsi="ＭＳ 明朝" w:hint="eastAsia"/>
        </w:rPr>
        <w:t>在学</w:t>
      </w:r>
      <w:r w:rsidRPr="005D0F22">
        <w:rPr>
          <w:rFonts w:ascii="ＭＳ 明朝" w:eastAsia="ＭＳ 明朝" w:hAnsi="ＭＳ 明朝"/>
        </w:rPr>
        <w:t>、参加、学習に関連している</w:t>
      </w:r>
      <w:r w:rsidR="00DE6D3D" w:rsidRPr="005D0F22">
        <w:rPr>
          <w:rFonts w:ascii="ＭＳ 明朝" w:eastAsia="ＭＳ 明朝" w:hAnsi="ＭＳ 明朝" w:hint="eastAsia"/>
        </w:rPr>
        <w:t>場合</w:t>
      </w:r>
      <w:r w:rsidRPr="005D0F22">
        <w:rPr>
          <w:rFonts w:ascii="ＭＳ 明朝" w:eastAsia="ＭＳ 明朝" w:hAnsi="ＭＳ 明朝"/>
        </w:rPr>
        <w:t>がある。</w:t>
      </w:r>
    </w:p>
    <w:p w14:paraId="4A17DBA9" w14:textId="4649A7EC" w:rsidR="00647639" w:rsidRPr="005D0F22" w:rsidRDefault="00647639" w:rsidP="00647639">
      <w:pPr>
        <w:rPr>
          <w:rFonts w:ascii="ＭＳ 明朝" w:eastAsia="ＭＳ 明朝" w:hAnsi="ＭＳ 明朝"/>
        </w:rPr>
      </w:pPr>
      <w:r w:rsidRPr="005D0F22">
        <w:rPr>
          <w:rFonts w:ascii="ＭＳ 明朝" w:eastAsia="ＭＳ 明朝" w:hAnsi="ＭＳ 明朝"/>
          <w:b/>
          <w:bCs/>
        </w:rPr>
        <w:t>270.</w:t>
      </w:r>
      <w:r w:rsidRPr="005D0F22">
        <w:rPr>
          <w:rFonts w:ascii="ＭＳ 明朝" w:eastAsia="ＭＳ 明朝" w:hAnsi="ＭＳ 明朝"/>
        </w:rPr>
        <w:tab/>
      </w:r>
      <w:r w:rsidR="00572C54" w:rsidRPr="005D0F22">
        <w:rPr>
          <w:rFonts w:ascii="ＭＳ 明朝" w:eastAsia="ＭＳ 明朝" w:hAnsi="ＭＳ 明朝"/>
        </w:rPr>
        <w:t>2017</w:t>
      </w:r>
      <w:r w:rsidR="00572C54" w:rsidRPr="005D0F22">
        <w:rPr>
          <w:rFonts w:ascii="ＭＳ 明朝" w:eastAsia="ＭＳ 明朝" w:hAnsi="ＭＳ 明朝" w:hint="eastAsia"/>
        </w:rPr>
        <w:t>年</w:t>
      </w:r>
      <w:r w:rsidRPr="005D0F22">
        <w:rPr>
          <w:rFonts w:ascii="ＭＳ 明朝" w:eastAsia="ＭＳ 明朝" w:hAnsi="ＭＳ 明朝"/>
        </w:rPr>
        <w:t>教育（</w:t>
      </w:r>
      <w:r w:rsidR="00572C54" w:rsidRPr="005D0F22">
        <w:rPr>
          <w:rFonts w:ascii="ＭＳ 明朝" w:eastAsia="ＭＳ 明朝" w:hAnsi="ＭＳ 明朝" w:hint="eastAsia"/>
        </w:rPr>
        <w:t>更新</w:t>
      </w:r>
      <w:r w:rsidRPr="005D0F22">
        <w:rPr>
          <w:rFonts w:ascii="ＭＳ 明朝" w:eastAsia="ＭＳ 明朝" w:hAnsi="ＭＳ 明朝"/>
        </w:rPr>
        <w:t>）改正法により、学校が</w:t>
      </w:r>
      <w:r w:rsidR="00DE6D3D" w:rsidRPr="005D0F22">
        <w:rPr>
          <w:rFonts w:ascii="ＭＳ 明朝" w:eastAsia="ＭＳ 明朝" w:hAnsi="ＭＳ 明朝" w:hint="eastAsia"/>
        </w:rPr>
        <w:t>失敗を余儀なくされようと</w:t>
      </w:r>
      <w:r w:rsidRPr="005D0F22">
        <w:rPr>
          <w:rFonts w:ascii="ＭＳ 明朝" w:eastAsia="ＭＳ 明朝" w:hAnsi="ＭＳ 明朝"/>
        </w:rPr>
        <w:t>しているときに、教育省から</w:t>
      </w:r>
      <w:r w:rsidR="00572C54" w:rsidRPr="005D0F22">
        <w:rPr>
          <w:rFonts w:ascii="ＭＳ 明朝" w:eastAsia="ＭＳ 明朝" w:hAnsi="ＭＳ 明朝" w:hint="eastAsia"/>
        </w:rPr>
        <w:t>解決への</w:t>
      </w:r>
      <w:r w:rsidRPr="005D0F22">
        <w:rPr>
          <w:rFonts w:ascii="ＭＳ 明朝" w:eastAsia="ＭＳ 明朝" w:hAnsi="ＭＳ 明朝"/>
        </w:rPr>
        <w:t>より迅速</w:t>
      </w:r>
      <w:r w:rsidR="00DE6D3D" w:rsidRPr="005D0F22">
        <w:rPr>
          <w:rFonts w:ascii="ＭＳ 明朝" w:eastAsia="ＭＳ 明朝" w:hAnsi="ＭＳ 明朝" w:hint="eastAsia"/>
        </w:rPr>
        <w:t>かつ</w:t>
      </w:r>
      <w:r w:rsidRPr="005D0F22">
        <w:rPr>
          <w:rFonts w:ascii="ＭＳ 明朝" w:eastAsia="ＭＳ 明朝" w:hAnsi="ＭＳ 明朝"/>
        </w:rPr>
        <w:t>適切な支援を受けることができるようにな</w:t>
      </w:r>
      <w:r w:rsidRPr="005D0F22">
        <w:rPr>
          <w:rFonts w:ascii="ＭＳ 明朝" w:eastAsia="ＭＳ 明朝" w:hAnsi="ＭＳ 明朝" w:hint="eastAsia"/>
        </w:rPr>
        <w:t>った</w:t>
      </w:r>
      <w:r w:rsidRPr="005D0F22">
        <w:rPr>
          <w:rFonts w:ascii="ＭＳ 明朝" w:eastAsia="ＭＳ 明朝" w:hAnsi="ＭＳ 明朝"/>
        </w:rPr>
        <w:t>。これは、子どもが教育への</w:t>
      </w:r>
      <w:r w:rsidRPr="005D0F22">
        <w:rPr>
          <w:rFonts w:ascii="ＭＳ 明朝" w:eastAsia="ＭＳ 明朝" w:hAnsi="ＭＳ 明朝"/>
        </w:rPr>
        <w:lastRenderedPageBreak/>
        <w:t>アクセスを妨げられている</w:t>
      </w:r>
      <w:r w:rsidR="00572C54" w:rsidRPr="005D0F22">
        <w:rPr>
          <w:rFonts w:ascii="ＭＳ 明朝" w:eastAsia="ＭＳ 明朝" w:hAnsi="ＭＳ 明朝" w:hint="eastAsia"/>
        </w:rPr>
        <w:t>場合</w:t>
      </w:r>
      <w:r w:rsidRPr="005D0F22">
        <w:rPr>
          <w:rFonts w:ascii="ＭＳ 明朝" w:eastAsia="ＭＳ 明朝" w:hAnsi="ＭＳ 明朝"/>
        </w:rPr>
        <w:t>に</w:t>
      </w:r>
      <w:r w:rsidR="00DE6D3D" w:rsidRPr="005D0F22">
        <w:rPr>
          <w:rFonts w:ascii="ＭＳ 明朝" w:eastAsia="ＭＳ 明朝" w:hAnsi="ＭＳ 明朝" w:hint="eastAsia"/>
        </w:rPr>
        <w:t>も</w:t>
      </w:r>
      <w:r w:rsidRPr="005D0F22">
        <w:rPr>
          <w:rFonts w:ascii="ＭＳ 明朝" w:eastAsia="ＭＳ 明朝" w:hAnsi="ＭＳ 明朝"/>
        </w:rPr>
        <w:t>、教育省</w:t>
      </w:r>
      <w:r w:rsidR="00DE6D3D" w:rsidRPr="005D0F22">
        <w:rPr>
          <w:rFonts w:ascii="ＭＳ 明朝" w:eastAsia="ＭＳ 明朝" w:hAnsi="ＭＳ 明朝" w:hint="eastAsia"/>
        </w:rPr>
        <w:t>の</w:t>
      </w:r>
      <w:r w:rsidRPr="005D0F22">
        <w:rPr>
          <w:rFonts w:ascii="ＭＳ 明朝" w:eastAsia="ＭＳ 明朝" w:hAnsi="ＭＳ 明朝"/>
        </w:rPr>
        <w:t>介入</w:t>
      </w:r>
      <w:r w:rsidR="00DE6D3D" w:rsidRPr="005D0F22">
        <w:rPr>
          <w:rFonts w:ascii="ＭＳ 明朝" w:eastAsia="ＭＳ 明朝" w:hAnsi="ＭＳ 明朝" w:hint="eastAsia"/>
        </w:rPr>
        <w:t>が可能になっている</w:t>
      </w:r>
      <w:r w:rsidRPr="005D0F22">
        <w:rPr>
          <w:rFonts w:ascii="ＭＳ 明朝" w:eastAsia="ＭＳ 明朝" w:hAnsi="ＭＳ 明朝"/>
        </w:rPr>
        <w:t xml:space="preserve">ことを意味している。 </w:t>
      </w:r>
    </w:p>
    <w:p w14:paraId="12E4A53F" w14:textId="77777777" w:rsidR="00AC4B0D" w:rsidRPr="005D0F22" w:rsidRDefault="00AC4B0D" w:rsidP="00647639">
      <w:pPr>
        <w:rPr>
          <w:rFonts w:ascii="ＭＳ 明朝" w:eastAsia="ＭＳ 明朝" w:hAnsi="ＭＳ 明朝"/>
          <w:b/>
          <w:bCs/>
        </w:rPr>
      </w:pPr>
    </w:p>
    <w:p w14:paraId="17BFEC1E" w14:textId="2D54379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の第22(b)項に対する回答</w:t>
      </w:r>
    </w:p>
    <w:p w14:paraId="4FC46A36" w14:textId="31BC69FF" w:rsidR="00647639" w:rsidRPr="005D0F22" w:rsidRDefault="00647639" w:rsidP="00647639">
      <w:pPr>
        <w:rPr>
          <w:rFonts w:ascii="ＭＳ 明朝" w:eastAsia="ＭＳ 明朝" w:hAnsi="ＭＳ 明朝"/>
        </w:rPr>
      </w:pPr>
      <w:r w:rsidRPr="005D0F22">
        <w:rPr>
          <w:rFonts w:ascii="ＭＳ 明朝" w:eastAsia="ＭＳ 明朝" w:hAnsi="ＭＳ 明朝"/>
          <w:b/>
          <w:bCs/>
        </w:rPr>
        <w:t>271.</w:t>
      </w:r>
      <w:r w:rsidRPr="005D0F22">
        <w:rPr>
          <w:rFonts w:ascii="ＭＳ 明朝" w:eastAsia="ＭＳ 明朝" w:hAnsi="ＭＳ 明朝"/>
        </w:rPr>
        <w:tab/>
        <w:t>2017年教育（</w:t>
      </w:r>
      <w:r w:rsidR="00572C54" w:rsidRPr="005D0F22">
        <w:rPr>
          <w:rFonts w:ascii="ＭＳ 明朝" w:eastAsia="ＭＳ 明朝" w:hAnsi="ＭＳ 明朝" w:hint="eastAsia"/>
        </w:rPr>
        <w:t>更新</w:t>
      </w:r>
      <w:r w:rsidRPr="005D0F22">
        <w:rPr>
          <w:rFonts w:ascii="ＭＳ 明朝" w:eastAsia="ＭＳ 明朝" w:hAnsi="ＭＳ 明朝"/>
        </w:rPr>
        <w:t>）改正法は、学校を</w:t>
      </w:r>
      <w:r w:rsidR="00DE6D3D" w:rsidRPr="005D0F22">
        <w:rPr>
          <w:rFonts w:ascii="ＭＳ 明朝" w:eastAsia="ＭＳ 明朝" w:hAnsi="ＭＳ 明朝" w:hint="eastAsia"/>
        </w:rPr>
        <w:t>運営</w:t>
      </w:r>
      <w:r w:rsidRPr="005D0F22">
        <w:rPr>
          <w:rFonts w:ascii="ＭＳ 明朝" w:eastAsia="ＭＳ 明朝" w:hAnsi="ＭＳ 明朝"/>
        </w:rPr>
        <w:t>する際の評議員会の長期的な目標を規定した。これらの目標</w:t>
      </w:r>
      <w:r w:rsidR="00DE6D3D" w:rsidRPr="005D0F22">
        <w:rPr>
          <w:rFonts w:ascii="ＭＳ 明朝" w:eastAsia="ＭＳ 明朝" w:hAnsi="ＭＳ 明朝" w:hint="eastAsia"/>
        </w:rPr>
        <w:t>に</w:t>
      </w:r>
      <w:r w:rsidRPr="005D0F22">
        <w:rPr>
          <w:rFonts w:ascii="ＭＳ 明朝" w:eastAsia="ＭＳ 明朝" w:hAnsi="ＭＳ 明朝"/>
        </w:rPr>
        <w:t>は、すべての子どもや若者が教育</w:t>
      </w:r>
      <w:r w:rsidR="00DE6D3D" w:rsidRPr="005D0F22">
        <w:rPr>
          <w:rFonts w:ascii="ＭＳ 明朝" w:eastAsia="ＭＳ 明朝" w:hAnsi="ＭＳ 明朝" w:hint="eastAsia"/>
        </w:rPr>
        <w:t>による成長を</w:t>
      </w:r>
      <w:r w:rsidRPr="005D0F22">
        <w:rPr>
          <w:rFonts w:ascii="ＭＳ 明朝" w:eastAsia="ＭＳ 明朝" w:hAnsi="ＭＳ 明朝"/>
        </w:rPr>
        <w:t>達成できる</w:t>
      </w:r>
      <w:r w:rsidR="00DE6D3D" w:rsidRPr="005D0F22">
        <w:rPr>
          <w:rFonts w:ascii="ＭＳ 明朝" w:eastAsia="ＭＳ 明朝" w:hAnsi="ＭＳ 明朝" w:hint="eastAsia"/>
        </w:rPr>
        <w:t>ようにする</w:t>
      </w:r>
      <w:r w:rsidRPr="005D0F22">
        <w:rPr>
          <w:rFonts w:ascii="ＭＳ 明朝" w:eastAsia="ＭＳ 明朝" w:hAnsi="ＭＳ 明朝"/>
        </w:rPr>
        <w:t>ために、学校は</w:t>
      </w:r>
      <w:r w:rsidR="00572C54" w:rsidRPr="005D0F22">
        <w:rPr>
          <w:rFonts w:ascii="ＭＳ 明朝" w:eastAsia="ＭＳ 明朝" w:hAnsi="ＭＳ 明朝" w:hint="eastAsia"/>
        </w:rPr>
        <w:t>インクルーシブ</w:t>
      </w:r>
      <w:r w:rsidRPr="005D0F22">
        <w:rPr>
          <w:rFonts w:ascii="ＭＳ 明朝" w:eastAsia="ＭＳ 明朝" w:hAnsi="ＭＳ 明朝"/>
        </w:rPr>
        <w:t>で、</w:t>
      </w:r>
      <w:r w:rsidR="00DE6D3D" w:rsidRPr="005D0F22">
        <w:rPr>
          <w:rFonts w:ascii="ＭＳ 明朝" w:eastAsia="ＭＳ 明朝" w:hAnsi="ＭＳ 明朝" w:hint="eastAsia"/>
        </w:rPr>
        <w:t>様々な</w:t>
      </w:r>
      <w:r w:rsidRPr="005D0F22">
        <w:rPr>
          <w:rFonts w:ascii="ＭＳ 明朝" w:eastAsia="ＭＳ 明朝" w:hAnsi="ＭＳ 明朝"/>
        </w:rPr>
        <w:t>異なるニーズを持つ生徒に対応しなければならない</w:t>
      </w:r>
      <w:r w:rsidR="00DE6D3D" w:rsidRPr="005D0F22">
        <w:rPr>
          <w:rFonts w:ascii="ＭＳ 明朝" w:eastAsia="ＭＳ 明朝" w:hAnsi="ＭＳ 明朝" w:hint="eastAsia"/>
        </w:rPr>
        <w:t>ことを示して</w:t>
      </w:r>
      <w:r w:rsidRPr="005D0F22">
        <w:rPr>
          <w:rFonts w:ascii="ＭＳ 明朝" w:eastAsia="ＭＳ 明朝" w:hAnsi="ＭＳ 明朝"/>
        </w:rPr>
        <w:t>いる。</w:t>
      </w:r>
    </w:p>
    <w:p w14:paraId="3D2B7C73" w14:textId="74457B69" w:rsidR="00647639" w:rsidRPr="005D0F22" w:rsidRDefault="00647639" w:rsidP="00647639">
      <w:pPr>
        <w:rPr>
          <w:rFonts w:ascii="ＭＳ 明朝" w:eastAsia="ＭＳ 明朝" w:hAnsi="ＭＳ 明朝"/>
        </w:rPr>
      </w:pPr>
      <w:r w:rsidRPr="005D0F22">
        <w:rPr>
          <w:rFonts w:ascii="ＭＳ 明朝" w:eastAsia="ＭＳ 明朝" w:hAnsi="ＭＳ 明朝"/>
          <w:b/>
          <w:bCs/>
        </w:rPr>
        <w:t>272.</w:t>
      </w:r>
      <w:r w:rsidRPr="005D0F22">
        <w:rPr>
          <w:rFonts w:ascii="ＭＳ 明朝" w:eastAsia="ＭＳ 明朝" w:hAnsi="ＭＳ 明朝"/>
        </w:rPr>
        <w:tab/>
      </w:r>
      <w:r w:rsidR="002A2D70" w:rsidRPr="005D0F22">
        <w:rPr>
          <w:rFonts w:ascii="ＭＳ 明朝" w:eastAsia="ＭＳ 明朝" w:hAnsi="ＭＳ 明朝"/>
        </w:rPr>
        <w:t>2017年</w:t>
      </w:r>
      <w:r w:rsidRPr="005D0F22">
        <w:rPr>
          <w:rFonts w:ascii="ＭＳ 明朝" w:eastAsia="ＭＳ 明朝" w:hAnsi="ＭＳ 明朝"/>
        </w:rPr>
        <w:t>教育（更新）改正法は、教育制度の長期目標を定めた。これらの目標</w:t>
      </w:r>
      <w:r w:rsidR="00DE6D3D" w:rsidRPr="005D0F22">
        <w:rPr>
          <w:rFonts w:ascii="ＭＳ 明朝" w:eastAsia="ＭＳ 明朝" w:hAnsi="ＭＳ 明朝" w:hint="eastAsia"/>
        </w:rPr>
        <w:t>に</w:t>
      </w:r>
      <w:r w:rsidRPr="005D0F22">
        <w:rPr>
          <w:rFonts w:ascii="ＭＳ 明朝" w:eastAsia="ＭＳ 明朝" w:hAnsi="ＭＳ 明朝"/>
        </w:rPr>
        <w:t>は、子どもや若者にとって</w:t>
      </w:r>
      <w:r w:rsidR="00355B19" w:rsidRPr="005D0F22">
        <w:rPr>
          <w:rFonts w:ascii="ＭＳ 明朝" w:eastAsia="ＭＳ 明朝" w:hAnsi="ＭＳ 明朝" w:hint="eastAsia"/>
        </w:rPr>
        <w:t>ふさわしい</w:t>
      </w:r>
      <w:r w:rsidRPr="005D0F22">
        <w:rPr>
          <w:rFonts w:ascii="ＭＳ 明朝" w:eastAsia="ＭＳ 明朝" w:hAnsi="ＭＳ 明朝"/>
        </w:rPr>
        <w:t>教育がどのようなものであるべきか</w:t>
      </w:r>
      <w:r w:rsidR="00355B19" w:rsidRPr="005D0F22">
        <w:rPr>
          <w:rFonts w:ascii="ＭＳ 明朝" w:eastAsia="ＭＳ 明朝" w:hAnsi="ＭＳ 明朝" w:hint="eastAsia"/>
        </w:rPr>
        <w:t>が示され</w:t>
      </w:r>
      <w:r w:rsidRPr="005D0F22">
        <w:rPr>
          <w:rFonts w:ascii="ＭＳ 明朝" w:eastAsia="ＭＳ 明朝" w:hAnsi="ＭＳ 明朝"/>
        </w:rPr>
        <w:t>ている。</w:t>
      </w:r>
      <w:r w:rsidR="00355B19" w:rsidRPr="005D0F22">
        <w:rPr>
          <w:rFonts w:ascii="ＭＳ 明朝" w:eastAsia="ＭＳ 明朝" w:hAnsi="ＭＳ 明朝" w:hint="eastAsia"/>
        </w:rPr>
        <w:t>また、</w:t>
      </w:r>
      <w:r w:rsidRPr="005D0F22">
        <w:rPr>
          <w:rFonts w:ascii="ＭＳ 明朝" w:eastAsia="ＭＳ 明朝" w:hAnsi="ＭＳ 明朝"/>
        </w:rPr>
        <w:t>目標は、教育制度の中ではインクルージョンが不可欠であることを</w:t>
      </w:r>
      <w:r w:rsidR="00355B19" w:rsidRPr="005D0F22">
        <w:rPr>
          <w:rFonts w:ascii="ＭＳ 明朝" w:eastAsia="ＭＳ 明朝" w:hAnsi="ＭＳ 明朝" w:hint="eastAsia"/>
        </w:rPr>
        <w:t>確認</w:t>
      </w:r>
      <w:r w:rsidRPr="005D0F22">
        <w:rPr>
          <w:rFonts w:ascii="ＭＳ 明朝" w:eastAsia="ＭＳ 明朝" w:hAnsi="ＭＳ 明朝"/>
        </w:rPr>
        <w:t>している。</w:t>
      </w:r>
    </w:p>
    <w:p w14:paraId="485211A8" w14:textId="2F26B058" w:rsidR="00647639" w:rsidRPr="005D0F22" w:rsidRDefault="00647639" w:rsidP="00647639">
      <w:pPr>
        <w:rPr>
          <w:rFonts w:ascii="ＭＳ 明朝" w:eastAsia="ＭＳ 明朝" w:hAnsi="ＭＳ 明朝"/>
        </w:rPr>
      </w:pPr>
      <w:r w:rsidRPr="005D0F22">
        <w:rPr>
          <w:rFonts w:ascii="ＭＳ 明朝" w:eastAsia="ＭＳ 明朝" w:hAnsi="ＭＳ 明朝"/>
          <w:b/>
          <w:bCs/>
        </w:rPr>
        <w:t>273.</w:t>
      </w:r>
      <w:r w:rsidRPr="005D0F22">
        <w:rPr>
          <w:rFonts w:ascii="ＭＳ 明朝" w:eastAsia="ＭＳ 明朝" w:hAnsi="ＭＳ 明朝"/>
        </w:rPr>
        <w:tab/>
        <w:t>この法律はまた、</w:t>
      </w:r>
      <w:r w:rsidR="002A2D70" w:rsidRPr="005D0F22">
        <w:rPr>
          <w:rFonts w:ascii="ＭＳ 明朝" w:eastAsia="ＭＳ 明朝" w:hAnsi="ＭＳ 明朝"/>
        </w:rPr>
        <w:t>評議員会</w:t>
      </w:r>
      <w:r w:rsidR="00471528" w:rsidRPr="005D0F22">
        <w:rPr>
          <w:rStyle w:val="a4"/>
          <w:rFonts w:ascii="ＭＳ 明朝" w:eastAsia="ＭＳ 明朝" w:hAnsi="ＭＳ 明朝"/>
        </w:rPr>
        <w:endnoteReference w:id="180"/>
      </w:r>
      <w:r w:rsidR="002A2D70" w:rsidRPr="005D0F22">
        <w:rPr>
          <w:rFonts w:ascii="ＭＳ 明朝" w:eastAsia="ＭＳ 明朝" w:hAnsi="ＭＳ 明朝"/>
        </w:rPr>
        <w:t>に法的義務を課</w:t>
      </w:r>
      <w:r w:rsidR="002A2D70" w:rsidRPr="005D0F22">
        <w:rPr>
          <w:rFonts w:ascii="ＭＳ 明朝" w:eastAsia="ＭＳ 明朝" w:hAnsi="ＭＳ 明朝" w:hint="eastAsia"/>
        </w:rPr>
        <w:t>し、</w:t>
      </w:r>
      <w:r w:rsidRPr="005D0F22">
        <w:rPr>
          <w:rFonts w:ascii="ＭＳ 明朝" w:eastAsia="ＭＳ 明朝" w:hAnsi="ＭＳ 明朝"/>
        </w:rPr>
        <w:t>学校がすべての生徒と職員にとって身体的にも精神的にも安全な場所であり、異なるニーズを持つ生徒を包摂し、それ</w:t>
      </w:r>
      <w:r w:rsidR="00355B19" w:rsidRPr="005D0F22">
        <w:rPr>
          <w:rFonts w:ascii="ＭＳ 明朝" w:eastAsia="ＭＳ 明朝" w:hAnsi="ＭＳ 明朝" w:hint="eastAsia"/>
        </w:rPr>
        <w:t>ら</w:t>
      </w:r>
      <w:r w:rsidRPr="005D0F22">
        <w:rPr>
          <w:rFonts w:ascii="ＭＳ 明朝" w:eastAsia="ＭＳ 明朝" w:hAnsi="ＭＳ 明朝"/>
        </w:rPr>
        <w:t>に対応することを保証しなければならない</w:t>
      </w:r>
      <w:r w:rsidR="002A2D70" w:rsidRPr="005D0F22">
        <w:rPr>
          <w:rFonts w:ascii="ＭＳ 明朝" w:eastAsia="ＭＳ 明朝" w:hAnsi="ＭＳ 明朝" w:hint="eastAsia"/>
        </w:rPr>
        <w:t>としている</w:t>
      </w:r>
      <w:r w:rsidRPr="005D0F22">
        <w:rPr>
          <w:rFonts w:ascii="ＭＳ 明朝" w:eastAsia="ＭＳ 明朝" w:hAnsi="ＭＳ 明朝"/>
        </w:rPr>
        <w:t>。</w:t>
      </w:r>
    </w:p>
    <w:p w14:paraId="0F7C379F" w14:textId="18F9579C" w:rsidR="00647639" w:rsidRPr="005D0F22" w:rsidRDefault="00647639" w:rsidP="00647639">
      <w:pPr>
        <w:rPr>
          <w:rFonts w:ascii="ＭＳ 明朝" w:eastAsia="ＭＳ 明朝" w:hAnsi="ＭＳ 明朝"/>
        </w:rPr>
      </w:pPr>
      <w:r w:rsidRPr="005D0F22">
        <w:rPr>
          <w:rFonts w:ascii="ＭＳ 明朝" w:eastAsia="ＭＳ 明朝" w:hAnsi="ＭＳ 明朝"/>
          <w:b/>
          <w:bCs/>
        </w:rPr>
        <w:t>274.</w:t>
      </w:r>
      <w:r w:rsidRPr="005D0F22">
        <w:rPr>
          <w:rFonts w:ascii="ＭＳ 明朝" w:eastAsia="ＭＳ 明朝" w:hAnsi="ＭＳ 明朝"/>
        </w:rPr>
        <w:tab/>
        <w:t>教</w:t>
      </w:r>
      <w:r w:rsidR="002A2D70" w:rsidRPr="005D0F22">
        <w:rPr>
          <w:rFonts w:ascii="ＭＳ 明朝" w:eastAsia="ＭＳ 明朝" w:hAnsi="ＭＳ 明朝" w:hint="eastAsia"/>
        </w:rPr>
        <w:t>育</w:t>
      </w:r>
      <w:r w:rsidRPr="005D0F22">
        <w:rPr>
          <w:rFonts w:ascii="ＭＳ 明朝" w:eastAsia="ＭＳ 明朝" w:hAnsi="ＭＳ 明朝"/>
        </w:rPr>
        <w:t>職の職業的責任と基準の規範</w:t>
      </w:r>
      <w:r w:rsidR="00471528" w:rsidRPr="005D0F22">
        <w:rPr>
          <w:rStyle w:val="a4"/>
          <w:rFonts w:ascii="ＭＳ 明朝" w:eastAsia="ＭＳ 明朝" w:hAnsi="ＭＳ 明朝"/>
        </w:rPr>
        <w:endnoteReference w:id="181"/>
      </w:r>
      <w:r w:rsidRPr="005D0F22">
        <w:rPr>
          <w:rFonts w:ascii="ＭＳ 明朝" w:eastAsia="ＭＳ 明朝" w:hAnsi="ＭＳ 明朝"/>
        </w:rPr>
        <w:t>は、</w:t>
      </w:r>
      <w:r w:rsidR="00355B19" w:rsidRPr="005D0F22">
        <w:rPr>
          <w:rFonts w:ascii="ＭＳ 明朝" w:eastAsia="ＭＳ 明朝" w:hAnsi="ＭＳ 明朝" w:hint="eastAsia"/>
        </w:rPr>
        <w:t>教員</w:t>
      </w:r>
      <w:r w:rsidRPr="005D0F22">
        <w:rPr>
          <w:rFonts w:ascii="ＭＳ 明朝" w:eastAsia="ＭＳ 明朝" w:hAnsi="ＭＳ 明朝"/>
        </w:rPr>
        <w:t>がすべての子どもたちのニーズをサポートするために、包摂的な実践を促進しなければならない</w:t>
      </w:r>
      <w:r w:rsidR="002A2D70" w:rsidRPr="005D0F22">
        <w:rPr>
          <w:rFonts w:ascii="ＭＳ 明朝" w:eastAsia="ＭＳ 明朝" w:hAnsi="ＭＳ 明朝" w:hint="eastAsia"/>
        </w:rPr>
        <w:t>と述べ</w:t>
      </w:r>
      <w:r w:rsidRPr="005D0F22">
        <w:rPr>
          <w:rFonts w:ascii="ＭＳ 明朝" w:eastAsia="ＭＳ 明朝" w:hAnsi="ＭＳ 明朝"/>
        </w:rPr>
        <w:t>ている。政府は、</w:t>
      </w:r>
      <w:r w:rsidR="00355B19" w:rsidRPr="005D0F22">
        <w:rPr>
          <w:rFonts w:ascii="ＭＳ 明朝" w:eastAsia="ＭＳ 明朝" w:hAnsi="ＭＳ 明朝" w:hint="eastAsia"/>
        </w:rPr>
        <w:t>数少ない</w:t>
      </w:r>
      <w:r w:rsidRPr="005D0F22">
        <w:rPr>
          <w:rFonts w:ascii="ＭＳ 明朝" w:eastAsia="ＭＳ 明朝" w:hAnsi="ＭＳ 明朝"/>
        </w:rPr>
        <w:t>国家的優先分野における公平性と卓越性の向上</w:t>
      </w:r>
      <w:r w:rsidR="00355B19" w:rsidRPr="005D0F22">
        <w:rPr>
          <w:rFonts w:ascii="ＭＳ 明朝" w:eastAsia="ＭＳ 明朝" w:hAnsi="ＭＳ 明朝" w:hint="eastAsia"/>
        </w:rPr>
        <w:t>を目指す</w:t>
      </w:r>
      <w:r w:rsidRPr="005D0F22">
        <w:rPr>
          <w:rFonts w:ascii="ＭＳ 明朝" w:eastAsia="ＭＳ 明朝" w:hAnsi="ＭＳ 明朝"/>
        </w:rPr>
        <w:t>専門的な研修に資金を提供している。</w:t>
      </w:r>
    </w:p>
    <w:p w14:paraId="2B6E7D38" w14:textId="2CDE04C6" w:rsidR="00647639" w:rsidRPr="005D0F22" w:rsidRDefault="00647639" w:rsidP="00647639">
      <w:pPr>
        <w:rPr>
          <w:rFonts w:ascii="ＭＳ 明朝" w:eastAsia="ＭＳ 明朝" w:hAnsi="ＭＳ 明朝"/>
        </w:rPr>
      </w:pPr>
      <w:r w:rsidRPr="005D0F22">
        <w:rPr>
          <w:rFonts w:ascii="ＭＳ 明朝" w:eastAsia="ＭＳ 明朝" w:hAnsi="ＭＳ 明朝"/>
          <w:b/>
          <w:bCs/>
        </w:rPr>
        <w:t>275.</w:t>
      </w:r>
      <w:r w:rsidRPr="005D0F22">
        <w:rPr>
          <w:rFonts w:ascii="ＭＳ 明朝" w:eastAsia="ＭＳ 明朝" w:hAnsi="ＭＳ 明朝"/>
        </w:rPr>
        <w:tab/>
        <w:t>インクルーシブ教育ガイドには、心理社会的および／または知的障害</w:t>
      </w:r>
      <w:r w:rsidR="002A2D70" w:rsidRPr="005D0F22">
        <w:rPr>
          <w:rFonts w:ascii="ＭＳ 明朝" w:eastAsia="ＭＳ 明朝" w:hAnsi="ＭＳ 明朝" w:hint="eastAsia"/>
        </w:rPr>
        <w:t>のある</w:t>
      </w:r>
      <w:r w:rsidRPr="005D0F22">
        <w:rPr>
          <w:rFonts w:ascii="ＭＳ 明朝" w:eastAsia="ＭＳ 明朝" w:hAnsi="ＭＳ 明朝"/>
        </w:rPr>
        <w:t>生徒をどのように支援するかについて、教育者のための情報が掲載されている。</w:t>
      </w:r>
    </w:p>
    <w:p w14:paraId="7C7DA3CE" w14:textId="77777777" w:rsidR="00AC4B0D" w:rsidRPr="005D0F22" w:rsidRDefault="00AC4B0D" w:rsidP="00647639">
      <w:pPr>
        <w:rPr>
          <w:rFonts w:ascii="ＭＳ 明朝" w:eastAsia="ＭＳ 明朝" w:hAnsi="ＭＳ 明朝"/>
          <w:b/>
          <w:bCs/>
        </w:rPr>
      </w:pPr>
    </w:p>
    <w:p w14:paraId="38D1F14C" w14:textId="68A4271E"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の第22(c)項に対する回答</w:t>
      </w:r>
    </w:p>
    <w:p w14:paraId="05D52119" w14:textId="1E49BDB3" w:rsidR="00647639" w:rsidRPr="005D0F22" w:rsidRDefault="00647639" w:rsidP="00647639">
      <w:pPr>
        <w:rPr>
          <w:rFonts w:ascii="ＭＳ 明朝" w:eastAsia="ＭＳ 明朝" w:hAnsi="ＭＳ 明朝"/>
        </w:rPr>
      </w:pPr>
      <w:r w:rsidRPr="005D0F22">
        <w:rPr>
          <w:rFonts w:ascii="ＭＳ 明朝" w:eastAsia="ＭＳ 明朝" w:hAnsi="ＭＳ 明朝"/>
          <w:b/>
          <w:bCs/>
        </w:rPr>
        <w:t>276.</w:t>
      </w:r>
      <w:r w:rsidRPr="005D0F22">
        <w:rPr>
          <w:rFonts w:ascii="ＭＳ 明朝" w:eastAsia="ＭＳ 明朝" w:hAnsi="ＭＳ 明朝"/>
        </w:rPr>
        <w:tab/>
        <w:t>2019-2025年の学習支援行動計画（案）</w:t>
      </w:r>
      <w:r w:rsidR="00355B19" w:rsidRPr="005D0F22">
        <w:rPr>
          <w:rFonts w:ascii="ＭＳ 明朝" w:eastAsia="ＭＳ 明朝" w:hAnsi="ＭＳ 明朝" w:hint="eastAsia"/>
        </w:rPr>
        <w:t>をめぐる</w:t>
      </w:r>
      <w:r w:rsidRPr="005D0F22">
        <w:rPr>
          <w:rFonts w:ascii="ＭＳ 明朝" w:eastAsia="ＭＳ 明朝" w:hAnsi="ＭＳ 明朝"/>
        </w:rPr>
        <w:t>協議が終了した。政府は、2020年1月から学校に600人の学習支援コーディネイター</w:t>
      </w:r>
      <w:r w:rsidR="00954379" w:rsidRPr="005D0F22">
        <w:rPr>
          <w:rFonts w:ascii="ＭＳ 明朝" w:eastAsia="ＭＳ 明朝" w:hAnsi="ＭＳ 明朝" w:hint="eastAsia"/>
        </w:rPr>
        <w:t>の第一陣</w:t>
      </w:r>
      <w:r w:rsidRPr="005D0F22">
        <w:rPr>
          <w:rFonts w:ascii="ＭＳ 明朝" w:eastAsia="ＭＳ 明朝" w:hAnsi="ＭＳ 明朝"/>
        </w:rPr>
        <w:t>を</w:t>
      </w:r>
      <w:r w:rsidR="00954379" w:rsidRPr="005D0F22">
        <w:rPr>
          <w:rFonts w:ascii="ＭＳ 明朝" w:eastAsia="ＭＳ 明朝" w:hAnsi="ＭＳ 明朝" w:hint="eastAsia"/>
        </w:rPr>
        <w:t>配置</w:t>
      </w:r>
      <w:r w:rsidRPr="005D0F22">
        <w:rPr>
          <w:rFonts w:ascii="ＭＳ 明朝" w:eastAsia="ＭＳ 明朝" w:hAnsi="ＭＳ 明朝"/>
        </w:rPr>
        <w:t>するため、4年間で2億1700万ドル</w:t>
      </w:r>
      <w:r w:rsidR="00355B19" w:rsidRPr="005D0F22">
        <w:rPr>
          <w:rFonts w:ascii="ＭＳ 明朝" w:eastAsia="ＭＳ 明朝" w:hAnsi="ＭＳ 明朝" w:hint="eastAsia"/>
        </w:rPr>
        <w:t>の資金を</w:t>
      </w:r>
      <w:r w:rsidRPr="005D0F22">
        <w:rPr>
          <w:rFonts w:ascii="ＭＳ 明朝" w:eastAsia="ＭＳ 明朝" w:hAnsi="ＭＳ 明朝"/>
        </w:rPr>
        <w:t>新たに</w:t>
      </w:r>
      <w:r w:rsidR="00355B19" w:rsidRPr="005D0F22">
        <w:rPr>
          <w:rFonts w:ascii="ＭＳ 明朝" w:eastAsia="ＭＳ 明朝" w:hAnsi="ＭＳ 明朝" w:hint="eastAsia"/>
        </w:rPr>
        <w:t>投じることを</w:t>
      </w:r>
      <w:r w:rsidRPr="005D0F22">
        <w:rPr>
          <w:rFonts w:ascii="ＭＳ 明朝" w:eastAsia="ＭＳ 明朝" w:hAnsi="ＭＳ 明朝"/>
        </w:rPr>
        <w:t>発表した</w:t>
      </w:r>
      <w:r w:rsidR="00471528" w:rsidRPr="005D0F22">
        <w:rPr>
          <w:rStyle w:val="a4"/>
          <w:rFonts w:ascii="ＭＳ 明朝" w:eastAsia="ＭＳ 明朝" w:hAnsi="ＭＳ 明朝"/>
        </w:rPr>
        <w:endnoteReference w:id="182"/>
      </w:r>
      <w:r w:rsidRPr="005D0F22">
        <w:rPr>
          <w:rFonts w:ascii="ＭＳ 明朝" w:eastAsia="ＭＳ 明朝" w:hAnsi="ＭＳ 明朝"/>
        </w:rPr>
        <w:t xml:space="preserve">。 </w:t>
      </w:r>
    </w:p>
    <w:p w14:paraId="5C637134" w14:textId="73D7C216" w:rsidR="00647639" w:rsidRPr="005D0F22" w:rsidRDefault="00647639" w:rsidP="00647639">
      <w:pPr>
        <w:rPr>
          <w:rFonts w:ascii="ＭＳ 明朝" w:eastAsia="ＭＳ 明朝" w:hAnsi="ＭＳ 明朝"/>
        </w:rPr>
      </w:pPr>
      <w:r w:rsidRPr="005D0F22">
        <w:rPr>
          <w:rFonts w:ascii="ＭＳ 明朝" w:eastAsia="ＭＳ 明朝" w:hAnsi="ＭＳ 明朝"/>
          <w:b/>
          <w:bCs/>
        </w:rPr>
        <w:t>277.</w:t>
      </w:r>
      <w:r w:rsidRPr="005D0F22">
        <w:rPr>
          <w:rFonts w:ascii="ＭＳ 明朝" w:eastAsia="ＭＳ 明朝" w:hAnsi="ＭＳ 明朝"/>
        </w:rPr>
        <w:tab/>
        <w:t>2012年7月から2017年4月までの間に、約1,200校の学校で</w:t>
      </w:r>
      <w:r w:rsidR="00954379" w:rsidRPr="005D0F22">
        <w:rPr>
          <w:rFonts w:ascii="ＭＳ 明朝" w:eastAsia="ＭＳ 明朝" w:hAnsi="ＭＳ 明朝" w:hint="eastAsia"/>
        </w:rPr>
        <w:t>建物</w:t>
      </w:r>
      <w:r w:rsidRPr="005D0F22">
        <w:rPr>
          <w:rFonts w:ascii="ＭＳ 明朝" w:eastAsia="ＭＳ 明朝" w:hAnsi="ＭＳ 明朝"/>
        </w:rPr>
        <w:t>改造が行われた。</w:t>
      </w:r>
      <w:r w:rsidR="00954379" w:rsidRPr="005D0F22">
        <w:rPr>
          <w:rFonts w:ascii="ＭＳ 明朝" w:eastAsia="ＭＳ 明朝" w:hAnsi="ＭＳ 明朝" w:hint="eastAsia"/>
        </w:rPr>
        <w:t>建物</w:t>
      </w:r>
      <w:r w:rsidRPr="005D0F22">
        <w:rPr>
          <w:rFonts w:ascii="ＭＳ 明朝" w:eastAsia="ＭＳ 明朝" w:hAnsi="ＭＳ 明朝"/>
        </w:rPr>
        <w:t>改造のための資金は、2012/13年の1,200万ドルから2017/18年には3,100万ドルに増加した。これは、より多くの学校で障害児</w:t>
      </w:r>
      <w:r w:rsidR="00624B38" w:rsidRPr="005D0F22">
        <w:rPr>
          <w:rFonts w:ascii="ＭＳ 明朝" w:eastAsia="ＭＳ 明朝" w:hAnsi="ＭＳ 明朝" w:hint="eastAsia"/>
        </w:rPr>
        <w:t>に配慮するための資金需要が拡大していることが</w:t>
      </w:r>
      <w:r w:rsidRPr="005D0F22">
        <w:rPr>
          <w:rFonts w:ascii="ＭＳ 明朝" w:eastAsia="ＭＳ 明朝" w:hAnsi="ＭＳ 明朝"/>
        </w:rPr>
        <w:t>反映</w:t>
      </w:r>
      <w:r w:rsidR="00624B38" w:rsidRPr="005D0F22">
        <w:rPr>
          <w:rFonts w:ascii="ＭＳ 明朝" w:eastAsia="ＭＳ 明朝" w:hAnsi="ＭＳ 明朝" w:hint="eastAsia"/>
        </w:rPr>
        <w:t>され</w:t>
      </w:r>
      <w:r w:rsidRPr="005D0F22">
        <w:rPr>
          <w:rFonts w:ascii="ＭＳ 明朝" w:eastAsia="ＭＳ 明朝" w:hAnsi="ＭＳ 明朝"/>
        </w:rPr>
        <w:t>ている。</w:t>
      </w:r>
    </w:p>
    <w:p w14:paraId="6DFACFC6" w14:textId="437FA2BA" w:rsidR="00647639" w:rsidRPr="005D0F22" w:rsidRDefault="00647639" w:rsidP="00647639">
      <w:pPr>
        <w:rPr>
          <w:rFonts w:ascii="ＭＳ 明朝" w:eastAsia="ＭＳ 明朝" w:hAnsi="ＭＳ 明朝"/>
        </w:rPr>
      </w:pPr>
      <w:r w:rsidRPr="005D0F22">
        <w:rPr>
          <w:rFonts w:ascii="ＭＳ 明朝" w:eastAsia="ＭＳ 明朝" w:hAnsi="ＭＳ 明朝"/>
          <w:b/>
          <w:bCs/>
        </w:rPr>
        <w:t>278.</w:t>
      </w:r>
      <w:r w:rsidRPr="005D0F22">
        <w:rPr>
          <w:rFonts w:ascii="ＭＳ 明朝" w:eastAsia="ＭＳ 明朝" w:hAnsi="ＭＳ 明朝"/>
        </w:rPr>
        <w:tab/>
        <w:t>インクルーシブ教育に関する質問22(b)を参照</w:t>
      </w:r>
      <w:r w:rsidR="00954379" w:rsidRPr="005D0F22">
        <w:rPr>
          <w:rFonts w:ascii="ＭＳ 明朝" w:eastAsia="ＭＳ 明朝" w:hAnsi="ＭＳ 明朝" w:hint="eastAsia"/>
        </w:rPr>
        <w:t>のこと</w:t>
      </w:r>
      <w:r w:rsidRPr="005D0F22">
        <w:rPr>
          <w:rFonts w:ascii="ＭＳ 明朝" w:eastAsia="ＭＳ 明朝" w:hAnsi="ＭＳ 明朝"/>
        </w:rPr>
        <w:t>。</w:t>
      </w:r>
    </w:p>
    <w:p w14:paraId="175F8EA0" w14:textId="77777777" w:rsidR="00AC4B0D" w:rsidRPr="005D0F22" w:rsidRDefault="00AC4B0D" w:rsidP="00647639">
      <w:pPr>
        <w:rPr>
          <w:rFonts w:ascii="ＭＳ 明朝" w:eastAsia="ＭＳ 明朝" w:hAnsi="ＭＳ 明朝"/>
          <w:b/>
          <w:bCs/>
        </w:rPr>
      </w:pPr>
    </w:p>
    <w:p w14:paraId="6922C580" w14:textId="7B0203F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の第22(d)項に対する回答</w:t>
      </w:r>
    </w:p>
    <w:p w14:paraId="42B205EE" w14:textId="0FC5BE96" w:rsidR="00647639" w:rsidRPr="005D0F22" w:rsidRDefault="00647639" w:rsidP="00647639">
      <w:pPr>
        <w:rPr>
          <w:rFonts w:ascii="ＭＳ 明朝" w:eastAsia="ＭＳ 明朝" w:hAnsi="ＭＳ 明朝"/>
        </w:rPr>
      </w:pPr>
      <w:r w:rsidRPr="005D0F22">
        <w:rPr>
          <w:rFonts w:ascii="ＭＳ 明朝" w:eastAsia="ＭＳ 明朝" w:hAnsi="ＭＳ 明朝"/>
          <w:b/>
          <w:bCs/>
        </w:rPr>
        <w:t>279.</w:t>
      </w:r>
      <w:r w:rsidRPr="005D0F22">
        <w:rPr>
          <w:rFonts w:ascii="ＭＳ 明朝" w:eastAsia="ＭＳ 明朝" w:hAnsi="ＭＳ 明朝"/>
        </w:rPr>
        <w:tab/>
        <w:t>NZの高等教育制度は多様であり、高度に分権化されている。</w:t>
      </w:r>
      <w:r w:rsidR="00624B38" w:rsidRPr="005D0F22">
        <w:rPr>
          <w:rFonts w:ascii="ＭＳ 明朝" w:eastAsia="ＭＳ 明朝" w:hAnsi="ＭＳ 明朝" w:hint="eastAsia"/>
        </w:rPr>
        <w:t>そしてほとんどの場合、</w:t>
      </w:r>
      <w:r w:rsidRPr="005D0F22">
        <w:rPr>
          <w:rFonts w:ascii="ＭＳ 明朝" w:eastAsia="ＭＳ 明朝" w:hAnsi="ＭＳ 明朝"/>
        </w:rPr>
        <w:t>自治権を持つ高等教育機関の</w:t>
      </w:r>
      <w:r w:rsidR="00414017" w:rsidRPr="005D0F22">
        <w:rPr>
          <w:rFonts w:ascii="ＭＳ 明朝" w:eastAsia="ＭＳ 明朝" w:hAnsi="ＭＳ 明朝" w:hint="eastAsia"/>
        </w:rPr>
        <w:t>理事</w:t>
      </w:r>
      <w:r w:rsidRPr="005D0F22">
        <w:rPr>
          <w:rFonts w:ascii="ＭＳ 明朝" w:eastAsia="ＭＳ 明朝" w:hAnsi="ＭＳ 明朝"/>
        </w:rPr>
        <w:t>会やその他の個々の教育</w:t>
      </w:r>
      <w:r w:rsidR="00F27528" w:rsidRPr="005D0F22">
        <w:rPr>
          <w:rFonts w:ascii="ＭＳ 明朝" w:eastAsia="ＭＳ 明朝" w:hAnsi="ＭＳ 明朝" w:hint="eastAsia"/>
        </w:rPr>
        <w:t>提供者</w:t>
      </w:r>
      <w:r w:rsidRPr="005D0F22">
        <w:rPr>
          <w:rFonts w:ascii="ＭＳ 明朝" w:eastAsia="ＭＳ 明朝" w:hAnsi="ＭＳ 明朝"/>
        </w:rPr>
        <w:t>が、高等教育</w:t>
      </w:r>
      <w:r w:rsidR="00624B38" w:rsidRPr="005D0F22">
        <w:rPr>
          <w:rFonts w:ascii="ＭＳ 明朝" w:eastAsia="ＭＳ 明朝" w:hAnsi="ＭＳ 明朝" w:hint="eastAsia"/>
        </w:rPr>
        <w:t>分野</w:t>
      </w:r>
      <w:r w:rsidRPr="005D0F22">
        <w:rPr>
          <w:rFonts w:ascii="ＭＳ 明朝" w:eastAsia="ＭＳ 明朝" w:hAnsi="ＭＳ 明朝"/>
        </w:rPr>
        <w:t>を管理、</w:t>
      </w:r>
      <w:r w:rsidR="00624B38" w:rsidRPr="005D0F22">
        <w:rPr>
          <w:rFonts w:ascii="ＭＳ 明朝" w:eastAsia="ＭＳ 明朝" w:hAnsi="ＭＳ 明朝" w:hint="eastAsia"/>
        </w:rPr>
        <w:t>運営、指導</w:t>
      </w:r>
      <w:r w:rsidRPr="005D0F22">
        <w:rPr>
          <w:rFonts w:ascii="ＭＳ 明朝" w:eastAsia="ＭＳ 明朝" w:hAnsi="ＭＳ 明朝"/>
        </w:rPr>
        <w:t>している。</w:t>
      </w:r>
    </w:p>
    <w:p w14:paraId="429A4D6F" w14:textId="03CB1300" w:rsidR="00647639" w:rsidRPr="005D0F22" w:rsidRDefault="00647639" w:rsidP="00647639">
      <w:pPr>
        <w:rPr>
          <w:rFonts w:ascii="ＭＳ 明朝" w:eastAsia="ＭＳ 明朝" w:hAnsi="ＭＳ 明朝"/>
        </w:rPr>
      </w:pPr>
      <w:r w:rsidRPr="005D0F22">
        <w:rPr>
          <w:rFonts w:ascii="ＭＳ 明朝" w:eastAsia="ＭＳ 明朝" w:hAnsi="ＭＳ 明朝"/>
          <w:b/>
          <w:bCs/>
        </w:rPr>
        <w:t>280.</w:t>
      </w:r>
      <w:r w:rsidRPr="005D0F22">
        <w:rPr>
          <w:rFonts w:ascii="ＭＳ 明朝" w:eastAsia="ＭＳ 明朝" w:hAnsi="ＭＳ 明朝"/>
        </w:rPr>
        <w:tab/>
        <w:t>政府は、戦略の策定、資金調達、教育機関の規制、教育機関</w:t>
      </w:r>
      <w:r w:rsidR="00624B38" w:rsidRPr="005D0F22">
        <w:rPr>
          <w:rFonts w:ascii="ＭＳ 明朝" w:eastAsia="ＭＳ 明朝" w:hAnsi="ＭＳ 明朝" w:hint="eastAsia"/>
        </w:rPr>
        <w:t>で</w:t>
      </w:r>
      <w:r w:rsidRPr="005D0F22">
        <w:rPr>
          <w:rFonts w:ascii="ＭＳ 明朝" w:eastAsia="ＭＳ 明朝" w:hAnsi="ＭＳ 明朝"/>
        </w:rPr>
        <w:t>の</w:t>
      </w:r>
      <w:r w:rsidR="00624B38" w:rsidRPr="005D0F22">
        <w:rPr>
          <w:rFonts w:ascii="ＭＳ 明朝" w:eastAsia="ＭＳ 明朝" w:hAnsi="ＭＳ 明朝" w:hint="eastAsia"/>
        </w:rPr>
        <w:t>教育内容</w:t>
      </w:r>
      <w:r w:rsidRPr="005D0F22">
        <w:rPr>
          <w:rFonts w:ascii="ＭＳ 明朝" w:eastAsia="ＭＳ 明朝" w:hAnsi="ＭＳ 明朝"/>
        </w:rPr>
        <w:t>に関する</w:t>
      </w:r>
      <w:r w:rsidR="00624B38" w:rsidRPr="005D0F22">
        <w:rPr>
          <w:rFonts w:ascii="ＭＳ 明朝" w:eastAsia="ＭＳ 明朝" w:hAnsi="ＭＳ 明朝" w:hint="eastAsia"/>
        </w:rPr>
        <w:t>不安に</w:t>
      </w:r>
      <w:r w:rsidRPr="005D0F22">
        <w:rPr>
          <w:rFonts w:ascii="ＭＳ 明朝" w:eastAsia="ＭＳ 明朝" w:hAnsi="ＭＳ 明朝"/>
        </w:rPr>
        <w:t>対応</w:t>
      </w:r>
      <w:r w:rsidR="00624B38" w:rsidRPr="005D0F22">
        <w:rPr>
          <w:rFonts w:ascii="ＭＳ 明朝" w:eastAsia="ＭＳ 明朝" w:hAnsi="ＭＳ 明朝" w:hint="eastAsia"/>
        </w:rPr>
        <w:t>して、必要とされる</w:t>
      </w:r>
      <w:r w:rsidRPr="005D0F22">
        <w:rPr>
          <w:rFonts w:ascii="ＭＳ 明朝" w:eastAsia="ＭＳ 明朝" w:hAnsi="ＭＳ 明朝"/>
        </w:rPr>
        <w:t>サービス、情報、インフラを提供</w:t>
      </w:r>
      <w:r w:rsidR="00414017" w:rsidRPr="005D0F22">
        <w:rPr>
          <w:rFonts w:ascii="ＭＳ 明朝" w:eastAsia="ＭＳ 明朝" w:hAnsi="ＭＳ 明朝" w:hint="eastAsia"/>
        </w:rPr>
        <w:t>してい</w:t>
      </w:r>
      <w:r w:rsidRPr="005D0F22">
        <w:rPr>
          <w:rFonts w:ascii="ＭＳ 明朝" w:eastAsia="ＭＳ 明朝" w:hAnsi="ＭＳ 明朝"/>
        </w:rPr>
        <w:t>る。教育機関は、学生サービス料を徴収できる。これ</w:t>
      </w:r>
      <w:r w:rsidR="00624B38" w:rsidRPr="005D0F22">
        <w:rPr>
          <w:rFonts w:ascii="ＭＳ 明朝" w:eastAsia="ＭＳ 明朝" w:hAnsi="ＭＳ 明朝" w:hint="eastAsia"/>
        </w:rPr>
        <w:t>による収入</w:t>
      </w:r>
      <w:r w:rsidRPr="005D0F22">
        <w:rPr>
          <w:rFonts w:ascii="ＭＳ 明朝" w:eastAsia="ＭＳ 明朝" w:hAnsi="ＭＳ 明朝"/>
        </w:rPr>
        <w:t>は、追加的な学習ニーズを持つ学生を支援するために使用</w:t>
      </w:r>
      <w:r w:rsidR="00414017" w:rsidRPr="005D0F22">
        <w:rPr>
          <w:rFonts w:ascii="ＭＳ 明朝" w:eastAsia="ＭＳ 明朝" w:hAnsi="ＭＳ 明朝" w:hint="eastAsia"/>
        </w:rPr>
        <w:t>できる。</w:t>
      </w:r>
    </w:p>
    <w:p w14:paraId="34996A3A" w14:textId="3C837438" w:rsidR="00647639" w:rsidRPr="005D0F22" w:rsidRDefault="00647639" w:rsidP="00647639">
      <w:pPr>
        <w:rPr>
          <w:rFonts w:ascii="ＭＳ 明朝" w:eastAsia="ＭＳ 明朝" w:hAnsi="ＭＳ 明朝"/>
        </w:rPr>
      </w:pPr>
      <w:r w:rsidRPr="005D0F22">
        <w:rPr>
          <w:rFonts w:ascii="ＭＳ 明朝" w:eastAsia="ＭＳ 明朝" w:hAnsi="ＭＳ 明朝"/>
          <w:b/>
          <w:bCs/>
        </w:rPr>
        <w:t>281.</w:t>
      </w:r>
      <w:r w:rsidRPr="005D0F22">
        <w:rPr>
          <w:rFonts w:ascii="ＭＳ 明朝" w:eastAsia="ＭＳ 明朝" w:hAnsi="ＭＳ 明朝"/>
        </w:rPr>
        <w:tab/>
        <w:t>政府は、</w:t>
      </w:r>
      <w:r w:rsidR="00414017" w:rsidRPr="005D0F22">
        <w:rPr>
          <w:rFonts w:ascii="ＭＳ 明朝" w:eastAsia="ＭＳ 明朝" w:hAnsi="ＭＳ 明朝"/>
        </w:rPr>
        <w:t>障害者の</w:t>
      </w:r>
      <w:r w:rsidRPr="005D0F22">
        <w:rPr>
          <w:rFonts w:ascii="ＭＳ 明朝" w:eastAsia="ＭＳ 明朝" w:hAnsi="ＭＳ 明朝"/>
        </w:rPr>
        <w:t>高等教育への参加と資格取得の向上を目的とした公平性資金を提供している。政府は、</w:t>
      </w:r>
      <w:r w:rsidR="00414017" w:rsidRPr="005D0F22">
        <w:rPr>
          <w:rFonts w:ascii="ＭＳ 明朝" w:eastAsia="ＭＳ 明朝" w:hAnsi="ＭＳ 明朝"/>
        </w:rPr>
        <w:t>高等教育機関をより</w:t>
      </w:r>
      <w:r w:rsidR="00624B38" w:rsidRPr="005D0F22">
        <w:rPr>
          <w:rFonts w:ascii="ＭＳ 明朝" w:eastAsia="ＭＳ 明朝" w:hAnsi="ＭＳ 明朝" w:hint="eastAsia"/>
        </w:rPr>
        <w:t>適切に</w:t>
      </w:r>
      <w:r w:rsidR="00414017" w:rsidRPr="005D0F22">
        <w:rPr>
          <w:rFonts w:ascii="ＭＳ 明朝" w:eastAsia="ＭＳ 明朝" w:hAnsi="ＭＳ 明朝"/>
        </w:rPr>
        <w:t>支援するため</w:t>
      </w:r>
      <w:r w:rsidR="00624B38" w:rsidRPr="005D0F22">
        <w:rPr>
          <w:rFonts w:ascii="ＭＳ 明朝" w:eastAsia="ＭＳ 明朝" w:hAnsi="ＭＳ 明朝" w:hint="eastAsia"/>
        </w:rPr>
        <w:t>に、また、</w:t>
      </w:r>
      <w:r w:rsidRPr="005D0F22">
        <w:rPr>
          <w:rFonts w:ascii="ＭＳ 明朝" w:eastAsia="ＭＳ 明朝" w:hAnsi="ＭＳ 明朝"/>
        </w:rPr>
        <w:t>障害のある学生や追加的な学習支援を必要とする学生を含むすべての学習者の成果を向上させるため</w:t>
      </w:r>
      <w:r w:rsidR="00624B38" w:rsidRPr="005D0F22">
        <w:rPr>
          <w:rFonts w:ascii="ＭＳ 明朝" w:eastAsia="ＭＳ 明朝" w:hAnsi="ＭＳ 明朝" w:hint="eastAsia"/>
        </w:rPr>
        <w:t>に</w:t>
      </w:r>
      <w:r w:rsidRPr="005D0F22">
        <w:rPr>
          <w:rFonts w:ascii="ＭＳ 明朝" w:eastAsia="ＭＳ 明朝" w:hAnsi="ＭＳ 明朝"/>
        </w:rPr>
        <w:t>、公平性資金の見直しを約束した。</w:t>
      </w:r>
    </w:p>
    <w:p w14:paraId="7C8CF0CF" w14:textId="4233FC92" w:rsidR="00647639" w:rsidRPr="005D0F22" w:rsidRDefault="00647639" w:rsidP="00647639">
      <w:pPr>
        <w:rPr>
          <w:rFonts w:ascii="ＭＳ 明朝" w:eastAsia="ＭＳ 明朝" w:hAnsi="ＭＳ 明朝"/>
        </w:rPr>
      </w:pPr>
      <w:r w:rsidRPr="005D0F22">
        <w:rPr>
          <w:rFonts w:ascii="ＭＳ 明朝" w:eastAsia="ＭＳ 明朝" w:hAnsi="ＭＳ 明朝"/>
          <w:b/>
          <w:bCs/>
        </w:rPr>
        <w:t>282.</w:t>
      </w:r>
      <w:r w:rsidRPr="005D0F22">
        <w:rPr>
          <w:rFonts w:ascii="ＭＳ 明朝" w:eastAsia="ＭＳ 明朝" w:hAnsi="ＭＳ 明朝"/>
        </w:rPr>
        <w:tab/>
      </w:r>
      <w:r w:rsidR="00414017" w:rsidRPr="005D0F22">
        <w:rPr>
          <w:rFonts w:ascii="ＭＳ 明朝" w:eastAsia="ＭＳ 明朝" w:hAnsi="ＭＳ 明朝" w:hint="eastAsia"/>
        </w:rPr>
        <w:t>高等</w:t>
      </w:r>
      <w:r w:rsidRPr="005D0F22">
        <w:rPr>
          <w:rFonts w:ascii="ＭＳ 明朝" w:eastAsia="ＭＳ 明朝" w:hAnsi="ＭＳ 明朝"/>
        </w:rPr>
        <w:t>教育委員会は、</w:t>
      </w:r>
      <w:r w:rsidR="00414017" w:rsidRPr="005D0F22">
        <w:rPr>
          <w:rFonts w:ascii="ＭＳ 明朝" w:eastAsia="ＭＳ 明朝" w:hAnsi="ＭＳ 明朝" w:hint="eastAsia"/>
        </w:rPr>
        <w:t>高等</w:t>
      </w:r>
      <w:r w:rsidRPr="005D0F22">
        <w:rPr>
          <w:rFonts w:ascii="ＭＳ 明朝" w:eastAsia="ＭＳ 明朝" w:hAnsi="ＭＳ 明朝"/>
        </w:rPr>
        <w:t>教育のための資金を配分し、</w:t>
      </w:r>
      <w:r w:rsidR="00414017" w:rsidRPr="005D0F22">
        <w:rPr>
          <w:rFonts w:ascii="ＭＳ 明朝" w:eastAsia="ＭＳ 明朝" w:hAnsi="ＭＳ 明朝" w:hint="eastAsia"/>
        </w:rPr>
        <w:t>公平</w:t>
      </w:r>
      <w:r w:rsidRPr="005D0F22">
        <w:rPr>
          <w:rFonts w:ascii="ＭＳ 明朝" w:eastAsia="ＭＳ 明朝" w:hAnsi="ＭＳ 明朝"/>
        </w:rPr>
        <w:t>性資金を受けている</w:t>
      </w:r>
      <w:r w:rsidR="00414017" w:rsidRPr="005D0F22">
        <w:rPr>
          <w:rFonts w:ascii="ＭＳ 明朝" w:eastAsia="ＭＳ 明朝" w:hAnsi="ＭＳ 明朝" w:hint="eastAsia"/>
        </w:rPr>
        <w:t>高等</w:t>
      </w:r>
      <w:r w:rsidRPr="005D0F22">
        <w:rPr>
          <w:rFonts w:ascii="ＭＳ 明朝" w:eastAsia="ＭＳ 明朝" w:hAnsi="ＭＳ 明朝"/>
        </w:rPr>
        <w:t>教育機関</w:t>
      </w:r>
      <w:r w:rsidR="00624B38" w:rsidRPr="005D0F22">
        <w:rPr>
          <w:rFonts w:ascii="ＭＳ 明朝" w:eastAsia="ＭＳ 明朝" w:hAnsi="ＭＳ 明朝" w:hint="eastAsia"/>
        </w:rPr>
        <w:t>に関する</w:t>
      </w:r>
      <w:r w:rsidRPr="005D0F22">
        <w:rPr>
          <w:rFonts w:ascii="ＭＳ 明朝" w:eastAsia="ＭＳ 明朝" w:hAnsi="ＭＳ 明朝"/>
        </w:rPr>
        <w:t xml:space="preserve">報告要件を設定する。 </w:t>
      </w:r>
    </w:p>
    <w:p w14:paraId="4265AC95" w14:textId="77777777" w:rsidR="00AC4B0D" w:rsidRPr="005D0F22" w:rsidRDefault="00AC4B0D" w:rsidP="00647639">
      <w:pPr>
        <w:rPr>
          <w:rFonts w:ascii="ＭＳ 明朝" w:eastAsia="ＭＳ 明朝" w:hAnsi="ＭＳ 明朝"/>
          <w:b/>
          <w:bCs/>
        </w:rPr>
      </w:pPr>
    </w:p>
    <w:p w14:paraId="75FFB7FB" w14:textId="47EF4CE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の第22(e)項に対する回答</w:t>
      </w:r>
    </w:p>
    <w:p w14:paraId="68CD97E4" w14:textId="77BAC8E1" w:rsidR="00647639" w:rsidRPr="005D0F22" w:rsidRDefault="00647639" w:rsidP="00647639">
      <w:pPr>
        <w:rPr>
          <w:rFonts w:ascii="ＭＳ 明朝" w:eastAsia="ＭＳ 明朝" w:hAnsi="ＭＳ 明朝"/>
        </w:rPr>
      </w:pPr>
      <w:r w:rsidRPr="005D0F22">
        <w:rPr>
          <w:rFonts w:ascii="ＭＳ 明朝" w:eastAsia="ＭＳ 明朝" w:hAnsi="ＭＳ 明朝"/>
          <w:b/>
          <w:bCs/>
        </w:rPr>
        <w:t>283.</w:t>
      </w:r>
      <w:r w:rsidRPr="005D0F22">
        <w:rPr>
          <w:rFonts w:ascii="ＭＳ 明朝" w:eastAsia="ＭＳ 明朝" w:hAnsi="ＭＳ 明朝"/>
        </w:rPr>
        <w:tab/>
        <w:t>2015年以降、いじめ防止</w:t>
      </w:r>
      <w:r w:rsidR="00414017" w:rsidRPr="005D0F22">
        <w:rPr>
          <w:rFonts w:ascii="ＭＳ 明朝" w:eastAsia="ＭＳ 明朝" w:hAnsi="ＭＳ 明朝" w:hint="eastAsia"/>
        </w:rPr>
        <w:t>助言</w:t>
      </w:r>
      <w:r w:rsidRPr="005D0F22">
        <w:rPr>
          <w:rFonts w:ascii="ＭＳ 明朝" w:eastAsia="ＭＳ 明朝" w:hAnsi="ＭＳ 明朝"/>
        </w:rPr>
        <w:t>グループ</w:t>
      </w:r>
      <w:r w:rsidR="00471528" w:rsidRPr="005D0F22">
        <w:rPr>
          <w:rStyle w:val="a4"/>
          <w:rFonts w:ascii="ＭＳ 明朝" w:eastAsia="ＭＳ 明朝" w:hAnsi="ＭＳ 明朝"/>
        </w:rPr>
        <w:endnoteReference w:id="183"/>
      </w:r>
      <w:r w:rsidRPr="005D0F22">
        <w:rPr>
          <w:rFonts w:ascii="ＭＳ 明朝" w:eastAsia="ＭＳ 明朝" w:hAnsi="ＭＳ 明朝"/>
        </w:rPr>
        <w:t>は学校でのいじめを減らすための</w:t>
      </w:r>
      <w:r w:rsidR="00624B38" w:rsidRPr="005D0F22">
        <w:rPr>
          <w:rFonts w:ascii="ＭＳ 明朝" w:eastAsia="ＭＳ 明朝" w:hAnsi="ＭＳ 明朝" w:hint="eastAsia"/>
        </w:rPr>
        <w:t>方策</w:t>
      </w:r>
      <w:r w:rsidRPr="005D0F22">
        <w:rPr>
          <w:rFonts w:ascii="ＭＳ 明朝" w:eastAsia="ＭＳ 明朝" w:hAnsi="ＭＳ 明朝"/>
        </w:rPr>
        <w:t>を</w:t>
      </w:r>
      <w:r w:rsidR="00624B38" w:rsidRPr="005D0F22">
        <w:rPr>
          <w:rFonts w:ascii="ＭＳ 明朝" w:eastAsia="ＭＳ 明朝" w:hAnsi="ＭＳ 明朝" w:hint="eastAsia"/>
        </w:rPr>
        <w:t>生み出してき</w:t>
      </w:r>
      <w:r w:rsidRPr="005D0F22">
        <w:rPr>
          <w:rFonts w:ascii="ＭＳ 明朝" w:eastAsia="ＭＳ 明朝" w:hAnsi="ＭＳ 明朝"/>
        </w:rPr>
        <w:t>ている。</w:t>
      </w:r>
    </w:p>
    <w:p w14:paraId="3248E7FC" w14:textId="12F8849A" w:rsidR="00647639" w:rsidRPr="005D0F22" w:rsidRDefault="00647639" w:rsidP="00647639">
      <w:pPr>
        <w:rPr>
          <w:rFonts w:ascii="ＭＳ 明朝" w:eastAsia="ＭＳ 明朝" w:hAnsi="ＭＳ 明朝"/>
        </w:rPr>
      </w:pPr>
      <w:r w:rsidRPr="005D0F22">
        <w:rPr>
          <w:rFonts w:ascii="ＭＳ 明朝" w:eastAsia="ＭＳ 明朝" w:hAnsi="ＭＳ 明朝"/>
          <w:b/>
          <w:bCs/>
        </w:rPr>
        <w:t>284.</w:t>
      </w:r>
      <w:r w:rsidRPr="005D0F22">
        <w:rPr>
          <w:rFonts w:ascii="ＭＳ 明朝" w:eastAsia="ＭＳ 明朝" w:hAnsi="ＭＳ 明朝"/>
        </w:rPr>
        <w:tab/>
        <w:t>政府は、いじめ防止に何が有効かを調査し、「いじめのないNZの学校</w:t>
      </w:r>
      <w:r w:rsidR="00414017" w:rsidRPr="005D0F22">
        <w:rPr>
          <w:rFonts w:ascii="ＭＳ 明朝" w:eastAsia="ＭＳ 明朝" w:hAnsi="ＭＳ 明朝" w:hint="eastAsia"/>
        </w:rPr>
        <w:t>枠組み</w:t>
      </w:r>
      <w:r w:rsidRPr="005D0F22">
        <w:rPr>
          <w:rFonts w:ascii="ＭＳ 明朝" w:eastAsia="ＭＳ 明朝" w:hAnsi="ＭＳ 明朝"/>
        </w:rPr>
        <w:t>」を</w:t>
      </w:r>
      <w:r w:rsidR="00624B38" w:rsidRPr="005D0F22">
        <w:rPr>
          <w:rFonts w:ascii="ＭＳ 明朝" w:eastAsia="ＭＳ 明朝" w:hAnsi="ＭＳ 明朝" w:hint="eastAsia"/>
        </w:rPr>
        <w:t>生み出し</w:t>
      </w:r>
      <w:r w:rsidRPr="005D0F22">
        <w:rPr>
          <w:rFonts w:ascii="ＭＳ 明朝" w:eastAsia="ＭＳ 明朝" w:hAnsi="ＭＳ 明朝"/>
        </w:rPr>
        <w:t>た。この</w:t>
      </w:r>
      <w:r w:rsidR="00414017" w:rsidRPr="005D0F22">
        <w:rPr>
          <w:rFonts w:ascii="ＭＳ 明朝" w:eastAsia="ＭＳ 明朝" w:hAnsi="ＭＳ 明朝" w:hint="eastAsia"/>
        </w:rPr>
        <w:t>枠組み</w:t>
      </w:r>
      <w:r w:rsidRPr="005D0F22">
        <w:rPr>
          <w:rFonts w:ascii="ＭＳ 明朝" w:eastAsia="ＭＳ 明朝" w:hAnsi="ＭＳ 明朝"/>
        </w:rPr>
        <w:t>には、学校を基盤とした効果的ないじめの予防と対応のための9つの中核的な要素がある。</w:t>
      </w:r>
    </w:p>
    <w:p w14:paraId="31F88670" w14:textId="7CEB3376" w:rsidR="00647639" w:rsidRPr="005D0F22" w:rsidRDefault="00647639" w:rsidP="00647639">
      <w:pPr>
        <w:rPr>
          <w:rFonts w:ascii="ＭＳ 明朝" w:eastAsia="ＭＳ 明朝" w:hAnsi="ＭＳ 明朝"/>
        </w:rPr>
      </w:pPr>
      <w:r w:rsidRPr="005D0F22">
        <w:rPr>
          <w:rFonts w:ascii="ＭＳ 明朝" w:eastAsia="ＭＳ 明朝" w:hAnsi="ＭＳ 明朝"/>
          <w:b/>
          <w:bCs/>
        </w:rPr>
        <w:t>285.</w:t>
      </w:r>
      <w:r w:rsidRPr="005D0F22">
        <w:rPr>
          <w:rFonts w:ascii="ＭＳ 明朝" w:eastAsia="ＭＳ 明朝" w:hAnsi="ＭＳ 明朝"/>
        </w:rPr>
        <w:tab/>
      </w:r>
      <w:r w:rsidR="00414017" w:rsidRPr="005D0F22">
        <w:rPr>
          <w:rFonts w:ascii="ＭＳ 明朝" w:eastAsia="ＭＳ 明朝" w:hAnsi="ＭＳ 明朝"/>
        </w:rPr>
        <w:t>ウェブサイト</w:t>
      </w:r>
      <w:r w:rsidRPr="005D0F22">
        <w:rPr>
          <w:rFonts w:ascii="ＭＳ 明朝" w:eastAsia="ＭＳ 明朝" w:hAnsi="ＭＳ 明朝"/>
        </w:rPr>
        <w:t>www.bullyingfree.nzには、「いじめのないNZの学校</w:t>
      </w:r>
      <w:r w:rsidR="00F27528" w:rsidRPr="005D0F22">
        <w:rPr>
          <w:rFonts w:ascii="ＭＳ 明朝" w:eastAsia="ＭＳ 明朝" w:hAnsi="ＭＳ 明朝" w:hint="eastAsia"/>
        </w:rPr>
        <w:t>枠組み</w:t>
      </w:r>
      <w:r w:rsidRPr="005D0F22">
        <w:rPr>
          <w:rFonts w:ascii="ＭＳ 明朝" w:eastAsia="ＭＳ 明朝" w:hAnsi="ＭＳ 明朝"/>
        </w:rPr>
        <w:t>」や「ツールキット」など、幅広い関連資料や情報が掲載されている。</w:t>
      </w:r>
    </w:p>
    <w:p w14:paraId="77ECF945" w14:textId="0AFFC417" w:rsidR="00647639" w:rsidRPr="005D0F22" w:rsidRDefault="00647639" w:rsidP="00647639">
      <w:pPr>
        <w:rPr>
          <w:rFonts w:ascii="ＭＳ 明朝" w:eastAsia="ＭＳ 明朝" w:hAnsi="ＭＳ 明朝"/>
        </w:rPr>
      </w:pPr>
      <w:r w:rsidRPr="005D0F22">
        <w:rPr>
          <w:rFonts w:ascii="ＭＳ 明朝" w:eastAsia="ＭＳ 明朝" w:hAnsi="ＭＳ 明朝"/>
          <w:b/>
          <w:bCs/>
        </w:rPr>
        <w:t>286.</w:t>
      </w:r>
      <w:r w:rsidRPr="005D0F22">
        <w:rPr>
          <w:rFonts w:ascii="ＭＳ 明朝" w:eastAsia="ＭＳ 明朝" w:hAnsi="ＭＳ 明朝"/>
        </w:rPr>
        <w:tab/>
        <w:t>政府は学校に対し、</w:t>
      </w:r>
      <w:r w:rsidR="007B3534" w:rsidRPr="005D0F22">
        <w:rPr>
          <w:rFonts w:ascii="ＭＳ 明朝" w:eastAsia="ＭＳ 明朝" w:hAnsi="ＭＳ 明朝" w:hint="eastAsia"/>
        </w:rPr>
        <w:t>「学校のウェルビーイング（</w:t>
      </w:r>
      <w:proofErr w:type="spellStart"/>
      <w:r w:rsidRPr="005D0F22">
        <w:rPr>
          <w:rFonts w:ascii="ＭＳ 明朝" w:eastAsia="ＭＳ 明朝" w:hAnsi="ＭＳ 明朝"/>
        </w:rPr>
        <w:t>Wellbeing@School</w:t>
      </w:r>
      <w:proofErr w:type="spellEnd"/>
      <w:r w:rsidR="007B3534" w:rsidRPr="005D0F22">
        <w:rPr>
          <w:rFonts w:ascii="ＭＳ 明朝" w:eastAsia="ＭＳ 明朝" w:hAnsi="ＭＳ 明朝" w:hint="eastAsia"/>
        </w:rPr>
        <w:t>）</w:t>
      </w:r>
      <w:r w:rsidRPr="005D0F22">
        <w:rPr>
          <w:rFonts w:ascii="ＭＳ 明朝" w:eastAsia="ＭＳ 明朝" w:hAnsi="ＭＳ 明朝"/>
        </w:rPr>
        <w:t>調査</w:t>
      </w:r>
      <w:r w:rsidR="007B3534" w:rsidRPr="005D0F22">
        <w:rPr>
          <w:rFonts w:ascii="ＭＳ 明朝" w:eastAsia="ＭＳ 明朝" w:hAnsi="ＭＳ 明朝" w:hint="eastAsia"/>
        </w:rPr>
        <w:t>」</w:t>
      </w:r>
      <w:r w:rsidRPr="005D0F22">
        <w:rPr>
          <w:rFonts w:ascii="ＭＳ 明朝" w:eastAsia="ＭＳ 明朝" w:hAnsi="ＭＳ 明朝"/>
        </w:rPr>
        <w:t>ツールへの</w:t>
      </w:r>
      <w:r w:rsidR="007B3534" w:rsidRPr="005D0F22">
        <w:rPr>
          <w:rFonts w:ascii="ＭＳ 明朝" w:eastAsia="ＭＳ 明朝" w:hAnsi="ＭＳ 明朝" w:hint="eastAsia"/>
        </w:rPr>
        <w:t>自由な</w:t>
      </w:r>
      <w:r w:rsidRPr="005D0F22">
        <w:rPr>
          <w:rFonts w:ascii="ＭＳ 明朝" w:eastAsia="ＭＳ 明朝" w:hAnsi="ＭＳ 明朝"/>
        </w:rPr>
        <w:t>アクセスを提供しており、この調査ツールには、学校内での攻撃的な行動やいじめの程度について</w:t>
      </w:r>
      <w:r w:rsidR="00414017" w:rsidRPr="005D0F22">
        <w:rPr>
          <w:rFonts w:ascii="ＭＳ 明朝" w:eastAsia="ＭＳ 明朝" w:hAnsi="ＭＳ 明朝" w:hint="eastAsia"/>
        </w:rPr>
        <w:t>の</w:t>
      </w:r>
      <w:r w:rsidRPr="005D0F22">
        <w:rPr>
          <w:rFonts w:ascii="ＭＳ 明朝" w:eastAsia="ＭＳ 明朝" w:hAnsi="ＭＳ 明朝"/>
        </w:rPr>
        <w:t>生徒や教師の認識を</w:t>
      </w:r>
      <w:r w:rsidR="00624B38" w:rsidRPr="005D0F22">
        <w:rPr>
          <w:rFonts w:ascii="ＭＳ 明朝" w:eastAsia="ＭＳ 明朝" w:hAnsi="ＭＳ 明朝" w:hint="eastAsia"/>
        </w:rPr>
        <w:t>検証</w:t>
      </w:r>
      <w:r w:rsidRPr="005D0F22">
        <w:rPr>
          <w:rFonts w:ascii="ＭＳ 明朝" w:eastAsia="ＭＳ 明朝" w:hAnsi="ＭＳ 明朝"/>
        </w:rPr>
        <w:t>するセクションが含まれている。調査データは、学校がいじめのレベルや種類</w:t>
      </w:r>
      <w:r w:rsidR="007B3534" w:rsidRPr="005D0F22">
        <w:rPr>
          <w:rFonts w:ascii="ＭＳ 明朝" w:eastAsia="ＭＳ 明朝" w:hAnsi="ＭＳ 明朝" w:hint="eastAsia"/>
        </w:rPr>
        <w:t>を知り</w:t>
      </w:r>
      <w:r w:rsidRPr="005D0F22">
        <w:rPr>
          <w:rFonts w:ascii="ＭＳ 明朝" w:eastAsia="ＭＳ 明朝" w:hAnsi="ＭＳ 明朝"/>
        </w:rPr>
        <w:t>、いじめを減らすための既存の取り組みが効果的かどうか</w:t>
      </w:r>
      <w:r w:rsidR="007B3534" w:rsidRPr="005D0F22">
        <w:rPr>
          <w:rFonts w:ascii="ＭＳ 明朝" w:eastAsia="ＭＳ 明朝" w:hAnsi="ＭＳ 明朝" w:hint="eastAsia"/>
        </w:rPr>
        <w:t>を確認し</w:t>
      </w:r>
      <w:r w:rsidRPr="005D0F22">
        <w:rPr>
          <w:rFonts w:ascii="ＭＳ 明朝" w:eastAsia="ＭＳ 明朝" w:hAnsi="ＭＳ 明朝"/>
        </w:rPr>
        <w:t>、いじめの予防と対応戦略の</w:t>
      </w:r>
      <w:r w:rsidR="00624B38" w:rsidRPr="005D0F22">
        <w:rPr>
          <w:rFonts w:ascii="ＭＳ 明朝" w:eastAsia="ＭＳ 明朝" w:hAnsi="ＭＳ 明朝" w:hint="eastAsia"/>
        </w:rPr>
        <w:t>実行</w:t>
      </w:r>
      <w:r w:rsidRPr="005D0F22">
        <w:rPr>
          <w:rFonts w:ascii="ＭＳ 明朝" w:eastAsia="ＭＳ 明朝" w:hAnsi="ＭＳ 明朝"/>
        </w:rPr>
        <w:t>のための次のステップを決定するのに役立つ。</w:t>
      </w:r>
    </w:p>
    <w:p w14:paraId="4C4E4D2A" w14:textId="4201C6C5" w:rsidR="00647639" w:rsidRPr="005D0F22" w:rsidRDefault="00647639" w:rsidP="00647639">
      <w:pPr>
        <w:rPr>
          <w:rFonts w:ascii="ＭＳ 明朝" w:eastAsia="ＭＳ 明朝" w:hAnsi="ＭＳ 明朝"/>
        </w:rPr>
      </w:pPr>
      <w:r w:rsidRPr="005D0F22">
        <w:rPr>
          <w:rFonts w:ascii="ＭＳ 明朝" w:eastAsia="ＭＳ 明朝" w:hAnsi="ＭＳ 明朝"/>
          <w:b/>
          <w:bCs/>
        </w:rPr>
        <w:t>287.</w:t>
      </w:r>
      <w:r w:rsidRPr="005D0F22">
        <w:rPr>
          <w:rFonts w:ascii="ＭＳ 明朝" w:eastAsia="ＭＳ 明朝" w:hAnsi="ＭＳ 明朝"/>
        </w:rPr>
        <w:tab/>
        <w:t>これらのツールから特定され</w:t>
      </w:r>
      <w:r w:rsidR="008102A1" w:rsidRPr="005D0F22">
        <w:rPr>
          <w:rFonts w:ascii="ＭＳ 明朝" w:eastAsia="ＭＳ 明朝" w:hAnsi="ＭＳ 明朝" w:hint="eastAsia"/>
        </w:rPr>
        <w:t>る</w:t>
      </w:r>
      <w:r w:rsidR="00624B38" w:rsidRPr="005D0F22">
        <w:rPr>
          <w:rFonts w:ascii="ＭＳ 明朝" w:eastAsia="ＭＳ 明朝" w:hAnsi="ＭＳ 明朝" w:hint="eastAsia"/>
        </w:rPr>
        <w:t>専門的な動向</w:t>
      </w:r>
      <w:r w:rsidRPr="005D0F22">
        <w:rPr>
          <w:rFonts w:ascii="ＭＳ 明朝" w:eastAsia="ＭＳ 明朝" w:hAnsi="ＭＳ 明朝"/>
        </w:rPr>
        <w:t>は、いじめに関連する政策や戦略の</w:t>
      </w:r>
      <w:r w:rsidR="00624B38" w:rsidRPr="005D0F22">
        <w:rPr>
          <w:rFonts w:ascii="ＭＳ 明朝" w:eastAsia="ＭＳ 明朝" w:hAnsi="ＭＳ 明朝" w:hint="eastAsia"/>
        </w:rPr>
        <w:t>実行</w:t>
      </w:r>
      <w:r w:rsidRPr="005D0F22">
        <w:rPr>
          <w:rFonts w:ascii="ＭＳ 明朝" w:eastAsia="ＭＳ 明朝" w:hAnsi="ＭＳ 明朝"/>
        </w:rPr>
        <w:t>の有効性に</w:t>
      </w:r>
      <w:r w:rsidR="008102A1" w:rsidRPr="005D0F22">
        <w:rPr>
          <w:rFonts w:ascii="ＭＳ 明朝" w:eastAsia="ＭＳ 明朝" w:hAnsi="ＭＳ 明朝" w:hint="eastAsia"/>
        </w:rPr>
        <w:t>関して</w:t>
      </w:r>
      <w:r w:rsidRPr="005D0F22">
        <w:rPr>
          <w:rFonts w:ascii="ＭＳ 明朝" w:eastAsia="ＭＳ 明朝" w:hAnsi="ＭＳ 明朝"/>
        </w:rPr>
        <w:t>政府に情報を提供する。</w:t>
      </w:r>
    </w:p>
    <w:p w14:paraId="72F32151" w14:textId="6A8B85BD" w:rsidR="00647639" w:rsidRPr="005D0F22" w:rsidRDefault="00647639" w:rsidP="00647639">
      <w:pPr>
        <w:rPr>
          <w:rFonts w:ascii="ＭＳ 明朝" w:eastAsia="ＭＳ 明朝" w:hAnsi="ＭＳ 明朝"/>
        </w:rPr>
      </w:pPr>
      <w:r w:rsidRPr="005D0F22">
        <w:rPr>
          <w:rFonts w:ascii="ＭＳ 明朝" w:eastAsia="ＭＳ 明朝" w:hAnsi="ＭＳ 明朝"/>
          <w:b/>
          <w:bCs/>
        </w:rPr>
        <w:t>288.</w:t>
      </w:r>
      <w:r w:rsidRPr="005D0F22">
        <w:rPr>
          <w:rFonts w:ascii="ＭＳ 明朝" w:eastAsia="ＭＳ 明朝" w:hAnsi="ＭＳ 明朝"/>
        </w:rPr>
        <w:tab/>
        <w:t>政府は、いじめの影響と効果的な事前予防・対応戦略</w:t>
      </w:r>
      <w:r w:rsidR="007B3534" w:rsidRPr="005D0F22">
        <w:rPr>
          <w:rFonts w:ascii="ＭＳ 明朝" w:eastAsia="ＭＳ 明朝" w:hAnsi="ＭＳ 明朝" w:hint="eastAsia"/>
        </w:rPr>
        <w:t>への理解を広</w:t>
      </w:r>
      <w:r w:rsidR="00624B38" w:rsidRPr="005D0F22">
        <w:rPr>
          <w:rFonts w:ascii="ＭＳ 明朝" w:eastAsia="ＭＳ 明朝" w:hAnsi="ＭＳ 明朝" w:hint="eastAsia"/>
        </w:rPr>
        <w:t>め</w:t>
      </w:r>
      <w:r w:rsidR="007B3534" w:rsidRPr="005D0F22">
        <w:rPr>
          <w:rFonts w:ascii="ＭＳ 明朝" w:eastAsia="ＭＳ 明朝" w:hAnsi="ＭＳ 明朝" w:hint="eastAsia"/>
        </w:rPr>
        <w:t>る</w:t>
      </w:r>
      <w:r w:rsidRPr="005D0F22">
        <w:rPr>
          <w:rFonts w:ascii="ＭＳ 明朝" w:eastAsia="ＭＳ 明朝" w:hAnsi="ＭＳ 明朝"/>
        </w:rPr>
        <w:t>ために、毎年</w:t>
      </w:r>
      <w:r w:rsidR="00624B38" w:rsidRPr="005D0F22">
        <w:rPr>
          <w:rFonts w:ascii="ＭＳ 明朝" w:eastAsia="ＭＳ 明朝" w:hAnsi="ＭＳ 明朝" w:hint="eastAsia"/>
        </w:rPr>
        <w:t>の</w:t>
      </w:r>
      <w:r w:rsidRPr="005D0F22">
        <w:rPr>
          <w:rFonts w:ascii="ＭＳ 明朝" w:eastAsia="ＭＳ 明朝" w:hAnsi="ＭＳ 明朝"/>
        </w:rPr>
        <w:t>「いじめのないNZ週間」を</w:t>
      </w:r>
      <w:r w:rsidR="00624B38" w:rsidRPr="005D0F22">
        <w:rPr>
          <w:rFonts w:ascii="ＭＳ 明朝" w:eastAsia="ＭＳ 明朝" w:hAnsi="ＭＳ 明朝" w:hint="eastAsia"/>
        </w:rPr>
        <w:t>後援</w:t>
      </w:r>
      <w:r w:rsidR="008102A1" w:rsidRPr="005D0F22">
        <w:rPr>
          <w:rFonts w:ascii="ＭＳ 明朝" w:eastAsia="ＭＳ 明朝" w:hAnsi="ＭＳ 明朝" w:hint="eastAsia"/>
        </w:rPr>
        <w:t>している</w:t>
      </w:r>
      <w:r w:rsidRPr="005D0F22">
        <w:rPr>
          <w:rFonts w:ascii="ＭＳ 明朝" w:eastAsia="ＭＳ 明朝" w:hAnsi="ＭＳ 明朝"/>
        </w:rPr>
        <w:t>。</w:t>
      </w:r>
    </w:p>
    <w:p w14:paraId="338EB6C1" w14:textId="77777777" w:rsidR="00AC4B0D" w:rsidRPr="005D0F22" w:rsidRDefault="00AC4B0D" w:rsidP="00647639">
      <w:pPr>
        <w:rPr>
          <w:rFonts w:ascii="ＭＳ 明朝" w:eastAsia="ＭＳ 明朝" w:hAnsi="ＭＳ 明朝"/>
          <w:b/>
          <w:bCs/>
        </w:rPr>
      </w:pPr>
    </w:p>
    <w:p w14:paraId="6E421B61" w14:textId="519A9D3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の第22(f)項に対する回答</w:t>
      </w:r>
    </w:p>
    <w:p w14:paraId="0B6A6CE1" w14:textId="4D882596" w:rsidR="00647639" w:rsidRPr="005D0F22" w:rsidRDefault="00647639" w:rsidP="00647639">
      <w:pPr>
        <w:rPr>
          <w:rFonts w:ascii="ＭＳ 明朝" w:eastAsia="ＭＳ 明朝" w:hAnsi="ＭＳ 明朝"/>
        </w:rPr>
      </w:pPr>
      <w:r w:rsidRPr="005D0F22">
        <w:rPr>
          <w:rFonts w:ascii="ＭＳ 明朝" w:eastAsia="ＭＳ 明朝" w:hAnsi="ＭＳ 明朝"/>
          <w:b/>
          <w:bCs/>
        </w:rPr>
        <w:t>289.</w:t>
      </w:r>
      <w:r w:rsidRPr="005D0F22">
        <w:rPr>
          <w:rFonts w:ascii="ＭＳ 明朝" w:eastAsia="ＭＳ 明朝" w:hAnsi="ＭＳ 明朝"/>
        </w:rPr>
        <w:tab/>
        <w:t>教育における男女格差を解消し、あらゆるレベルの教育や職業訓練への平等なアクセスを確保するための施策は</w:t>
      </w:r>
      <w:r w:rsidR="00624B38" w:rsidRPr="005D0F22">
        <w:rPr>
          <w:rFonts w:ascii="ＭＳ 明朝" w:eastAsia="ＭＳ 明朝" w:hAnsi="ＭＳ 明朝" w:hint="eastAsia"/>
        </w:rPr>
        <w:t>特に</w:t>
      </w:r>
      <w:r w:rsidRPr="005D0F22">
        <w:rPr>
          <w:rFonts w:ascii="ＭＳ 明朝" w:eastAsia="ＭＳ 明朝" w:hAnsi="ＭＳ 明朝"/>
        </w:rPr>
        <w:t>ない。その代わりに、政府は、教育の質を向上させ、</w:t>
      </w:r>
      <w:r w:rsidR="009161FF" w:rsidRPr="005D0F22">
        <w:rPr>
          <w:rFonts w:ascii="ＭＳ 明朝" w:eastAsia="ＭＳ 明朝" w:hAnsi="ＭＳ 明朝" w:hint="eastAsia"/>
        </w:rPr>
        <w:t>教員</w:t>
      </w:r>
      <w:r w:rsidRPr="005D0F22">
        <w:rPr>
          <w:rFonts w:ascii="ＭＳ 明朝" w:eastAsia="ＭＳ 明朝" w:hAnsi="ＭＳ 明朝"/>
        </w:rPr>
        <w:t>や学習支援スタッフが学習者一人一人のニーズや関心に応えるための支援を行う</w:t>
      </w:r>
      <w:r w:rsidR="009161FF" w:rsidRPr="005D0F22">
        <w:rPr>
          <w:rFonts w:ascii="ＭＳ 明朝" w:eastAsia="ＭＳ 明朝" w:hAnsi="ＭＳ 明朝" w:hint="eastAsia"/>
        </w:rPr>
        <w:t>ようにする</w:t>
      </w:r>
      <w:r w:rsidRPr="005D0F22">
        <w:rPr>
          <w:rFonts w:ascii="ＭＳ 明朝" w:eastAsia="ＭＳ 明朝" w:hAnsi="ＭＳ 明朝"/>
        </w:rPr>
        <w:t>ことに</w:t>
      </w:r>
      <w:r w:rsidR="009161FF" w:rsidRPr="005D0F22">
        <w:rPr>
          <w:rFonts w:ascii="ＭＳ 明朝" w:eastAsia="ＭＳ 明朝" w:hAnsi="ＭＳ 明朝" w:hint="eastAsia"/>
        </w:rPr>
        <w:t>主眼</w:t>
      </w:r>
      <w:r w:rsidRPr="005D0F22">
        <w:rPr>
          <w:rFonts w:ascii="ＭＳ 明朝" w:eastAsia="ＭＳ 明朝" w:hAnsi="ＭＳ 明朝"/>
        </w:rPr>
        <w:t>を置いている。学習支援が必要な子どもや若者の教育における格差に</w:t>
      </w:r>
      <w:r w:rsidR="009161FF" w:rsidRPr="005D0F22">
        <w:rPr>
          <w:rFonts w:ascii="ＭＳ 明朝" w:eastAsia="ＭＳ 明朝" w:hAnsi="ＭＳ 明朝" w:hint="eastAsia"/>
        </w:rPr>
        <w:t>ついての</w:t>
      </w:r>
      <w:r w:rsidRPr="005D0F22">
        <w:rPr>
          <w:rFonts w:ascii="ＭＳ 明朝" w:eastAsia="ＭＳ 明朝" w:hAnsi="ＭＳ 明朝"/>
        </w:rPr>
        <w:t>情報は収集していない。</w:t>
      </w:r>
    </w:p>
    <w:p w14:paraId="0CDFB2C2" w14:textId="1484AE24" w:rsidR="00647639" w:rsidRPr="005D0F22" w:rsidRDefault="00647639" w:rsidP="00647639">
      <w:pPr>
        <w:rPr>
          <w:rFonts w:ascii="ＭＳ 明朝" w:eastAsia="ＭＳ 明朝" w:hAnsi="ＭＳ 明朝"/>
        </w:rPr>
      </w:pPr>
      <w:r w:rsidRPr="005D0F22">
        <w:rPr>
          <w:rFonts w:ascii="ＭＳ 明朝" w:eastAsia="ＭＳ 明朝" w:hAnsi="ＭＳ 明朝"/>
          <w:b/>
          <w:bCs/>
        </w:rPr>
        <w:t>290.</w:t>
      </w:r>
      <w:r w:rsidRPr="005D0F22">
        <w:rPr>
          <w:rFonts w:ascii="ＭＳ 明朝" w:eastAsia="ＭＳ 明朝" w:hAnsi="ＭＳ 明朝"/>
        </w:rPr>
        <w:tab/>
      </w:r>
      <w:r w:rsidR="007B3534" w:rsidRPr="005D0F22">
        <w:rPr>
          <w:rFonts w:ascii="ＭＳ 明朝" w:eastAsia="ＭＳ 明朝" w:hAnsi="ＭＳ 明朝" w:hint="eastAsia"/>
        </w:rPr>
        <w:t>「継続助成事業」（</w:t>
      </w:r>
      <w:r w:rsidRPr="005D0F22">
        <w:rPr>
          <w:rFonts w:ascii="ＭＳ 明朝" w:eastAsia="ＭＳ 明朝" w:hAnsi="ＭＳ 明朝"/>
        </w:rPr>
        <w:t>Ongoing Resourcing Scheme（ORS）</w:t>
      </w:r>
      <w:r w:rsidR="007B3534" w:rsidRPr="005D0F22">
        <w:rPr>
          <w:rFonts w:ascii="ＭＳ 明朝" w:eastAsia="ＭＳ 明朝" w:hAnsi="ＭＳ 明朝" w:hint="eastAsia"/>
        </w:rPr>
        <w:t>）</w:t>
      </w:r>
      <w:r w:rsidRPr="005D0F22">
        <w:rPr>
          <w:rFonts w:ascii="ＭＳ 明朝" w:eastAsia="ＭＳ 明朝" w:hAnsi="ＭＳ 明朝"/>
        </w:rPr>
        <w:t>は、2018年7月1日現在、9,377人（学校教育人口の1.2％）の最</w:t>
      </w:r>
      <w:r w:rsidR="009161FF" w:rsidRPr="005D0F22">
        <w:rPr>
          <w:rFonts w:ascii="ＭＳ 明朝" w:eastAsia="ＭＳ 明朝" w:hAnsi="ＭＳ 明朝" w:hint="eastAsia"/>
        </w:rPr>
        <w:t>大</w:t>
      </w:r>
      <w:r w:rsidRPr="005D0F22">
        <w:rPr>
          <w:rFonts w:ascii="ＭＳ 明朝" w:eastAsia="ＭＳ 明朝" w:hAnsi="ＭＳ 明朝"/>
        </w:rPr>
        <w:t>レベルのニーズを持つ</w:t>
      </w:r>
      <w:r w:rsidR="007B3534" w:rsidRPr="005D0F22">
        <w:rPr>
          <w:rFonts w:ascii="ＭＳ 明朝" w:eastAsia="ＭＳ 明朝" w:hAnsi="ＭＳ 明朝" w:hint="eastAsia"/>
        </w:rPr>
        <w:t>子ども</w:t>
      </w:r>
      <w:r w:rsidRPr="005D0F22">
        <w:rPr>
          <w:rFonts w:ascii="ＭＳ 明朝" w:eastAsia="ＭＳ 明朝" w:hAnsi="ＭＳ 明朝"/>
        </w:rPr>
        <w:t>・若者に学習支援を提供しているが、これらの</w:t>
      </w:r>
      <w:r w:rsidR="007B3534" w:rsidRPr="005D0F22">
        <w:rPr>
          <w:rFonts w:ascii="ＭＳ 明朝" w:eastAsia="ＭＳ 明朝" w:hAnsi="ＭＳ 明朝" w:hint="eastAsia"/>
        </w:rPr>
        <w:t>子ども</w:t>
      </w:r>
      <w:r w:rsidRPr="005D0F22">
        <w:rPr>
          <w:rFonts w:ascii="ＭＳ 明朝" w:eastAsia="ＭＳ 明朝" w:hAnsi="ＭＳ 明朝"/>
        </w:rPr>
        <w:t>・若者のすべてが自分に障害があると</w:t>
      </w:r>
      <w:r w:rsidR="009161FF" w:rsidRPr="005D0F22">
        <w:rPr>
          <w:rFonts w:ascii="ＭＳ 明朝" w:eastAsia="ＭＳ 明朝" w:hAnsi="ＭＳ 明朝" w:hint="eastAsia"/>
        </w:rPr>
        <w:t>思って</w:t>
      </w:r>
      <w:r w:rsidRPr="005D0F22">
        <w:rPr>
          <w:rFonts w:ascii="ＭＳ 明朝" w:eastAsia="ＭＳ 明朝" w:hAnsi="ＭＳ 明朝"/>
        </w:rPr>
        <w:t>いるわけではない。</w:t>
      </w:r>
    </w:p>
    <w:p w14:paraId="7CD966BC" w14:textId="2E260900" w:rsidR="00647639" w:rsidRPr="005D0F22" w:rsidRDefault="00647639" w:rsidP="00647639">
      <w:pPr>
        <w:rPr>
          <w:rFonts w:ascii="ＭＳ 明朝" w:eastAsia="ＭＳ 明朝" w:hAnsi="ＭＳ 明朝"/>
        </w:rPr>
      </w:pPr>
      <w:r w:rsidRPr="005D0F22">
        <w:rPr>
          <w:rFonts w:ascii="ＭＳ 明朝" w:eastAsia="ＭＳ 明朝" w:hAnsi="ＭＳ 明朝"/>
          <w:b/>
          <w:bCs/>
        </w:rPr>
        <w:t>291.</w:t>
      </w:r>
      <w:r w:rsidRPr="005D0F22">
        <w:rPr>
          <w:rFonts w:ascii="ＭＳ 明朝" w:eastAsia="ＭＳ 明朝" w:hAnsi="ＭＳ 明朝"/>
        </w:rPr>
        <w:tab/>
        <w:t>ORSの資金援助を受けている生徒の67％を</w:t>
      </w:r>
      <w:r w:rsidR="009161FF" w:rsidRPr="005D0F22">
        <w:rPr>
          <w:rFonts w:ascii="ＭＳ 明朝" w:eastAsia="ＭＳ 明朝" w:hAnsi="ＭＳ 明朝"/>
        </w:rPr>
        <w:t>男子生徒</w:t>
      </w:r>
      <w:r w:rsidR="009161FF" w:rsidRPr="005D0F22">
        <w:rPr>
          <w:rFonts w:ascii="ＭＳ 明朝" w:eastAsia="ＭＳ 明朝" w:hAnsi="ＭＳ 明朝" w:hint="eastAsia"/>
        </w:rPr>
        <w:t>が</w:t>
      </w:r>
      <w:r w:rsidRPr="005D0F22">
        <w:rPr>
          <w:rFonts w:ascii="ＭＳ 明朝" w:eastAsia="ＭＳ 明朝" w:hAnsi="ＭＳ 明朝"/>
        </w:rPr>
        <w:t>占めており、民族分布は一般的な学校教育人口とほぼ同じであった。</w:t>
      </w:r>
    </w:p>
    <w:p w14:paraId="3B472538" w14:textId="77777777" w:rsidR="00647639" w:rsidRPr="005D0F22" w:rsidRDefault="00647639" w:rsidP="00647639">
      <w:pPr>
        <w:rPr>
          <w:rFonts w:ascii="ＭＳ 明朝" w:eastAsia="ＭＳ 明朝" w:hAnsi="ＭＳ 明朝"/>
        </w:rPr>
      </w:pPr>
    </w:p>
    <w:p w14:paraId="278663E7" w14:textId="53CFDEE6" w:rsidR="00647639" w:rsidRPr="005D0F22" w:rsidRDefault="00647639" w:rsidP="00647639">
      <w:pPr>
        <w:rPr>
          <w:rFonts w:ascii="ＭＳ 明朝" w:eastAsia="ＭＳ 明朝" w:hAnsi="ＭＳ 明朝"/>
        </w:rPr>
      </w:pPr>
      <w:r w:rsidRPr="005D0F22">
        <w:rPr>
          <w:rFonts w:ascii="ＭＳ 明朝" w:eastAsia="ＭＳ 明朝" w:hAnsi="ＭＳ 明朝" w:hint="eastAsia"/>
        </w:rPr>
        <w:t>表</w:t>
      </w:r>
      <w:r w:rsidR="00A90971" w:rsidRPr="005D0F22">
        <w:rPr>
          <w:rFonts w:ascii="ＭＳ 明朝" w:eastAsia="ＭＳ 明朝" w:hAnsi="ＭＳ 明朝" w:hint="eastAsia"/>
        </w:rPr>
        <w:t xml:space="preserve"> 継続</w:t>
      </w:r>
      <w:r w:rsidR="007B3534" w:rsidRPr="005D0F22">
        <w:rPr>
          <w:rFonts w:ascii="ＭＳ 明朝" w:eastAsia="ＭＳ 明朝" w:hAnsi="ＭＳ 明朝" w:hint="eastAsia"/>
        </w:rPr>
        <w:t>助成</w:t>
      </w:r>
      <w:r w:rsidR="00A90971" w:rsidRPr="005D0F22">
        <w:rPr>
          <w:rFonts w:ascii="ＭＳ 明朝" w:eastAsia="ＭＳ 明朝" w:hAnsi="ＭＳ 明朝" w:hint="eastAsia"/>
        </w:rPr>
        <w:t>制度（</w:t>
      </w:r>
      <w:r w:rsidRPr="005D0F22">
        <w:rPr>
          <w:rFonts w:ascii="ＭＳ 明朝" w:eastAsia="ＭＳ 明朝" w:hAnsi="ＭＳ 明朝"/>
        </w:rPr>
        <w:t>ORS</w:t>
      </w:r>
      <w:r w:rsidR="00A90971" w:rsidRPr="005D0F22">
        <w:rPr>
          <w:rFonts w:ascii="ＭＳ 明朝" w:eastAsia="ＭＳ 明朝" w:hAnsi="ＭＳ 明朝" w:hint="eastAsia"/>
        </w:rPr>
        <w:t>）</w:t>
      </w:r>
      <w:r w:rsidRPr="005D0F22">
        <w:rPr>
          <w:rFonts w:ascii="ＭＳ 明朝" w:eastAsia="ＭＳ 明朝" w:hAnsi="ＭＳ 明朝"/>
        </w:rPr>
        <w:t>の</w:t>
      </w:r>
      <w:r w:rsidR="00A90971" w:rsidRPr="005D0F22">
        <w:rPr>
          <w:rFonts w:ascii="ＭＳ 明朝" w:eastAsia="ＭＳ 明朝" w:hAnsi="ＭＳ 明朝" w:hint="eastAsia"/>
        </w:rPr>
        <w:t>助成</w:t>
      </w:r>
      <w:r w:rsidRPr="005D0F22">
        <w:rPr>
          <w:rFonts w:ascii="ＭＳ 明朝" w:eastAsia="ＭＳ 明朝" w:hAnsi="ＭＳ 明朝"/>
        </w:rPr>
        <w:t>を受けている学生数（2014年～2017年</w:t>
      </w:r>
      <w:r w:rsidR="00A90971" w:rsidRPr="005D0F22">
        <w:rPr>
          <w:rFonts w:ascii="ＭＳ 明朝" w:eastAsia="ＭＳ 明朝" w:hAnsi="ＭＳ 明朝" w:hint="eastAsia"/>
        </w:rPr>
        <w:t>、</w:t>
      </w:r>
      <w:r w:rsidRPr="005D0F22">
        <w:rPr>
          <w:rFonts w:ascii="ＭＳ 明朝" w:eastAsia="ＭＳ 明朝" w:hAnsi="ＭＳ 明朝"/>
        </w:rPr>
        <w:t>7月1日時点</w:t>
      </w:r>
      <w:r w:rsidR="00A90971" w:rsidRPr="005D0F22">
        <w:rPr>
          <w:rFonts w:ascii="ＭＳ 明朝" w:eastAsia="ＭＳ 明朝" w:hAnsi="ＭＳ 明朝" w:hint="eastAsia"/>
        </w:rPr>
        <w:t>）</w:t>
      </w:r>
      <w:r w:rsidR="00471528" w:rsidRPr="005D0F22">
        <w:rPr>
          <w:rStyle w:val="a4"/>
          <w:rFonts w:ascii="ＭＳ 明朝" w:eastAsia="ＭＳ 明朝" w:hAnsi="ＭＳ 明朝"/>
        </w:rPr>
        <w:endnoteReference w:id="184"/>
      </w:r>
      <w:r w:rsidRPr="005D0F22">
        <w:rPr>
          <w:rFonts w:ascii="ＭＳ 明朝" w:eastAsia="ＭＳ 明朝" w:hAnsi="ＭＳ 明朝"/>
        </w:rPr>
        <w:t xml:space="preserve"> </w:t>
      </w:r>
    </w:p>
    <w:tbl>
      <w:tblPr>
        <w:tblStyle w:val="TableGridLight1"/>
        <w:tblW w:w="7370" w:type="dxa"/>
        <w:tblInd w:w="1134"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1048"/>
        <w:gridCol w:w="1049"/>
        <w:gridCol w:w="1048"/>
        <w:gridCol w:w="1049"/>
        <w:gridCol w:w="1048"/>
      </w:tblGrid>
      <w:tr w:rsidR="00647639" w:rsidRPr="005D0F22" w14:paraId="37CB6A96" w14:textId="77777777" w:rsidTr="00CE2D85">
        <w:trPr>
          <w:tblHeader/>
        </w:trPr>
        <w:tc>
          <w:tcPr>
            <w:tcW w:w="1443" w:type="pct"/>
            <w:tcBorders>
              <w:top w:val="single" w:sz="4" w:space="0" w:color="auto"/>
              <w:bottom w:val="single" w:sz="12" w:space="0" w:color="auto"/>
            </w:tcBorders>
            <w:shd w:val="clear" w:color="auto" w:fill="auto"/>
            <w:vAlign w:val="bottom"/>
          </w:tcPr>
          <w:p w14:paraId="4B97D6F3" w14:textId="77777777" w:rsidR="00647639" w:rsidRPr="005D0F22" w:rsidRDefault="00647639" w:rsidP="00CE2D85">
            <w:pPr>
              <w:pStyle w:val="SingleTxtG"/>
              <w:spacing w:before="80" w:after="80" w:line="200" w:lineRule="exact"/>
              <w:ind w:left="447" w:right="0" w:hangingChars="213" w:hanging="447"/>
              <w:jc w:val="left"/>
              <w:rPr>
                <w:rFonts w:ascii="ＭＳ 明朝" w:eastAsia="ＭＳ 明朝" w:hAnsi="ＭＳ 明朝"/>
                <w:iCs/>
                <w:sz w:val="21"/>
                <w:szCs w:val="21"/>
              </w:rPr>
            </w:pPr>
          </w:p>
        </w:tc>
        <w:tc>
          <w:tcPr>
            <w:tcW w:w="711" w:type="pct"/>
            <w:tcBorders>
              <w:top w:val="single" w:sz="4" w:space="0" w:color="auto"/>
              <w:bottom w:val="single" w:sz="12" w:space="0" w:color="auto"/>
            </w:tcBorders>
            <w:shd w:val="clear" w:color="auto" w:fill="auto"/>
            <w:vAlign w:val="bottom"/>
          </w:tcPr>
          <w:p w14:paraId="1B1DF30F"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2014</w:t>
            </w:r>
          </w:p>
        </w:tc>
        <w:tc>
          <w:tcPr>
            <w:tcW w:w="712" w:type="pct"/>
            <w:tcBorders>
              <w:top w:val="single" w:sz="4" w:space="0" w:color="auto"/>
              <w:bottom w:val="single" w:sz="12" w:space="0" w:color="auto"/>
            </w:tcBorders>
            <w:shd w:val="clear" w:color="auto" w:fill="auto"/>
            <w:vAlign w:val="bottom"/>
          </w:tcPr>
          <w:p w14:paraId="67024490"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2015</w:t>
            </w:r>
          </w:p>
        </w:tc>
        <w:tc>
          <w:tcPr>
            <w:tcW w:w="711" w:type="pct"/>
            <w:tcBorders>
              <w:top w:val="single" w:sz="4" w:space="0" w:color="auto"/>
              <w:bottom w:val="single" w:sz="12" w:space="0" w:color="auto"/>
            </w:tcBorders>
            <w:shd w:val="clear" w:color="auto" w:fill="auto"/>
            <w:vAlign w:val="bottom"/>
          </w:tcPr>
          <w:p w14:paraId="5D0D3867"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2016</w:t>
            </w:r>
          </w:p>
        </w:tc>
        <w:tc>
          <w:tcPr>
            <w:tcW w:w="712" w:type="pct"/>
            <w:tcBorders>
              <w:top w:val="single" w:sz="4" w:space="0" w:color="auto"/>
              <w:bottom w:val="single" w:sz="12" w:space="0" w:color="auto"/>
            </w:tcBorders>
            <w:shd w:val="clear" w:color="auto" w:fill="auto"/>
            <w:vAlign w:val="bottom"/>
          </w:tcPr>
          <w:p w14:paraId="5F39BD6E"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2017</w:t>
            </w:r>
          </w:p>
        </w:tc>
        <w:tc>
          <w:tcPr>
            <w:tcW w:w="712" w:type="pct"/>
            <w:tcBorders>
              <w:top w:val="single" w:sz="4" w:space="0" w:color="auto"/>
              <w:bottom w:val="single" w:sz="12" w:space="0" w:color="auto"/>
            </w:tcBorders>
            <w:shd w:val="clear" w:color="auto" w:fill="auto"/>
            <w:vAlign w:val="bottom"/>
          </w:tcPr>
          <w:p w14:paraId="45250206" w14:textId="77777777" w:rsidR="00647639" w:rsidRPr="005D0F22" w:rsidRDefault="00647639" w:rsidP="00CE2D85">
            <w:pPr>
              <w:pStyle w:val="SingleTxtG"/>
              <w:spacing w:before="80" w:after="80" w:line="20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2018</w:t>
            </w:r>
          </w:p>
        </w:tc>
      </w:tr>
      <w:tr w:rsidR="00647639" w:rsidRPr="005D0F22" w14:paraId="212B94A9" w14:textId="77777777" w:rsidTr="00CE2D85">
        <w:tc>
          <w:tcPr>
            <w:tcW w:w="1443" w:type="pct"/>
            <w:tcBorders>
              <w:top w:val="single" w:sz="12" w:space="0" w:color="auto"/>
            </w:tcBorders>
            <w:shd w:val="clear" w:color="auto" w:fill="auto"/>
          </w:tcPr>
          <w:p w14:paraId="11C4BE22" w14:textId="542BB36A"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rPr>
              <w:t>女性数</w:t>
            </w:r>
          </w:p>
        </w:tc>
        <w:tc>
          <w:tcPr>
            <w:tcW w:w="711" w:type="pct"/>
            <w:tcBorders>
              <w:top w:val="single" w:sz="12" w:space="0" w:color="auto"/>
            </w:tcBorders>
            <w:shd w:val="clear" w:color="auto" w:fill="auto"/>
            <w:vAlign w:val="bottom"/>
          </w:tcPr>
          <w:p w14:paraId="43BED653"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2 881</w:t>
            </w:r>
          </w:p>
        </w:tc>
        <w:tc>
          <w:tcPr>
            <w:tcW w:w="712" w:type="pct"/>
            <w:tcBorders>
              <w:top w:val="single" w:sz="12" w:space="0" w:color="auto"/>
            </w:tcBorders>
            <w:shd w:val="clear" w:color="auto" w:fill="auto"/>
            <w:vAlign w:val="bottom"/>
          </w:tcPr>
          <w:p w14:paraId="0B30FBEE"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2 917</w:t>
            </w:r>
          </w:p>
        </w:tc>
        <w:tc>
          <w:tcPr>
            <w:tcW w:w="711" w:type="pct"/>
            <w:tcBorders>
              <w:top w:val="single" w:sz="12" w:space="0" w:color="auto"/>
            </w:tcBorders>
            <w:shd w:val="clear" w:color="auto" w:fill="auto"/>
            <w:vAlign w:val="bottom"/>
          </w:tcPr>
          <w:p w14:paraId="713DA1C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2 965</w:t>
            </w:r>
          </w:p>
        </w:tc>
        <w:tc>
          <w:tcPr>
            <w:tcW w:w="712" w:type="pct"/>
            <w:tcBorders>
              <w:top w:val="single" w:sz="12" w:space="0" w:color="auto"/>
            </w:tcBorders>
            <w:shd w:val="clear" w:color="auto" w:fill="auto"/>
            <w:vAlign w:val="bottom"/>
          </w:tcPr>
          <w:p w14:paraId="6473C0E8"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3 026</w:t>
            </w:r>
          </w:p>
        </w:tc>
        <w:tc>
          <w:tcPr>
            <w:tcW w:w="712" w:type="pct"/>
            <w:tcBorders>
              <w:top w:val="single" w:sz="12" w:space="0" w:color="auto"/>
            </w:tcBorders>
            <w:shd w:val="clear" w:color="auto" w:fill="auto"/>
            <w:vAlign w:val="bottom"/>
          </w:tcPr>
          <w:p w14:paraId="47BC62EA"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3 112</w:t>
            </w:r>
          </w:p>
        </w:tc>
      </w:tr>
      <w:tr w:rsidR="00647639" w:rsidRPr="005D0F22" w14:paraId="0BEC90FC" w14:textId="77777777" w:rsidTr="00CE2D85">
        <w:tc>
          <w:tcPr>
            <w:tcW w:w="1443" w:type="pct"/>
            <w:shd w:val="clear" w:color="auto" w:fill="auto"/>
          </w:tcPr>
          <w:p w14:paraId="1FF2CF38" w14:textId="474CF71A"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rPr>
              <w:t>男性数</w:t>
            </w:r>
          </w:p>
        </w:tc>
        <w:tc>
          <w:tcPr>
            <w:tcW w:w="711" w:type="pct"/>
            <w:shd w:val="clear" w:color="auto" w:fill="auto"/>
            <w:vAlign w:val="bottom"/>
          </w:tcPr>
          <w:p w14:paraId="4104572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5 478</w:t>
            </w:r>
          </w:p>
        </w:tc>
        <w:tc>
          <w:tcPr>
            <w:tcW w:w="712" w:type="pct"/>
            <w:shd w:val="clear" w:color="auto" w:fill="auto"/>
            <w:vAlign w:val="bottom"/>
          </w:tcPr>
          <w:p w14:paraId="5E91769F"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5 637</w:t>
            </w:r>
          </w:p>
        </w:tc>
        <w:tc>
          <w:tcPr>
            <w:tcW w:w="711" w:type="pct"/>
            <w:shd w:val="clear" w:color="auto" w:fill="auto"/>
            <w:vAlign w:val="bottom"/>
          </w:tcPr>
          <w:p w14:paraId="0D8095B8"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5 788</w:t>
            </w:r>
          </w:p>
        </w:tc>
        <w:tc>
          <w:tcPr>
            <w:tcW w:w="712" w:type="pct"/>
            <w:shd w:val="clear" w:color="auto" w:fill="auto"/>
            <w:vAlign w:val="bottom"/>
          </w:tcPr>
          <w:p w14:paraId="18FC7329"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6 023</w:t>
            </w:r>
          </w:p>
        </w:tc>
        <w:tc>
          <w:tcPr>
            <w:tcW w:w="712" w:type="pct"/>
            <w:shd w:val="clear" w:color="auto" w:fill="auto"/>
            <w:vAlign w:val="bottom"/>
          </w:tcPr>
          <w:p w14:paraId="27DAB207"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6 265</w:t>
            </w:r>
          </w:p>
        </w:tc>
      </w:tr>
      <w:tr w:rsidR="00647639" w:rsidRPr="005D0F22" w14:paraId="1063AAD5" w14:textId="77777777" w:rsidTr="00CE2D85">
        <w:tc>
          <w:tcPr>
            <w:tcW w:w="1443" w:type="pct"/>
            <w:shd w:val="clear" w:color="auto" w:fill="auto"/>
          </w:tcPr>
          <w:p w14:paraId="0D82D03E" w14:textId="422CC26A"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rPr>
              <w:t>マオリ数</w:t>
            </w:r>
          </w:p>
        </w:tc>
        <w:tc>
          <w:tcPr>
            <w:tcW w:w="711" w:type="pct"/>
            <w:shd w:val="clear" w:color="auto" w:fill="auto"/>
            <w:vAlign w:val="bottom"/>
          </w:tcPr>
          <w:p w14:paraId="6E7B92F1"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1 819</w:t>
            </w:r>
          </w:p>
        </w:tc>
        <w:tc>
          <w:tcPr>
            <w:tcW w:w="712" w:type="pct"/>
            <w:shd w:val="clear" w:color="auto" w:fill="auto"/>
            <w:vAlign w:val="bottom"/>
          </w:tcPr>
          <w:p w14:paraId="15C11F2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1 878</w:t>
            </w:r>
          </w:p>
        </w:tc>
        <w:tc>
          <w:tcPr>
            <w:tcW w:w="711" w:type="pct"/>
            <w:shd w:val="clear" w:color="auto" w:fill="auto"/>
            <w:vAlign w:val="bottom"/>
          </w:tcPr>
          <w:p w14:paraId="2CD457A9"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1 962</w:t>
            </w:r>
          </w:p>
        </w:tc>
        <w:tc>
          <w:tcPr>
            <w:tcW w:w="712" w:type="pct"/>
            <w:shd w:val="clear" w:color="auto" w:fill="auto"/>
            <w:vAlign w:val="bottom"/>
          </w:tcPr>
          <w:p w14:paraId="6933AEFB"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2 079</w:t>
            </w:r>
          </w:p>
        </w:tc>
        <w:tc>
          <w:tcPr>
            <w:tcW w:w="712" w:type="pct"/>
            <w:shd w:val="clear" w:color="auto" w:fill="auto"/>
            <w:vAlign w:val="bottom"/>
          </w:tcPr>
          <w:p w14:paraId="7ECCC30C"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2 188</w:t>
            </w:r>
          </w:p>
        </w:tc>
      </w:tr>
      <w:tr w:rsidR="00647639" w:rsidRPr="005D0F22" w14:paraId="3A868DC3" w14:textId="77777777" w:rsidTr="00CE2D85">
        <w:tc>
          <w:tcPr>
            <w:tcW w:w="1443" w:type="pct"/>
            <w:shd w:val="clear" w:color="auto" w:fill="auto"/>
          </w:tcPr>
          <w:p w14:paraId="5A9D7070" w14:textId="0A66E3C7" w:rsidR="00647639" w:rsidRPr="005D0F22" w:rsidRDefault="00A90971" w:rsidP="00CE2D85">
            <w:pPr>
              <w:pStyle w:val="SingleTxtG"/>
              <w:spacing w:before="40" w:after="40" w:line="220" w:lineRule="exact"/>
              <w:ind w:left="447" w:right="0" w:hangingChars="213" w:hanging="447"/>
              <w:jc w:val="left"/>
              <w:rPr>
                <w:rFonts w:ascii="ＭＳ 明朝" w:eastAsia="ＭＳ 明朝" w:hAnsi="ＭＳ 明朝"/>
                <w:iCs/>
                <w:sz w:val="21"/>
                <w:szCs w:val="21"/>
              </w:rPr>
            </w:pPr>
            <w:r w:rsidRPr="005D0F22">
              <w:rPr>
                <w:rFonts w:ascii="ＭＳ 明朝" w:eastAsia="ＭＳ 明朝" w:hAnsi="ＭＳ 明朝" w:hint="eastAsia"/>
                <w:iCs/>
                <w:sz w:val="21"/>
                <w:szCs w:val="21"/>
              </w:rPr>
              <w:t>太平洋民族の数</w:t>
            </w:r>
          </w:p>
        </w:tc>
        <w:tc>
          <w:tcPr>
            <w:tcW w:w="711" w:type="pct"/>
            <w:shd w:val="clear" w:color="auto" w:fill="auto"/>
            <w:vAlign w:val="bottom"/>
          </w:tcPr>
          <w:p w14:paraId="64EF6854"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830</w:t>
            </w:r>
          </w:p>
        </w:tc>
        <w:tc>
          <w:tcPr>
            <w:tcW w:w="712" w:type="pct"/>
            <w:shd w:val="clear" w:color="auto" w:fill="auto"/>
            <w:vAlign w:val="bottom"/>
          </w:tcPr>
          <w:p w14:paraId="4F825115"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878</w:t>
            </w:r>
          </w:p>
        </w:tc>
        <w:tc>
          <w:tcPr>
            <w:tcW w:w="711" w:type="pct"/>
            <w:shd w:val="clear" w:color="auto" w:fill="auto"/>
            <w:vAlign w:val="bottom"/>
          </w:tcPr>
          <w:p w14:paraId="556D620D"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919</w:t>
            </w:r>
          </w:p>
        </w:tc>
        <w:tc>
          <w:tcPr>
            <w:tcW w:w="712" w:type="pct"/>
            <w:shd w:val="clear" w:color="auto" w:fill="auto"/>
            <w:vAlign w:val="bottom"/>
          </w:tcPr>
          <w:p w14:paraId="60577B3E"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955</w:t>
            </w:r>
          </w:p>
        </w:tc>
        <w:tc>
          <w:tcPr>
            <w:tcW w:w="712" w:type="pct"/>
            <w:shd w:val="clear" w:color="auto" w:fill="auto"/>
            <w:vAlign w:val="bottom"/>
          </w:tcPr>
          <w:p w14:paraId="171FD04B" w14:textId="77777777" w:rsidR="00647639" w:rsidRPr="005D0F22" w:rsidRDefault="00647639" w:rsidP="00CE2D85">
            <w:pPr>
              <w:pStyle w:val="SingleTxtG"/>
              <w:spacing w:before="40" w:after="40" w:line="220" w:lineRule="exact"/>
              <w:ind w:left="447" w:right="0" w:hangingChars="213" w:hanging="447"/>
              <w:jc w:val="right"/>
              <w:rPr>
                <w:rFonts w:ascii="ＭＳ 明朝" w:eastAsia="ＭＳ 明朝" w:hAnsi="ＭＳ 明朝"/>
                <w:iCs/>
                <w:sz w:val="21"/>
                <w:szCs w:val="21"/>
              </w:rPr>
            </w:pPr>
            <w:r w:rsidRPr="005D0F22">
              <w:rPr>
                <w:rFonts w:ascii="ＭＳ 明朝" w:eastAsia="ＭＳ 明朝" w:hAnsi="ＭＳ 明朝"/>
                <w:iCs/>
                <w:sz w:val="21"/>
                <w:szCs w:val="21"/>
              </w:rPr>
              <w:t>1 011</w:t>
            </w:r>
          </w:p>
        </w:tc>
      </w:tr>
    </w:tbl>
    <w:p w14:paraId="2AB7C904" w14:textId="77777777" w:rsidR="00647639" w:rsidRPr="005D0F22" w:rsidRDefault="00647639" w:rsidP="00647639">
      <w:pPr>
        <w:rPr>
          <w:rFonts w:ascii="ＭＳ 明朝" w:eastAsia="ＭＳ 明朝" w:hAnsi="ＭＳ 明朝"/>
        </w:rPr>
      </w:pPr>
    </w:p>
    <w:p w14:paraId="69B34D56" w14:textId="309FF554" w:rsidR="00647639" w:rsidRPr="005D0F22" w:rsidRDefault="00647639" w:rsidP="00647639">
      <w:pPr>
        <w:rPr>
          <w:rFonts w:ascii="ＭＳ 明朝" w:eastAsia="ＭＳ 明朝" w:hAnsi="ＭＳ 明朝"/>
        </w:rPr>
      </w:pPr>
      <w:r w:rsidRPr="005D0F22">
        <w:rPr>
          <w:rFonts w:ascii="ＭＳ 明朝" w:eastAsia="ＭＳ 明朝" w:hAnsi="ＭＳ 明朝"/>
          <w:b/>
          <w:bCs/>
        </w:rPr>
        <w:t>292.</w:t>
      </w:r>
      <w:r w:rsidRPr="005D0F22">
        <w:rPr>
          <w:rFonts w:ascii="ＭＳ 明朝" w:eastAsia="ＭＳ 明朝" w:hAnsi="ＭＳ 明朝"/>
        </w:rPr>
        <w:tab/>
      </w:r>
      <w:r w:rsidR="007627F9" w:rsidRPr="005D0F22">
        <w:rPr>
          <w:rFonts w:ascii="ＭＳ 明朝" w:eastAsia="ＭＳ 明朝" w:hAnsi="ＭＳ 明朝" w:hint="eastAsia"/>
        </w:rPr>
        <w:t>「仲裁人」（</w:t>
      </w:r>
      <w:proofErr w:type="spellStart"/>
      <w:r w:rsidR="007627F9" w:rsidRPr="005D0F22">
        <w:rPr>
          <w:rFonts w:ascii="ＭＳ 明朝" w:eastAsia="ＭＳ 明朝" w:hAnsi="ＭＳ 明朝"/>
        </w:rPr>
        <w:t>Kaitakawaenga</w:t>
      </w:r>
      <w:proofErr w:type="spellEnd"/>
      <w:r w:rsidR="007627F9" w:rsidRPr="005D0F22">
        <w:rPr>
          <w:rFonts w:ascii="ＭＳ 明朝" w:eastAsia="ＭＳ 明朝" w:hAnsi="ＭＳ 明朝" w:hint="eastAsia"/>
        </w:rPr>
        <w:t>）</w:t>
      </w:r>
      <w:r w:rsidR="00471528" w:rsidRPr="005D0F22">
        <w:rPr>
          <w:rStyle w:val="a4"/>
          <w:rFonts w:ascii="ＭＳ 明朝" w:eastAsia="ＭＳ 明朝" w:hAnsi="ＭＳ 明朝"/>
        </w:rPr>
        <w:endnoteReference w:id="185"/>
      </w:r>
      <w:r w:rsidRPr="005D0F22">
        <w:rPr>
          <w:rFonts w:ascii="ＭＳ 明朝" w:eastAsia="ＭＳ 明朝" w:hAnsi="ＭＳ 明朝"/>
        </w:rPr>
        <w:t>は、追加的な学習支援を必要とするマオリ族のために、文化的な支援を行い、学習の</w:t>
      </w:r>
      <w:r w:rsidR="007B3534" w:rsidRPr="005D0F22">
        <w:rPr>
          <w:rFonts w:ascii="ＭＳ 明朝" w:eastAsia="ＭＳ 明朝" w:hAnsi="ＭＳ 明朝" w:hint="eastAsia"/>
        </w:rPr>
        <w:t>障壁</w:t>
      </w:r>
      <w:r w:rsidRPr="005D0F22">
        <w:rPr>
          <w:rFonts w:ascii="ＭＳ 明朝" w:eastAsia="ＭＳ 明朝" w:hAnsi="ＭＳ 明朝"/>
        </w:rPr>
        <w:t>を特定して取り除く。</w:t>
      </w:r>
      <w:r w:rsidR="007627F9" w:rsidRPr="005D0F22">
        <w:rPr>
          <w:rFonts w:ascii="ＭＳ 明朝" w:eastAsia="ＭＳ 明朝" w:hAnsi="ＭＳ 明朝" w:hint="eastAsia"/>
        </w:rPr>
        <w:t>「仲裁人」</w:t>
      </w:r>
      <w:r w:rsidRPr="005D0F22">
        <w:rPr>
          <w:rFonts w:ascii="ＭＳ 明朝" w:eastAsia="ＭＳ 明朝" w:hAnsi="ＭＳ 明朝"/>
        </w:rPr>
        <w:t>は、マオリの</w:t>
      </w:r>
      <w:r w:rsidR="007627F9" w:rsidRPr="005D0F22">
        <w:rPr>
          <w:rFonts w:ascii="ＭＳ 明朝" w:eastAsia="ＭＳ 明朝" w:hAnsi="ＭＳ 明朝" w:hint="eastAsia"/>
        </w:rPr>
        <w:t>子どもたち</w:t>
      </w:r>
      <w:r w:rsidR="00471528" w:rsidRPr="005D0F22">
        <w:rPr>
          <w:rStyle w:val="a4"/>
          <w:rFonts w:ascii="ＭＳ 明朝" w:eastAsia="ＭＳ 明朝" w:hAnsi="ＭＳ 明朝"/>
        </w:rPr>
        <w:endnoteReference w:id="186"/>
      </w:r>
      <w:r w:rsidRPr="005D0F22">
        <w:rPr>
          <w:rFonts w:ascii="ＭＳ 明朝" w:eastAsia="ＭＳ 明朝" w:hAnsi="ＭＳ 明朝"/>
        </w:rPr>
        <w:t>、</w:t>
      </w:r>
      <w:r w:rsidR="007627F9" w:rsidRPr="005D0F22">
        <w:rPr>
          <w:rFonts w:ascii="ＭＳ 明朝" w:eastAsia="ＭＳ 明朝" w:hAnsi="ＭＳ 明朝" w:hint="eastAsia"/>
        </w:rPr>
        <w:t>そ</w:t>
      </w:r>
      <w:r w:rsidRPr="005D0F22">
        <w:rPr>
          <w:rFonts w:ascii="ＭＳ 明朝" w:eastAsia="ＭＳ 明朝" w:hAnsi="ＭＳ 明朝"/>
        </w:rPr>
        <w:t>のホワナウ</w:t>
      </w:r>
      <w:r w:rsidR="00471528" w:rsidRPr="005D0F22">
        <w:rPr>
          <w:rStyle w:val="a4"/>
          <w:rFonts w:ascii="ＭＳ 明朝" w:eastAsia="ＭＳ 明朝" w:hAnsi="ＭＳ 明朝"/>
        </w:rPr>
        <w:endnoteReference w:id="187"/>
      </w:r>
      <w:r w:rsidRPr="005D0F22">
        <w:rPr>
          <w:rFonts w:ascii="ＭＳ 明朝" w:eastAsia="ＭＳ 明朝" w:hAnsi="ＭＳ 明朝"/>
        </w:rPr>
        <w:t>、</w:t>
      </w:r>
      <w:r w:rsidR="007627F9" w:rsidRPr="005D0F22">
        <w:rPr>
          <w:rFonts w:ascii="ＭＳ 明朝" w:eastAsia="ＭＳ 明朝" w:hAnsi="ＭＳ 明朝" w:hint="eastAsia"/>
        </w:rPr>
        <w:t>親</w:t>
      </w:r>
      <w:r w:rsidR="007627F9" w:rsidRPr="005D0F22">
        <w:rPr>
          <w:rFonts w:ascii="ＭＳ 明朝" w:eastAsia="ＭＳ 明朝" w:hAnsi="ＭＳ 明朝" w:hint="eastAsia"/>
        </w:rPr>
        <w:lastRenderedPageBreak/>
        <w:t>戚</w:t>
      </w:r>
      <w:r w:rsidR="00471528" w:rsidRPr="005D0F22">
        <w:rPr>
          <w:rStyle w:val="a4"/>
          <w:rFonts w:ascii="ＭＳ 明朝" w:eastAsia="ＭＳ 明朝" w:hAnsi="ＭＳ 明朝"/>
        </w:rPr>
        <w:endnoteReference w:id="188"/>
      </w:r>
      <w:r w:rsidRPr="005D0F22">
        <w:rPr>
          <w:rFonts w:ascii="ＭＳ 明朝" w:eastAsia="ＭＳ 明朝" w:hAnsi="ＭＳ 明朝"/>
        </w:rPr>
        <w:t>、</w:t>
      </w:r>
      <w:r w:rsidR="007627F9" w:rsidRPr="005D0F22">
        <w:rPr>
          <w:rFonts w:ascii="ＭＳ 明朝" w:eastAsia="ＭＳ 明朝" w:hAnsi="ＭＳ 明朝" w:hint="eastAsia"/>
        </w:rPr>
        <w:t>部族</w:t>
      </w:r>
      <w:r w:rsidR="00471528" w:rsidRPr="005D0F22">
        <w:rPr>
          <w:rStyle w:val="a4"/>
          <w:rFonts w:ascii="ＭＳ 明朝" w:eastAsia="ＭＳ 明朝" w:hAnsi="ＭＳ 明朝"/>
        </w:rPr>
        <w:endnoteReference w:id="189"/>
      </w:r>
      <w:r w:rsidRPr="005D0F22">
        <w:rPr>
          <w:rFonts w:ascii="ＭＳ 明朝" w:eastAsia="ＭＳ 明朝" w:hAnsi="ＭＳ 明朝"/>
        </w:rPr>
        <w:t>、教育施設、教育省のスタッフと</w:t>
      </w:r>
      <w:r w:rsidR="009161FF" w:rsidRPr="005D0F22">
        <w:rPr>
          <w:rFonts w:ascii="ＭＳ 明朝" w:eastAsia="ＭＳ 明朝" w:hAnsi="ＭＳ 明朝" w:hint="eastAsia"/>
        </w:rPr>
        <w:t>協力して活動</w:t>
      </w:r>
      <w:r w:rsidRPr="005D0F22">
        <w:rPr>
          <w:rFonts w:ascii="ＭＳ 明朝" w:eastAsia="ＭＳ 明朝" w:hAnsi="ＭＳ 明朝"/>
        </w:rPr>
        <w:t>している。</w:t>
      </w:r>
    </w:p>
    <w:p w14:paraId="1EAAD3D5"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293.</w:t>
      </w:r>
      <w:r w:rsidRPr="005D0F22">
        <w:rPr>
          <w:rFonts w:ascii="ＭＳ 明朝" w:eastAsia="ＭＳ 明朝" w:hAnsi="ＭＳ 明朝"/>
        </w:rPr>
        <w:tab/>
        <w:t>私たちは、脆弱な状況にある子どもたちに関するデータを持っていない。</w:t>
      </w:r>
    </w:p>
    <w:p w14:paraId="1A8D41F6" w14:textId="1534900F" w:rsidR="00647639" w:rsidRPr="005D0F22" w:rsidRDefault="00647639" w:rsidP="00647639">
      <w:pPr>
        <w:rPr>
          <w:rFonts w:ascii="ＭＳ 明朝" w:eastAsia="ＭＳ 明朝" w:hAnsi="ＭＳ 明朝"/>
        </w:rPr>
      </w:pPr>
      <w:r w:rsidRPr="005D0F22">
        <w:rPr>
          <w:rFonts w:ascii="ＭＳ 明朝" w:eastAsia="ＭＳ 明朝" w:hAnsi="ＭＳ 明朝"/>
          <w:b/>
          <w:bCs/>
        </w:rPr>
        <w:t>294.</w:t>
      </w:r>
      <w:r w:rsidRPr="005D0F22">
        <w:rPr>
          <w:rFonts w:ascii="ＭＳ 明朝" w:eastAsia="ＭＳ 明朝" w:hAnsi="ＭＳ 明朝"/>
        </w:rPr>
        <w:tab/>
        <w:t>政府は現在、職業教育訓練制度の変更案に</w:t>
      </w:r>
      <w:r w:rsidR="009161FF" w:rsidRPr="005D0F22">
        <w:rPr>
          <w:rFonts w:ascii="ＭＳ 明朝" w:eastAsia="ＭＳ 明朝" w:hAnsi="ＭＳ 明朝" w:hint="eastAsia"/>
        </w:rPr>
        <w:t>関する協議を行っている。</w:t>
      </w:r>
      <w:r w:rsidRPr="005D0F22">
        <w:rPr>
          <w:rFonts w:ascii="ＭＳ 明朝" w:eastAsia="ＭＳ 明朝" w:hAnsi="ＭＳ 明朝"/>
        </w:rPr>
        <w:t>政府のビジョンは、</w:t>
      </w:r>
      <w:r w:rsidR="007627F9" w:rsidRPr="005D0F22">
        <w:rPr>
          <w:rFonts w:ascii="ＭＳ 明朝" w:eastAsia="ＭＳ 明朝" w:hAnsi="ＭＳ 明朝" w:hint="eastAsia"/>
        </w:rPr>
        <w:t>成果</w:t>
      </w:r>
      <w:r w:rsidR="009161FF" w:rsidRPr="005D0F22">
        <w:rPr>
          <w:rFonts w:ascii="ＭＳ 明朝" w:eastAsia="ＭＳ 明朝" w:hAnsi="ＭＳ 明朝" w:hint="eastAsia"/>
        </w:rPr>
        <w:t>、とりわけ</w:t>
      </w:r>
      <w:r w:rsidRPr="005D0F22">
        <w:rPr>
          <w:rFonts w:ascii="ＭＳ 明朝" w:eastAsia="ＭＳ 明朝" w:hAnsi="ＭＳ 明朝"/>
        </w:rPr>
        <w:t>社会的</w:t>
      </w:r>
      <w:r w:rsidR="00A90702" w:rsidRPr="005D0F22">
        <w:rPr>
          <w:rFonts w:ascii="ＭＳ 明朝" w:eastAsia="ＭＳ 明朝" w:hAnsi="ＭＳ 明朝" w:hint="eastAsia"/>
        </w:rPr>
        <w:t>成果</w:t>
      </w:r>
      <w:r w:rsidR="009161FF" w:rsidRPr="005D0F22">
        <w:rPr>
          <w:rFonts w:ascii="ＭＳ 明朝" w:eastAsia="ＭＳ 明朝" w:hAnsi="ＭＳ 明朝" w:hint="eastAsia"/>
        </w:rPr>
        <w:t>の裏付けとなる</w:t>
      </w:r>
      <w:r w:rsidRPr="005D0F22">
        <w:rPr>
          <w:rFonts w:ascii="ＭＳ 明朝" w:eastAsia="ＭＳ 明朝" w:hAnsi="ＭＳ 明朝"/>
        </w:rPr>
        <w:t>、質が高く、</w:t>
      </w:r>
      <w:r w:rsidR="009161FF" w:rsidRPr="005D0F22">
        <w:rPr>
          <w:rFonts w:ascii="ＭＳ 明朝" w:eastAsia="ＭＳ 明朝" w:hAnsi="ＭＳ 明朝" w:hint="eastAsia"/>
        </w:rPr>
        <w:t>高度に配慮され、かつ包摂的な</w:t>
      </w:r>
      <w:r w:rsidRPr="005D0F22">
        <w:rPr>
          <w:rFonts w:ascii="ＭＳ 明朝" w:eastAsia="ＭＳ 明朝" w:hAnsi="ＭＳ 明朝"/>
        </w:rPr>
        <w:t>教育システムを目指すことである。見直しの目的の一つ</w:t>
      </w:r>
      <w:r w:rsidR="009161FF" w:rsidRPr="005D0F22">
        <w:rPr>
          <w:rFonts w:ascii="ＭＳ 明朝" w:eastAsia="ＭＳ 明朝" w:hAnsi="ＭＳ 明朝" w:hint="eastAsia"/>
        </w:rPr>
        <w:t>に</w:t>
      </w:r>
      <w:r w:rsidRPr="005D0F22">
        <w:rPr>
          <w:rFonts w:ascii="ＭＳ 明朝" w:eastAsia="ＭＳ 明朝" w:hAnsi="ＭＳ 明朝"/>
        </w:rPr>
        <w:t>は、障害のある学生や追加的な学習支援が必要な学生を含む「多様な学習者に</w:t>
      </w:r>
      <w:r w:rsidR="009161FF" w:rsidRPr="005D0F22">
        <w:rPr>
          <w:rFonts w:ascii="ＭＳ 明朝" w:eastAsia="ＭＳ 明朝" w:hAnsi="ＭＳ 明朝" w:hint="eastAsia"/>
        </w:rPr>
        <w:t>対して</w:t>
      </w:r>
      <w:r w:rsidRPr="005D0F22">
        <w:rPr>
          <w:rFonts w:ascii="ＭＳ 明朝" w:eastAsia="ＭＳ 明朝" w:hAnsi="ＭＳ 明朝"/>
        </w:rPr>
        <w:t>効果的なシステム」</w:t>
      </w:r>
      <w:r w:rsidR="009161FF" w:rsidRPr="005D0F22">
        <w:rPr>
          <w:rFonts w:ascii="ＭＳ 明朝" w:eastAsia="ＭＳ 明朝" w:hAnsi="ＭＳ 明朝" w:hint="eastAsia"/>
        </w:rPr>
        <w:t>を構築する</w:t>
      </w:r>
      <w:r w:rsidRPr="005D0F22">
        <w:rPr>
          <w:rFonts w:ascii="ＭＳ 明朝" w:eastAsia="ＭＳ 明朝" w:hAnsi="ＭＳ 明朝"/>
        </w:rPr>
        <w:t>こと</w:t>
      </w:r>
      <w:r w:rsidR="009161FF" w:rsidRPr="005D0F22">
        <w:rPr>
          <w:rFonts w:ascii="ＭＳ 明朝" w:eastAsia="ＭＳ 明朝" w:hAnsi="ＭＳ 明朝" w:hint="eastAsia"/>
        </w:rPr>
        <w:t>が</w:t>
      </w:r>
      <w:r w:rsidRPr="005D0F22">
        <w:rPr>
          <w:rFonts w:ascii="ＭＳ 明朝" w:eastAsia="ＭＳ 明朝" w:hAnsi="ＭＳ 明朝"/>
        </w:rPr>
        <w:t>ある。</w:t>
      </w:r>
    </w:p>
    <w:p w14:paraId="26592523" w14:textId="77777777" w:rsidR="00647639" w:rsidRPr="005D0F22" w:rsidRDefault="00647639" w:rsidP="00647639">
      <w:pPr>
        <w:rPr>
          <w:rFonts w:ascii="ＭＳ 明朝" w:eastAsia="ＭＳ 明朝" w:hAnsi="ＭＳ 明朝"/>
          <w:b/>
          <w:bCs/>
        </w:rPr>
      </w:pPr>
    </w:p>
    <w:p w14:paraId="245AE360"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b/>
          <w:bCs/>
        </w:rPr>
        <w:t>健康（第25条</w:t>
      </w:r>
      <w:r w:rsidRPr="005D0F22">
        <w:rPr>
          <w:rFonts w:ascii="ＭＳ 明朝" w:eastAsia="ＭＳ 明朝" w:hAnsi="ＭＳ 明朝" w:hint="eastAsia"/>
          <w:b/>
          <w:bCs/>
        </w:rPr>
        <w:t>）</w:t>
      </w:r>
    </w:p>
    <w:p w14:paraId="79215A89" w14:textId="0BA72593"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の第23(a)項に対する回答</w:t>
      </w:r>
    </w:p>
    <w:p w14:paraId="7A6A9281" w14:textId="0ABF7543" w:rsidR="00647639" w:rsidRPr="005D0F22" w:rsidRDefault="00647639" w:rsidP="00647639">
      <w:pPr>
        <w:rPr>
          <w:rFonts w:ascii="ＭＳ 明朝" w:eastAsia="ＭＳ 明朝" w:hAnsi="ＭＳ 明朝"/>
        </w:rPr>
      </w:pPr>
      <w:r w:rsidRPr="005D0F22">
        <w:rPr>
          <w:rFonts w:ascii="ＭＳ 明朝" w:eastAsia="ＭＳ 明朝" w:hAnsi="ＭＳ 明朝"/>
          <w:b/>
          <w:bCs/>
        </w:rPr>
        <w:t>295.</w:t>
      </w:r>
      <w:r w:rsidRPr="005D0F22">
        <w:rPr>
          <w:rFonts w:ascii="ＭＳ 明朝" w:eastAsia="ＭＳ 明朝" w:hAnsi="ＭＳ 明朝"/>
        </w:rPr>
        <w:tab/>
        <w:t>健康と</w:t>
      </w:r>
      <w:r w:rsidR="00A90702" w:rsidRPr="005D0F22">
        <w:rPr>
          <w:rFonts w:ascii="ＭＳ 明朝" w:eastAsia="ＭＳ 明朝" w:hAnsi="ＭＳ 明朝" w:hint="eastAsia"/>
        </w:rPr>
        <w:t>ウェルビーイングの</w:t>
      </w:r>
      <w:r w:rsidRPr="005D0F22">
        <w:rPr>
          <w:rFonts w:ascii="ＭＳ 明朝" w:eastAsia="ＭＳ 明朝" w:hAnsi="ＭＳ 明朝"/>
        </w:rPr>
        <w:t>向上のための</w:t>
      </w:r>
      <w:r w:rsidR="009161FF" w:rsidRPr="005D0F22">
        <w:rPr>
          <w:rFonts w:ascii="ＭＳ 明朝" w:eastAsia="ＭＳ 明朝" w:hAnsi="ＭＳ 明朝"/>
        </w:rPr>
        <w:t>障害戦略の</w:t>
      </w:r>
      <w:r w:rsidR="00A90702" w:rsidRPr="005D0F22">
        <w:rPr>
          <w:rFonts w:ascii="ＭＳ 明朝" w:eastAsia="ＭＳ 明朝" w:hAnsi="ＭＳ 明朝" w:hint="eastAsia"/>
        </w:rPr>
        <w:t>「</w:t>
      </w:r>
      <w:r w:rsidRPr="005D0F22">
        <w:rPr>
          <w:rFonts w:ascii="ＭＳ 明朝" w:eastAsia="ＭＳ 明朝" w:hAnsi="ＭＳ 明朝"/>
        </w:rPr>
        <w:t>成果</w:t>
      </w:r>
      <w:r w:rsidR="00A90702" w:rsidRPr="005D0F22">
        <w:rPr>
          <w:rFonts w:ascii="ＭＳ 明朝" w:eastAsia="ＭＳ 明朝" w:hAnsi="ＭＳ 明朝" w:hint="eastAsia"/>
        </w:rPr>
        <w:t>目標</w:t>
      </w:r>
      <w:r w:rsidRPr="005D0F22">
        <w:rPr>
          <w:rFonts w:ascii="ＭＳ 明朝" w:eastAsia="ＭＳ 明朝" w:hAnsi="ＭＳ 明朝"/>
        </w:rPr>
        <w:t>3</w:t>
      </w:r>
      <w:r w:rsidR="00A90702" w:rsidRPr="005D0F22">
        <w:rPr>
          <w:rFonts w:ascii="ＭＳ 明朝" w:eastAsia="ＭＳ 明朝" w:hAnsi="ＭＳ 明朝" w:hint="eastAsia"/>
        </w:rPr>
        <w:t>」</w:t>
      </w:r>
      <w:r w:rsidRPr="005D0F22">
        <w:rPr>
          <w:rFonts w:ascii="ＭＳ 明朝" w:eastAsia="ＭＳ 明朝" w:hAnsi="ＭＳ 明朝"/>
        </w:rPr>
        <w:t>は、障害者が達成可能な最高水準の健康と</w:t>
      </w:r>
      <w:r w:rsidR="00A90702" w:rsidRPr="005D0F22">
        <w:rPr>
          <w:rFonts w:ascii="ＭＳ 明朝" w:eastAsia="ＭＳ 明朝" w:hAnsi="ＭＳ 明朝" w:hint="eastAsia"/>
        </w:rPr>
        <w:t>ウェルビーイング</w:t>
      </w:r>
      <w:r w:rsidRPr="005D0F22">
        <w:rPr>
          <w:rFonts w:ascii="ＭＳ 明朝" w:eastAsia="ＭＳ 明朝" w:hAnsi="ＭＳ 明朝"/>
        </w:rPr>
        <w:t>を</w:t>
      </w:r>
      <w:r w:rsidR="00A90702" w:rsidRPr="005D0F22">
        <w:rPr>
          <w:rFonts w:ascii="ＭＳ 明朝" w:eastAsia="ＭＳ 明朝" w:hAnsi="ＭＳ 明朝" w:hint="eastAsia"/>
        </w:rPr>
        <w:t>得る</w:t>
      </w:r>
      <w:r w:rsidRPr="005D0F22">
        <w:rPr>
          <w:rFonts w:ascii="ＭＳ 明朝" w:eastAsia="ＭＳ 明朝" w:hAnsi="ＭＳ 明朝"/>
        </w:rPr>
        <w:t>ことを</w:t>
      </w:r>
      <w:r w:rsidR="009161FF" w:rsidRPr="005D0F22">
        <w:rPr>
          <w:rFonts w:ascii="ＭＳ 明朝" w:eastAsia="ＭＳ 明朝" w:hAnsi="ＭＳ 明朝" w:hint="eastAsia"/>
        </w:rPr>
        <w:t>望んで</w:t>
      </w:r>
      <w:r w:rsidRPr="005D0F22">
        <w:rPr>
          <w:rFonts w:ascii="ＭＳ 明朝" w:eastAsia="ＭＳ 明朝" w:hAnsi="ＭＳ 明朝"/>
        </w:rPr>
        <w:t>いる</w:t>
      </w:r>
      <w:r w:rsidR="00471528" w:rsidRPr="005D0F22">
        <w:rPr>
          <w:rStyle w:val="a4"/>
          <w:rFonts w:ascii="ＭＳ 明朝" w:eastAsia="ＭＳ 明朝" w:hAnsi="ＭＳ 明朝"/>
        </w:rPr>
        <w:endnoteReference w:id="190"/>
      </w:r>
      <w:r w:rsidRPr="005D0F22">
        <w:rPr>
          <w:rFonts w:ascii="ＭＳ 明朝" w:eastAsia="ＭＳ 明朝" w:hAnsi="ＭＳ 明朝"/>
        </w:rPr>
        <w:t>。</w:t>
      </w:r>
      <w:r w:rsidR="00A90702" w:rsidRPr="005D0F22">
        <w:rPr>
          <w:rFonts w:ascii="ＭＳ 明朝" w:eastAsia="ＭＳ 明朝" w:hAnsi="ＭＳ 明朝" w:hint="eastAsia"/>
        </w:rPr>
        <w:t>「</w:t>
      </w:r>
      <w:r w:rsidR="00A90702" w:rsidRPr="005D0F22">
        <w:rPr>
          <w:rFonts w:ascii="ＭＳ 明朝" w:eastAsia="ＭＳ 明朝" w:hAnsi="ＭＳ 明朝"/>
        </w:rPr>
        <w:t>成果</w:t>
      </w:r>
      <w:r w:rsidR="00A90702" w:rsidRPr="005D0F22">
        <w:rPr>
          <w:rFonts w:ascii="ＭＳ 明朝" w:eastAsia="ＭＳ 明朝" w:hAnsi="ＭＳ 明朝" w:hint="eastAsia"/>
        </w:rPr>
        <w:t>目標</w:t>
      </w:r>
      <w:r w:rsidR="00A90702" w:rsidRPr="005D0F22">
        <w:rPr>
          <w:rFonts w:ascii="ＭＳ 明朝" w:eastAsia="ＭＳ 明朝" w:hAnsi="ＭＳ 明朝"/>
        </w:rPr>
        <w:t>3</w:t>
      </w:r>
      <w:r w:rsidR="00A90702" w:rsidRPr="005D0F22">
        <w:rPr>
          <w:rFonts w:ascii="ＭＳ 明朝" w:eastAsia="ＭＳ 明朝" w:hAnsi="ＭＳ 明朝" w:hint="eastAsia"/>
        </w:rPr>
        <w:t>」</w:t>
      </w:r>
      <w:r w:rsidRPr="005D0F22">
        <w:rPr>
          <w:rFonts w:ascii="ＭＳ 明朝" w:eastAsia="ＭＳ 明朝" w:hAnsi="ＭＳ 明朝"/>
        </w:rPr>
        <w:t>の主な関心事は、</w:t>
      </w:r>
      <w:r w:rsidR="009161FF" w:rsidRPr="005D0F22">
        <w:rPr>
          <w:rFonts w:ascii="ＭＳ 明朝" w:eastAsia="ＭＳ 明朝" w:hAnsi="ＭＳ 明朝" w:hint="eastAsia"/>
        </w:rPr>
        <w:t>機能</w:t>
      </w:r>
      <w:r w:rsidR="009161FF" w:rsidRPr="005D0F22">
        <w:rPr>
          <w:rFonts w:ascii="ＭＳ 明朝" w:eastAsia="ＭＳ 明朝" w:hAnsi="ＭＳ 明朝"/>
        </w:rPr>
        <w:t>障害</w:t>
      </w:r>
      <w:r w:rsidR="009161FF" w:rsidRPr="005D0F22">
        <w:rPr>
          <w:rFonts w:ascii="ＭＳ 明朝" w:eastAsia="ＭＳ 明朝" w:hAnsi="ＭＳ 明朝" w:hint="eastAsia"/>
        </w:rPr>
        <w:t>を理由として</w:t>
      </w:r>
      <w:r w:rsidRPr="005D0F22">
        <w:rPr>
          <w:rFonts w:ascii="ＭＳ 明朝" w:eastAsia="ＭＳ 明朝" w:hAnsi="ＭＳ 明朝"/>
        </w:rPr>
        <w:t>障害者が</w:t>
      </w:r>
      <w:r w:rsidR="009161FF" w:rsidRPr="005D0F22">
        <w:rPr>
          <w:rFonts w:ascii="ＭＳ 明朝" w:eastAsia="ＭＳ 明朝" w:hAnsi="ＭＳ 明朝" w:hint="eastAsia"/>
        </w:rPr>
        <w:t>一般</w:t>
      </w:r>
      <w:r w:rsidRPr="005D0F22">
        <w:rPr>
          <w:rFonts w:ascii="ＭＳ 明朝" w:eastAsia="ＭＳ 明朝" w:hAnsi="ＭＳ 明朝"/>
        </w:rPr>
        <w:t>の医療サービス</w:t>
      </w:r>
      <w:r w:rsidR="00A90702" w:rsidRPr="005D0F22">
        <w:rPr>
          <w:rFonts w:ascii="ＭＳ 明朝" w:eastAsia="ＭＳ 明朝" w:hAnsi="ＭＳ 明朝" w:hint="eastAsia"/>
        </w:rPr>
        <w:t>への</w:t>
      </w:r>
      <w:r w:rsidRPr="005D0F22">
        <w:rPr>
          <w:rFonts w:ascii="ＭＳ 明朝" w:eastAsia="ＭＳ 明朝" w:hAnsi="ＭＳ 明朝"/>
        </w:rPr>
        <w:t>障壁に直面しないことである。</w:t>
      </w:r>
      <w:r w:rsidR="009161FF" w:rsidRPr="005D0F22">
        <w:rPr>
          <w:rFonts w:ascii="ＭＳ 明朝" w:eastAsia="ＭＳ 明朝" w:hAnsi="ＭＳ 明朝" w:hint="eastAsia"/>
        </w:rPr>
        <w:t>個々の</w:t>
      </w:r>
      <w:r w:rsidR="009161FF" w:rsidRPr="005D0F22">
        <w:rPr>
          <w:rFonts w:ascii="ＭＳ 明朝" w:eastAsia="ＭＳ 明朝" w:hAnsi="ＭＳ 明朝"/>
        </w:rPr>
        <w:t>障害者のニーズ</w:t>
      </w:r>
      <w:r w:rsidR="009161FF" w:rsidRPr="005D0F22">
        <w:rPr>
          <w:rFonts w:ascii="ＭＳ 明朝" w:eastAsia="ＭＳ 明朝" w:hAnsi="ＭＳ 明朝" w:hint="eastAsia"/>
        </w:rPr>
        <w:t>は、</w:t>
      </w:r>
      <w:r w:rsidRPr="005D0F22">
        <w:rPr>
          <w:rFonts w:ascii="ＭＳ 明朝" w:eastAsia="ＭＳ 明朝" w:hAnsi="ＭＳ 明朝"/>
        </w:rPr>
        <w:t>医療サービスに関する情報</w:t>
      </w:r>
      <w:r w:rsidR="009161FF" w:rsidRPr="005D0F22">
        <w:rPr>
          <w:rFonts w:ascii="ＭＳ 明朝" w:eastAsia="ＭＳ 明朝" w:hAnsi="ＭＳ 明朝" w:hint="eastAsia"/>
        </w:rPr>
        <w:t>を</w:t>
      </w:r>
      <w:r w:rsidRPr="005D0F22">
        <w:rPr>
          <w:rFonts w:ascii="ＭＳ 明朝" w:eastAsia="ＭＳ 明朝" w:hAnsi="ＭＳ 明朝"/>
        </w:rPr>
        <w:t>アクセス可能な形式で提供</w:t>
      </w:r>
      <w:r w:rsidR="009161FF" w:rsidRPr="005D0F22">
        <w:rPr>
          <w:rFonts w:ascii="ＭＳ 明朝" w:eastAsia="ＭＳ 明朝" w:hAnsi="ＭＳ 明朝" w:hint="eastAsia"/>
        </w:rPr>
        <w:t>す</w:t>
      </w:r>
      <w:r w:rsidRPr="005D0F22">
        <w:rPr>
          <w:rFonts w:ascii="ＭＳ 明朝" w:eastAsia="ＭＳ 明朝" w:hAnsi="ＭＳ 明朝"/>
        </w:rPr>
        <w:t>ることも含めて、考慮</w:t>
      </w:r>
      <w:r w:rsidR="009161FF" w:rsidRPr="005D0F22">
        <w:rPr>
          <w:rFonts w:ascii="ＭＳ 明朝" w:eastAsia="ＭＳ 明朝" w:hAnsi="ＭＳ 明朝" w:hint="eastAsia"/>
        </w:rPr>
        <w:t>されなければならない</w:t>
      </w:r>
      <w:r w:rsidRPr="005D0F22">
        <w:rPr>
          <w:rFonts w:ascii="ＭＳ 明朝" w:eastAsia="ＭＳ 明朝" w:hAnsi="ＭＳ 明朝"/>
        </w:rPr>
        <w:t>。</w:t>
      </w:r>
    </w:p>
    <w:p w14:paraId="65836655" w14:textId="556B3114" w:rsidR="00647639" w:rsidRPr="005D0F22" w:rsidRDefault="00647639" w:rsidP="00647639">
      <w:pPr>
        <w:rPr>
          <w:rFonts w:ascii="ＭＳ 明朝" w:eastAsia="ＭＳ 明朝" w:hAnsi="ＭＳ 明朝"/>
        </w:rPr>
      </w:pPr>
      <w:r w:rsidRPr="005D0F22">
        <w:rPr>
          <w:rFonts w:ascii="ＭＳ 明朝" w:eastAsia="ＭＳ 明朝" w:hAnsi="ＭＳ 明朝"/>
          <w:b/>
          <w:bCs/>
        </w:rPr>
        <w:t>296.</w:t>
      </w:r>
      <w:r w:rsidRPr="005D0F22">
        <w:rPr>
          <w:rFonts w:ascii="ＭＳ 明朝" w:eastAsia="ＭＳ 明朝" w:hAnsi="ＭＳ 明朝"/>
        </w:rPr>
        <w:tab/>
        <w:t>障害者行動計画2014-2018の</w:t>
      </w:r>
      <w:r w:rsidR="00A90702" w:rsidRPr="005D0F22">
        <w:rPr>
          <w:rFonts w:ascii="ＭＳ 明朝" w:eastAsia="ＭＳ 明朝" w:hAnsi="ＭＳ 明朝" w:hint="eastAsia"/>
        </w:rPr>
        <w:t>行動</w:t>
      </w:r>
      <w:r w:rsidRPr="005D0F22">
        <w:rPr>
          <w:rFonts w:ascii="ＭＳ 明朝" w:eastAsia="ＭＳ 明朝" w:hAnsi="ＭＳ 明朝"/>
        </w:rPr>
        <w:t>9(c)は、学習/知的障害のある人々の医療サービスへのアクセスを改善することを目的としている。</w:t>
      </w:r>
      <w:r w:rsidR="00976C13" w:rsidRPr="005D0F22">
        <w:rPr>
          <w:rFonts w:ascii="ＭＳ 明朝" w:eastAsia="ＭＳ 明朝" w:hAnsi="ＭＳ 明朝" w:hint="eastAsia"/>
        </w:rPr>
        <w:t>担当</w:t>
      </w:r>
      <w:r w:rsidRPr="005D0F22">
        <w:rPr>
          <w:rFonts w:ascii="ＭＳ 明朝" w:eastAsia="ＭＳ 明朝" w:hAnsi="ＭＳ 明朝"/>
        </w:rPr>
        <w:t>大臣は、学習/知的障害のある人の健康成果とサービスへのアクセスを改善する行動案を</w:t>
      </w:r>
      <w:r w:rsidR="00A90702" w:rsidRPr="005D0F22">
        <w:rPr>
          <w:rFonts w:ascii="ＭＳ 明朝" w:eastAsia="ＭＳ 明朝" w:hAnsi="ＭＳ 明朝" w:hint="eastAsia"/>
        </w:rPr>
        <w:t>含む助言</w:t>
      </w:r>
      <w:r w:rsidRPr="005D0F22">
        <w:rPr>
          <w:rFonts w:ascii="ＭＳ 明朝" w:eastAsia="ＭＳ 明朝" w:hAnsi="ＭＳ 明朝"/>
        </w:rPr>
        <w:t>を受けている（質問5(f)参照）。この</w:t>
      </w:r>
      <w:r w:rsidR="00EB088B" w:rsidRPr="005D0F22">
        <w:rPr>
          <w:rFonts w:ascii="ＭＳ 明朝" w:eastAsia="ＭＳ 明朝" w:hAnsi="ＭＳ 明朝" w:hint="eastAsia"/>
        </w:rPr>
        <w:t>取り組み</w:t>
      </w:r>
      <w:r w:rsidRPr="005D0F22">
        <w:rPr>
          <w:rFonts w:ascii="ＭＳ 明朝" w:eastAsia="ＭＳ 明朝" w:hAnsi="ＭＳ 明朝"/>
        </w:rPr>
        <w:t>は、障害者や研究から</w:t>
      </w:r>
      <w:r w:rsidR="00976C13" w:rsidRPr="005D0F22">
        <w:rPr>
          <w:rFonts w:ascii="ＭＳ 明朝" w:eastAsia="ＭＳ 明朝" w:hAnsi="ＭＳ 明朝" w:hint="eastAsia"/>
        </w:rPr>
        <w:t>の</w:t>
      </w:r>
      <w:r w:rsidR="00EB088B" w:rsidRPr="005D0F22">
        <w:rPr>
          <w:rFonts w:ascii="ＭＳ 明朝" w:eastAsia="ＭＳ 明朝" w:hAnsi="ＭＳ 明朝" w:hint="eastAsia"/>
        </w:rPr>
        <w:t>示唆を受け</w:t>
      </w:r>
      <w:r w:rsidR="00976C13" w:rsidRPr="005D0F22">
        <w:rPr>
          <w:rFonts w:ascii="ＭＳ 明朝" w:eastAsia="ＭＳ 明朝" w:hAnsi="ＭＳ 明朝" w:hint="eastAsia"/>
        </w:rPr>
        <w:t>てきている</w:t>
      </w:r>
      <w:r w:rsidR="00471528" w:rsidRPr="005D0F22">
        <w:rPr>
          <w:rStyle w:val="a4"/>
          <w:rFonts w:ascii="ＭＳ 明朝" w:eastAsia="ＭＳ 明朝" w:hAnsi="ＭＳ 明朝"/>
        </w:rPr>
        <w:endnoteReference w:id="191"/>
      </w:r>
      <w:r w:rsidR="00EB088B" w:rsidRPr="005D0F22">
        <w:rPr>
          <w:rFonts w:ascii="ＭＳ 明朝" w:eastAsia="ＭＳ 明朝" w:hAnsi="ＭＳ 明朝" w:hint="eastAsia"/>
        </w:rPr>
        <w:t>。</w:t>
      </w:r>
      <w:r w:rsidRPr="005D0F22">
        <w:rPr>
          <w:rFonts w:ascii="ＭＳ 明朝" w:eastAsia="ＭＳ 明朝" w:hAnsi="ＭＳ 明朝"/>
        </w:rPr>
        <w:t xml:space="preserve"> </w:t>
      </w:r>
    </w:p>
    <w:p w14:paraId="49B70AF9" w14:textId="77777777" w:rsidR="00AC4B0D" w:rsidRPr="005D0F22" w:rsidRDefault="00AC4B0D" w:rsidP="00647639">
      <w:pPr>
        <w:rPr>
          <w:rFonts w:ascii="ＭＳ 明朝" w:eastAsia="ＭＳ 明朝" w:hAnsi="ＭＳ 明朝"/>
          <w:b/>
          <w:bCs/>
        </w:rPr>
      </w:pPr>
    </w:p>
    <w:p w14:paraId="0F9B352E" w14:textId="0505C72F"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の第23 (b)項に対する回答</w:t>
      </w:r>
    </w:p>
    <w:p w14:paraId="1286DD9E" w14:textId="6187113C" w:rsidR="00647639" w:rsidRPr="005D0F22" w:rsidRDefault="00647639" w:rsidP="00647639">
      <w:pPr>
        <w:rPr>
          <w:rFonts w:ascii="ＭＳ 明朝" w:eastAsia="ＭＳ 明朝" w:hAnsi="ＭＳ 明朝"/>
        </w:rPr>
      </w:pPr>
      <w:r w:rsidRPr="005D0F22">
        <w:rPr>
          <w:rFonts w:ascii="ＭＳ 明朝" w:eastAsia="ＭＳ 明朝" w:hAnsi="ＭＳ 明朝"/>
          <w:b/>
          <w:bCs/>
        </w:rPr>
        <w:t>297.</w:t>
      </w:r>
      <w:r w:rsidRPr="005D0F22">
        <w:rPr>
          <w:rFonts w:ascii="ＭＳ 明朝" w:eastAsia="ＭＳ 明朝" w:hAnsi="ＭＳ 明朝"/>
        </w:rPr>
        <w:tab/>
        <w:t>マオリの健康格差は、他のグループと比較して</w:t>
      </w:r>
      <w:r w:rsidR="00976C13" w:rsidRPr="005D0F22">
        <w:rPr>
          <w:rFonts w:ascii="ＭＳ 明朝" w:eastAsia="ＭＳ 明朝" w:hAnsi="ＭＳ 明朝" w:hint="eastAsia"/>
        </w:rPr>
        <w:t>特に目立っている。</w:t>
      </w:r>
      <w:r w:rsidRPr="005D0F22">
        <w:rPr>
          <w:rFonts w:ascii="ＭＳ 明朝" w:eastAsia="ＭＳ 明朝" w:hAnsi="ＭＳ 明朝"/>
        </w:rPr>
        <w:t>政府は、マオリの健康を改善し、公平性の格差</w:t>
      </w:r>
      <w:r w:rsidR="007454EE" w:rsidRPr="005D0F22">
        <w:rPr>
          <w:rFonts w:ascii="ＭＳ 明朝" w:eastAsia="ＭＳ 明朝" w:hAnsi="ＭＳ 明朝" w:hint="eastAsia"/>
        </w:rPr>
        <w:t>への</w:t>
      </w:r>
      <w:r w:rsidRPr="005D0F22">
        <w:rPr>
          <w:rFonts w:ascii="ＭＳ 明朝" w:eastAsia="ＭＳ 明朝" w:hAnsi="ＭＳ 明朝"/>
        </w:rPr>
        <w:t>対処に焦点を当てることを求め</w:t>
      </w:r>
      <w:r w:rsidR="00976C13" w:rsidRPr="005D0F22">
        <w:rPr>
          <w:rFonts w:ascii="ＭＳ 明朝" w:eastAsia="ＭＳ 明朝" w:hAnsi="ＭＳ 明朝" w:hint="eastAsia"/>
        </w:rPr>
        <w:t>られ</w:t>
      </w:r>
      <w:r w:rsidRPr="005D0F22">
        <w:rPr>
          <w:rFonts w:ascii="ＭＳ 明朝" w:eastAsia="ＭＳ 明朝" w:hAnsi="ＭＳ 明朝"/>
        </w:rPr>
        <w:t>ている。保健省</w:t>
      </w:r>
      <w:r w:rsidR="007454EE" w:rsidRPr="005D0F22">
        <w:rPr>
          <w:rFonts w:ascii="ＭＳ 明朝" w:eastAsia="ＭＳ 明朝" w:hAnsi="ＭＳ 明朝" w:hint="eastAsia"/>
        </w:rPr>
        <w:t>は</w:t>
      </w:r>
      <w:r w:rsidR="007454EE" w:rsidRPr="005D0F22">
        <w:rPr>
          <w:rFonts w:ascii="ＭＳ 明朝" w:eastAsia="ＭＳ 明朝" w:hAnsi="ＭＳ 明朝"/>
        </w:rPr>
        <w:t>以下の対策</w:t>
      </w:r>
      <w:r w:rsidR="007454EE" w:rsidRPr="005D0F22">
        <w:rPr>
          <w:rFonts w:ascii="ＭＳ 明朝" w:eastAsia="ＭＳ 明朝" w:hAnsi="ＭＳ 明朝" w:hint="eastAsia"/>
        </w:rPr>
        <w:t>を</w:t>
      </w:r>
      <w:r w:rsidRPr="005D0F22">
        <w:rPr>
          <w:rFonts w:ascii="ＭＳ 明朝" w:eastAsia="ＭＳ 明朝" w:hAnsi="ＭＳ 明朝"/>
        </w:rPr>
        <w:t>実施している。</w:t>
      </w:r>
    </w:p>
    <w:p w14:paraId="5AF0C2C0" w14:textId="42A6551D"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マオリ</w:t>
      </w:r>
      <w:r w:rsidR="00976C13" w:rsidRPr="005D0F22">
        <w:rPr>
          <w:rFonts w:ascii="ＭＳ 明朝" w:eastAsia="ＭＳ 明朝" w:hAnsi="ＭＳ 明朝" w:hint="eastAsia"/>
        </w:rPr>
        <w:t>を対象とする</w:t>
      </w:r>
      <w:r w:rsidRPr="005D0F22">
        <w:rPr>
          <w:rFonts w:ascii="ＭＳ 明朝" w:eastAsia="ＭＳ 明朝" w:hAnsi="ＭＳ 明朝"/>
        </w:rPr>
        <w:t>健康戦略</w:t>
      </w:r>
      <w:r w:rsidR="00976C13" w:rsidRPr="005D0F22">
        <w:rPr>
          <w:rFonts w:ascii="ＭＳ 明朝" w:eastAsia="ＭＳ 明朝" w:hAnsi="ＭＳ 明朝" w:hint="eastAsia"/>
        </w:rPr>
        <w:t>の</w:t>
      </w:r>
      <w:r w:rsidRPr="005D0F22">
        <w:rPr>
          <w:rFonts w:ascii="ＭＳ 明朝" w:eastAsia="ＭＳ 明朝" w:hAnsi="ＭＳ 明朝"/>
        </w:rPr>
        <w:t>「</w:t>
      </w:r>
      <w:r w:rsidR="007454EE" w:rsidRPr="005D0F22">
        <w:rPr>
          <w:rFonts w:ascii="ＭＳ 明朝" w:eastAsia="ＭＳ 明朝" w:hAnsi="ＭＳ 明朝" w:hint="eastAsia"/>
        </w:rPr>
        <w:t>健康のマント</w:t>
      </w:r>
      <w:r w:rsidRPr="005D0F22">
        <w:rPr>
          <w:rFonts w:ascii="ＭＳ 明朝" w:eastAsia="ＭＳ 明朝" w:hAnsi="ＭＳ 明朝"/>
        </w:rPr>
        <w:t>」</w:t>
      </w:r>
      <w:r w:rsidR="00471528" w:rsidRPr="005D0F22">
        <w:rPr>
          <w:rStyle w:val="a4"/>
          <w:rFonts w:ascii="ＭＳ 明朝" w:eastAsia="ＭＳ 明朝" w:hAnsi="ＭＳ 明朝"/>
        </w:rPr>
        <w:endnoteReference w:id="192"/>
      </w:r>
      <w:r w:rsidRPr="005D0F22">
        <w:rPr>
          <w:rFonts w:ascii="ＭＳ 明朝" w:eastAsia="ＭＳ 明朝" w:hAnsi="ＭＳ 明朝"/>
        </w:rPr>
        <w:t>を実施するために、2019年にマオリ健康</w:t>
      </w:r>
      <w:r w:rsidR="007454EE" w:rsidRPr="005D0F22">
        <w:rPr>
          <w:rFonts w:ascii="ＭＳ 明朝" w:eastAsia="ＭＳ 明朝" w:hAnsi="ＭＳ 明朝" w:hint="eastAsia"/>
        </w:rPr>
        <w:t>行動計画</w:t>
      </w:r>
      <w:r w:rsidR="00471528" w:rsidRPr="005D0F22">
        <w:rPr>
          <w:rStyle w:val="a4"/>
          <w:rFonts w:ascii="ＭＳ 明朝" w:eastAsia="ＭＳ 明朝" w:hAnsi="ＭＳ 明朝"/>
        </w:rPr>
        <w:endnoteReference w:id="193"/>
      </w:r>
      <w:r w:rsidR="00976C13" w:rsidRPr="005D0F22">
        <w:rPr>
          <w:rFonts w:ascii="ＭＳ 明朝" w:eastAsia="ＭＳ 明朝" w:hAnsi="ＭＳ 明朝" w:hint="eastAsia"/>
        </w:rPr>
        <w:t>が作成されつつある</w:t>
      </w:r>
      <w:r w:rsidRPr="005D0F22">
        <w:rPr>
          <w:rFonts w:ascii="ＭＳ 明朝" w:eastAsia="ＭＳ 明朝" w:hAnsi="ＭＳ 明朝"/>
        </w:rPr>
        <w:t>。</w:t>
      </w:r>
    </w:p>
    <w:p w14:paraId="616C1D1C" w14:textId="541C658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w:t>
      </w:r>
      <w:r w:rsidR="00976C13" w:rsidRPr="005D0F22">
        <w:rPr>
          <w:rFonts w:ascii="ＭＳ 明朝" w:eastAsia="ＭＳ 明朝" w:hAnsi="ＭＳ 明朝"/>
        </w:rPr>
        <w:t xml:space="preserve"> </w:t>
      </w:r>
      <w:r w:rsidRPr="005D0F22">
        <w:rPr>
          <w:rFonts w:ascii="ＭＳ 明朝" w:eastAsia="ＭＳ 明朝" w:hAnsi="ＭＳ 明朝"/>
        </w:rPr>
        <w:t>地区保健委員会は、マオリの健康の公平性を達成するための具体的な行動を、</w:t>
      </w:r>
      <w:r w:rsidR="00976C13" w:rsidRPr="005D0F22">
        <w:rPr>
          <w:rFonts w:ascii="ＭＳ 明朝" w:eastAsia="ＭＳ 明朝" w:hAnsi="ＭＳ 明朝"/>
        </w:rPr>
        <w:t>毎年、</w:t>
      </w:r>
      <w:r w:rsidRPr="005D0F22">
        <w:rPr>
          <w:rFonts w:ascii="ＭＳ 明朝" w:eastAsia="ＭＳ 明朝" w:hAnsi="ＭＳ 明朝"/>
        </w:rPr>
        <w:t>年次計画書で特定しなければならない。</w:t>
      </w:r>
    </w:p>
    <w:p w14:paraId="0BA5A174" w14:textId="1194815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E90AE5" w:rsidRPr="005D0F22">
        <w:rPr>
          <w:rFonts w:ascii="ＭＳ 明朝" w:eastAsia="ＭＳ 明朝" w:hAnsi="ＭＳ 明朝" w:hint="eastAsia"/>
        </w:rPr>
        <w:t>「よい生活の追求（</w:t>
      </w:r>
      <w:proofErr w:type="spellStart"/>
      <w:r w:rsidRPr="005D0F22">
        <w:rPr>
          <w:rFonts w:ascii="ＭＳ 明朝" w:eastAsia="ＭＳ 明朝" w:hAnsi="ＭＳ 明朝"/>
        </w:rPr>
        <w:t>Whāia</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Ao</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Mārama</w:t>
      </w:r>
      <w:proofErr w:type="spellEnd"/>
      <w:r w:rsidR="00E90AE5" w:rsidRPr="005D0F22">
        <w:rPr>
          <w:rFonts w:ascii="ＭＳ 明朝" w:eastAsia="ＭＳ 明朝" w:hAnsi="ＭＳ 明朝" w:hint="eastAsia"/>
        </w:rPr>
        <w:t>）</w:t>
      </w:r>
      <w:r w:rsidR="00471528" w:rsidRPr="005D0F22">
        <w:rPr>
          <w:rStyle w:val="a4"/>
          <w:rFonts w:ascii="ＭＳ 明朝" w:eastAsia="ＭＳ 明朝" w:hAnsi="ＭＳ 明朝"/>
        </w:rPr>
        <w:endnoteReference w:id="194"/>
      </w:r>
      <w:r w:rsidRPr="005D0F22">
        <w:rPr>
          <w:rFonts w:ascii="ＭＳ 明朝" w:eastAsia="ＭＳ 明朝" w:hAnsi="ＭＳ 明朝"/>
        </w:rPr>
        <w:t>2018 to 2022</w:t>
      </w:r>
      <w:r w:rsidR="00E90AE5" w:rsidRPr="005D0F22">
        <w:rPr>
          <w:rFonts w:ascii="ＭＳ 明朝" w:eastAsia="ＭＳ 明朝" w:hAnsi="ＭＳ 明朝" w:hint="eastAsia"/>
        </w:rPr>
        <w:t>」</w:t>
      </w:r>
      <w:r w:rsidRPr="005D0F22">
        <w:rPr>
          <w:rFonts w:ascii="ＭＳ 明朝" w:eastAsia="ＭＳ 明朝" w:hAnsi="ＭＳ 明朝"/>
        </w:rPr>
        <w:t>: マオリ障害者行動計画は2018年4月に更新された</w:t>
      </w:r>
      <w:r w:rsidR="00471528" w:rsidRPr="005D0F22">
        <w:rPr>
          <w:rStyle w:val="a4"/>
          <w:rFonts w:ascii="ＭＳ 明朝" w:eastAsia="ＭＳ 明朝" w:hAnsi="ＭＳ 明朝"/>
        </w:rPr>
        <w:endnoteReference w:id="195"/>
      </w:r>
      <w:r w:rsidRPr="005D0F22">
        <w:rPr>
          <w:rFonts w:ascii="ＭＳ 明朝" w:eastAsia="ＭＳ 明朝" w:hAnsi="ＭＳ 明朝"/>
        </w:rPr>
        <w:t>。</w:t>
      </w:r>
      <w:r w:rsidR="00976C13" w:rsidRPr="005D0F22">
        <w:rPr>
          <w:rFonts w:ascii="ＭＳ 明朝" w:eastAsia="ＭＳ 明朝" w:hAnsi="ＭＳ 明朝" w:hint="eastAsia"/>
        </w:rPr>
        <w:t>そして、その</w:t>
      </w:r>
      <w:r w:rsidRPr="005D0F22">
        <w:rPr>
          <w:rFonts w:ascii="ＭＳ 明朝" w:eastAsia="ＭＳ 明朝" w:hAnsi="ＭＳ 明朝"/>
        </w:rPr>
        <w:t>実施計画は2019年6月までに更新される</w:t>
      </w:r>
      <w:r w:rsidR="00976C13" w:rsidRPr="005D0F22">
        <w:rPr>
          <w:rFonts w:ascii="ＭＳ 明朝" w:eastAsia="ＭＳ 明朝" w:hAnsi="ＭＳ 明朝" w:hint="eastAsia"/>
        </w:rPr>
        <w:t>見通しである</w:t>
      </w:r>
      <w:r w:rsidRPr="005D0F22">
        <w:rPr>
          <w:rFonts w:ascii="ＭＳ 明朝" w:eastAsia="ＭＳ 明朝" w:hAnsi="ＭＳ 明朝"/>
        </w:rPr>
        <w:t>。</w:t>
      </w:r>
    </w:p>
    <w:p w14:paraId="20822117" w14:textId="7C28AAB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EB088B" w:rsidRPr="005D0F22">
        <w:rPr>
          <w:rFonts w:ascii="ＭＳ 明朝" w:eastAsia="ＭＳ 明朝" w:hAnsi="ＭＳ 明朝" w:hint="eastAsia"/>
        </w:rPr>
        <w:t>保健</w:t>
      </w:r>
      <w:r w:rsidRPr="005D0F22">
        <w:rPr>
          <w:rFonts w:ascii="ＭＳ 明朝" w:eastAsia="ＭＳ 明朝" w:hAnsi="ＭＳ 明朝"/>
        </w:rPr>
        <w:t>省は、</w:t>
      </w:r>
      <w:r w:rsidR="00E90AE5" w:rsidRPr="005D0F22">
        <w:rPr>
          <w:rFonts w:ascii="ＭＳ 明朝" w:eastAsia="ＭＳ 明朝" w:hAnsi="ＭＳ 明朝" w:hint="eastAsia"/>
        </w:rPr>
        <w:t>マオリワイタンギ法廷（</w:t>
      </w:r>
      <w:r w:rsidRPr="005D0F22">
        <w:rPr>
          <w:rFonts w:ascii="ＭＳ 明朝" w:eastAsia="ＭＳ 明朝" w:hAnsi="ＭＳ 明朝"/>
        </w:rPr>
        <w:t>Waitangi Tribunal Māori</w:t>
      </w:r>
      <w:r w:rsidR="00E90AE5" w:rsidRPr="005D0F22">
        <w:rPr>
          <w:rFonts w:ascii="ＭＳ 明朝" w:eastAsia="ＭＳ 明朝" w:hAnsi="ＭＳ 明朝" w:hint="eastAsia"/>
        </w:rPr>
        <w:t>）</w:t>
      </w:r>
      <w:r w:rsidRPr="005D0F22">
        <w:rPr>
          <w:rFonts w:ascii="ＭＳ 明朝" w:eastAsia="ＭＳ 明朝" w:hAnsi="ＭＳ 明朝"/>
        </w:rPr>
        <w:t>の障害</w:t>
      </w:r>
      <w:r w:rsidR="00E90AE5" w:rsidRPr="005D0F22">
        <w:rPr>
          <w:rFonts w:ascii="ＭＳ 明朝" w:eastAsia="ＭＳ 明朝" w:hAnsi="ＭＳ 明朝" w:hint="eastAsia"/>
        </w:rPr>
        <w:t>のある</w:t>
      </w:r>
      <w:r w:rsidRPr="005D0F22">
        <w:rPr>
          <w:rFonts w:ascii="ＭＳ 明朝" w:eastAsia="ＭＳ 明朝" w:hAnsi="ＭＳ 明朝"/>
        </w:rPr>
        <w:t>マオリの</w:t>
      </w:r>
      <w:r w:rsidR="00E90AE5" w:rsidRPr="005D0F22">
        <w:rPr>
          <w:rFonts w:ascii="ＭＳ 明朝" w:eastAsia="ＭＳ 明朝" w:hAnsi="ＭＳ 明朝" w:hint="eastAsia"/>
        </w:rPr>
        <w:t>状態</w:t>
      </w:r>
      <w:r w:rsidRPr="005D0F22">
        <w:rPr>
          <w:rFonts w:ascii="ＭＳ 明朝" w:eastAsia="ＭＳ 明朝" w:hAnsi="ＭＳ 明朝"/>
        </w:rPr>
        <w:t>調査を支援している。報告書は2019年6月に提出され、</w:t>
      </w:r>
      <w:r w:rsidR="00E90AE5" w:rsidRPr="005D0F22">
        <w:rPr>
          <w:rFonts w:ascii="ＭＳ 明朝" w:eastAsia="ＭＳ 明朝" w:hAnsi="ＭＳ 明朝" w:hint="eastAsia"/>
        </w:rPr>
        <w:t>「保健サービスとその成果に関する調査」（</w:t>
      </w:r>
      <w:r w:rsidRPr="005D0F22">
        <w:rPr>
          <w:rFonts w:ascii="ＭＳ 明朝" w:eastAsia="ＭＳ 明朝" w:hAnsi="ＭＳ 明朝"/>
        </w:rPr>
        <w:t>Health Services and Outcomes Kaupapa Inquiry</w:t>
      </w:r>
      <w:r w:rsidR="00E90AE5" w:rsidRPr="005D0F22">
        <w:rPr>
          <w:rFonts w:ascii="ＭＳ 明朝" w:eastAsia="ＭＳ 明朝" w:hAnsi="ＭＳ 明朝" w:hint="eastAsia"/>
        </w:rPr>
        <w:t>）</w:t>
      </w:r>
      <w:r w:rsidR="00976C13" w:rsidRPr="005D0F22">
        <w:rPr>
          <w:rFonts w:ascii="ＭＳ 明朝" w:eastAsia="ＭＳ 明朝" w:hAnsi="ＭＳ 明朝" w:hint="eastAsia"/>
        </w:rPr>
        <w:t>への</w:t>
      </w:r>
      <w:r w:rsidRPr="005D0F22">
        <w:rPr>
          <w:rFonts w:ascii="ＭＳ 明朝" w:eastAsia="ＭＳ 明朝" w:hAnsi="ＭＳ 明朝"/>
        </w:rPr>
        <w:t>政府の対応</w:t>
      </w:r>
      <w:r w:rsidR="00976C13" w:rsidRPr="005D0F22">
        <w:rPr>
          <w:rFonts w:ascii="ＭＳ 明朝" w:eastAsia="ＭＳ 明朝" w:hAnsi="ＭＳ 明朝" w:hint="eastAsia"/>
        </w:rPr>
        <w:t>の裏付けとして</w:t>
      </w:r>
      <w:r w:rsidR="00EB088B" w:rsidRPr="005D0F22">
        <w:rPr>
          <w:rFonts w:ascii="ＭＳ 明朝" w:eastAsia="ＭＳ 明朝" w:hAnsi="ＭＳ 明朝" w:hint="eastAsia"/>
        </w:rPr>
        <w:t>役立つ</w:t>
      </w:r>
      <w:r w:rsidR="00976C13" w:rsidRPr="005D0F22">
        <w:rPr>
          <w:rFonts w:ascii="ＭＳ 明朝" w:eastAsia="ＭＳ 明朝" w:hAnsi="ＭＳ 明朝" w:hint="eastAsia"/>
        </w:rPr>
        <w:t>見込み</w:t>
      </w:r>
      <w:r w:rsidR="00EB088B" w:rsidRPr="005D0F22">
        <w:rPr>
          <w:rFonts w:ascii="ＭＳ 明朝" w:eastAsia="ＭＳ 明朝" w:hAnsi="ＭＳ 明朝"/>
        </w:rPr>
        <w:t>で</w:t>
      </w:r>
      <w:r w:rsidR="00EB088B" w:rsidRPr="005D0F22">
        <w:rPr>
          <w:rFonts w:ascii="ＭＳ 明朝" w:eastAsia="ＭＳ 明朝" w:hAnsi="ＭＳ 明朝" w:hint="eastAsia"/>
        </w:rPr>
        <w:t>あ</w:t>
      </w:r>
      <w:r w:rsidR="00976C13" w:rsidRPr="005D0F22">
        <w:rPr>
          <w:rFonts w:ascii="ＭＳ 明朝" w:eastAsia="ＭＳ 明朝" w:hAnsi="ＭＳ 明朝" w:hint="eastAsia"/>
        </w:rPr>
        <w:t>る</w:t>
      </w:r>
      <w:r w:rsidR="00471528" w:rsidRPr="005D0F22">
        <w:rPr>
          <w:rStyle w:val="a4"/>
          <w:rFonts w:ascii="ＭＳ 明朝" w:eastAsia="ＭＳ 明朝" w:hAnsi="ＭＳ 明朝"/>
        </w:rPr>
        <w:endnoteReference w:id="196"/>
      </w:r>
      <w:r w:rsidRPr="005D0F22">
        <w:rPr>
          <w:rFonts w:ascii="ＭＳ 明朝" w:eastAsia="ＭＳ 明朝" w:hAnsi="ＭＳ 明朝"/>
        </w:rPr>
        <w:t>。</w:t>
      </w:r>
    </w:p>
    <w:p w14:paraId="1312EF52" w14:textId="32F5D6AC" w:rsidR="00647639" w:rsidRPr="005D0F22" w:rsidRDefault="00647639" w:rsidP="00647639">
      <w:pPr>
        <w:rPr>
          <w:rFonts w:ascii="ＭＳ 明朝" w:eastAsia="ＭＳ 明朝" w:hAnsi="ＭＳ 明朝"/>
        </w:rPr>
      </w:pPr>
      <w:r w:rsidRPr="005D0F22">
        <w:rPr>
          <w:rFonts w:ascii="ＭＳ 明朝" w:eastAsia="ＭＳ 明朝" w:hAnsi="ＭＳ 明朝"/>
          <w:b/>
          <w:bCs/>
        </w:rPr>
        <w:t>298.</w:t>
      </w:r>
      <w:r w:rsidRPr="005D0F22">
        <w:rPr>
          <w:rFonts w:ascii="ＭＳ 明朝" w:eastAsia="ＭＳ 明朝" w:hAnsi="ＭＳ 明朝"/>
        </w:rPr>
        <w:tab/>
        <w:t>太平洋地域の障害者のより良い成果を支援するため</w:t>
      </w:r>
      <w:r w:rsidR="003E1D34" w:rsidRPr="005D0F22">
        <w:rPr>
          <w:rFonts w:ascii="ＭＳ 明朝" w:eastAsia="ＭＳ 明朝" w:hAnsi="ＭＳ 明朝" w:hint="eastAsia"/>
        </w:rPr>
        <w:t>の</w:t>
      </w:r>
      <w:r w:rsidRPr="005D0F22">
        <w:rPr>
          <w:rFonts w:ascii="ＭＳ 明朝" w:eastAsia="ＭＳ 明朝" w:hAnsi="ＭＳ 明朝"/>
        </w:rPr>
        <w:t>対策には、以下がある。</w:t>
      </w:r>
    </w:p>
    <w:p w14:paraId="5873D116" w14:textId="7C00906E"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3E1D34" w:rsidRPr="005D0F22">
        <w:rPr>
          <w:rFonts w:ascii="ＭＳ 明朝" w:eastAsia="ＭＳ 明朝" w:hAnsi="ＭＳ 明朝" w:hint="eastAsia"/>
        </w:rPr>
        <w:t>「生命力の道」（</w:t>
      </w:r>
      <w:r w:rsidR="003E1D34" w:rsidRPr="005D0F22">
        <w:rPr>
          <w:rFonts w:ascii="ＭＳ 明朝" w:eastAsia="ＭＳ 明朝" w:hAnsi="ＭＳ 明朝"/>
        </w:rPr>
        <w:t xml:space="preserve">Ala </w:t>
      </w:r>
      <w:proofErr w:type="spellStart"/>
      <w:r w:rsidR="003E1D34" w:rsidRPr="005D0F22">
        <w:rPr>
          <w:rFonts w:ascii="ＭＳ 明朝" w:eastAsia="ＭＳ 明朝" w:hAnsi="ＭＳ 明朝"/>
        </w:rPr>
        <w:t>Mo’ui</w:t>
      </w:r>
      <w:proofErr w:type="spellEnd"/>
      <w:r w:rsidR="003E1D34" w:rsidRPr="005D0F22">
        <w:rPr>
          <w:rFonts w:ascii="ＭＳ 明朝" w:eastAsia="ＭＳ 明朝" w:hAnsi="ＭＳ 明朝" w:hint="eastAsia"/>
        </w:rPr>
        <w:t>）：太平洋の人々の健康と</w:t>
      </w:r>
      <w:r w:rsidR="00EB088B" w:rsidRPr="005D0F22">
        <w:rPr>
          <w:rFonts w:ascii="ＭＳ 明朝" w:eastAsia="ＭＳ 明朝" w:hAnsi="ＭＳ 明朝" w:hint="eastAsia"/>
        </w:rPr>
        <w:t>ウェルビーイング</w:t>
      </w:r>
      <w:r w:rsidR="003E1D34" w:rsidRPr="005D0F22">
        <w:rPr>
          <w:rFonts w:ascii="ＭＳ 明朝" w:eastAsia="ＭＳ 明朝" w:hAnsi="ＭＳ 明朝" w:hint="eastAsia"/>
        </w:rPr>
        <w:t>への道</w:t>
      </w:r>
      <w:r w:rsidRPr="005D0F22">
        <w:rPr>
          <w:rFonts w:ascii="ＭＳ 明朝" w:eastAsia="ＭＳ 明朝" w:hAnsi="ＭＳ 明朝"/>
        </w:rPr>
        <w:t>2014-2018は、2019年に更新される</w:t>
      </w:r>
      <w:r w:rsidR="00976C13" w:rsidRPr="005D0F22">
        <w:rPr>
          <w:rFonts w:ascii="ＭＳ 明朝" w:eastAsia="ＭＳ 明朝" w:hAnsi="ＭＳ 明朝" w:hint="eastAsia"/>
        </w:rPr>
        <w:t>見通しである</w:t>
      </w:r>
      <w:r w:rsidR="00471528" w:rsidRPr="005D0F22">
        <w:rPr>
          <w:rStyle w:val="a4"/>
          <w:rFonts w:ascii="ＭＳ 明朝" w:eastAsia="ＭＳ 明朝" w:hAnsi="ＭＳ 明朝"/>
        </w:rPr>
        <w:endnoteReference w:id="197"/>
      </w:r>
      <w:r w:rsidRPr="005D0F22">
        <w:rPr>
          <w:rFonts w:ascii="ＭＳ 明朝" w:eastAsia="ＭＳ 明朝" w:hAnsi="ＭＳ 明朝"/>
        </w:rPr>
        <w:t>。</w:t>
      </w:r>
    </w:p>
    <w:p w14:paraId="6E2930F3" w14:textId="1CFBD53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C2305C" w:rsidRPr="005D0F22">
        <w:rPr>
          <w:rFonts w:ascii="ＭＳ 明朝" w:eastAsia="ＭＳ 明朝" w:hAnsi="ＭＳ 明朝" w:hint="eastAsia"/>
        </w:rPr>
        <w:t>「生活への取り組み」（</w:t>
      </w:r>
      <w:proofErr w:type="spellStart"/>
      <w:r w:rsidRPr="005D0F22">
        <w:rPr>
          <w:rFonts w:ascii="ＭＳ 明朝" w:eastAsia="ＭＳ 明朝" w:hAnsi="ＭＳ 明朝"/>
        </w:rPr>
        <w:t>Faiva</w:t>
      </w:r>
      <w:proofErr w:type="spellEnd"/>
      <w:r w:rsidRPr="005D0F22">
        <w:rPr>
          <w:rFonts w:ascii="ＭＳ 明朝" w:eastAsia="ＭＳ 明朝" w:hAnsi="ＭＳ 明朝"/>
        </w:rPr>
        <w:t xml:space="preserve"> Ora</w:t>
      </w:r>
      <w:r w:rsidR="00C2305C" w:rsidRPr="005D0F22">
        <w:rPr>
          <w:rFonts w:ascii="ＭＳ 明朝" w:eastAsia="ＭＳ 明朝" w:hAnsi="ＭＳ 明朝" w:hint="eastAsia"/>
        </w:rPr>
        <w:t>）</w:t>
      </w:r>
      <w:r w:rsidR="00471528" w:rsidRPr="005D0F22">
        <w:rPr>
          <w:rStyle w:val="a4"/>
          <w:rFonts w:ascii="ＭＳ 明朝" w:eastAsia="ＭＳ 明朝" w:hAnsi="ＭＳ 明朝"/>
        </w:rPr>
        <w:endnoteReference w:id="198"/>
      </w:r>
      <w:r w:rsidRPr="005D0F22">
        <w:rPr>
          <w:rFonts w:ascii="ＭＳ 明朝" w:eastAsia="ＭＳ 明朝" w:hAnsi="ＭＳ 明朝"/>
        </w:rPr>
        <w:t>2016-2021</w:t>
      </w:r>
      <w:r w:rsidR="00C2305C" w:rsidRPr="005D0F22">
        <w:rPr>
          <w:rFonts w:ascii="ＭＳ 明朝" w:eastAsia="ＭＳ 明朝" w:hAnsi="ＭＳ 明朝" w:hint="eastAsia"/>
        </w:rPr>
        <w:t>：</w:t>
      </w:r>
      <w:r w:rsidR="003E1D34" w:rsidRPr="005D0F22">
        <w:rPr>
          <w:rFonts w:ascii="ＭＳ 明朝" w:eastAsia="ＭＳ 明朝" w:hAnsi="ＭＳ 明朝" w:hint="eastAsia"/>
        </w:rPr>
        <w:t>太平洋の人々のための全国障害計画</w:t>
      </w:r>
      <w:r w:rsidRPr="005D0F22">
        <w:rPr>
          <w:rFonts w:ascii="ＭＳ 明朝" w:eastAsia="ＭＳ 明朝" w:hAnsi="ＭＳ 明朝"/>
        </w:rPr>
        <w:t>は2017年8月に更新された。</w:t>
      </w:r>
      <w:r w:rsidR="00C2305C" w:rsidRPr="005D0F22">
        <w:rPr>
          <w:rFonts w:ascii="ＭＳ 明朝" w:eastAsia="ＭＳ 明朝" w:hAnsi="ＭＳ 明朝" w:hint="eastAsia"/>
        </w:rPr>
        <w:t>この取り組み</w:t>
      </w:r>
      <w:r w:rsidRPr="005D0F22">
        <w:rPr>
          <w:rFonts w:ascii="ＭＳ 明朝" w:eastAsia="ＭＳ 明朝" w:hAnsi="ＭＳ 明朝"/>
        </w:rPr>
        <w:t>は実施計画と</w:t>
      </w:r>
      <w:proofErr w:type="spellStart"/>
      <w:r w:rsidRPr="005D0F22">
        <w:rPr>
          <w:rFonts w:ascii="ＭＳ 明朝" w:eastAsia="ＭＳ 明朝" w:hAnsi="ＭＳ 明朝"/>
        </w:rPr>
        <w:t>Faiva</w:t>
      </w:r>
      <w:proofErr w:type="spellEnd"/>
      <w:r w:rsidRPr="005D0F22">
        <w:rPr>
          <w:rFonts w:ascii="ＭＳ 明朝" w:eastAsia="ＭＳ 明朝" w:hAnsi="ＭＳ 明朝"/>
        </w:rPr>
        <w:t xml:space="preserve"> Ora</w:t>
      </w:r>
      <w:r w:rsidR="00C2305C" w:rsidRPr="005D0F22">
        <w:rPr>
          <w:rFonts w:ascii="ＭＳ 明朝" w:eastAsia="ＭＳ 明朝" w:hAnsi="ＭＳ 明朝" w:hint="eastAsia"/>
        </w:rPr>
        <w:t>指導</w:t>
      </w:r>
      <w:r w:rsidRPr="005D0F22">
        <w:rPr>
          <w:rFonts w:ascii="ＭＳ 明朝" w:eastAsia="ＭＳ 明朝" w:hAnsi="ＭＳ 明朝"/>
        </w:rPr>
        <w:t>グループ</w:t>
      </w:r>
      <w:r w:rsidR="00C2305C" w:rsidRPr="005D0F22">
        <w:rPr>
          <w:rFonts w:ascii="ＭＳ 明朝" w:eastAsia="ＭＳ 明朝" w:hAnsi="ＭＳ 明朝" w:hint="eastAsia"/>
        </w:rPr>
        <w:t>（</w:t>
      </w:r>
      <w:r w:rsidR="00C2305C" w:rsidRPr="005D0F22">
        <w:rPr>
          <w:rFonts w:ascii="ＭＳ 明朝" w:eastAsia="ＭＳ 明朝" w:hAnsi="ＭＳ 明朝"/>
        </w:rPr>
        <w:t>半年ごとに会合を開いている</w:t>
      </w:r>
      <w:r w:rsidR="00C2305C" w:rsidRPr="005D0F22">
        <w:rPr>
          <w:rFonts w:ascii="ＭＳ 明朝" w:eastAsia="ＭＳ 明朝" w:hAnsi="ＭＳ 明朝" w:hint="eastAsia"/>
        </w:rPr>
        <w:t>）</w:t>
      </w:r>
      <w:r w:rsidRPr="005D0F22">
        <w:rPr>
          <w:rFonts w:ascii="ＭＳ 明朝" w:eastAsia="ＭＳ 明朝" w:hAnsi="ＭＳ 明朝"/>
        </w:rPr>
        <w:t>の支援によって導かれて</w:t>
      </w:r>
      <w:r w:rsidR="00C2305C" w:rsidRPr="005D0F22">
        <w:rPr>
          <w:rFonts w:ascii="ＭＳ 明朝" w:eastAsia="ＭＳ 明朝" w:hAnsi="ＭＳ 明朝" w:hint="eastAsia"/>
        </w:rPr>
        <w:t>いる</w:t>
      </w:r>
      <w:r w:rsidR="00F539D7" w:rsidRPr="005D0F22">
        <w:rPr>
          <w:rStyle w:val="a4"/>
          <w:rFonts w:ascii="ＭＳ 明朝" w:eastAsia="ＭＳ 明朝" w:hAnsi="ＭＳ 明朝"/>
        </w:rPr>
        <w:endnoteReference w:id="199"/>
      </w:r>
      <w:r w:rsidRPr="005D0F22">
        <w:rPr>
          <w:rFonts w:ascii="ＭＳ 明朝" w:eastAsia="ＭＳ 明朝" w:hAnsi="ＭＳ 明朝"/>
        </w:rPr>
        <w:t>。</w:t>
      </w:r>
      <w:r w:rsidR="00C2305C" w:rsidRPr="005D0F22">
        <w:rPr>
          <w:rFonts w:ascii="ＭＳ 明朝" w:eastAsia="ＭＳ 明朝" w:hAnsi="ＭＳ 明朝" w:hint="eastAsia"/>
        </w:rPr>
        <w:t xml:space="preserve">　</w:t>
      </w:r>
    </w:p>
    <w:p w14:paraId="3D47D310" w14:textId="6DC7074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EB088B" w:rsidRPr="005D0F22">
        <w:rPr>
          <w:rFonts w:ascii="ＭＳ 明朝" w:eastAsia="ＭＳ 明朝" w:hAnsi="ＭＳ 明朝" w:hint="eastAsia"/>
        </w:rPr>
        <w:t>保健</w:t>
      </w:r>
      <w:r w:rsidRPr="005D0F22">
        <w:rPr>
          <w:rFonts w:ascii="ＭＳ 明朝" w:eastAsia="ＭＳ 明朝" w:hAnsi="ＭＳ 明朝"/>
        </w:rPr>
        <w:t>省は、</w:t>
      </w:r>
      <w:r w:rsidR="00C2305C" w:rsidRPr="005D0F22">
        <w:rPr>
          <w:rFonts w:ascii="ＭＳ 明朝" w:eastAsia="ＭＳ 明朝" w:hAnsi="ＭＳ 明朝" w:hint="eastAsia"/>
        </w:rPr>
        <w:t>太平洋</w:t>
      </w:r>
      <w:r w:rsidRPr="005D0F22">
        <w:rPr>
          <w:rFonts w:ascii="ＭＳ 明朝" w:eastAsia="ＭＳ 明朝" w:hAnsi="ＭＳ 明朝"/>
        </w:rPr>
        <w:t>障害問題に関する協力、知識共有、問題解決を促</w:t>
      </w:r>
      <w:r w:rsidR="00976C13" w:rsidRPr="005D0F22">
        <w:rPr>
          <w:rFonts w:ascii="ＭＳ 明朝" w:eastAsia="ＭＳ 明朝" w:hAnsi="ＭＳ 明朝" w:hint="eastAsia"/>
        </w:rPr>
        <w:t>すことを目的とする</w:t>
      </w:r>
      <w:r w:rsidRPr="005D0F22">
        <w:rPr>
          <w:rFonts w:ascii="ＭＳ 明朝" w:eastAsia="ＭＳ 明朝" w:hAnsi="ＭＳ 明朝"/>
        </w:rPr>
        <w:t>省庁横断フォーラムを</w:t>
      </w:r>
      <w:r w:rsidR="00976C13" w:rsidRPr="005D0F22">
        <w:rPr>
          <w:rFonts w:ascii="ＭＳ 明朝" w:eastAsia="ＭＳ 明朝" w:hAnsi="ＭＳ 明朝" w:hint="eastAsia"/>
        </w:rPr>
        <w:t>立ち上げ</w:t>
      </w:r>
      <w:r w:rsidRPr="005D0F22">
        <w:rPr>
          <w:rFonts w:ascii="ＭＳ 明朝" w:eastAsia="ＭＳ 明朝" w:hAnsi="ＭＳ 明朝"/>
        </w:rPr>
        <w:t>た。</w:t>
      </w:r>
    </w:p>
    <w:p w14:paraId="69050180" w14:textId="77777777" w:rsidR="00AC4B0D" w:rsidRPr="005D0F22" w:rsidRDefault="00AC4B0D" w:rsidP="00647639">
      <w:pPr>
        <w:rPr>
          <w:rFonts w:ascii="ＭＳ 明朝" w:eastAsia="ＭＳ 明朝" w:hAnsi="ＭＳ 明朝"/>
          <w:b/>
          <w:bCs/>
        </w:rPr>
      </w:pPr>
    </w:p>
    <w:p w14:paraId="5053DF7B" w14:textId="0E2CD57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の第23 (c)項に対する回答</w:t>
      </w:r>
    </w:p>
    <w:p w14:paraId="4315F346" w14:textId="67B3DDB8" w:rsidR="00647639" w:rsidRPr="005D0F22" w:rsidRDefault="00647639" w:rsidP="00647639">
      <w:pPr>
        <w:rPr>
          <w:rFonts w:ascii="ＭＳ 明朝" w:eastAsia="ＭＳ 明朝" w:hAnsi="ＭＳ 明朝"/>
        </w:rPr>
      </w:pPr>
      <w:r w:rsidRPr="005D0F22">
        <w:rPr>
          <w:rFonts w:ascii="ＭＳ 明朝" w:eastAsia="ＭＳ 明朝" w:hAnsi="ＭＳ 明朝"/>
          <w:b/>
          <w:bCs/>
        </w:rPr>
        <w:t>299.</w:t>
      </w:r>
      <w:r w:rsidRPr="005D0F22">
        <w:rPr>
          <w:rFonts w:ascii="ＭＳ 明朝" w:eastAsia="ＭＳ 明朝" w:hAnsi="ＭＳ 明朝"/>
        </w:rPr>
        <w:tab/>
        <w:t>政府は認知症がもたらす経済的・社会的な課題</w:t>
      </w:r>
      <w:r w:rsidR="00976C13" w:rsidRPr="005D0F22">
        <w:rPr>
          <w:rFonts w:ascii="ＭＳ 明朝" w:eastAsia="ＭＳ 明朝" w:hAnsi="ＭＳ 明朝" w:hint="eastAsia"/>
        </w:rPr>
        <w:t>が深刻なこと</w:t>
      </w:r>
      <w:r w:rsidRPr="005D0F22">
        <w:rPr>
          <w:rFonts w:ascii="ＭＳ 明朝" w:eastAsia="ＭＳ 明朝" w:hAnsi="ＭＳ 明朝"/>
        </w:rPr>
        <w:t>を認識し</w:t>
      </w:r>
      <w:r w:rsidR="00976C13" w:rsidRPr="005D0F22">
        <w:rPr>
          <w:rFonts w:ascii="ＭＳ 明朝" w:eastAsia="ＭＳ 明朝" w:hAnsi="ＭＳ 明朝" w:hint="eastAsia"/>
        </w:rPr>
        <w:t>対策に取</w:t>
      </w:r>
      <w:r w:rsidR="00187A3D" w:rsidRPr="005D0F22">
        <w:rPr>
          <w:rFonts w:ascii="ＭＳ 明朝" w:eastAsia="ＭＳ 明朝" w:hAnsi="ＭＳ 明朝" w:hint="eastAsia"/>
        </w:rPr>
        <w:t>り</w:t>
      </w:r>
      <w:r w:rsidR="00976C13" w:rsidRPr="005D0F22">
        <w:rPr>
          <w:rFonts w:ascii="ＭＳ 明朝" w:eastAsia="ＭＳ 明朝" w:hAnsi="ＭＳ 明朝" w:hint="eastAsia"/>
        </w:rPr>
        <w:t>掛</w:t>
      </w:r>
      <w:r w:rsidR="00187A3D" w:rsidRPr="005D0F22">
        <w:rPr>
          <w:rFonts w:ascii="ＭＳ 明朝" w:eastAsia="ＭＳ 明朝" w:hAnsi="ＭＳ 明朝" w:hint="eastAsia"/>
        </w:rPr>
        <w:t>か</w:t>
      </w:r>
      <w:r w:rsidR="00976C13" w:rsidRPr="005D0F22">
        <w:rPr>
          <w:rFonts w:ascii="ＭＳ 明朝" w:eastAsia="ＭＳ 明朝" w:hAnsi="ＭＳ 明朝" w:hint="eastAsia"/>
        </w:rPr>
        <w:t>って</w:t>
      </w:r>
      <w:r w:rsidRPr="005D0F22">
        <w:rPr>
          <w:rFonts w:ascii="ＭＳ 明朝" w:eastAsia="ＭＳ 明朝" w:hAnsi="ＭＳ 明朝"/>
        </w:rPr>
        <w:t>いる。</w:t>
      </w:r>
    </w:p>
    <w:p w14:paraId="3C2293EE" w14:textId="61510586" w:rsidR="00647639" w:rsidRPr="005D0F22" w:rsidRDefault="00647639" w:rsidP="00647639">
      <w:pPr>
        <w:rPr>
          <w:rFonts w:ascii="ＭＳ 明朝" w:eastAsia="ＭＳ 明朝" w:hAnsi="ＭＳ 明朝"/>
        </w:rPr>
      </w:pPr>
      <w:r w:rsidRPr="005D0F22">
        <w:rPr>
          <w:rFonts w:ascii="ＭＳ 明朝" w:eastAsia="ＭＳ 明朝" w:hAnsi="ＭＳ 明朝"/>
          <w:b/>
          <w:bCs/>
        </w:rPr>
        <w:t>300.</w:t>
      </w:r>
      <w:r w:rsidRPr="005D0F22">
        <w:rPr>
          <w:rFonts w:ascii="ＭＳ 明朝" w:eastAsia="ＭＳ 明朝" w:hAnsi="ＭＳ 明朝"/>
        </w:rPr>
        <w:tab/>
      </w:r>
      <w:r w:rsidR="00C2305C" w:rsidRPr="005D0F22">
        <w:rPr>
          <w:rFonts w:ascii="ＭＳ 明朝" w:eastAsia="ＭＳ 明朝" w:hAnsi="ＭＳ 明朝" w:hint="eastAsia"/>
        </w:rPr>
        <w:t>「</w:t>
      </w:r>
      <w:r w:rsidRPr="005D0F22">
        <w:rPr>
          <w:rFonts w:ascii="ＭＳ 明朝" w:eastAsia="ＭＳ 明朝" w:hAnsi="ＭＳ 明朝"/>
        </w:rPr>
        <w:t>認知症ケアNZ枠組み2013」</w:t>
      </w:r>
      <w:r w:rsidR="00F539D7" w:rsidRPr="005D0F22">
        <w:rPr>
          <w:rStyle w:val="a4"/>
          <w:rFonts w:ascii="ＭＳ 明朝" w:eastAsia="ＭＳ 明朝" w:hAnsi="ＭＳ 明朝"/>
        </w:rPr>
        <w:endnoteReference w:id="200"/>
      </w:r>
      <w:r w:rsidR="00976C13" w:rsidRPr="005D0F22">
        <w:rPr>
          <w:rFonts w:ascii="ＭＳ 明朝" w:eastAsia="ＭＳ 明朝" w:hAnsi="ＭＳ 明朝" w:hint="eastAsia"/>
        </w:rPr>
        <w:t>に</w:t>
      </w:r>
      <w:r w:rsidRPr="005D0F22">
        <w:rPr>
          <w:rFonts w:ascii="ＭＳ 明朝" w:eastAsia="ＭＳ 明朝" w:hAnsi="ＭＳ 明朝"/>
        </w:rPr>
        <w:t>は、認知症の診断、ケア、</w:t>
      </w:r>
      <w:r w:rsidR="00C2305C" w:rsidRPr="005D0F22">
        <w:rPr>
          <w:rFonts w:ascii="ＭＳ 明朝" w:eastAsia="ＭＳ 明朝" w:hAnsi="ＭＳ 明朝" w:hint="eastAsia"/>
        </w:rPr>
        <w:t>支援に</w:t>
      </w:r>
      <w:r w:rsidR="00976C13" w:rsidRPr="005D0F22">
        <w:rPr>
          <w:rFonts w:ascii="ＭＳ 明朝" w:eastAsia="ＭＳ 明朝" w:hAnsi="ＭＳ 明朝" w:hint="eastAsia"/>
        </w:rPr>
        <w:t>関する確実かつ</w:t>
      </w:r>
      <w:r w:rsidR="00C2305C" w:rsidRPr="005D0F22">
        <w:rPr>
          <w:rFonts w:ascii="ＭＳ 明朝" w:eastAsia="ＭＳ 明朝" w:hAnsi="ＭＳ 明朝"/>
        </w:rPr>
        <w:t>包括的な</w:t>
      </w:r>
      <w:r w:rsidR="00976C13" w:rsidRPr="005D0F22">
        <w:rPr>
          <w:rFonts w:ascii="ＭＳ 明朝" w:eastAsia="ＭＳ 明朝" w:hAnsi="ＭＳ 明朝" w:hint="eastAsia"/>
        </w:rPr>
        <w:t>説明が示されている。</w:t>
      </w:r>
    </w:p>
    <w:p w14:paraId="1591E097" w14:textId="0AA8DF61" w:rsidR="00647639" w:rsidRPr="005D0F22" w:rsidRDefault="00647639" w:rsidP="00647639">
      <w:pPr>
        <w:rPr>
          <w:rFonts w:ascii="ＭＳ 明朝" w:eastAsia="ＭＳ 明朝" w:hAnsi="ＭＳ 明朝"/>
        </w:rPr>
      </w:pPr>
      <w:r w:rsidRPr="005D0F22">
        <w:rPr>
          <w:rFonts w:ascii="ＭＳ 明朝" w:eastAsia="ＭＳ 明朝" w:hAnsi="ＭＳ 明朝"/>
          <w:b/>
          <w:bCs/>
        </w:rPr>
        <w:t>301.</w:t>
      </w:r>
      <w:r w:rsidRPr="005D0F22">
        <w:rPr>
          <w:rFonts w:ascii="ＭＳ 明朝" w:eastAsia="ＭＳ 明朝" w:hAnsi="ＭＳ 明朝"/>
        </w:rPr>
        <w:tab/>
      </w:r>
      <w:r w:rsidR="00C2305C" w:rsidRPr="005D0F22">
        <w:rPr>
          <w:rFonts w:ascii="ＭＳ 明朝" w:eastAsia="ＭＳ 明朝" w:hAnsi="ＭＳ 明朝" w:hint="eastAsia"/>
        </w:rPr>
        <w:t>「</w:t>
      </w:r>
      <w:r w:rsidRPr="005D0F22">
        <w:rPr>
          <w:rFonts w:ascii="ＭＳ 明朝" w:eastAsia="ＭＳ 明朝" w:hAnsi="ＭＳ 明朝"/>
        </w:rPr>
        <w:t>認知症ケアパス</w:t>
      </w:r>
      <w:r w:rsidR="005019A7" w:rsidRPr="005D0F22">
        <w:rPr>
          <w:rFonts w:ascii="ＭＳ 明朝" w:eastAsia="ＭＳ 明朝" w:hAnsi="ＭＳ 明朝" w:hint="eastAsia"/>
        </w:rPr>
        <w:t>」</w:t>
      </w:r>
      <w:r w:rsidRPr="005D0F22">
        <w:rPr>
          <w:rFonts w:ascii="ＭＳ 明朝" w:eastAsia="ＭＳ 明朝" w:hAnsi="ＭＳ 明朝"/>
        </w:rPr>
        <w:t>は、本人とその家族が認知症</w:t>
      </w:r>
      <w:r w:rsidR="005019A7" w:rsidRPr="005D0F22">
        <w:rPr>
          <w:rFonts w:ascii="ＭＳ 明朝" w:eastAsia="ＭＳ 明朝" w:hAnsi="ＭＳ 明朝" w:hint="eastAsia"/>
        </w:rPr>
        <w:t>と</w:t>
      </w:r>
      <w:r w:rsidR="00976C13" w:rsidRPr="005D0F22">
        <w:rPr>
          <w:rFonts w:ascii="ＭＳ 明朝" w:eastAsia="ＭＳ 明朝" w:hAnsi="ＭＳ 明朝" w:hint="eastAsia"/>
        </w:rPr>
        <w:t>向き合いながら進む長期にわたる人生行路</w:t>
      </w:r>
      <w:r w:rsidRPr="005D0F22">
        <w:rPr>
          <w:rFonts w:ascii="ＭＳ 明朝" w:eastAsia="ＭＳ 明朝" w:hAnsi="ＭＳ 明朝"/>
        </w:rPr>
        <w:t>の中で、積極的に調整されたケアと支援を提供する。</w:t>
      </w:r>
      <w:r w:rsidR="00976C13" w:rsidRPr="005D0F22">
        <w:rPr>
          <w:rFonts w:ascii="ＭＳ 明朝" w:eastAsia="ＭＳ 明朝" w:hAnsi="ＭＳ 明朝" w:hint="eastAsia"/>
        </w:rPr>
        <w:t>各</w:t>
      </w:r>
      <w:r w:rsidRPr="005D0F22">
        <w:rPr>
          <w:rFonts w:ascii="ＭＳ 明朝" w:eastAsia="ＭＳ 明朝" w:hAnsi="ＭＳ 明朝"/>
        </w:rPr>
        <w:t>地区</w:t>
      </w:r>
      <w:r w:rsidR="00976C13" w:rsidRPr="005D0F22">
        <w:rPr>
          <w:rFonts w:ascii="ＭＳ 明朝" w:eastAsia="ＭＳ 明朝" w:hAnsi="ＭＳ 明朝" w:hint="eastAsia"/>
        </w:rPr>
        <w:t>で</w:t>
      </w:r>
      <w:r w:rsidRPr="005D0F22">
        <w:rPr>
          <w:rFonts w:ascii="ＭＳ 明朝" w:eastAsia="ＭＳ 明朝" w:hAnsi="ＭＳ 明朝"/>
        </w:rPr>
        <w:t>は、サービスと認知症ケアパスの改善と実施</w:t>
      </w:r>
      <w:r w:rsidR="00976C13" w:rsidRPr="005D0F22">
        <w:rPr>
          <w:rFonts w:ascii="ＭＳ 明朝" w:eastAsia="ＭＳ 明朝" w:hAnsi="ＭＳ 明朝" w:hint="eastAsia"/>
        </w:rPr>
        <w:t>が特に重視されてきている。</w:t>
      </w:r>
      <w:r w:rsidRPr="005D0F22">
        <w:rPr>
          <w:rFonts w:ascii="ＭＳ 明朝" w:eastAsia="ＭＳ 明朝" w:hAnsi="ＭＳ 明朝"/>
        </w:rPr>
        <w:t>知的障害者（特にダウン症）のための認知症</w:t>
      </w:r>
      <w:r w:rsidR="005019A7" w:rsidRPr="005D0F22">
        <w:rPr>
          <w:rFonts w:ascii="ＭＳ 明朝" w:eastAsia="ＭＳ 明朝" w:hAnsi="ＭＳ 明朝" w:hint="eastAsia"/>
        </w:rPr>
        <w:t>ケア</w:t>
      </w:r>
      <w:r w:rsidRPr="005D0F22">
        <w:rPr>
          <w:rFonts w:ascii="ＭＳ 明朝" w:eastAsia="ＭＳ 明朝" w:hAnsi="ＭＳ 明朝"/>
        </w:rPr>
        <w:t>パス</w:t>
      </w:r>
      <w:r w:rsidR="00976C13" w:rsidRPr="005D0F22">
        <w:rPr>
          <w:rFonts w:ascii="ＭＳ 明朝" w:eastAsia="ＭＳ 明朝" w:hAnsi="ＭＳ 明朝" w:hint="eastAsia"/>
        </w:rPr>
        <w:t>も</w:t>
      </w:r>
      <w:r w:rsidRPr="005D0F22">
        <w:rPr>
          <w:rFonts w:ascii="ＭＳ 明朝" w:eastAsia="ＭＳ 明朝" w:hAnsi="ＭＳ 明朝"/>
        </w:rPr>
        <w:t>開発</w:t>
      </w:r>
      <w:r w:rsidR="00EB088B" w:rsidRPr="005D0F22">
        <w:rPr>
          <w:rFonts w:ascii="ＭＳ 明朝" w:eastAsia="ＭＳ 明朝" w:hAnsi="ＭＳ 明朝" w:hint="eastAsia"/>
        </w:rPr>
        <w:t>されつつ</w:t>
      </w:r>
      <w:r w:rsidRPr="005D0F22">
        <w:rPr>
          <w:rFonts w:ascii="ＭＳ 明朝" w:eastAsia="ＭＳ 明朝" w:hAnsi="ＭＳ 明朝"/>
        </w:rPr>
        <w:t>ある。</w:t>
      </w:r>
    </w:p>
    <w:p w14:paraId="1861AD24" w14:textId="67048FEC" w:rsidR="00647639" w:rsidRPr="005D0F22" w:rsidRDefault="00647639" w:rsidP="00647639">
      <w:pPr>
        <w:rPr>
          <w:rFonts w:ascii="ＭＳ 明朝" w:eastAsia="ＭＳ 明朝" w:hAnsi="ＭＳ 明朝"/>
        </w:rPr>
      </w:pPr>
      <w:r w:rsidRPr="005D0F22">
        <w:rPr>
          <w:rFonts w:ascii="ＭＳ 明朝" w:eastAsia="ＭＳ 明朝" w:hAnsi="ＭＳ 明朝"/>
          <w:b/>
          <w:bCs/>
        </w:rPr>
        <w:t>302.</w:t>
      </w:r>
      <w:r w:rsidRPr="005D0F22">
        <w:rPr>
          <w:rFonts w:ascii="ＭＳ 明朝" w:eastAsia="ＭＳ 明朝" w:hAnsi="ＭＳ 明朝"/>
        </w:rPr>
        <w:tab/>
        <w:t>地</w:t>
      </w:r>
      <w:r w:rsidR="005019A7" w:rsidRPr="005D0F22">
        <w:rPr>
          <w:rFonts w:ascii="ＭＳ 明朝" w:eastAsia="ＭＳ 明朝" w:hAnsi="ＭＳ 明朝" w:hint="eastAsia"/>
        </w:rPr>
        <w:t>方</w:t>
      </w:r>
      <w:r w:rsidRPr="005D0F22">
        <w:rPr>
          <w:rFonts w:ascii="ＭＳ 明朝" w:eastAsia="ＭＳ 明朝" w:hAnsi="ＭＳ 明朝"/>
        </w:rPr>
        <w:t>、地域、国の認知症サービス</w:t>
      </w:r>
      <w:r w:rsidR="005019A7" w:rsidRPr="005D0F22">
        <w:rPr>
          <w:rFonts w:ascii="ＭＳ 明朝" w:eastAsia="ＭＳ 明朝" w:hAnsi="ＭＳ 明朝" w:hint="eastAsia"/>
        </w:rPr>
        <w:t>の</w:t>
      </w:r>
      <w:r w:rsidRPr="005D0F22">
        <w:rPr>
          <w:rFonts w:ascii="ＭＳ 明朝" w:eastAsia="ＭＳ 明朝" w:hAnsi="ＭＳ 明朝"/>
        </w:rPr>
        <w:t>間の連携</w:t>
      </w:r>
      <w:r w:rsidR="00976C13" w:rsidRPr="005D0F22">
        <w:rPr>
          <w:rFonts w:ascii="ＭＳ 明朝" w:eastAsia="ＭＳ 明朝" w:hAnsi="ＭＳ 明朝" w:hint="eastAsia"/>
        </w:rPr>
        <w:t>の強化</w:t>
      </w:r>
      <w:r w:rsidRPr="005D0F22">
        <w:rPr>
          <w:rFonts w:ascii="ＭＳ 明朝" w:eastAsia="ＭＳ 明朝" w:hAnsi="ＭＳ 明朝"/>
        </w:rPr>
        <w:t>により、認知症の診断と管理が改善され</w:t>
      </w:r>
      <w:r w:rsidR="00BF7CA5" w:rsidRPr="005D0F22">
        <w:rPr>
          <w:rFonts w:ascii="ＭＳ 明朝" w:eastAsia="ＭＳ 明朝" w:hAnsi="ＭＳ 明朝" w:hint="eastAsia"/>
        </w:rPr>
        <w:t>てきている</w:t>
      </w:r>
      <w:r w:rsidRPr="005D0F22">
        <w:rPr>
          <w:rFonts w:ascii="ＭＳ 明朝" w:eastAsia="ＭＳ 明朝" w:hAnsi="ＭＳ 明朝"/>
        </w:rPr>
        <w:t>。例えば、私たちは以下のような</w:t>
      </w:r>
      <w:r w:rsidR="00BF7CA5" w:rsidRPr="005D0F22">
        <w:rPr>
          <w:rFonts w:ascii="ＭＳ 明朝" w:eastAsia="ＭＳ 明朝" w:hAnsi="ＭＳ 明朝" w:hint="eastAsia"/>
        </w:rPr>
        <w:t>こと</w:t>
      </w:r>
      <w:r w:rsidRPr="005D0F22">
        <w:rPr>
          <w:rFonts w:ascii="ＭＳ 明朝" w:eastAsia="ＭＳ 明朝" w:hAnsi="ＭＳ 明朝"/>
        </w:rPr>
        <w:t>を行って</w:t>
      </w:r>
      <w:r w:rsidR="00BF7CA5" w:rsidRPr="005D0F22">
        <w:rPr>
          <w:rFonts w:ascii="ＭＳ 明朝" w:eastAsia="ＭＳ 明朝" w:hAnsi="ＭＳ 明朝" w:hint="eastAsia"/>
        </w:rPr>
        <w:t>きて</w:t>
      </w:r>
      <w:r w:rsidRPr="005D0F22">
        <w:rPr>
          <w:rFonts w:ascii="ＭＳ 明朝" w:eastAsia="ＭＳ 明朝" w:hAnsi="ＭＳ 明朝"/>
        </w:rPr>
        <w:t>いる。</w:t>
      </w:r>
    </w:p>
    <w:p w14:paraId="763BFEF7" w14:textId="2A4A593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早期診断を</w:t>
      </w:r>
      <w:r w:rsidR="00BF7CA5" w:rsidRPr="005D0F22">
        <w:rPr>
          <w:rFonts w:ascii="ＭＳ 明朝" w:eastAsia="ＭＳ 明朝" w:hAnsi="ＭＳ 明朝" w:hint="eastAsia"/>
        </w:rPr>
        <w:t>向上させ</w:t>
      </w:r>
      <w:r w:rsidRPr="005D0F22">
        <w:rPr>
          <w:rFonts w:ascii="ＭＳ 明朝" w:eastAsia="ＭＳ 明朝" w:hAnsi="ＭＳ 明朝"/>
        </w:rPr>
        <w:t>、二次医療へのアクセスを容易にするために、一次医療の専門</w:t>
      </w:r>
      <w:r w:rsidR="00187A3D" w:rsidRPr="005D0F22">
        <w:rPr>
          <w:rFonts w:ascii="ＭＳ 明朝" w:eastAsia="ＭＳ 明朝" w:hAnsi="ＭＳ 明朝" w:hint="eastAsia"/>
        </w:rPr>
        <w:t>職</w:t>
      </w:r>
      <w:r w:rsidRPr="005D0F22">
        <w:rPr>
          <w:rFonts w:ascii="ＭＳ 明朝" w:eastAsia="ＭＳ 明朝" w:hAnsi="ＭＳ 明朝"/>
        </w:rPr>
        <w:t>を訓練した。</w:t>
      </w:r>
    </w:p>
    <w:p w14:paraId="76B12F1B" w14:textId="475B7A89"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認知症教育</w:t>
      </w:r>
      <w:r w:rsidR="005019A7" w:rsidRPr="005D0F22">
        <w:rPr>
          <w:rFonts w:ascii="ＭＳ 明朝" w:eastAsia="ＭＳ 明朝" w:hAnsi="ＭＳ 明朝" w:hint="eastAsia"/>
        </w:rPr>
        <w:t>担当</w:t>
      </w:r>
      <w:r w:rsidRPr="005D0F22">
        <w:rPr>
          <w:rFonts w:ascii="ＭＳ 明朝" w:eastAsia="ＭＳ 明朝" w:hAnsi="ＭＳ 明朝"/>
        </w:rPr>
        <w:t>者のための全国的な</w:t>
      </w:r>
      <w:r w:rsidR="005019A7" w:rsidRPr="005D0F22">
        <w:rPr>
          <w:rFonts w:ascii="ＭＳ 明朝" w:eastAsia="ＭＳ 明朝" w:hAnsi="ＭＳ 明朝" w:hint="eastAsia"/>
        </w:rPr>
        <w:t>指針</w:t>
      </w:r>
      <w:r w:rsidRPr="005D0F22">
        <w:rPr>
          <w:rFonts w:ascii="ＭＳ 明朝" w:eastAsia="ＭＳ 明朝" w:hAnsi="ＭＳ 明朝"/>
        </w:rPr>
        <w:t>を作成し、認知症患者の家族やホワナウ</w:t>
      </w:r>
      <w:r w:rsidR="005019A7" w:rsidRPr="005D0F22">
        <w:rPr>
          <w:rFonts w:ascii="ＭＳ 明朝" w:eastAsia="ＭＳ 明朝" w:hAnsi="ＭＳ 明朝" w:hint="eastAsia"/>
        </w:rPr>
        <w:t>の</w:t>
      </w:r>
      <w:r w:rsidRPr="005D0F22">
        <w:rPr>
          <w:rFonts w:ascii="ＭＳ 明朝" w:eastAsia="ＭＳ 明朝" w:hAnsi="ＭＳ 明朝"/>
        </w:rPr>
        <w:t>支援者を対象とした効果的</w:t>
      </w:r>
      <w:r w:rsidR="00BF7CA5" w:rsidRPr="005D0F22">
        <w:rPr>
          <w:rFonts w:ascii="ＭＳ 明朝" w:eastAsia="ＭＳ 明朝" w:hAnsi="ＭＳ 明朝" w:hint="eastAsia"/>
        </w:rPr>
        <w:t>かつ人間本位の</w:t>
      </w:r>
      <w:r w:rsidRPr="005D0F22">
        <w:rPr>
          <w:rFonts w:ascii="ＭＳ 明朝" w:eastAsia="ＭＳ 明朝" w:hAnsi="ＭＳ 明朝"/>
        </w:rPr>
        <w:t>教育プログラムを</w:t>
      </w:r>
      <w:r w:rsidR="00BF7CA5" w:rsidRPr="005D0F22">
        <w:rPr>
          <w:rFonts w:ascii="ＭＳ 明朝" w:eastAsia="ＭＳ 明朝" w:hAnsi="ＭＳ 明朝" w:hint="eastAsia"/>
        </w:rPr>
        <w:t>提供すること</w:t>
      </w:r>
      <w:r w:rsidRPr="005D0F22">
        <w:rPr>
          <w:rFonts w:ascii="ＭＳ 明朝" w:eastAsia="ＭＳ 明朝" w:hAnsi="ＭＳ 明朝"/>
        </w:rPr>
        <w:t>可能にした。</w:t>
      </w:r>
    </w:p>
    <w:p w14:paraId="066915E0" w14:textId="786CF955" w:rsidR="00647639" w:rsidRPr="005D0F22" w:rsidRDefault="00647639" w:rsidP="00647639">
      <w:pPr>
        <w:rPr>
          <w:rFonts w:ascii="ＭＳ 明朝" w:eastAsia="ＭＳ 明朝" w:hAnsi="ＭＳ 明朝"/>
        </w:rPr>
      </w:pPr>
      <w:r w:rsidRPr="005D0F22">
        <w:rPr>
          <w:rFonts w:ascii="ＭＳ 明朝" w:eastAsia="ＭＳ 明朝" w:hAnsi="ＭＳ 明朝"/>
          <w:b/>
          <w:bCs/>
        </w:rPr>
        <w:t>303.</w:t>
      </w:r>
      <w:r w:rsidRPr="005D0F22">
        <w:rPr>
          <w:rFonts w:ascii="ＭＳ 明朝" w:eastAsia="ＭＳ 明朝" w:hAnsi="ＭＳ 明朝"/>
        </w:rPr>
        <w:tab/>
      </w:r>
      <w:r w:rsidR="005019A7" w:rsidRPr="005D0F22">
        <w:rPr>
          <w:rFonts w:ascii="ＭＳ 明朝" w:eastAsia="ＭＳ 明朝" w:hAnsi="ＭＳ 明朝" w:hint="eastAsia"/>
        </w:rPr>
        <w:t>「</w:t>
      </w:r>
      <w:r w:rsidRPr="005D0F22">
        <w:rPr>
          <w:rFonts w:ascii="ＭＳ 明朝" w:eastAsia="ＭＳ 明朝" w:hAnsi="ＭＳ 明朝"/>
        </w:rPr>
        <w:t>健康</w:t>
      </w:r>
      <w:r w:rsidR="005019A7" w:rsidRPr="005D0F22">
        <w:rPr>
          <w:rFonts w:ascii="ＭＳ 明朝" w:eastAsia="ＭＳ 明朝" w:hAnsi="ＭＳ 明朝" w:hint="eastAsia"/>
        </w:rPr>
        <w:t>加齢</w:t>
      </w:r>
      <w:r w:rsidRPr="005D0F22">
        <w:rPr>
          <w:rFonts w:ascii="ＭＳ 明朝" w:eastAsia="ＭＳ 明朝" w:hAnsi="ＭＳ 明朝"/>
        </w:rPr>
        <w:t>戦略</w:t>
      </w:r>
      <w:r w:rsidR="005019A7" w:rsidRPr="005D0F22">
        <w:rPr>
          <w:rFonts w:ascii="ＭＳ 明朝" w:eastAsia="ＭＳ 明朝" w:hAnsi="ＭＳ 明朝" w:hint="eastAsia"/>
        </w:rPr>
        <w:t>」</w:t>
      </w:r>
      <w:r w:rsidR="00F539D7" w:rsidRPr="005D0F22">
        <w:rPr>
          <w:rStyle w:val="a4"/>
          <w:rFonts w:ascii="ＭＳ 明朝" w:eastAsia="ＭＳ 明朝" w:hAnsi="ＭＳ 明朝"/>
        </w:rPr>
        <w:endnoteReference w:id="201"/>
      </w:r>
      <w:r w:rsidRPr="005D0F22">
        <w:rPr>
          <w:rFonts w:ascii="ＭＳ 明朝" w:eastAsia="ＭＳ 明朝" w:hAnsi="ＭＳ 明朝"/>
        </w:rPr>
        <w:t>には、「年齢にやさしい」</w:t>
      </w:r>
      <w:r w:rsidR="005019A7" w:rsidRPr="005D0F22">
        <w:rPr>
          <w:rFonts w:ascii="ＭＳ 明朝" w:eastAsia="ＭＳ 明朝" w:hAnsi="ＭＳ 明朝" w:hint="eastAsia"/>
        </w:rPr>
        <w:t>そして</w:t>
      </w:r>
      <w:r w:rsidRPr="005D0F22">
        <w:rPr>
          <w:rFonts w:ascii="ＭＳ 明朝" w:eastAsia="ＭＳ 明朝" w:hAnsi="ＭＳ 明朝"/>
        </w:rPr>
        <w:t>「認知症にやさしい」</w:t>
      </w:r>
      <w:r w:rsidR="005019A7" w:rsidRPr="005D0F22">
        <w:rPr>
          <w:rFonts w:ascii="ＭＳ 明朝" w:eastAsia="ＭＳ 明朝" w:hAnsi="ＭＳ 明朝" w:hint="eastAsia"/>
        </w:rPr>
        <w:t>地域社会</w:t>
      </w:r>
      <w:r w:rsidRPr="005D0F22">
        <w:rPr>
          <w:rFonts w:ascii="ＭＳ 明朝" w:eastAsia="ＭＳ 明朝" w:hAnsi="ＭＳ 明朝"/>
        </w:rPr>
        <w:t>を育成するための行動が盛り込まれており、測定と監視のための成果枠組みが確立されている。</w:t>
      </w:r>
    </w:p>
    <w:p w14:paraId="0878D79E"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304.</w:t>
      </w:r>
      <w:r w:rsidRPr="005D0F22">
        <w:rPr>
          <w:rFonts w:ascii="ＭＳ 明朝" w:eastAsia="ＭＳ 明朝" w:hAnsi="ＭＳ 明朝"/>
        </w:rPr>
        <w:tab/>
        <w:t>2017年、NZは世界保健機関（WHO）の「認知症への公衆衛生対応に関する世界行動計画2017-2025」を採択した。</w:t>
      </w:r>
    </w:p>
    <w:p w14:paraId="30C89351" w14:textId="77777777" w:rsidR="00647639" w:rsidRPr="005D0F22" w:rsidRDefault="00647639" w:rsidP="00647639">
      <w:pPr>
        <w:rPr>
          <w:rFonts w:ascii="ＭＳ 明朝" w:eastAsia="ＭＳ 明朝" w:hAnsi="ＭＳ 明朝"/>
          <w:b/>
          <w:bCs/>
        </w:rPr>
      </w:pPr>
    </w:p>
    <w:p w14:paraId="38B56B20"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b/>
          <w:bCs/>
        </w:rPr>
        <w:t>ハビリテーション及びリハビリテーション（第26条</w:t>
      </w:r>
      <w:r w:rsidRPr="005D0F22">
        <w:rPr>
          <w:rFonts w:ascii="ＭＳ 明朝" w:eastAsia="ＭＳ 明朝" w:hAnsi="ＭＳ 明朝" w:hint="eastAsia"/>
          <w:b/>
          <w:bCs/>
        </w:rPr>
        <w:t>）</w:t>
      </w:r>
    </w:p>
    <w:p w14:paraId="3CB14D3F" w14:textId="5A1D4AB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の第24(a)項に対する回答</w:t>
      </w:r>
    </w:p>
    <w:p w14:paraId="25D65FD0" w14:textId="75381E47" w:rsidR="00647639" w:rsidRPr="005D0F22" w:rsidRDefault="00647639" w:rsidP="00647639">
      <w:pPr>
        <w:rPr>
          <w:rFonts w:ascii="ＭＳ 明朝" w:eastAsia="ＭＳ 明朝" w:hAnsi="ＭＳ 明朝"/>
        </w:rPr>
      </w:pPr>
      <w:r w:rsidRPr="005D0F22">
        <w:rPr>
          <w:rFonts w:ascii="ＭＳ 明朝" w:eastAsia="ＭＳ 明朝" w:hAnsi="ＭＳ 明朝"/>
          <w:b/>
          <w:bCs/>
        </w:rPr>
        <w:t>305.</w:t>
      </w:r>
      <w:r w:rsidRPr="005D0F22">
        <w:rPr>
          <w:rFonts w:ascii="ＭＳ 明朝" w:eastAsia="ＭＳ 明朝" w:hAnsi="ＭＳ 明朝"/>
        </w:rPr>
        <w:tab/>
        <w:t>ハビリテーションを含む幅広いリハビリテーションサービス</w:t>
      </w:r>
      <w:r w:rsidR="004007F4" w:rsidRPr="005D0F22">
        <w:rPr>
          <w:rFonts w:ascii="ＭＳ 明朝" w:eastAsia="ＭＳ 明朝" w:hAnsi="ＭＳ 明朝" w:hint="eastAsia"/>
        </w:rPr>
        <w:t>に</w:t>
      </w:r>
      <w:r w:rsidRPr="005D0F22">
        <w:rPr>
          <w:rFonts w:ascii="ＭＳ 明朝" w:eastAsia="ＭＳ 明朝" w:hAnsi="ＭＳ 明朝"/>
        </w:rPr>
        <w:t>は、障害者が自宅や地域社会にとどまり、</w:t>
      </w:r>
      <w:r w:rsidR="005019A7" w:rsidRPr="005D0F22">
        <w:rPr>
          <w:rFonts w:ascii="ＭＳ 明朝" w:eastAsia="ＭＳ 明朝" w:hAnsi="ＭＳ 明朝" w:hint="eastAsia"/>
        </w:rPr>
        <w:t>あるいは復帰し、</w:t>
      </w:r>
      <w:r w:rsidRPr="005D0F22">
        <w:rPr>
          <w:rFonts w:ascii="ＭＳ 明朝" w:eastAsia="ＭＳ 明朝" w:hAnsi="ＭＳ 明朝"/>
        </w:rPr>
        <w:t>自立して生活し、教育、労働市場、市民生活に参加できるよう</w:t>
      </w:r>
      <w:r w:rsidR="004007F4" w:rsidRPr="005D0F22">
        <w:rPr>
          <w:rFonts w:ascii="ＭＳ 明朝" w:eastAsia="ＭＳ 明朝" w:hAnsi="ＭＳ 明朝" w:hint="eastAsia"/>
        </w:rPr>
        <w:t>に</w:t>
      </w:r>
      <w:r w:rsidRPr="005D0F22">
        <w:rPr>
          <w:rFonts w:ascii="ＭＳ 明朝" w:eastAsia="ＭＳ 明朝" w:hAnsi="ＭＳ 明朝"/>
        </w:rPr>
        <w:t>支援するため</w:t>
      </w:r>
      <w:r w:rsidR="004007F4" w:rsidRPr="005D0F22">
        <w:rPr>
          <w:rFonts w:ascii="ＭＳ 明朝" w:eastAsia="ＭＳ 明朝" w:hAnsi="ＭＳ 明朝" w:hint="eastAsia"/>
        </w:rPr>
        <w:t>の</w:t>
      </w:r>
      <w:r w:rsidRPr="005D0F22">
        <w:rPr>
          <w:rFonts w:ascii="ＭＳ 明朝" w:eastAsia="ＭＳ 明朝" w:hAnsi="ＭＳ 明朝"/>
        </w:rPr>
        <w:t>資金</w:t>
      </w:r>
      <w:r w:rsidR="004007F4" w:rsidRPr="005D0F22">
        <w:rPr>
          <w:rFonts w:ascii="ＭＳ 明朝" w:eastAsia="ＭＳ 明朝" w:hAnsi="ＭＳ 明朝" w:hint="eastAsia"/>
        </w:rPr>
        <w:t>が</w:t>
      </w:r>
      <w:r w:rsidRPr="005D0F22">
        <w:rPr>
          <w:rFonts w:ascii="ＭＳ 明朝" w:eastAsia="ＭＳ 明朝" w:hAnsi="ＭＳ 明朝"/>
        </w:rPr>
        <w:t>提供されている</w:t>
      </w:r>
      <w:r w:rsidR="00F539D7" w:rsidRPr="005D0F22">
        <w:rPr>
          <w:rStyle w:val="a4"/>
          <w:rFonts w:ascii="ＭＳ 明朝" w:eastAsia="ＭＳ 明朝" w:hAnsi="ＭＳ 明朝"/>
        </w:rPr>
        <w:endnoteReference w:id="202"/>
      </w:r>
      <w:r w:rsidRPr="005D0F22">
        <w:rPr>
          <w:rFonts w:ascii="ＭＳ 明朝" w:eastAsia="ＭＳ 明朝" w:hAnsi="ＭＳ 明朝"/>
        </w:rPr>
        <w:t>。リハビリテーション</w:t>
      </w:r>
      <w:r w:rsidR="004007F4" w:rsidRPr="005D0F22">
        <w:rPr>
          <w:rFonts w:ascii="ＭＳ 明朝" w:eastAsia="ＭＳ 明朝" w:hAnsi="ＭＳ 明朝" w:hint="eastAsia"/>
        </w:rPr>
        <w:t>へ</w:t>
      </w:r>
      <w:r w:rsidRPr="005D0F22">
        <w:rPr>
          <w:rFonts w:ascii="ＭＳ 明朝" w:eastAsia="ＭＳ 明朝" w:hAnsi="ＭＳ 明朝"/>
        </w:rPr>
        <w:t>の</w:t>
      </w:r>
      <w:r w:rsidR="004007F4" w:rsidRPr="005D0F22">
        <w:rPr>
          <w:rFonts w:ascii="ＭＳ 明朝" w:eastAsia="ＭＳ 明朝" w:hAnsi="ＭＳ 明朝" w:hint="eastAsia"/>
        </w:rPr>
        <w:t>主な</w:t>
      </w:r>
      <w:r w:rsidRPr="005D0F22">
        <w:rPr>
          <w:rFonts w:ascii="ＭＳ 明朝" w:eastAsia="ＭＳ 明朝" w:hAnsi="ＭＳ 明朝"/>
        </w:rPr>
        <w:t>資金提供者は以下</w:t>
      </w:r>
      <w:r w:rsidR="004007F4" w:rsidRPr="005D0F22">
        <w:rPr>
          <w:rFonts w:ascii="ＭＳ 明朝" w:eastAsia="ＭＳ 明朝" w:hAnsi="ＭＳ 明朝" w:hint="eastAsia"/>
        </w:rPr>
        <w:t>に示したようなところである。</w:t>
      </w:r>
    </w:p>
    <w:p w14:paraId="2C268255" w14:textId="6F63A58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地区保健委員会は、</w:t>
      </w:r>
      <w:r w:rsidR="00187A3D" w:rsidRPr="005D0F22">
        <w:rPr>
          <w:rFonts w:ascii="ＭＳ 明朝" w:eastAsia="ＭＳ 明朝" w:hAnsi="ＭＳ 明朝" w:hint="eastAsia"/>
        </w:rPr>
        <w:t>医療</w:t>
      </w:r>
      <w:r w:rsidRPr="005D0F22">
        <w:rPr>
          <w:rFonts w:ascii="ＭＳ 明朝" w:eastAsia="ＭＳ 明朝" w:hAnsi="ＭＳ 明朝"/>
        </w:rPr>
        <w:t>、精神衛生、年齢に関連したリハビリテーションに資金を提供している。</w:t>
      </w:r>
    </w:p>
    <w:p w14:paraId="5C62D390" w14:textId="552CD582"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ACCは</w:t>
      </w:r>
      <w:r w:rsidR="004007F4" w:rsidRPr="005D0F22">
        <w:rPr>
          <w:rFonts w:ascii="ＭＳ 明朝" w:eastAsia="ＭＳ 明朝" w:hAnsi="ＭＳ 明朝" w:hint="eastAsia"/>
        </w:rPr>
        <w:t>傷害</w:t>
      </w:r>
      <w:r w:rsidRPr="005D0F22">
        <w:rPr>
          <w:rFonts w:ascii="ＭＳ 明朝" w:eastAsia="ＭＳ 明朝" w:hAnsi="ＭＳ 明朝"/>
        </w:rPr>
        <w:t>の予防、リハビリテーション、</w:t>
      </w:r>
      <w:r w:rsidR="004007F4" w:rsidRPr="005D0F22">
        <w:rPr>
          <w:rFonts w:ascii="ＭＳ 明朝" w:eastAsia="ＭＳ 明朝" w:hAnsi="ＭＳ 明朝" w:hint="eastAsia"/>
        </w:rPr>
        <w:t>傷害</w:t>
      </w:r>
      <w:r w:rsidRPr="005D0F22">
        <w:rPr>
          <w:rFonts w:ascii="ＭＳ 明朝" w:eastAsia="ＭＳ 明朝" w:hAnsi="ＭＳ 明朝"/>
        </w:rPr>
        <w:t>に関連したニーズへの</w:t>
      </w:r>
      <w:r w:rsidR="004007F4" w:rsidRPr="005D0F22">
        <w:rPr>
          <w:rFonts w:ascii="ＭＳ 明朝" w:eastAsia="ＭＳ 明朝" w:hAnsi="ＭＳ 明朝" w:hint="eastAsia"/>
        </w:rPr>
        <w:t>サポート</w:t>
      </w:r>
      <w:r w:rsidRPr="005D0F22">
        <w:rPr>
          <w:rFonts w:ascii="ＭＳ 明朝" w:eastAsia="ＭＳ 明朝" w:hAnsi="ＭＳ 明朝"/>
        </w:rPr>
        <w:t>を担当している。</w:t>
      </w:r>
    </w:p>
    <w:p w14:paraId="565B2F9A" w14:textId="61A8C1A6"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保健省は、長期的な身体障害者、知的障害者、感覚障害者</w:t>
      </w:r>
      <w:r w:rsidR="004007F4" w:rsidRPr="005D0F22">
        <w:rPr>
          <w:rFonts w:ascii="ＭＳ 明朝" w:eastAsia="ＭＳ 明朝" w:hAnsi="ＭＳ 明朝" w:hint="eastAsia"/>
        </w:rPr>
        <w:t>を対象として</w:t>
      </w:r>
      <w:r w:rsidR="005019A7" w:rsidRPr="005D0F22">
        <w:rPr>
          <w:rFonts w:ascii="ＭＳ 明朝" w:eastAsia="ＭＳ 明朝" w:hAnsi="ＭＳ 明朝" w:hint="eastAsia"/>
        </w:rPr>
        <w:t>、</w:t>
      </w:r>
      <w:r w:rsidRPr="005D0F22">
        <w:rPr>
          <w:rFonts w:ascii="ＭＳ 明朝" w:eastAsia="ＭＳ 明朝" w:hAnsi="ＭＳ 明朝"/>
        </w:rPr>
        <w:t>支援</w:t>
      </w:r>
      <w:r w:rsidR="005019A7" w:rsidRPr="005D0F22">
        <w:rPr>
          <w:rFonts w:ascii="ＭＳ 明朝" w:eastAsia="ＭＳ 明朝" w:hAnsi="ＭＳ 明朝" w:hint="eastAsia"/>
        </w:rPr>
        <w:t>機器</w:t>
      </w:r>
      <w:r w:rsidRPr="005D0F22">
        <w:rPr>
          <w:rFonts w:ascii="ＭＳ 明朝" w:eastAsia="ＭＳ 明朝" w:hAnsi="ＭＳ 明朝"/>
        </w:rPr>
        <w:t>を含む障害に特化したリハビリテーションに資金を提供している。</w:t>
      </w:r>
    </w:p>
    <w:p w14:paraId="033DFD31" w14:textId="01CE5D0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社会開発省は、所得</w:t>
      </w:r>
      <w:r w:rsidR="004007F4" w:rsidRPr="005D0F22">
        <w:rPr>
          <w:rFonts w:ascii="ＭＳ 明朝" w:eastAsia="ＭＳ 明朝" w:hAnsi="ＭＳ 明朝" w:hint="eastAsia"/>
        </w:rPr>
        <w:t>保障</w:t>
      </w:r>
      <w:r w:rsidRPr="005D0F22">
        <w:rPr>
          <w:rFonts w:ascii="ＭＳ 明朝" w:eastAsia="ＭＳ 明朝" w:hAnsi="ＭＳ 明朝"/>
        </w:rPr>
        <w:t>、</w:t>
      </w:r>
      <w:r w:rsidR="004007F4" w:rsidRPr="005D0F22">
        <w:rPr>
          <w:rFonts w:ascii="ＭＳ 明朝" w:eastAsia="ＭＳ 明朝" w:hAnsi="ＭＳ 明朝" w:hint="eastAsia"/>
        </w:rPr>
        <w:t>および</w:t>
      </w:r>
      <w:r w:rsidRPr="005D0F22">
        <w:rPr>
          <w:rFonts w:ascii="ＭＳ 明朝" w:eastAsia="ＭＳ 明朝" w:hAnsi="ＭＳ 明朝"/>
        </w:rPr>
        <w:t>職業</w:t>
      </w:r>
      <w:r w:rsidR="005019A7" w:rsidRPr="005D0F22">
        <w:rPr>
          <w:rFonts w:ascii="ＭＳ 明朝" w:eastAsia="ＭＳ 明朝" w:hAnsi="ＭＳ 明朝" w:hint="eastAsia"/>
        </w:rPr>
        <w:t>参加と</w:t>
      </w:r>
      <w:r w:rsidRPr="005D0F22">
        <w:rPr>
          <w:rFonts w:ascii="ＭＳ 明朝" w:eastAsia="ＭＳ 明朝" w:hAnsi="ＭＳ 明朝"/>
        </w:rPr>
        <w:t>地域社会参加のための支援に資金を提供している。</w:t>
      </w:r>
    </w:p>
    <w:p w14:paraId="7C26F6E5" w14:textId="0B9B515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教育省は、学習支援のためのリハビリテーション（以前は「特別教育」と呼ばれていた）に資金を提供</w:t>
      </w:r>
      <w:r w:rsidR="005019A7" w:rsidRPr="005D0F22">
        <w:rPr>
          <w:rFonts w:ascii="ＭＳ 明朝" w:eastAsia="ＭＳ 明朝" w:hAnsi="ＭＳ 明朝" w:hint="eastAsia"/>
        </w:rPr>
        <w:t>している。</w:t>
      </w:r>
    </w:p>
    <w:p w14:paraId="7DDAB4F0" w14:textId="488FF628" w:rsidR="00647639" w:rsidRPr="005D0F22" w:rsidRDefault="00647639" w:rsidP="00647639">
      <w:pPr>
        <w:rPr>
          <w:rFonts w:ascii="ＭＳ 明朝" w:eastAsia="ＭＳ 明朝" w:hAnsi="ＭＳ 明朝"/>
        </w:rPr>
      </w:pPr>
      <w:r w:rsidRPr="005D0F22">
        <w:rPr>
          <w:rFonts w:ascii="ＭＳ 明朝" w:eastAsia="ＭＳ 明朝" w:hAnsi="ＭＳ 明朝"/>
          <w:b/>
          <w:bCs/>
        </w:rPr>
        <w:t>306.</w:t>
      </w:r>
      <w:r w:rsidRPr="005D0F22">
        <w:rPr>
          <w:rFonts w:ascii="ＭＳ 明朝" w:eastAsia="ＭＳ 明朝" w:hAnsi="ＭＳ 明朝"/>
        </w:rPr>
        <w:tab/>
        <w:t>政府は</w:t>
      </w:r>
      <w:r w:rsidR="005019A7" w:rsidRPr="005D0F22">
        <w:rPr>
          <w:rFonts w:ascii="ＭＳ 明朝" w:eastAsia="ＭＳ 明朝" w:hAnsi="ＭＳ 明朝" w:hint="eastAsia"/>
        </w:rPr>
        <w:t>ワイタンギ条約に</w:t>
      </w:r>
      <w:r w:rsidR="004007F4" w:rsidRPr="005D0F22">
        <w:rPr>
          <w:rFonts w:ascii="ＭＳ 明朝" w:eastAsia="ＭＳ 明朝" w:hAnsi="ＭＳ 明朝" w:hint="eastAsia"/>
        </w:rPr>
        <w:t>基づく</w:t>
      </w:r>
      <w:r w:rsidRPr="005D0F22">
        <w:rPr>
          <w:rFonts w:ascii="ＭＳ 明朝" w:eastAsia="ＭＳ 明朝" w:hAnsi="ＭＳ 明朝"/>
        </w:rPr>
        <w:t>マオリのリハビリテーションに</w:t>
      </w:r>
      <w:r w:rsidR="004007F4" w:rsidRPr="005D0F22">
        <w:rPr>
          <w:rFonts w:ascii="ＭＳ 明朝" w:eastAsia="ＭＳ 明朝" w:hAnsi="ＭＳ 明朝" w:hint="eastAsia"/>
        </w:rPr>
        <w:t>関する</w:t>
      </w:r>
      <w:r w:rsidRPr="005D0F22">
        <w:rPr>
          <w:rFonts w:ascii="ＭＳ 明朝" w:eastAsia="ＭＳ 明朝" w:hAnsi="ＭＳ 明朝"/>
        </w:rPr>
        <w:t>義務</w:t>
      </w:r>
      <w:r w:rsidR="004007F4" w:rsidRPr="005D0F22">
        <w:rPr>
          <w:rFonts w:ascii="ＭＳ 明朝" w:eastAsia="ＭＳ 明朝" w:hAnsi="ＭＳ 明朝" w:hint="eastAsia"/>
        </w:rPr>
        <w:t>があること</w:t>
      </w:r>
      <w:r w:rsidRPr="005D0F22">
        <w:rPr>
          <w:rFonts w:ascii="ＭＳ 明朝" w:eastAsia="ＭＳ 明朝" w:hAnsi="ＭＳ 明朝"/>
        </w:rPr>
        <w:t>を認識している</w:t>
      </w:r>
      <w:r w:rsidR="00F539D7" w:rsidRPr="005D0F22">
        <w:rPr>
          <w:rStyle w:val="a4"/>
          <w:rFonts w:ascii="ＭＳ 明朝" w:eastAsia="ＭＳ 明朝" w:hAnsi="ＭＳ 明朝"/>
        </w:rPr>
        <w:endnoteReference w:id="203"/>
      </w:r>
      <w:r w:rsidRPr="005D0F22">
        <w:rPr>
          <w:rFonts w:ascii="ＭＳ 明朝" w:eastAsia="ＭＳ 明朝" w:hAnsi="ＭＳ 明朝"/>
        </w:rPr>
        <w:t>。マオリに対するサービスは、マオリ</w:t>
      </w:r>
      <w:r w:rsidR="004007F4" w:rsidRPr="005D0F22">
        <w:rPr>
          <w:rFonts w:ascii="ＭＳ 明朝" w:eastAsia="ＭＳ 明朝" w:hAnsi="ＭＳ 明朝" w:hint="eastAsia"/>
        </w:rPr>
        <w:t>固有</w:t>
      </w:r>
      <w:r w:rsidRPr="005D0F22">
        <w:rPr>
          <w:rFonts w:ascii="ＭＳ 明朝" w:eastAsia="ＭＳ 明朝" w:hAnsi="ＭＳ 明朝"/>
        </w:rPr>
        <w:t>の考え方と行動、およびマオリ</w:t>
      </w:r>
      <w:r w:rsidR="004007F4" w:rsidRPr="005D0F22">
        <w:rPr>
          <w:rFonts w:ascii="ＭＳ 明朝" w:eastAsia="ＭＳ 明朝" w:hAnsi="ＭＳ 明朝" w:hint="eastAsia"/>
        </w:rPr>
        <w:t>固有</w:t>
      </w:r>
      <w:r w:rsidRPr="005D0F22">
        <w:rPr>
          <w:rFonts w:ascii="ＭＳ 明朝" w:eastAsia="ＭＳ 明朝" w:hAnsi="ＭＳ 明朝"/>
        </w:rPr>
        <w:t>の</w:t>
      </w:r>
      <w:r w:rsidR="004007F4" w:rsidRPr="005D0F22">
        <w:rPr>
          <w:rFonts w:ascii="ＭＳ 明朝" w:eastAsia="ＭＳ 明朝" w:hAnsi="ＭＳ 明朝" w:hint="eastAsia"/>
        </w:rPr>
        <w:t>治療</w:t>
      </w:r>
      <w:r w:rsidRPr="005D0F22">
        <w:rPr>
          <w:rFonts w:ascii="ＭＳ 明朝" w:eastAsia="ＭＳ 明朝" w:hAnsi="ＭＳ 明朝"/>
        </w:rPr>
        <w:t>、ケア、リハビリテーションの方法に基づくものでなければならない。</w:t>
      </w:r>
    </w:p>
    <w:p w14:paraId="6FB5E176" w14:textId="688A88EC" w:rsidR="00647639" w:rsidRPr="005D0F22" w:rsidRDefault="00647639" w:rsidP="00647639">
      <w:pPr>
        <w:rPr>
          <w:rFonts w:ascii="ＭＳ 明朝" w:eastAsia="ＭＳ 明朝" w:hAnsi="ＭＳ 明朝"/>
        </w:rPr>
      </w:pPr>
      <w:r w:rsidRPr="005D0F22">
        <w:rPr>
          <w:rFonts w:ascii="ＭＳ 明朝" w:eastAsia="ＭＳ 明朝" w:hAnsi="ＭＳ 明朝"/>
          <w:b/>
          <w:bCs/>
        </w:rPr>
        <w:t>307.</w:t>
      </w:r>
      <w:r w:rsidRPr="005D0F22">
        <w:rPr>
          <w:rFonts w:ascii="ＭＳ 明朝" w:eastAsia="ＭＳ 明朝" w:hAnsi="ＭＳ 明朝"/>
        </w:rPr>
        <w:tab/>
        <w:t>NZは2018年に「リハビリテーションに関する西太平洋地域枠組み（Western Pacific Regional Framework on Rehabilitation）」草案を承認した。2019年には</w:t>
      </w:r>
      <w:r w:rsidR="005019A7" w:rsidRPr="005D0F22">
        <w:rPr>
          <w:rFonts w:ascii="ＭＳ 明朝" w:eastAsia="ＭＳ 明朝" w:hAnsi="ＭＳ 明朝"/>
        </w:rPr>
        <w:t>国の</w:t>
      </w:r>
      <w:r w:rsidRPr="005D0F22">
        <w:rPr>
          <w:rFonts w:ascii="ＭＳ 明朝" w:eastAsia="ＭＳ 明朝" w:hAnsi="ＭＳ 明朝"/>
        </w:rPr>
        <w:t>リハビリテーション</w:t>
      </w:r>
      <w:r w:rsidR="00776C22" w:rsidRPr="005D0F22">
        <w:rPr>
          <w:rFonts w:ascii="ＭＳ 明朝" w:eastAsia="ＭＳ 明朝" w:hAnsi="ＭＳ 明朝" w:hint="eastAsia"/>
        </w:rPr>
        <w:t>の</w:t>
      </w:r>
      <w:r w:rsidR="004007F4" w:rsidRPr="005D0F22">
        <w:rPr>
          <w:rFonts w:ascii="ＭＳ 明朝" w:eastAsia="ＭＳ 明朝" w:hAnsi="ＭＳ 明朝" w:hint="eastAsia"/>
        </w:rPr>
        <w:t>基礎</w:t>
      </w:r>
      <w:r w:rsidRPr="005D0F22">
        <w:rPr>
          <w:rFonts w:ascii="ＭＳ 明朝" w:eastAsia="ＭＳ 明朝" w:hAnsi="ＭＳ 明朝"/>
        </w:rPr>
        <w:t>調査が予定されている。こ</w:t>
      </w:r>
      <w:r w:rsidR="004007F4" w:rsidRPr="005D0F22">
        <w:rPr>
          <w:rFonts w:ascii="ＭＳ 明朝" w:eastAsia="ＭＳ 明朝" w:hAnsi="ＭＳ 明朝" w:hint="eastAsia"/>
        </w:rPr>
        <w:t>のことは</w:t>
      </w:r>
      <w:r w:rsidRPr="005D0F22">
        <w:rPr>
          <w:rFonts w:ascii="ＭＳ 明朝" w:eastAsia="ＭＳ 明朝" w:hAnsi="ＭＳ 明朝"/>
        </w:rPr>
        <w:t>、国連基準規則3</w:t>
      </w:r>
      <w:r w:rsidR="00776C22" w:rsidRPr="005D0F22">
        <w:rPr>
          <w:rFonts w:ascii="ＭＳ 明朝" w:eastAsia="ＭＳ 明朝" w:hAnsi="ＭＳ 明朝" w:hint="eastAsia"/>
        </w:rPr>
        <w:t>：</w:t>
      </w:r>
      <w:r w:rsidR="00776C22" w:rsidRPr="005D0F22">
        <w:rPr>
          <w:rFonts w:ascii="ＭＳ 明朝" w:eastAsia="ＭＳ 明朝" w:hAnsi="ＭＳ 明朝"/>
        </w:rPr>
        <w:t>リハビリテーション、CRPD、</w:t>
      </w:r>
      <w:r w:rsidR="00776C22" w:rsidRPr="005D0F22">
        <w:rPr>
          <w:rFonts w:ascii="ＭＳ 明朝" w:eastAsia="ＭＳ 明朝" w:hAnsi="ＭＳ 明朝" w:hint="eastAsia"/>
        </w:rPr>
        <w:t>および</w:t>
      </w:r>
      <w:r w:rsidR="00776C22" w:rsidRPr="005D0F22">
        <w:rPr>
          <w:rFonts w:ascii="ＭＳ 明朝" w:eastAsia="ＭＳ 明朝" w:hAnsi="ＭＳ 明朝"/>
        </w:rPr>
        <w:t>NZ障害戦略</w:t>
      </w:r>
      <w:r w:rsidRPr="005D0F22">
        <w:rPr>
          <w:rFonts w:ascii="ＭＳ 明朝" w:eastAsia="ＭＳ 明朝" w:hAnsi="ＭＳ 明朝"/>
        </w:rPr>
        <w:t>に沿った</w:t>
      </w:r>
      <w:r w:rsidR="004007F4" w:rsidRPr="005D0F22">
        <w:rPr>
          <w:rFonts w:ascii="ＭＳ 明朝" w:eastAsia="ＭＳ 明朝" w:hAnsi="ＭＳ 明朝" w:hint="eastAsia"/>
        </w:rPr>
        <w:t>形での</w:t>
      </w:r>
      <w:r w:rsidRPr="005D0F22">
        <w:rPr>
          <w:rFonts w:ascii="ＭＳ 明朝" w:eastAsia="ＭＳ 明朝" w:hAnsi="ＭＳ 明朝"/>
        </w:rPr>
        <w:t>国のリハビリテーションサービスの強化</w:t>
      </w:r>
      <w:r w:rsidR="004007F4" w:rsidRPr="005D0F22">
        <w:rPr>
          <w:rFonts w:ascii="ＭＳ 明朝" w:eastAsia="ＭＳ 明朝" w:hAnsi="ＭＳ 明朝" w:hint="eastAsia"/>
        </w:rPr>
        <w:t>に役立つであろう</w:t>
      </w:r>
      <w:r w:rsidRPr="005D0F22">
        <w:rPr>
          <w:rFonts w:ascii="ＭＳ 明朝" w:eastAsia="ＭＳ 明朝" w:hAnsi="ＭＳ 明朝"/>
        </w:rPr>
        <w:t>。</w:t>
      </w:r>
    </w:p>
    <w:p w14:paraId="21AAD1D3" w14:textId="77777777" w:rsidR="00AC4B0D" w:rsidRPr="005D0F22" w:rsidRDefault="00AC4B0D" w:rsidP="00647639">
      <w:pPr>
        <w:rPr>
          <w:rFonts w:ascii="ＭＳ 明朝" w:eastAsia="ＭＳ 明朝" w:hAnsi="ＭＳ 明朝"/>
          <w:b/>
          <w:bCs/>
        </w:rPr>
      </w:pPr>
    </w:p>
    <w:p w14:paraId="78ED4260" w14:textId="0017873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の第24(b)項に対する回答</w:t>
      </w:r>
    </w:p>
    <w:p w14:paraId="1654175D" w14:textId="1DC32B06" w:rsidR="00647639" w:rsidRPr="005D0F22" w:rsidRDefault="00647639" w:rsidP="00647639">
      <w:pPr>
        <w:rPr>
          <w:rFonts w:ascii="ＭＳ 明朝" w:eastAsia="ＭＳ 明朝" w:hAnsi="ＭＳ 明朝"/>
        </w:rPr>
      </w:pPr>
      <w:r w:rsidRPr="005D0F22">
        <w:rPr>
          <w:rFonts w:ascii="ＭＳ 明朝" w:eastAsia="ＭＳ 明朝" w:hAnsi="ＭＳ 明朝"/>
          <w:b/>
          <w:bCs/>
        </w:rPr>
        <w:t>308.</w:t>
      </w:r>
      <w:r w:rsidRPr="005D0F22">
        <w:rPr>
          <w:rFonts w:ascii="ＭＳ 明朝" w:eastAsia="ＭＳ 明朝" w:hAnsi="ＭＳ 明朝"/>
        </w:rPr>
        <w:tab/>
        <w:t>すべての医療・障害者サービスは、「医療・障害者サービス消費者の権利章典」（質問11(b)参照）</w:t>
      </w:r>
      <w:r w:rsidR="004007F4" w:rsidRPr="005D0F22">
        <w:rPr>
          <w:rFonts w:ascii="ＭＳ 明朝" w:eastAsia="ＭＳ 明朝" w:hAnsi="ＭＳ 明朝" w:hint="eastAsia"/>
        </w:rPr>
        <w:t>をよりどころにして</w:t>
      </w:r>
      <w:r w:rsidRPr="005D0F22">
        <w:rPr>
          <w:rFonts w:ascii="ＭＳ 明朝" w:eastAsia="ＭＳ 明朝" w:hAnsi="ＭＳ 明朝"/>
        </w:rPr>
        <w:t>いる</w:t>
      </w:r>
      <w:r w:rsidR="00F539D7" w:rsidRPr="005D0F22">
        <w:rPr>
          <w:rStyle w:val="a4"/>
          <w:rFonts w:ascii="ＭＳ 明朝" w:eastAsia="ＭＳ 明朝" w:hAnsi="ＭＳ 明朝"/>
        </w:rPr>
        <w:endnoteReference w:id="204"/>
      </w:r>
      <w:r w:rsidRPr="005D0F22">
        <w:rPr>
          <w:rFonts w:ascii="ＭＳ 明朝" w:eastAsia="ＭＳ 明朝" w:hAnsi="ＭＳ 明朝"/>
        </w:rPr>
        <w:t>。</w:t>
      </w:r>
      <w:r w:rsidR="00776C22" w:rsidRPr="005D0F22">
        <w:rPr>
          <w:rFonts w:ascii="ＭＳ 明朝" w:eastAsia="ＭＳ 明朝" w:hAnsi="ＭＳ 明朝" w:hint="eastAsia"/>
        </w:rPr>
        <w:t>ここでは</w:t>
      </w:r>
      <w:r w:rsidR="004007F4" w:rsidRPr="005D0F22">
        <w:rPr>
          <w:rFonts w:ascii="ＭＳ 明朝" w:eastAsia="ＭＳ 明朝" w:hAnsi="ＭＳ 明朝" w:hint="eastAsia"/>
        </w:rPr>
        <w:t>以下</w:t>
      </w:r>
      <w:r w:rsidR="00776C22" w:rsidRPr="005D0F22">
        <w:rPr>
          <w:rFonts w:ascii="ＭＳ 明朝" w:eastAsia="ＭＳ 明朝" w:hAnsi="ＭＳ 明朝" w:hint="eastAsia"/>
        </w:rPr>
        <w:t>の</w:t>
      </w:r>
      <w:r w:rsidR="00776C22" w:rsidRPr="005D0F22">
        <w:rPr>
          <w:rFonts w:ascii="ＭＳ 明朝" w:eastAsia="ＭＳ 明朝" w:hAnsi="ＭＳ 明朝"/>
        </w:rPr>
        <w:t>消費者の権利を規定し</w:t>
      </w:r>
      <w:r w:rsidR="00776C22" w:rsidRPr="005D0F22">
        <w:rPr>
          <w:rFonts w:ascii="ＭＳ 明朝" w:eastAsia="ＭＳ 明朝" w:hAnsi="ＭＳ 明朝" w:hint="eastAsia"/>
        </w:rPr>
        <w:t>ている。</w:t>
      </w:r>
    </w:p>
    <w:p w14:paraId="33110FA6" w14:textId="45529269"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効果的なコミュニケーション（権利5</w:t>
      </w:r>
      <w:r w:rsidR="00776C22" w:rsidRPr="005D0F22">
        <w:rPr>
          <w:rFonts w:ascii="ＭＳ 明朝" w:eastAsia="ＭＳ 明朝" w:hAnsi="ＭＳ 明朝" w:hint="eastAsia"/>
        </w:rPr>
        <w:t>）</w:t>
      </w:r>
      <w:r w:rsidRPr="005D0F22">
        <w:rPr>
          <w:rFonts w:ascii="ＭＳ 明朝" w:eastAsia="ＭＳ 明朝" w:hAnsi="ＭＳ 明朝"/>
        </w:rPr>
        <w:t xml:space="preserve"> </w:t>
      </w:r>
    </w:p>
    <w:p w14:paraId="30921B03" w14:textId="7B690ACD"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十分な情報を得ること（</w:t>
      </w:r>
      <w:r w:rsidR="00776C22" w:rsidRPr="005D0F22">
        <w:rPr>
          <w:rFonts w:ascii="ＭＳ 明朝" w:eastAsia="ＭＳ 明朝" w:hAnsi="ＭＳ 明朝" w:hint="eastAsia"/>
        </w:rPr>
        <w:t>権利</w:t>
      </w:r>
      <w:r w:rsidRPr="005D0F22">
        <w:rPr>
          <w:rFonts w:ascii="ＭＳ 明朝" w:eastAsia="ＭＳ 明朝" w:hAnsi="ＭＳ 明朝"/>
        </w:rPr>
        <w:t>6</w:t>
      </w:r>
      <w:r w:rsidR="00776C22" w:rsidRPr="005D0F22">
        <w:rPr>
          <w:rFonts w:ascii="ＭＳ 明朝" w:eastAsia="ＭＳ 明朝" w:hAnsi="ＭＳ 明朝" w:hint="eastAsia"/>
        </w:rPr>
        <w:t>）</w:t>
      </w:r>
    </w:p>
    <w:p w14:paraId="70231568" w14:textId="7B3B950D"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xml:space="preserve">- </w:t>
      </w:r>
      <w:r w:rsidR="004007F4" w:rsidRPr="005D0F22">
        <w:rPr>
          <w:rFonts w:ascii="ＭＳ 明朝" w:eastAsia="ＭＳ 明朝" w:hAnsi="ＭＳ 明朝" w:hint="eastAsia"/>
        </w:rPr>
        <w:t>正しい</w:t>
      </w:r>
      <w:r w:rsidR="00776C22" w:rsidRPr="005D0F22">
        <w:rPr>
          <w:rFonts w:ascii="ＭＳ 明朝" w:eastAsia="ＭＳ 明朝" w:hAnsi="ＭＳ 明朝" w:hint="eastAsia"/>
        </w:rPr>
        <w:t>情報に基づいて選択し、</w:t>
      </w:r>
      <w:r w:rsidR="00756FD2" w:rsidRPr="005D0F22">
        <w:rPr>
          <w:rFonts w:ascii="ＭＳ 明朝" w:eastAsia="ＭＳ 明朝" w:hAnsi="ＭＳ 明朝" w:hint="eastAsia"/>
        </w:rPr>
        <w:t>インフォームド・コンセント</w:t>
      </w:r>
      <w:r w:rsidRPr="005D0F22">
        <w:rPr>
          <w:rFonts w:ascii="ＭＳ 明朝" w:eastAsia="ＭＳ 明朝" w:hAnsi="ＭＳ 明朝"/>
        </w:rPr>
        <w:t>を</w:t>
      </w:r>
      <w:r w:rsidR="004007F4" w:rsidRPr="005D0F22">
        <w:rPr>
          <w:rFonts w:ascii="ＭＳ 明朝" w:eastAsia="ＭＳ 明朝" w:hAnsi="ＭＳ 明朝" w:hint="eastAsia"/>
        </w:rPr>
        <w:t>行使する</w:t>
      </w:r>
      <w:r w:rsidRPr="005D0F22">
        <w:rPr>
          <w:rFonts w:ascii="ＭＳ 明朝" w:eastAsia="ＭＳ 明朝" w:hAnsi="ＭＳ 明朝"/>
        </w:rPr>
        <w:t>こと（</w:t>
      </w:r>
      <w:r w:rsidR="00776C22" w:rsidRPr="005D0F22">
        <w:rPr>
          <w:rFonts w:ascii="ＭＳ 明朝" w:eastAsia="ＭＳ 明朝" w:hAnsi="ＭＳ 明朝" w:hint="eastAsia"/>
        </w:rPr>
        <w:t>権利</w:t>
      </w:r>
      <w:r w:rsidRPr="005D0F22">
        <w:rPr>
          <w:rFonts w:ascii="ＭＳ 明朝" w:eastAsia="ＭＳ 明朝" w:hAnsi="ＭＳ 明朝"/>
        </w:rPr>
        <w:t>７）。</w:t>
      </w:r>
    </w:p>
    <w:p w14:paraId="0CF93663" w14:textId="2E9C594B" w:rsidR="00647639" w:rsidRPr="005D0F22" w:rsidRDefault="00647639" w:rsidP="00647639">
      <w:pPr>
        <w:rPr>
          <w:rFonts w:ascii="ＭＳ 明朝" w:eastAsia="ＭＳ 明朝" w:hAnsi="ＭＳ 明朝"/>
        </w:rPr>
      </w:pPr>
      <w:r w:rsidRPr="005D0F22">
        <w:rPr>
          <w:rFonts w:ascii="ＭＳ 明朝" w:eastAsia="ＭＳ 明朝" w:hAnsi="ＭＳ 明朝"/>
          <w:b/>
          <w:bCs/>
        </w:rPr>
        <w:t>309.</w:t>
      </w:r>
      <w:r w:rsidRPr="005D0F22">
        <w:rPr>
          <w:rFonts w:ascii="ＭＳ 明朝" w:eastAsia="ＭＳ 明朝" w:hAnsi="ＭＳ 明朝"/>
        </w:rPr>
        <w:tab/>
        <w:t>障害者支援制度</w:t>
      </w:r>
      <w:r w:rsidR="00187A3D" w:rsidRPr="005D0F22">
        <w:rPr>
          <w:rFonts w:ascii="ＭＳ 明朝" w:eastAsia="ＭＳ 明朝" w:hAnsi="ＭＳ 明朝" w:hint="eastAsia"/>
        </w:rPr>
        <w:t>改革</w:t>
      </w:r>
      <w:r w:rsidR="00776C22" w:rsidRPr="005D0F22">
        <w:rPr>
          <w:rFonts w:ascii="ＭＳ 明朝" w:eastAsia="ＭＳ 明朝" w:hAnsi="ＭＳ 明朝" w:hint="eastAsia"/>
        </w:rPr>
        <w:t>試行事業</w:t>
      </w:r>
      <w:r w:rsidRPr="005D0F22">
        <w:rPr>
          <w:rFonts w:ascii="ＭＳ 明朝" w:eastAsia="ＭＳ 明朝" w:hAnsi="ＭＳ 明朝"/>
        </w:rPr>
        <w:t>については、</w:t>
      </w:r>
      <w:r w:rsidR="00776C22" w:rsidRPr="005D0F22">
        <w:rPr>
          <w:rFonts w:ascii="ＭＳ 明朝" w:eastAsia="ＭＳ 明朝" w:hAnsi="ＭＳ 明朝" w:hint="eastAsia"/>
        </w:rPr>
        <w:t>「はじめに」</w:t>
      </w:r>
      <w:r w:rsidRPr="005D0F22">
        <w:rPr>
          <w:rFonts w:ascii="ＭＳ 明朝" w:eastAsia="ＭＳ 明朝" w:hAnsi="ＭＳ 明朝"/>
        </w:rPr>
        <w:t>を参照のこと。</w:t>
      </w:r>
    </w:p>
    <w:p w14:paraId="1D3D6054" w14:textId="77777777" w:rsidR="00647639" w:rsidRPr="005D0F22" w:rsidRDefault="00647639" w:rsidP="00647639">
      <w:pPr>
        <w:rPr>
          <w:rFonts w:ascii="ＭＳ 明朝" w:eastAsia="ＭＳ 明朝" w:hAnsi="ＭＳ 明朝"/>
          <w:b/>
          <w:bCs/>
        </w:rPr>
      </w:pPr>
    </w:p>
    <w:p w14:paraId="56A5274B"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hint="eastAsia"/>
          <w:b/>
          <w:bCs/>
        </w:rPr>
        <w:t>労働</w:t>
      </w:r>
      <w:r w:rsidRPr="005D0F22">
        <w:rPr>
          <w:rFonts w:ascii="ＭＳ 明朝" w:eastAsia="ＭＳ 明朝" w:hAnsi="ＭＳ 明朝"/>
          <w:b/>
          <w:bCs/>
        </w:rPr>
        <w:t xml:space="preserve">と雇用 (第27条) </w:t>
      </w:r>
    </w:p>
    <w:p w14:paraId="41184A92" w14:textId="6A7B74D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の第25(a)項に対する回答</w:t>
      </w:r>
    </w:p>
    <w:p w14:paraId="02EC557C" w14:textId="21C46DA1" w:rsidR="00647639" w:rsidRPr="005D0F22" w:rsidRDefault="00647639" w:rsidP="00647639">
      <w:pPr>
        <w:rPr>
          <w:rFonts w:ascii="ＭＳ 明朝" w:eastAsia="ＭＳ 明朝" w:hAnsi="ＭＳ 明朝"/>
        </w:rPr>
      </w:pPr>
      <w:r w:rsidRPr="005D0F22">
        <w:rPr>
          <w:rFonts w:ascii="ＭＳ 明朝" w:eastAsia="ＭＳ 明朝" w:hAnsi="ＭＳ 明朝"/>
          <w:b/>
          <w:bCs/>
        </w:rPr>
        <w:t>310.</w:t>
      </w:r>
      <w:r w:rsidRPr="005D0F22">
        <w:rPr>
          <w:rFonts w:ascii="ＭＳ 明朝" w:eastAsia="ＭＳ 明朝" w:hAnsi="ＭＳ 明朝"/>
        </w:rPr>
        <w:tab/>
        <w:t>政府は、より多くの障害者が雇用を見つけ、雇用にとどまることができるよう、さまざまなサービスや支援を提供している。これには、普遍的な支援（賃金助成や産業関連訓練を含む）と専門的な支援（</w:t>
      </w:r>
      <w:r w:rsidR="000F7E26" w:rsidRPr="005D0F22">
        <w:rPr>
          <w:rFonts w:ascii="ＭＳ 明朝" w:eastAsia="ＭＳ 明朝" w:hAnsi="ＭＳ 明朝" w:hint="eastAsia"/>
        </w:rPr>
        <w:t>援助</w:t>
      </w:r>
      <w:r w:rsidRPr="005D0F22">
        <w:rPr>
          <w:rFonts w:ascii="ＭＳ 明朝" w:eastAsia="ＭＳ 明朝" w:hAnsi="ＭＳ 明朝"/>
        </w:rPr>
        <w:t>雇用</w:t>
      </w:r>
      <w:r w:rsidR="000F7E26" w:rsidRPr="005D0F22">
        <w:rPr>
          <w:rFonts w:ascii="ＭＳ 明朝" w:eastAsia="ＭＳ 明朝" w:hAnsi="ＭＳ 明朝" w:hint="eastAsia"/>
        </w:rPr>
        <w:t>事業者</w:t>
      </w:r>
      <w:r w:rsidR="004007F4" w:rsidRPr="005D0F22">
        <w:rPr>
          <w:rFonts w:ascii="ＭＳ 明朝" w:eastAsia="ＭＳ 明朝" w:hAnsi="ＭＳ 明朝" w:hint="eastAsia"/>
        </w:rPr>
        <w:t>制度</w:t>
      </w:r>
      <w:r w:rsidRPr="005D0F22">
        <w:rPr>
          <w:rFonts w:ascii="ＭＳ 明朝" w:eastAsia="ＭＳ 明朝" w:hAnsi="ＭＳ 明朝"/>
        </w:rPr>
        <w:t>を含む）が含まれる。</w:t>
      </w:r>
    </w:p>
    <w:p w14:paraId="3F9816CA" w14:textId="5025F0EC" w:rsidR="00647639" w:rsidRPr="005D0F22" w:rsidRDefault="00647639" w:rsidP="00647639">
      <w:pPr>
        <w:rPr>
          <w:rFonts w:ascii="ＭＳ 明朝" w:eastAsia="ＭＳ 明朝" w:hAnsi="ＭＳ 明朝"/>
        </w:rPr>
      </w:pPr>
      <w:r w:rsidRPr="005D0F22">
        <w:rPr>
          <w:rFonts w:ascii="ＭＳ 明朝" w:eastAsia="ＭＳ 明朝" w:hAnsi="ＭＳ 明朝"/>
          <w:b/>
          <w:bCs/>
        </w:rPr>
        <w:t>311.</w:t>
      </w:r>
      <w:r w:rsidRPr="005D0F22">
        <w:rPr>
          <w:rFonts w:ascii="ＭＳ 明朝" w:eastAsia="ＭＳ 明朝" w:hAnsi="ＭＳ 明朝"/>
        </w:rPr>
        <w:tab/>
        <w:t>成果を</w:t>
      </w:r>
      <w:r w:rsidR="000F7E26" w:rsidRPr="005D0F22">
        <w:rPr>
          <w:rFonts w:ascii="ＭＳ 明朝" w:eastAsia="ＭＳ 明朝" w:hAnsi="ＭＳ 明朝" w:hint="eastAsia"/>
        </w:rPr>
        <w:t>高める</w:t>
      </w:r>
      <w:r w:rsidRPr="005D0F22">
        <w:rPr>
          <w:rFonts w:ascii="ＭＳ 明朝" w:eastAsia="ＭＳ 明朝" w:hAnsi="ＭＳ 明朝"/>
        </w:rPr>
        <w:t>ための行動には、以下が含まれる。</w:t>
      </w:r>
    </w:p>
    <w:p w14:paraId="48AF2BAF" w14:textId="61D28B8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NZの障害者支援ネットワーク</w:t>
      </w:r>
      <w:r w:rsidR="00F539D7" w:rsidRPr="005D0F22">
        <w:rPr>
          <w:rStyle w:val="a4"/>
          <w:rFonts w:ascii="ＭＳ 明朝" w:eastAsia="ＭＳ 明朝" w:hAnsi="ＭＳ 明朝"/>
        </w:rPr>
        <w:endnoteReference w:id="205"/>
      </w:r>
      <w:r w:rsidRPr="005D0F22">
        <w:rPr>
          <w:rFonts w:ascii="ＭＳ 明朝" w:eastAsia="ＭＳ 明朝" w:hAnsi="ＭＳ 明朝"/>
        </w:rPr>
        <w:t>と協力して、障害者雇用活動</w:t>
      </w:r>
      <w:r w:rsidR="000F7E26" w:rsidRPr="005D0F22">
        <w:rPr>
          <w:rFonts w:ascii="ＭＳ 明朝" w:eastAsia="ＭＳ 明朝" w:hAnsi="ＭＳ 明朝" w:hint="eastAsia"/>
        </w:rPr>
        <w:t>を</w:t>
      </w:r>
      <w:r w:rsidRPr="005D0F22">
        <w:rPr>
          <w:rFonts w:ascii="ＭＳ 明朝" w:eastAsia="ＭＳ 明朝" w:hAnsi="ＭＳ 明朝"/>
        </w:rPr>
        <w:t>する組織</w:t>
      </w:r>
      <w:r w:rsidR="004007F4" w:rsidRPr="005D0F22">
        <w:rPr>
          <w:rFonts w:ascii="ＭＳ 明朝" w:eastAsia="ＭＳ 明朝" w:hAnsi="ＭＳ 明朝" w:hint="eastAsia"/>
        </w:rPr>
        <w:t>向け</w:t>
      </w:r>
      <w:r w:rsidRPr="005D0F22">
        <w:rPr>
          <w:rFonts w:ascii="ＭＳ 明朝" w:eastAsia="ＭＳ 明朝" w:hAnsi="ＭＳ 明朝"/>
        </w:rPr>
        <w:t>の「ハウツーガイド」</w:t>
      </w:r>
      <w:r w:rsidR="004007F4" w:rsidRPr="005D0F22">
        <w:rPr>
          <w:rFonts w:ascii="ＭＳ 明朝" w:eastAsia="ＭＳ 明朝" w:hAnsi="ＭＳ 明朝" w:hint="eastAsia"/>
        </w:rPr>
        <w:t>としての</w:t>
      </w:r>
      <w:r w:rsidRPr="005D0F22">
        <w:rPr>
          <w:rFonts w:ascii="ＭＳ 明朝" w:eastAsia="ＭＳ 明朝" w:hAnsi="ＭＳ 明朝"/>
        </w:rPr>
        <w:t>「雇用支援実践ガイドライン」</w:t>
      </w:r>
      <w:r w:rsidR="00F539D7" w:rsidRPr="005D0F22">
        <w:rPr>
          <w:rStyle w:val="a4"/>
          <w:rFonts w:ascii="ＭＳ 明朝" w:eastAsia="ＭＳ 明朝" w:hAnsi="ＭＳ 明朝"/>
        </w:rPr>
        <w:endnoteReference w:id="206"/>
      </w:r>
      <w:r w:rsidRPr="005D0F22">
        <w:rPr>
          <w:rFonts w:ascii="ＭＳ 明朝" w:eastAsia="ＭＳ 明朝" w:hAnsi="ＭＳ 明朝"/>
        </w:rPr>
        <w:t>（2018年3月に開始）</w:t>
      </w:r>
      <w:r w:rsidR="004007F4" w:rsidRPr="005D0F22">
        <w:rPr>
          <w:rFonts w:ascii="ＭＳ 明朝" w:eastAsia="ＭＳ 明朝" w:hAnsi="ＭＳ 明朝" w:hint="eastAsia"/>
        </w:rPr>
        <w:t>の普及</w:t>
      </w:r>
      <w:r w:rsidRPr="005D0F22">
        <w:rPr>
          <w:rFonts w:ascii="ＭＳ 明朝" w:eastAsia="ＭＳ 明朝" w:hAnsi="ＭＳ 明朝"/>
        </w:rPr>
        <w:t>に取り組む。</w:t>
      </w:r>
    </w:p>
    <w:p w14:paraId="032BC36D" w14:textId="5B05442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635490" w:rsidRPr="005D0F22">
        <w:rPr>
          <w:rFonts w:ascii="ＭＳ 明朝" w:eastAsia="ＭＳ 明朝" w:hAnsi="ＭＳ 明朝" w:hint="eastAsia"/>
        </w:rPr>
        <w:t>「自信をもって障害者雇用を」</w:t>
      </w:r>
      <w:r w:rsidR="00635490" w:rsidRPr="005D0F22">
        <w:rPr>
          <w:rFonts w:ascii="ＭＳ 明朝" w:eastAsia="ＭＳ 明朝" w:hAnsi="ＭＳ 明朝"/>
        </w:rPr>
        <w:t>(Disability Confident)</w:t>
      </w:r>
      <w:r w:rsidRPr="005D0F22">
        <w:rPr>
          <w:rFonts w:ascii="ＭＳ 明朝" w:eastAsia="ＭＳ 明朝" w:hAnsi="ＭＳ 明朝"/>
        </w:rPr>
        <w:t>キャンペーンの開始（質問8(a)参照）。</w:t>
      </w:r>
    </w:p>
    <w:p w14:paraId="40F4E0D3" w14:textId="0686AE23"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w:t>
      </w:r>
      <w:r w:rsidR="000F7E26" w:rsidRPr="005D0F22">
        <w:rPr>
          <w:rFonts w:ascii="ＭＳ 明朝" w:eastAsia="ＭＳ 明朝" w:hAnsi="ＭＳ 明朝"/>
        </w:rPr>
        <w:t xml:space="preserve"> </w:t>
      </w:r>
      <w:r w:rsidR="000F7E26" w:rsidRPr="005D0F22">
        <w:rPr>
          <w:rFonts w:ascii="ＭＳ 明朝" w:eastAsia="ＭＳ 明朝" w:hAnsi="ＭＳ 明朝" w:hint="eastAsia"/>
        </w:rPr>
        <w:t>労働</w:t>
      </w:r>
      <w:r w:rsidRPr="005D0F22">
        <w:rPr>
          <w:rFonts w:ascii="ＭＳ 明朝" w:eastAsia="ＭＳ 明朝" w:hAnsi="ＭＳ 明朝"/>
        </w:rPr>
        <w:t>に焦点を当てた</w:t>
      </w:r>
      <w:r w:rsidR="000F7E26" w:rsidRPr="005D0F22">
        <w:rPr>
          <w:rFonts w:ascii="ＭＳ 明朝" w:eastAsia="ＭＳ 明朝" w:hAnsi="ＭＳ 明朝"/>
        </w:rPr>
        <w:t>集中的</w:t>
      </w:r>
      <w:r w:rsidRPr="005D0F22">
        <w:rPr>
          <w:rFonts w:ascii="ＭＳ 明朝" w:eastAsia="ＭＳ 明朝" w:hAnsi="ＭＳ 明朝"/>
        </w:rPr>
        <w:t>ケースマネジメントの</w:t>
      </w:r>
      <w:r w:rsidR="000F7E26" w:rsidRPr="005D0F22">
        <w:rPr>
          <w:rFonts w:ascii="ＭＳ 明朝" w:eastAsia="ＭＳ 明朝" w:hAnsi="ＭＳ 明朝" w:hint="eastAsia"/>
        </w:rPr>
        <w:t>サービス利用</w:t>
      </w:r>
      <w:r w:rsidRPr="005D0F22">
        <w:rPr>
          <w:rFonts w:ascii="ＭＳ 明朝" w:eastAsia="ＭＳ 明朝" w:hAnsi="ＭＳ 明朝"/>
        </w:rPr>
        <w:t>資格を、支援</w:t>
      </w:r>
      <w:r w:rsidR="000F7E26" w:rsidRPr="005D0F22">
        <w:rPr>
          <w:rFonts w:ascii="ＭＳ 明朝" w:eastAsia="ＭＳ 明朝" w:hAnsi="ＭＳ 明朝" w:hint="eastAsia"/>
        </w:rPr>
        <w:t>住宅手当</w:t>
      </w:r>
      <w:r w:rsidRPr="005D0F22">
        <w:rPr>
          <w:rFonts w:ascii="ＭＳ 明朝" w:eastAsia="ＭＳ 明朝" w:hAnsi="ＭＳ 明朝"/>
        </w:rPr>
        <w:t>（Supported Living Payment）の利用者（一般的には週に15時間未満しか働けない</w:t>
      </w:r>
      <w:r w:rsidR="000F7E26" w:rsidRPr="005D0F22">
        <w:rPr>
          <w:rFonts w:ascii="ＭＳ 明朝" w:eastAsia="ＭＳ 明朝" w:hAnsi="ＭＳ 明朝" w:hint="eastAsia"/>
        </w:rPr>
        <w:t>人々</w:t>
      </w:r>
      <w:r w:rsidRPr="005D0F22">
        <w:rPr>
          <w:rFonts w:ascii="ＭＳ 明朝" w:eastAsia="ＭＳ 明朝" w:hAnsi="ＭＳ 明朝"/>
        </w:rPr>
        <w:t>）に</w:t>
      </w:r>
      <w:r w:rsidR="00C97157" w:rsidRPr="005D0F22">
        <w:rPr>
          <w:rFonts w:ascii="ＭＳ 明朝" w:eastAsia="ＭＳ 明朝" w:hAnsi="ＭＳ 明朝" w:hint="eastAsia"/>
        </w:rPr>
        <w:t>も</w:t>
      </w:r>
      <w:r w:rsidRPr="005D0F22">
        <w:rPr>
          <w:rFonts w:ascii="ＭＳ 明朝" w:eastAsia="ＭＳ 明朝" w:hAnsi="ＭＳ 明朝"/>
        </w:rPr>
        <w:t>拡大する。</w:t>
      </w:r>
    </w:p>
    <w:p w14:paraId="0D61C949" w14:textId="6BF300C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0F7E26" w:rsidRPr="005D0F22">
        <w:rPr>
          <w:rFonts w:ascii="ＭＳ 明朝" w:eastAsia="ＭＳ 明朝" w:hAnsi="ＭＳ 明朝"/>
        </w:rPr>
        <w:t>雇用主</w:t>
      </w:r>
      <w:r w:rsidR="000F7E26" w:rsidRPr="005D0F22">
        <w:rPr>
          <w:rFonts w:ascii="ＭＳ 明朝" w:eastAsia="ＭＳ 明朝" w:hAnsi="ＭＳ 明朝" w:hint="eastAsia"/>
        </w:rPr>
        <w:t>向けの</w:t>
      </w:r>
      <w:r w:rsidRPr="005D0F22">
        <w:rPr>
          <w:rFonts w:ascii="ＭＳ 明朝" w:eastAsia="ＭＳ 明朝" w:hAnsi="ＭＳ 明朝"/>
        </w:rPr>
        <w:t>障害者雇用</w:t>
      </w:r>
      <w:r w:rsidR="000F7E26" w:rsidRPr="005D0F22">
        <w:rPr>
          <w:rFonts w:ascii="ＭＳ 明朝" w:eastAsia="ＭＳ 明朝" w:hAnsi="ＭＳ 明朝" w:hint="eastAsia"/>
        </w:rPr>
        <w:t>の</w:t>
      </w:r>
      <w:r w:rsidRPr="005D0F22">
        <w:rPr>
          <w:rFonts w:ascii="ＭＳ 明朝" w:eastAsia="ＭＳ 明朝" w:hAnsi="ＭＳ 明朝"/>
        </w:rPr>
        <w:t>詳細</w:t>
      </w:r>
      <w:r w:rsidR="000F7E26" w:rsidRPr="005D0F22">
        <w:rPr>
          <w:rFonts w:ascii="ＭＳ 明朝" w:eastAsia="ＭＳ 明朝" w:hAnsi="ＭＳ 明朝" w:hint="eastAsia"/>
        </w:rPr>
        <w:t>指針</w:t>
      </w:r>
      <w:r w:rsidR="004007F4" w:rsidRPr="005D0F22">
        <w:rPr>
          <w:rFonts w:ascii="ＭＳ 明朝" w:eastAsia="ＭＳ 明朝" w:hAnsi="ＭＳ 明朝" w:hint="eastAsia"/>
        </w:rPr>
        <w:t>となる</w:t>
      </w:r>
      <w:r w:rsidRPr="005D0F22">
        <w:rPr>
          <w:rFonts w:ascii="ＭＳ 明朝" w:eastAsia="ＭＳ 明朝" w:hAnsi="ＭＳ 明朝"/>
        </w:rPr>
        <w:t>「</w:t>
      </w:r>
      <w:r w:rsidR="00C97157" w:rsidRPr="005D0F22">
        <w:rPr>
          <w:rFonts w:ascii="ＭＳ 明朝" w:eastAsia="ＭＳ 明朝" w:hAnsi="ＭＳ 明朝" w:hint="eastAsia"/>
        </w:rPr>
        <w:t>案内</w:t>
      </w:r>
      <w:r w:rsidRPr="005D0F22">
        <w:rPr>
          <w:rFonts w:ascii="ＭＳ 明朝" w:eastAsia="ＭＳ 明朝" w:hAnsi="ＭＳ 明朝"/>
        </w:rPr>
        <w:t>ツールキット」</w:t>
      </w:r>
      <w:r w:rsidR="00F539D7" w:rsidRPr="005D0F22">
        <w:rPr>
          <w:rStyle w:val="a4"/>
          <w:rFonts w:ascii="ＭＳ 明朝" w:eastAsia="ＭＳ 明朝" w:hAnsi="ＭＳ 明朝"/>
        </w:rPr>
        <w:endnoteReference w:id="207"/>
      </w:r>
      <w:r w:rsidRPr="005D0F22">
        <w:rPr>
          <w:rFonts w:ascii="ＭＳ 明朝" w:eastAsia="ＭＳ 明朝" w:hAnsi="ＭＳ 明朝"/>
        </w:rPr>
        <w:t>の開発（特に公共部門に焦点を当てて）。</w:t>
      </w:r>
    </w:p>
    <w:p w14:paraId="7B73BCB3" w14:textId="5B2FBB16"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健康</w:t>
      </w:r>
      <w:r w:rsidR="000F7E26" w:rsidRPr="005D0F22">
        <w:rPr>
          <w:rFonts w:ascii="ＭＳ 明朝" w:eastAsia="ＭＳ 明朝" w:hAnsi="ＭＳ 明朝" w:hint="eastAsia"/>
        </w:rPr>
        <w:t>問題</w:t>
      </w:r>
      <w:r w:rsidRPr="005D0F22">
        <w:rPr>
          <w:rFonts w:ascii="ＭＳ 明朝" w:eastAsia="ＭＳ 明朝" w:hAnsi="ＭＳ 明朝"/>
        </w:rPr>
        <w:t>や障害</w:t>
      </w:r>
      <w:r w:rsidR="000F7E26" w:rsidRPr="005D0F22">
        <w:rPr>
          <w:rFonts w:ascii="ＭＳ 明朝" w:eastAsia="ＭＳ 明朝" w:hAnsi="ＭＳ 明朝" w:hint="eastAsia"/>
        </w:rPr>
        <w:t>のある</w:t>
      </w:r>
      <w:r w:rsidRPr="005D0F22">
        <w:rPr>
          <w:rFonts w:ascii="ＭＳ 明朝" w:eastAsia="ＭＳ 明朝" w:hAnsi="ＭＳ 明朝"/>
        </w:rPr>
        <w:t>クライエントのために、健康、社会、雇用を統合的に支援する新しい方法を試行・評価するための「</w:t>
      </w:r>
      <w:r w:rsidR="000F7E26" w:rsidRPr="005D0F22">
        <w:rPr>
          <w:rFonts w:ascii="ＭＳ 明朝" w:eastAsia="ＭＳ 明朝" w:hAnsi="ＭＳ 明朝" w:hint="eastAsia"/>
        </w:rPr>
        <w:t>仕事による幸せ（</w:t>
      </w:r>
      <w:proofErr w:type="spellStart"/>
      <w:r w:rsidR="000F7E26" w:rsidRPr="005D0F22">
        <w:rPr>
          <w:rFonts w:ascii="ＭＳ 明朝" w:eastAsia="ＭＳ 明朝" w:hAnsi="ＭＳ 明朝"/>
        </w:rPr>
        <w:t>Oranga</w:t>
      </w:r>
      <w:proofErr w:type="spellEnd"/>
      <w:r w:rsidR="000F7E26" w:rsidRPr="005D0F22">
        <w:rPr>
          <w:rFonts w:ascii="ＭＳ 明朝" w:eastAsia="ＭＳ 明朝" w:hAnsi="ＭＳ 明朝"/>
        </w:rPr>
        <w:t xml:space="preserve"> Mahi</w:t>
      </w:r>
      <w:r w:rsidR="000F7E26" w:rsidRPr="005D0F22">
        <w:rPr>
          <w:rFonts w:ascii="ＭＳ 明朝" w:eastAsia="ＭＳ 明朝" w:hAnsi="ＭＳ 明朝" w:hint="eastAsia"/>
        </w:rPr>
        <w:t>）</w:t>
      </w:r>
      <w:r w:rsidRPr="005D0F22">
        <w:rPr>
          <w:rFonts w:ascii="ＭＳ 明朝" w:eastAsia="ＭＳ 明朝" w:hAnsi="ＭＳ 明朝"/>
        </w:rPr>
        <w:t>」</w:t>
      </w:r>
      <w:r w:rsidR="00F539D7" w:rsidRPr="005D0F22">
        <w:rPr>
          <w:rStyle w:val="a4"/>
          <w:rFonts w:ascii="ＭＳ 明朝" w:eastAsia="ＭＳ 明朝" w:hAnsi="ＭＳ 明朝"/>
        </w:rPr>
        <w:endnoteReference w:id="208"/>
      </w:r>
      <w:r w:rsidRPr="005D0F22">
        <w:rPr>
          <w:rFonts w:ascii="ＭＳ 明朝" w:eastAsia="ＭＳ 明朝" w:hAnsi="ＭＳ 明朝"/>
        </w:rPr>
        <w:t>プログラムの</w:t>
      </w:r>
      <w:r w:rsidR="00C97157" w:rsidRPr="005D0F22">
        <w:rPr>
          <w:rFonts w:ascii="ＭＳ 明朝" w:eastAsia="ＭＳ 明朝" w:hAnsi="ＭＳ 明朝" w:hint="eastAsia"/>
        </w:rPr>
        <w:t>立ち上げ</w:t>
      </w:r>
      <w:r w:rsidRPr="005D0F22">
        <w:rPr>
          <w:rFonts w:ascii="ＭＳ 明朝" w:eastAsia="ＭＳ 明朝" w:hAnsi="ＭＳ 明朝"/>
        </w:rPr>
        <w:t>（2016/17年）</w:t>
      </w:r>
      <w:r w:rsidR="00F539D7" w:rsidRPr="005D0F22">
        <w:rPr>
          <w:rStyle w:val="a4"/>
          <w:rFonts w:ascii="ＭＳ 明朝" w:eastAsia="ＭＳ 明朝" w:hAnsi="ＭＳ 明朝"/>
        </w:rPr>
        <w:endnoteReference w:id="209"/>
      </w:r>
      <w:r w:rsidRPr="005D0F22">
        <w:rPr>
          <w:rFonts w:ascii="ＭＳ 明朝" w:eastAsia="ＭＳ 明朝" w:hAnsi="ＭＳ 明朝"/>
        </w:rPr>
        <w:t>。例えば、</w:t>
      </w:r>
      <w:r w:rsidR="003A1BF1" w:rsidRPr="005D0F22">
        <w:rPr>
          <w:rFonts w:ascii="ＭＳ 明朝" w:eastAsia="ＭＳ 明朝" w:hAnsi="ＭＳ 明朝" w:hint="eastAsia"/>
        </w:rPr>
        <w:t>ウエイテマタ(保健地区)</w:t>
      </w:r>
      <w:r w:rsidR="00F539D7" w:rsidRPr="005D0F22">
        <w:rPr>
          <w:rStyle w:val="af3"/>
          <w:rFonts w:ascii="ＭＳ 明朝" w:eastAsia="ＭＳ 明朝" w:hAnsi="ＭＳ 明朝"/>
        </w:rPr>
        <w:t xml:space="preserve"> </w:t>
      </w:r>
      <w:r w:rsidR="00F539D7" w:rsidRPr="005D0F22">
        <w:rPr>
          <w:rStyle w:val="a4"/>
          <w:rFonts w:ascii="ＭＳ 明朝" w:eastAsia="ＭＳ 明朝" w:hAnsi="ＭＳ 明朝"/>
        </w:rPr>
        <w:endnoteReference w:id="210"/>
      </w:r>
      <w:r w:rsidRPr="005D0F22">
        <w:rPr>
          <w:rFonts w:ascii="ＭＳ 明朝" w:eastAsia="ＭＳ 明朝" w:hAnsi="ＭＳ 明朝"/>
        </w:rPr>
        <w:t>の</w:t>
      </w:r>
      <w:r w:rsidR="003A1BF1" w:rsidRPr="005D0F22">
        <w:rPr>
          <w:rFonts w:ascii="ＭＳ 明朝" w:eastAsia="ＭＳ 明朝" w:hAnsi="ＭＳ 明朝" w:hint="eastAsia"/>
        </w:rPr>
        <w:t>「</w:t>
      </w:r>
      <w:r w:rsidRPr="005D0F22">
        <w:rPr>
          <w:rFonts w:ascii="ＭＳ 明朝" w:eastAsia="ＭＳ 明朝" w:hAnsi="ＭＳ 明朝"/>
        </w:rPr>
        <w:t>個別配置と支援</w:t>
      </w:r>
      <w:r w:rsidR="003A1BF1" w:rsidRPr="005D0F22">
        <w:rPr>
          <w:rFonts w:ascii="ＭＳ 明朝" w:eastAsia="ＭＳ 明朝" w:hAnsi="ＭＳ 明朝" w:hint="eastAsia"/>
        </w:rPr>
        <w:t>」（IPS</w:t>
      </w:r>
      <w:r w:rsidR="003A1BF1" w:rsidRPr="005D0F22">
        <w:rPr>
          <w:rFonts w:ascii="ＭＳ 明朝" w:eastAsia="ＭＳ 明朝" w:hAnsi="ＭＳ 明朝"/>
        </w:rPr>
        <w:t>）</w:t>
      </w:r>
      <w:r w:rsidRPr="005D0F22">
        <w:rPr>
          <w:rFonts w:ascii="ＭＳ 明朝" w:eastAsia="ＭＳ 明朝" w:hAnsi="ＭＳ 明朝"/>
        </w:rPr>
        <w:t>アプローチの</w:t>
      </w:r>
      <w:r w:rsidR="003A1BF1" w:rsidRPr="005D0F22">
        <w:rPr>
          <w:rFonts w:ascii="ＭＳ 明朝" w:eastAsia="ＭＳ 明朝" w:hAnsi="ＭＳ 明朝" w:hint="eastAsia"/>
        </w:rPr>
        <w:t>試行事業</w:t>
      </w:r>
      <w:r w:rsidRPr="005D0F22">
        <w:rPr>
          <w:rFonts w:ascii="ＭＳ 明朝" w:eastAsia="ＭＳ 明朝" w:hAnsi="ＭＳ 明朝"/>
        </w:rPr>
        <w:t>は、雇用と精神保健サービスを統合し、重度精神疾患</w:t>
      </w:r>
      <w:r w:rsidR="007514E8" w:rsidRPr="005D0F22">
        <w:rPr>
          <w:rFonts w:ascii="ＭＳ 明朝" w:eastAsia="ＭＳ 明朝" w:hAnsi="ＭＳ 明朝" w:hint="eastAsia"/>
        </w:rPr>
        <w:t>のある</w:t>
      </w:r>
      <w:r w:rsidRPr="005D0F22">
        <w:rPr>
          <w:rFonts w:ascii="ＭＳ 明朝" w:eastAsia="ＭＳ 明朝" w:hAnsi="ＭＳ 明朝"/>
        </w:rPr>
        <w:t>人が仕事を見つけ</w:t>
      </w:r>
      <w:r w:rsidR="00C97157" w:rsidRPr="005D0F22">
        <w:rPr>
          <w:rFonts w:ascii="ＭＳ 明朝" w:eastAsia="ＭＳ 明朝" w:hAnsi="ＭＳ 明朝" w:hint="eastAsia"/>
        </w:rPr>
        <w:t>たり、仕事に定着したりできるように</w:t>
      </w:r>
      <w:r w:rsidRPr="005D0F22">
        <w:rPr>
          <w:rFonts w:ascii="ＭＳ 明朝" w:eastAsia="ＭＳ 明朝" w:hAnsi="ＭＳ 明朝"/>
        </w:rPr>
        <w:t>支援している。</w:t>
      </w:r>
    </w:p>
    <w:p w14:paraId="221B0E4C"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312.</w:t>
      </w:r>
      <w:r w:rsidRPr="005D0F22">
        <w:rPr>
          <w:rFonts w:ascii="ＭＳ 明朝" w:eastAsia="ＭＳ 明朝" w:hAnsi="ＭＳ 明朝"/>
        </w:rPr>
        <w:tab/>
        <w:t>障害のある女性、マオリ族、太平洋地域の人々の雇用率を高めるための具体的な政策はない。</w:t>
      </w:r>
    </w:p>
    <w:p w14:paraId="0B40D797" w14:textId="77777777" w:rsidR="00AC4B0D" w:rsidRPr="005D0F22" w:rsidRDefault="00AC4B0D" w:rsidP="00647639">
      <w:pPr>
        <w:rPr>
          <w:rFonts w:ascii="ＭＳ 明朝" w:eastAsia="ＭＳ 明朝" w:hAnsi="ＭＳ 明朝"/>
          <w:b/>
          <w:bCs/>
        </w:rPr>
      </w:pPr>
    </w:p>
    <w:p w14:paraId="5BF199E1" w14:textId="31404FC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の第25(b)項に対する回答</w:t>
      </w:r>
    </w:p>
    <w:p w14:paraId="3D0D05C8" w14:textId="28122700" w:rsidR="00647639" w:rsidRPr="005D0F22" w:rsidRDefault="00647639" w:rsidP="00647639">
      <w:pPr>
        <w:rPr>
          <w:rFonts w:ascii="ＭＳ 明朝" w:eastAsia="ＭＳ 明朝" w:hAnsi="ＭＳ 明朝"/>
        </w:rPr>
      </w:pPr>
      <w:r w:rsidRPr="005D0F22">
        <w:rPr>
          <w:rFonts w:ascii="ＭＳ 明朝" w:eastAsia="ＭＳ 明朝" w:hAnsi="ＭＳ 明朝"/>
          <w:b/>
          <w:bCs/>
        </w:rPr>
        <w:t>313.</w:t>
      </w:r>
      <w:r w:rsidRPr="005D0F22">
        <w:rPr>
          <w:rFonts w:ascii="ＭＳ 明朝" w:eastAsia="ＭＳ 明朝" w:hAnsi="ＭＳ 明朝"/>
        </w:rPr>
        <w:tab/>
        <w:t>NZの伝統的な</w:t>
      </w:r>
      <w:r w:rsidRPr="005D0F22">
        <w:rPr>
          <w:rFonts w:ascii="ＭＳ 明朝" w:eastAsia="ＭＳ 明朝" w:hAnsi="ＭＳ 明朝" w:hint="eastAsia"/>
        </w:rPr>
        <w:t>保護</w:t>
      </w:r>
      <w:r w:rsidRPr="005D0F22">
        <w:rPr>
          <w:rFonts w:ascii="ＭＳ 明朝" w:eastAsia="ＭＳ 明朝" w:hAnsi="ＭＳ 明朝"/>
        </w:rPr>
        <w:t>作業所</w:t>
      </w:r>
      <w:r w:rsidR="003A1BF1" w:rsidRPr="005D0F22">
        <w:rPr>
          <w:rFonts w:ascii="ＭＳ 明朝" w:eastAsia="ＭＳ 明朝" w:hAnsi="ＭＳ 明朝" w:hint="eastAsia"/>
        </w:rPr>
        <w:t>(</w:t>
      </w:r>
      <w:r w:rsidR="003A1BF1" w:rsidRPr="005D0F22">
        <w:rPr>
          <w:rFonts w:ascii="ＭＳ 明朝" w:eastAsia="ＭＳ 明朝" w:hAnsi="ＭＳ 明朝"/>
        </w:rPr>
        <w:t>sheltered workshops</w:t>
      </w:r>
      <w:r w:rsidR="003A1BF1" w:rsidRPr="005D0F22">
        <w:rPr>
          <w:rFonts w:ascii="ＭＳ 明朝" w:eastAsia="ＭＳ 明朝" w:hAnsi="ＭＳ 明朝" w:hint="eastAsia"/>
        </w:rPr>
        <w:t>)</w:t>
      </w:r>
      <w:r w:rsidRPr="005D0F22">
        <w:rPr>
          <w:rFonts w:ascii="ＭＳ 明朝" w:eastAsia="ＭＳ 明朝" w:hAnsi="ＭＳ 明朝"/>
        </w:rPr>
        <w:t>は、</w:t>
      </w:r>
      <w:r w:rsidR="003A1BF1" w:rsidRPr="005D0F22">
        <w:rPr>
          <w:rFonts w:ascii="ＭＳ 明朝" w:eastAsia="ＭＳ 明朝" w:hAnsi="ＭＳ 明朝"/>
        </w:rPr>
        <w:t>1960</w:t>
      </w:r>
      <w:r w:rsidR="003A1BF1" w:rsidRPr="005D0F22">
        <w:rPr>
          <w:rFonts w:ascii="ＭＳ 明朝" w:eastAsia="ＭＳ 明朝" w:hAnsi="ＭＳ 明朝" w:hint="eastAsia"/>
        </w:rPr>
        <w:t>年</w:t>
      </w:r>
      <w:r w:rsidRPr="005D0F22">
        <w:rPr>
          <w:rFonts w:ascii="ＭＳ 明朝" w:eastAsia="ＭＳ 明朝" w:hAnsi="ＭＳ 明朝"/>
        </w:rPr>
        <w:t>障害者雇用促進法</w:t>
      </w:r>
      <w:r w:rsidR="00F539D7" w:rsidRPr="005D0F22">
        <w:rPr>
          <w:rStyle w:val="a4"/>
          <w:rFonts w:ascii="ＭＳ 明朝" w:eastAsia="ＭＳ 明朝" w:hAnsi="ＭＳ 明朝"/>
        </w:rPr>
        <w:endnoteReference w:id="211"/>
      </w:r>
      <w:r w:rsidRPr="005D0F22">
        <w:rPr>
          <w:rFonts w:ascii="ＭＳ 明朝" w:eastAsia="ＭＳ 明朝" w:hAnsi="ＭＳ 明朝"/>
        </w:rPr>
        <w:t>が</w:t>
      </w:r>
      <w:r w:rsidR="003A1BF1" w:rsidRPr="005D0F22">
        <w:rPr>
          <w:rFonts w:ascii="ＭＳ 明朝" w:eastAsia="ＭＳ 明朝" w:hAnsi="ＭＳ 明朝"/>
        </w:rPr>
        <w:t>2007年に</w:t>
      </w:r>
      <w:r w:rsidRPr="005D0F22">
        <w:rPr>
          <w:rFonts w:ascii="ＭＳ 明朝" w:eastAsia="ＭＳ 明朝" w:hAnsi="ＭＳ 明朝"/>
        </w:rPr>
        <w:t>廃止され</w:t>
      </w:r>
      <w:r w:rsidR="00C97157" w:rsidRPr="005D0F22">
        <w:rPr>
          <w:rFonts w:ascii="ＭＳ 明朝" w:eastAsia="ＭＳ 明朝" w:hAnsi="ＭＳ 明朝" w:hint="eastAsia"/>
        </w:rPr>
        <w:t>たことに伴って役割を終えた。</w:t>
      </w:r>
      <w:r w:rsidRPr="005D0F22">
        <w:rPr>
          <w:rFonts w:ascii="ＭＳ 明朝" w:eastAsia="ＭＳ 明朝" w:hAnsi="ＭＳ 明朝"/>
        </w:rPr>
        <w:t>多くの事業者は</w:t>
      </w:r>
      <w:r w:rsidRPr="005D0F22">
        <w:rPr>
          <w:rFonts w:ascii="ＭＳ 明朝" w:eastAsia="ＭＳ 明朝" w:hAnsi="ＭＳ 明朝" w:hint="eastAsia"/>
        </w:rPr>
        <w:t>保護</w:t>
      </w:r>
      <w:r w:rsidRPr="005D0F22">
        <w:rPr>
          <w:rFonts w:ascii="ＭＳ 明朝" w:eastAsia="ＭＳ 明朝" w:hAnsi="ＭＳ 明朝"/>
        </w:rPr>
        <w:t>作業所を閉鎖し、代わりに障害者のための</w:t>
      </w:r>
      <w:r w:rsidR="00C97157" w:rsidRPr="005D0F22">
        <w:rPr>
          <w:rFonts w:ascii="ＭＳ 明朝" w:eastAsia="ＭＳ 明朝" w:hAnsi="ＭＳ 明朝" w:hint="eastAsia"/>
        </w:rPr>
        <w:t>その他の</w:t>
      </w:r>
      <w:r w:rsidRPr="005D0F22">
        <w:rPr>
          <w:rFonts w:ascii="ＭＳ 明朝" w:eastAsia="ＭＳ 明朝" w:hAnsi="ＭＳ 明朝"/>
        </w:rPr>
        <w:t>活動</w:t>
      </w:r>
      <w:r w:rsidR="00C97157" w:rsidRPr="005D0F22">
        <w:rPr>
          <w:rFonts w:ascii="ＭＳ 明朝" w:eastAsia="ＭＳ 明朝" w:hAnsi="ＭＳ 明朝" w:hint="eastAsia"/>
        </w:rPr>
        <w:t>を重点的に提供する</w:t>
      </w:r>
      <w:r w:rsidRPr="005D0F22">
        <w:rPr>
          <w:rFonts w:ascii="ＭＳ 明朝" w:eastAsia="ＭＳ 明朝" w:hAnsi="ＭＳ 明朝"/>
        </w:rPr>
        <w:t>ことを選択した。</w:t>
      </w:r>
    </w:p>
    <w:p w14:paraId="37A38BD2" w14:textId="20A7E83F" w:rsidR="00647639" w:rsidRPr="005D0F22" w:rsidRDefault="00647639" w:rsidP="00647639">
      <w:pPr>
        <w:rPr>
          <w:rFonts w:ascii="ＭＳ 明朝" w:eastAsia="ＭＳ 明朝" w:hAnsi="ＭＳ 明朝"/>
        </w:rPr>
      </w:pPr>
      <w:r w:rsidRPr="005D0F22">
        <w:rPr>
          <w:rFonts w:ascii="ＭＳ 明朝" w:eastAsia="ＭＳ 明朝" w:hAnsi="ＭＳ 明朝"/>
          <w:b/>
          <w:bCs/>
        </w:rPr>
        <w:t>314.</w:t>
      </w:r>
      <w:r w:rsidRPr="005D0F22">
        <w:rPr>
          <w:rFonts w:ascii="ＭＳ 明朝" w:eastAsia="ＭＳ 明朝" w:hAnsi="ＭＳ 明朝"/>
        </w:rPr>
        <w:tab/>
      </w:r>
      <w:r w:rsidR="003A1BF1" w:rsidRPr="005D0F22">
        <w:rPr>
          <w:rFonts w:ascii="ＭＳ 明朝" w:eastAsia="ＭＳ 明朝" w:hAnsi="ＭＳ 明朝" w:hint="eastAsia"/>
        </w:rPr>
        <w:t>保護的</w:t>
      </w:r>
      <w:r w:rsidRPr="005D0F22">
        <w:rPr>
          <w:rFonts w:ascii="ＭＳ 明朝" w:eastAsia="ＭＳ 明朝" w:hAnsi="ＭＳ 明朝"/>
        </w:rPr>
        <w:t>雇用</w:t>
      </w:r>
      <w:r w:rsidR="003A1BF1" w:rsidRPr="005D0F22">
        <w:rPr>
          <w:rFonts w:ascii="ＭＳ 明朝" w:eastAsia="ＭＳ 明朝" w:hAnsi="ＭＳ 明朝" w:hint="eastAsia"/>
        </w:rPr>
        <w:t>(</w:t>
      </w:r>
      <w:r w:rsidR="00D0626E" w:rsidRPr="005D0F22">
        <w:rPr>
          <w:rFonts w:ascii="ＭＳ 明朝" w:eastAsia="ＭＳ 明朝" w:hAnsi="ＭＳ 明朝"/>
        </w:rPr>
        <w:t>sheltered employment</w:t>
      </w:r>
      <w:r w:rsidR="003A1BF1" w:rsidRPr="005D0F22">
        <w:rPr>
          <w:rFonts w:ascii="ＭＳ 明朝" w:eastAsia="ＭＳ 明朝" w:hAnsi="ＭＳ 明朝" w:hint="eastAsia"/>
        </w:rPr>
        <w:t>)</w:t>
      </w:r>
      <w:r w:rsidRPr="005D0F22">
        <w:rPr>
          <w:rFonts w:ascii="ＭＳ 明朝" w:eastAsia="ＭＳ 明朝" w:hAnsi="ＭＳ 明朝"/>
        </w:rPr>
        <w:t>の機会を提供し続ける事業者は、</w:t>
      </w:r>
      <w:r w:rsidR="001F5924" w:rsidRPr="005D0F22">
        <w:rPr>
          <w:rFonts w:ascii="ＭＳ 明朝" w:eastAsia="ＭＳ 明朝" w:hAnsi="ＭＳ 明朝" w:hint="eastAsia"/>
        </w:rPr>
        <w:t>ビジネス事業</w:t>
      </w:r>
      <w:r w:rsidR="00C97157" w:rsidRPr="005D0F22">
        <w:rPr>
          <w:rFonts w:ascii="ＭＳ 明朝" w:eastAsia="ＭＳ 明朝" w:hAnsi="ＭＳ 明朝" w:hint="eastAsia"/>
        </w:rPr>
        <w:t>体</w:t>
      </w:r>
      <w:r w:rsidR="00D0626E" w:rsidRPr="005D0F22">
        <w:rPr>
          <w:rFonts w:ascii="ＭＳ 明朝" w:eastAsia="ＭＳ 明朝" w:hAnsi="ＭＳ 明朝" w:hint="eastAsia"/>
        </w:rPr>
        <w:t>(</w:t>
      </w:r>
      <w:r w:rsidR="00D0626E" w:rsidRPr="005D0F22">
        <w:rPr>
          <w:rFonts w:ascii="ＭＳ 明朝" w:eastAsia="ＭＳ 明朝" w:hAnsi="ＭＳ 明朝"/>
        </w:rPr>
        <w:t>Business Enterprises</w:t>
      </w:r>
      <w:r w:rsidR="00D0626E" w:rsidRPr="005D0F22">
        <w:rPr>
          <w:rFonts w:ascii="ＭＳ 明朝" w:eastAsia="ＭＳ 明朝" w:hAnsi="ＭＳ 明朝" w:hint="eastAsia"/>
        </w:rPr>
        <w:t>)</w:t>
      </w:r>
      <w:r w:rsidRPr="005D0F22">
        <w:rPr>
          <w:rFonts w:ascii="ＭＳ 明朝" w:eastAsia="ＭＳ 明朝" w:hAnsi="ＭＳ 明朝"/>
        </w:rPr>
        <w:t>として</w:t>
      </w:r>
      <w:r w:rsidR="00C97157" w:rsidRPr="005D0F22">
        <w:rPr>
          <w:rFonts w:ascii="ＭＳ 明朝" w:eastAsia="ＭＳ 明朝" w:hAnsi="ＭＳ 明朝" w:hint="eastAsia"/>
        </w:rPr>
        <w:t>認定されている</w:t>
      </w:r>
      <w:r w:rsidRPr="005D0F22">
        <w:rPr>
          <w:rFonts w:ascii="ＭＳ 明朝" w:eastAsia="ＭＳ 明朝" w:hAnsi="ＭＳ 明朝"/>
        </w:rPr>
        <w:t>。政府は、障害者のための職業・</w:t>
      </w:r>
      <w:r w:rsidR="00D0626E" w:rsidRPr="005D0F22">
        <w:rPr>
          <w:rFonts w:ascii="ＭＳ 明朝" w:eastAsia="ＭＳ 明朝" w:hAnsi="ＭＳ 明朝" w:hint="eastAsia"/>
        </w:rPr>
        <w:t>雇用</w:t>
      </w:r>
      <w:r w:rsidRPr="005D0F22">
        <w:rPr>
          <w:rFonts w:ascii="ＭＳ 明朝" w:eastAsia="ＭＳ 明朝" w:hAnsi="ＭＳ 明朝"/>
        </w:rPr>
        <w:t>支援を提供するために</w:t>
      </w:r>
      <w:r w:rsidR="00D0626E" w:rsidRPr="005D0F22">
        <w:rPr>
          <w:rFonts w:ascii="ＭＳ 明朝" w:eastAsia="ＭＳ 明朝" w:hAnsi="ＭＳ 明朝" w:hint="eastAsia"/>
        </w:rPr>
        <w:t>これらの</w:t>
      </w:r>
      <w:r w:rsidR="00C97157" w:rsidRPr="005D0F22">
        <w:rPr>
          <w:rFonts w:ascii="ＭＳ 明朝" w:eastAsia="ＭＳ 明朝" w:hAnsi="ＭＳ 明朝" w:hint="eastAsia"/>
        </w:rPr>
        <w:t>ビジネス事業体</w:t>
      </w:r>
      <w:r w:rsidRPr="005D0F22">
        <w:rPr>
          <w:rFonts w:ascii="ＭＳ 明朝" w:eastAsia="ＭＳ 明朝" w:hAnsi="ＭＳ 明朝"/>
        </w:rPr>
        <w:t>に資金を提供している。</w:t>
      </w:r>
    </w:p>
    <w:p w14:paraId="1837D0AE" w14:textId="026ED289" w:rsidR="00647639" w:rsidRPr="005D0F22" w:rsidRDefault="00647639" w:rsidP="00647639">
      <w:pPr>
        <w:rPr>
          <w:rFonts w:ascii="ＭＳ 明朝" w:eastAsia="ＭＳ 明朝" w:hAnsi="ＭＳ 明朝"/>
        </w:rPr>
      </w:pPr>
      <w:r w:rsidRPr="005D0F22">
        <w:rPr>
          <w:rFonts w:ascii="ＭＳ 明朝" w:eastAsia="ＭＳ 明朝" w:hAnsi="ＭＳ 明朝"/>
          <w:b/>
          <w:bCs/>
        </w:rPr>
        <w:t>315.</w:t>
      </w:r>
      <w:r w:rsidRPr="005D0F22">
        <w:rPr>
          <w:rFonts w:ascii="ＭＳ 明朝" w:eastAsia="ＭＳ 明朝" w:hAnsi="ＭＳ 明朝"/>
        </w:rPr>
        <w:tab/>
        <w:t>政府は最低賃金免除</w:t>
      </w:r>
      <w:r w:rsidR="00F539D7" w:rsidRPr="005D0F22">
        <w:rPr>
          <w:rStyle w:val="a4"/>
          <w:rFonts w:ascii="ＭＳ 明朝" w:eastAsia="ＭＳ 明朝" w:hAnsi="ＭＳ 明朝"/>
        </w:rPr>
        <w:endnoteReference w:id="212"/>
      </w:r>
      <w:r w:rsidR="00C97157" w:rsidRPr="005D0F22">
        <w:rPr>
          <w:rFonts w:ascii="ＭＳ 明朝" w:eastAsia="ＭＳ 明朝" w:hAnsi="ＭＳ 明朝" w:hint="eastAsia"/>
        </w:rPr>
        <w:t>の廃止を可能にするため</w:t>
      </w:r>
      <w:r w:rsidRPr="005D0F22">
        <w:rPr>
          <w:rFonts w:ascii="ＭＳ 明朝" w:eastAsia="ＭＳ 明朝" w:hAnsi="ＭＳ 明朝"/>
        </w:rPr>
        <w:t>、より</w:t>
      </w:r>
      <w:r w:rsidR="00C97157" w:rsidRPr="005D0F22">
        <w:rPr>
          <w:rFonts w:ascii="ＭＳ 明朝" w:eastAsia="ＭＳ 明朝" w:hAnsi="ＭＳ 明朝" w:hint="eastAsia"/>
        </w:rPr>
        <w:t>適切な</w:t>
      </w:r>
      <w:r w:rsidRPr="005D0F22">
        <w:rPr>
          <w:rFonts w:ascii="ＭＳ 明朝" w:eastAsia="ＭＳ 明朝" w:hAnsi="ＭＳ 明朝"/>
        </w:rPr>
        <w:t>代替案の</w:t>
      </w:r>
      <w:r w:rsidR="00C97157" w:rsidRPr="005D0F22">
        <w:rPr>
          <w:rFonts w:ascii="ＭＳ 明朝" w:eastAsia="ＭＳ 明朝" w:hAnsi="ＭＳ 明朝" w:hint="eastAsia"/>
        </w:rPr>
        <w:t>検討</w:t>
      </w:r>
      <w:r w:rsidRPr="005D0F22">
        <w:rPr>
          <w:rFonts w:ascii="ＭＳ 明朝" w:eastAsia="ＭＳ 明朝" w:hAnsi="ＭＳ 明朝"/>
        </w:rPr>
        <w:t>に取り組んでいる</w:t>
      </w:r>
      <w:r w:rsidR="00F539D7" w:rsidRPr="005D0F22">
        <w:rPr>
          <w:rStyle w:val="a4"/>
          <w:rFonts w:ascii="ＭＳ 明朝" w:eastAsia="ＭＳ 明朝" w:hAnsi="ＭＳ 明朝"/>
        </w:rPr>
        <w:endnoteReference w:id="213"/>
      </w:r>
      <w:r w:rsidRPr="005D0F22">
        <w:rPr>
          <w:rFonts w:ascii="ＭＳ 明朝" w:eastAsia="ＭＳ 明朝" w:hAnsi="ＭＳ 明朝"/>
        </w:rPr>
        <w:t xml:space="preserve">。 </w:t>
      </w:r>
    </w:p>
    <w:p w14:paraId="304D7170" w14:textId="5D72D740" w:rsidR="00647639" w:rsidRPr="005D0F22" w:rsidRDefault="00647639" w:rsidP="00647639">
      <w:pPr>
        <w:rPr>
          <w:rFonts w:ascii="ＭＳ 明朝" w:eastAsia="ＭＳ 明朝" w:hAnsi="ＭＳ 明朝"/>
        </w:rPr>
      </w:pPr>
      <w:r w:rsidRPr="005D0F22">
        <w:rPr>
          <w:rFonts w:ascii="ＭＳ 明朝" w:eastAsia="ＭＳ 明朝" w:hAnsi="ＭＳ 明朝"/>
          <w:b/>
          <w:bCs/>
        </w:rPr>
        <w:t>316.</w:t>
      </w:r>
      <w:r w:rsidRPr="005D0F22">
        <w:rPr>
          <w:rFonts w:ascii="ＭＳ 明朝" w:eastAsia="ＭＳ 明朝" w:hAnsi="ＭＳ 明朝"/>
        </w:rPr>
        <w:tab/>
      </w:r>
      <w:r w:rsidR="00D0626E" w:rsidRPr="005D0F22">
        <w:rPr>
          <w:rFonts w:ascii="ＭＳ 明朝" w:eastAsia="ＭＳ 明朝" w:hAnsi="ＭＳ 明朝"/>
        </w:rPr>
        <w:t>政府は</w:t>
      </w:r>
      <w:r w:rsidRPr="005D0F22">
        <w:rPr>
          <w:rFonts w:ascii="ＭＳ 明朝" w:eastAsia="ＭＳ 明朝" w:hAnsi="ＭＳ 明朝"/>
        </w:rPr>
        <w:t>2016年</w:t>
      </w:r>
      <w:r w:rsidR="00D0626E" w:rsidRPr="005D0F22">
        <w:rPr>
          <w:rFonts w:ascii="ＭＳ 明朝" w:eastAsia="ＭＳ 明朝" w:hAnsi="ＭＳ 明朝" w:hint="eastAsia"/>
        </w:rPr>
        <w:t>に</w:t>
      </w:r>
      <w:r w:rsidRPr="005D0F22">
        <w:rPr>
          <w:rFonts w:ascii="ＭＳ 明朝" w:eastAsia="ＭＳ 明朝" w:hAnsi="ＭＳ 明朝"/>
        </w:rPr>
        <w:t>、</w:t>
      </w:r>
      <w:r w:rsidR="00C97157" w:rsidRPr="005D0F22">
        <w:rPr>
          <w:rFonts w:ascii="ＭＳ 明朝" w:eastAsia="ＭＳ 明朝" w:hAnsi="ＭＳ 明朝" w:hint="eastAsia"/>
        </w:rPr>
        <w:t>最低賃金</w:t>
      </w:r>
      <w:r w:rsidR="00D0626E" w:rsidRPr="005D0F22">
        <w:rPr>
          <w:rFonts w:ascii="ＭＳ 明朝" w:eastAsia="ＭＳ 明朝" w:hAnsi="ＭＳ 明朝"/>
        </w:rPr>
        <w:t>免除の廃止</w:t>
      </w:r>
      <w:r w:rsidR="00C97157" w:rsidRPr="005D0F22">
        <w:rPr>
          <w:rFonts w:ascii="ＭＳ 明朝" w:eastAsia="ＭＳ 明朝" w:hAnsi="ＭＳ 明朝" w:hint="eastAsia"/>
        </w:rPr>
        <w:t>を</w:t>
      </w:r>
      <w:r w:rsidR="00D0626E" w:rsidRPr="005D0F22">
        <w:rPr>
          <w:rFonts w:ascii="ＭＳ 明朝" w:eastAsia="ＭＳ 明朝" w:hAnsi="ＭＳ 明朝"/>
        </w:rPr>
        <w:t>どのように進</w:t>
      </w:r>
      <w:r w:rsidR="00C97157" w:rsidRPr="005D0F22">
        <w:rPr>
          <w:rFonts w:ascii="ＭＳ 明朝" w:eastAsia="ＭＳ 明朝" w:hAnsi="ＭＳ 明朝" w:hint="eastAsia"/>
        </w:rPr>
        <w:t>める</w:t>
      </w:r>
      <w:r w:rsidR="00D0626E" w:rsidRPr="005D0F22">
        <w:rPr>
          <w:rFonts w:ascii="ＭＳ 明朝" w:eastAsia="ＭＳ 明朝" w:hAnsi="ＭＳ 明朝"/>
        </w:rPr>
        <w:t>べきかを理解</w:t>
      </w:r>
      <w:r w:rsidR="00D0626E" w:rsidRPr="005D0F22">
        <w:rPr>
          <w:rFonts w:ascii="ＭＳ 明朝" w:eastAsia="ＭＳ 明朝" w:hAnsi="ＭＳ 明朝" w:hint="eastAsia"/>
        </w:rPr>
        <w:t>するため</w:t>
      </w:r>
      <w:r w:rsidR="00C97157" w:rsidRPr="005D0F22">
        <w:rPr>
          <w:rFonts w:ascii="ＭＳ 明朝" w:eastAsia="ＭＳ 明朝" w:hAnsi="ＭＳ 明朝" w:hint="eastAsia"/>
        </w:rPr>
        <w:t>に</w:t>
      </w:r>
      <w:r w:rsidR="00D0626E" w:rsidRPr="005D0F22">
        <w:rPr>
          <w:rFonts w:ascii="ＭＳ 明朝" w:eastAsia="ＭＳ 明朝" w:hAnsi="ＭＳ 明朝" w:hint="eastAsia"/>
        </w:rPr>
        <w:t>、</w:t>
      </w:r>
      <w:r w:rsidRPr="005D0F22">
        <w:rPr>
          <w:rFonts w:ascii="ＭＳ 明朝" w:eastAsia="ＭＳ 明朝" w:hAnsi="ＭＳ 明朝"/>
        </w:rPr>
        <w:t>障害</w:t>
      </w:r>
      <w:r w:rsidR="00D0626E" w:rsidRPr="005D0F22">
        <w:rPr>
          <w:rFonts w:ascii="ＭＳ 明朝" w:eastAsia="ＭＳ 明朝" w:hAnsi="ＭＳ 明朝" w:hint="eastAsia"/>
        </w:rPr>
        <w:t>分野</w:t>
      </w:r>
      <w:r w:rsidRPr="005D0F22">
        <w:rPr>
          <w:rFonts w:ascii="ＭＳ 明朝" w:eastAsia="ＭＳ 明朝" w:hAnsi="ＭＳ 明朝"/>
        </w:rPr>
        <w:lastRenderedPageBreak/>
        <w:t>の代表者と</w:t>
      </w:r>
      <w:r w:rsidR="00C97157" w:rsidRPr="005D0F22">
        <w:rPr>
          <w:rFonts w:ascii="ＭＳ 明朝" w:eastAsia="ＭＳ 明朝" w:hAnsi="ＭＳ 明朝" w:hint="eastAsia"/>
        </w:rPr>
        <w:t>連携して取り組んだ。</w:t>
      </w:r>
      <w:r w:rsidRPr="005D0F22">
        <w:rPr>
          <w:rFonts w:ascii="ＭＳ 明朝" w:eastAsia="ＭＳ 明朝" w:hAnsi="ＭＳ 明朝"/>
        </w:rPr>
        <w:t>この</w:t>
      </w:r>
      <w:r w:rsidR="00D0626E" w:rsidRPr="005D0F22">
        <w:rPr>
          <w:rFonts w:ascii="ＭＳ 明朝" w:eastAsia="ＭＳ 明朝" w:hAnsi="ＭＳ 明朝" w:hint="eastAsia"/>
        </w:rPr>
        <w:t>取り組み</w:t>
      </w:r>
      <w:r w:rsidRPr="005D0F22">
        <w:rPr>
          <w:rFonts w:ascii="ＭＳ 明朝" w:eastAsia="ＭＳ 明朝" w:hAnsi="ＭＳ 明朝"/>
        </w:rPr>
        <w:t>により、障害者の既存の雇用機会を守ることの重要性が浮き彫りになった。</w:t>
      </w:r>
    </w:p>
    <w:p w14:paraId="2605A171" w14:textId="52342991" w:rsidR="00647639" w:rsidRPr="005D0F22" w:rsidRDefault="00647639" w:rsidP="00647639">
      <w:pPr>
        <w:rPr>
          <w:rFonts w:ascii="ＭＳ 明朝" w:eastAsia="ＭＳ 明朝" w:hAnsi="ＭＳ 明朝"/>
        </w:rPr>
      </w:pPr>
      <w:r w:rsidRPr="005D0F22">
        <w:rPr>
          <w:rFonts w:ascii="ＭＳ 明朝" w:eastAsia="ＭＳ 明朝" w:hAnsi="ＭＳ 明朝"/>
          <w:b/>
          <w:bCs/>
        </w:rPr>
        <w:t>317.</w:t>
      </w:r>
      <w:r w:rsidRPr="005D0F22">
        <w:rPr>
          <w:rFonts w:ascii="ＭＳ 明朝" w:eastAsia="ＭＳ 明朝" w:hAnsi="ＭＳ 明朝"/>
        </w:rPr>
        <w:tab/>
        <w:t>現在</w:t>
      </w:r>
      <w:r w:rsidR="00C97157" w:rsidRPr="005D0F22">
        <w:rPr>
          <w:rFonts w:ascii="ＭＳ 明朝" w:eastAsia="ＭＳ 明朝" w:hAnsi="ＭＳ 明朝" w:hint="eastAsia"/>
        </w:rPr>
        <w:t>最低賃金</w:t>
      </w:r>
      <w:r w:rsidRPr="005D0F22">
        <w:rPr>
          <w:rFonts w:ascii="ＭＳ 明朝" w:eastAsia="ＭＳ 明朝" w:hAnsi="ＭＳ 明朝"/>
        </w:rPr>
        <w:t>免除</w:t>
      </w:r>
      <w:r w:rsidR="00C97157" w:rsidRPr="005D0F22">
        <w:rPr>
          <w:rFonts w:ascii="ＭＳ 明朝" w:eastAsia="ＭＳ 明朝" w:hAnsi="ＭＳ 明朝" w:hint="eastAsia"/>
        </w:rPr>
        <w:t>の対象とされて</w:t>
      </w:r>
      <w:r w:rsidRPr="005D0F22">
        <w:rPr>
          <w:rFonts w:ascii="ＭＳ 明朝" w:eastAsia="ＭＳ 明朝" w:hAnsi="ＭＳ 明朝"/>
        </w:rPr>
        <w:t>いる障害者が最低賃金を確実に受け取る</w:t>
      </w:r>
      <w:r w:rsidR="00C97157" w:rsidRPr="005D0F22">
        <w:rPr>
          <w:rFonts w:ascii="ＭＳ 明朝" w:eastAsia="ＭＳ 明朝" w:hAnsi="ＭＳ 明朝" w:hint="eastAsia"/>
        </w:rPr>
        <w:t>ことができるようにするための段取り</w:t>
      </w:r>
      <w:r w:rsidRPr="005D0F22">
        <w:rPr>
          <w:rFonts w:ascii="ＭＳ 明朝" w:eastAsia="ＭＳ 明朝" w:hAnsi="ＭＳ 明朝"/>
        </w:rPr>
        <w:t>の設計について、2019年初めに協議を開始する。</w:t>
      </w:r>
    </w:p>
    <w:p w14:paraId="5430145C" w14:textId="77777777" w:rsidR="00AC4B0D" w:rsidRPr="005D0F22" w:rsidRDefault="00AC4B0D" w:rsidP="00647639">
      <w:pPr>
        <w:rPr>
          <w:rFonts w:ascii="ＭＳ 明朝" w:eastAsia="ＭＳ 明朝" w:hAnsi="ＭＳ 明朝"/>
          <w:b/>
          <w:bCs/>
        </w:rPr>
      </w:pPr>
    </w:p>
    <w:p w14:paraId="5EA93A95" w14:textId="519B76F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の第25(c)項に対する回答</w:t>
      </w:r>
    </w:p>
    <w:p w14:paraId="7FE5456C" w14:textId="1054029E" w:rsidR="00647639" w:rsidRPr="005D0F22" w:rsidRDefault="00647639" w:rsidP="00647639">
      <w:pPr>
        <w:rPr>
          <w:rFonts w:ascii="ＭＳ 明朝" w:eastAsia="ＭＳ 明朝" w:hAnsi="ＭＳ 明朝"/>
        </w:rPr>
      </w:pPr>
      <w:r w:rsidRPr="005D0F22">
        <w:rPr>
          <w:rFonts w:ascii="ＭＳ 明朝" w:eastAsia="ＭＳ 明朝" w:hAnsi="ＭＳ 明朝"/>
          <w:b/>
          <w:bCs/>
        </w:rPr>
        <w:t>318.</w:t>
      </w:r>
      <w:r w:rsidRPr="005D0F22">
        <w:rPr>
          <w:rFonts w:ascii="ＭＳ 明朝" w:eastAsia="ＭＳ 明朝" w:hAnsi="ＭＳ 明朝"/>
        </w:rPr>
        <w:tab/>
        <w:t>推計値のサンプリング誤差が大き</w:t>
      </w:r>
      <w:r w:rsidR="004978B6" w:rsidRPr="005D0F22">
        <w:rPr>
          <w:rFonts w:ascii="ＭＳ 明朝" w:eastAsia="ＭＳ 明朝" w:hAnsi="ＭＳ 明朝" w:hint="eastAsia"/>
        </w:rPr>
        <w:t>くなる</w:t>
      </w:r>
      <w:r w:rsidRPr="005D0F22">
        <w:rPr>
          <w:rFonts w:ascii="ＭＳ 明朝" w:eastAsia="ＭＳ 明朝" w:hAnsi="ＭＳ 明朝"/>
        </w:rPr>
        <w:t>ため、労働力</w:t>
      </w:r>
      <w:r w:rsidR="001F5924" w:rsidRPr="005D0F22">
        <w:rPr>
          <w:rFonts w:ascii="ＭＳ 明朝" w:eastAsia="ＭＳ 明朝" w:hAnsi="ＭＳ 明朝" w:hint="eastAsia"/>
        </w:rPr>
        <w:t>（世帯）</w:t>
      </w:r>
      <w:r w:rsidRPr="005D0F22">
        <w:rPr>
          <w:rFonts w:ascii="ＭＳ 明朝" w:eastAsia="ＭＳ 明朝" w:hAnsi="ＭＳ 明朝"/>
        </w:rPr>
        <w:t>調査</w:t>
      </w:r>
      <w:r w:rsidR="00F539D7" w:rsidRPr="005D0F22">
        <w:rPr>
          <w:rStyle w:val="a4"/>
          <w:rFonts w:ascii="ＭＳ 明朝" w:eastAsia="ＭＳ 明朝" w:hAnsi="ＭＳ 明朝"/>
        </w:rPr>
        <w:endnoteReference w:id="214"/>
      </w:r>
      <w:r w:rsidRPr="005D0F22">
        <w:rPr>
          <w:rFonts w:ascii="ＭＳ 明朝" w:eastAsia="ＭＳ 明朝" w:hAnsi="ＭＳ 明朝"/>
        </w:rPr>
        <w:t>では、</w:t>
      </w:r>
      <w:r w:rsidR="004978B6" w:rsidRPr="005D0F22">
        <w:rPr>
          <w:rFonts w:ascii="ＭＳ 明朝" w:eastAsia="ＭＳ 明朝" w:hAnsi="ＭＳ 明朝"/>
        </w:rPr>
        <w:t>障害</w:t>
      </w:r>
      <w:r w:rsidR="004978B6" w:rsidRPr="005D0F22">
        <w:rPr>
          <w:rFonts w:ascii="ＭＳ 明朝" w:eastAsia="ＭＳ 明朝" w:hAnsi="ＭＳ 明朝" w:hint="eastAsia"/>
        </w:rPr>
        <w:t>に関する</w:t>
      </w:r>
      <w:r w:rsidR="004978B6" w:rsidRPr="005D0F22">
        <w:rPr>
          <w:rFonts w:ascii="ＭＳ 明朝" w:eastAsia="ＭＳ 明朝" w:hAnsi="ＭＳ 明朝"/>
        </w:rPr>
        <w:t>所見の</w:t>
      </w:r>
      <w:r w:rsidRPr="005D0F22">
        <w:rPr>
          <w:rFonts w:ascii="ＭＳ 明朝" w:eastAsia="ＭＳ 明朝" w:hAnsi="ＭＳ 明朝"/>
        </w:rPr>
        <w:t>民族、家族状況、農村/都市の状況別の内訳は</w:t>
      </w:r>
      <w:r w:rsidR="00C97157" w:rsidRPr="005D0F22">
        <w:rPr>
          <w:rFonts w:ascii="ＭＳ 明朝" w:eastAsia="ＭＳ 明朝" w:hAnsi="ＭＳ 明朝" w:hint="eastAsia"/>
        </w:rPr>
        <w:t>示されて</w:t>
      </w:r>
      <w:r w:rsidRPr="005D0F22">
        <w:rPr>
          <w:rFonts w:ascii="ＭＳ 明朝" w:eastAsia="ＭＳ 明朝" w:hAnsi="ＭＳ 明朝"/>
        </w:rPr>
        <w:t>ない。</w:t>
      </w:r>
    </w:p>
    <w:p w14:paraId="19A53B1F"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319.</w:t>
      </w:r>
      <w:r w:rsidRPr="005D0F22">
        <w:rPr>
          <w:rFonts w:ascii="ＭＳ 明朝" w:eastAsia="ＭＳ 明朝" w:hAnsi="ＭＳ 明朝"/>
        </w:rPr>
        <w:tab/>
        <w:t>雇用データは以下のことを示している。</w:t>
      </w:r>
    </w:p>
    <w:p w14:paraId="72D9C38A" w14:textId="67200E22"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障害のある成人は、障害のない成人に比べて労働力参加率と雇用率が低い。</w:t>
      </w:r>
    </w:p>
    <w:p w14:paraId="272F7693" w14:textId="035C0FD4"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障害</w:t>
      </w:r>
      <w:r w:rsidR="004978B6" w:rsidRPr="005D0F22">
        <w:rPr>
          <w:rFonts w:ascii="ＭＳ 明朝" w:eastAsia="ＭＳ 明朝" w:hAnsi="ＭＳ 明朝"/>
        </w:rPr>
        <w:t>のある成人</w:t>
      </w:r>
      <w:r w:rsidRPr="005D0F22">
        <w:rPr>
          <w:rFonts w:ascii="ＭＳ 明朝" w:eastAsia="ＭＳ 明朝" w:hAnsi="ＭＳ 明朝"/>
        </w:rPr>
        <w:t>は、</w:t>
      </w:r>
      <w:r w:rsidR="004978B6" w:rsidRPr="005D0F22">
        <w:rPr>
          <w:rFonts w:ascii="ＭＳ 明朝" w:eastAsia="ＭＳ 明朝" w:hAnsi="ＭＳ 明朝"/>
        </w:rPr>
        <w:t>障害のない成人</w:t>
      </w:r>
      <w:r w:rsidRPr="005D0F22">
        <w:rPr>
          <w:rFonts w:ascii="ＭＳ 明朝" w:eastAsia="ＭＳ 明朝" w:hAnsi="ＭＳ 明朝"/>
        </w:rPr>
        <w:t>に比べて失業率が高い。</w:t>
      </w:r>
    </w:p>
    <w:p w14:paraId="47823E31" w14:textId="77777777" w:rsidR="004978B6" w:rsidRPr="005D0F22" w:rsidRDefault="004978B6" w:rsidP="00647639">
      <w:pPr>
        <w:rPr>
          <w:rFonts w:ascii="ＭＳ 明朝" w:eastAsia="ＭＳ 明朝" w:hAnsi="ＭＳ 明朝"/>
        </w:rPr>
      </w:pPr>
    </w:p>
    <w:p w14:paraId="3198DECB" w14:textId="03018731"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表</w:t>
      </w:r>
      <w:r w:rsidR="004978B6" w:rsidRPr="005D0F22">
        <w:rPr>
          <w:rFonts w:ascii="ＭＳ 明朝" w:eastAsia="ＭＳ 明朝" w:hAnsi="ＭＳ 明朝" w:hint="eastAsia"/>
          <w:b/>
          <w:bCs/>
        </w:rPr>
        <w:t xml:space="preserve">　</w:t>
      </w:r>
      <w:r w:rsidRPr="005D0F22">
        <w:rPr>
          <w:rFonts w:ascii="ＭＳ 明朝" w:eastAsia="ＭＳ 明朝" w:hAnsi="ＭＳ 明朝" w:hint="eastAsia"/>
          <w:b/>
          <w:bCs/>
        </w:rPr>
        <w:t>労働市場統計（障害）</w:t>
      </w:r>
      <w:r w:rsidR="004978B6" w:rsidRPr="005D0F22">
        <w:rPr>
          <w:rFonts w:ascii="ＭＳ 明朝" w:eastAsia="ＭＳ 明朝" w:hAnsi="ＭＳ 明朝" w:hint="eastAsia"/>
          <w:b/>
          <w:bCs/>
        </w:rPr>
        <w:t>：</w:t>
      </w:r>
      <w:r w:rsidRPr="005D0F22">
        <w:rPr>
          <w:rFonts w:ascii="ＭＳ 明朝" w:eastAsia="ＭＳ 明朝" w:hAnsi="ＭＳ 明朝"/>
          <w:b/>
          <w:bCs/>
        </w:rPr>
        <w:t>6月</w:t>
      </w:r>
      <w:r w:rsidR="004978B6" w:rsidRPr="005D0F22">
        <w:rPr>
          <w:rFonts w:ascii="ＭＳ 明朝" w:eastAsia="ＭＳ 明朝" w:hAnsi="ＭＳ 明朝" w:hint="eastAsia"/>
          <w:b/>
          <w:bCs/>
        </w:rPr>
        <w:t>の</w:t>
      </w:r>
      <w:r w:rsidRPr="005D0F22">
        <w:rPr>
          <w:rFonts w:ascii="ＭＳ 明朝" w:eastAsia="ＭＳ 明朝" w:hAnsi="ＭＳ 明朝"/>
          <w:b/>
          <w:bCs/>
        </w:rPr>
        <w:t xml:space="preserve">四半期 </w:t>
      </w:r>
      <w:r w:rsidR="00F539D7" w:rsidRPr="005D0F22">
        <w:rPr>
          <w:rStyle w:val="a4"/>
          <w:rFonts w:ascii="ＭＳ 明朝" w:eastAsia="ＭＳ 明朝" w:hAnsi="ＭＳ 明朝"/>
        </w:rPr>
        <w:endnoteReference w:id="215"/>
      </w:r>
      <w:r w:rsidR="00F539D7" w:rsidRPr="005D0F22">
        <w:rPr>
          <w:rFonts w:ascii="ＭＳ 明朝" w:eastAsia="ＭＳ 明朝" w:hAnsi="ＭＳ 明朝"/>
        </w:rPr>
        <w:t xml:space="preserve"> </w:t>
      </w:r>
      <w:r w:rsidRPr="005D0F22">
        <w:rPr>
          <w:rFonts w:ascii="ＭＳ 明朝" w:eastAsia="ＭＳ 明朝" w:hAnsi="ＭＳ 明朝"/>
          <w:b/>
          <w:bCs/>
        </w:rPr>
        <w:t xml:space="preserve"> </w:t>
      </w:r>
    </w:p>
    <w:tbl>
      <w:tblPr>
        <w:tblStyle w:val="TableGridLight1"/>
        <w:tblW w:w="6086" w:type="dxa"/>
        <w:tblInd w:w="1560" w:type="dxa"/>
        <w:tblBorders>
          <w:top w:val="single" w:sz="4"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834"/>
        <w:gridCol w:w="992"/>
        <w:gridCol w:w="1133"/>
      </w:tblGrid>
      <w:tr w:rsidR="00647639" w:rsidRPr="005D0F22" w14:paraId="7907DB56" w14:textId="77777777" w:rsidTr="00EA7667">
        <w:trPr>
          <w:tblHeader/>
        </w:trPr>
        <w:tc>
          <w:tcPr>
            <w:tcW w:w="1747" w:type="pct"/>
            <w:tcBorders>
              <w:top w:val="single" w:sz="4" w:space="0" w:color="auto"/>
              <w:bottom w:val="nil"/>
            </w:tcBorders>
            <w:shd w:val="clear" w:color="auto" w:fill="auto"/>
            <w:vAlign w:val="bottom"/>
            <w:hideMark/>
          </w:tcPr>
          <w:p w14:paraId="0D7CFAB9" w14:textId="628664EA" w:rsidR="00647639" w:rsidRPr="005D0F22" w:rsidRDefault="00DD34F0" w:rsidP="00E81DED">
            <w:pPr>
              <w:pStyle w:val="SingleTxtG"/>
              <w:spacing w:before="80" w:after="80" w:line="200" w:lineRule="exact"/>
              <w:ind w:left="341" w:right="0" w:hangingChars="213" w:hanging="341"/>
              <w:jc w:val="center"/>
              <w:rPr>
                <w:rFonts w:ascii="ＭＳ 明朝" w:eastAsia="ＭＳ 明朝" w:hAnsi="ＭＳ 明朝"/>
                <w:iCs/>
                <w:sz w:val="16"/>
              </w:rPr>
            </w:pPr>
            <w:r w:rsidRPr="005D0F22">
              <w:rPr>
                <w:rFonts w:ascii="ＭＳ 明朝" w:eastAsia="ＭＳ 明朝" w:hAnsi="ＭＳ 明朝" w:hint="eastAsia"/>
                <w:iCs/>
                <w:sz w:val="16"/>
                <w:lang w:eastAsia="ja-JP"/>
              </w:rPr>
              <w:t>労働市場尺度</w:t>
            </w:r>
          </w:p>
        </w:tc>
        <w:tc>
          <w:tcPr>
            <w:tcW w:w="1507" w:type="pct"/>
            <w:tcBorders>
              <w:top w:val="single" w:sz="4" w:space="0" w:color="auto"/>
              <w:bottom w:val="nil"/>
            </w:tcBorders>
            <w:shd w:val="clear" w:color="auto" w:fill="auto"/>
            <w:vAlign w:val="bottom"/>
            <w:hideMark/>
          </w:tcPr>
          <w:p w14:paraId="0EAB4162" w14:textId="4E28E0DC" w:rsidR="00647639" w:rsidRPr="005D0F22" w:rsidRDefault="00DD34F0" w:rsidP="00E81DED">
            <w:pPr>
              <w:pStyle w:val="SingleTxtG"/>
              <w:spacing w:before="80" w:after="80" w:line="200" w:lineRule="exact"/>
              <w:ind w:left="341" w:right="0" w:hangingChars="213" w:hanging="341"/>
              <w:jc w:val="center"/>
              <w:rPr>
                <w:rFonts w:ascii="ＭＳ 明朝" w:eastAsia="ＭＳ 明朝" w:hAnsi="ＭＳ 明朝"/>
                <w:iCs/>
                <w:sz w:val="16"/>
              </w:rPr>
            </w:pPr>
            <w:r w:rsidRPr="005D0F22">
              <w:rPr>
                <w:rFonts w:ascii="ＭＳ 明朝" w:eastAsia="ＭＳ 明朝" w:hAnsi="ＭＳ 明朝" w:hint="eastAsia"/>
                <w:iCs/>
                <w:sz w:val="16"/>
                <w:lang w:eastAsia="ja-JP"/>
              </w:rPr>
              <w:t>障害状態</w:t>
            </w:r>
          </w:p>
        </w:tc>
        <w:tc>
          <w:tcPr>
            <w:tcW w:w="1747" w:type="pct"/>
            <w:gridSpan w:val="2"/>
            <w:tcBorders>
              <w:top w:val="single" w:sz="4" w:space="0" w:color="auto"/>
              <w:bottom w:val="single" w:sz="4" w:space="0" w:color="auto"/>
            </w:tcBorders>
            <w:shd w:val="clear" w:color="auto" w:fill="auto"/>
            <w:vAlign w:val="bottom"/>
          </w:tcPr>
          <w:p w14:paraId="5AF80C97" w14:textId="0A4A361F" w:rsidR="00647639" w:rsidRPr="005D0F22" w:rsidRDefault="00DD34F0" w:rsidP="00E81DED">
            <w:pPr>
              <w:pStyle w:val="SingleTxtG"/>
              <w:spacing w:before="80" w:after="80" w:line="200" w:lineRule="exact"/>
              <w:ind w:left="341" w:right="0" w:hangingChars="213" w:hanging="341"/>
              <w:jc w:val="center"/>
              <w:rPr>
                <w:rFonts w:ascii="ＭＳ 明朝" w:eastAsia="ＭＳ 明朝" w:hAnsi="ＭＳ 明朝"/>
                <w:iCs/>
                <w:sz w:val="16"/>
              </w:rPr>
            </w:pPr>
            <w:r w:rsidRPr="005D0F22">
              <w:rPr>
                <w:rFonts w:ascii="ＭＳ 明朝" w:eastAsia="ＭＳ 明朝" w:hAnsi="ＭＳ 明朝" w:hint="eastAsia"/>
                <w:iCs/>
                <w:sz w:val="16"/>
                <w:lang w:eastAsia="ja-JP"/>
              </w:rPr>
              <w:t>対象四半期</w:t>
            </w:r>
          </w:p>
        </w:tc>
      </w:tr>
      <w:tr w:rsidR="00647639" w:rsidRPr="005D0F22" w14:paraId="5308A411" w14:textId="77777777" w:rsidTr="00EA7667">
        <w:tc>
          <w:tcPr>
            <w:tcW w:w="1747" w:type="pct"/>
            <w:tcBorders>
              <w:top w:val="nil"/>
              <w:bottom w:val="single" w:sz="12" w:space="0" w:color="auto"/>
            </w:tcBorders>
            <w:shd w:val="clear" w:color="auto" w:fill="auto"/>
          </w:tcPr>
          <w:p w14:paraId="3D767451" w14:textId="77777777" w:rsidR="00647639" w:rsidRPr="005D0F22" w:rsidRDefault="00647639" w:rsidP="00CE2D85">
            <w:pPr>
              <w:pStyle w:val="SingleTxtG"/>
              <w:spacing w:before="40" w:after="40" w:line="220" w:lineRule="exact"/>
              <w:ind w:left="383" w:right="0" w:hangingChars="213" w:hanging="383"/>
              <w:jc w:val="left"/>
              <w:rPr>
                <w:rFonts w:ascii="ＭＳ 明朝" w:eastAsia="ＭＳ 明朝" w:hAnsi="ＭＳ 明朝"/>
                <w:sz w:val="18"/>
              </w:rPr>
            </w:pPr>
          </w:p>
        </w:tc>
        <w:tc>
          <w:tcPr>
            <w:tcW w:w="1507" w:type="pct"/>
            <w:tcBorders>
              <w:top w:val="nil"/>
              <w:bottom w:val="single" w:sz="12" w:space="0" w:color="auto"/>
            </w:tcBorders>
            <w:shd w:val="clear" w:color="auto" w:fill="auto"/>
            <w:vAlign w:val="bottom"/>
          </w:tcPr>
          <w:p w14:paraId="04592DDB" w14:textId="77777777" w:rsidR="00647639" w:rsidRPr="005D0F22" w:rsidRDefault="00647639" w:rsidP="00CE2D85">
            <w:pPr>
              <w:pStyle w:val="SingleTxtG"/>
              <w:spacing w:before="40" w:after="40" w:line="220" w:lineRule="exact"/>
              <w:ind w:left="383" w:right="0" w:hangingChars="213" w:hanging="383"/>
              <w:jc w:val="right"/>
              <w:rPr>
                <w:rFonts w:ascii="ＭＳ 明朝" w:eastAsia="ＭＳ 明朝" w:hAnsi="ＭＳ 明朝"/>
                <w:sz w:val="18"/>
              </w:rPr>
            </w:pPr>
          </w:p>
        </w:tc>
        <w:tc>
          <w:tcPr>
            <w:tcW w:w="815" w:type="pct"/>
            <w:tcBorders>
              <w:top w:val="single" w:sz="4" w:space="0" w:color="auto"/>
              <w:bottom w:val="single" w:sz="12" w:space="0" w:color="auto"/>
            </w:tcBorders>
            <w:shd w:val="clear" w:color="auto" w:fill="auto"/>
            <w:vAlign w:val="bottom"/>
          </w:tcPr>
          <w:p w14:paraId="6C40E9A5" w14:textId="2FFFEB4A" w:rsidR="00647639" w:rsidRPr="005D0F22" w:rsidRDefault="00647639" w:rsidP="00E81DED">
            <w:pPr>
              <w:pStyle w:val="SingleTxtG"/>
              <w:spacing w:before="40" w:after="40" w:line="220" w:lineRule="exact"/>
              <w:ind w:left="341" w:right="0" w:hangingChars="213" w:hanging="341"/>
              <w:jc w:val="center"/>
              <w:rPr>
                <w:rFonts w:ascii="ＭＳ 明朝" w:eastAsia="ＭＳ 明朝" w:hAnsi="ＭＳ 明朝"/>
                <w:sz w:val="16"/>
                <w:szCs w:val="16"/>
              </w:rPr>
            </w:pPr>
            <w:r w:rsidRPr="005D0F22">
              <w:rPr>
                <w:rFonts w:ascii="ＭＳ 明朝" w:eastAsia="ＭＳ 明朝" w:hAnsi="ＭＳ 明朝"/>
                <w:sz w:val="16"/>
                <w:szCs w:val="16"/>
              </w:rPr>
              <w:t>2017</w:t>
            </w:r>
            <w:r w:rsidR="00DD34F0" w:rsidRPr="005D0F22">
              <w:rPr>
                <w:rFonts w:ascii="ＭＳ 明朝" w:eastAsia="ＭＳ 明朝" w:hAnsi="ＭＳ 明朝" w:hint="eastAsia"/>
                <w:sz w:val="16"/>
                <w:szCs w:val="16"/>
                <w:lang w:eastAsia="ja-JP"/>
              </w:rPr>
              <w:t>年6月</w:t>
            </w:r>
          </w:p>
        </w:tc>
        <w:tc>
          <w:tcPr>
            <w:tcW w:w="932" w:type="pct"/>
            <w:tcBorders>
              <w:top w:val="single" w:sz="4" w:space="0" w:color="auto"/>
              <w:bottom w:val="single" w:sz="12" w:space="0" w:color="auto"/>
            </w:tcBorders>
            <w:shd w:val="clear" w:color="auto" w:fill="auto"/>
            <w:vAlign w:val="bottom"/>
          </w:tcPr>
          <w:p w14:paraId="11505CE6" w14:textId="1B795588" w:rsidR="00647639" w:rsidRPr="005D0F22" w:rsidRDefault="00647639" w:rsidP="00E81DED">
            <w:pPr>
              <w:pStyle w:val="SingleTxtG"/>
              <w:spacing w:before="40" w:after="40" w:line="220" w:lineRule="exact"/>
              <w:ind w:left="341" w:right="0" w:hangingChars="213" w:hanging="341"/>
              <w:jc w:val="center"/>
              <w:rPr>
                <w:rFonts w:ascii="ＭＳ 明朝" w:eastAsia="ＭＳ 明朝" w:hAnsi="ＭＳ 明朝"/>
                <w:sz w:val="16"/>
                <w:szCs w:val="16"/>
              </w:rPr>
            </w:pPr>
            <w:r w:rsidRPr="005D0F22">
              <w:rPr>
                <w:rFonts w:ascii="ＭＳ 明朝" w:eastAsia="ＭＳ 明朝" w:hAnsi="ＭＳ 明朝"/>
                <w:sz w:val="16"/>
                <w:szCs w:val="16"/>
              </w:rPr>
              <w:t>2018</w:t>
            </w:r>
            <w:r w:rsidR="00DD34F0" w:rsidRPr="005D0F22">
              <w:rPr>
                <w:rFonts w:ascii="ＭＳ 明朝" w:eastAsia="ＭＳ 明朝" w:hAnsi="ＭＳ 明朝" w:hint="eastAsia"/>
                <w:sz w:val="16"/>
                <w:szCs w:val="16"/>
                <w:lang w:eastAsia="ja-JP"/>
              </w:rPr>
              <w:t>年6月</w:t>
            </w:r>
          </w:p>
        </w:tc>
      </w:tr>
      <w:tr w:rsidR="00E81DED" w:rsidRPr="005D0F22" w14:paraId="702B2121" w14:textId="77777777" w:rsidTr="00EA7667">
        <w:tc>
          <w:tcPr>
            <w:tcW w:w="1747" w:type="pct"/>
            <w:vMerge w:val="restart"/>
            <w:tcBorders>
              <w:top w:val="single" w:sz="12" w:space="0" w:color="auto"/>
            </w:tcBorders>
            <w:shd w:val="clear" w:color="auto" w:fill="auto"/>
          </w:tcPr>
          <w:p w14:paraId="0D8B0914" w14:textId="3538C72F" w:rsidR="00E81DED" w:rsidRPr="005D0F22" w:rsidRDefault="00E81DED" w:rsidP="00CE2D85">
            <w:pPr>
              <w:pStyle w:val="SingleTxtG"/>
              <w:spacing w:before="40" w:after="40" w:line="220" w:lineRule="exact"/>
              <w:ind w:left="426" w:right="0" w:hangingChars="213" w:hanging="426"/>
              <w:jc w:val="left"/>
              <w:rPr>
                <w:rFonts w:ascii="ＭＳ 明朝" w:eastAsia="ＭＳ 明朝" w:hAnsi="ＭＳ 明朝"/>
                <w:sz w:val="18"/>
              </w:rPr>
            </w:pPr>
            <w:r w:rsidRPr="005D0F22">
              <w:rPr>
                <w:rFonts w:ascii="ＭＳ 明朝" w:eastAsia="ＭＳ 明朝" w:hAnsi="ＭＳ 明朝"/>
              </w:rPr>
              <w:t>労働力参加率</w:t>
            </w:r>
          </w:p>
        </w:tc>
        <w:tc>
          <w:tcPr>
            <w:tcW w:w="1507" w:type="pct"/>
            <w:tcBorders>
              <w:top w:val="single" w:sz="12" w:space="0" w:color="auto"/>
            </w:tcBorders>
            <w:shd w:val="clear" w:color="auto" w:fill="auto"/>
            <w:vAlign w:val="bottom"/>
          </w:tcPr>
          <w:p w14:paraId="29E80322" w14:textId="0D09245A" w:rsidR="00E81DED"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障害のある成人</w:t>
            </w:r>
          </w:p>
        </w:tc>
        <w:tc>
          <w:tcPr>
            <w:tcW w:w="815" w:type="pct"/>
            <w:tcBorders>
              <w:top w:val="single" w:sz="12" w:space="0" w:color="auto"/>
            </w:tcBorders>
            <w:shd w:val="clear" w:color="auto" w:fill="auto"/>
            <w:vAlign w:val="bottom"/>
          </w:tcPr>
          <w:p w14:paraId="44CCF20A" w14:textId="77777777" w:rsidR="00E81DED" w:rsidRPr="005D0F22" w:rsidRDefault="00E81DED"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25.2%</w:t>
            </w:r>
          </w:p>
        </w:tc>
        <w:tc>
          <w:tcPr>
            <w:tcW w:w="932" w:type="pct"/>
            <w:tcBorders>
              <w:top w:val="single" w:sz="12" w:space="0" w:color="auto"/>
            </w:tcBorders>
            <w:shd w:val="clear" w:color="auto" w:fill="auto"/>
            <w:vAlign w:val="bottom"/>
          </w:tcPr>
          <w:p w14:paraId="056E3670" w14:textId="4388DE99" w:rsidR="00E81DED" w:rsidRPr="005D0F22" w:rsidRDefault="00E81DED"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25%</w:t>
            </w:r>
            <w:r w:rsidR="00D4059E" w:rsidRPr="005D0F22">
              <w:rPr>
                <w:rStyle w:val="a4"/>
                <w:rFonts w:ascii="ＭＳ 明朝" w:eastAsia="ＭＳ 明朝" w:hAnsi="ＭＳ 明朝"/>
              </w:rPr>
              <w:endnoteReference w:id="216"/>
            </w:r>
          </w:p>
        </w:tc>
      </w:tr>
      <w:tr w:rsidR="00E81DED" w:rsidRPr="005D0F22" w14:paraId="1F78A477" w14:textId="77777777" w:rsidTr="00EA7667">
        <w:tc>
          <w:tcPr>
            <w:tcW w:w="1747" w:type="pct"/>
            <w:vMerge/>
            <w:tcBorders>
              <w:bottom w:val="single" w:sz="4" w:space="0" w:color="auto"/>
            </w:tcBorders>
            <w:shd w:val="clear" w:color="auto" w:fill="auto"/>
            <w:hideMark/>
          </w:tcPr>
          <w:p w14:paraId="41A2E2E7" w14:textId="5E3E3455" w:rsidR="00E81DED" w:rsidRPr="005D0F22" w:rsidRDefault="00E81DED" w:rsidP="00CE2D85">
            <w:pPr>
              <w:pStyle w:val="SingleTxtG"/>
              <w:spacing w:before="40" w:after="40" w:line="220" w:lineRule="exact"/>
              <w:ind w:left="383" w:right="0" w:hangingChars="213" w:hanging="383"/>
              <w:jc w:val="left"/>
              <w:rPr>
                <w:rFonts w:ascii="ＭＳ 明朝" w:eastAsia="ＭＳ 明朝" w:hAnsi="ＭＳ 明朝"/>
                <w:sz w:val="18"/>
              </w:rPr>
            </w:pPr>
          </w:p>
        </w:tc>
        <w:tc>
          <w:tcPr>
            <w:tcW w:w="1507" w:type="pct"/>
            <w:tcBorders>
              <w:bottom w:val="single" w:sz="4" w:space="0" w:color="auto"/>
            </w:tcBorders>
            <w:shd w:val="clear" w:color="auto" w:fill="auto"/>
            <w:vAlign w:val="bottom"/>
          </w:tcPr>
          <w:p w14:paraId="20E791C2" w14:textId="2751DA52" w:rsidR="00E81DED"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障害のない成人</w:t>
            </w:r>
          </w:p>
        </w:tc>
        <w:tc>
          <w:tcPr>
            <w:tcW w:w="815" w:type="pct"/>
            <w:tcBorders>
              <w:bottom w:val="single" w:sz="4" w:space="0" w:color="auto"/>
            </w:tcBorders>
            <w:shd w:val="clear" w:color="auto" w:fill="auto"/>
            <w:vAlign w:val="bottom"/>
          </w:tcPr>
          <w:p w14:paraId="6ECF9125" w14:textId="77777777" w:rsidR="00E81DED" w:rsidRPr="005D0F22" w:rsidRDefault="00E81DED"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72.6%</w:t>
            </w:r>
          </w:p>
        </w:tc>
        <w:tc>
          <w:tcPr>
            <w:tcW w:w="932" w:type="pct"/>
            <w:tcBorders>
              <w:bottom w:val="single" w:sz="4" w:space="0" w:color="auto"/>
            </w:tcBorders>
            <w:shd w:val="clear" w:color="auto" w:fill="auto"/>
            <w:vAlign w:val="bottom"/>
          </w:tcPr>
          <w:p w14:paraId="2C003832" w14:textId="19622111" w:rsidR="00E81DED" w:rsidRPr="005D0F22" w:rsidRDefault="00E81DED"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73.2%</w:t>
            </w:r>
            <w:r w:rsidR="00D4059E" w:rsidRPr="005D0F22">
              <w:rPr>
                <w:rStyle w:val="a4"/>
                <w:rFonts w:ascii="ＭＳ 明朝" w:eastAsia="ＭＳ 明朝" w:hAnsi="ＭＳ 明朝"/>
              </w:rPr>
              <w:endnoteReference w:id="217"/>
            </w:r>
          </w:p>
        </w:tc>
      </w:tr>
      <w:tr w:rsidR="00EA7667" w:rsidRPr="005D0F22" w14:paraId="63C7CC3A" w14:textId="77777777" w:rsidTr="00EA7667">
        <w:tc>
          <w:tcPr>
            <w:tcW w:w="1747" w:type="pct"/>
            <w:vMerge w:val="restart"/>
            <w:tcBorders>
              <w:top w:val="single" w:sz="4" w:space="0" w:color="auto"/>
            </w:tcBorders>
            <w:shd w:val="clear" w:color="auto" w:fill="auto"/>
            <w:hideMark/>
          </w:tcPr>
          <w:p w14:paraId="724A3BF3" w14:textId="7B3AEE69" w:rsidR="00EA7667" w:rsidRPr="005D0F22" w:rsidRDefault="00EA7667" w:rsidP="00CE2D85">
            <w:pPr>
              <w:pStyle w:val="SingleTxtG"/>
              <w:spacing w:before="40" w:after="40" w:line="220" w:lineRule="exact"/>
              <w:ind w:left="426" w:right="0" w:hangingChars="213" w:hanging="426"/>
              <w:jc w:val="left"/>
              <w:rPr>
                <w:rFonts w:ascii="ＭＳ 明朝" w:eastAsia="ＭＳ 明朝" w:hAnsi="ＭＳ 明朝"/>
                <w:sz w:val="18"/>
              </w:rPr>
            </w:pPr>
            <w:r w:rsidRPr="005D0F22">
              <w:rPr>
                <w:rFonts w:ascii="ＭＳ 明朝" w:eastAsia="ＭＳ 明朝" w:hAnsi="ＭＳ 明朝"/>
              </w:rPr>
              <w:t>雇用率</w:t>
            </w:r>
          </w:p>
        </w:tc>
        <w:tc>
          <w:tcPr>
            <w:tcW w:w="1507" w:type="pct"/>
            <w:tcBorders>
              <w:top w:val="single" w:sz="4" w:space="0" w:color="auto"/>
            </w:tcBorders>
            <w:shd w:val="clear" w:color="auto" w:fill="auto"/>
            <w:vAlign w:val="bottom"/>
          </w:tcPr>
          <w:p w14:paraId="24EAC780" w14:textId="2D69E9D0" w:rsidR="00EA7667"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障害のある成人</w:t>
            </w:r>
          </w:p>
        </w:tc>
        <w:tc>
          <w:tcPr>
            <w:tcW w:w="815" w:type="pct"/>
            <w:tcBorders>
              <w:top w:val="single" w:sz="4" w:space="0" w:color="auto"/>
            </w:tcBorders>
            <w:shd w:val="clear" w:color="auto" w:fill="auto"/>
            <w:vAlign w:val="bottom"/>
          </w:tcPr>
          <w:p w14:paraId="5DF43478" w14:textId="77777777" w:rsidR="00EA7667" w:rsidRPr="005D0F22" w:rsidRDefault="00EA7667"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22.4%</w:t>
            </w:r>
          </w:p>
        </w:tc>
        <w:tc>
          <w:tcPr>
            <w:tcW w:w="932" w:type="pct"/>
            <w:tcBorders>
              <w:top w:val="single" w:sz="4" w:space="0" w:color="auto"/>
            </w:tcBorders>
            <w:shd w:val="clear" w:color="auto" w:fill="auto"/>
            <w:vAlign w:val="bottom"/>
          </w:tcPr>
          <w:p w14:paraId="7C8DB78E" w14:textId="2E82F4B3" w:rsidR="00EA7667" w:rsidRPr="005D0F22" w:rsidRDefault="00EA7667"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22.3%</w:t>
            </w:r>
            <w:r w:rsidR="00D4059E" w:rsidRPr="005D0F22">
              <w:rPr>
                <w:rStyle w:val="a4"/>
                <w:rFonts w:ascii="ＭＳ 明朝" w:eastAsia="ＭＳ 明朝" w:hAnsi="ＭＳ 明朝"/>
              </w:rPr>
              <w:endnoteReference w:id="218"/>
            </w:r>
          </w:p>
        </w:tc>
      </w:tr>
      <w:tr w:rsidR="00EA7667" w:rsidRPr="005D0F22" w14:paraId="4C0BDFF7" w14:textId="77777777" w:rsidTr="00EA7667">
        <w:tc>
          <w:tcPr>
            <w:tcW w:w="1747" w:type="pct"/>
            <w:vMerge/>
            <w:tcBorders>
              <w:bottom w:val="single" w:sz="4" w:space="0" w:color="auto"/>
            </w:tcBorders>
            <w:shd w:val="clear" w:color="auto" w:fill="auto"/>
          </w:tcPr>
          <w:p w14:paraId="02F2C0D7" w14:textId="1ED933D9" w:rsidR="00EA7667" w:rsidRPr="005D0F22" w:rsidRDefault="00EA7667" w:rsidP="00CE2D85">
            <w:pPr>
              <w:pStyle w:val="SingleTxtG"/>
              <w:spacing w:before="40" w:after="40" w:line="220" w:lineRule="exact"/>
              <w:ind w:left="383" w:right="0" w:hangingChars="213" w:hanging="383"/>
              <w:jc w:val="left"/>
              <w:rPr>
                <w:rFonts w:ascii="ＭＳ 明朝" w:eastAsia="ＭＳ 明朝" w:hAnsi="ＭＳ 明朝"/>
                <w:sz w:val="18"/>
              </w:rPr>
            </w:pPr>
          </w:p>
        </w:tc>
        <w:tc>
          <w:tcPr>
            <w:tcW w:w="1507" w:type="pct"/>
            <w:tcBorders>
              <w:bottom w:val="single" w:sz="4" w:space="0" w:color="auto"/>
            </w:tcBorders>
            <w:shd w:val="clear" w:color="auto" w:fill="auto"/>
            <w:vAlign w:val="bottom"/>
          </w:tcPr>
          <w:p w14:paraId="35DC9D92" w14:textId="1EE3135D" w:rsidR="00EA7667"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障害のない成人</w:t>
            </w:r>
          </w:p>
        </w:tc>
        <w:tc>
          <w:tcPr>
            <w:tcW w:w="815" w:type="pct"/>
            <w:tcBorders>
              <w:bottom w:val="single" w:sz="4" w:space="0" w:color="auto"/>
            </w:tcBorders>
            <w:shd w:val="clear" w:color="auto" w:fill="auto"/>
            <w:vAlign w:val="bottom"/>
          </w:tcPr>
          <w:p w14:paraId="6B95BCFC" w14:textId="77777777" w:rsidR="00EA7667" w:rsidRPr="005D0F22" w:rsidRDefault="00EA7667"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69.3%</w:t>
            </w:r>
          </w:p>
        </w:tc>
        <w:tc>
          <w:tcPr>
            <w:tcW w:w="932" w:type="pct"/>
            <w:tcBorders>
              <w:bottom w:val="single" w:sz="4" w:space="0" w:color="auto"/>
            </w:tcBorders>
            <w:shd w:val="clear" w:color="auto" w:fill="auto"/>
            <w:vAlign w:val="bottom"/>
          </w:tcPr>
          <w:p w14:paraId="6A80034F" w14:textId="1F72537E" w:rsidR="00EA7667" w:rsidRPr="005D0F22" w:rsidRDefault="00EA7667"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70%</w:t>
            </w:r>
            <w:r w:rsidR="00D4059E" w:rsidRPr="005D0F22">
              <w:rPr>
                <w:rStyle w:val="a4"/>
                <w:rFonts w:ascii="ＭＳ 明朝" w:eastAsia="ＭＳ 明朝" w:hAnsi="ＭＳ 明朝"/>
              </w:rPr>
              <w:endnoteReference w:id="219"/>
            </w:r>
          </w:p>
        </w:tc>
      </w:tr>
      <w:tr w:rsidR="00EA7667" w:rsidRPr="005D0F22" w14:paraId="3518A527" w14:textId="77777777" w:rsidTr="00EA7667">
        <w:tc>
          <w:tcPr>
            <w:tcW w:w="1747" w:type="pct"/>
            <w:vMerge w:val="restart"/>
            <w:tcBorders>
              <w:top w:val="single" w:sz="4" w:space="0" w:color="auto"/>
            </w:tcBorders>
            <w:shd w:val="clear" w:color="auto" w:fill="auto"/>
          </w:tcPr>
          <w:p w14:paraId="7E9BE0A4" w14:textId="0A655BF2" w:rsidR="00EA7667" w:rsidRPr="005D0F22" w:rsidRDefault="00EA7667" w:rsidP="00CE2D85">
            <w:pPr>
              <w:pStyle w:val="SingleTxtG"/>
              <w:spacing w:before="40" w:after="40" w:line="220" w:lineRule="exact"/>
              <w:ind w:left="426" w:right="0" w:hangingChars="213" w:hanging="426"/>
              <w:jc w:val="left"/>
              <w:rPr>
                <w:rFonts w:ascii="ＭＳ 明朝" w:eastAsia="ＭＳ 明朝" w:hAnsi="ＭＳ 明朝"/>
                <w:sz w:val="18"/>
              </w:rPr>
            </w:pPr>
            <w:r w:rsidRPr="005D0F22">
              <w:rPr>
                <w:rFonts w:ascii="ＭＳ 明朝" w:eastAsia="ＭＳ 明朝" w:hAnsi="ＭＳ 明朝"/>
              </w:rPr>
              <w:t>失業率</w:t>
            </w:r>
          </w:p>
        </w:tc>
        <w:tc>
          <w:tcPr>
            <w:tcW w:w="1507" w:type="pct"/>
            <w:tcBorders>
              <w:top w:val="single" w:sz="4" w:space="0" w:color="auto"/>
            </w:tcBorders>
            <w:shd w:val="clear" w:color="auto" w:fill="auto"/>
            <w:vAlign w:val="bottom"/>
          </w:tcPr>
          <w:p w14:paraId="3D05F295" w14:textId="33837D67" w:rsidR="00EA7667"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障害のある成人</w:t>
            </w:r>
          </w:p>
        </w:tc>
        <w:tc>
          <w:tcPr>
            <w:tcW w:w="815" w:type="pct"/>
            <w:tcBorders>
              <w:top w:val="single" w:sz="4" w:space="0" w:color="auto"/>
            </w:tcBorders>
            <w:shd w:val="clear" w:color="auto" w:fill="auto"/>
            <w:vAlign w:val="bottom"/>
          </w:tcPr>
          <w:p w14:paraId="28381379" w14:textId="77777777" w:rsidR="00EA7667" w:rsidRPr="005D0F22" w:rsidRDefault="00EA7667"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11.4%</w:t>
            </w:r>
          </w:p>
        </w:tc>
        <w:tc>
          <w:tcPr>
            <w:tcW w:w="932" w:type="pct"/>
            <w:tcBorders>
              <w:top w:val="single" w:sz="4" w:space="0" w:color="auto"/>
            </w:tcBorders>
            <w:shd w:val="clear" w:color="auto" w:fill="auto"/>
            <w:vAlign w:val="bottom"/>
          </w:tcPr>
          <w:p w14:paraId="0A4FDE87" w14:textId="4BF17388" w:rsidR="00EA7667" w:rsidRPr="005D0F22" w:rsidRDefault="00EA7667"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10.6%</w:t>
            </w:r>
            <w:r w:rsidR="00D4059E" w:rsidRPr="005D0F22">
              <w:rPr>
                <w:rStyle w:val="a4"/>
                <w:rFonts w:ascii="ＭＳ 明朝" w:eastAsia="ＭＳ 明朝" w:hAnsi="ＭＳ 明朝"/>
              </w:rPr>
              <w:endnoteReference w:id="220"/>
            </w:r>
          </w:p>
        </w:tc>
      </w:tr>
      <w:tr w:rsidR="00EA7667" w:rsidRPr="005D0F22" w14:paraId="1243255E" w14:textId="77777777" w:rsidTr="00EA7667">
        <w:tc>
          <w:tcPr>
            <w:tcW w:w="1747" w:type="pct"/>
            <w:vMerge/>
            <w:shd w:val="clear" w:color="auto" w:fill="auto"/>
          </w:tcPr>
          <w:p w14:paraId="0D84A748" w14:textId="6D84FEE5" w:rsidR="00EA7667" w:rsidRPr="005D0F22" w:rsidRDefault="00EA7667" w:rsidP="00CE2D85">
            <w:pPr>
              <w:pStyle w:val="SingleTxtG"/>
              <w:spacing w:before="40" w:after="40" w:line="220" w:lineRule="exact"/>
              <w:ind w:left="383" w:right="0" w:hangingChars="213" w:hanging="383"/>
              <w:jc w:val="left"/>
              <w:rPr>
                <w:rFonts w:ascii="ＭＳ 明朝" w:eastAsia="ＭＳ 明朝" w:hAnsi="ＭＳ 明朝"/>
                <w:sz w:val="18"/>
              </w:rPr>
            </w:pPr>
          </w:p>
        </w:tc>
        <w:tc>
          <w:tcPr>
            <w:tcW w:w="1507" w:type="pct"/>
            <w:shd w:val="clear" w:color="auto" w:fill="auto"/>
            <w:vAlign w:val="bottom"/>
          </w:tcPr>
          <w:p w14:paraId="35122E07" w14:textId="7E82AD41" w:rsidR="00EA7667" w:rsidRPr="005D0F22" w:rsidRDefault="00EA7667" w:rsidP="00CE2D85">
            <w:pPr>
              <w:pStyle w:val="SingleTxtG"/>
              <w:spacing w:before="40" w:after="40" w:line="220" w:lineRule="exact"/>
              <w:ind w:left="426" w:right="0" w:hangingChars="213" w:hanging="426"/>
              <w:jc w:val="right"/>
              <w:rPr>
                <w:rFonts w:ascii="ＭＳ 明朝" w:eastAsia="ＭＳ 明朝" w:hAnsi="ＭＳ 明朝"/>
                <w:sz w:val="18"/>
              </w:rPr>
            </w:pPr>
            <w:r w:rsidRPr="005D0F22">
              <w:rPr>
                <w:rFonts w:ascii="ＭＳ 明朝" w:eastAsia="ＭＳ 明朝" w:hAnsi="ＭＳ 明朝"/>
              </w:rPr>
              <w:t>障害のない成人</w:t>
            </w:r>
          </w:p>
        </w:tc>
        <w:tc>
          <w:tcPr>
            <w:tcW w:w="815" w:type="pct"/>
            <w:shd w:val="clear" w:color="auto" w:fill="auto"/>
            <w:vAlign w:val="bottom"/>
          </w:tcPr>
          <w:p w14:paraId="157C9737" w14:textId="77777777" w:rsidR="00EA7667" w:rsidRPr="005D0F22" w:rsidRDefault="00EA7667" w:rsidP="00CE2D85">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4.5%</w:t>
            </w:r>
          </w:p>
        </w:tc>
        <w:tc>
          <w:tcPr>
            <w:tcW w:w="932" w:type="pct"/>
            <w:shd w:val="clear" w:color="auto" w:fill="auto"/>
            <w:vAlign w:val="bottom"/>
          </w:tcPr>
          <w:p w14:paraId="67C1D632" w14:textId="1C8F0355" w:rsidR="00EA7667" w:rsidRPr="005D0F22" w:rsidRDefault="00EA7667" w:rsidP="00D4059E">
            <w:pPr>
              <w:pStyle w:val="SingleTxtG"/>
              <w:spacing w:before="40" w:after="40" w:line="220" w:lineRule="exact"/>
              <w:ind w:left="383" w:right="0" w:hangingChars="213" w:hanging="383"/>
              <w:jc w:val="right"/>
              <w:rPr>
                <w:rFonts w:ascii="ＭＳ 明朝" w:eastAsia="ＭＳ 明朝" w:hAnsi="ＭＳ 明朝"/>
                <w:sz w:val="18"/>
              </w:rPr>
            </w:pPr>
            <w:r w:rsidRPr="005D0F22">
              <w:rPr>
                <w:rFonts w:ascii="ＭＳ 明朝" w:eastAsia="ＭＳ 明朝" w:hAnsi="ＭＳ 明朝"/>
                <w:sz w:val="18"/>
              </w:rPr>
              <w:t>4.3%</w:t>
            </w:r>
            <w:r w:rsidR="00D4059E" w:rsidRPr="005D0F22">
              <w:rPr>
                <w:rStyle w:val="a4"/>
                <w:rFonts w:ascii="ＭＳ 明朝" w:eastAsia="ＭＳ 明朝" w:hAnsi="ＭＳ 明朝"/>
              </w:rPr>
              <w:endnoteReference w:id="221"/>
            </w:r>
          </w:p>
        </w:tc>
      </w:tr>
    </w:tbl>
    <w:p w14:paraId="5F08810F" w14:textId="75A7A908" w:rsidR="00647639" w:rsidRPr="005D0F22" w:rsidRDefault="00647639" w:rsidP="00647639">
      <w:pPr>
        <w:rPr>
          <w:rFonts w:ascii="ＭＳ 明朝" w:eastAsia="ＭＳ 明朝" w:hAnsi="ＭＳ 明朝"/>
        </w:rPr>
      </w:pPr>
    </w:p>
    <w:p w14:paraId="71327FC7"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相当な生活水準及び社会的な保障(第28条)</w:t>
      </w:r>
    </w:p>
    <w:p w14:paraId="1D394AE9" w14:textId="2074119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の第26(a)(</w:t>
      </w:r>
      <w:proofErr w:type="spellStart"/>
      <w:r w:rsidRPr="005D0F22">
        <w:rPr>
          <w:rFonts w:ascii="ＭＳ 明朝" w:eastAsia="ＭＳ 明朝" w:hAnsi="ＭＳ 明朝"/>
          <w:b/>
          <w:bCs/>
        </w:rPr>
        <w:t>i</w:t>
      </w:r>
      <w:proofErr w:type="spellEnd"/>
      <w:r w:rsidRPr="005D0F22">
        <w:rPr>
          <w:rFonts w:ascii="ＭＳ 明朝" w:eastAsia="ＭＳ 明朝" w:hAnsi="ＭＳ 明朝"/>
          <w:b/>
          <w:bCs/>
        </w:rPr>
        <w:t>)項に対する回答</w:t>
      </w:r>
    </w:p>
    <w:p w14:paraId="6D6C35B3" w14:textId="148252D8" w:rsidR="00647639" w:rsidRPr="005D0F22" w:rsidRDefault="00647639" w:rsidP="00647639">
      <w:pPr>
        <w:rPr>
          <w:rFonts w:ascii="ＭＳ 明朝" w:eastAsia="ＭＳ 明朝" w:hAnsi="ＭＳ 明朝"/>
        </w:rPr>
      </w:pPr>
      <w:r w:rsidRPr="005D0F22">
        <w:rPr>
          <w:rFonts w:ascii="ＭＳ 明朝" w:eastAsia="ＭＳ 明朝" w:hAnsi="ＭＳ 明朝"/>
          <w:b/>
          <w:bCs/>
        </w:rPr>
        <w:t>320.</w:t>
      </w:r>
      <w:r w:rsidRPr="005D0F22">
        <w:rPr>
          <w:rFonts w:ascii="ＭＳ 明朝" w:eastAsia="ＭＳ 明朝" w:hAnsi="ＭＳ 明朝"/>
        </w:rPr>
        <w:tab/>
        <w:t>公営住宅の</w:t>
      </w:r>
      <w:r w:rsidR="00554C8D" w:rsidRPr="005D0F22">
        <w:rPr>
          <w:rFonts w:ascii="ＭＳ 明朝" w:eastAsia="ＭＳ 明朝" w:hAnsi="ＭＳ 明朝" w:hint="eastAsia"/>
        </w:rPr>
        <w:t>入居</w:t>
      </w:r>
      <w:r w:rsidR="00EA7667" w:rsidRPr="005D0F22">
        <w:rPr>
          <w:rFonts w:ascii="ＭＳ 明朝" w:eastAsia="ＭＳ 明朝" w:hAnsi="ＭＳ 明朝" w:hint="eastAsia"/>
        </w:rPr>
        <w:t>資格は</w:t>
      </w:r>
      <w:r w:rsidRPr="005D0F22">
        <w:rPr>
          <w:rFonts w:ascii="ＭＳ 明朝" w:eastAsia="ＭＳ 明朝" w:hAnsi="ＭＳ 明朝"/>
        </w:rPr>
        <w:t>、</w:t>
      </w:r>
      <w:r w:rsidR="007514E8" w:rsidRPr="005D0F22">
        <w:rPr>
          <w:rFonts w:ascii="ＭＳ 明朝" w:eastAsia="ＭＳ 明朝" w:hAnsi="ＭＳ 明朝" w:hint="eastAsia"/>
        </w:rPr>
        <w:t>申請者</w:t>
      </w:r>
      <w:r w:rsidRPr="005D0F22">
        <w:rPr>
          <w:rFonts w:ascii="ＭＳ 明朝" w:eastAsia="ＭＳ 明朝" w:hAnsi="ＭＳ 明朝"/>
        </w:rPr>
        <w:t>に</w:t>
      </w:r>
      <w:r w:rsidR="00554C8D" w:rsidRPr="005D0F22">
        <w:rPr>
          <w:rFonts w:ascii="ＭＳ 明朝" w:eastAsia="ＭＳ 明朝" w:hAnsi="ＭＳ 明朝" w:hint="eastAsia"/>
        </w:rPr>
        <w:t>関する</w:t>
      </w:r>
      <w:r w:rsidR="007514E8" w:rsidRPr="005D0F22">
        <w:rPr>
          <w:rFonts w:ascii="ＭＳ 明朝" w:eastAsia="ＭＳ 明朝" w:hAnsi="ＭＳ 明朝" w:hint="eastAsia"/>
        </w:rPr>
        <w:t>次の</w:t>
      </w:r>
      <w:r w:rsidRPr="005D0F22">
        <w:rPr>
          <w:rFonts w:ascii="ＭＳ 明朝" w:eastAsia="ＭＳ 明朝" w:hAnsi="ＭＳ 明朝"/>
        </w:rPr>
        <w:t>5つの基準で評価される。</w:t>
      </w:r>
    </w:p>
    <w:p w14:paraId="6B550026" w14:textId="18A8AB52"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A1FDB" w:rsidRPr="005D0F22">
        <w:rPr>
          <w:rFonts w:ascii="ＭＳ 明朝" w:eastAsia="ＭＳ 明朝" w:hAnsi="ＭＳ 明朝" w:hint="eastAsia"/>
        </w:rPr>
        <w:t>住宅</w:t>
      </w:r>
      <w:r w:rsidRPr="005D0F22">
        <w:rPr>
          <w:rFonts w:ascii="ＭＳ 明朝" w:eastAsia="ＭＳ 明朝" w:hAnsi="ＭＳ 明朝"/>
        </w:rPr>
        <w:t>を必要としている、または現在の</w:t>
      </w:r>
      <w:r w:rsidR="001A1FDB" w:rsidRPr="005D0F22">
        <w:rPr>
          <w:rFonts w:ascii="ＭＳ 明朝" w:eastAsia="ＭＳ 明朝" w:hAnsi="ＭＳ 明朝" w:hint="eastAsia"/>
        </w:rPr>
        <w:t>住宅</w:t>
      </w:r>
      <w:r w:rsidRPr="005D0F22">
        <w:rPr>
          <w:rFonts w:ascii="ＭＳ 明朝" w:eastAsia="ＭＳ 明朝" w:hAnsi="ＭＳ 明朝"/>
        </w:rPr>
        <w:t>から</w:t>
      </w:r>
      <w:r w:rsidR="00554C8D" w:rsidRPr="005D0F22">
        <w:rPr>
          <w:rFonts w:ascii="ＭＳ 明朝" w:eastAsia="ＭＳ 明朝" w:hAnsi="ＭＳ 明朝" w:hint="eastAsia"/>
        </w:rPr>
        <w:t>転居</w:t>
      </w:r>
      <w:r w:rsidRPr="005D0F22">
        <w:rPr>
          <w:rFonts w:ascii="ＭＳ 明朝" w:eastAsia="ＭＳ 明朝" w:hAnsi="ＭＳ 明朝"/>
        </w:rPr>
        <w:t>する必要がある（</w:t>
      </w:r>
      <w:r w:rsidR="001A1FDB" w:rsidRPr="005D0F22">
        <w:rPr>
          <w:rFonts w:ascii="ＭＳ 明朝" w:eastAsia="ＭＳ 明朝" w:hAnsi="ＭＳ 明朝" w:hint="eastAsia"/>
        </w:rPr>
        <w:t>妥当</w:t>
      </w:r>
      <w:r w:rsidRPr="005D0F22">
        <w:rPr>
          <w:rFonts w:ascii="ＭＳ 明朝" w:eastAsia="ＭＳ 明朝" w:hAnsi="ＭＳ 明朝"/>
        </w:rPr>
        <w:t>性）。</w:t>
      </w:r>
    </w:p>
    <w:p w14:paraId="36F38FD7" w14:textId="70E9CD0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医療、障害、個人的または家族のニーズのために</w:t>
      </w:r>
      <w:r w:rsidR="00554C8D" w:rsidRPr="005D0F22">
        <w:rPr>
          <w:rFonts w:ascii="ＭＳ 明朝" w:eastAsia="ＭＳ 明朝" w:hAnsi="ＭＳ 明朝" w:hint="eastAsia"/>
        </w:rPr>
        <w:t>転居</w:t>
      </w:r>
      <w:r w:rsidRPr="005D0F22">
        <w:rPr>
          <w:rFonts w:ascii="ＭＳ 明朝" w:eastAsia="ＭＳ 明朝" w:hAnsi="ＭＳ 明朝"/>
        </w:rPr>
        <w:t>する必要がある</w:t>
      </w:r>
      <w:r w:rsidR="001A1FDB" w:rsidRPr="005D0F22">
        <w:rPr>
          <w:rFonts w:ascii="ＭＳ 明朝" w:eastAsia="ＭＳ 明朝" w:hAnsi="ＭＳ 明朝"/>
        </w:rPr>
        <w:t>（</w:t>
      </w:r>
      <w:r w:rsidR="001A1FDB" w:rsidRPr="005D0F22">
        <w:rPr>
          <w:rFonts w:ascii="ＭＳ 明朝" w:eastAsia="ＭＳ 明朝" w:hAnsi="ＭＳ 明朝" w:hint="eastAsia"/>
        </w:rPr>
        <w:t>適切</w:t>
      </w:r>
      <w:r w:rsidR="001A1FDB" w:rsidRPr="005D0F22">
        <w:rPr>
          <w:rFonts w:ascii="ＭＳ 明朝" w:eastAsia="ＭＳ 明朝" w:hAnsi="ＭＳ 明朝"/>
        </w:rPr>
        <w:t>性）</w:t>
      </w:r>
      <w:r w:rsidRPr="005D0F22">
        <w:rPr>
          <w:rFonts w:ascii="ＭＳ 明朝" w:eastAsia="ＭＳ 明朝" w:hAnsi="ＭＳ 明朝"/>
        </w:rPr>
        <w:t>。</w:t>
      </w:r>
    </w:p>
    <w:p w14:paraId="38E20372" w14:textId="4266211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民間市場で</w:t>
      </w:r>
      <w:r w:rsidR="00554C8D" w:rsidRPr="005D0F22">
        <w:rPr>
          <w:rFonts w:ascii="ＭＳ 明朝" w:eastAsia="ＭＳ 明朝" w:hAnsi="ＭＳ 明朝" w:hint="eastAsia"/>
        </w:rPr>
        <w:t>提供される</w:t>
      </w:r>
      <w:r w:rsidRPr="005D0F22">
        <w:rPr>
          <w:rFonts w:ascii="ＭＳ 明朝" w:eastAsia="ＭＳ 明朝" w:hAnsi="ＭＳ 明朝"/>
        </w:rPr>
        <w:t>住宅</w:t>
      </w:r>
      <w:r w:rsidR="00554C8D" w:rsidRPr="005D0F22">
        <w:rPr>
          <w:rFonts w:ascii="ＭＳ 明朝" w:eastAsia="ＭＳ 明朝" w:hAnsi="ＭＳ 明朝" w:hint="eastAsia"/>
        </w:rPr>
        <w:t>に入居する経済的</w:t>
      </w:r>
      <w:r w:rsidRPr="005D0F22">
        <w:rPr>
          <w:rFonts w:ascii="ＭＳ 明朝" w:eastAsia="ＭＳ 明朝" w:hAnsi="ＭＳ 明朝"/>
        </w:rPr>
        <w:t>余裕がない（</w:t>
      </w:r>
      <w:r w:rsidR="001A1FDB" w:rsidRPr="005D0F22">
        <w:rPr>
          <w:rFonts w:ascii="ＭＳ 明朝" w:eastAsia="ＭＳ 明朝" w:hAnsi="ＭＳ 明朝" w:hint="eastAsia"/>
        </w:rPr>
        <w:t>負担能力</w:t>
      </w:r>
      <w:r w:rsidRPr="005D0F22">
        <w:rPr>
          <w:rFonts w:ascii="ＭＳ 明朝" w:eastAsia="ＭＳ 明朝" w:hAnsi="ＭＳ 明朝"/>
        </w:rPr>
        <w:t>）。</w:t>
      </w:r>
    </w:p>
    <w:p w14:paraId="51AB0C2C" w14:textId="3CA15575"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差別（障害を理由とした差別を含む）または民間市場での経済的</w:t>
      </w:r>
      <w:r w:rsidR="00554C8D" w:rsidRPr="005D0F22">
        <w:rPr>
          <w:rFonts w:ascii="ＭＳ 明朝" w:eastAsia="ＭＳ 明朝" w:hAnsi="ＭＳ 明朝" w:hint="eastAsia"/>
        </w:rPr>
        <w:t>支払い能力</w:t>
      </w:r>
      <w:r w:rsidRPr="005D0F22">
        <w:rPr>
          <w:rFonts w:ascii="ＭＳ 明朝" w:eastAsia="ＭＳ 明朝" w:hAnsi="ＭＳ 明朝"/>
        </w:rPr>
        <w:t>の欠如の結果、適切な住宅にアクセスし、</w:t>
      </w:r>
      <w:r w:rsidR="001A1FDB" w:rsidRPr="005D0F22">
        <w:rPr>
          <w:rFonts w:ascii="ＭＳ 明朝" w:eastAsia="ＭＳ 明朝" w:hAnsi="ＭＳ 明朝" w:hint="eastAsia"/>
        </w:rPr>
        <w:t>費用を</w:t>
      </w:r>
      <w:r w:rsidR="00554C8D" w:rsidRPr="005D0F22">
        <w:rPr>
          <w:rFonts w:ascii="ＭＳ 明朝" w:eastAsia="ＭＳ 明朝" w:hAnsi="ＭＳ 明朝" w:hint="eastAsia"/>
        </w:rPr>
        <w:t>用立てる</w:t>
      </w:r>
      <w:r w:rsidRPr="005D0F22">
        <w:rPr>
          <w:rFonts w:ascii="ＭＳ 明朝" w:eastAsia="ＭＳ 明朝" w:hAnsi="ＭＳ 明朝"/>
        </w:rPr>
        <w:t>ことができ</w:t>
      </w:r>
      <w:r w:rsidR="001A1FDB" w:rsidRPr="005D0F22">
        <w:rPr>
          <w:rFonts w:ascii="ＭＳ 明朝" w:eastAsia="ＭＳ 明朝" w:hAnsi="ＭＳ 明朝" w:hint="eastAsia"/>
        </w:rPr>
        <w:t>ない</w:t>
      </w:r>
      <w:r w:rsidR="001A1FDB" w:rsidRPr="005D0F22">
        <w:rPr>
          <w:rFonts w:ascii="ＭＳ 明朝" w:eastAsia="ＭＳ 明朝" w:hAnsi="ＭＳ 明朝"/>
        </w:rPr>
        <w:t>（アクセシビリティ）</w:t>
      </w:r>
      <w:r w:rsidRPr="005D0F22">
        <w:rPr>
          <w:rFonts w:ascii="ＭＳ 明朝" w:eastAsia="ＭＳ 明朝" w:hAnsi="ＭＳ 明朝"/>
        </w:rPr>
        <w:t>。</w:t>
      </w:r>
    </w:p>
    <w:p w14:paraId="29FED312" w14:textId="1F94E7B6"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社会的または</w:t>
      </w:r>
      <w:r w:rsidR="001A1FDB" w:rsidRPr="005D0F22">
        <w:rPr>
          <w:rFonts w:ascii="ＭＳ 明朝" w:eastAsia="ＭＳ 明朝" w:hAnsi="ＭＳ 明朝" w:hint="eastAsia"/>
        </w:rPr>
        <w:t>金銭的</w:t>
      </w:r>
      <w:r w:rsidRPr="005D0F22">
        <w:rPr>
          <w:rFonts w:ascii="ＭＳ 明朝" w:eastAsia="ＭＳ 明朝" w:hAnsi="ＭＳ 明朝"/>
        </w:rPr>
        <w:t>な管理能力が不足しているため、入居を</w:t>
      </w:r>
      <w:r w:rsidR="00554C8D" w:rsidRPr="005D0F22">
        <w:rPr>
          <w:rFonts w:ascii="ＭＳ 明朝" w:eastAsia="ＭＳ 明朝" w:hAnsi="ＭＳ 明朝" w:hint="eastAsia"/>
        </w:rPr>
        <w:t>継続</w:t>
      </w:r>
      <w:r w:rsidRPr="005D0F22">
        <w:rPr>
          <w:rFonts w:ascii="ＭＳ 明朝" w:eastAsia="ＭＳ 明朝" w:hAnsi="ＭＳ 明朝"/>
        </w:rPr>
        <w:t>することが困難</w:t>
      </w:r>
      <w:r w:rsidR="00554C8D" w:rsidRPr="005D0F22">
        <w:rPr>
          <w:rFonts w:ascii="ＭＳ 明朝" w:eastAsia="ＭＳ 明朝" w:hAnsi="ＭＳ 明朝" w:hint="eastAsia"/>
        </w:rPr>
        <w:t>である</w:t>
      </w:r>
      <w:r w:rsidRPr="005D0F22">
        <w:rPr>
          <w:rFonts w:ascii="ＭＳ 明朝" w:eastAsia="ＭＳ 明朝" w:hAnsi="ＭＳ 明朝"/>
        </w:rPr>
        <w:t xml:space="preserve">（持続可能性）。 </w:t>
      </w:r>
    </w:p>
    <w:p w14:paraId="6CA7C4F1" w14:textId="77777777" w:rsidR="00AC4B0D" w:rsidRPr="005D0F22" w:rsidRDefault="00AC4B0D" w:rsidP="00647639">
      <w:pPr>
        <w:rPr>
          <w:rFonts w:ascii="ＭＳ 明朝" w:eastAsia="ＭＳ 明朝" w:hAnsi="ＭＳ 明朝"/>
          <w:b/>
          <w:bCs/>
        </w:rPr>
      </w:pPr>
    </w:p>
    <w:p w14:paraId="39FB8BE2" w14:textId="5389E875"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 (a)(ii)項に対する回答</w:t>
      </w:r>
    </w:p>
    <w:p w14:paraId="4386E2E3"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321.</w:t>
      </w:r>
      <w:r w:rsidRPr="005D0F22">
        <w:rPr>
          <w:rFonts w:ascii="ＭＳ 明朝" w:eastAsia="ＭＳ 明朝" w:hAnsi="ＭＳ 明朝"/>
        </w:rPr>
        <w:tab/>
        <w:t>2018年1月1日から2018年3月31日まで。</w:t>
      </w:r>
    </w:p>
    <w:p w14:paraId="28BB06EB" w14:textId="176DF865"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入居までの平均期間は、</w:t>
      </w:r>
      <w:r w:rsidR="001A1FDB" w:rsidRPr="005D0F22">
        <w:rPr>
          <w:rFonts w:ascii="ＭＳ 明朝" w:eastAsia="ＭＳ 明朝" w:hAnsi="ＭＳ 明朝" w:hint="eastAsia"/>
        </w:rPr>
        <w:t>改造</w:t>
      </w:r>
      <w:r w:rsidR="00554C8D" w:rsidRPr="005D0F22">
        <w:rPr>
          <w:rFonts w:ascii="ＭＳ 明朝" w:eastAsia="ＭＳ 明朝" w:hAnsi="ＭＳ 明朝" w:hint="eastAsia"/>
        </w:rPr>
        <w:t>された</w:t>
      </w:r>
      <w:r w:rsidR="001A1FDB" w:rsidRPr="005D0F22">
        <w:rPr>
          <w:rFonts w:ascii="ＭＳ 明朝" w:eastAsia="ＭＳ 明朝" w:hAnsi="ＭＳ 明朝" w:hint="eastAsia"/>
        </w:rPr>
        <w:t>住宅</w:t>
      </w:r>
      <w:r w:rsidRPr="005D0F22">
        <w:rPr>
          <w:rFonts w:ascii="ＭＳ 明朝" w:eastAsia="ＭＳ 明朝" w:hAnsi="ＭＳ 明朝"/>
        </w:rPr>
        <w:t>を必要とする申請者</w:t>
      </w:r>
      <w:r w:rsidR="001A1FDB" w:rsidRPr="005D0F22">
        <w:rPr>
          <w:rFonts w:ascii="ＭＳ 明朝" w:eastAsia="ＭＳ 明朝" w:hAnsi="ＭＳ 明朝" w:hint="eastAsia"/>
        </w:rPr>
        <w:t>では</w:t>
      </w:r>
      <w:r w:rsidRPr="005D0F22">
        <w:rPr>
          <w:rFonts w:ascii="ＭＳ 明朝" w:eastAsia="ＭＳ 明朝" w:hAnsi="ＭＳ 明朝"/>
        </w:rPr>
        <w:t>平均385日で、</w:t>
      </w:r>
      <w:r w:rsidR="001A1FDB" w:rsidRPr="005D0F22">
        <w:rPr>
          <w:rFonts w:ascii="ＭＳ 明朝" w:eastAsia="ＭＳ 明朝" w:hAnsi="ＭＳ 明朝" w:hint="eastAsia"/>
        </w:rPr>
        <w:t>改造</w:t>
      </w:r>
      <w:r w:rsidR="00554C8D" w:rsidRPr="005D0F22">
        <w:rPr>
          <w:rFonts w:ascii="ＭＳ 明朝" w:eastAsia="ＭＳ 明朝" w:hAnsi="ＭＳ 明朝" w:hint="eastAsia"/>
        </w:rPr>
        <w:t>された</w:t>
      </w:r>
      <w:r w:rsidR="001A1FDB" w:rsidRPr="005D0F22">
        <w:rPr>
          <w:rFonts w:ascii="ＭＳ 明朝" w:eastAsia="ＭＳ 明朝" w:hAnsi="ＭＳ 明朝" w:hint="eastAsia"/>
        </w:rPr>
        <w:t>住宅</w:t>
      </w:r>
      <w:r w:rsidRPr="005D0F22">
        <w:rPr>
          <w:rFonts w:ascii="ＭＳ 明朝" w:eastAsia="ＭＳ 明朝" w:hAnsi="ＭＳ 明朝"/>
        </w:rPr>
        <w:t>を必要としない申請者</w:t>
      </w:r>
      <w:r w:rsidR="001A1FDB" w:rsidRPr="005D0F22">
        <w:rPr>
          <w:rFonts w:ascii="ＭＳ 明朝" w:eastAsia="ＭＳ 明朝" w:hAnsi="ＭＳ 明朝" w:hint="eastAsia"/>
        </w:rPr>
        <w:t>では</w:t>
      </w:r>
      <w:r w:rsidRPr="005D0F22">
        <w:rPr>
          <w:rFonts w:ascii="ＭＳ 明朝" w:eastAsia="ＭＳ 明朝" w:hAnsi="ＭＳ 明朝"/>
        </w:rPr>
        <w:t>平均120日であった。</w:t>
      </w:r>
    </w:p>
    <w:p w14:paraId="2A0520CA" w14:textId="3241665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1A1FDB" w:rsidRPr="005D0F22">
        <w:rPr>
          <w:rFonts w:ascii="ＭＳ 明朝" w:eastAsia="ＭＳ 明朝" w:hAnsi="ＭＳ 明朝" w:hint="eastAsia"/>
        </w:rPr>
        <w:t>入居</w:t>
      </w:r>
      <w:r w:rsidRPr="005D0F22">
        <w:rPr>
          <w:rFonts w:ascii="ＭＳ 明朝" w:eastAsia="ＭＳ 明朝" w:hAnsi="ＭＳ 明朝"/>
        </w:rPr>
        <w:t>までの期間の中央値は、</w:t>
      </w:r>
      <w:r w:rsidR="001A1FDB" w:rsidRPr="005D0F22">
        <w:rPr>
          <w:rFonts w:ascii="ＭＳ 明朝" w:eastAsia="ＭＳ 明朝" w:hAnsi="ＭＳ 明朝" w:hint="eastAsia"/>
        </w:rPr>
        <w:t>改造</w:t>
      </w:r>
      <w:r w:rsidR="00554C8D" w:rsidRPr="005D0F22">
        <w:rPr>
          <w:rFonts w:ascii="ＭＳ 明朝" w:eastAsia="ＭＳ 明朝" w:hAnsi="ＭＳ 明朝" w:hint="eastAsia"/>
        </w:rPr>
        <w:t>された</w:t>
      </w:r>
      <w:r w:rsidR="001A1FDB" w:rsidRPr="005D0F22">
        <w:rPr>
          <w:rFonts w:ascii="ＭＳ 明朝" w:eastAsia="ＭＳ 明朝" w:hAnsi="ＭＳ 明朝" w:hint="eastAsia"/>
        </w:rPr>
        <w:t>住宅</w:t>
      </w:r>
      <w:r w:rsidRPr="005D0F22">
        <w:rPr>
          <w:rFonts w:ascii="ＭＳ 明朝" w:eastAsia="ＭＳ 明朝" w:hAnsi="ＭＳ 明朝"/>
        </w:rPr>
        <w:t>を必要とする申請者</w:t>
      </w:r>
      <w:r w:rsidR="001A1FDB" w:rsidRPr="005D0F22">
        <w:rPr>
          <w:rFonts w:ascii="ＭＳ 明朝" w:eastAsia="ＭＳ 明朝" w:hAnsi="ＭＳ 明朝" w:hint="eastAsia"/>
        </w:rPr>
        <w:t>では</w:t>
      </w:r>
      <w:r w:rsidRPr="005D0F22">
        <w:rPr>
          <w:rFonts w:ascii="ＭＳ 明朝" w:eastAsia="ＭＳ 明朝" w:hAnsi="ＭＳ 明朝"/>
        </w:rPr>
        <w:t>361日で、</w:t>
      </w:r>
      <w:r w:rsidR="001A1FDB" w:rsidRPr="005D0F22">
        <w:rPr>
          <w:rFonts w:ascii="ＭＳ 明朝" w:eastAsia="ＭＳ 明朝" w:hAnsi="ＭＳ 明朝" w:hint="eastAsia"/>
        </w:rPr>
        <w:t>改造</w:t>
      </w:r>
      <w:r w:rsidR="00554C8D" w:rsidRPr="005D0F22">
        <w:rPr>
          <w:rFonts w:ascii="ＭＳ 明朝" w:eastAsia="ＭＳ 明朝" w:hAnsi="ＭＳ 明朝" w:hint="eastAsia"/>
        </w:rPr>
        <w:t>された</w:t>
      </w:r>
      <w:r w:rsidR="001A1FDB" w:rsidRPr="005D0F22">
        <w:rPr>
          <w:rFonts w:ascii="ＭＳ 明朝" w:eastAsia="ＭＳ 明朝" w:hAnsi="ＭＳ 明朝" w:hint="eastAsia"/>
        </w:rPr>
        <w:t>住宅</w:t>
      </w:r>
      <w:r w:rsidRPr="005D0F22">
        <w:rPr>
          <w:rFonts w:ascii="ＭＳ 明朝" w:eastAsia="ＭＳ 明朝" w:hAnsi="ＭＳ 明朝"/>
        </w:rPr>
        <w:t>を必要としない申請者</w:t>
      </w:r>
      <w:r w:rsidR="001A1FDB" w:rsidRPr="005D0F22">
        <w:rPr>
          <w:rFonts w:ascii="ＭＳ 明朝" w:eastAsia="ＭＳ 明朝" w:hAnsi="ＭＳ 明朝" w:hint="eastAsia"/>
        </w:rPr>
        <w:t>では</w:t>
      </w:r>
      <w:r w:rsidRPr="005D0F22">
        <w:rPr>
          <w:rFonts w:ascii="ＭＳ 明朝" w:eastAsia="ＭＳ 明朝" w:hAnsi="ＭＳ 明朝"/>
        </w:rPr>
        <w:t>64日であった</w:t>
      </w:r>
      <w:r w:rsidR="00D4059E" w:rsidRPr="005D0F22">
        <w:rPr>
          <w:rStyle w:val="a4"/>
          <w:rFonts w:ascii="ＭＳ 明朝" w:eastAsia="ＭＳ 明朝" w:hAnsi="ＭＳ 明朝"/>
        </w:rPr>
        <w:endnoteReference w:id="222"/>
      </w:r>
      <w:r w:rsidRPr="005D0F22">
        <w:rPr>
          <w:rFonts w:ascii="ＭＳ 明朝" w:eastAsia="ＭＳ 明朝" w:hAnsi="ＭＳ 明朝"/>
        </w:rPr>
        <w:t>。</w:t>
      </w:r>
    </w:p>
    <w:p w14:paraId="21C7C0CC" w14:textId="3CD3289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lastRenderedPageBreak/>
        <w:t xml:space="preserve">- </w:t>
      </w:r>
      <w:r w:rsidR="001A1FDB" w:rsidRPr="005D0F22">
        <w:rPr>
          <w:rFonts w:ascii="ＭＳ 明朝" w:eastAsia="ＭＳ 明朝" w:hAnsi="ＭＳ 明朝" w:hint="eastAsia"/>
        </w:rPr>
        <w:t>改造</w:t>
      </w:r>
      <w:r w:rsidR="00554C8D" w:rsidRPr="005D0F22">
        <w:rPr>
          <w:rFonts w:ascii="ＭＳ 明朝" w:eastAsia="ＭＳ 明朝" w:hAnsi="ＭＳ 明朝" w:hint="eastAsia"/>
        </w:rPr>
        <w:t>された</w:t>
      </w:r>
      <w:r w:rsidR="001A1FDB" w:rsidRPr="005D0F22">
        <w:rPr>
          <w:rFonts w:ascii="ＭＳ 明朝" w:eastAsia="ＭＳ 明朝" w:hAnsi="ＭＳ 明朝" w:hint="eastAsia"/>
        </w:rPr>
        <w:t>住宅</w:t>
      </w:r>
      <w:r w:rsidRPr="005D0F22">
        <w:rPr>
          <w:rFonts w:ascii="ＭＳ 明朝" w:eastAsia="ＭＳ 明朝" w:hAnsi="ＭＳ 明朝"/>
        </w:rPr>
        <w:t>を必要とし</w:t>
      </w:r>
      <w:r w:rsidR="00554C8D" w:rsidRPr="005D0F22">
        <w:rPr>
          <w:rFonts w:ascii="ＭＳ 明朝" w:eastAsia="ＭＳ 明朝" w:hAnsi="ＭＳ 明朝" w:hint="eastAsia"/>
        </w:rPr>
        <w:t>てい</w:t>
      </w:r>
      <w:r w:rsidRPr="005D0F22">
        <w:rPr>
          <w:rFonts w:ascii="ＭＳ 明朝" w:eastAsia="ＭＳ 明朝" w:hAnsi="ＭＳ 明朝"/>
        </w:rPr>
        <w:t>た8世帯が入居した。</w:t>
      </w:r>
    </w:p>
    <w:p w14:paraId="073C1CAB" w14:textId="0A4CBE48" w:rsidR="00647639" w:rsidRPr="005D0F22" w:rsidRDefault="00647639" w:rsidP="00647639">
      <w:pPr>
        <w:rPr>
          <w:rFonts w:ascii="ＭＳ 明朝" w:eastAsia="ＭＳ 明朝" w:hAnsi="ＭＳ 明朝"/>
        </w:rPr>
      </w:pPr>
      <w:r w:rsidRPr="005D0F22">
        <w:rPr>
          <w:rFonts w:ascii="ＭＳ 明朝" w:eastAsia="ＭＳ 明朝" w:hAnsi="ＭＳ 明朝"/>
          <w:b/>
          <w:bCs/>
        </w:rPr>
        <w:t>322.</w:t>
      </w:r>
      <w:r w:rsidRPr="005D0F22">
        <w:rPr>
          <w:rFonts w:ascii="ＭＳ 明朝" w:eastAsia="ＭＳ 明朝" w:hAnsi="ＭＳ 明朝"/>
          <w:b/>
          <w:bCs/>
        </w:rPr>
        <w:tab/>
      </w:r>
      <w:r w:rsidRPr="005D0F22">
        <w:rPr>
          <w:rFonts w:ascii="ＭＳ 明朝" w:eastAsia="ＭＳ 明朝" w:hAnsi="ＭＳ 明朝"/>
        </w:rPr>
        <w:t>政府は、公営住宅における障害者のアクセシビリティを向上させる方法を検討している。これには、新しい住宅を建設する際に、ユニバーサルデザインの原則を含める方法を探ることが含まれてい</w:t>
      </w:r>
      <w:r w:rsidR="00554C8D" w:rsidRPr="005D0F22">
        <w:rPr>
          <w:rFonts w:ascii="ＭＳ 明朝" w:eastAsia="ＭＳ 明朝" w:hAnsi="ＭＳ 明朝" w:hint="eastAsia"/>
        </w:rPr>
        <w:t>が、まだ実現までには至っていない。</w:t>
      </w:r>
    </w:p>
    <w:p w14:paraId="29891B3B" w14:textId="77777777" w:rsidR="00AC4B0D" w:rsidRPr="005D0F22" w:rsidRDefault="00AC4B0D" w:rsidP="00647639">
      <w:pPr>
        <w:rPr>
          <w:rFonts w:ascii="ＭＳ 明朝" w:eastAsia="ＭＳ 明朝" w:hAnsi="ＭＳ 明朝"/>
          <w:b/>
          <w:bCs/>
        </w:rPr>
      </w:pPr>
    </w:p>
    <w:p w14:paraId="023242A2" w14:textId="7B3B35B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 (a)(iii)項に対する回答</w:t>
      </w:r>
    </w:p>
    <w:p w14:paraId="19B613F9" w14:textId="47A46F08" w:rsidR="00647639" w:rsidRPr="005D0F22" w:rsidRDefault="00647639" w:rsidP="00647639">
      <w:pPr>
        <w:rPr>
          <w:rFonts w:ascii="ＭＳ 明朝" w:eastAsia="ＭＳ 明朝" w:hAnsi="ＭＳ 明朝"/>
        </w:rPr>
      </w:pPr>
      <w:r w:rsidRPr="005D0F22">
        <w:rPr>
          <w:rFonts w:ascii="ＭＳ 明朝" w:eastAsia="ＭＳ 明朝" w:hAnsi="ＭＳ 明朝"/>
          <w:b/>
          <w:bCs/>
        </w:rPr>
        <w:t>323.</w:t>
      </w:r>
      <w:r w:rsidRPr="005D0F22">
        <w:rPr>
          <w:rFonts w:ascii="ＭＳ 明朝" w:eastAsia="ＭＳ 明朝" w:hAnsi="ＭＳ 明朝"/>
        </w:rPr>
        <w:tab/>
        <w:t>政府は、障害に関連し</w:t>
      </w:r>
      <w:r w:rsidR="003C7C0E" w:rsidRPr="005D0F22">
        <w:rPr>
          <w:rFonts w:ascii="ＭＳ 明朝" w:eastAsia="ＭＳ 明朝" w:hAnsi="ＭＳ 明朝" w:hint="eastAsia"/>
        </w:rPr>
        <w:t>て</w:t>
      </w:r>
      <w:r w:rsidRPr="005D0F22">
        <w:rPr>
          <w:rFonts w:ascii="ＭＳ 明朝" w:eastAsia="ＭＳ 明朝" w:hAnsi="ＭＳ 明朝"/>
        </w:rPr>
        <w:t>改造</w:t>
      </w:r>
      <w:r w:rsidR="003C7C0E" w:rsidRPr="005D0F22">
        <w:rPr>
          <w:rFonts w:ascii="ＭＳ 明朝" w:eastAsia="ＭＳ 明朝" w:hAnsi="ＭＳ 明朝" w:hint="eastAsia"/>
        </w:rPr>
        <w:t>された</w:t>
      </w:r>
      <w:r w:rsidRPr="005D0F22">
        <w:rPr>
          <w:rFonts w:ascii="ＭＳ 明朝" w:eastAsia="ＭＳ 明朝" w:hAnsi="ＭＳ 明朝"/>
        </w:rPr>
        <w:t>住宅を必要とする人の</w:t>
      </w:r>
      <w:r w:rsidR="00C34F69" w:rsidRPr="005D0F22">
        <w:rPr>
          <w:rFonts w:ascii="ＭＳ 明朝" w:eastAsia="ＭＳ 明朝" w:hAnsi="ＭＳ 明朝" w:hint="eastAsia"/>
        </w:rPr>
        <w:t>数に関する</w:t>
      </w:r>
      <w:r w:rsidRPr="005D0F22">
        <w:rPr>
          <w:rFonts w:ascii="ＭＳ 明朝" w:eastAsia="ＭＳ 明朝" w:hAnsi="ＭＳ 明朝"/>
        </w:rPr>
        <w:t>データを収集していない。しかし</w:t>
      </w:r>
      <w:r w:rsidR="00C34F69" w:rsidRPr="005D0F22">
        <w:rPr>
          <w:rFonts w:ascii="ＭＳ 明朝" w:eastAsia="ＭＳ 明朝" w:hAnsi="ＭＳ 明朝" w:hint="eastAsia"/>
        </w:rPr>
        <w:t>ながら</w:t>
      </w:r>
      <w:r w:rsidRPr="005D0F22">
        <w:rPr>
          <w:rFonts w:ascii="ＭＳ 明朝" w:eastAsia="ＭＳ 明朝" w:hAnsi="ＭＳ 明朝"/>
        </w:rPr>
        <w:t>、以下のよう</w:t>
      </w:r>
      <w:r w:rsidR="00C34F69" w:rsidRPr="005D0F22">
        <w:rPr>
          <w:rFonts w:ascii="ＭＳ 明朝" w:eastAsia="ＭＳ 明朝" w:hAnsi="ＭＳ 明朝" w:hint="eastAsia"/>
        </w:rPr>
        <w:t>に</w:t>
      </w:r>
      <w:r w:rsidRPr="005D0F22">
        <w:rPr>
          <w:rFonts w:ascii="ＭＳ 明朝" w:eastAsia="ＭＳ 明朝" w:hAnsi="ＭＳ 明朝"/>
        </w:rPr>
        <w:t>障害関連の</w:t>
      </w:r>
      <w:r w:rsidR="003C7C0E" w:rsidRPr="005D0F22">
        <w:rPr>
          <w:rFonts w:ascii="ＭＳ 明朝" w:eastAsia="ＭＳ 明朝" w:hAnsi="ＭＳ 明朝" w:hint="eastAsia"/>
        </w:rPr>
        <w:t>改造</w:t>
      </w:r>
      <w:r w:rsidRPr="005D0F22">
        <w:rPr>
          <w:rFonts w:ascii="ＭＳ 明朝" w:eastAsia="ＭＳ 明朝" w:hAnsi="ＭＳ 明朝"/>
        </w:rPr>
        <w:t>住宅を必要とする人の数は</w:t>
      </w:r>
      <w:r w:rsidR="00C34F69" w:rsidRPr="005D0F22">
        <w:rPr>
          <w:rFonts w:ascii="ＭＳ 明朝" w:eastAsia="ＭＳ 明朝" w:hAnsi="ＭＳ 明朝" w:hint="eastAsia"/>
        </w:rPr>
        <w:t>把握して</w:t>
      </w:r>
      <w:r w:rsidRPr="005D0F22">
        <w:rPr>
          <w:rFonts w:ascii="ＭＳ 明朝" w:eastAsia="ＭＳ 明朝" w:hAnsi="ＭＳ 明朝"/>
        </w:rPr>
        <w:t>いる。</w:t>
      </w:r>
    </w:p>
    <w:p w14:paraId="792905FB" w14:textId="11E9B59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緊急（多くの場合モーテル）や</w:t>
      </w:r>
      <w:r w:rsidR="00C34F69" w:rsidRPr="005D0F22">
        <w:rPr>
          <w:rFonts w:ascii="ＭＳ 明朝" w:eastAsia="ＭＳ 明朝" w:hAnsi="ＭＳ 明朝" w:hint="eastAsia"/>
        </w:rPr>
        <w:t>仮設形式</w:t>
      </w:r>
      <w:r w:rsidR="003C7C0E" w:rsidRPr="005D0F22">
        <w:rPr>
          <w:rFonts w:ascii="ＭＳ 明朝" w:eastAsia="ＭＳ 明朝" w:hAnsi="ＭＳ 明朝" w:hint="eastAsia"/>
        </w:rPr>
        <w:t>の</w:t>
      </w:r>
      <w:r w:rsidRPr="005D0F22">
        <w:rPr>
          <w:rFonts w:ascii="ＭＳ 明朝" w:eastAsia="ＭＳ 明朝" w:hAnsi="ＭＳ 明朝"/>
        </w:rPr>
        <w:t>住宅を含む一時的な</w:t>
      </w:r>
      <w:r w:rsidR="003C7C0E" w:rsidRPr="005D0F22">
        <w:rPr>
          <w:rFonts w:ascii="ＭＳ 明朝" w:eastAsia="ＭＳ 明朝" w:hAnsi="ＭＳ 明朝" w:hint="eastAsia"/>
        </w:rPr>
        <w:t>住居にいて</w:t>
      </w:r>
      <w:r w:rsidRPr="005D0F22">
        <w:rPr>
          <w:rFonts w:ascii="ＭＳ 明朝" w:eastAsia="ＭＳ 明朝" w:hAnsi="ＭＳ 明朝"/>
        </w:rPr>
        <w:t>、当面の住宅</w:t>
      </w:r>
      <w:r w:rsidR="003C7C0E" w:rsidRPr="005D0F22">
        <w:rPr>
          <w:rFonts w:ascii="ＭＳ 明朝" w:eastAsia="ＭＳ 明朝" w:hAnsi="ＭＳ 明朝" w:hint="eastAsia"/>
        </w:rPr>
        <w:t>ニーズ</w:t>
      </w:r>
      <w:r w:rsidR="00C34F69" w:rsidRPr="005D0F22">
        <w:rPr>
          <w:rFonts w:ascii="ＭＳ 明朝" w:eastAsia="ＭＳ 明朝" w:hAnsi="ＭＳ 明朝" w:hint="eastAsia"/>
        </w:rPr>
        <w:t>は</w:t>
      </w:r>
      <w:r w:rsidRPr="005D0F22">
        <w:rPr>
          <w:rFonts w:ascii="ＭＳ 明朝" w:eastAsia="ＭＳ 明朝" w:hAnsi="ＭＳ 明朝"/>
        </w:rPr>
        <w:t>満た</w:t>
      </w:r>
      <w:r w:rsidR="00C34F69" w:rsidRPr="005D0F22">
        <w:rPr>
          <w:rFonts w:ascii="ＭＳ 明朝" w:eastAsia="ＭＳ 明朝" w:hAnsi="ＭＳ 明朝" w:hint="eastAsia"/>
        </w:rPr>
        <w:t>されて</w:t>
      </w:r>
      <w:r w:rsidRPr="005D0F22">
        <w:rPr>
          <w:rFonts w:ascii="ＭＳ 明朝" w:eastAsia="ＭＳ 明朝" w:hAnsi="ＭＳ 明朝"/>
        </w:rPr>
        <w:t>いる。</w:t>
      </w:r>
    </w:p>
    <w:p w14:paraId="35D755CF" w14:textId="054DF3F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NZ住宅</w:t>
      </w:r>
      <w:r w:rsidR="003C7C0E" w:rsidRPr="005D0F22">
        <w:rPr>
          <w:rFonts w:ascii="ＭＳ 明朝" w:eastAsia="ＭＳ 明朝" w:hAnsi="ＭＳ 明朝" w:hint="eastAsia"/>
        </w:rPr>
        <w:t>公社</w:t>
      </w:r>
      <w:r w:rsidRPr="005D0F22">
        <w:rPr>
          <w:rFonts w:ascii="ＭＳ 明朝" w:eastAsia="ＭＳ 明朝" w:hAnsi="ＭＳ 明朝"/>
        </w:rPr>
        <w:t>やコミュニティ</w:t>
      </w:r>
      <w:r w:rsidR="00C34F69" w:rsidRPr="005D0F22">
        <w:rPr>
          <w:rFonts w:ascii="ＭＳ 明朝" w:eastAsia="ＭＳ 明朝" w:hAnsi="ＭＳ 明朝" w:hint="eastAsia"/>
        </w:rPr>
        <w:t>の</w:t>
      </w:r>
      <w:r w:rsidRPr="005D0F22">
        <w:rPr>
          <w:rFonts w:ascii="ＭＳ 明朝" w:eastAsia="ＭＳ 明朝" w:hAnsi="ＭＳ 明朝"/>
        </w:rPr>
        <w:t>住宅に住んでいる。</w:t>
      </w:r>
    </w:p>
    <w:p w14:paraId="2103C822" w14:textId="58D85007"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保健省や</w:t>
      </w:r>
      <w:r w:rsidR="003C7C0E" w:rsidRPr="005D0F22">
        <w:rPr>
          <w:rFonts w:ascii="ＭＳ 明朝" w:eastAsia="ＭＳ 明朝" w:hAnsi="ＭＳ 明朝" w:hint="eastAsia"/>
        </w:rPr>
        <w:t>ACC</w:t>
      </w:r>
      <w:r w:rsidRPr="005D0F22">
        <w:rPr>
          <w:rFonts w:ascii="ＭＳ 明朝" w:eastAsia="ＭＳ 明朝" w:hAnsi="ＭＳ 明朝"/>
        </w:rPr>
        <w:t>から住宅</w:t>
      </w:r>
      <w:r w:rsidR="00C34F69" w:rsidRPr="005D0F22">
        <w:rPr>
          <w:rFonts w:ascii="ＭＳ 明朝" w:eastAsia="ＭＳ 明朝" w:hAnsi="ＭＳ 明朝" w:hint="eastAsia"/>
        </w:rPr>
        <w:t>改造</w:t>
      </w:r>
      <w:r w:rsidRPr="005D0F22">
        <w:rPr>
          <w:rFonts w:ascii="ＭＳ 明朝" w:eastAsia="ＭＳ 明朝" w:hAnsi="ＭＳ 明朝"/>
        </w:rPr>
        <w:t>のための資金</w:t>
      </w:r>
      <w:r w:rsidR="003C7C0E" w:rsidRPr="005D0F22">
        <w:rPr>
          <w:rFonts w:ascii="ＭＳ 明朝" w:eastAsia="ＭＳ 明朝" w:hAnsi="ＭＳ 明朝" w:hint="eastAsia"/>
        </w:rPr>
        <w:t>助成</w:t>
      </w:r>
      <w:r w:rsidRPr="005D0F22">
        <w:rPr>
          <w:rFonts w:ascii="ＭＳ 明朝" w:eastAsia="ＭＳ 明朝" w:hAnsi="ＭＳ 明朝"/>
        </w:rPr>
        <w:t>を受けている（質問 26(a)(iv)参照）。</w:t>
      </w:r>
    </w:p>
    <w:p w14:paraId="29218357" w14:textId="7D830E6E" w:rsidR="00647639" w:rsidRPr="005D0F22" w:rsidRDefault="00647639" w:rsidP="00647639">
      <w:pPr>
        <w:rPr>
          <w:rFonts w:ascii="ＭＳ 明朝" w:eastAsia="ＭＳ 明朝" w:hAnsi="ＭＳ 明朝"/>
        </w:rPr>
      </w:pPr>
      <w:r w:rsidRPr="005D0F22">
        <w:rPr>
          <w:rFonts w:ascii="ＭＳ 明朝" w:eastAsia="ＭＳ 明朝" w:hAnsi="ＭＳ 明朝"/>
          <w:b/>
          <w:bCs/>
        </w:rPr>
        <w:t>324.</w:t>
      </w:r>
      <w:r w:rsidRPr="005D0F22">
        <w:rPr>
          <w:rFonts w:ascii="ＭＳ 明朝" w:eastAsia="ＭＳ 明朝" w:hAnsi="ＭＳ 明朝"/>
        </w:rPr>
        <w:tab/>
        <w:t>2017年12月31日現在、</w:t>
      </w:r>
      <w:r w:rsidR="003C7C0E" w:rsidRPr="005D0F22">
        <w:rPr>
          <w:rFonts w:ascii="ＭＳ 明朝" w:eastAsia="ＭＳ 明朝" w:hAnsi="ＭＳ 明朝" w:hint="eastAsia"/>
        </w:rPr>
        <w:t>社会住宅</w:t>
      </w:r>
      <w:r w:rsidRPr="005D0F22">
        <w:rPr>
          <w:rFonts w:ascii="ＭＳ 明朝" w:eastAsia="ＭＳ 明朝" w:hAnsi="ＭＳ 明朝"/>
        </w:rPr>
        <w:t>登録簿</w:t>
      </w:r>
      <w:r w:rsidR="003C7C0E" w:rsidRPr="005D0F22">
        <w:rPr>
          <w:rFonts w:ascii="ＭＳ 明朝" w:eastAsia="ＭＳ 明朝" w:hAnsi="ＭＳ 明朝" w:hint="eastAsia"/>
        </w:rPr>
        <w:t>では、</w:t>
      </w:r>
    </w:p>
    <w:p w14:paraId="05B862EC" w14:textId="5FA2519F"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- 408人の申請者が障害関連</w:t>
      </w:r>
      <w:r w:rsidR="00CB4833" w:rsidRPr="005D0F22">
        <w:rPr>
          <w:rFonts w:ascii="ＭＳ 明朝" w:eastAsia="ＭＳ 明朝" w:hAnsi="ＭＳ 明朝" w:hint="eastAsia"/>
        </w:rPr>
        <w:t>の</w:t>
      </w:r>
      <w:r w:rsidRPr="005D0F22">
        <w:rPr>
          <w:rFonts w:ascii="ＭＳ 明朝" w:eastAsia="ＭＳ 明朝" w:hAnsi="ＭＳ 明朝"/>
        </w:rPr>
        <w:t>住宅改造を必要としていた。</w:t>
      </w:r>
    </w:p>
    <w:p w14:paraId="0DB7A1B3" w14:textId="76BBFD11"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これは、障害関連の</w:t>
      </w:r>
      <w:r w:rsidR="00C34F69" w:rsidRPr="005D0F22">
        <w:rPr>
          <w:rFonts w:ascii="ＭＳ 明朝" w:eastAsia="ＭＳ 明朝" w:hAnsi="ＭＳ 明朝"/>
        </w:rPr>
        <w:t>住宅</w:t>
      </w:r>
      <w:r w:rsidRPr="005D0F22">
        <w:rPr>
          <w:rFonts w:ascii="ＭＳ 明朝" w:eastAsia="ＭＳ 明朝" w:hAnsi="ＭＳ 明朝"/>
        </w:rPr>
        <w:t>改造を必要とする申請者の5.3％に相当する。</w:t>
      </w:r>
      <w:r w:rsidR="003C7C0E" w:rsidRPr="005D0F22">
        <w:rPr>
          <w:rFonts w:ascii="ＭＳ 明朝" w:eastAsia="ＭＳ 明朝" w:hAnsi="ＭＳ 明朝" w:hint="eastAsia"/>
        </w:rPr>
        <w:t>（訳注　全登録者の5.3%とすべきところを誤記したのではないか</w:t>
      </w:r>
      <w:r w:rsidR="003C7C0E" w:rsidRPr="005D0F22">
        <w:rPr>
          <w:rFonts w:ascii="ＭＳ 明朝" w:eastAsia="ＭＳ 明朝" w:hAnsi="ＭＳ 明朝"/>
        </w:rPr>
        <w:t>）</w:t>
      </w:r>
      <w:r w:rsidR="003C7C0E" w:rsidRPr="005D0F22">
        <w:rPr>
          <w:rFonts w:ascii="ＭＳ 明朝" w:eastAsia="ＭＳ 明朝" w:hAnsi="ＭＳ 明朝" w:hint="eastAsia"/>
        </w:rPr>
        <w:t>。</w:t>
      </w:r>
    </w:p>
    <w:p w14:paraId="58C2F8B6" w14:textId="298F4DA1" w:rsidR="00647639" w:rsidRPr="005D0F22" w:rsidRDefault="00647639" w:rsidP="00C34F69">
      <w:pPr>
        <w:ind w:leftChars="270" w:left="567"/>
        <w:rPr>
          <w:rFonts w:ascii="ＭＳ 明朝" w:eastAsia="ＭＳ 明朝" w:hAnsi="ＭＳ 明朝"/>
        </w:rPr>
      </w:pPr>
      <w:r w:rsidRPr="005D0F22">
        <w:rPr>
          <w:rFonts w:ascii="ＭＳ 明朝" w:eastAsia="ＭＳ 明朝" w:hAnsi="ＭＳ 明朝"/>
        </w:rPr>
        <w:t>- 障害関連</w:t>
      </w:r>
      <w:r w:rsidR="00CB4833" w:rsidRPr="005D0F22">
        <w:rPr>
          <w:rFonts w:ascii="ＭＳ 明朝" w:eastAsia="ＭＳ 明朝" w:hAnsi="ＭＳ 明朝" w:hint="eastAsia"/>
        </w:rPr>
        <w:t>の</w:t>
      </w:r>
      <w:r w:rsidR="00C34F69" w:rsidRPr="005D0F22">
        <w:rPr>
          <w:rFonts w:ascii="ＭＳ 明朝" w:eastAsia="ＭＳ 明朝" w:hAnsi="ＭＳ 明朝"/>
        </w:rPr>
        <w:t>住宅</w:t>
      </w:r>
      <w:r w:rsidRPr="005D0F22">
        <w:rPr>
          <w:rFonts w:ascii="ＭＳ 明朝" w:eastAsia="ＭＳ 明朝" w:hAnsi="ＭＳ 明朝"/>
        </w:rPr>
        <w:t>改造を必要とした申請者の76.5％が、登録簿上</w:t>
      </w:r>
      <w:r w:rsidR="00C34F69" w:rsidRPr="005D0F22">
        <w:rPr>
          <w:rFonts w:ascii="ＭＳ 明朝" w:eastAsia="ＭＳ 明朝" w:hAnsi="ＭＳ 明朝" w:hint="eastAsia"/>
        </w:rPr>
        <w:t>で</w:t>
      </w:r>
      <w:r w:rsidRPr="005D0F22">
        <w:rPr>
          <w:rFonts w:ascii="ＭＳ 明朝" w:eastAsia="ＭＳ 明朝" w:hAnsi="ＭＳ 明朝"/>
        </w:rPr>
        <w:t>最優先</w:t>
      </w:r>
      <w:r w:rsidR="00C34F69" w:rsidRPr="005D0F22">
        <w:rPr>
          <w:rFonts w:ascii="ＭＳ 明朝" w:eastAsia="ＭＳ 明朝" w:hAnsi="ＭＳ 明朝" w:hint="eastAsia"/>
        </w:rPr>
        <w:t>とされる立場に置かれている</w:t>
      </w:r>
      <w:r w:rsidRPr="005D0F22">
        <w:rPr>
          <w:rFonts w:ascii="ＭＳ 明朝" w:eastAsia="ＭＳ 明朝" w:hAnsi="ＭＳ 明朝"/>
        </w:rPr>
        <w:t>。</w:t>
      </w:r>
    </w:p>
    <w:p w14:paraId="4ACC5028" w14:textId="03F623F9" w:rsidR="00647639" w:rsidRPr="005D0F22" w:rsidRDefault="00647639" w:rsidP="00647639">
      <w:pPr>
        <w:rPr>
          <w:rFonts w:ascii="ＭＳ 明朝" w:eastAsia="ＭＳ 明朝" w:hAnsi="ＭＳ 明朝"/>
        </w:rPr>
      </w:pPr>
      <w:r w:rsidRPr="005D0F22">
        <w:rPr>
          <w:rFonts w:ascii="ＭＳ 明朝" w:eastAsia="ＭＳ 明朝" w:hAnsi="ＭＳ 明朝"/>
          <w:b/>
          <w:bCs/>
        </w:rPr>
        <w:t>325.</w:t>
      </w:r>
      <w:r w:rsidRPr="005D0F22">
        <w:rPr>
          <w:rFonts w:ascii="ＭＳ 明朝" w:eastAsia="ＭＳ 明朝" w:hAnsi="ＭＳ 明朝"/>
        </w:rPr>
        <w:tab/>
        <w:t>2017年12月31日現在、NZ</w:t>
      </w:r>
      <w:r w:rsidR="003C7C0E" w:rsidRPr="005D0F22">
        <w:rPr>
          <w:rFonts w:ascii="ＭＳ 明朝" w:eastAsia="ＭＳ 明朝" w:hAnsi="ＭＳ 明朝" w:hint="eastAsia"/>
        </w:rPr>
        <w:t>住宅公社とコミュニティ住宅</w:t>
      </w:r>
      <w:r w:rsidR="00C34F69" w:rsidRPr="005D0F22">
        <w:rPr>
          <w:rFonts w:ascii="ＭＳ 明朝" w:eastAsia="ＭＳ 明朝" w:hAnsi="ＭＳ 明朝" w:hint="eastAsia"/>
        </w:rPr>
        <w:t>提供者</w:t>
      </w:r>
      <w:r w:rsidRPr="005D0F22">
        <w:rPr>
          <w:rFonts w:ascii="ＭＳ 明朝" w:eastAsia="ＭＳ 明朝" w:hAnsi="ＭＳ 明朝"/>
        </w:rPr>
        <w:t>全体で</w:t>
      </w:r>
      <w:r w:rsidR="003C7C0E" w:rsidRPr="005D0F22">
        <w:rPr>
          <w:rFonts w:ascii="ＭＳ 明朝" w:eastAsia="ＭＳ 明朝" w:hAnsi="ＭＳ 明朝" w:hint="eastAsia"/>
        </w:rPr>
        <w:t>、</w:t>
      </w:r>
    </w:p>
    <w:p w14:paraId="1B2BF9E8" w14:textId="627A0440"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- 4,268件の</w:t>
      </w:r>
      <w:r w:rsidR="00C34F69" w:rsidRPr="005D0F22">
        <w:rPr>
          <w:rFonts w:ascii="ＭＳ 明朝" w:eastAsia="ＭＳ 明朝" w:hAnsi="ＭＳ 明朝" w:hint="eastAsia"/>
        </w:rPr>
        <w:t>賃貸住宅で</w:t>
      </w:r>
      <w:r w:rsidRPr="005D0F22">
        <w:rPr>
          <w:rFonts w:ascii="ＭＳ 明朝" w:eastAsia="ＭＳ 明朝" w:hAnsi="ＭＳ 明朝"/>
        </w:rPr>
        <w:t>、世帯員の障害</w:t>
      </w:r>
      <w:r w:rsidR="00C34F69" w:rsidRPr="005D0F22">
        <w:rPr>
          <w:rFonts w:ascii="ＭＳ 明朝" w:eastAsia="ＭＳ 明朝" w:hAnsi="ＭＳ 明朝" w:hint="eastAsia"/>
        </w:rPr>
        <w:t>を理由とする</w:t>
      </w:r>
      <w:r w:rsidRPr="005D0F22">
        <w:rPr>
          <w:rFonts w:ascii="ＭＳ 明朝" w:eastAsia="ＭＳ 明朝" w:hAnsi="ＭＳ 明朝"/>
        </w:rPr>
        <w:t>障害関連</w:t>
      </w:r>
      <w:r w:rsidR="00CB4833" w:rsidRPr="005D0F22">
        <w:rPr>
          <w:rFonts w:ascii="ＭＳ 明朝" w:eastAsia="ＭＳ 明朝" w:hAnsi="ＭＳ 明朝" w:hint="eastAsia"/>
        </w:rPr>
        <w:t>の</w:t>
      </w:r>
      <w:r w:rsidR="003C7C0E" w:rsidRPr="005D0F22">
        <w:rPr>
          <w:rFonts w:ascii="ＭＳ 明朝" w:eastAsia="ＭＳ 明朝" w:hAnsi="ＭＳ 明朝"/>
        </w:rPr>
        <w:t>住宅</w:t>
      </w:r>
      <w:r w:rsidRPr="005D0F22">
        <w:rPr>
          <w:rFonts w:ascii="ＭＳ 明朝" w:eastAsia="ＭＳ 明朝" w:hAnsi="ＭＳ 明朝"/>
        </w:rPr>
        <w:t>改造があった。</w:t>
      </w:r>
    </w:p>
    <w:p w14:paraId="011EF7ED" w14:textId="5AA87F9B"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これは全賃貸住宅の6.5％に相当</w:t>
      </w:r>
      <w:r w:rsidR="00C34F69" w:rsidRPr="005D0F22">
        <w:rPr>
          <w:rFonts w:ascii="ＭＳ 明朝" w:eastAsia="ＭＳ 明朝" w:hAnsi="ＭＳ 明朝" w:hint="eastAsia"/>
        </w:rPr>
        <w:t>してい</w:t>
      </w:r>
      <w:r w:rsidRPr="005D0F22">
        <w:rPr>
          <w:rFonts w:ascii="ＭＳ 明朝" w:eastAsia="ＭＳ 明朝" w:hAnsi="ＭＳ 明朝"/>
        </w:rPr>
        <w:t>る</w:t>
      </w:r>
      <w:r w:rsidR="00D4059E" w:rsidRPr="005D0F22">
        <w:rPr>
          <w:rStyle w:val="a4"/>
          <w:rFonts w:ascii="ＭＳ 明朝" w:eastAsia="ＭＳ 明朝" w:hAnsi="ＭＳ 明朝"/>
        </w:rPr>
        <w:endnoteReference w:id="223"/>
      </w:r>
      <w:r w:rsidRPr="005D0F22">
        <w:rPr>
          <w:rFonts w:ascii="ＭＳ 明朝" w:eastAsia="ＭＳ 明朝" w:hAnsi="ＭＳ 明朝"/>
        </w:rPr>
        <w:t xml:space="preserve">。 </w:t>
      </w:r>
    </w:p>
    <w:p w14:paraId="2113BA4C" w14:textId="77777777" w:rsidR="00AC4B0D" w:rsidRPr="005D0F22" w:rsidRDefault="00AC4B0D" w:rsidP="00647639">
      <w:pPr>
        <w:rPr>
          <w:rFonts w:ascii="ＭＳ 明朝" w:eastAsia="ＭＳ 明朝" w:hAnsi="ＭＳ 明朝"/>
          <w:b/>
          <w:bCs/>
        </w:rPr>
      </w:pPr>
    </w:p>
    <w:p w14:paraId="5D32F90C" w14:textId="0BE6674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 (a)(iv)項に対する回答</w:t>
      </w:r>
    </w:p>
    <w:p w14:paraId="29A14CE8" w14:textId="7CD74229" w:rsidR="00647639" w:rsidRPr="005D0F22" w:rsidRDefault="00647639" w:rsidP="00647639">
      <w:pPr>
        <w:rPr>
          <w:rFonts w:ascii="ＭＳ 明朝" w:eastAsia="ＭＳ 明朝" w:hAnsi="ＭＳ 明朝"/>
        </w:rPr>
      </w:pPr>
      <w:r w:rsidRPr="005D0F22">
        <w:rPr>
          <w:rFonts w:ascii="ＭＳ 明朝" w:eastAsia="ＭＳ 明朝" w:hAnsi="ＭＳ 明朝"/>
          <w:b/>
          <w:bCs/>
        </w:rPr>
        <w:t>326.</w:t>
      </w:r>
      <w:r w:rsidRPr="005D0F22">
        <w:rPr>
          <w:rFonts w:ascii="ＭＳ 明朝" w:eastAsia="ＭＳ 明朝" w:hAnsi="ＭＳ 明朝"/>
        </w:rPr>
        <w:tab/>
        <w:t>保健省は、この報告期間中に、住宅</w:t>
      </w:r>
      <w:r w:rsidR="00C34F69" w:rsidRPr="005D0F22">
        <w:rPr>
          <w:rFonts w:ascii="ＭＳ 明朝" w:eastAsia="ＭＳ 明朝" w:hAnsi="ＭＳ 明朝"/>
        </w:rPr>
        <w:t>改造</w:t>
      </w:r>
      <w:r w:rsidRPr="005D0F22">
        <w:rPr>
          <w:rFonts w:ascii="ＭＳ 明朝" w:eastAsia="ＭＳ 明朝" w:hAnsi="ＭＳ 明朝"/>
        </w:rPr>
        <w:t>のための10,851件の助成金を提供した</w:t>
      </w:r>
      <w:r w:rsidR="00D4059E" w:rsidRPr="005D0F22">
        <w:rPr>
          <w:rStyle w:val="a4"/>
          <w:rFonts w:ascii="ＭＳ 明朝" w:eastAsia="ＭＳ 明朝" w:hAnsi="ＭＳ 明朝"/>
        </w:rPr>
        <w:endnoteReference w:id="224"/>
      </w:r>
      <w:r w:rsidRPr="005D0F22">
        <w:rPr>
          <w:rFonts w:ascii="ＭＳ 明朝" w:eastAsia="ＭＳ 明朝" w:hAnsi="ＭＳ 明朝"/>
        </w:rPr>
        <w:t>。世帯によっては、住宅の状況に応じて、これらの</w:t>
      </w:r>
      <w:r w:rsidR="00C34F69" w:rsidRPr="005D0F22">
        <w:rPr>
          <w:rFonts w:ascii="ＭＳ 明朝" w:eastAsia="ＭＳ 明朝" w:hAnsi="ＭＳ 明朝"/>
        </w:rPr>
        <w:t>改造</w:t>
      </w:r>
      <w:r w:rsidRPr="005D0F22">
        <w:rPr>
          <w:rFonts w:ascii="ＭＳ 明朝" w:eastAsia="ＭＳ 明朝" w:hAnsi="ＭＳ 明朝"/>
        </w:rPr>
        <w:t>の費用の一部または全部を負担しなければならない場合がある。政府は、住宅</w:t>
      </w:r>
      <w:r w:rsidR="00C34F69" w:rsidRPr="005D0F22">
        <w:rPr>
          <w:rFonts w:ascii="ＭＳ 明朝" w:eastAsia="ＭＳ 明朝" w:hAnsi="ＭＳ 明朝"/>
        </w:rPr>
        <w:t>改造</w:t>
      </w:r>
      <w:r w:rsidRPr="005D0F22">
        <w:rPr>
          <w:rFonts w:ascii="ＭＳ 明朝" w:eastAsia="ＭＳ 明朝" w:hAnsi="ＭＳ 明朝"/>
        </w:rPr>
        <w:t>に</w:t>
      </w:r>
      <w:r w:rsidR="00C34F69" w:rsidRPr="005D0F22">
        <w:rPr>
          <w:rFonts w:ascii="ＭＳ 明朝" w:eastAsia="ＭＳ 明朝" w:hAnsi="ＭＳ 明朝" w:hint="eastAsia"/>
        </w:rPr>
        <w:t>以下</w:t>
      </w:r>
      <w:r w:rsidRPr="005D0F22">
        <w:rPr>
          <w:rFonts w:ascii="ＭＳ 明朝" w:eastAsia="ＭＳ 明朝" w:hAnsi="ＭＳ 明朝"/>
        </w:rPr>
        <w:t>の資金を提供した。</w:t>
      </w:r>
    </w:p>
    <w:p w14:paraId="2C10251B" w14:textId="77777777"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自分の家に住む障害者のための7,759件（71.5％）。</w:t>
      </w:r>
    </w:p>
    <w:p w14:paraId="026C3D37" w14:textId="27FB4B97"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民間賃貸住宅に</w:t>
      </w:r>
      <w:r w:rsidR="003C7C0E" w:rsidRPr="005D0F22">
        <w:rPr>
          <w:rFonts w:ascii="ＭＳ 明朝" w:eastAsia="ＭＳ 明朝" w:hAnsi="ＭＳ 明朝" w:hint="eastAsia"/>
        </w:rPr>
        <w:t>個人で借りて</w:t>
      </w:r>
      <w:r w:rsidRPr="005D0F22">
        <w:rPr>
          <w:rFonts w:ascii="ＭＳ 明朝" w:eastAsia="ＭＳ 明朝" w:hAnsi="ＭＳ 明朝"/>
        </w:rPr>
        <w:t>住む障害者の</w:t>
      </w:r>
      <w:r w:rsidR="003C7C0E" w:rsidRPr="005D0F22">
        <w:rPr>
          <w:rFonts w:ascii="ＭＳ 明朝" w:eastAsia="ＭＳ 明朝" w:hAnsi="ＭＳ 明朝" w:hint="eastAsia"/>
        </w:rPr>
        <w:t>ための</w:t>
      </w:r>
      <w:r w:rsidRPr="005D0F22">
        <w:rPr>
          <w:rFonts w:ascii="ＭＳ 明朝" w:eastAsia="ＭＳ 明朝" w:hAnsi="ＭＳ 明朝"/>
        </w:rPr>
        <w:t>1,416件（13％）。</w:t>
      </w:r>
    </w:p>
    <w:p w14:paraId="0D750BE3" w14:textId="79D69917"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社会</w:t>
      </w:r>
      <w:r w:rsidR="00856B9F" w:rsidRPr="005D0F22">
        <w:rPr>
          <w:rFonts w:ascii="ＭＳ 明朝" w:eastAsia="ＭＳ 明朝" w:hAnsi="ＭＳ 明朝" w:hint="eastAsia"/>
        </w:rPr>
        <w:t>住宅</w:t>
      </w:r>
      <w:r w:rsidRPr="005D0F22">
        <w:rPr>
          <w:rFonts w:ascii="ＭＳ 明朝" w:eastAsia="ＭＳ 明朝" w:hAnsi="ＭＳ 明朝"/>
        </w:rPr>
        <w:t>に入居している障害者</w:t>
      </w:r>
      <w:r w:rsidR="00856B9F" w:rsidRPr="005D0F22">
        <w:rPr>
          <w:rFonts w:ascii="ＭＳ 明朝" w:eastAsia="ＭＳ 明朝" w:hAnsi="ＭＳ 明朝" w:hint="eastAsia"/>
        </w:rPr>
        <w:t>のための</w:t>
      </w:r>
      <w:r w:rsidR="00856B9F" w:rsidRPr="005D0F22">
        <w:rPr>
          <w:rFonts w:ascii="ＭＳ 明朝" w:eastAsia="ＭＳ 明朝" w:hAnsi="ＭＳ 明朝"/>
        </w:rPr>
        <w:t>1,676件</w:t>
      </w:r>
      <w:r w:rsidR="00D4059E" w:rsidRPr="005D0F22">
        <w:rPr>
          <w:rStyle w:val="a4"/>
          <w:rFonts w:ascii="ＭＳ 明朝" w:eastAsia="ＭＳ 明朝" w:hAnsi="ＭＳ 明朝"/>
        </w:rPr>
        <w:endnoteReference w:id="225"/>
      </w:r>
      <w:r w:rsidR="00D4059E" w:rsidRPr="005D0F22">
        <w:rPr>
          <w:rFonts w:ascii="ＭＳ 明朝" w:eastAsia="ＭＳ 明朝" w:hAnsi="ＭＳ 明朝"/>
        </w:rPr>
        <w:t xml:space="preserve"> </w:t>
      </w:r>
      <w:r w:rsidR="00856B9F" w:rsidRPr="005D0F22">
        <w:rPr>
          <w:rFonts w:ascii="ＭＳ 明朝" w:eastAsia="ＭＳ 明朝" w:hAnsi="ＭＳ 明朝"/>
        </w:rPr>
        <w:t>(15.</w:t>
      </w:r>
      <w:r w:rsidR="00856B9F" w:rsidRPr="005D0F22">
        <w:rPr>
          <w:rFonts w:ascii="ＭＳ 明朝" w:eastAsia="ＭＳ 明朝" w:hAnsi="ＭＳ 明朝" w:hint="eastAsia"/>
        </w:rPr>
        <w:t>5％)</w:t>
      </w:r>
      <w:r w:rsidR="00D4059E" w:rsidRPr="005D0F22">
        <w:rPr>
          <w:rStyle w:val="a4"/>
          <w:rFonts w:ascii="ＭＳ 明朝" w:eastAsia="ＭＳ 明朝" w:hAnsi="ＭＳ 明朝"/>
        </w:rPr>
        <w:t xml:space="preserve"> </w:t>
      </w:r>
      <w:r w:rsidR="00D4059E" w:rsidRPr="005D0F22">
        <w:rPr>
          <w:rStyle w:val="a4"/>
          <w:rFonts w:ascii="ＭＳ 明朝" w:eastAsia="ＭＳ 明朝" w:hAnsi="ＭＳ 明朝"/>
        </w:rPr>
        <w:endnoteReference w:id="226"/>
      </w:r>
      <w:r w:rsidR="00856B9F" w:rsidRPr="005D0F22">
        <w:rPr>
          <w:rFonts w:ascii="ＭＳ 明朝" w:eastAsia="ＭＳ 明朝" w:hAnsi="ＭＳ 明朝" w:hint="eastAsia"/>
        </w:rPr>
        <w:t>。</w:t>
      </w:r>
    </w:p>
    <w:p w14:paraId="3C0C8334" w14:textId="3CEC28C5" w:rsidR="00647639" w:rsidRPr="005D0F22" w:rsidRDefault="00647639" w:rsidP="00647639">
      <w:pPr>
        <w:rPr>
          <w:rFonts w:ascii="ＭＳ 明朝" w:eastAsia="ＭＳ 明朝" w:hAnsi="ＭＳ 明朝"/>
        </w:rPr>
      </w:pPr>
      <w:r w:rsidRPr="005D0F22">
        <w:rPr>
          <w:rFonts w:ascii="ＭＳ 明朝" w:eastAsia="ＭＳ 明朝" w:hAnsi="ＭＳ 明朝"/>
          <w:b/>
          <w:bCs/>
        </w:rPr>
        <w:t>327.</w:t>
      </w:r>
      <w:r w:rsidRPr="005D0F22">
        <w:rPr>
          <w:rFonts w:ascii="ＭＳ 明朝" w:eastAsia="ＭＳ 明朝" w:hAnsi="ＭＳ 明朝"/>
        </w:rPr>
        <w:tab/>
        <w:t>ACC は、この報告期間中に住宅改修のために 9,295 件</w:t>
      </w:r>
      <w:r w:rsidR="00D4059E" w:rsidRPr="005D0F22">
        <w:rPr>
          <w:rStyle w:val="a4"/>
          <w:rFonts w:ascii="ＭＳ 明朝" w:eastAsia="ＭＳ 明朝" w:hAnsi="ＭＳ 明朝"/>
        </w:rPr>
        <w:endnoteReference w:id="227"/>
      </w:r>
      <w:r w:rsidRPr="005D0F22">
        <w:rPr>
          <w:rFonts w:ascii="ＭＳ 明朝" w:eastAsia="ＭＳ 明朝" w:hAnsi="ＭＳ 明朝"/>
        </w:rPr>
        <w:t>の助成金を提供した</w:t>
      </w:r>
      <w:r w:rsidR="00D4059E" w:rsidRPr="005D0F22">
        <w:rPr>
          <w:rStyle w:val="a4"/>
          <w:rFonts w:ascii="ＭＳ 明朝" w:eastAsia="ＭＳ 明朝" w:hAnsi="ＭＳ 明朝"/>
        </w:rPr>
        <w:endnoteReference w:id="228"/>
      </w:r>
      <w:r w:rsidRPr="005D0F22">
        <w:rPr>
          <w:rFonts w:ascii="ＭＳ 明朝" w:eastAsia="ＭＳ 明朝" w:hAnsi="ＭＳ 明朝"/>
        </w:rPr>
        <w:t>。改造の範囲は、スロープや手すりから、フロアリフトや住宅増築などの複雑なものまで多岐にわた</w:t>
      </w:r>
      <w:r w:rsidRPr="005D0F22">
        <w:rPr>
          <w:rFonts w:ascii="ＭＳ 明朝" w:eastAsia="ＭＳ 明朝" w:hAnsi="ＭＳ 明朝" w:hint="eastAsia"/>
        </w:rPr>
        <w:t>る</w:t>
      </w:r>
      <w:r w:rsidRPr="005D0F22">
        <w:rPr>
          <w:rFonts w:ascii="ＭＳ 明朝" w:eastAsia="ＭＳ 明朝" w:hAnsi="ＭＳ 明朝"/>
        </w:rPr>
        <w:t>。ACCは、評価された</w:t>
      </w:r>
      <w:r w:rsidR="00C34F69" w:rsidRPr="005D0F22">
        <w:rPr>
          <w:rFonts w:ascii="ＭＳ 明朝" w:eastAsia="ＭＳ 明朝" w:hAnsi="ＭＳ 明朝" w:hint="eastAsia"/>
        </w:rPr>
        <w:t>対象者の</w:t>
      </w:r>
      <w:r w:rsidRPr="005D0F22">
        <w:rPr>
          <w:rFonts w:ascii="ＭＳ 明朝" w:eastAsia="ＭＳ 明朝" w:hAnsi="ＭＳ 明朝"/>
        </w:rPr>
        <w:t>傷害関連のニーズを満たすために、最も費用効果の高い住宅改造の解決策</w:t>
      </w:r>
      <w:r w:rsidR="00AF66B1" w:rsidRPr="005D0F22">
        <w:rPr>
          <w:rFonts w:ascii="ＭＳ 明朝" w:eastAsia="ＭＳ 明朝" w:hAnsi="ＭＳ 明朝" w:hint="eastAsia"/>
        </w:rPr>
        <w:t>に対して</w:t>
      </w:r>
      <w:r w:rsidRPr="005D0F22">
        <w:rPr>
          <w:rFonts w:ascii="ＭＳ 明朝" w:eastAsia="ＭＳ 明朝" w:hAnsi="ＭＳ 明朝"/>
        </w:rPr>
        <w:t>全額</w:t>
      </w:r>
      <w:r w:rsidR="00AF66B1" w:rsidRPr="005D0F22">
        <w:rPr>
          <w:rFonts w:ascii="ＭＳ 明朝" w:eastAsia="ＭＳ 明朝" w:hAnsi="ＭＳ 明朝" w:hint="eastAsia"/>
        </w:rPr>
        <w:t>を</w:t>
      </w:r>
      <w:r w:rsidRPr="005D0F22">
        <w:rPr>
          <w:rFonts w:ascii="ＭＳ 明朝" w:eastAsia="ＭＳ 明朝" w:hAnsi="ＭＳ 明朝"/>
        </w:rPr>
        <w:t>助成している。</w:t>
      </w:r>
    </w:p>
    <w:p w14:paraId="5A05C93E" w14:textId="77777777" w:rsidR="00AC4B0D" w:rsidRPr="005D0F22" w:rsidRDefault="00AC4B0D" w:rsidP="00647639">
      <w:pPr>
        <w:rPr>
          <w:rFonts w:ascii="ＭＳ 明朝" w:eastAsia="ＭＳ 明朝" w:hAnsi="ＭＳ 明朝"/>
          <w:b/>
          <w:bCs/>
        </w:rPr>
      </w:pPr>
    </w:p>
    <w:p w14:paraId="0789240C" w14:textId="0CDECA5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の第26(a)(v)項に対する回答</w:t>
      </w:r>
    </w:p>
    <w:p w14:paraId="3FF48EEE" w14:textId="23280FA6" w:rsidR="00647639" w:rsidRPr="005D0F22" w:rsidRDefault="00647639" w:rsidP="00647639">
      <w:pPr>
        <w:rPr>
          <w:rFonts w:ascii="ＭＳ 明朝" w:eastAsia="ＭＳ 明朝" w:hAnsi="ＭＳ 明朝"/>
        </w:rPr>
      </w:pPr>
      <w:r w:rsidRPr="005D0F22">
        <w:rPr>
          <w:rFonts w:ascii="ＭＳ 明朝" w:eastAsia="ＭＳ 明朝" w:hAnsi="ＭＳ 明朝"/>
          <w:b/>
          <w:bCs/>
        </w:rPr>
        <w:t>328.</w:t>
      </w:r>
      <w:r w:rsidRPr="005D0F22">
        <w:rPr>
          <w:rFonts w:ascii="ＭＳ 明朝" w:eastAsia="ＭＳ 明朝" w:hAnsi="ＭＳ 明朝"/>
        </w:rPr>
        <w:tab/>
        <w:t>NZ</w:t>
      </w:r>
      <w:r w:rsidR="00856B9F" w:rsidRPr="005D0F22">
        <w:rPr>
          <w:rFonts w:ascii="ＭＳ 明朝" w:eastAsia="ＭＳ 明朝" w:hAnsi="ＭＳ 明朝" w:hint="eastAsia"/>
        </w:rPr>
        <w:t>住宅公社</w:t>
      </w:r>
      <w:r w:rsidRPr="005D0F22">
        <w:rPr>
          <w:rFonts w:ascii="ＭＳ 明朝" w:eastAsia="ＭＳ 明朝" w:hAnsi="ＭＳ 明朝"/>
        </w:rPr>
        <w:t xml:space="preserve">は、2014年1月から2018年4月までの間に441戸の障害関連の住宅を建設または改造した。 </w:t>
      </w:r>
    </w:p>
    <w:p w14:paraId="281CD30F" w14:textId="77777777" w:rsidR="00AC4B0D" w:rsidRPr="005D0F22" w:rsidRDefault="00AC4B0D" w:rsidP="00647639">
      <w:pPr>
        <w:rPr>
          <w:rFonts w:ascii="ＭＳ 明朝" w:eastAsia="ＭＳ 明朝" w:hAnsi="ＭＳ 明朝"/>
          <w:b/>
          <w:bCs/>
        </w:rPr>
      </w:pPr>
    </w:p>
    <w:p w14:paraId="33388CF1" w14:textId="2B06349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lastRenderedPageBreak/>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の第26(b)項に対する回答</w:t>
      </w:r>
    </w:p>
    <w:p w14:paraId="664660D7" w14:textId="392190B4" w:rsidR="00647639" w:rsidRPr="005D0F22" w:rsidRDefault="00647639" w:rsidP="00647639">
      <w:pPr>
        <w:rPr>
          <w:rFonts w:ascii="ＭＳ 明朝" w:eastAsia="ＭＳ 明朝" w:hAnsi="ＭＳ 明朝"/>
        </w:rPr>
      </w:pPr>
      <w:r w:rsidRPr="005D0F22">
        <w:rPr>
          <w:rFonts w:ascii="ＭＳ 明朝" w:eastAsia="ＭＳ 明朝" w:hAnsi="ＭＳ 明朝"/>
          <w:b/>
          <w:bCs/>
        </w:rPr>
        <w:t>329.</w:t>
      </w:r>
      <w:r w:rsidRPr="005D0F22">
        <w:rPr>
          <w:rFonts w:ascii="ＭＳ 明朝" w:eastAsia="ＭＳ 明朝" w:hAnsi="ＭＳ 明朝"/>
        </w:rPr>
        <w:tab/>
      </w:r>
      <w:r w:rsidR="00F74A85" w:rsidRPr="005D0F22">
        <w:rPr>
          <w:rFonts w:ascii="ＭＳ 明朝" w:eastAsia="ＭＳ 明朝" w:hAnsi="ＭＳ 明朝"/>
        </w:rPr>
        <w:t>2018</w:t>
      </w:r>
      <w:r w:rsidR="00F74A85" w:rsidRPr="005D0F22">
        <w:rPr>
          <w:rFonts w:ascii="ＭＳ 明朝" w:eastAsia="ＭＳ 明朝" w:hAnsi="ＭＳ 明朝" w:hint="eastAsia"/>
        </w:rPr>
        <w:t>年</w:t>
      </w:r>
      <w:r w:rsidRPr="005D0F22">
        <w:rPr>
          <w:rFonts w:ascii="ＭＳ 明朝" w:eastAsia="ＭＳ 明朝" w:hAnsi="ＭＳ 明朝"/>
        </w:rPr>
        <w:t>新子どもの貧困削減法</w:t>
      </w:r>
      <w:r w:rsidR="00D4059E" w:rsidRPr="005D0F22">
        <w:rPr>
          <w:rStyle w:val="a4"/>
          <w:rFonts w:ascii="ＭＳ 明朝" w:eastAsia="ＭＳ 明朝" w:hAnsi="ＭＳ 明朝"/>
        </w:rPr>
        <w:endnoteReference w:id="229"/>
      </w:r>
      <w:r w:rsidRPr="005D0F22">
        <w:rPr>
          <w:rFonts w:ascii="ＭＳ 明朝" w:eastAsia="ＭＳ 明朝" w:hAnsi="ＭＳ 明朝"/>
        </w:rPr>
        <w:t>は、政府が10年</w:t>
      </w:r>
      <w:r w:rsidR="00F448E3" w:rsidRPr="005D0F22">
        <w:rPr>
          <w:rFonts w:ascii="ＭＳ 明朝" w:eastAsia="ＭＳ 明朝" w:hAnsi="ＭＳ 明朝" w:hint="eastAsia"/>
        </w:rPr>
        <w:t>間</w:t>
      </w:r>
      <w:r w:rsidRPr="005D0F22">
        <w:rPr>
          <w:rFonts w:ascii="ＭＳ 明朝" w:eastAsia="ＭＳ 明朝" w:hAnsi="ＭＳ 明朝"/>
        </w:rPr>
        <w:t>と3年</w:t>
      </w:r>
      <w:r w:rsidR="00F448E3" w:rsidRPr="005D0F22">
        <w:rPr>
          <w:rFonts w:ascii="ＭＳ 明朝" w:eastAsia="ＭＳ 明朝" w:hAnsi="ＭＳ 明朝" w:hint="eastAsia"/>
        </w:rPr>
        <w:t>間</w:t>
      </w:r>
      <w:r w:rsidRPr="005D0F22">
        <w:rPr>
          <w:rFonts w:ascii="ＭＳ 明朝" w:eastAsia="ＭＳ 明朝" w:hAnsi="ＭＳ 明朝"/>
        </w:rPr>
        <w:t>の子どもの貧困削減目標を設定し、子どもの貧困率を毎年報告することを求めている。</w:t>
      </w:r>
    </w:p>
    <w:p w14:paraId="34FDFF82" w14:textId="781DACA4" w:rsidR="00647639" w:rsidRPr="005D0F22" w:rsidRDefault="00647639" w:rsidP="00647639">
      <w:pPr>
        <w:rPr>
          <w:rFonts w:ascii="ＭＳ 明朝" w:eastAsia="ＭＳ 明朝" w:hAnsi="ＭＳ 明朝"/>
        </w:rPr>
      </w:pPr>
      <w:r w:rsidRPr="005D0F22">
        <w:rPr>
          <w:rFonts w:ascii="ＭＳ 明朝" w:eastAsia="ＭＳ 明朝" w:hAnsi="ＭＳ 明朝"/>
          <w:b/>
          <w:bCs/>
        </w:rPr>
        <w:t>330.</w:t>
      </w:r>
      <w:r w:rsidRPr="005D0F22">
        <w:rPr>
          <w:rFonts w:ascii="ＭＳ 明朝" w:eastAsia="ＭＳ 明朝" w:hAnsi="ＭＳ 明朝"/>
        </w:rPr>
        <w:tab/>
        <w:t>同法は、利用可能なデータが許す範囲で、特定</w:t>
      </w:r>
      <w:r w:rsidR="00AF66B1" w:rsidRPr="005D0F22">
        <w:rPr>
          <w:rFonts w:ascii="ＭＳ 明朝" w:eastAsia="ＭＳ 明朝" w:hAnsi="ＭＳ 明朝" w:hint="eastAsia"/>
        </w:rPr>
        <w:t>の</w:t>
      </w:r>
      <w:r w:rsidRPr="005D0F22">
        <w:rPr>
          <w:rFonts w:ascii="ＭＳ 明朝" w:eastAsia="ＭＳ 明朝" w:hAnsi="ＭＳ 明朝"/>
        </w:rPr>
        <w:t>集団に</w:t>
      </w:r>
      <w:r w:rsidR="00AF66B1" w:rsidRPr="005D0F22">
        <w:rPr>
          <w:rFonts w:ascii="ＭＳ 明朝" w:eastAsia="ＭＳ 明朝" w:hAnsi="ＭＳ 明朝" w:hint="eastAsia"/>
        </w:rPr>
        <w:t>関する</w:t>
      </w:r>
      <w:r w:rsidRPr="005D0F22">
        <w:rPr>
          <w:rFonts w:ascii="ＭＳ 明朝" w:eastAsia="ＭＳ 明朝" w:hAnsi="ＭＳ 明朝"/>
        </w:rPr>
        <w:t>分析を含めることを政府の統計担当</w:t>
      </w:r>
      <w:r w:rsidR="00AF66B1" w:rsidRPr="005D0F22">
        <w:rPr>
          <w:rFonts w:ascii="ＭＳ 明朝" w:eastAsia="ＭＳ 明朝" w:hAnsi="ＭＳ 明朝" w:hint="eastAsia"/>
        </w:rPr>
        <w:t>官</w:t>
      </w:r>
      <w:r w:rsidRPr="005D0F22">
        <w:rPr>
          <w:rFonts w:ascii="ＭＳ 明朝" w:eastAsia="ＭＳ 明朝" w:hAnsi="ＭＳ 明朝"/>
        </w:rPr>
        <w:t>に求</w:t>
      </w:r>
      <w:r w:rsidR="00AF66B1" w:rsidRPr="005D0F22">
        <w:rPr>
          <w:rFonts w:ascii="ＭＳ 明朝" w:eastAsia="ＭＳ 明朝" w:hAnsi="ＭＳ 明朝" w:hint="eastAsia"/>
        </w:rPr>
        <w:t>め</w:t>
      </w:r>
      <w:r w:rsidRPr="005D0F22">
        <w:rPr>
          <w:rFonts w:ascii="ＭＳ 明朝" w:eastAsia="ＭＳ 明朝" w:hAnsi="ＭＳ 明朝"/>
        </w:rPr>
        <w:t>ている。同法は、障害</w:t>
      </w:r>
      <w:r w:rsidR="00F448E3" w:rsidRPr="005D0F22">
        <w:rPr>
          <w:rFonts w:ascii="ＭＳ 明朝" w:eastAsia="ＭＳ 明朝" w:hAnsi="ＭＳ 明朝" w:hint="eastAsia"/>
        </w:rPr>
        <w:t>児</w:t>
      </w:r>
      <w:r w:rsidRPr="005D0F22">
        <w:rPr>
          <w:rFonts w:ascii="ＭＳ 明朝" w:eastAsia="ＭＳ 明朝" w:hAnsi="ＭＳ 明朝"/>
        </w:rPr>
        <w:t>、障害のある親</w:t>
      </w:r>
      <w:r w:rsidR="00AF66B1" w:rsidRPr="005D0F22">
        <w:rPr>
          <w:rFonts w:ascii="ＭＳ 明朝" w:eastAsia="ＭＳ 明朝" w:hAnsi="ＭＳ 明朝" w:hint="eastAsia"/>
        </w:rPr>
        <w:t>や</w:t>
      </w:r>
      <w:r w:rsidRPr="005D0F22">
        <w:rPr>
          <w:rFonts w:ascii="ＭＳ 明朝" w:eastAsia="ＭＳ 明朝" w:hAnsi="ＭＳ 明朝"/>
        </w:rPr>
        <w:t>保護者</w:t>
      </w:r>
      <w:r w:rsidR="00F448E3" w:rsidRPr="005D0F22">
        <w:rPr>
          <w:rFonts w:ascii="ＭＳ 明朝" w:eastAsia="ＭＳ 明朝" w:hAnsi="ＭＳ 明朝" w:hint="eastAsia"/>
        </w:rPr>
        <w:t>または</w:t>
      </w:r>
      <w:r w:rsidRPr="005D0F22">
        <w:rPr>
          <w:rFonts w:ascii="ＭＳ 明朝" w:eastAsia="ＭＳ 明朝" w:hAnsi="ＭＳ 明朝"/>
        </w:rPr>
        <w:t>養育者を持つ子どもなど、特定</w:t>
      </w:r>
      <w:r w:rsidR="00AF66B1" w:rsidRPr="005D0F22">
        <w:rPr>
          <w:rFonts w:ascii="ＭＳ 明朝" w:eastAsia="ＭＳ 明朝" w:hAnsi="ＭＳ 明朝" w:hint="eastAsia"/>
        </w:rPr>
        <w:t>の</w:t>
      </w:r>
      <w:r w:rsidRPr="005D0F22">
        <w:rPr>
          <w:rFonts w:ascii="ＭＳ 明朝" w:eastAsia="ＭＳ 明朝" w:hAnsi="ＭＳ 明朝"/>
        </w:rPr>
        <w:t>集団として選択される</w:t>
      </w:r>
      <w:r w:rsidR="00AF66B1" w:rsidRPr="005D0F22">
        <w:rPr>
          <w:rFonts w:ascii="ＭＳ 明朝" w:eastAsia="ＭＳ 明朝" w:hAnsi="ＭＳ 明朝" w:hint="eastAsia"/>
        </w:rPr>
        <w:t>場合</w:t>
      </w:r>
      <w:r w:rsidRPr="005D0F22">
        <w:rPr>
          <w:rFonts w:ascii="ＭＳ 明朝" w:eastAsia="ＭＳ 明朝" w:hAnsi="ＭＳ 明朝"/>
        </w:rPr>
        <w:t>のある集団の例を示している。</w:t>
      </w:r>
    </w:p>
    <w:p w14:paraId="0F3FEB2E" w14:textId="0727E662" w:rsidR="00647639" w:rsidRPr="005D0F22" w:rsidRDefault="00647639" w:rsidP="00647639">
      <w:pPr>
        <w:rPr>
          <w:rFonts w:ascii="ＭＳ 明朝" w:eastAsia="ＭＳ 明朝" w:hAnsi="ＭＳ 明朝"/>
        </w:rPr>
      </w:pPr>
      <w:r w:rsidRPr="005D0F22">
        <w:rPr>
          <w:rFonts w:ascii="ＭＳ 明朝" w:eastAsia="ＭＳ 明朝" w:hAnsi="ＭＳ 明朝"/>
          <w:b/>
          <w:bCs/>
        </w:rPr>
        <w:t>331.</w:t>
      </w:r>
      <w:r w:rsidRPr="005D0F22">
        <w:rPr>
          <w:rFonts w:ascii="ＭＳ 明朝" w:eastAsia="ＭＳ 明朝" w:hAnsi="ＭＳ 明朝"/>
        </w:rPr>
        <w:tab/>
      </w:r>
      <w:r w:rsidR="00F448E3" w:rsidRPr="005D0F22">
        <w:rPr>
          <w:rFonts w:ascii="ＭＳ 明朝" w:eastAsia="ＭＳ 明朝" w:hAnsi="ＭＳ 明朝"/>
        </w:rPr>
        <w:t>2014年</w:t>
      </w:r>
      <w:r w:rsidRPr="005D0F22">
        <w:rPr>
          <w:rFonts w:ascii="ＭＳ 明朝" w:eastAsia="ＭＳ 明朝" w:hAnsi="ＭＳ 明朝"/>
        </w:rPr>
        <w:t>子ども法の改正</w:t>
      </w:r>
      <w:r w:rsidR="00D4059E" w:rsidRPr="005D0F22">
        <w:rPr>
          <w:rStyle w:val="a4"/>
          <w:rFonts w:ascii="ＭＳ 明朝" w:eastAsia="ＭＳ 明朝" w:hAnsi="ＭＳ 明朝"/>
        </w:rPr>
        <w:endnoteReference w:id="230"/>
      </w:r>
      <w:r w:rsidRPr="005D0F22">
        <w:rPr>
          <w:rFonts w:ascii="ＭＳ 明朝" w:eastAsia="ＭＳ 明朝" w:hAnsi="ＭＳ 明朝"/>
        </w:rPr>
        <w:t>により、</w:t>
      </w:r>
      <w:r w:rsidR="00AF66B1" w:rsidRPr="005D0F22">
        <w:rPr>
          <w:rFonts w:ascii="ＭＳ 明朝" w:eastAsia="ＭＳ 明朝" w:hAnsi="ＭＳ 明朝" w:hint="eastAsia"/>
        </w:rPr>
        <w:t>政権交代があったとしても、それぞれの</w:t>
      </w:r>
      <w:r w:rsidRPr="005D0F22">
        <w:rPr>
          <w:rFonts w:ascii="ＭＳ 明朝" w:eastAsia="ＭＳ 明朝" w:hAnsi="ＭＳ 明朝"/>
        </w:rPr>
        <w:t>政府は、より大きなニーズを持つ子どもを含むすべての子どもの福祉を向上させ、子どもの貧困を削減するための戦略を採用することが求められている。</w:t>
      </w:r>
    </w:p>
    <w:p w14:paraId="222E0C18" w14:textId="511A7408" w:rsidR="00647639" w:rsidRPr="005D0F22" w:rsidRDefault="00647639" w:rsidP="00647639">
      <w:pPr>
        <w:rPr>
          <w:rFonts w:ascii="ＭＳ 明朝" w:eastAsia="ＭＳ 明朝" w:hAnsi="ＭＳ 明朝"/>
        </w:rPr>
      </w:pPr>
      <w:r w:rsidRPr="005D0F22">
        <w:rPr>
          <w:rFonts w:ascii="ＭＳ 明朝" w:eastAsia="ＭＳ 明朝" w:hAnsi="ＭＳ 明朝"/>
          <w:b/>
          <w:bCs/>
        </w:rPr>
        <w:t>332.</w:t>
      </w:r>
      <w:r w:rsidRPr="005D0F22">
        <w:rPr>
          <w:rFonts w:ascii="ＭＳ 明朝" w:eastAsia="ＭＳ 明朝" w:hAnsi="ＭＳ 明朝"/>
        </w:rPr>
        <w:tab/>
        <w:t>子ども法は、この戦略が、国連子どもの権利条約やCRPDを含む、子どもに関する国際的な義務をNZが果たす</w:t>
      </w:r>
      <w:r w:rsidR="00AF66B1" w:rsidRPr="005D0F22">
        <w:rPr>
          <w:rFonts w:ascii="ＭＳ 明朝" w:eastAsia="ＭＳ 明朝" w:hAnsi="ＭＳ 明朝" w:hint="eastAsia"/>
        </w:rPr>
        <w:t>ために役立てられる</w:t>
      </w:r>
      <w:r w:rsidRPr="005D0F22">
        <w:rPr>
          <w:rFonts w:ascii="ＭＳ 明朝" w:eastAsia="ＭＳ 明朝" w:hAnsi="ＭＳ 明朝"/>
        </w:rPr>
        <w:t>ことを目的と</w:t>
      </w:r>
      <w:r w:rsidR="00F8460A" w:rsidRPr="005D0F22">
        <w:rPr>
          <w:rFonts w:ascii="ＭＳ 明朝" w:eastAsia="ＭＳ 明朝" w:hAnsi="ＭＳ 明朝" w:hint="eastAsia"/>
        </w:rPr>
        <w:t>す</w:t>
      </w:r>
      <w:r w:rsidRPr="005D0F22">
        <w:rPr>
          <w:rFonts w:ascii="ＭＳ 明朝" w:eastAsia="ＭＳ 明朝" w:hAnsi="ＭＳ 明朝"/>
        </w:rPr>
        <w:t>ると規定している。戦略が求める成果に向けた進捗状況の年次報告には、障害のある子どもや、障害のある親</w:t>
      </w:r>
      <w:r w:rsidR="00AF66B1" w:rsidRPr="005D0F22">
        <w:rPr>
          <w:rFonts w:ascii="ＭＳ 明朝" w:eastAsia="ＭＳ 明朝" w:hAnsi="ＭＳ 明朝" w:hint="eastAsia"/>
        </w:rPr>
        <w:t>や</w:t>
      </w:r>
      <w:r w:rsidRPr="005D0F22">
        <w:rPr>
          <w:rFonts w:ascii="ＭＳ 明朝" w:eastAsia="ＭＳ 明朝" w:hAnsi="ＭＳ 明朝"/>
        </w:rPr>
        <w:t>保護者</w:t>
      </w:r>
      <w:r w:rsidR="00F8460A" w:rsidRPr="005D0F22">
        <w:rPr>
          <w:rFonts w:ascii="ＭＳ 明朝" w:eastAsia="ＭＳ 明朝" w:hAnsi="ＭＳ 明朝" w:hint="eastAsia"/>
        </w:rPr>
        <w:t>または</w:t>
      </w:r>
      <w:r w:rsidRPr="005D0F22">
        <w:rPr>
          <w:rFonts w:ascii="ＭＳ 明朝" w:eastAsia="ＭＳ 明朝" w:hAnsi="ＭＳ 明朝"/>
        </w:rPr>
        <w:t>養育者を持つ子どもなど、特定</w:t>
      </w:r>
      <w:r w:rsidR="00AF66B1" w:rsidRPr="005D0F22">
        <w:rPr>
          <w:rFonts w:ascii="ＭＳ 明朝" w:eastAsia="ＭＳ 明朝" w:hAnsi="ＭＳ 明朝" w:hint="eastAsia"/>
        </w:rPr>
        <w:t>の</w:t>
      </w:r>
      <w:r w:rsidRPr="005D0F22">
        <w:rPr>
          <w:rFonts w:ascii="ＭＳ 明朝" w:eastAsia="ＭＳ 明朝" w:hAnsi="ＭＳ 明朝"/>
        </w:rPr>
        <w:t>集団の分析を含めなければならない。</w:t>
      </w:r>
    </w:p>
    <w:p w14:paraId="5B92BA07" w14:textId="3783A897" w:rsidR="00647639" w:rsidRPr="005D0F22" w:rsidRDefault="00647639" w:rsidP="00647639">
      <w:pPr>
        <w:rPr>
          <w:rFonts w:ascii="ＭＳ 明朝" w:eastAsia="ＭＳ 明朝" w:hAnsi="ＭＳ 明朝"/>
        </w:rPr>
      </w:pPr>
      <w:r w:rsidRPr="005D0F22">
        <w:rPr>
          <w:rFonts w:ascii="ＭＳ 明朝" w:eastAsia="ＭＳ 明朝" w:hAnsi="ＭＳ 明朝"/>
          <w:b/>
          <w:bCs/>
        </w:rPr>
        <w:t>333.</w:t>
      </w:r>
      <w:r w:rsidRPr="005D0F22">
        <w:rPr>
          <w:rFonts w:ascii="ＭＳ 明朝" w:eastAsia="ＭＳ 明朝" w:hAnsi="ＭＳ 明朝"/>
        </w:rPr>
        <w:tab/>
        <w:t>政府は現在、最初の戦略を策定中である。</w:t>
      </w:r>
      <w:r w:rsidR="00F8460A" w:rsidRPr="005D0F22">
        <w:rPr>
          <w:rFonts w:ascii="ＭＳ 明朝" w:eastAsia="ＭＳ 明朝" w:hAnsi="ＭＳ 明朝" w:hint="eastAsia"/>
        </w:rPr>
        <w:t>その</w:t>
      </w:r>
      <w:r w:rsidR="00AF66B1" w:rsidRPr="005D0F22">
        <w:rPr>
          <w:rFonts w:ascii="ＭＳ 明朝" w:eastAsia="ＭＳ 明朝" w:hAnsi="ＭＳ 明朝" w:hint="eastAsia"/>
        </w:rPr>
        <w:t>草案の</w:t>
      </w:r>
      <w:r w:rsidRPr="005D0F22">
        <w:rPr>
          <w:rFonts w:ascii="ＭＳ 明朝" w:eastAsia="ＭＳ 明朝" w:hAnsi="ＭＳ 明朝"/>
        </w:rPr>
        <w:t>枠組みには、「障害のある子どもと若者</w:t>
      </w:r>
      <w:r w:rsidR="00AF66B1" w:rsidRPr="005D0F22">
        <w:rPr>
          <w:rFonts w:ascii="ＭＳ 明朝" w:eastAsia="ＭＳ 明朝" w:hAnsi="ＭＳ 明朝" w:hint="eastAsia"/>
        </w:rPr>
        <w:t>の</w:t>
      </w:r>
      <w:r w:rsidRPr="005D0F22">
        <w:rPr>
          <w:rFonts w:ascii="ＭＳ 明朝" w:eastAsia="ＭＳ 明朝" w:hAnsi="ＭＳ 明朝"/>
        </w:rPr>
        <w:t>機会と成果を向上させ</w:t>
      </w:r>
      <w:r w:rsidR="00AF66B1" w:rsidRPr="005D0F22">
        <w:rPr>
          <w:rFonts w:ascii="ＭＳ 明朝" w:eastAsia="ＭＳ 明朝" w:hAnsi="ＭＳ 明朝" w:hint="eastAsia"/>
        </w:rPr>
        <w:t>たこと</w:t>
      </w:r>
      <w:r w:rsidRPr="005D0F22">
        <w:rPr>
          <w:rFonts w:ascii="ＭＳ 明朝" w:eastAsia="ＭＳ 明朝" w:hAnsi="ＭＳ 明朝"/>
        </w:rPr>
        <w:t>」など、</w:t>
      </w:r>
      <w:r w:rsidR="00AF66B1" w:rsidRPr="005D0F22">
        <w:rPr>
          <w:rFonts w:ascii="ＭＳ 明朝" w:eastAsia="ＭＳ 明朝" w:hAnsi="ＭＳ 明朝" w:hint="eastAsia"/>
        </w:rPr>
        <w:t>いくつか</w:t>
      </w:r>
      <w:r w:rsidRPr="005D0F22">
        <w:rPr>
          <w:rFonts w:ascii="ＭＳ 明朝" w:eastAsia="ＭＳ 明朝" w:hAnsi="ＭＳ 明朝"/>
        </w:rPr>
        <w:t>の成果と重点分野が盛り込まれている。</w:t>
      </w:r>
    </w:p>
    <w:p w14:paraId="26F7790F" w14:textId="4E54F93E" w:rsidR="00647639" w:rsidRPr="005D0F22" w:rsidRDefault="00647639" w:rsidP="00647639">
      <w:pPr>
        <w:rPr>
          <w:rFonts w:ascii="ＭＳ 明朝" w:eastAsia="ＭＳ 明朝" w:hAnsi="ＭＳ 明朝"/>
        </w:rPr>
      </w:pPr>
      <w:r w:rsidRPr="005D0F22">
        <w:rPr>
          <w:rFonts w:ascii="ＭＳ 明朝" w:eastAsia="ＭＳ 明朝" w:hAnsi="ＭＳ 明朝"/>
          <w:b/>
          <w:bCs/>
        </w:rPr>
        <w:t>334.</w:t>
      </w:r>
      <w:r w:rsidRPr="005D0F22">
        <w:rPr>
          <w:rFonts w:ascii="ＭＳ 明朝" w:eastAsia="ＭＳ 明朝" w:hAnsi="ＭＳ 明朝"/>
        </w:rPr>
        <w:tab/>
        <w:t>ホームレス削減戦略には、障害者</w:t>
      </w:r>
      <w:r w:rsidR="00AF66B1" w:rsidRPr="005D0F22">
        <w:rPr>
          <w:rFonts w:ascii="ＭＳ 明朝" w:eastAsia="ＭＳ 明朝" w:hAnsi="ＭＳ 明朝" w:hint="eastAsia"/>
        </w:rPr>
        <w:t>に関する</w:t>
      </w:r>
      <w:r w:rsidR="00F8460A" w:rsidRPr="005D0F22">
        <w:rPr>
          <w:rFonts w:ascii="ＭＳ 明朝" w:eastAsia="ＭＳ 明朝" w:hAnsi="ＭＳ 明朝" w:hint="eastAsia"/>
        </w:rPr>
        <w:t>特定の</w:t>
      </w:r>
      <w:r w:rsidRPr="005D0F22">
        <w:rPr>
          <w:rFonts w:ascii="ＭＳ 明朝" w:eastAsia="ＭＳ 明朝" w:hAnsi="ＭＳ 明朝"/>
        </w:rPr>
        <w:t>施策はない。</w:t>
      </w:r>
    </w:p>
    <w:p w14:paraId="1223003B" w14:textId="77777777" w:rsidR="00647639" w:rsidRPr="005D0F22" w:rsidRDefault="00647639" w:rsidP="00647639">
      <w:pPr>
        <w:rPr>
          <w:rFonts w:ascii="ＭＳ 明朝" w:eastAsia="ＭＳ 明朝" w:hAnsi="ＭＳ 明朝"/>
          <w:b/>
          <w:bCs/>
        </w:rPr>
      </w:pPr>
    </w:p>
    <w:p w14:paraId="3816C889"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政治的及び公的活動への参加(第29条)</w:t>
      </w:r>
    </w:p>
    <w:p w14:paraId="1B83D651" w14:textId="0C436FC1"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の第27(a)項に対する回答</w:t>
      </w:r>
    </w:p>
    <w:p w14:paraId="3D9A24D6" w14:textId="42A16FEC" w:rsidR="00647639" w:rsidRPr="005D0F22" w:rsidRDefault="00647639" w:rsidP="00647639">
      <w:pPr>
        <w:rPr>
          <w:rFonts w:ascii="ＭＳ 明朝" w:eastAsia="ＭＳ 明朝" w:hAnsi="ＭＳ 明朝"/>
        </w:rPr>
      </w:pPr>
      <w:r w:rsidRPr="005D0F22">
        <w:rPr>
          <w:rFonts w:ascii="ＭＳ 明朝" w:eastAsia="ＭＳ 明朝" w:hAnsi="ＭＳ 明朝"/>
          <w:b/>
          <w:bCs/>
        </w:rPr>
        <w:t>335.</w:t>
      </w:r>
      <w:r w:rsidRPr="005D0F22">
        <w:rPr>
          <w:rFonts w:ascii="ＭＳ 明朝" w:eastAsia="ＭＳ 明朝" w:hAnsi="ＭＳ 明朝"/>
        </w:rPr>
        <w:tab/>
        <w:t>NZでは</w:t>
      </w:r>
      <w:r w:rsidR="00F8460A" w:rsidRPr="005D0F22">
        <w:rPr>
          <w:rFonts w:ascii="ＭＳ 明朝" w:eastAsia="ＭＳ 明朝" w:hAnsi="ＭＳ 明朝" w:hint="eastAsia"/>
        </w:rPr>
        <w:t>国会</w:t>
      </w:r>
      <w:r w:rsidR="00AF66B1" w:rsidRPr="005D0F22">
        <w:rPr>
          <w:rFonts w:ascii="ＭＳ 明朝" w:eastAsia="ＭＳ 明朝" w:hAnsi="ＭＳ 明朝" w:hint="eastAsia"/>
        </w:rPr>
        <w:t>議員</w:t>
      </w:r>
      <w:r w:rsidRPr="005D0F22">
        <w:rPr>
          <w:rFonts w:ascii="ＭＳ 明朝" w:eastAsia="ＭＳ 明朝" w:hAnsi="ＭＳ 明朝"/>
        </w:rPr>
        <w:t>選挙で</w:t>
      </w:r>
      <w:r w:rsidR="00F8460A" w:rsidRPr="005D0F22">
        <w:rPr>
          <w:rFonts w:ascii="ＭＳ 明朝" w:eastAsia="ＭＳ 明朝" w:hAnsi="ＭＳ 明朝" w:hint="eastAsia"/>
        </w:rPr>
        <w:t>の</w:t>
      </w:r>
      <w:r w:rsidRPr="005D0F22">
        <w:rPr>
          <w:rFonts w:ascii="ＭＳ 明朝" w:eastAsia="ＭＳ 明朝" w:hAnsi="ＭＳ 明朝"/>
        </w:rPr>
        <w:t>電子投票</w:t>
      </w:r>
      <w:r w:rsidR="00F8460A" w:rsidRPr="005D0F22">
        <w:rPr>
          <w:rFonts w:ascii="ＭＳ 明朝" w:eastAsia="ＭＳ 明朝" w:hAnsi="ＭＳ 明朝" w:hint="eastAsia"/>
        </w:rPr>
        <w:t>は</w:t>
      </w:r>
      <w:r w:rsidR="00AF66B1" w:rsidRPr="005D0F22">
        <w:rPr>
          <w:rFonts w:ascii="ＭＳ 明朝" w:eastAsia="ＭＳ 明朝" w:hAnsi="ＭＳ 明朝" w:hint="eastAsia"/>
        </w:rPr>
        <w:t>用意されてい</w:t>
      </w:r>
      <w:r w:rsidR="00F8460A" w:rsidRPr="005D0F22">
        <w:rPr>
          <w:rFonts w:ascii="ＭＳ 明朝" w:eastAsia="ＭＳ 明朝" w:hAnsi="ＭＳ 明朝" w:hint="eastAsia"/>
        </w:rPr>
        <w:t>ない</w:t>
      </w:r>
      <w:r w:rsidRPr="005D0F22">
        <w:rPr>
          <w:rFonts w:ascii="ＭＳ 明朝" w:eastAsia="ＭＳ 明朝" w:hAnsi="ＭＳ 明朝"/>
        </w:rPr>
        <w:t>。</w:t>
      </w:r>
    </w:p>
    <w:p w14:paraId="5D83F77D" w14:textId="43956BB5" w:rsidR="00647639" w:rsidRPr="005D0F22" w:rsidRDefault="00647639" w:rsidP="00647639">
      <w:pPr>
        <w:rPr>
          <w:rFonts w:ascii="ＭＳ 明朝" w:eastAsia="ＭＳ 明朝" w:hAnsi="ＭＳ 明朝"/>
        </w:rPr>
      </w:pPr>
      <w:r w:rsidRPr="005D0F22">
        <w:rPr>
          <w:rFonts w:ascii="ＭＳ 明朝" w:eastAsia="ＭＳ 明朝" w:hAnsi="ＭＳ 明朝"/>
          <w:b/>
          <w:bCs/>
        </w:rPr>
        <w:t>336.</w:t>
      </w:r>
      <w:r w:rsidRPr="005D0F22">
        <w:rPr>
          <w:rFonts w:ascii="ＭＳ 明朝" w:eastAsia="ＭＳ 明朝" w:hAnsi="ＭＳ 明朝"/>
        </w:rPr>
        <w:tab/>
        <w:t>2017年の総選挙後、</w:t>
      </w:r>
      <w:r w:rsidR="00F8460A" w:rsidRPr="005D0F22">
        <w:rPr>
          <w:rFonts w:ascii="ＭＳ 明朝" w:eastAsia="ＭＳ 明朝" w:hAnsi="ＭＳ 明朝" w:hint="eastAsia"/>
        </w:rPr>
        <w:t>投票</w:t>
      </w:r>
      <w:r w:rsidRPr="005D0F22">
        <w:rPr>
          <w:rFonts w:ascii="ＭＳ 明朝" w:eastAsia="ＭＳ 明朝" w:hAnsi="ＭＳ 明朝"/>
        </w:rPr>
        <w:t>者と</w:t>
      </w:r>
      <w:r w:rsidR="00F8460A" w:rsidRPr="005D0F22">
        <w:rPr>
          <w:rFonts w:ascii="ＭＳ 明朝" w:eastAsia="ＭＳ 明朝" w:hAnsi="ＭＳ 明朝" w:hint="eastAsia"/>
        </w:rPr>
        <w:t>棄権</w:t>
      </w:r>
      <w:r w:rsidRPr="005D0F22">
        <w:rPr>
          <w:rFonts w:ascii="ＭＳ 明朝" w:eastAsia="ＭＳ 明朝" w:hAnsi="ＭＳ 明朝"/>
        </w:rPr>
        <w:t>者を対象にした調査では、障害</w:t>
      </w:r>
      <w:r w:rsidR="00D559E7" w:rsidRPr="005D0F22">
        <w:rPr>
          <w:rFonts w:ascii="ＭＳ 明朝" w:eastAsia="ＭＳ 明朝" w:hAnsi="ＭＳ 明朝" w:hint="eastAsia"/>
        </w:rPr>
        <w:t>のある投票</w:t>
      </w:r>
      <w:r w:rsidRPr="005D0F22">
        <w:rPr>
          <w:rFonts w:ascii="ＭＳ 明朝" w:eastAsia="ＭＳ 明朝" w:hAnsi="ＭＳ 明朝"/>
        </w:rPr>
        <w:t>者の92％が投票プロセス全体に「満足している」か「非常に満足している」という結果が出ている</w:t>
      </w:r>
      <w:r w:rsidR="00D4059E" w:rsidRPr="005D0F22">
        <w:rPr>
          <w:rStyle w:val="a4"/>
          <w:rFonts w:ascii="ＭＳ 明朝" w:eastAsia="ＭＳ 明朝" w:hAnsi="ＭＳ 明朝"/>
        </w:rPr>
        <w:endnoteReference w:id="231"/>
      </w:r>
      <w:r w:rsidR="00D559E7" w:rsidRPr="005D0F22">
        <w:rPr>
          <w:rFonts w:ascii="ＭＳ 明朝" w:eastAsia="ＭＳ 明朝" w:hAnsi="ＭＳ 明朝" w:hint="eastAsia"/>
        </w:rPr>
        <w:t>。</w:t>
      </w:r>
    </w:p>
    <w:p w14:paraId="2ABA56C5" w14:textId="06F96BA1" w:rsidR="00647639" w:rsidRPr="005D0F22" w:rsidRDefault="00647639" w:rsidP="00647639">
      <w:pPr>
        <w:rPr>
          <w:rFonts w:ascii="ＭＳ 明朝" w:eastAsia="ＭＳ 明朝" w:hAnsi="ＭＳ 明朝"/>
        </w:rPr>
      </w:pPr>
      <w:r w:rsidRPr="005D0F22">
        <w:rPr>
          <w:rFonts w:ascii="ＭＳ 明朝" w:eastAsia="ＭＳ 明朝" w:hAnsi="ＭＳ 明朝"/>
          <w:b/>
          <w:bCs/>
        </w:rPr>
        <w:t>337.</w:t>
      </w:r>
      <w:r w:rsidRPr="005D0F22">
        <w:rPr>
          <w:rFonts w:ascii="ＭＳ 明朝" w:eastAsia="ＭＳ 明朝" w:hAnsi="ＭＳ 明朝"/>
        </w:rPr>
        <w:tab/>
        <w:t>投票のアクセシビリティを高めるために、選挙管理委員会は</w:t>
      </w:r>
      <w:r w:rsidR="00AF66B1" w:rsidRPr="005D0F22">
        <w:rPr>
          <w:rFonts w:ascii="ＭＳ 明朝" w:eastAsia="ＭＳ 明朝" w:hAnsi="ＭＳ 明朝" w:hint="eastAsia"/>
        </w:rPr>
        <w:t>以下</w:t>
      </w:r>
      <w:r w:rsidR="00D559E7" w:rsidRPr="005D0F22">
        <w:rPr>
          <w:rFonts w:ascii="ＭＳ 明朝" w:eastAsia="ＭＳ 明朝" w:hAnsi="ＭＳ 明朝" w:hint="eastAsia"/>
        </w:rPr>
        <w:t>のことを</w:t>
      </w:r>
      <w:r w:rsidRPr="005D0F22">
        <w:rPr>
          <w:rFonts w:ascii="ＭＳ 明朝" w:eastAsia="ＭＳ 明朝" w:hAnsi="ＭＳ 明朝"/>
        </w:rPr>
        <w:t>導入した。</w:t>
      </w:r>
    </w:p>
    <w:p w14:paraId="499F8DAC" w14:textId="28D5CDD5"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- 2014 年以降のすべての総選挙、</w:t>
      </w:r>
      <w:r w:rsidR="00D559E7" w:rsidRPr="005D0F22">
        <w:rPr>
          <w:rFonts w:ascii="ＭＳ 明朝" w:eastAsia="ＭＳ 明朝" w:hAnsi="ＭＳ 明朝" w:hint="eastAsia"/>
        </w:rPr>
        <w:t>補欠</w:t>
      </w:r>
      <w:r w:rsidRPr="005D0F22">
        <w:rPr>
          <w:rFonts w:ascii="ＭＳ 明朝" w:eastAsia="ＭＳ 明朝" w:hAnsi="ＭＳ 明朝"/>
        </w:rPr>
        <w:t>選挙、国民投票において、</w:t>
      </w:r>
      <w:r w:rsidR="00D559E7" w:rsidRPr="005D0F22">
        <w:rPr>
          <w:rFonts w:ascii="ＭＳ 明朝" w:eastAsia="ＭＳ 明朝" w:hAnsi="ＭＳ 明朝" w:hint="eastAsia"/>
        </w:rPr>
        <w:t>盲</w:t>
      </w:r>
      <w:r w:rsidRPr="005D0F22">
        <w:rPr>
          <w:rFonts w:ascii="ＭＳ 明朝" w:eastAsia="ＭＳ 明朝" w:hAnsi="ＭＳ 明朝"/>
        </w:rPr>
        <w:t>、</w:t>
      </w:r>
      <w:r w:rsidR="00D559E7" w:rsidRPr="005D0F22">
        <w:rPr>
          <w:rFonts w:ascii="ＭＳ 明朝" w:eastAsia="ＭＳ 明朝" w:hAnsi="ＭＳ 明朝" w:hint="eastAsia"/>
        </w:rPr>
        <w:t>弱視</w:t>
      </w:r>
      <w:r w:rsidRPr="005D0F22">
        <w:rPr>
          <w:rFonts w:ascii="ＭＳ 明朝" w:eastAsia="ＭＳ 明朝" w:hAnsi="ＭＳ 明朝"/>
        </w:rPr>
        <w:t>、または介助なしで投票用紙に印をつけることができない障害を持つ</w:t>
      </w:r>
      <w:r w:rsidR="00AF66B1" w:rsidRPr="005D0F22">
        <w:rPr>
          <w:rFonts w:ascii="ＭＳ 明朝" w:eastAsia="ＭＳ 明朝" w:hAnsi="ＭＳ 明朝" w:hint="eastAsia"/>
        </w:rPr>
        <w:t>有権者</w:t>
      </w:r>
      <w:r w:rsidRPr="005D0F22">
        <w:rPr>
          <w:rFonts w:ascii="ＭＳ 明朝" w:eastAsia="ＭＳ 明朝" w:hAnsi="ＭＳ 明朝"/>
        </w:rPr>
        <w:t>を対象とした電話口述投票サービス</w:t>
      </w:r>
      <w:r w:rsidR="00B33171" w:rsidRPr="005D0F22">
        <w:rPr>
          <w:rStyle w:val="a4"/>
          <w:rFonts w:ascii="ＭＳ 明朝" w:eastAsia="ＭＳ 明朝" w:hAnsi="ＭＳ 明朝"/>
        </w:rPr>
        <w:endnoteReference w:id="232"/>
      </w:r>
      <w:r w:rsidRPr="005D0F22">
        <w:rPr>
          <w:rFonts w:ascii="ＭＳ 明朝" w:eastAsia="ＭＳ 明朝" w:hAnsi="ＭＳ 明朝"/>
        </w:rPr>
        <w:t xml:space="preserve">。 </w:t>
      </w:r>
    </w:p>
    <w:p w14:paraId="090ACB9D" w14:textId="57B9148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w:t>
      </w:r>
      <w:r w:rsidR="00F74A85" w:rsidRPr="005D0F22">
        <w:rPr>
          <w:rFonts w:ascii="ＭＳ 明朝" w:eastAsia="ＭＳ 明朝" w:hAnsi="ＭＳ 明朝"/>
        </w:rPr>
        <w:t xml:space="preserve"> </w:t>
      </w:r>
      <w:r w:rsidRPr="005D0F22">
        <w:rPr>
          <w:rFonts w:ascii="ＭＳ 明朝" w:eastAsia="ＭＳ 明朝" w:hAnsi="ＭＳ 明朝"/>
        </w:rPr>
        <w:t>障害のある有権者</w:t>
      </w:r>
      <w:r w:rsidR="00D559E7" w:rsidRPr="005D0F22">
        <w:rPr>
          <w:rFonts w:ascii="ＭＳ 明朝" w:eastAsia="ＭＳ 明朝" w:hAnsi="ＭＳ 明朝" w:hint="eastAsia"/>
        </w:rPr>
        <w:t>に</w:t>
      </w:r>
      <w:r w:rsidR="00AF66B1" w:rsidRPr="005D0F22">
        <w:rPr>
          <w:rFonts w:ascii="ＭＳ 明朝" w:eastAsia="ＭＳ 明朝" w:hAnsi="ＭＳ 明朝" w:hint="eastAsia"/>
        </w:rPr>
        <w:t>資料</w:t>
      </w:r>
      <w:r w:rsidR="00AF66B1" w:rsidRPr="005D0F22">
        <w:rPr>
          <w:rFonts w:ascii="ＭＳ 明朝" w:eastAsia="ＭＳ 明朝" w:hAnsi="ＭＳ 明朝"/>
        </w:rPr>
        <w:t>を</w:t>
      </w:r>
      <w:r w:rsidR="00D559E7" w:rsidRPr="005D0F22">
        <w:rPr>
          <w:rFonts w:ascii="ＭＳ 明朝" w:eastAsia="ＭＳ 明朝" w:hAnsi="ＭＳ 明朝" w:hint="eastAsia"/>
        </w:rPr>
        <w:t>アクセシブル</w:t>
      </w:r>
      <w:r w:rsidRPr="005D0F22">
        <w:rPr>
          <w:rFonts w:ascii="ＭＳ 明朝" w:eastAsia="ＭＳ 明朝" w:hAnsi="ＭＳ 明朝"/>
        </w:rPr>
        <w:t>にする方法に</w:t>
      </w:r>
      <w:r w:rsidR="00AF66B1" w:rsidRPr="005D0F22">
        <w:rPr>
          <w:rFonts w:ascii="ＭＳ 明朝" w:eastAsia="ＭＳ 明朝" w:hAnsi="ＭＳ 明朝" w:hint="eastAsia"/>
        </w:rPr>
        <w:t>関する</w:t>
      </w:r>
      <w:r w:rsidR="00D559E7" w:rsidRPr="005D0F22">
        <w:rPr>
          <w:rFonts w:ascii="ＭＳ 明朝" w:eastAsia="ＭＳ 明朝" w:hAnsi="ＭＳ 明朝" w:hint="eastAsia"/>
        </w:rPr>
        <w:t>国会の</w:t>
      </w:r>
      <w:r w:rsidR="00D559E7" w:rsidRPr="005D0F22">
        <w:rPr>
          <w:rFonts w:ascii="ＭＳ 明朝" w:eastAsia="ＭＳ 明朝" w:hAnsi="ＭＳ 明朝"/>
        </w:rPr>
        <w:t>政党と候補者</w:t>
      </w:r>
      <w:r w:rsidR="00B33171" w:rsidRPr="005D0F22">
        <w:rPr>
          <w:rFonts w:ascii="ＭＳ 明朝" w:eastAsia="ＭＳ 明朝" w:hAnsi="ＭＳ 明朝" w:hint="eastAsia"/>
        </w:rPr>
        <w:t>への</w:t>
      </w:r>
      <w:r w:rsidR="00D559E7" w:rsidRPr="005D0F22">
        <w:rPr>
          <w:rFonts w:ascii="ＭＳ 明朝" w:eastAsia="ＭＳ 明朝" w:hAnsi="ＭＳ 明朝" w:hint="eastAsia"/>
        </w:rPr>
        <w:t>助言</w:t>
      </w:r>
      <w:r w:rsidR="00B33171" w:rsidRPr="005D0F22">
        <w:rPr>
          <w:rStyle w:val="a4"/>
          <w:rFonts w:ascii="ＭＳ 明朝" w:eastAsia="ＭＳ 明朝" w:hAnsi="ＭＳ 明朝"/>
        </w:rPr>
        <w:endnoteReference w:id="233"/>
      </w:r>
      <w:r w:rsidRPr="005D0F22">
        <w:rPr>
          <w:rFonts w:ascii="ＭＳ 明朝" w:eastAsia="ＭＳ 明朝" w:hAnsi="ＭＳ 明朝"/>
        </w:rPr>
        <w:t>。</w:t>
      </w:r>
    </w:p>
    <w:p w14:paraId="7E320E7D" w14:textId="6CDE3A5F"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xml:space="preserve">- </w:t>
      </w:r>
      <w:r w:rsidR="00AF66B1" w:rsidRPr="005D0F22">
        <w:rPr>
          <w:rFonts w:ascii="ＭＳ 明朝" w:eastAsia="ＭＳ 明朝" w:hAnsi="ＭＳ 明朝"/>
        </w:rPr>
        <w:t>投票方法に</w:t>
      </w:r>
      <w:r w:rsidR="00AF66B1" w:rsidRPr="005D0F22">
        <w:rPr>
          <w:rFonts w:ascii="ＭＳ 明朝" w:eastAsia="ＭＳ 明朝" w:hAnsi="ＭＳ 明朝" w:hint="eastAsia"/>
        </w:rPr>
        <w:t>関する</w:t>
      </w:r>
      <w:r w:rsidRPr="005D0F22">
        <w:rPr>
          <w:rFonts w:ascii="ＭＳ 明朝" w:eastAsia="ＭＳ 明朝" w:hAnsi="ＭＳ 明朝"/>
        </w:rPr>
        <w:t>学習障害者のための</w:t>
      </w:r>
      <w:r w:rsidR="00D559E7" w:rsidRPr="005D0F22">
        <w:rPr>
          <w:rFonts w:ascii="ＭＳ 明朝" w:eastAsia="ＭＳ 明朝" w:hAnsi="ＭＳ 明朝" w:hint="eastAsia"/>
        </w:rPr>
        <w:t>わかりやすい版</w:t>
      </w:r>
      <w:r w:rsidRPr="005D0F22">
        <w:rPr>
          <w:rFonts w:ascii="ＭＳ 明朝" w:eastAsia="ＭＳ 明朝" w:hAnsi="ＭＳ 明朝"/>
        </w:rPr>
        <w:t>（</w:t>
      </w:r>
      <w:r w:rsidR="00D559E7" w:rsidRPr="005D0F22">
        <w:rPr>
          <w:rFonts w:ascii="ＭＳ 明朝" w:eastAsia="ＭＳ 明朝" w:hAnsi="ＭＳ 明朝" w:hint="eastAsia"/>
        </w:rPr>
        <w:t>イージーリード</w:t>
      </w:r>
      <w:r w:rsidRPr="005D0F22">
        <w:rPr>
          <w:rFonts w:ascii="ＭＳ 明朝" w:eastAsia="ＭＳ 明朝" w:hAnsi="ＭＳ 明朝"/>
        </w:rPr>
        <w:t>形式）</w:t>
      </w:r>
      <w:r w:rsidR="00D559E7" w:rsidRPr="005D0F22">
        <w:rPr>
          <w:rFonts w:ascii="ＭＳ 明朝" w:eastAsia="ＭＳ 明朝" w:hAnsi="ＭＳ 明朝" w:hint="eastAsia"/>
        </w:rPr>
        <w:t>での助言</w:t>
      </w:r>
      <w:r w:rsidRPr="005D0F22">
        <w:rPr>
          <w:rFonts w:ascii="ＭＳ 明朝" w:eastAsia="ＭＳ 明朝" w:hAnsi="ＭＳ 明朝"/>
        </w:rPr>
        <w:t>。</w:t>
      </w:r>
    </w:p>
    <w:p w14:paraId="6162C40C" w14:textId="50812CF0" w:rsidR="00647639" w:rsidRPr="005D0F22" w:rsidRDefault="00647639" w:rsidP="00647639">
      <w:pPr>
        <w:rPr>
          <w:rFonts w:ascii="ＭＳ 明朝" w:eastAsia="ＭＳ 明朝" w:hAnsi="ＭＳ 明朝"/>
        </w:rPr>
      </w:pPr>
      <w:r w:rsidRPr="005D0F22">
        <w:rPr>
          <w:rFonts w:ascii="ＭＳ 明朝" w:eastAsia="ＭＳ 明朝" w:hAnsi="ＭＳ 明朝"/>
          <w:b/>
          <w:bCs/>
        </w:rPr>
        <w:t>338.</w:t>
      </w:r>
      <w:r w:rsidRPr="005D0F22">
        <w:rPr>
          <w:rFonts w:ascii="ＭＳ 明朝" w:eastAsia="ＭＳ 明朝" w:hAnsi="ＭＳ 明朝"/>
        </w:rPr>
        <w:tab/>
        <w:t>選挙管理委員会は、投票所での</w:t>
      </w:r>
      <w:r w:rsidR="000F1922" w:rsidRPr="005D0F22">
        <w:rPr>
          <w:rFonts w:ascii="ＭＳ 明朝" w:eastAsia="ＭＳ 明朝" w:hAnsi="ＭＳ 明朝" w:hint="eastAsia"/>
        </w:rPr>
        <w:t>ろう</w:t>
      </w:r>
      <w:r w:rsidRPr="005D0F22">
        <w:rPr>
          <w:rFonts w:ascii="ＭＳ 明朝" w:eastAsia="ＭＳ 明朝" w:hAnsi="ＭＳ 明朝"/>
        </w:rPr>
        <w:t>者</w:t>
      </w:r>
      <w:r w:rsidR="000F1922" w:rsidRPr="005D0F22">
        <w:rPr>
          <w:rFonts w:ascii="ＭＳ 明朝" w:eastAsia="ＭＳ 明朝" w:hAnsi="ＭＳ 明朝" w:hint="eastAsia"/>
        </w:rPr>
        <w:t>へ</w:t>
      </w:r>
      <w:r w:rsidRPr="005D0F22">
        <w:rPr>
          <w:rFonts w:ascii="ＭＳ 明朝" w:eastAsia="ＭＳ 明朝" w:hAnsi="ＭＳ 明朝"/>
        </w:rPr>
        <w:t>のNZSL通訳サービスを技術的にどのように提供できるか検討</w:t>
      </w:r>
      <w:r w:rsidR="00AF66B1" w:rsidRPr="005D0F22">
        <w:rPr>
          <w:rFonts w:ascii="ＭＳ 明朝" w:eastAsia="ＭＳ 明朝" w:hAnsi="ＭＳ 明朝" w:hint="eastAsia"/>
        </w:rPr>
        <w:t>することを計画している</w:t>
      </w:r>
      <w:r w:rsidRPr="005D0F22">
        <w:rPr>
          <w:rFonts w:ascii="ＭＳ 明朝" w:eastAsia="ＭＳ 明朝" w:hAnsi="ＭＳ 明朝"/>
        </w:rPr>
        <w:t>。</w:t>
      </w:r>
    </w:p>
    <w:p w14:paraId="5FFAB0D4" w14:textId="77777777" w:rsidR="00AC4B0D" w:rsidRPr="005D0F22" w:rsidRDefault="00AC4B0D" w:rsidP="00647639">
      <w:pPr>
        <w:rPr>
          <w:rFonts w:ascii="ＭＳ 明朝" w:eastAsia="ＭＳ 明朝" w:hAnsi="ＭＳ 明朝"/>
          <w:b/>
          <w:bCs/>
        </w:rPr>
      </w:pPr>
    </w:p>
    <w:p w14:paraId="2BC18FF5" w14:textId="74D9BB7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の第27 (b)(</w:t>
      </w:r>
      <w:proofErr w:type="spellStart"/>
      <w:r w:rsidRPr="005D0F22">
        <w:rPr>
          <w:rFonts w:ascii="ＭＳ 明朝" w:eastAsia="ＭＳ 明朝" w:hAnsi="ＭＳ 明朝"/>
          <w:b/>
          <w:bCs/>
        </w:rPr>
        <w:t>i</w:t>
      </w:r>
      <w:proofErr w:type="spellEnd"/>
      <w:r w:rsidRPr="005D0F22">
        <w:rPr>
          <w:rFonts w:ascii="ＭＳ 明朝" w:eastAsia="ＭＳ 明朝" w:hAnsi="ＭＳ 明朝"/>
          <w:b/>
          <w:bCs/>
        </w:rPr>
        <w:t>)項に対する回答</w:t>
      </w:r>
    </w:p>
    <w:p w14:paraId="338B051B" w14:textId="74CF5876" w:rsidR="00647639" w:rsidRPr="005D0F22" w:rsidRDefault="00647639" w:rsidP="00647639">
      <w:pPr>
        <w:rPr>
          <w:rFonts w:ascii="ＭＳ 明朝" w:eastAsia="ＭＳ 明朝" w:hAnsi="ＭＳ 明朝"/>
        </w:rPr>
      </w:pPr>
      <w:r w:rsidRPr="005D0F22">
        <w:rPr>
          <w:rFonts w:ascii="ＭＳ 明朝" w:eastAsia="ＭＳ 明朝" w:hAnsi="ＭＳ 明朝" w:hint="eastAsia"/>
        </w:rPr>
        <w:t>(訳注　事前質問事項の第27(b)項には</w:t>
      </w:r>
      <w:r w:rsidRPr="005D0F22">
        <w:rPr>
          <w:rFonts w:ascii="ＭＳ 明朝" w:eastAsia="ＭＳ 明朝" w:hAnsi="ＭＳ 明朝"/>
        </w:rPr>
        <w:t>(ⅰ)､(ⅱ)‥</w:t>
      </w:r>
      <w:r w:rsidRPr="005D0F22">
        <w:rPr>
          <w:rFonts w:ascii="ＭＳ 明朝" w:eastAsia="ＭＳ 明朝" w:hAnsi="ＭＳ 明朝" w:hint="eastAsia"/>
        </w:rPr>
        <w:t>の区分はない。)</w:t>
      </w:r>
    </w:p>
    <w:p w14:paraId="3E8BEBAD" w14:textId="595CFFB3" w:rsidR="00647639" w:rsidRPr="005D0F22" w:rsidRDefault="00647639" w:rsidP="00647639">
      <w:pPr>
        <w:rPr>
          <w:rFonts w:ascii="ＭＳ 明朝" w:eastAsia="ＭＳ 明朝" w:hAnsi="ＭＳ 明朝"/>
        </w:rPr>
      </w:pPr>
      <w:r w:rsidRPr="005D0F22">
        <w:rPr>
          <w:rFonts w:ascii="ＭＳ 明朝" w:eastAsia="ＭＳ 明朝" w:hAnsi="ＭＳ 明朝"/>
          <w:b/>
          <w:bCs/>
        </w:rPr>
        <w:t>339.</w:t>
      </w:r>
      <w:r w:rsidRPr="005D0F22">
        <w:rPr>
          <w:rFonts w:ascii="ＭＳ 明朝" w:eastAsia="ＭＳ 明朝" w:hAnsi="ＭＳ 明朝"/>
        </w:rPr>
        <w:tab/>
        <w:t>NZの政党は障害のある候補者が立候補できるように資金を提供することができる。この種の選挙費用に</w:t>
      </w:r>
      <w:r w:rsidR="00AF66B1" w:rsidRPr="005D0F22">
        <w:rPr>
          <w:rFonts w:ascii="ＭＳ 明朝" w:eastAsia="ＭＳ 明朝" w:hAnsi="ＭＳ 明朝" w:hint="eastAsia"/>
        </w:rPr>
        <w:t>上限</w:t>
      </w:r>
      <w:r w:rsidRPr="005D0F22">
        <w:rPr>
          <w:rFonts w:ascii="ＭＳ 明朝" w:eastAsia="ＭＳ 明朝" w:hAnsi="ＭＳ 明朝"/>
        </w:rPr>
        <w:t>は</w:t>
      </w:r>
      <w:r w:rsidR="00AF66B1" w:rsidRPr="005D0F22">
        <w:rPr>
          <w:rFonts w:ascii="ＭＳ 明朝" w:eastAsia="ＭＳ 明朝" w:hAnsi="ＭＳ 明朝" w:hint="eastAsia"/>
        </w:rPr>
        <w:t>設定されていない</w:t>
      </w:r>
      <w:r w:rsidRPr="005D0F22">
        <w:rPr>
          <w:rFonts w:ascii="ＭＳ 明朝" w:eastAsia="ＭＳ 明朝" w:hAnsi="ＭＳ 明朝"/>
        </w:rPr>
        <w:t>。</w:t>
      </w:r>
    </w:p>
    <w:p w14:paraId="18DD1AC0" w14:textId="475EA06D" w:rsidR="00647639" w:rsidRPr="005D0F22" w:rsidRDefault="00647639" w:rsidP="00647639">
      <w:pPr>
        <w:rPr>
          <w:rFonts w:ascii="ＭＳ 明朝" w:eastAsia="ＭＳ 明朝" w:hAnsi="ＭＳ 明朝"/>
        </w:rPr>
      </w:pPr>
      <w:r w:rsidRPr="005D0F22">
        <w:rPr>
          <w:rFonts w:ascii="ＭＳ 明朝" w:eastAsia="ＭＳ 明朝" w:hAnsi="ＭＳ 明朝"/>
          <w:b/>
          <w:bCs/>
        </w:rPr>
        <w:t>340.</w:t>
      </w:r>
      <w:r w:rsidRPr="005D0F22">
        <w:rPr>
          <w:rFonts w:ascii="ＭＳ 明朝" w:eastAsia="ＭＳ 明朝" w:hAnsi="ＭＳ 明朝"/>
        </w:rPr>
        <w:tab/>
      </w:r>
      <w:r w:rsidR="000F1922" w:rsidRPr="005D0F22">
        <w:rPr>
          <w:rFonts w:ascii="ＭＳ 明朝" w:eastAsia="ＭＳ 明朝" w:hAnsi="ＭＳ 明朝" w:hint="eastAsia"/>
        </w:rPr>
        <w:t>国会</w:t>
      </w:r>
      <w:r w:rsidRPr="005D0F22">
        <w:rPr>
          <w:rFonts w:ascii="ＭＳ 明朝" w:eastAsia="ＭＳ 明朝" w:hAnsi="ＭＳ 明朝"/>
        </w:rPr>
        <w:t>サービスは、障害</w:t>
      </w:r>
      <w:r w:rsidR="000F1922" w:rsidRPr="005D0F22">
        <w:rPr>
          <w:rFonts w:ascii="ＭＳ 明朝" w:eastAsia="ＭＳ 明朝" w:hAnsi="ＭＳ 明朝" w:hint="eastAsia"/>
        </w:rPr>
        <w:t>のある</w:t>
      </w:r>
      <w:r w:rsidRPr="005D0F22">
        <w:rPr>
          <w:rFonts w:ascii="ＭＳ 明朝" w:eastAsia="ＭＳ 明朝" w:hAnsi="ＭＳ 明朝"/>
        </w:rPr>
        <w:t>国会議員(MP)</w:t>
      </w:r>
      <w:r w:rsidR="00AF66B1" w:rsidRPr="005D0F22">
        <w:rPr>
          <w:rFonts w:ascii="ＭＳ 明朝" w:eastAsia="ＭＳ 明朝" w:hAnsi="ＭＳ 明朝" w:hint="eastAsia"/>
        </w:rPr>
        <w:t>に</w:t>
      </w:r>
      <w:r w:rsidRPr="005D0F22">
        <w:rPr>
          <w:rFonts w:ascii="ＭＳ 明朝" w:eastAsia="ＭＳ 明朝" w:hAnsi="ＭＳ 明朝"/>
        </w:rPr>
        <w:t>支援</w:t>
      </w:r>
      <w:r w:rsidR="00AF66B1" w:rsidRPr="005D0F22">
        <w:rPr>
          <w:rFonts w:ascii="ＭＳ 明朝" w:eastAsia="ＭＳ 明朝" w:hAnsi="ＭＳ 明朝" w:hint="eastAsia"/>
        </w:rPr>
        <w:t>を提供</w:t>
      </w:r>
      <w:r w:rsidRPr="005D0F22">
        <w:rPr>
          <w:rFonts w:ascii="ＭＳ 明朝" w:eastAsia="ＭＳ 明朝" w:hAnsi="ＭＳ 明朝"/>
        </w:rPr>
        <w:t>している。</w:t>
      </w:r>
    </w:p>
    <w:p w14:paraId="7557F57D" w14:textId="376346B8" w:rsidR="00647639" w:rsidRPr="005D0F22" w:rsidRDefault="00647639" w:rsidP="00647639">
      <w:pPr>
        <w:rPr>
          <w:rFonts w:ascii="ＭＳ 明朝" w:eastAsia="ＭＳ 明朝" w:hAnsi="ＭＳ 明朝"/>
        </w:rPr>
      </w:pPr>
      <w:r w:rsidRPr="005D0F22">
        <w:rPr>
          <w:rFonts w:ascii="ＭＳ 明朝" w:eastAsia="ＭＳ 明朝" w:hAnsi="ＭＳ 明朝"/>
          <w:b/>
          <w:bCs/>
        </w:rPr>
        <w:t>341.</w:t>
      </w:r>
      <w:r w:rsidRPr="005D0F22">
        <w:rPr>
          <w:rFonts w:ascii="ＭＳ 明朝" w:eastAsia="ＭＳ 明朝" w:hAnsi="ＭＳ 明朝"/>
        </w:rPr>
        <w:tab/>
        <w:t>選挙アクセス基金法案が現在</w:t>
      </w:r>
      <w:r w:rsidR="000F1922" w:rsidRPr="005D0F22">
        <w:rPr>
          <w:rFonts w:ascii="ＭＳ 明朝" w:eastAsia="ＭＳ 明朝" w:hAnsi="ＭＳ 明朝" w:hint="eastAsia"/>
        </w:rPr>
        <w:t>国会</w:t>
      </w:r>
      <w:r w:rsidRPr="005D0F22">
        <w:rPr>
          <w:rFonts w:ascii="ＭＳ 明朝" w:eastAsia="ＭＳ 明朝" w:hAnsi="ＭＳ 明朝"/>
        </w:rPr>
        <w:t>で</w:t>
      </w:r>
      <w:r w:rsidR="00AF66B1" w:rsidRPr="005D0F22">
        <w:rPr>
          <w:rFonts w:ascii="ＭＳ 明朝" w:eastAsia="ＭＳ 明朝" w:hAnsi="ＭＳ 明朝" w:hint="eastAsia"/>
        </w:rPr>
        <w:t>審議</w:t>
      </w:r>
      <w:r w:rsidRPr="005D0F22">
        <w:rPr>
          <w:rFonts w:ascii="ＭＳ 明朝" w:eastAsia="ＭＳ 明朝" w:hAnsi="ＭＳ 明朝"/>
        </w:rPr>
        <w:t>されている。</w:t>
      </w:r>
      <w:r w:rsidR="000F1922" w:rsidRPr="005D0F22">
        <w:rPr>
          <w:rFonts w:ascii="ＭＳ 明朝" w:eastAsia="ＭＳ 明朝" w:hAnsi="ＭＳ 明朝" w:hint="eastAsia"/>
        </w:rPr>
        <w:t>これ</w:t>
      </w:r>
      <w:r w:rsidRPr="005D0F22">
        <w:rPr>
          <w:rFonts w:ascii="ＭＳ 明朝" w:eastAsia="ＭＳ 明朝" w:hAnsi="ＭＳ 明朝"/>
        </w:rPr>
        <w:t>が可決されれば、障害</w:t>
      </w:r>
      <w:r w:rsidR="000F1922" w:rsidRPr="005D0F22">
        <w:rPr>
          <w:rFonts w:ascii="ＭＳ 明朝" w:eastAsia="ＭＳ 明朝" w:hAnsi="ＭＳ 明朝" w:hint="eastAsia"/>
        </w:rPr>
        <w:t>のある</w:t>
      </w:r>
      <w:r w:rsidRPr="005D0F22">
        <w:rPr>
          <w:rFonts w:ascii="ＭＳ 明朝" w:eastAsia="ＭＳ 明朝" w:hAnsi="ＭＳ 明朝"/>
        </w:rPr>
        <w:t>候補者が総選挙に立候補する際</w:t>
      </w:r>
      <w:r w:rsidR="00AF66B1" w:rsidRPr="005D0F22">
        <w:rPr>
          <w:rFonts w:ascii="ＭＳ 明朝" w:eastAsia="ＭＳ 明朝" w:hAnsi="ＭＳ 明朝" w:hint="eastAsia"/>
        </w:rPr>
        <w:t>に</w:t>
      </w:r>
      <w:r w:rsidRPr="005D0F22">
        <w:rPr>
          <w:rFonts w:ascii="ＭＳ 明朝" w:eastAsia="ＭＳ 明朝" w:hAnsi="ＭＳ 明朝"/>
        </w:rPr>
        <w:t>障害関連費用を</w:t>
      </w:r>
      <w:r w:rsidR="00AF66B1" w:rsidRPr="005D0F22">
        <w:rPr>
          <w:rFonts w:ascii="ＭＳ 明朝" w:eastAsia="ＭＳ 明朝" w:hAnsi="ＭＳ 明朝" w:hint="eastAsia"/>
        </w:rPr>
        <w:t>提供する</w:t>
      </w:r>
      <w:r w:rsidRPr="005D0F22">
        <w:rPr>
          <w:rFonts w:ascii="ＭＳ 明朝" w:eastAsia="ＭＳ 明朝" w:hAnsi="ＭＳ 明朝"/>
        </w:rPr>
        <w:t>ための基金が設立される</w:t>
      </w:r>
      <w:r w:rsidR="00AF66B1" w:rsidRPr="005D0F22">
        <w:rPr>
          <w:rFonts w:ascii="ＭＳ 明朝" w:eastAsia="ＭＳ 明朝" w:hAnsi="ＭＳ 明朝" w:hint="eastAsia"/>
        </w:rPr>
        <w:t>ことになる</w:t>
      </w:r>
      <w:r w:rsidR="00B33171" w:rsidRPr="005D0F22">
        <w:rPr>
          <w:rStyle w:val="a4"/>
          <w:rFonts w:ascii="ＭＳ 明朝" w:eastAsia="ＭＳ 明朝" w:hAnsi="ＭＳ 明朝"/>
        </w:rPr>
        <w:endnoteReference w:id="234"/>
      </w:r>
      <w:r w:rsidRPr="005D0F22">
        <w:rPr>
          <w:rFonts w:ascii="ＭＳ 明朝" w:eastAsia="ＭＳ 明朝" w:hAnsi="ＭＳ 明朝"/>
        </w:rPr>
        <w:t xml:space="preserve">。 </w:t>
      </w:r>
    </w:p>
    <w:p w14:paraId="4A71B006" w14:textId="1749189F" w:rsidR="00647639" w:rsidRPr="005D0F22" w:rsidRDefault="00647639" w:rsidP="00647639">
      <w:pPr>
        <w:rPr>
          <w:rFonts w:ascii="ＭＳ 明朝" w:eastAsia="ＭＳ 明朝" w:hAnsi="ＭＳ 明朝"/>
        </w:rPr>
      </w:pPr>
      <w:r w:rsidRPr="005D0F22">
        <w:rPr>
          <w:rFonts w:ascii="ＭＳ 明朝" w:eastAsia="ＭＳ 明朝" w:hAnsi="ＭＳ 明朝"/>
          <w:b/>
          <w:bCs/>
        </w:rPr>
        <w:t>342.</w:t>
      </w:r>
      <w:r w:rsidRPr="005D0F22">
        <w:rPr>
          <w:rFonts w:ascii="ＭＳ 明朝" w:eastAsia="ＭＳ 明朝" w:hAnsi="ＭＳ 明朝"/>
        </w:rPr>
        <w:tab/>
      </w:r>
      <w:r w:rsidR="000F1922" w:rsidRPr="005D0F22">
        <w:rPr>
          <w:rFonts w:ascii="ＭＳ 明朝" w:eastAsia="ＭＳ 明朝" w:hAnsi="ＭＳ 明朝" w:hint="eastAsia"/>
        </w:rPr>
        <w:t>国会</w:t>
      </w:r>
      <w:r w:rsidRPr="005D0F22">
        <w:rPr>
          <w:rFonts w:ascii="ＭＳ 明朝" w:eastAsia="ＭＳ 明朝" w:hAnsi="ＭＳ 明朝"/>
        </w:rPr>
        <w:t>特別委員会は、2014年に</w:t>
      </w:r>
      <w:r w:rsidR="000F1922" w:rsidRPr="005D0F22">
        <w:rPr>
          <w:rFonts w:ascii="ＭＳ 明朝" w:eastAsia="ＭＳ 明朝" w:hAnsi="ＭＳ 明朝" w:hint="eastAsia"/>
        </w:rPr>
        <w:t>国会</w:t>
      </w:r>
      <w:r w:rsidR="00AF66B1" w:rsidRPr="005D0F22">
        <w:rPr>
          <w:rFonts w:ascii="ＭＳ 明朝" w:eastAsia="ＭＳ 明朝" w:hAnsi="ＭＳ 明朝" w:hint="eastAsia"/>
        </w:rPr>
        <w:t>で</w:t>
      </w:r>
      <w:r w:rsidRPr="005D0F22">
        <w:rPr>
          <w:rFonts w:ascii="ＭＳ 明朝" w:eastAsia="ＭＳ 明朝" w:hAnsi="ＭＳ 明朝"/>
        </w:rPr>
        <w:t>の</w:t>
      </w:r>
      <w:r w:rsidR="00AF66B1" w:rsidRPr="005D0F22">
        <w:rPr>
          <w:rFonts w:ascii="ＭＳ 明朝" w:eastAsia="ＭＳ 明朝" w:hAnsi="ＭＳ 明朝" w:hint="eastAsia"/>
        </w:rPr>
        <w:t>様々な</w:t>
      </w:r>
      <w:r w:rsidRPr="005D0F22">
        <w:rPr>
          <w:rFonts w:ascii="ＭＳ 明朝" w:eastAsia="ＭＳ 明朝" w:hAnsi="ＭＳ 明朝"/>
        </w:rPr>
        <w:t>サービスのアクセシビリティに関する調査を実施</w:t>
      </w:r>
      <w:r w:rsidRPr="005D0F22">
        <w:rPr>
          <w:rFonts w:ascii="ＭＳ 明朝" w:eastAsia="ＭＳ 明朝" w:hAnsi="ＭＳ 明朝"/>
        </w:rPr>
        <w:lastRenderedPageBreak/>
        <w:t>し、</w:t>
      </w:r>
      <w:r w:rsidR="000F1922" w:rsidRPr="005D0F22">
        <w:rPr>
          <w:rFonts w:ascii="ＭＳ 明朝" w:eastAsia="ＭＳ 明朝" w:hAnsi="ＭＳ 明朝" w:hint="eastAsia"/>
        </w:rPr>
        <w:t>国会</w:t>
      </w:r>
      <w:r w:rsidRPr="005D0F22">
        <w:rPr>
          <w:rFonts w:ascii="ＭＳ 明朝" w:eastAsia="ＭＳ 明朝" w:hAnsi="ＭＳ 明朝"/>
        </w:rPr>
        <w:t>をCRPDに沿ったものにするための勧告を行った。</w:t>
      </w:r>
      <w:r w:rsidR="000F1922" w:rsidRPr="005D0F22">
        <w:rPr>
          <w:rFonts w:ascii="ＭＳ 明朝" w:eastAsia="ＭＳ 明朝" w:hAnsi="ＭＳ 明朝" w:hint="eastAsia"/>
        </w:rPr>
        <w:t>国会</w:t>
      </w:r>
      <w:r w:rsidRPr="005D0F22">
        <w:rPr>
          <w:rFonts w:ascii="ＭＳ 明朝" w:eastAsia="ＭＳ 明朝" w:hAnsi="ＭＳ 明朝"/>
        </w:rPr>
        <w:t>議長</w:t>
      </w:r>
      <w:r w:rsidR="00B33171" w:rsidRPr="005D0F22">
        <w:rPr>
          <w:rStyle w:val="a4"/>
          <w:rFonts w:ascii="ＭＳ 明朝" w:eastAsia="ＭＳ 明朝" w:hAnsi="ＭＳ 明朝"/>
        </w:rPr>
        <w:endnoteReference w:id="235"/>
      </w:r>
      <w:r w:rsidRPr="005D0F22">
        <w:rPr>
          <w:rFonts w:ascii="ＭＳ 明朝" w:eastAsia="ＭＳ 明朝" w:hAnsi="ＭＳ 明朝"/>
        </w:rPr>
        <w:t>は、アクセシビリティに関する進捗状況と計画について報告した。これらには以下が含まれていた。</w:t>
      </w:r>
    </w:p>
    <w:p w14:paraId="067ABA83" w14:textId="23C4F682"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xml:space="preserve">- </w:t>
      </w:r>
      <w:r w:rsidR="000F1922" w:rsidRPr="005D0F22">
        <w:rPr>
          <w:rFonts w:ascii="ＭＳ 明朝" w:eastAsia="ＭＳ 明朝" w:hAnsi="ＭＳ 明朝" w:hint="eastAsia"/>
        </w:rPr>
        <w:t>国会</w:t>
      </w:r>
      <w:r w:rsidR="00D97E1A" w:rsidRPr="005D0F22">
        <w:rPr>
          <w:rFonts w:ascii="ＭＳ 明朝" w:eastAsia="ＭＳ 明朝" w:hAnsi="ＭＳ 明朝" w:hint="eastAsia"/>
        </w:rPr>
        <w:t>構内</w:t>
      </w:r>
      <w:r w:rsidRPr="005D0F22">
        <w:rPr>
          <w:rFonts w:ascii="ＭＳ 明朝" w:eastAsia="ＭＳ 明朝" w:hAnsi="ＭＳ 明朝"/>
        </w:rPr>
        <w:t xml:space="preserve">を物理的にアクセシブルにすること </w:t>
      </w:r>
    </w:p>
    <w:p w14:paraId="2D51EF62" w14:textId="49B7D1A3"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通訳</w:t>
      </w:r>
      <w:r w:rsidR="00D97E1A" w:rsidRPr="005D0F22">
        <w:rPr>
          <w:rFonts w:ascii="ＭＳ 明朝" w:eastAsia="ＭＳ 明朝" w:hAnsi="ＭＳ 明朝" w:hint="eastAsia"/>
        </w:rPr>
        <w:t>により</w:t>
      </w:r>
      <w:r w:rsidRPr="005D0F22">
        <w:rPr>
          <w:rFonts w:ascii="ＭＳ 明朝" w:eastAsia="ＭＳ 明朝" w:hAnsi="ＭＳ 明朝"/>
        </w:rPr>
        <w:t>NZSLの利用を可能にする</w:t>
      </w:r>
      <w:r w:rsidR="00D97E1A" w:rsidRPr="005D0F22">
        <w:rPr>
          <w:rFonts w:ascii="ＭＳ 明朝" w:eastAsia="ＭＳ 明朝" w:hAnsi="ＭＳ 明朝" w:hint="eastAsia"/>
        </w:rPr>
        <w:t>こと</w:t>
      </w:r>
      <w:r w:rsidRPr="005D0F22">
        <w:rPr>
          <w:rFonts w:ascii="ＭＳ 明朝" w:eastAsia="ＭＳ 明朝" w:hAnsi="ＭＳ 明朝"/>
        </w:rPr>
        <w:t xml:space="preserve"> </w:t>
      </w:r>
    </w:p>
    <w:p w14:paraId="3B595A7E" w14:textId="7379B655"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xml:space="preserve">- </w:t>
      </w:r>
      <w:r w:rsidR="000F1922" w:rsidRPr="005D0F22">
        <w:rPr>
          <w:rFonts w:ascii="ＭＳ 明朝" w:eastAsia="ＭＳ 明朝" w:hAnsi="ＭＳ 明朝" w:hint="eastAsia"/>
        </w:rPr>
        <w:t>国会</w:t>
      </w:r>
      <w:r w:rsidRPr="005D0F22">
        <w:rPr>
          <w:rFonts w:ascii="ＭＳ 明朝" w:eastAsia="ＭＳ 明朝" w:hAnsi="ＭＳ 明朝"/>
        </w:rPr>
        <w:t>TVでライブ</w:t>
      </w:r>
      <w:r w:rsidR="00407E75" w:rsidRPr="005D0F22">
        <w:rPr>
          <w:rFonts w:ascii="ＭＳ 明朝" w:eastAsia="ＭＳ 明朝" w:hAnsi="ＭＳ 明朝" w:hint="eastAsia"/>
        </w:rPr>
        <w:t>字幕</w:t>
      </w:r>
      <w:r w:rsidRPr="005D0F22">
        <w:rPr>
          <w:rFonts w:ascii="ＭＳ 明朝" w:eastAsia="ＭＳ 明朝" w:hAnsi="ＭＳ 明朝"/>
        </w:rPr>
        <w:t>を提供</w:t>
      </w:r>
      <w:r w:rsidR="00407E75" w:rsidRPr="005D0F22">
        <w:rPr>
          <w:rFonts w:ascii="ＭＳ 明朝" w:eastAsia="ＭＳ 明朝" w:hAnsi="ＭＳ 明朝" w:hint="eastAsia"/>
        </w:rPr>
        <w:t>すること</w:t>
      </w:r>
    </w:p>
    <w:p w14:paraId="6DF17015" w14:textId="27C7E0B5" w:rsidR="00647639" w:rsidRPr="005D0F22" w:rsidRDefault="00647639" w:rsidP="000F3250">
      <w:pPr>
        <w:ind w:leftChars="270" w:left="567"/>
        <w:rPr>
          <w:rFonts w:ascii="ＭＳ 明朝" w:eastAsia="ＭＳ 明朝" w:hAnsi="ＭＳ 明朝"/>
        </w:rPr>
      </w:pPr>
      <w:r w:rsidRPr="005D0F22">
        <w:rPr>
          <w:rFonts w:ascii="ＭＳ 明朝" w:eastAsia="ＭＳ 明朝" w:hAnsi="ＭＳ 明朝"/>
        </w:rPr>
        <w:t>- アクセシビリティ</w:t>
      </w:r>
      <w:r w:rsidR="00407E75" w:rsidRPr="005D0F22">
        <w:rPr>
          <w:rFonts w:ascii="ＭＳ 明朝" w:eastAsia="ＭＳ 明朝" w:hAnsi="ＭＳ 明朝" w:hint="eastAsia"/>
        </w:rPr>
        <w:t>政策</w:t>
      </w:r>
      <w:r w:rsidR="00AF66B1" w:rsidRPr="005D0F22">
        <w:rPr>
          <w:rFonts w:ascii="ＭＳ 明朝" w:eastAsia="ＭＳ 明朝" w:hAnsi="ＭＳ 明朝" w:hint="eastAsia"/>
        </w:rPr>
        <w:t>を</w:t>
      </w:r>
      <w:r w:rsidRPr="005D0F22">
        <w:rPr>
          <w:rFonts w:ascii="ＭＳ 明朝" w:eastAsia="ＭＳ 明朝" w:hAnsi="ＭＳ 明朝"/>
        </w:rPr>
        <w:t>策定</w:t>
      </w:r>
      <w:r w:rsidR="00AF66B1" w:rsidRPr="005D0F22">
        <w:rPr>
          <w:rFonts w:ascii="ＭＳ 明朝" w:eastAsia="ＭＳ 明朝" w:hAnsi="ＭＳ 明朝" w:hint="eastAsia"/>
        </w:rPr>
        <w:t>すること</w:t>
      </w:r>
    </w:p>
    <w:p w14:paraId="6265CD70" w14:textId="135D808F" w:rsidR="00647639" w:rsidRPr="005D0F22" w:rsidRDefault="00647639" w:rsidP="00647639">
      <w:pPr>
        <w:rPr>
          <w:rFonts w:ascii="ＭＳ 明朝" w:eastAsia="ＭＳ 明朝" w:hAnsi="ＭＳ 明朝"/>
        </w:rPr>
      </w:pPr>
      <w:r w:rsidRPr="005D0F22">
        <w:rPr>
          <w:rFonts w:ascii="ＭＳ 明朝" w:eastAsia="ＭＳ 明朝" w:hAnsi="ＭＳ 明朝"/>
          <w:b/>
          <w:bCs/>
        </w:rPr>
        <w:t>343.</w:t>
      </w:r>
      <w:r w:rsidRPr="005D0F22">
        <w:rPr>
          <w:rFonts w:ascii="ＭＳ 明朝" w:eastAsia="ＭＳ 明朝" w:hAnsi="ＭＳ 明朝"/>
        </w:rPr>
        <w:tab/>
        <w:t>議長は、</w:t>
      </w:r>
      <w:r w:rsidR="000F1922" w:rsidRPr="005D0F22">
        <w:rPr>
          <w:rFonts w:ascii="ＭＳ 明朝" w:eastAsia="ＭＳ 明朝" w:hAnsi="ＭＳ 明朝" w:hint="eastAsia"/>
        </w:rPr>
        <w:t>国会</w:t>
      </w:r>
      <w:r w:rsidRPr="005D0F22">
        <w:rPr>
          <w:rFonts w:ascii="ＭＳ 明朝" w:eastAsia="ＭＳ 明朝" w:hAnsi="ＭＳ 明朝"/>
        </w:rPr>
        <w:t>サービスと書記官室が、国会議員がその役割を遂行するために必要なあらゆる支援を提供できる</w:t>
      </w:r>
      <w:r w:rsidR="00CC4570" w:rsidRPr="005D0F22">
        <w:rPr>
          <w:rFonts w:ascii="ＭＳ 明朝" w:eastAsia="ＭＳ 明朝" w:hAnsi="ＭＳ 明朝" w:hint="eastAsia"/>
        </w:rPr>
        <w:t>ことを</w:t>
      </w:r>
      <w:r w:rsidRPr="005D0F22">
        <w:rPr>
          <w:rFonts w:ascii="ＭＳ 明朝" w:eastAsia="ＭＳ 明朝" w:hAnsi="ＭＳ 明朝"/>
        </w:rPr>
        <w:t>確信していると述べた。議長は、</w:t>
      </w:r>
      <w:r w:rsidR="000F1922" w:rsidRPr="005D0F22">
        <w:rPr>
          <w:rFonts w:ascii="ＭＳ 明朝" w:eastAsia="ＭＳ 明朝" w:hAnsi="ＭＳ 明朝" w:hint="eastAsia"/>
        </w:rPr>
        <w:t>国会</w:t>
      </w:r>
      <w:r w:rsidRPr="005D0F22">
        <w:rPr>
          <w:rFonts w:ascii="ＭＳ 明朝" w:eastAsia="ＭＳ 明朝" w:hAnsi="ＭＳ 明朝"/>
        </w:rPr>
        <w:t>に新たに選出された障害者</w:t>
      </w:r>
      <w:r w:rsidR="00CC4570" w:rsidRPr="005D0F22">
        <w:rPr>
          <w:rFonts w:ascii="ＭＳ 明朝" w:eastAsia="ＭＳ 明朝" w:hAnsi="ＭＳ 明朝" w:hint="eastAsia"/>
        </w:rPr>
        <w:t>議員</w:t>
      </w:r>
      <w:r w:rsidRPr="005D0F22">
        <w:rPr>
          <w:rFonts w:ascii="ＭＳ 明朝" w:eastAsia="ＭＳ 明朝" w:hAnsi="ＭＳ 明朝"/>
        </w:rPr>
        <w:t>や、何らかの形で障害者となった</w:t>
      </w:r>
      <w:r w:rsidR="00CC4570" w:rsidRPr="005D0F22">
        <w:rPr>
          <w:rFonts w:ascii="ＭＳ 明朝" w:eastAsia="ＭＳ 明朝" w:hAnsi="ＭＳ 明朝" w:hint="eastAsia"/>
        </w:rPr>
        <w:t>現職の議員</w:t>
      </w:r>
      <w:r w:rsidRPr="005D0F22">
        <w:rPr>
          <w:rFonts w:ascii="ＭＳ 明朝" w:eastAsia="ＭＳ 明朝" w:hAnsi="ＭＳ 明朝"/>
        </w:rPr>
        <w:t>は、この支援を受けることができると述べた。</w:t>
      </w:r>
    </w:p>
    <w:p w14:paraId="3E688353" w14:textId="311766CC" w:rsidR="00647639" w:rsidRPr="005D0F22" w:rsidRDefault="00647639" w:rsidP="00647639">
      <w:pPr>
        <w:rPr>
          <w:rFonts w:ascii="ＭＳ 明朝" w:eastAsia="ＭＳ 明朝" w:hAnsi="ＭＳ 明朝"/>
        </w:rPr>
      </w:pPr>
      <w:r w:rsidRPr="005D0F22">
        <w:rPr>
          <w:rFonts w:ascii="ＭＳ 明朝" w:eastAsia="ＭＳ 明朝" w:hAnsi="ＭＳ 明朝"/>
          <w:b/>
          <w:bCs/>
        </w:rPr>
        <w:t>344.</w:t>
      </w:r>
      <w:r w:rsidRPr="005D0F22">
        <w:rPr>
          <w:rFonts w:ascii="ＭＳ 明朝" w:eastAsia="ＭＳ 明朝" w:hAnsi="ＭＳ 明朝"/>
        </w:rPr>
        <w:tab/>
        <w:t>政府は、</w:t>
      </w:r>
      <w:r w:rsidR="000F1922" w:rsidRPr="005D0F22">
        <w:rPr>
          <w:rFonts w:ascii="ＭＳ 明朝" w:eastAsia="ＭＳ 明朝" w:hAnsi="ＭＳ 明朝" w:hint="eastAsia"/>
        </w:rPr>
        <w:t>国会</w:t>
      </w:r>
      <w:r w:rsidRPr="005D0F22">
        <w:rPr>
          <w:rFonts w:ascii="ＭＳ 明朝" w:eastAsia="ＭＳ 明朝" w:hAnsi="ＭＳ 明朝"/>
        </w:rPr>
        <w:t>サービスに</w:t>
      </w:r>
      <w:r w:rsidR="00CC4570" w:rsidRPr="005D0F22">
        <w:rPr>
          <w:rFonts w:ascii="ＭＳ 明朝" w:eastAsia="ＭＳ 明朝" w:hAnsi="ＭＳ 明朝" w:hint="eastAsia"/>
        </w:rPr>
        <w:t>ついての</w:t>
      </w:r>
      <w:r w:rsidRPr="005D0F22">
        <w:rPr>
          <w:rFonts w:ascii="ＭＳ 明朝" w:eastAsia="ＭＳ 明朝" w:hAnsi="ＭＳ 明朝"/>
        </w:rPr>
        <w:t>障害者の懸念に対処する</w:t>
      </w:r>
      <w:r w:rsidR="00CC4570" w:rsidRPr="005D0F22">
        <w:rPr>
          <w:rFonts w:ascii="ＭＳ 明朝" w:eastAsia="ＭＳ 明朝" w:hAnsi="ＭＳ 明朝" w:hint="eastAsia"/>
        </w:rPr>
        <w:t>ことを目的とする</w:t>
      </w:r>
      <w:r w:rsidRPr="005D0F22">
        <w:rPr>
          <w:rFonts w:ascii="ＭＳ 明朝" w:eastAsia="ＭＳ 明朝" w:hAnsi="ＭＳ 明朝"/>
        </w:rPr>
        <w:t>すべての資金援助要請を</w:t>
      </w:r>
      <w:r w:rsidR="00CC4570" w:rsidRPr="005D0F22">
        <w:rPr>
          <w:rFonts w:ascii="ＭＳ 明朝" w:eastAsia="ＭＳ 明朝" w:hAnsi="ＭＳ 明朝" w:hint="eastAsia"/>
        </w:rPr>
        <w:t>前向きに</w:t>
      </w:r>
      <w:r w:rsidRPr="005D0F22">
        <w:rPr>
          <w:rFonts w:ascii="ＭＳ 明朝" w:eastAsia="ＭＳ 明朝" w:hAnsi="ＭＳ 明朝"/>
        </w:rPr>
        <w:t>検討する</w:t>
      </w:r>
      <w:r w:rsidR="00CC4570" w:rsidRPr="005D0F22">
        <w:rPr>
          <w:rFonts w:ascii="ＭＳ 明朝" w:eastAsia="ＭＳ 明朝" w:hAnsi="ＭＳ 明朝" w:hint="eastAsia"/>
        </w:rPr>
        <w:t>ことになる</w:t>
      </w:r>
      <w:r w:rsidRPr="005D0F22">
        <w:rPr>
          <w:rFonts w:ascii="ＭＳ 明朝" w:eastAsia="ＭＳ 明朝" w:hAnsi="ＭＳ 明朝"/>
        </w:rPr>
        <w:t>。</w:t>
      </w:r>
    </w:p>
    <w:p w14:paraId="08AB2418" w14:textId="28946B36" w:rsidR="00647639" w:rsidRPr="005D0F22" w:rsidRDefault="00647639" w:rsidP="00647639">
      <w:pPr>
        <w:rPr>
          <w:rFonts w:ascii="ＭＳ 明朝" w:eastAsia="ＭＳ 明朝" w:hAnsi="ＭＳ 明朝"/>
        </w:rPr>
      </w:pPr>
    </w:p>
    <w:p w14:paraId="0D971CCD"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文化的な生活、レクリエーション、余暇及びスポーツへの参加(第30条)</w:t>
      </w:r>
    </w:p>
    <w:p w14:paraId="3BBC7C20" w14:textId="07E557E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の第28項に対する回答</w:t>
      </w:r>
    </w:p>
    <w:p w14:paraId="378A3AF9" w14:textId="46CACB3A" w:rsidR="00647639" w:rsidRPr="005D0F22" w:rsidRDefault="00647639" w:rsidP="00647639">
      <w:pPr>
        <w:rPr>
          <w:rFonts w:ascii="ＭＳ 明朝" w:eastAsia="ＭＳ 明朝" w:hAnsi="ＭＳ 明朝"/>
        </w:rPr>
      </w:pPr>
      <w:r w:rsidRPr="005D0F22">
        <w:rPr>
          <w:rFonts w:ascii="ＭＳ 明朝" w:eastAsia="ＭＳ 明朝" w:hAnsi="ＭＳ 明朝"/>
          <w:b/>
          <w:bCs/>
        </w:rPr>
        <w:t>345.</w:t>
      </w:r>
      <w:r w:rsidRPr="005D0F22">
        <w:rPr>
          <w:rFonts w:ascii="ＭＳ 明朝" w:eastAsia="ＭＳ 明朝" w:hAnsi="ＭＳ 明朝"/>
        </w:rPr>
        <w:tab/>
      </w:r>
      <w:r w:rsidR="00373E8D" w:rsidRPr="005D0F22">
        <w:rPr>
          <w:rFonts w:ascii="ＭＳ 明朝" w:eastAsia="ＭＳ 明朝" w:hAnsi="ＭＳ 明朝" w:hint="eastAsia"/>
        </w:rPr>
        <w:t>「</w:t>
      </w:r>
      <w:r w:rsidRPr="005D0F22">
        <w:rPr>
          <w:rFonts w:ascii="ＭＳ 明朝" w:eastAsia="ＭＳ 明朝" w:hAnsi="ＭＳ 明朝"/>
        </w:rPr>
        <w:t>アクセシビリティ設計</w:t>
      </w:r>
      <w:r w:rsidR="00373E8D" w:rsidRPr="005D0F22">
        <w:rPr>
          <w:rFonts w:ascii="ＭＳ 明朝" w:eastAsia="ＭＳ 明朝" w:hAnsi="ＭＳ 明朝" w:hint="eastAsia"/>
        </w:rPr>
        <w:t>指針</w:t>
      </w:r>
      <w:r w:rsidRPr="005D0F22">
        <w:rPr>
          <w:rFonts w:ascii="ＭＳ 明朝" w:eastAsia="ＭＳ 明朝" w:hAnsi="ＭＳ 明朝"/>
        </w:rPr>
        <w:t>と自己評価チェックリスト</w:t>
      </w:r>
      <w:r w:rsidR="00373E8D" w:rsidRPr="005D0F22">
        <w:rPr>
          <w:rFonts w:ascii="ＭＳ 明朝" w:eastAsia="ＭＳ 明朝" w:hAnsi="ＭＳ 明朝" w:hint="eastAsia"/>
        </w:rPr>
        <w:t>」</w:t>
      </w:r>
      <w:r w:rsidRPr="005D0F22">
        <w:rPr>
          <w:rFonts w:ascii="ＭＳ 明朝" w:eastAsia="ＭＳ 明朝" w:hAnsi="ＭＳ 明朝"/>
        </w:rPr>
        <w:t>（</w:t>
      </w:r>
      <w:r w:rsidR="00373E8D" w:rsidRPr="005D0F22">
        <w:rPr>
          <w:rFonts w:ascii="ＭＳ 明朝" w:eastAsia="ＭＳ 明朝" w:hAnsi="ＭＳ 明朝" w:hint="eastAsia"/>
        </w:rPr>
        <w:t>スポーツ</w:t>
      </w:r>
      <w:r w:rsidRPr="005D0F22">
        <w:rPr>
          <w:rFonts w:ascii="ＭＳ 明朝" w:eastAsia="ＭＳ 明朝" w:hAnsi="ＭＳ 明朝"/>
        </w:rPr>
        <w:t>NZ 2014）</w:t>
      </w:r>
      <w:r w:rsidR="00B33171" w:rsidRPr="005D0F22">
        <w:rPr>
          <w:rStyle w:val="a4"/>
          <w:rFonts w:ascii="ＭＳ 明朝" w:eastAsia="ＭＳ 明朝" w:hAnsi="ＭＳ 明朝"/>
        </w:rPr>
        <w:endnoteReference w:id="236"/>
      </w:r>
      <w:r w:rsidRPr="005D0F22">
        <w:rPr>
          <w:rFonts w:ascii="ＭＳ 明朝" w:eastAsia="ＭＳ 明朝" w:hAnsi="ＭＳ 明朝"/>
        </w:rPr>
        <w:t>は、スポーツ施設の最低限のアクセシビリティ要件に</w:t>
      </w:r>
      <w:r w:rsidR="00CC4570" w:rsidRPr="005D0F22">
        <w:rPr>
          <w:rFonts w:ascii="ＭＳ 明朝" w:eastAsia="ＭＳ 明朝" w:hAnsi="ＭＳ 明朝" w:hint="eastAsia"/>
        </w:rPr>
        <w:t>関する</w:t>
      </w:r>
      <w:r w:rsidR="00373E8D" w:rsidRPr="005D0F22">
        <w:rPr>
          <w:rFonts w:ascii="ＭＳ 明朝" w:eastAsia="ＭＳ 明朝" w:hAnsi="ＭＳ 明朝" w:hint="eastAsia"/>
        </w:rPr>
        <w:t>助言</w:t>
      </w:r>
      <w:r w:rsidR="00CC4570" w:rsidRPr="005D0F22">
        <w:rPr>
          <w:rFonts w:ascii="ＭＳ 明朝" w:eastAsia="ＭＳ 明朝" w:hAnsi="ＭＳ 明朝" w:hint="eastAsia"/>
        </w:rPr>
        <w:t>を行い</w:t>
      </w:r>
      <w:r w:rsidRPr="005D0F22">
        <w:rPr>
          <w:rFonts w:ascii="ＭＳ 明朝" w:eastAsia="ＭＳ 明朝" w:hAnsi="ＭＳ 明朝"/>
        </w:rPr>
        <w:t>、</w:t>
      </w:r>
      <w:r w:rsidR="00CC4570" w:rsidRPr="005D0F22">
        <w:rPr>
          <w:rFonts w:ascii="ＭＳ 明朝" w:eastAsia="ＭＳ 明朝" w:hAnsi="ＭＳ 明朝" w:hint="eastAsia"/>
        </w:rPr>
        <w:t>さらに</w:t>
      </w:r>
      <w:r w:rsidR="00373E8D" w:rsidRPr="005D0F22">
        <w:rPr>
          <w:rFonts w:ascii="ＭＳ 明朝" w:eastAsia="ＭＳ 明朝" w:hAnsi="ＭＳ 明朝" w:hint="eastAsia"/>
        </w:rPr>
        <w:t>そ</w:t>
      </w:r>
      <w:r w:rsidRPr="005D0F22">
        <w:rPr>
          <w:rFonts w:ascii="ＭＳ 明朝" w:eastAsia="ＭＳ 明朝" w:hAnsi="ＭＳ 明朝"/>
        </w:rPr>
        <w:t>の要件を</w:t>
      </w:r>
      <w:r w:rsidR="00CC4570" w:rsidRPr="005D0F22">
        <w:rPr>
          <w:rFonts w:ascii="ＭＳ 明朝" w:eastAsia="ＭＳ 明朝" w:hAnsi="ＭＳ 明朝" w:hint="eastAsia"/>
        </w:rPr>
        <w:t>上回るような</w:t>
      </w:r>
      <w:r w:rsidR="00373E8D" w:rsidRPr="005D0F22">
        <w:rPr>
          <w:rFonts w:ascii="ＭＳ 明朝" w:eastAsia="ＭＳ 明朝" w:hAnsi="ＭＳ 明朝" w:hint="eastAsia"/>
        </w:rPr>
        <w:t>好事例となる</w:t>
      </w:r>
      <w:r w:rsidR="00CC4570" w:rsidRPr="005D0F22">
        <w:rPr>
          <w:rFonts w:ascii="ＭＳ 明朝" w:eastAsia="ＭＳ 明朝" w:hAnsi="ＭＳ 明朝" w:hint="eastAsia"/>
        </w:rPr>
        <w:t>ことを</w:t>
      </w:r>
      <w:r w:rsidRPr="005D0F22">
        <w:rPr>
          <w:rFonts w:ascii="ＭＳ 明朝" w:eastAsia="ＭＳ 明朝" w:hAnsi="ＭＳ 明朝"/>
        </w:rPr>
        <w:t>奨励している。</w:t>
      </w:r>
    </w:p>
    <w:p w14:paraId="4D054344" w14:textId="5AC953B5" w:rsidR="00647639" w:rsidRPr="005D0F22" w:rsidRDefault="00647639" w:rsidP="00647639">
      <w:pPr>
        <w:rPr>
          <w:rFonts w:ascii="ＭＳ 明朝" w:eastAsia="ＭＳ 明朝" w:hAnsi="ＭＳ 明朝"/>
        </w:rPr>
      </w:pPr>
      <w:r w:rsidRPr="005D0F22">
        <w:rPr>
          <w:rFonts w:ascii="ＭＳ 明朝" w:eastAsia="ＭＳ 明朝" w:hAnsi="ＭＳ 明朝"/>
          <w:b/>
          <w:bCs/>
        </w:rPr>
        <w:t>346.</w:t>
      </w:r>
      <w:r w:rsidRPr="005D0F22">
        <w:rPr>
          <w:rFonts w:ascii="ＭＳ 明朝" w:eastAsia="ＭＳ 明朝" w:hAnsi="ＭＳ 明朝"/>
        </w:rPr>
        <w:tab/>
        <w:t>博物館のアクセシビリティを</w:t>
      </w:r>
      <w:r w:rsidR="00CC4570" w:rsidRPr="005D0F22">
        <w:rPr>
          <w:rFonts w:ascii="ＭＳ 明朝" w:eastAsia="ＭＳ 明朝" w:hAnsi="ＭＳ 明朝" w:hint="eastAsia"/>
        </w:rPr>
        <w:t>高めるという</w:t>
      </w:r>
      <w:r w:rsidRPr="005D0F22">
        <w:rPr>
          <w:rFonts w:ascii="ＭＳ 明朝" w:eastAsia="ＭＳ 明朝" w:hAnsi="ＭＳ 明朝"/>
        </w:rPr>
        <w:t>政府の方針はない。しかし</w:t>
      </w:r>
      <w:r w:rsidR="00CC4570" w:rsidRPr="005D0F22">
        <w:rPr>
          <w:rFonts w:ascii="ＭＳ 明朝" w:eastAsia="ＭＳ 明朝" w:hAnsi="ＭＳ 明朝" w:hint="eastAsia"/>
        </w:rPr>
        <w:t>ながら</w:t>
      </w:r>
      <w:r w:rsidRPr="005D0F22">
        <w:rPr>
          <w:rFonts w:ascii="ＭＳ 明朝" w:eastAsia="ＭＳ 明朝" w:hAnsi="ＭＳ 明朝"/>
        </w:rPr>
        <w:t>、一部の博物館はアクセシビリティ</w:t>
      </w:r>
      <w:r w:rsidR="00CC4570" w:rsidRPr="005D0F22">
        <w:rPr>
          <w:rFonts w:ascii="ＭＳ 明朝" w:eastAsia="ＭＳ 明朝" w:hAnsi="ＭＳ 明朝" w:hint="eastAsia"/>
        </w:rPr>
        <w:t>に関する規定を設けて</w:t>
      </w:r>
      <w:r w:rsidRPr="005D0F22">
        <w:rPr>
          <w:rFonts w:ascii="ＭＳ 明朝" w:eastAsia="ＭＳ 明朝" w:hAnsi="ＭＳ 明朝"/>
        </w:rPr>
        <w:t>いる</w:t>
      </w:r>
      <w:r w:rsidR="00B33171" w:rsidRPr="005D0F22">
        <w:rPr>
          <w:rStyle w:val="a4"/>
          <w:rFonts w:ascii="ＭＳ 明朝" w:eastAsia="ＭＳ 明朝" w:hAnsi="ＭＳ 明朝"/>
        </w:rPr>
        <w:endnoteReference w:id="237"/>
      </w:r>
      <w:r w:rsidRPr="005D0F22">
        <w:rPr>
          <w:rFonts w:ascii="ＭＳ 明朝" w:eastAsia="ＭＳ 明朝" w:hAnsi="ＭＳ 明朝"/>
        </w:rPr>
        <w:t>。</w:t>
      </w:r>
    </w:p>
    <w:p w14:paraId="5DF25541" w14:textId="1DED8A4C" w:rsidR="00647639" w:rsidRPr="005D0F22" w:rsidRDefault="00647639" w:rsidP="00647639">
      <w:pPr>
        <w:rPr>
          <w:rFonts w:ascii="ＭＳ 明朝" w:eastAsia="ＭＳ 明朝" w:hAnsi="ＭＳ 明朝"/>
        </w:rPr>
      </w:pPr>
      <w:r w:rsidRPr="005D0F22">
        <w:rPr>
          <w:rFonts w:ascii="ＭＳ 明朝" w:eastAsia="ＭＳ 明朝" w:hAnsi="ＭＳ 明朝"/>
          <w:b/>
          <w:bCs/>
        </w:rPr>
        <w:t>347.</w:t>
      </w:r>
      <w:r w:rsidRPr="005D0F22">
        <w:rPr>
          <w:rFonts w:ascii="ＭＳ 明朝" w:eastAsia="ＭＳ 明朝" w:hAnsi="ＭＳ 明朝"/>
        </w:rPr>
        <w:tab/>
        <w:t>2015/16年、NZの放送</w:t>
      </w:r>
      <w:r w:rsidR="00373E8D" w:rsidRPr="005D0F22">
        <w:rPr>
          <w:rFonts w:ascii="ＭＳ 明朝" w:eastAsia="ＭＳ 明朝" w:hAnsi="ＭＳ 明朝" w:hint="eastAsia"/>
        </w:rPr>
        <w:t>助成</w:t>
      </w:r>
      <w:r w:rsidRPr="005D0F22">
        <w:rPr>
          <w:rFonts w:ascii="ＭＳ 明朝" w:eastAsia="ＭＳ 明朝" w:hAnsi="ＭＳ 明朝"/>
        </w:rPr>
        <w:t>機関である</w:t>
      </w:r>
      <w:r w:rsidR="00373E8D" w:rsidRPr="005D0F22">
        <w:rPr>
          <w:rFonts w:ascii="ＭＳ 明朝" w:eastAsia="ＭＳ 明朝" w:hAnsi="ＭＳ 明朝" w:hint="eastAsia"/>
        </w:rPr>
        <w:t>NZ</w:t>
      </w:r>
      <w:r w:rsidR="00CC4570" w:rsidRPr="005D0F22">
        <w:rPr>
          <w:rFonts w:ascii="ＭＳ 明朝" w:eastAsia="ＭＳ 明朝" w:hAnsi="ＭＳ 明朝" w:hint="eastAsia"/>
        </w:rPr>
        <w:t>オンエアー</w:t>
      </w:r>
      <w:r w:rsidRPr="005D0F22">
        <w:rPr>
          <w:rFonts w:ascii="ＭＳ 明朝" w:eastAsia="ＭＳ 明朝" w:hAnsi="ＭＳ 明朝"/>
        </w:rPr>
        <w:t>は、</w:t>
      </w:r>
      <w:r w:rsidR="00373E8D" w:rsidRPr="005D0F22">
        <w:rPr>
          <w:rFonts w:ascii="ＭＳ 明朝" w:eastAsia="ＭＳ 明朝" w:hAnsi="ＭＳ 明朝" w:hint="eastAsia"/>
        </w:rPr>
        <w:t>字幕</w:t>
      </w:r>
      <w:r w:rsidRPr="005D0F22">
        <w:rPr>
          <w:rFonts w:ascii="ＭＳ 明朝" w:eastAsia="ＭＳ 明朝" w:hAnsi="ＭＳ 明朝"/>
        </w:rPr>
        <w:t>のための資金を年間240万ドルから280万ドルに増額した。</w:t>
      </w:r>
    </w:p>
    <w:p w14:paraId="34BD7861" w14:textId="459431A1" w:rsidR="00647639" w:rsidRPr="005D0F22" w:rsidRDefault="00647639" w:rsidP="00647639">
      <w:pPr>
        <w:rPr>
          <w:rFonts w:ascii="ＭＳ 明朝" w:eastAsia="ＭＳ 明朝" w:hAnsi="ＭＳ 明朝"/>
        </w:rPr>
      </w:pPr>
      <w:r w:rsidRPr="005D0F22">
        <w:rPr>
          <w:rFonts w:ascii="ＭＳ 明朝" w:eastAsia="ＭＳ 明朝" w:hAnsi="ＭＳ 明朝"/>
          <w:b/>
          <w:bCs/>
        </w:rPr>
        <w:t>348.</w:t>
      </w:r>
      <w:r w:rsidRPr="005D0F22">
        <w:rPr>
          <w:rFonts w:ascii="ＭＳ 明朝" w:eastAsia="ＭＳ 明朝" w:hAnsi="ＭＳ 明朝"/>
        </w:rPr>
        <w:tab/>
      </w:r>
      <w:r w:rsidR="00AD3C16" w:rsidRPr="005D0F22">
        <w:rPr>
          <w:rFonts w:ascii="ＭＳ 明朝" w:eastAsia="ＭＳ 明朝" w:hAnsi="ＭＳ 明朝" w:hint="eastAsia"/>
        </w:rPr>
        <w:t>NZ歴史遺産財団（</w:t>
      </w:r>
      <w:r w:rsidRPr="005D0F22">
        <w:rPr>
          <w:rFonts w:ascii="ＭＳ 明朝" w:eastAsia="ＭＳ 明朝" w:hAnsi="ＭＳ 明朝"/>
        </w:rPr>
        <w:t xml:space="preserve">Heritage NZ </w:t>
      </w:r>
      <w:proofErr w:type="spellStart"/>
      <w:r w:rsidRPr="005D0F22">
        <w:rPr>
          <w:rFonts w:ascii="ＭＳ 明朝" w:eastAsia="ＭＳ 明朝" w:hAnsi="ＭＳ 明朝"/>
        </w:rPr>
        <w:t>Pouhere</w:t>
      </w:r>
      <w:proofErr w:type="spellEnd"/>
      <w:r w:rsidRPr="005D0F22">
        <w:rPr>
          <w:rFonts w:ascii="ＭＳ 明朝" w:eastAsia="ＭＳ 明朝" w:hAnsi="ＭＳ 明朝"/>
        </w:rPr>
        <w:t xml:space="preserve"> Taonga</w:t>
      </w:r>
      <w:r w:rsidR="00AD3C16" w:rsidRPr="005D0F22">
        <w:rPr>
          <w:rFonts w:ascii="ＭＳ 明朝" w:eastAsia="ＭＳ 明朝" w:hAnsi="ＭＳ 明朝" w:hint="eastAsia"/>
        </w:rPr>
        <w:t>）</w:t>
      </w:r>
      <w:r w:rsidR="00B33171" w:rsidRPr="005D0F22">
        <w:rPr>
          <w:rStyle w:val="a4"/>
          <w:rFonts w:ascii="ＭＳ 明朝" w:eastAsia="ＭＳ 明朝" w:hAnsi="ＭＳ 明朝"/>
        </w:rPr>
        <w:endnoteReference w:id="238"/>
      </w:r>
      <w:r w:rsidRPr="005D0F22">
        <w:rPr>
          <w:rFonts w:ascii="ＭＳ 明朝" w:eastAsia="ＭＳ 明朝" w:hAnsi="ＭＳ 明朝"/>
        </w:rPr>
        <w:t>の2015年の歴史的建造物の管理と利用に関する</w:t>
      </w:r>
      <w:r w:rsidR="00AD3C16" w:rsidRPr="005D0F22">
        <w:rPr>
          <w:rFonts w:ascii="ＭＳ 明朝" w:eastAsia="ＭＳ 明朝" w:hAnsi="ＭＳ 明朝" w:hint="eastAsia"/>
        </w:rPr>
        <w:t>政策方針</w:t>
      </w:r>
      <w:r w:rsidRPr="005D0F22">
        <w:rPr>
          <w:rFonts w:ascii="ＭＳ 明朝" w:eastAsia="ＭＳ 明朝" w:hAnsi="ＭＳ 明朝"/>
        </w:rPr>
        <w:t>では、合理的に実行可能な範囲での物理的アクセスを含め、歴史的建造物へのアクセスを向上させることを</w:t>
      </w:r>
      <w:r w:rsidR="00CC4570" w:rsidRPr="005D0F22">
        <w:rPr>
          <w:rFonts w:ascii="ＭＳ 明朝" w:eastAsia="ＭＳ 明朝" w:hAnsi="ＭＳ 明朝" w:hint="eastAsia"/>
        </w:rPr>
        <w:t>公約</w:t>
      </w:r>
      <w:r w:rsidRPr="005D0F22">
        <w:rPr>
          <w:rFonts w:ascii="ＭＳ 明朝" w:eastAsia="ＭＳ 明朝" w:hAnsi="ＭＳ 明朝"/>
        </w:rPr>
        <w:t>している。</w:t>
      </w:r>
    </w:p>
    <w:p w14:paraId="63BFEBF1" w14:textId="779D6824" w:rsidR="00647639" w:rsidRPr="005D0F22" w:rsidRDefault="00647639" w:rsidP="00647639">
      <w:pPr>
        <w:rPr>
          <w:rFonts w:ascii="ＭＳ 明朝" w:eastAsia="ＭＳ 明朝" w:hAnsi="ＭＳ 明朝"/>
        </w:rPr>
      </w:pPr>
      <w:r w:rsidRPr="005D0F22">
        <w:rPr>
          <w:rFonts w:ascii="ＭＳ 明朝" w:eastAsia="ＭＳ 明朝" w:hAnsi="ＭＳ 明朝"/>
          <w:b/>
          <w:bCs/>
        </w:rPr>
        <w:t>349.</w:t>
      </w:r>
      <w:r w:rsidRPr="005D0F22">
        <w:rPr>
          <w:rFonts w:ascii="ＭＳ 明朝" w:eastAsia="ＭＳ 明朝" w:hAnsi="ＭＳ 明朝"/>
        </w:rPr>
        <w:tab/>
        <w:t>政府は、</w:t>
      </w:r>
      <w:r w:rsidR="00AD3C16" w:rsidRPr="005D0F22">
        <w:rPr>
          <w:rFonts w:ascii="ＭＳ 明朝" w:eastAsia="ＭＳ 明朝" w:hAnsi="ＭＳ 明朝" w:hint="eastAsia"/>
        </w:rPr>
        <w:t>NZアクセシブル芸術</w:t>
      </w:r>
      <w:r w:rsidRPr="005D0F22">
        <w:rPr>
          <w:rFonts w:ascii="ＭＳ 明朝" w:eastAsia="ＭＳ 明朝" w:hAnsi="ＭＳ 明朝"/>
        </w:rPr>
        <w:t>、</w:t>
      </w:r>
      <w:r w:rsidR="00AD3C16" w:rsidRPr="005D0F22">
        <w:rPr>
          <w:rFonts w:ascii="ＭＳ 明朝" w:eastAsia="ＭＳ 明朝" w:hAnsi="ＭＳ 明朝" w:hint="eastAsia"/>
        </w:rPr>
        <w:t>タッチコンパスダンス会社</w:t>
      </w:r>
      <w:r w:rsidRPr="005D0F22">
        <w:rPr>
          <w:rFonts w:ascii="ＭＳ 明朝" w:eastAsia="ＭＳ 明朝" w:hAnsi="ＭＳ 明朝"/>
        </w:rPr>
        <w:t>、</w:t>
      </w:r>
      <w:r w:rsidR="00AD3C16" w:rsidRPr="005D0F22">
        <w:rPr>
          <w:rFonts w:ascii="ＭＳ 明朝" w:eastAsia="ＭＳ 明朝" w:hAnsi="ＭＳ 明朝" w:hint="eastAsia"/>
        </w:rPr>
        <w:t>ハルバーグ障害者スポーツ協会</w:t>
      </w:r>
      <w:r w:rsidRPr="005D0F22">
        <w:rPr>
          <w:rFonts w:ascii="ＭＳ 明朝" w:eastAsia="ＭＳ 明朝" w:hAnsi="ＭＳ 明朝"/>
        </w:rPr>
        <w:t>、</w:t>
      </w:r>
      <w:r w:rsidR="00AD3C16" w:rsidRPr="005D0F22">
        <w:rPr>
          <w:rFonts w:ascii="ＭＳ 明朝" w:eastAsia="ＭＳ 明朝" w:hAnsi="ＭＳ 明朝" w:hint="eastAsia"/>
        </w:rPr>
        <w:t>スペシャルオリンピック</w:t>
      </w:r>
      <w:r w:rsidRPr="005D0F22">
        <w:rPr>
          <w:rFonts w:ascii="ＭＳ 明朝" w:eastAsia="ＭＳ 明朝" w:hAnsi="ＭＳ 明朝"/>
        </w:rPr>
        <w:t>NZ、</w:t>
      </w:r>
      <w:r w:rsidR="00AD3C16" w:rsidRPr="005D0F22">
        <w:rPr>
          <w:rFonts w:ascii="ＭＳ 明朝" w:eastAsia="ＭＳ 明朝" w:hAnsi="ＭＳ 明朝" w:hint="eastAsia"/>
        </w:rPr>
        <w:t>パラリンピック</w:t>
      </w:r>
      <w:r w:rsidRPr="005D0F22">
        <w:rPr>
          <w:rFonts w:ascii="ＭＳ 明朝" w:eastAsia="ＭＳ 明朝" w:hAnsi="ＭＳ 明朝"/>
        </w:rPr>
        <w:t>NZなど、アクセシビリティの向上に取り組む組織</w:t>
      </w:r>
      <w:r w:rsidR="00CC4570" w:rsidRPr="005D0F22">
        <w:rPr>
          <w:rFonts w:ascii="ＭＳ 明朝" w:eastAsia="ＭＳ 明朝" w:hAnsi="ＭＳ 明朝" w:hint="eastAsia"/>
        </w:rPr>
        <w:t>への</w:t>
      </w:r>
      <w:r w:rsidR="00CC4570" w:rsidRPr="005D0F22">
        <w:rPr>
          <w:rFonts w:ascii="ＭＳ 明朝" w:eastAsia="ＭＳ 明朝" w:hAnsi="ＭＳ 明朝"/>
        </w:rPr>
        <w:t>資金援助</w:t>
      </w:r>
      <w:r w:rsidRPr="005D0F22">
        <w:rPr>
          <w:rFonts w:ascii="ＭＳ 明朝" w:eastAsia="ＭＳ 明朝" w:hAnsi="ＭＳ 明朝"/>
        </w:rPr>
        <w:t>を</w:t>
      </w:r>
      <w:r w:rsidR="00CC4570" w:rsidRPr="005D0F22">
        <w:rPr>
          <w:rFonts w:ascii="ＭＳ 明朝" w:eastAsia="ＭＳ 明朝" w:hAnsi="ＭＳ 明朝" w:hint="eastAsia"/>
        </w:rPr>
        <w:t>行って</w:t>
      </w:r>
      <w:r w:rsidRPr="005D0F22">
        <w:rPr>
          <w:rFonts w:ascii="ＭＳ 明朝" w:eastAsia="ＭＳ 明朝" w:hAnsi="ＭＳ 明朝"/>
        </w:rPr>
        <w:t>いる。</w:t>
      </w:r>
    </w:p>
    <w:p w14:paraId="23601CA3" w14:textId="77777777" w:rsidR="00647639" w:rsidRPr="005D0F22" w:rsidRDefault="00647639" w:rsidP="00647639">
      <w:pPr>
        <w:rPr>
          <w:rFonts w:ascii="ＭＳ 明朝" w:eastAsia="ＭＳ 明朝" w:hAnsi="ＭＳ 明朝"/>
          <w:b/>
          <w:bCs/>
        </w:rPr>
      </w:pPr>
    </w:p>
    <w:p w14:paraId="1E993985"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b/>
          <w:bCs/>
        </w:rPr>
        <w:t>統計とデータ収集 (第31条)</w:t>
      </w:r>
    </w:p>
    <w:p w14:paraId="48F2B476" w14:textId="6CAC26F9"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の第29 (a)項に対する回答</w:t>
      </w:r>
    </w:p>
    <w:p w14:paraId="184AE5AA" w14:textId="578D13D1" w:rsidR="00647639" w:rsidRPr="005D0F22" w:rsidRDefault="00647639" w:rsidP="00647639">
      <w:pPr>
        <w:rPr>
          <w:rFonts w:ascii="ＭＳ 明朝" w:eastAsia="ＭＳ 明朝" w:hAnsi="ＭＳ 明朝"/>
        </w:rPr>
      </w:pPr>
      <w:r w:rsidRPr="005D0F22">
        <w:rPr>
          <w:rFonts w:ascii="ＭＳ 明朝" w:eastAsia="ＭＳ 明朝" w:hAnsi="ＭＳ 明朝"/>
          <w:b/>
          <w:bCs/>
        </w:rPr>
        <w:t>350.</w:t>
      </w:r>
      <w:r w:rsidRPr="005D0F22">
        <w:rPr>
          <w:rFonts w:ascii="ＭＳ 明朝" w:eastAsia="ＭＳ 明朝" w:hAnsi="ＭＳ 明朝"/>
        </w:rPr>
        <w:tab/>
        <w:t>予定されていた2018年国勢調査データの初公開が延期された。データ公開の</w:t>
      </w:r>
      <w:r w:rsidR="00AD3C16" w:rsidRPr="005D0F22">
        <w:rPr>
          <w:rFonts w:ascii="ＭＳ 明朝" w:eastAsia="ＭＳ 明朝" w:hAnsi="ＭＳ 明朝" w:hint="eastAsia"/>
        </w:rPr>
        <w:t>日程</w:t>
      </w:r>
      <w:r w:rsidRPr="005D0F22">
        <w:rPr>
          <w:rFonts w:ascii="ＭＳ 明朝" w:eastAsia="ＭＳ 明朝" w:hAnsi="ＭＳ 明朝"/>
        </w:rPr>
        <w:t>は2019年4月に</w:t>
      </w:r>
      <w:r w:rsidR="00AD3C16" w:rsidRPr="005D0F22">
        <w:rPr>
          <w:rFonts w:ascii="ＭＳ 明朝" w:eastAsia="ＭＳ 明朝" w:hAnsi="ＭＳ 明朝" w:hint="eastAsia"/>
        </w:rPr>
        <w:t>示され</w:t>
      </w:r>
      <w:r w:rsidRPr="005D0F22">
        <w:rPr>
          <w:rFonts w:ascii="ＭＳ 明朝" w:eastAsia="ＭＳ 明朝" w:hAnsi="ＭＳ 明朝"/>
        </w:rPr>
        <w:t>る。</w:t>
      </w:r>
    </w:p>
    <w:p w14:paraId="0C597A09" w14:textId="5737E099" w:rsidR="00647639" w:rsidRPr="005D0F22" w:rsidRDefault="00647639" w:rsidP="00647639">
      <w:pPr>
        <w:rPr>
          <w:rFonts w:ascii="ＭＳ 明朝" w:eastAsia="ＭＳ 明朝" w:hAnsi="ＭＳ 明朝"/>
        </w:rPr>
      </w:pPr>
      <w:r w:rsidRPr="005D0F22">
        <w:rPr>
          <w:rFonts w:ascii="ＭＳ 明朝" w:eastAsia="ＭＳ 明朝" w:hAnsi="ＭＳ 明朝"/>
          <w:b/>
          <w:bCs/>
        </w:rPr>
        <w:t>351.</w:t>
      </w:r>
      <w:r w:rsidRPr="005D0F22">
        <w:rPr>
          <w:rFonts w:ascii="ＭＳ 明朝" w:eastAsia="ＭＳ 明朝" w:hAnsi="ＭＳ 明朝"/>
        </w:rPr>
        <w:tab/>
        <w:t>2018年国勢調査の結果は、過去の国勢調査や</w:t>
      </w:r>
      <w:r w:rsidR="00AD3C16" w:rsidRPr="005D0F22">
        <w:rPr>
          <w:rFonts w:ascii="ＭＳ 明朝" w:eastAsia="ＭＳ 明朝" w:hAnsi="ＭＳ 明朝" w:hint="eastAsia"/>
        </w:rPr>
        <w:t>2013年</w:t>
      </w:r>
      <w:r w:rsidRPr="005D0F22">
        <w:rPr>
          <w:rFonts w:ascii="ＭＳ 明朝" w:eastAsia="ＭＳ 明朝" w:hAnsi="ＭＳ 明朝"/>
        </w:rPr>
        <w:t>障害者調査</w:t>
      </w:r>
      <w:r w:rsidR="00AD3C16" w:rsidRPr="005D0F22">
        <w:rPr>
          <w:rFonts w:ascii="ＭＳ 明朝" w:eastAsia="ＭＳ 明朝" w:hAnsi="ＭＳ 明朝" w:hint="eastAsia"/>
        </w:rPr>
        <w:t>（</w:t>
      </w:r>
      <w:r w:rsidR="00756FD2" w:rsidRPr="005D0F22">
        <w:rPr>
          <w:rFonts w:ascii="ＭＳ 明朝" w:eastAsia="ＭＳ 明朝" w:hAnsi="ＭＳ 明朝" w:cs="Times New Roman" w:hint="eastAsia"/>
          <w:szCs w:val="21"/>
        </w:rPr>
        <w:t>ワシントングループ</w:t>
      </w:r>
      <w:r w:rsidR="00CC4570" w:rsidRPr="005D0F22">
        <w:rPr>
          <w:rFonts w:ascii="ＭＳ 明朝" w:eastAsia="ＭＳ 明朝" w:hAnsi="ＭＳ 明朝" w:cs="Times New Roman"/>
          <w:szCs w:val="21"/>
        </w:rPr>
        <w:t>障害に関する短い設問セット</w:t>
      </w:r>
      <w:r w:rsidR="00AD3C16" w:rsidRPr="005D0F22">
        <w:rPr>
          <w:rFonts w:ascii="ＭＳ 明朝" w:eastAsia="ＭＳ 明朝" w:hAnsi="ＭＳ 明朝"/>
        </w:rPr>
        <w:t>を使用しなかった</w:t>
      </w:r>
      <w:r w:rsidR="00AD3C16" w:rsidRPr="005D0F22">
        <w:rPr>
          <w:rFonts w:ascii="ＭＳ 明朝" w:eastAsia="ＭＳ 明朝" w:hAnsi="ＭＳ 明朝" w:hint="eastAsia"/>
        </w:rPr>
        <w:t>）</w:t>
      </w:r>
      <w:r w:rsidRPr="005D0F22">
        <w:rPr>
          <w:rFonts w:ascii="ＭＳ 明朝" w:eastAsia="ＭＳ 明朝" w:hAnsi="ＭＳ 明朝"/>
        </w:rPr>
        <w:t>で収集された障害に関する過去の情報と比較することはできない。</w:t>
      </w:r>
      <w:r w:rsidR="00756FD2" w:rsidRPr="005D0F22">
        <w:rPr>
          <w:rFonts w:ascii="ＭＳ 明朝" w:eastAsia="ＭＳ 明朝" w:hAnsi="ＭＳ 明朝" w:cs="Times New Roman" w:hint="eastAsia"/>
          <w:szCs w:val="21"/>
        </w:rPr>
        <w:t>ワシントングループ</w:t>
      </w:r>
      <w:r w:rsidR="00CC4570" w:rsidRPr="005D0F22">
        <w:rPr>
          <w:rFonts w:ascii="ＭＳ 明朝" w:eastAsia="ＭＳ 明朝" w:hAnsi="ＭＳ 明朝" w:cs="Times New Roman"/>
          <w:szCs w:val="21"/>
        </w:rPr>
        <w:t>障害に関する短い設問セット</w:t>
      </w:r>
      <w:r w:rsidRPr="005D0F22">
        <w:rPr>
          <w:rFonts w:ascii="ＭＳ 明朝" w:eastAsia="ＭＳ 明朝" w:hAnsi="ＭＳ 明朝"/>
        </w:rPr>
        <w:t>を含む他のNZ</w:t>
      </w:r>
      <w:r w:rsidR="00AD3C16" w:rsidRPr="005D0F22">
        <w:rPr>
          <w:rFonts w:ascii="ＭＳ 明朝" w:eastAsia="ＭＳ 明朝" w:hAnsi="ＭＳ 明朝" w:hint="eastAsia"/>
        </w:rPr>
        <w:t>統計局</w:t>
      </w:r>
      <w:r w:rsidRPr="005D0F22">
        <w:rPr>
          <w:rFonts w:ascii="ＭＳ 明朝" w:eastAsia="ＭＳ 明朝" w:hAnsi="ＭＳ 明朝"/>
        </w:rPr>
        <w:t>調査（労働力</w:t>
      </w:r>
      <w:r w:rsidR="00AD3C16" w:rsidRPr="005D0F22">
        <w:rPr>
          <w:rFonts w:ascii="ＭＳ 明朝" w:eastAsia="ＭＳ 明朝" w:hAnsi="ＭＳ 明朝" w:hint="eastAsia"/>
        </w:rPr>
        <w:t>世帯</w:t>
      </w:r>
      <w:r w:rsidRPr="005D0F22">
        <w:rPr>
          <w:rFonts w:ascii="ＭＳ 明朝" w:eastAsia="ＭＳ 明朝" w:hAnsi="ＭＳ 明朝"/>
        </w:rPr>
        <w:t>調査やNZ一般社会調査を含む）と比較して分析すること</w:t>
      </w:r>
      <w:r w:rsidR="00AD3C16" w:rsidRPr="005D0F22">
        <w:rPr>
          <w:rFonts w:ascii="ＭＳ 明朝" w:eastAsia="ＭＳ 明朝" w:hAnsi="ＭＳ 明朝" w:hint="eastAsia"/>
        </w:rPr>
        <w:t>は</w:t>
      </w:r>
      <w:r w:rsidRPr="005D0F22">
        <w:rPr>
          <w:rFonts w:ascii="ＭＳ 明朝" w:eastAsia="ＭＳ 明朝" w:hAnsi="ＭＳ 明朝"/>
        </w:rPr>
        <w:t>可能である。</w:t>
      </w:r>
    </w:p>
    <w:p w14:paraId="5E977FCF" w14:textId="77777777" w:rsidR="00AC4B0D" w:rsidRPr="005D0F22" w:rsidRDefault="00AC4B0D" w:rsidP="00647639">
      <w:pPr>
        <w:rPr>
          <w:rFonts w:ascii="ＭＳ 明朝" w:eastAsia="ＭＳ 明朝" w:hAnsi="ＭＳ 明朝"/>
          <w:b/>
          <w:bCs/>
        </w:rPr>
      </w:pPr>
    </w:p>
    <w:p w14:paraId="2201EEBB" w14:textId="2F5EB020"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の第29 (b)項に対する回答</w:t>
      </w:r>
    </w:p>
    <w:p w14:paraId="4D614B6B" w14:textId="09EDADE0"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352.</w:t>
      </w:r>
      <w:r w:rsidRPr="005D0F22">
        <w:rPr>
          <w:rFonts w:ascii="ＭＳ 明朝" w:eastAsia="ＭＳ 明朝" w:hAnsi="ＭＳ 明朝"/>
        </w:rPr>
        <w:tab/>
      </w:r>
      <w:r w:rsidR="00756FD2" w:rsidRPr="005D0F22">
        <w:rPr>
          <w:rFonts w:ascii="ＭＳ 明朝" w:eastAsia="ＭＳ 明朝" w:hAnsi="ＭＳ 明朝" w:cs="Times New Roman" w:hint="eastAsia"/>
          <w:szCs w:val="21"/>
        </w:rPr>
        <w:t>ワシントングループ</w:t>
      </w:r>
      <w:r w:rsidR="00CC4570" w:rsidRPr="005D0F22">
        <w:rPr>
          <w:rFonts w:ascii="ＭＳ 明朝" w:eastAsia="ＭＳ 明朝" w:hAnsi="ＭＳ 明朝" w:cs="Times New Roman"/>
          <w:szCs w:val="21"/>
        </w:rPr>
        <w:t>障害に関する短い設問セット</w:t>
      </w:r>
      <w:r w:rsidRPr="005D0F22">
        <w:rPr>
          <w:rFonts w:ascii="ＭＳ 明朝" w:eastAsia="ＭＳ 明朝" w:hAnsi="ＭＳ 明朝"/>
        </w:rPr>
        <w:t>は、2018年国勢調査のテストプログラムのすべての段階でテストされ、政府統計官に</w:t>
      </w:r>
      <w:r w:rsidR="00CC4570" w:rsidRPr="005D0F22">
        <w:rPr>
          <w:rFonts w:ascii="ＭＳ 明朝" w:eastAsia="ＭＳ 明朝" w:hAnsi="ＭＳ 明朝" w:hint="eastAsia"/>
        </w:rPr>
        <w:t>よって署名された</w:t>
      </w:r>
      <w:r w:rsidRPr="005D0F22">
        <w:rPr>
          <w:rFonts w:ascii="ＭＳ 明朝" w:eastAsia="ＭＳ 明朝" w:hAnsi="ＭＳ 明朝"/>
        </w:rPr>
        <w:t>正式な内容の一部として含めることが承認された。</w:t>
      </w:r>
    </w:p>
    <w:p w14:paraId="28972E00" w14:textId="13DAC200" w:rsidR="00647639" w:rsidRPr="005D0F22" w:rsidRDefault="00647639" w:rsidP="00647639">
      <w:pPr>
        <w:rPr>
          <w:rFonts w:ascii="ＭＳ 明朝" w:eastAsia="ＭＳ 明朝" w:hAnsi="ＭＳ 明朝"/>
        </w:rPr>
      </w:pPr>
      <w:r w:rsidRPr="005D0F22">
        <w:rPr>
          <w:rFonts w:ascii="ＭＳ 明朝" w:eastAsia="ＭＳ 明朝" w:hAnsi="ＭＳ 明朝"/>
          <w:b/>
          <w:bCs/>
        </w:rPr>
        <w:t>353.</w:t>
      </w:r>
      <w:r w:rsidRPr="005D0F22">
        <w:rPr>
          <w:rFonts w:ascii="ＭＳ 明朝" w:eastAsia="ＭＳ 明朝" w:hAnsi="ＭＳ 明朝"/>
        </w:rPr>
        <w:tab/>
        <w:t>2018年国勢調査はデフォルトでデジタル化されていた</w:t>
      </w:r>
      <w:r w:rsidR="0033673D" w:rsidRPr="005D0F22">
        <w:rPr>
          <w:rFonts w:ascii="ＭＳ 明朝" w:eastAsia="ＭＳ 明朝" w:hAnsi="ＭＳ 明朝" w:hint="eastAsia"/>
        </w:rPr>
        <w:t>ので、</w:t>
      </w:r>
      <w:r w:rsidRPr="005D0F22">
        <w:rPr>
          <w:rFonts w:ascii="ＭＳ 明朝" w:eastAsia="ＭＳ 明朝" w:hAnsi="ＭＳ 明朝"/>
        </w:rPr>
        <w:t>障害者を含む一部のNZ人にとっては、参加</w:t>
      </w:r>
      <w:r w:rsidR="0033673D" w:rsidRPr="005D0F22">
        <w:rPr>
          <w:rFonts w:ascii="ＭＳ 明朝" w:eastAsia="ＭＳ 明朝" w:hAnsi="ＭＳ 明朝" w:hint="eastAsia"/>
        </w:rPr>
        <w:t>が困難で</w:t>
      </w:r>
      <w:r w:rsidRPr="005D0F22">
        <w:rPr>
          <w:rFonts w:ascii="ＭＳ 明朝" w:eastAsia="ＭＳ 明朝" w:hAnsi="ＭＳ 明朝"/>
        </w:rPr>
        <w:t>あった。NZ</w:t>
      </w:r>
      <w:r w:rsidR="00A23D41" w:rsidRPr="005D0F22">
        <w:rPr>
          <w:rFonts w:ascii="ＭＳ 明朝" w:eastAsia="ＭＳ 明朝" w:hAnsi="ＭＳ 明朝" w:hint="eastAsia"/>
        </w:rPr>
        <w:t>統計局</w:t>
      </w:r>
      <w:r w:rsidRPr="005D0F22">
        <w:rPr>
          <w:rFonts w:ascii="ＭＳ 明朝" w:eastAsia="ＭＳ 明朝" w:hAnsi="ＭＳ 明朝"/>
        </w:rPr>
        <w:t>はDPO連合と協力して、次回の国勢調査で</w:t>
      </w:r>
      <w:r w:rsidR="0033673D" w:rsidRPr="005D0F22">
        <w:rPr>
          <w:rFonts w:ascii="ＭＳ 明朝" w:eastAsia="ＭＳ 明朝" w:hAnsi="ＭＳ 明朝" w:hint="eastAsia"/>
        </w:rPr>
        <w:t>はそのような</w:t>
      </w:r>
      <w:r w:rsidRPr="005D0F22">
        <w:rPr>
          <w:rFonts w:ascii="ＭＳ 明朝" w:eastAsia="ＭＳ 明朝" w:hAnsi="ＭＳ 明朝"/>
        </w:rPr>
        <w:t>問題を回避する</w:t>
      </w:r>
      <w:r w:rsidR="0033673D" w:rsidRPr="005D0F22">
        <w:rPr>
          <w:rFonts w:ascii="ＭＳ 明朝" w:eastAsia="ＭＳ 明朝" w:hAnsi="ＭＳ 明朝" w:hint="eastAsia"/>
        </w:rPr>
        <w:t>ことを目指し</w:t>
      </w:r>
      <w:r w:rsidRPr="005D0F22">
        <w:rPr>
          <w:rFonts w:ascii="ＭＳ 明朝" w:eastAsia="ＭＳ 明朝" w:hAnsi="ＭＳ 明朝"/>
        </w:rPr>
        <w:t>ている。</w:t>
      </w:r>
      <w:r w:rsidR="00CC4570" w:rsidRPr="005D0F22">
        <w:rPr>
          <w:rFonts w:ascii="ＭＳ 明朝" w:eastAsia="ＭＳ 明朝" w:hAnsi="ＭＳ 明朝" w:hint="eastAsia"/>
        </w:rPr>
        <w:t xml:space="preserve">　</w:t>
      </w:r>
    </w:p>
    <w:p w14:paraId="4ACC7F94" w14:textId="1C5E31A6" w:rsidR="00647639" w:rsidRPr="005D0F22" w:rsidRDefault="00647639" w:rsidP="00647639">
      <w:pPr>
        <w:rPr>
          <w:rFonts w:ascii="ＭＳ 明朝" w:eastAsia="ＭＳ 明朝" w:hAnsi="ＭＳ 明朝"/>
        </w:rPr>
      </w:pPr>
      <w:r w:rsidRPr="005D0F22">
        <w:rPr>
          <w:rFonts w:ascii="ＭＳ 明朝" w:eastAsia="ＭＳ 明朝" w:hAnsi="ＭＳ 明朝"/>
        </w:rPr>
        <w:t>354.</w:t>
      </w:r>
      <w:r w:rsidRPr="005D0F22">
        <w:rPr>
          <w:rFonts w:ascii="ＭＳ 明朝" w:eastAsia="ＭＳ 明朝" w:hAnsi="ＭＳ 明朝"/>
        </w:rPr>
        <w:tab/>
        <w:t>NZ</w:t>
      </w:r>
      <w:r w:rsidR="00A23D41" w:rsidRPr="005D0F22">
        <w:rPr>
          <w:rFonts w:ascii="ＭＳ 明朝" w:eastAsia="ＭＳ 明朝" w:hAnsi="ＭＳ 明朝" w:hint="eastAsia"/>
        </w:rPr>
        <w:t>統計局</w:t>
      </w:r>
      <w:r w:rsidRPr="005D0F22">
        <w:rPr>
          <w:rFonts w:ascii="ＭＳ 明朝" w:eastAsia="ＭＳ 明朝" w:hAnsi="ＭＳ 明朝"/>
        </w:rPr>
        <w:t>は、2018年国勢調査のアクセシブルな</w:t>
      </w:r>
      <w:r w:rsidR="00A23D41" w:rsidRPr="005D0F22">
        <w:rPr>
          <w:rFonts w:ascii="ＭＳ 明朝" w:eastAsia="ＭＳ 明朝" w:hAnsi="ＭＳ 明朝" w:hint="eastAsia"/>
        </w:rPr>
        <w:t>様式</w:t>
      </w:r>
      <w:r w:rsidRPr="005D0F22">
        <w:rPr>
          <w:rFonts w:ascii="ＭＳ 明朝" w:eastAsia="ＭＳ 明朝" w:hAnsi="ＭＳ 明朝"/>
        </w:rPr>
        <w:t>について、以下の方法で障害者に情報を提供した。</w:t>
      </w:r>
    </w:p>
    <w:p w14:paraId="224738D8" w14:textId="45CE4392"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主要な関係者と協力してアクセシビリティのための資料やアプローチを</w:t>
      </w:r>
      <w:r w:rsidR="0033673D" w:rsidRPr="005D0F22">
        <w:rPr>
          <w:rFonts w:ascii="ＭＳ 明朝" w:eastAsia="ＭＳ 明朝" w:hAnsi="ＭＳ 明朝" w:hint="eastAsia"/>
        </w:rPr>
        <w:t>作成</w:t>
      </w:r>
      <w:r w:rsidRPr="005D0F22">
        <w:rPr>
          <w:rFonts w:ascii="ＭＳ 明朝" w:eastAsia="ＭＳ 明朝" w:hAnsi="ＭＳ 明朝"/>
        </w:rPr>
        <w:t>する</w:t>
      </w:r>
      <w:r w:rsidR="00B33171" w:rsidRPr="005D0F22">
        <w:rPr>
          <w:rStyle w:val="a4"/>
          <w:rFonts w:ascii="ＭＳ 明朝" w:eastAsia="ＭＳ 明朝" w:hAnsi="ＭＳ 明朝"/>
        </w:rPr>
        <w:endnoteReference w:id="239"/>
      </w:r>
      <w:r w:rsidRPr="005D0F22">
        <w:rPr>
          <w:rFonts w:ascii="ＭＳ 明朝" w:eastAsia="ＭＳ 明朝" w:hAnsi="ＭＳ 明朝"/>
        </w:rPr>
        <w:t>。</w:t>
      </w:r>
    </w:p>
    <w:p w14:paraId="215C7569" w14:textId="1E90C0F4" w:rsidR="00647639" w:rsidRPr="005D0F22" w:rsidRDefault="00647639" w:rsidP="000F3250">
      <w:pPr>
        <w:pStyle w:val="ae"/>
        <w:ind w:leftChars="202" w:left="424"/>
        <w:rPr>
          <w:rFonts w:ascii="ＭＳ 明朝" w:eastAsia="ＭＳ 明朝" w:hAnsi="ＭＳ 明朝"/>
        </w:rPr>
      </w:pPr>
      <w:r w:rsidRPr="005D0F22">
        <w:rPr>
          <w:rFonts w:ascii="ＭＳ 明朝" w:eastAsia="ＭＳ 明朝" w:hAnsi="ＭＳ 明朝"/>
        </w:rPr>
        <w:t>-</w:t>
      </w:r>
      <w:r w:rsidR="00A23D41" w:rsidRPr="005D0F22">
        <w:rPr>
          <w:rFonts w:ascii="ＭＳ 明朝" w:eastAsia="ＭＳ 明朝" w:hAnsi="ＭＳ 明朝"/>
        </w:rPr>
        <w:t>ア</w:t>
      </w:r>
      <w:r w:rsidRPr="005D0F22">
        <w:rPr>
          <w:rFonts w:ascii="ＭＳ 明朝" w:eastAsia="ＭＳ 明朝" w:hAnsi="ＭＳ 明朝"/>
        </w:rPr>
        <w:t>クセス</w:t>
      </w:r>
      <w:r w:rsidR="00A23D41" w:rsidRPr="005D0F22">
        <w:rPr>
          <w:rFonts w:ascii="ＭＳ 明朝" w:eastAsia="ＭＳ 明朝" w:hAnsi="ＭＳ 明朝" w:hint="eastAsia"/>
        </w:rPr>
        <w:t>協議会</w:t>
      </w:r>
      <w:r w:rsidR="00B33171" w:rsidRPr="005D0F22">
        <w:rPr>
          <w:rStyle w:val="a4"/>
          <w:rFonts w:ascii="ＭＳ 明朝" w:eastAsia="ＭＳ 明朝" w:hAnsi="ＭＳ 明朝"/>
        </w:rPr>
        <w:endnoteReference w:id="240"/>
      </w:r>
      <w:r w:rsidRPr="005D0F22">
        <w:rPr>
          <w:rFonts w:ascii="ＭＳ 明朝" w:eastAsia="ＭＳ 明朝" w:hAnsi="ＭＳ 明朝"/>
        </w:rPr>
        <w:t>および</w:t>
      </w:r>
      <w:r w:rsidR="00A23D41" w:rsidRPr="005D0F22">
        <w:rPr>
          <w:rFonts w:ascii="ＭＳ 明朝" w:eastAsia="ＭＳ 明朝" w:hAnsi="ＭＳ 明朝" w:hint="eastAsia"/>
        </w:rPr>
        <w:t>その</w:t>
      </w:r>
      <w:r w:rsidRPr="005D0F22">
        <w:rPr>
          <w:rFonts w:ascii="ＭＳ 明朝" w:eastAsia="ＭＳ 明朝" w:hAnsi="ＭＳ 明朝"/>
        </w:rPr>
        <w:t>ウェブ・アクセシビリティの専門家と協力して、2018年国勢調査の</w:t>
      </w:r>
      <w:r w:rsidR="0033673D" w:rsidRPr="005D0F22">
        <w:rPr>
          <w:rFonts w:ascii="ＭＳ 明朝" w:eastAsia="ＭＳ 明朝" w:hAnsi="ＭＳ 明朝" w:hint="eastAsia"/>
        </w:rPr>
        <w:t>準備中に</w:t>
      </w:r>
      <w:r w:rsidR="00A23D41" w:rsidRPr="005D0F22">
        <w:rPr>
          <w:rFonts w:ascii="ＭＳ 明朝" w:eastAsia="ＭＳ 明朝" w:hAnsi="ＭＳ 明朝" w:hint="eastAsia"/>
        </w:rPr>
        <w:t>、その</w:t>
      </w:r>
      <w:r w:rsidRPr="005D0F22">
        <w:rPr>
          <w:rFonts w:ascii="ＭＳ 明朝" w:eastAsia="ＭＳ 明朝" w:hAnsi="ＭＳ 明朝"/>
        </w:rPr>
        <w:t>オンライン収集システムおよびウェブサイトのアクセシビリティを見直す。</w:t>
      </w:r>
    </w:p>
    <w:p w14:paraId="731106CC" w14:textId="58055181"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組織や個人が他の人を支援するため</w:t>
      </w:r>
      <w:r w:rsidR="0033673D" w:rsidRPr="005D0F22">
        <w:rPr>
          <w:rFonts w:ascii="ＭＳ 明朝" w:eastAsia="ＭＳ 明朝" w:hAnsi="ＭＳ 明朝" w:hint="eastAsia"/>
        </w:rPr>
        <w:t>に</w:t>
      </w:r>
      <w:r w:rsidR="00F83E62" w:rsidRPr="005D0F22">
        <w:rPr>
          <w:rFonts w:ascii="ＭＳ 明朝" w:eastAsia="ＭＳ 明朝" w:hAnsi="ＭＳ 明朝" w:hint="eastAsia"/>
        </w:rPr>
        <w:t>役立つ</w:t>
      </w:r>
      <w:r w:rsidR="0033673D" w:rsidRPr="005D0F22">
        <w:rPr>
          <w:rFonts w:ascii="ＭＳ 明朝" w:eastAsia="ＭＳ 明朝" w:hAnsi="ＭＳ 明朝" w:hint="eastAsia"/>
        </w:rPr>
        <w:t>方法</w:t>
      </w:r>
      <w:r w:rsidRPr="005D0F22">
        <w:rPr>
          <w:rFonts w:ascii="ＭＳ 明朝" w:eastAsia="ＭＳ 明朝" w:hAnsi="ＭＳ 明朝"/>
        </w:rPr>
        <w:t>を提供し</w:t>
      </w:r>
      <w:r w:rsidR="00B33171" w:rsidRPr="005D0F22">
        <w:rPr>
          <w:rStyle w:val="a4"/>
          <w:rFonts w:ascii="ＭＳ 明朝" w:eastAsia="ＭＳ 明朝" w:hAnsi="ＭＳ 明朝"/>
        </w:rPr>
        <w:endnoteReference w:id="241"/>
      </w:r>
      <w:r w:rsidRPr="005D0F22">
        <w:rPr>
          <w:rFonts w:ascii="ＭＳ 明朝" w:eastAsia="ＭＳ 明朝" w:hAnsi="ＭＳ 明朝"/>
        </w:rPr>
        <w:t>、国勢調査</w:t>
      </w:r>
      <w:r w:rsidR="0033673D" w:rsidRPr="005D0F22">
        <w:rPr>
          <w:rFonts w:ascii="ＭＳ 明朝" w:eastAsia="ＭＳ 明朝" w:hAnsi="ＭＳ 明朝" w:hint="eastAsia"/>
        </w:rPr>
        <w:t>への</w:t>
      </w:r>
      <w:r w:rsidR="00A23D41" w:rsidRPr="005D0F22">
        <w:rPr>
          <w:rFonts w:ascii="ＭＳ 明朝" w:eastAsia="ＭＳ 明朝" w:hAnsi="ＭＳ 明朝" w:hint="eastAsia"/>
        </w:rPr>
        <w:t>回答</w:t>
      </w:r>
      <w:r w:rsidRPr="005D0F22">
        <w:rPr>
          <w:rFonts w:ascii="ＭＳ 明朝" w:eastAsia="ＭＳ 明朝" w:hAnsi="ＭＳ 明朝"/>
        </w:rPr>
        <w:t>を支援するためのイベントを実施する際に考慮すべき事項のチェックリストを作成する。</w:t>
      </w:r>
    </w:p>
    <w:p w14:paraId="5D7D37E8" w14:textId="77777777" w:rsidR="00AC4B0D" w:rsidRPr="005D0F22" w:rsidRDefault="00AC4B0D" w:rsidP="00647639">
      <w:pPr>
        <w:rPr>
          <w:rFonts w:ascii="ＭＳ 明朝" w:eastAsia="ＭＳ 明朝" w:hAnsi="ＭＳ 明朝"/>
          <w:b/>
          <w:bCs/>
        </w:rPr>
      </w:pPr>
    </w:p>
    <w:p w14:paraId="3F3049EF" w14:textId="750F0D4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の第29 (c)項に対する回答</w:t>
      </w:r>
    </w:p>
    <w:p w14:paraId="52D24C80" w14:textId="6F97E50B" w:rsidR="00647639" w:rsidRPr="005D0F22" w:rsidRDefault="00647639" w:rsidP="00647639">
      <w:pPr>
        <w:rPr>
          <w:rFonts w:ascii="ＭＳ 明朝" w:eastAsia="ＭＳ 明朝" w:hAnsi="ＭＳ 明朝"/>
        </w:rPr>
      </w:pPr>
      <w:r w:rsidRPr="005D0F22">
        <w:rPr>
          <w:rFonts w:ascii="ＭＳ 明朝" w:eastAsia="ＭＳ 明朝" w:hAnsi="ＭＳ 明朝"/>
          <w:b/>
          <w:bCs/>
        </w:rPr>
        <w:t>355.</w:t>
      </w:r>
      <w:r w:rsidRPr="005D0F22">
        <w:rPr>
          <w:rFonts w:ascii="ＭＳ 明朝" w:eastAsia="ＭＳ 明朝" w:hAnsi="ＭＳ 明朝"/>
        </w:rPr>
        <w:tab/>
        <w:t>障害者</w:t>
      </w:r>
      <w:r w:rsidR="00A23D41" w:rsidRPr="005D0F22">
        <w:rPr>
          <w:rFonts w:ascii="ＭＳ 明朝" w:eastAsia="ＭＳ 明朝" w:hAnsi="ＭＳ 明朝" w:hint="eastAsia"/>
        </w:rPr>
        <w:t>に関する</w:t>
      </w:r>
      <w:r w:rsidRPr="005D0F22">
        <w:rPr>
          <w:rFonts w:ascii="ＭＳ 明朝" w:eastAsia="ＭＳ 明朝" w:hAnsi="ＭＳ 明朝"/>
        </w:rPr>
        <w:t>政策と実践に、障害者データ</w:t>
      </w:r>
      <w:r w:rsidR="00A23D41" w:rsidRPr="005D0F22">
        <w:rPr>
          <w:rFonts w:ascii="ＭＳ 明朝" w:eastAsia="ＭＳ 明朝" w:hAnsi="ＭＳ 明朝" w:hint="eastAsia"/>
        </w:rPr>
        <w:t>が</w:t>
      </w:r>
      <w:r w:rsidRPr="005D0F22">
        <w:rPr>
          <w:rFonts w:ascii="ＭＳ 明朝" w:eastAsia="ＭＳ 明朝" w:hAnsi="ＭＳ 明朝"/>
        </w:rPr>
        <w:t>利用</w:t>
      </w:r>
      <w:r w:rsidR="00A23D41" w:rsidRPr="005D0F22">
        <w:rPr>
          <w:rFonts w:ascii="ＭＳ 明朝" w:eastAsia="ＭＳ 明朝" w:hAnsi="ＭＳ 明朝" w:hint="eastAsia"/>
        </w:rPr>
        <w:t>できるようにする</w:t>
      </w:r>
      <w:r w:rsidRPr="005D0F22">
        <w:rPr>
          <w:rFonts w:ascii="ＭＳ 明朝" w:eastAsia="ＭＳ 明朝" w:hAnsi="ＭＳ 明朝"/>
        </w:rPr>
        <w:t>ための重要な作業が行われてき</w:t>
      </w:r>
      <w:r w:rsidR="0033673D" w:rsidRPr="005D0F22">
        <w:rPr>
          <w:rFonts w:ascii="ＭＳ 明朝" w:eastAsia="ＭＳ 明朝" w:hAnsi="ＭＳ 明朝" w:hint="eastAsia"/>
        </w:rPr>
        <w:t>ている</w:t>
      </w:r>
      <w:r w:rsidRPr="005D0F22">
        <w:rPr>
          <w:rFonts w:ascii="ＭＳ 明朝" w:eastAsia="ＭＳ 明朝" w:hAnsi="ＭＳ 明朝"/>
        </w:rPr>
        <w:t>。</w:t>
      </w:r>
      <w:r w:rsidR="0033673D" w:rsidRPr="005D0F22">
        <w:rPr>
          <w:rFonts w:ascii="ＭＳ 明朝" w:eastAsia="ＭＳ 明朝" w:hAnsi="ＭＳ 明朝" w:hint="eastAsia"/>
        </w:rPr>
        <w:t>しかし、</w:t>
      </w:r>
      <w:r w:rsidRPr="005D0F22">
        <w:rPr>
          <w:rFonts w:ascii="ＭＳ 明朝" w:eastAsia="ＭＳ 明朝" w:hAnsi="ＭＳ 明朝"/>
        </w:rPr>
        <w:t>この作業</w:t>
      </w:r>
      <w:r w:rsidR="0033673D" w:rsidRPr="005D0F22">
        <w:rPr>
          <w:rFonts w:ascii="ＭＳ 明朝" w:eastAsia="ＭＳ 明朝" w:hAnsi="ＭＳ 明朝" w:hint="eastAsia"/>
        </w:rPr>
        <w:t>によって</w:t>
      </w:r>
      <w:r w:rsidRPr="005D0F22">
        <w:rPr>
          <w:rFonts w:ascii="ＭＳ 明朝" w:eastAsia="ＭＳ 明朝" w:hAnsi="ＭＳ 明朝"/>
        </w:rPr>
        <w:t>、政府省庁、</w:t>
      </w:r>
      <w:r w:rsidR="00C23639" w:rsidRPr="005D0F22">
        <w:rPr>
          <w:rFonts w:ascii="ＭＳ 明朝" w:eastAsia="ＭＳ 明朝" w:hAnsi="ＭＳ 明朝" w:hint="eastAsia"/>
        </w:rPr>
        <w:t>政府関係法人</w:t>
      </w:r>
      <w:r w:rsidRPr="005D0F22">
        <w:rPr>
          <w:rFonts w:ascii="ＭＳ 明朝" w:eastAsia="ＭＳ 明朝" w:hAnsi="ＭＳ 明朝"/>
        </w:rPr>
        <w:t>、地方自治体の年次報告書にデータが</w:t>
      </w:r>
      <w:r w:rsidR="0033673D" w:rsidRPr="005D0F22">
        <w:rPr>
          <w:rFonts w:ascii="ＭＳ 明朝" w:eastAsia="ＭＳ 明朝" w:hAnsi="ＭＳ 明朝" w:hint="eastAsia"/>
        </w:rPr>
        <w:t>公表</w:t>
      </w:r>
      <w:r w:rsidRPr="005D0F22">
        <w:rPr>
          <w:rFonts w:ascii="ＭＳ 明朝" w:eastAsia="ＭＳ 明朝" w:hAnsi="ＭＳ 明朝"/>
        </w:rPr>
        <w:t xml:space="preserve">されるまでには至っていない。 </w:t>
      </w:r>
    </w:p>
    <w:p w14:paraId="6E051435" w14:textId="77777777" w:rsidR="00AC4B0D" w:rsidRPr="005D0F22" w:rsidRDefault="00AC4B0D" w:rsidP="00647639">
      <w:pPr>
        <w:rPr>
          <w:rFonts w:ascii="ＭＳ 明朝" w:eastAsia="ＭＳ 明朝" w:hAnsi="ＭＳ 明朝"/>
          <w:b/>
          <w:bCs/>
        </w:rPr>
      </w:pPr>
    </w:p>
    <w:p w14:paraId="3A913309" w14:textId="27D69454"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の第29(d)項に対する回答</w:t>
      </w:r>
    </w:p>
    <w:p w14:paraId="33E17262" w14:textId="282648B1" w:rsidR="00647639" w:rsidRPr="005D0F22" w:rsidRDefault="00647639" w:rsidP="00647639">
      <w:pPr>
        <w:rPr>
          <w:rFonts w:ascii="ＭＳ 明朝" w:eastAsia="ＭＳ 明朝" w:hAnsi="ＭＳ 明朝"/>
        </w:rPr>
      </w:pPr>
      <w:r w:rsidRPr="005D0F22">
        <w:rPr>
          <w:rFonts w:ascii="ＭＳ 明朝" w:eastAsia="ＭＳ 明朝" w:hAnsi="ＭＳ 明朝"/>
          <w:b/>
          <w:bCs/>
        </w:rPr>
        <w:t>356.</w:t>
      </w:r>
      <w:r w:rsidRPr="005D0F22">
        <w:rPr>
          <w:rFonts w:ascii="ＭＳ 明朝" w:eastAsia="ＭＳ 明朝" w:hAnsi="ＭＳ 明朝"/>
        </w:rPr>
        <w:tab/>
        <w:t>2018年の国勢調査では、データを民族や障害別に集計することが可能となり、障害のあるマオリと</w:t>
      </w:r>
      <w:r w:rsidR="0033673D" w:rsidRPr="005D0F22">
        <w:rPr>
          <w:rFonts w:ascii="ＭＳ 明朝" w:eastAsia="ＭＳ 明朝" w:hAnsi="ＭＳ 明朝" w:hint="eastAsia"/>
        </w:rPr>
        <w:t>障害の</w:t>
      </w:r>
      <w:r w:rsidRPr="005D0F22">
        <w:rPr>
          <w:rFonts w:ascii="ＭＳ 明朝" w:eastAsia="ＭＳ 明朝" w:hAnsi="ＭＳ 明朝"/>
        </w:rPr>
        <w:t>ないマオリの違いをより深く理解する機会を提供できるようになる。</w:t>
      </w:r>
    </w:p>
    <w:p w14:paraId="6AEDE2CE" w14:textId="508853D0" w:rsidR="00647639" w:rsidRPr="005D0F22" w:rsidRDefault="00647639" w:rsidP="00647639">
      <w:pPr>
        <w:rPr>
          <w:rFonts w:ascii="ＭＳ 明朝" w:eastAsia="ＭＳ 明朝" w:hAnsi="ＭＳ 明朝"/>
        </w:rPr>
      </w:pPr>
      <w:r w:rsidRPr="005D0F22">
        <w:rPr>
          <w:rFonts w:ascii="ＭＳ 明朝" w:eastAsia="ＭＳ 明朝" w:hAnsi="ＭＳ 明朝"/>
          <w:b/>
          <w:bCs/>
        </w:rPr>
        <w:t>357.</w:t>
      </w:r>
      <w:r w:rsidRPr="005D0F22">
        <w:rPr>
          <w:rFonts w:ascii="ＭＳ 明朝" w:eastAsia="ＭＳ 明朝" w:hAnsi="ＭＳ 明朝"/>
        </w:rPr>
        <w:tab/>
        <w:t>2018 年、NZ</w:t>
      </w:r>
      <w:r w:rsidR="00C23639" w:rsidRPr="005D0F22">
        <w:rPr>
          <w:rFonts w:ascii="ＭＳ 明朝" w:eastAsia="ＭＳ 明朝" w:hAnsi="ＭＳ 明朝" w:hint="eastAsia"/>
        </w:rPr>
        <w:t>統計局</w:t>
      </w:r>
      <w:r w:rsidRPr="005D0F22">
        <w:rPr>
          <w:rFonts w:ascii="ＭＳ 明朝" w:eastAsia="ＭＳ 明朝" w:hAnsi="ＭＳ 明朝"/>
        </w:rPr>
        <w:t>はマオリのウェルビーイングに関する2 回目の調査である</w:t>
      </w:r>
      <w:r w:rsidR="00C23639" w:rsidRPr="005D0F22">
        <w:rPr>
          <w:rFonts w:ascii="ＭＳ 明朝" w:eastAsia="ＭＳ 明朝" w:hAnsi="ＭＳ 明朝" w:hint="eastAsia"/>
        </w:rPr>
        <w:t>「ネット」（</w:t>
      </w: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Kupenga</w:t>
      </w:r>
      <w:proofErr w:type="spellEnd"/>
      <w:r w:rsidR="00C23639" w:rsidRPr="005D0F22">
        <w:rPr>
          <w:rFonts w:ascii="ＭＳ 明朝" w:eastAsia="ＭＳ 明朝" w:hAnsi="ＭＳ 明朝" w:hint="eastAsia"/>
        </w:rPr>
        <w:t>）</w:t>
      </w:r>
      <w:r w:rsidR="00B33171" w:rsidRPr="005D0F22">
        <w:rPr>
          <w:rStyle w:val="a4"/>
          <w:rFonts w:ascii="ＭＳ 明朝" w:eastAsia="ＭＳ 明朝" w:hAnsi="ＭＳ 明朝"/>
        </w:rPr>
        <w:endnoteReference w:id="242"/>
      </w:r>
      <w:r w:rsidRPr="005D0F22">
        <w:rPr>
          <w:rFonts w:ascii="ＭＳ 明朝" w:eastAsia="ＭＳ 明朝" w:hAnsi="ＭＳ 明朝"/>
        </w:rPr>
        <w:t>を実施した。</w:t>
      </w:r>
      <w:r w:rsidR="00C23639" w:rsidRPr="005D0F22">
        <w:rPr>
          <w:rFonts w:ascii="ＭＳ 明朝" w:eastAsia="ＭＳ 明朝" w:hAnsi="ＭＳ 明朝" w:hint="eastAsia"/>
        </w:rPr>
        <w:t>これ</w:t>
      </w:r>
      <w:r w:rsidRPr="005D0F22">
        <w:rPr>
          <w:rFonts w:ascii="ＭＳ 明朝" w:eastAsia="ＭＳ 明朝" w:hAnsi="ＭＳ 明朝"/>
        </w:rPr>
        <w:t>はマオリの人々の社会的、文化的、経済的なウェルビーイングを把握するためのものである。結果は、マオリのための既存の政策や</w:t>
      </w:r>
      <w:r w:rsidR="00C23639" w:rsidRPr="005D0F22">
        <w:rPr>
          <w:rFonts w:ascii="ＭＳ 明朝" w:eastAsia="ＭＳ 明朝" w:hAnsi="ＭＳ 明朝" w:hint="eastAsia"/>
        </w:rPr>
        <w:t>事業</w:t>
      </w:r>
      <w:r w:rsidRPr="005D0F22">
        <w:rPr>
          <w:rFonts w:ascii="ＭＳ 明朝" w:eastAsia="ＭＳ 明朝" w:hAnsi="ＭＳ 明朝"/>
        </w:rPr>
        <w:t>の監視や、新しい取り組みの開発に活用されている。</w:t>
      </w:r>
    </w:p>
    <w:p w14:paraId="4322E46F" w14:textId="2B78881F" w:rsidR="00647639" w:rsidRPr="005D0F22" w:rsidRDefault="00647639" w:rsidP="00647639">
      <w:pPr>
        <w:rPr>
          <w:rFonts w:ascii="ＭＳ 明朝" w:eastAsia="ＭＳ 明朝" w:hAnsi="ＭＳ 明朝"/>
        </w:rPr>
      </w:pPr>
      <w:r w:rsidRPr="005D0F22">
        <w:rPr>
          <w:rFonts w:ascii="ＭＳ 明朝" w:eastAsia="ＭＳ 明朝" w:hAnsi="ＭＳ 明朝"/>
          <w:b/>
          <w:bCs/>
        </w:rPr>
        <w:t>358.</w:t>
      </w:r>
      <w:r w:rsidRPr="005D0F22">
        <w:rPr>
          <w:rFonts w:ascii="ＭＳ 明朝" w:eastAsia="ＭＳ 明朝" w:hAnsi="ＭＳ 明朝"/>
        </w:rPr>
        <w:tab/>
      </w:r>
      <w:r w:rsidR="00C23639" w:rsidRPr="005D0F22">
        <w:rPr>
          <w:rFonts w:ascii="ＭＳ 明朝" w:eastAsia="ＭＳ 明朝" w:hAnsi="ＭＳ 明朝" w:hint="eastAsia"/>
        </w:rPr>
        <w:t>「ネット」</w:t>
      </w:r>
      <w:r w:rsidRPr="005D0F22">
        <w:rPr>
          <w:rFonts w:ascii="ＭＳ 明朝" w:eastAsia="ＭＳ 明朝" w:hAnsi="ＭＳ 明朝"/>
        </w:rPr>
        <w:t>のデータと 2018 年国勢調査のデータをリンクさせ</w:t>
      </w:r>
      <w:r w:rsidR="0033673D" w:rsidRPr="005D0F22">
        <w:rPr>
          <w:rFonts w:ascii="ＭＳ 明朝" w:eastAsia="ＭＳ 明朝" w:hAnsi="ＭＳ 明朝" w:hint="eastAsia"/>
        </w:rPr>
        <w:t>れば</w:t>
      </w:r>
      <w:r w:rsidRPr="005D0F22">
        <w:rPr>
          <w:rFonts w:ascii="ＭＳ 明朝" w:eastAsia="ＭＳ 明朝" w:hAnsi="ＭＳ 明朝"/>
        </w:rPr>
        <w:t>、</w:t>
      </w:r>
      <w:r w:rsidR="00C23639" w:rsidRPr="005D0F22">
        <w:rPr>
          <w:rFonts w:ascii="ＭＳ 明朝" w:eastAsia="ＭＳ 明朝" w:hAnsi="ＭＳ 明朝" w:hint="eastAsia"/>
        </w:rPr>
        <w:t>「ネット」</w:t>
      </w:r>
      <w:r w:rsidRPr="005D0F22">
        <w:rPr>
          <w:rFonts w:ascii="ＭＳ 明朝" w:eastAsia="ＭＳ 明朝" w:hAnsi="ＭＳ 明朝"/>
        </w:rPr>
        <w:t>の統計</w:t>
      </w:r>
      <w:r w:rsidR="00C23639" w:rsidRPr="005D0F22">
        <w:rPr>
          <w:rFonts w:ascii="ＭＳ 明朝" w:eastAsia="ＭＳ 明朝" w:hAnsi="ＭＳ 明朝" w:hint="eastAsia"/>
        </w:rPr>
        <w:t>データ</w:t>
      </w:r>
      <w:r w:rsidRPr="005D0F22">
        <w:rPr>
          <w:rFonts w:ascii="ＭＳ 明朝" w:eastAsia="ＭＳ 明朝" w:hAnsi="ＭＳ 明朝"/>
        </w:rPr>
        <w:t>を障害の状態別に集計することが可能になる。</w:t>
      </w:r>
    </w:p>
    <w:p w14:paraId="2CA249DF" w14:textId="0CA09B86" w:rsidR="00647639" w:rsidRPr="005D0F22" w:rsidRDefault="00647639" w:rsidP="00647639">
      <w:pPr>
        <w:rPr>
          <w:rFonts w:ascii="ＭＳ 明朝" w:eastAsia="ＭＳ 明朝" w:hAnsi="ＭＳ 明朝"/>
        </w:rPr>
      </w:pPr>
      <w:r w:rsidRPr="005D0F22">
        <w:rPr>
          <w:rFonts w:ascii="ＭＳ 明朝" w:eastAsia="ＭＳ 明朝" w:hAnsi="ＭＳ 明朝"/>
          <w:b/>
          <w:bCs/>
        </w:rPr>
        <w:t>359.</w:t>
      </w:r>
      <w:r w:rsidRPr="005D0F22">
        <w:rPr>
          <w:rFonts w:ascii="ＭＳ 明朝" w:eastAsia="ＭＳ 明朝" w:hAnsi="ＭＳ 明朝"/>
        </w:rPr>
        <w:tab/>
        <w:t>保健省は、マオリの障害</w:t>
      </w:r>
      <w:r w:rsidR="00C23639" w:rsidRPr="005D0F22">
        <w:rPr>
          <w:rFonts w:ascii="ＭＳ 明朝" w:eastAsia="ＭＳ 明朝" w:hAnsi="ＭＳ 明朝" w:hint="eastAsia"/>
        </w:rPr>
        <w:t>のあるサービス利用者</w:t>
      </w:r>
      <w:r w:rsidRPr="005D0F22">
        <w:rPr>
          <w:rFonts w:ascii="ＭＳ 明朝" w:eastAsia="ＭＳ 明朝" w:hAnsi="ＭＳ 明朝"/>
        </w:rPr>
        <w:t>に関する日常的な障害データを収集している。このデータは、「</w:t>
      </w:r>
      <w:r w:rsidR="00C23639" w:rsidRPr="005D0F22">
        <w:rPr>
          <w:rFonts w:ascii="ＭＳ 明朝" w:eastAsia="ＭＳ 明朝" w:hAnsi="ＭＳ 明朝"/>
        </w:rPr>
        <w:t>マオリ障害者行動計画</w:t>
      </w:r>
      <w:r w:rsidR="00C23639" w:rsidRPr="005D0F22">
        <w:rPr>
          <w:rFonts w:ascii="ＭＳ 明朝" w:eastAsia="ＭＳ 明朝" w:hAnsi="ＭＳ 明朝" w:hint="eastAsia"/>
        </w:rPr>
        <w:t>（</w:t>
      </w:r>
      <w:proofErr w:type="spellStart"/>
      <w:r w:rsidRPr="005D0F22">
        <w:rPr>
          <w:rFonts w:ascii="ＭＳ 明朝" w:eastAsia="ＭＳ 明朝" w:hAnsi="ＭＳ 明朝"/>
        </w:rPr>
        <w:t>Whāia</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Te</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Ao</w:t>
      </w:r>
      <w:proofErr w:type="spellEnd"/>
      <w:r w:rsidRPr="005D0F22">
        <w:rPr>
          <w:rFonts w:ascii="ＭＳ 明朝" w:eastAsia="ＭＳ 明朝" w:hAnsi="ＭＳ 明朝"/>
        </w:rPr>
        <w:t xml:space="preserve"> </w:t>
      </w:r>
      <w:proofErr w:type="spellStart"/>
      <w:r w:rsidRPr="005D0F22">
        <w:rPr>
          <w:rFonts w:ascii="ＭＳ 明朝" w:eastAsia="ＭＳ 明朝" w:hAnsi="ＭＳ 明朝"/>
        </w:rPr>
        <w:t>Mārama</w:t>
      </w:r>
      <w:proofErr w:type="spellEnd"/>
      <w:r w:rsidR="00C23639" w:rsidRPr="005D0F22">
        <w:rPr>
          <w:rFonts w:ascii="ＭＳ 明朝" w:eastAsia="ＭＳ 明朝" w:hAnsi="ＭＳ 明朝" w:hint="eastAsia"/>
        </w:rPr>
        <w:t>）</w:t>
      </w:r>
      <w:r w:rsidRPr="005D0F22">
        <w:rPr>
          <w:rFonts w:ascii="ＭＳ 明朝" w:eastAsia="ＭＳ 明朝" w:hAnsi="ＭＳ 明朝"/>
        </w:rPr>
        <w:t>2018-2022</w:t>
      </w:r>
      <w:r w:rsidR="00C23639" w:rsidRPr="005D0F22">
        <w:rPr>
          <w:rFonts w:ascii="ＭＳ 明朝" w:eastAsia="ＭＳ 明朝" w:hAnsi="ＭＳ 明朝" w:hint="eastAsia"/>
        </w:rPr>
        <w:t>」</w:t>
      </w:r>
      <w:r w:rsidR="00C03E03" w:rsidRPr="005D0F22">
        <w:rPr>
          <w:rStyle w:val="a4"/>
          <w:rFonts w:ascii="ＭＳ 明朝" w:eastAsia="ＭＳ 明朝" w:hAnsi="ＭＳ 明朝"/>
        </w:rPr>
        <w:endnoteReference w:id="243"/>
      </w:r>
      <w:r w:rsidRPr="005D0F22">
        <w:rPr>
          <w:rFonts w:ascii="ＭＳ 明朝" w:eastAsia="ＭＳ 明朝" w:hAnsi="ＭＳ 明朝"/>
        </w:rPr>
        <w:t>の戦略的事業計画</w:t>
      </w:r>
      <w:r w:rsidR="0033673D" w:rsidRPr="005D0F22">
        <w:rPr>
          <w:rFonts w:ascii="ＭＳ 明朝" w:eastAsia="ＭＳ 明朝" w:hAnsi="ＭＳ 明朝" w:hint="eastAsia"/>
        </w:rPr>
        <w:t>の裏付けとされる。</w:t>
      </w:r>
    </w:p>
    <w:p w14:paraId="60E1BCD3" w14:textId="5455E839" w:rsidR="00647639" w:rsidRPr="005D0F22" w:rsidRDefault="00647639" w:rsidP="00647639">
      <w:pPr>
        <w:rPr>
          <w:rFonts w:ascii="ＭＳ 明朝" w:eastAsia="ＭＳ 明朝" w:hAnsi="ＭＳ 明朝"/>
        </w:rPr>
      </w:pPr>
      <w:r w:rsidRPr="005D0F22">
        <w:rPr>
          <w:rFonts w:ascii="ＭＳ 明朝" w:eastAsia="ＭＳ 明朝" w:hAnsi="ＭＳ 明朝"/>
          <w:b/>
          <w:bCs/>
        </w:rPr>
        <w:t>360.</w:t>
      </w:r>
      <w:r w:rsidRPr="005D0F22">
        <w:rPr>
          <w:rFonts w:ascii="ＭＳ 明朝" w:eastAsia="ＭＳ 明朝" w:hAnsi="ＭＳ 明朝"/>
        </w:rPr>
        <w:tab/>
        <w:t>マオリの障害者データは、2016年9月現在、保健省の障害者支援サービス</w:t>
      </w:r>
      <w:r w:rsidR="00C23639" w:rsidRPr="005D0F22">
        <w:rPr>
          <w:rFonts w:ascii="ＭＳ 明朝" w:eastAsia="ＭＳ 明朝" w:hAnsi="ＭＳ 明朝" w:hint="eastAsia"/>
        </w:rPr>
        <w:t>利用者</w:t>
      </w:r>
      <w:r w:rsidRPr="005D0F22">
        <w:rPr>
          <w:rFonts w:ascii="ＭＳ 明朝" w:eastAsia="ＭＳ 明朝" w:hAnsi="ＭＳ 明朝"/>
        </w:rPr>
        <w:t>に関する人口統計報告</w:t>
      </w:r>
      <w:r w:rsidR="00C03E03" w:rsidRPr="005D0F22">
        <w:rPr>
          <w:rStyle w:val="a4"/>
          <w:rFonts w:ascii="ＭＳ 明朝" w:eastAsia="ＭＳ 明朝" w:hAnsi="ＭＳ 明朝"/>
        </w:rPr>
        <w:endnoteReference w:id="244"/>
      </w:r>
      <w:r w:rsidRPr="005D0F22">
        <w:rPr>
          <w:rFonts w:ascii="ＭＳ 明朝" w:eastAsia="ＭＳ 明朝" w:hAnsi="ＭＳ 明朝"/>
        </w:rPr>
        <w:t>に</w:t>
      </w:r>
      <w:r w:rsidR="00C23639" w:rsidRPr="005D0F22">
        <w:rPr>
          <w:rFonts w:ascii="ＭＳ 明朝" w:eastAsia="ＭＳ 明朝" w:hAnsi="ＭＳ 明朝" w:hint="eastAsia"/>
        </w:rPr>
        <w:t>分類して</w:t>
      </w:r>
      <w:r w:rsidRPr="005D0F22">
        <w:rPr>
          <w:rFonts w:ascii="ＭＳ 明朝" w:eastAsia="ＭＳ 明朝" w:hAnsi="ＭＳ 明朝"/>
        </w:rPr>
        <w:t>集計されている。2016年には、5,920人の</w:t>
      </w:r>
      <w:r w:rsidR="00C23639" w:rsidRPr="005D0F22">
        <w:rPr>
          <w:rFonts w:ascii="ＭＳ 明朝" w:eastAsia="ＭＳ 明朝" w:hAnsi="ＭＳ 明朝" w:hint="eastAsia"/>
        </w:rPr>
        <w:t>利用者</w:t>
      </w:r>
      <w:r w:rsidRPr="005D0F22">
        <w:rPr>
          <w:rFonts w:ascii="ＭＳ 明朝" w:eastAsia="ＭＳ 明朝" w:hAnsi="ＭＳ 明朝"/>
        </w:rPr>
        <w:t>（同省の</w:t>
      </w:r>
      <w:r w:rsidR="00C23639" w:rsidRPr="005D0F22">
        <w:rPr>
          <w:rFonts w:ascii="ＭＳ 明朝" w:eastAsia="ＭＳ 明朝" w:hAnsi="ＭＳ 明朝" w:hint="eastAsia"/>
        </w:rPr>
        <w:t>利用者</w:t>
      </w:r>
      <w:r w:rsidRPr="005D0F22">
        <w:rPr>
          <w:rFonts w:ascii="ＭＳ 明朝" w:eastAsia="ＭＳ 明朝" w:hAnsi="ＭＳ 明朝"/>
        </w:rPr>
        <w:t>の17.5％）</w:t>
      </w:r>
      <w:r w:rsidR="00C23639" w:rsidRPr="005D0F22">
        <w:rPr>
          <w:rFonts w:ascii="ＭＳ 明朝" w:eastAsia="ＭＳ 明朝" w:hAnsi="ＭＳ 明朝" w:hint="eastAsia"/>
        </w:rPr>
        <w:t>が</w:t>
      </w:r>
      <w:r w:rsidRPr="005D0F22">
        <w:rPr>
          <w:rFonts w:ascii="ＭＳ 明朝" w:eastAsia="ＭＳ 明朝" w:hAnsi="ＭＳ 明朝"/>
        </w:rPr>
        <w:t>マオリ民族</w:t>
      </w:r>
      <w:r w:rsidR="00C23639" w:rsidRPr="005D0F22">
        <w:rPr>
          <w:rFonts w:ascii="ＭＳ 明朝" w:eastAsia="ＭＳ 明朝" w:hAnsi="ＭＳ 明朝" w:hint="eastAsia"/>
        </w:rPr>
        <w:t>として</w:t>
      </w:r>
      <w:r w:rsidRPr="005D0F22">
        <w:rPr>
          <w:rFonts w:ascii="ＭＳ 明朝" w:eastAsia="ＭＳ 明朝" w:hAnsi="ＭＳ 明朝"/>
        </w:rPr>
        <w:t>記録されている。</w:t>
      </w:r>
    </w:p>
    <w:p w14:paraId="1A77644E" w14:textId="77777777" w:rsidR="00AC4B0D" w:rsidRPr="005D0F22" w:rsidRDefault="00AC4B0D" w:rsidP="00647639">
      <w:pPr>
        <w:rPr>
          <w:rFonts w:ascii="ＭＳ 明朝" w:eastAsia="ＭＳ 明朝" w:hAnsi="ＭＳ 明朝"/>
          <w:b/>
          <w:bCs/>
        </w:rPr>
      </w:pPr>
    </w:p>
    <w:p w14:paraId="6F5FB89C" w14:textId="53E53036"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の第29(e)項に対する回答</w:t>
      </w:r>
    </w:p>
    <w:p w14:paraId="1CE77955" w14:textId="7A7F9EDF" w:rsidR="00647639" w:rsidRPr="005D0F22" w:rsidRDefault="00647639" w:rsidP="00647639">
      <w:pPr>
        <w:rPr>
          <w:rFonts w:ascii="ＭＳ 明朝" w:eastAsia="ＭＳ 明朝" w:hAnsi="ＭＳ 明朝"/>
        </w:rPr>
      </w:pPr>
      <w:r w:rsidRPr="005D0F22">
        <w:rPr>
          <w:rFonts w:ascii="ＭＳ 明朝" w:eastAsia="ＭＳ 明朝" w:hAnsi="ＭＳ 明朝"/>
          <w:b/>
          <w:bCs/>
        </w:rPr>
        <w:t>361.</w:t>
      </w:r>
      <w:r w:rsidRPr="005D0F22">
        <w:rPr>
          <w:rFonts w:ascii="ＭＳ 明朝" w:eastAsia="ＭＳ 明朝" w:hAnsi="ＭＳ 明朝"/>
        </w:rPr>
        <w:tab/>
        <w:t>障害者支援システム変革の</w:t>
      </w:r>
      <w:r w:rsidR="00C23639" w:rsidRPr="005D0F22">
        <w:rPr>
          <w:rFonts w:ascii="ＭＳ 明朝" w:eastAsia="ＭＳ 明朝" w:hAnsi="ＭＳ 明朝" w:hint="eastAsia"/>
        </w:rPr>
        <w:t>試行事業</w:t>
      </w:r>
      <w:r w:rsidRPr="005D0F22">
        <w:rPr>
          <w:rFonts w:ascii="ＭＳ 明朝" w:eastAsia="ＭＳ 明朝" w:hAnsi="ＭＳ 明朝"/>
        </w:rPr>
        <w:t>（</w:t>
      </w:r>
      <w:r w:rsidR="00C23639" w:rsidRPr="005D0F22">
        <w:rPr>
          <w:rFonts w:ascii="ＭＳ 明朝" w:eastAsia="ＭＳ 明朝" w:hAnsi="ＭＳ 明朝" w:hint="eastAsia"/>
        </w:rPr>
        <w:t>「はじめに」</w:t>
      </w:r>
      <w:r w:rsidRPr="005D0F22">
        <w:rPr>
          <w:rFonts w:ascii="ＭＳ 明朝" w:eastAsia="ＭＳ 明朝" w:hAnsi="ＭＳ 明朝"/>
        </w:rPr>
        <w:t>参照）は、結果に基づく説明責任の尺度を</w:t>
      </w:r>
      <w:r w:rsidR="0033673D" w:rsidRPr="005D0F22">
        <w:rPr>
          <w:rFonts w:ascii="ＭＳ 明朝" w:eastAsia="ＭＳ 明朝" w:hAnsi="ＭＳ 明朝"/>
        </w:rPr>
        <w:t>事業契約に</w:t>
      </w:r>
      <w:r w:rsidRPr="005D0F22">
        <w:rPr>
          <w:rFonts w:ascii="ＭＳ 明朝" w:eastAsia="ＭＳ 明朝" w:hAnsi="ＭＳ 明朝"/>
        </w:rPr>
        <w:t>導入している。これらの尺度は、障害者、家族、ホアナウ、</w:t>
      </w:r>
      <w:r w:rsidR="00C23639" w:rsidRPr="005D0F22">
        <w:rPr>
          <w:rFonts w:ascii="ＭＳ 明朝" w:eastAsia="ＭＳ 明朝" w:hAnsi="ＭＳ 明朝" w:hint="eastAsia"/>
        </w:rPr>
        <w:t>事業者</w:t>
      </w:r>
      <w:r w:rsidR="00F83E62" w:rsidRPr="005D0F22">
        <w:rPr>
          <w:rFonts w:ascii="ＭＳ 明朝" w:eastAsia="ＭＳ 明朝" w:hAnsi="ＭＳ 明朝" w:hint="eastAsia"/>
        </w:rPr>
        <w:t>が</w:t>
      </w:r>
      <w:r w:rsidR="0033673D" w:rsidRPr="005D0F22">
        <w:rPr>
          <w:rFonts w:ascii="ＭＳ 明朝" w:eastAsia="ＭＳ 明朝" w:hAnsi="ＭＳ 明朝" w:hint="eastAsia"/>
        </w:rPr>
        <w:t>加わっている</w:t>
      </w:r>
      <w:r w:rsidRPr="005D0F22">
        <w:rPr>
          <w:rFonts w:ascii="ＭＳ 明朝" w:eastAsia="ＭＳ 明朝" w:hAnsi="ＭＳ 明朝"/>
        </w:rPr>
        <w:t>一連の</w:t>
      </w:r>
      <w:r w:rsidR="00C23639" w:rsidRPr="005D0F22">
        <w:rPr>
          <w:rFonts w:ascii="ＭＳ 明朝" w:eastAsia="ＭＳ 明朝" w:hAnsi="ＭＳ 明朝" w:hint="eastAsia"/>
        </w:rPr>
        <w:t>検討会</w:t>
      </w:r>
      <w:r w:rsidRPr="005D0F22">
        <w:rPr>
          <w:rFonts w:ascii="ＭＳ 明朝" w:eastAsia="ＭＳ 明朝" w:hAnsi="ＭＳ 明朝"/>
        </w:rPr>
        <w:lastRenderedPageBreak/>
        <w:t>を通じて</w:t>
      </w:r>
      <w:r w:rsidR="0033673D" w:rsidRPr="005D0F22">
        <w:rPr>
          <w:rFonts w:ascii="ＭＳ 明朝" w:eastAsia="ＭＳ 明朝" w:hAnsi="ＭＳ 明朝" w:hint="eastAsia"/>
        </w:rPr>
        <w:t>作成</w:t>
      </w:r>
      <w:r w:rsidRPr="005D0F22">
        <w:rPr>
          <w:rFonts w:ascii="ＭＳ 明朝" w:eastAsia="ＭＳ 明朝" w:hAnsi="ＭＳ 明朝"/>
        </w:rPr>
        <w:t>された。</w:t>
      </w:r>
    </w:p>
    <w:p w14:paraId="77267529" w14:textId="5C13441D" w:rsidR="00647639" w:rsidRPr="005D0F22" w:rsidRDefault="00647639" w:rsidP="00647639">
      <w:pPr>
        <w:rPr>
          <w:rFonts w:ascii="ＭＳ 明朝" w:eastAsia="ＭＳ 明朝" w:hAnsi="ＭＳ 明朝"/>
        </w:rPr>
      </w:pPr>
      <w:r w:rsidRPr="005D0F22">
        <w:rPr>
          <w:rFonts w:ascii="ＭＳ 明朝" w:eastAsia="ＭＳ 明朝" w:hAnsi="ＭＳ 明朝"/>
          <w:b/>
          <w:bCs/>
        </w:rPr>
        <w:t>362.</w:t>
      </w:r>
      <w:r w:rsidRPr="005D0F22">
        <w:rPr>
          <w:rFonts w:ascii="ＭＳ 明朝" w:eastAsia="ＭＳ 明朝" w:hAnsi="ＭＳ 明朝"/>
        </w:rPr>
        <w:tab/>
        <w:t>DPO連合と障害戦略改訂</w:t>
      </w:r>
      <w:r w:rsidR="00C23639" w:rsidRPr="005D0F22">
        <w:rPr>
          <w:rFonts w:ascii="ＭＳ 明朝" w:eastAsia="ＭＳ 明朝" w:hAnsi="ＭＳ 明朝" w:hint="eastAsia"/>
        </w:rPr>
        <w:t>検討</w:t>
      </w:r>
      <w:r w:rsidRPr="005D0F22">
        <w:rPr>
          <w:rFonts w:ascii="ＭＳ 明朝" w:eastAsia="ＭＳ 明朝" w:hAnsi="ＭＳ 明朝"/>
        </w:rPr>
        <w:t>グループは、</w:t>
      </w:r>
      <w:r w:rsidR="00C23639" w:rsidRPr="005D0F22">
        <w:rPr>
          <w:rFonts w:ascii="ＭＳ 明朝" w:eastAsia="ＭＳ 明朝" w:hAnsi="ＭＳ 明朝" w:hint="eastAsia"/>
        </w:rPr>
        <w:t>「</w:t>
      </w:r>
      <w:r w:rsidRPr="005D0F22">
        <w:rPr>
          <w:rFonts w:ascii="ＭＳ 明朝" w:eastAsia="ＭＳ 明朝" w:hAnsi="ＭＳ 明朝"/>
        </w:rPr>
        <w:t>障害戦略</w:t>
      </w:r>
      <w:r w:rsidR="00C23639" w:rsidRPr="005D0F22">
        <w:rPr>
          <w:rFonts w:ascii="ＭＳ 明朝" w:eastAsia="ＭＳ 明朝" w:hAnsi="ＭＳ 明朝" w:hint="eastAsia"/>
        </w:rPr>
        <w:t>：成果枠組み</w:t>
      </w:r>
      <w:r w:rsidR="00F9594C" w:rsidRPr="005D0F22">
        <w:rPr>
          <w:rFonts w:ascii="ＭＳ 明朝" w:eastAsia="ＭＳ 明朝" w:hAnsi="ＭＳ 明朝" w:hint="eastAsia"/>
        </w:rPr>
        <w:t>」（</w:t>
      </w:r>
      <w:r w:rsidR="00F9594C" w:rsidRPr="005D0F22">
        <w:rPr>
          <w:rFonts w:ascii="ＭＳ 明朝" w:eastAsia="ＭＳ 明朝" w:hAnsi="ＭＳ 明朝"/>
        </w:rPr>
        <w:t>Disability Strategy: Outcomes Framework</w:t>
      </w:r>
      <w:r w:rsidR="00F9594C" w:rsidRPr="005D0F22">
        <w:rPr>
          <w:rFonts w:ascii="ＭＳ 明朝" w:eastAsia="ＭＳ 明朝" w:hAnsi="ＭＳ 明朝" w:hint="eastAsia"/>
        </w:rPr>
        <w:t>）</w:t>
      </w:r>
      <w:r w:rsidRPr="005D0F22">
        <w:rPr>
          <w:rFonts w:ascii="ＭＳ 明朝" w:eastAsia="ＭＳ 明朝" w:hAnsi="ＭＳ 明朝"/>
        </w:rPr>
        <w:t>のための28の指標を</w:t>
      </w:r>
      <w:r w:rsidR="0033673D" w:rsidRPr="005D0F22">
        <w:rPr>
          <w:rFonts w:ascii="ＭＳ 明朝" w:eastAsia="ＭＳ 明朝" w:hAnsi="ＭＳ 明朝" w:hint="eastAsia"/>
        </w:rPr>
        <w:t>作成</w:t>
      </w:r>
      <w:r w:rsidRPr="005D0F22">
        <w:rPr>
          <w:rFonts w:ascii="ＭＳ 明朝" w:eastAsia="ＭＳ 明朝" w:hAnsi="ＭＳ 明朝"/>
        </w:rPr>
        <w:t>する共同設計プロセスに参加し</w:t>
      </w:r>
      <w:r w:rsidR="0033673D" w:rsidRPr="005D0F22">
        <w:rPr>
          <w:rFonts w:ascii="ＭＳ 明朝" w:eastAsia="ＭＳ 明朝" w:hAnsi="ＭＳ 明朝" w:hint="eastAsia"/>
        </w:rPr>
        <w:t>ている</w:t>
      </w:r>
      <w:r w:rsidRPr="005D0F22">
        <w:rPr>
          <w:rFonts w:ascii="ＭＳ 明朝" w:eastAsia="ＭＳ 明朝" w:hAnsi="ＭＳ 明朝"/>
        </w:rPr>
        <w:t>。</w:t>
      </w:r>
    </w:p>
    <w:p w14:paraId="1969AA72" w14:textId="55992D0E" w:rsidR="00647639" w:rsidRPr="005D0F22" w:rsidRDefault="00647639" w:rsidP="00647639">
      <w:pPr>
        <w:rPr>
          <w:rFonts w:ascii="ＭＳ 明朝" w:eastAsia="ＭＳ 明朝" w:hAnsi="ＭＳ 明朝"/>
        </w:rPr>
      </w:pPr>
      <w:r w:rsidRPr="005D0F22">
        <w:rPr>
          <w:rFonts w:ascii="ＭＳ 明朝" w:eastAsia="ＭＳ 明朝" w:hAnsi="ＭＳ 明朝"/>
          <w:b/>
          <w:bCs/>
        </w:rPr>
        <w:t>363.</w:t>
      </w:r>
      <w:r w:rsidRPr="005D0F22">
        <w:rPr>
          <w:rFonts w:ascii="ＭＳ 明朝" w:eastAsia="ＭＳ 明朝" w:hAnsi="ＭＳ 明朝"/>
        </w:rPr>
        <w:tab/>
        <w:t>NZでは、</w:t>
      </w:r>
      <w:r w:rsidR="00F9594C" w:rsidRPr="005D0F22">
        <w:rPr>
          <w:rFonts w:ascii="ＭＳ 明朝" w:eastAsia="ＭＳ 明朝" w:hAnsi="ＭＳ 明朝" w:hint="eastAsia"/>
        </w:rPr>
        <w:t>国</w:t>
      </w:r>
      <w:r w:rsidR="0033673D" w:rsidRPr="005D0F22">
        <w:rPr>
          <w:rFonts w:ascii="ＭＳ 明朝" w:eastAsia="ＭＳ 明朝" w:hAnsi="ＭＳ 明朝" w:hint="eastAsia"/>
        </w:rPr>
        <w:t>の</w:t>
      </w:r>
      <w:r w:rsidR="00F9594C" w:rsidRPr="005D0F22">
        <w:rPr>
          <w:rFonts w:ascii="ＭＳ 明朝" w:eastAsia="ＭＳ 明朝" w:hAnsi="ＭＳ 明朝" w:hint="eastAsia"/>
        </w:rPr>
        <w:t>出資する</w:t>
      </w:r>
      <w:r w:rsidRPr="005D0F22">
        <w:rPr>
          <w:rFonts w:ascii="ＭＳ 明朝" w:eastAsia="ＭＳ 明朝" w:hAnsi="ＭＳ 明朝"/>
        </w:rPr>
        <w:t>精神保健施設や精神科病院が閉鎖され</w:t>
      </w:r>
      <w:r w:rsidR="00F9594C" w:rsidRPr="005D0F22">
        <w:rPr>
          <w:rFonts w:ascii="ＭＳ 明朝" w:eastAsia="ＭＳ 明朝" w:hAnsi="ＭＳ 明朝" w:hint="eastAsia"/>
        </w:rPr>
        <w:t>た</w:t>
      </w:r>
      <w:r w:rsidRPr="005D0F22">
        <w:rPr>
          <w:rFonts w:ascii="ＭＳ 明朝" w:eastAsia="ＭＳ 明朝" w:hAnsi="ＭＳ 明朝"/>
        </w:rPr>
        <w:t>。精神保健ケアと障害者支援のほとんどは、地域社会で提供されている。</w:t>
      </w:r>
    </w:p>
    <w:p w14:paraId="05BC9755" w14:textId="25A68813" w:rsidR="00647639" w:rsidRPr="005D0F22" w:rsidRDefault="00647639" w:rsidP="00647639">
      <w:pPr>
        <w:rPr>
          <w:rFonts w:ascii="ＭＳ 明朝" w:eastAsia="ＭＳ 明朝" w:hAnsi="ＭＳ 明朝"/>
        </w:rPr>
      </w:pPr>
      <w:r w:rsidRPr="005D0F22">
        <w:rPr>
          <w:rFonts w:ascii="ＭＳ 明朝" w:eastAsia="ＭＳ 明朝" w:hAnsi="ＭＳ 明朝"/>
          <w:b/>
          <w:bCs/>
        </w:rPr>
        <w:t>364.</w:t>
      </w:r>
      <w:r w:rsidRPr="005D0F22">
        <w:rPr>
          <w:rFonts w:ascii="ＭＳ 明朝" w:eastAsia="ＭＳ 明朝" w:hAnsi="ＭＳ 明朝"/>
        </w:rPr>
        <w:tab/>
        <w:t>政府は、施設に収容されている人や精神科病院に入院している人の登録</w:t>
      </w:r>
      <w:r w:rsidR="0033673D" w:rsidRPr="005D0F22">
        <w:rPr>
          <w:rFonts w:ascii="ＭＳ 明朝" w:eastAsia="ＭＳ 明朝" w:hAnsi="ＭＳ 明朝" w:hint="eastAsia"/>
        </w:rPr>
        <w:t>記録</w:t>
      </w:r>
      <w:r w:rsidRPr="005D0F22">
        <w:rPr>
          <w:rFonts w:ascii="ＭＳ 明朝" w:eastAsia="ＭＳ 明朝" w:hAnsi="ＭＳ 明朝"/>
        </w:rPr>
        <w:t>を</w:t>
      </w:r>
      <w:r w:rsidR="0033673D" w:rsidRPr="005D0F22">
        <w:rPr>
          <w:rFonts w:ascii="ＭＳ 明朝" w:eastAsia="ＭＳ 明朝" w:hAnsi="ＭＳ 明朝" w:hint="eastAsia"/>
        </w:rPr>
        <w:t>保存</w:t>
      </w:r>
      <w:r w:rsidRPr="005D0F22">
        <w:rPr>
          <w:rFonts w:ascii="ＭＳ 明朝" w:eastAsia="ＭＳ 明朝" w:hAnsi="ＭＳ 明朝"/>
        </w:rPr>
        <w:t>していない。</w:t>
      </w:r>
      <w:r w:rsidR="0033673D" w:rsidRPr="005D0F22">
        <w:rPr>
          <w:rFonts w:ascii="ＭＳ 明朝" w:eastAsia="ＭＳ 明朝" w:hAnsi="ＭＳ 明朝" w:hint="eastAsia"/>
        </w:rPr>
        <w:t>それでも、</w:t>
      </w:r>
      <w:r w:rsidRPr="005D0F22">
        <w:rPr>
          <w:rFonts w:ascii="ＭＳ 明朝" w:eastAsia="ＭＳ 明朝" w:hAnsi="ＭＳ 明朝"/>
        </w:rPr>
        <w:t xml:space="preserve">保健省の全国精神保健データベースには、政府が強制入院（病院）治療の対象となっている人の数を監視し、報告できる情報が含まれている。 </w:t>
      </w:r>
    </w:p>
    <w:p w14:paraId="57BC12A7" w14:textId="77777777" w:rsidR="00647639" w:rsidRPr="005D0F22" w:rsidRDefault="00647639" w:rsidP="00647639">
      <w:pPr>
        <w:rPr>
          <w:rFonts w:ascii="ＭＳ 明朝" w:eastAsia="ＭＳ 明朝" w:hAnsi="ＭＳ 明朝"/>
          <w:b/>
          <w:bCs/>
        </w:rPr>
      </w:pPr>
    </w:p>
    <w:p w14:paraId="4397D20F" w14:textId="77777777" w:rsidR="00647639" w:rsidRPr="005D0F22" w:rsidRDefault="00647639" w:rsidP="00647639">
      <w:pPr>
        <w:tabs>
          <w:tab w:val="left" w:pos="426"/>
        </w:tabs>
        <w:ind w:left="320" w:hangingChars="152" w:hanging="320"/>
        <w:rPr>
          <w:rFonts w:ascii="ＭＳ 明朝" w:eastAsia="ＭＳ 明朝" w:hAnsi="ＭＳ 明朝"/>
          <w:b/>
          <w:bCs/>
        </w:rPr>
      </w:pPr>
      <w:r w:rsidRPr="005D0F22">
        <w:rPr>
          <w:rFonts w:ascii="ＭＳ 明朝" w:eastAsia="ＭＳ 明朝" w:hAnsi="ＭＳ 明朝"/>
          <w:b/>
          <w:bCs/>
        </w:rPr>
        <w:t>国際協力（第32条</w:t>
      </w:r>
      <w:r w:rsidRPr="005D0F22">
        <w:rPr>
          <w:rFonts w:ascii="ＭＳ 明朝" w:eastAsia="ＭＳ 明朝" w:hAnsi="ＭＳ 明朝" w:hint="eastAsia"/>
          <w:b/>
          <w:bCs/>
        </w:rPr>
        <w:t>）</w:t>
      </w:r>
    </w:p>
    <w:p w14:paraId="463A186E" w14:textId="50F164F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の第30項に対する回答</w:t>
      </w:r>
    </w:p>
    <w:p w14:paraId="1F2C97BE" w14:textId="2F634777" w:rsidR="00647639" w:rsidRPr="005D0F22" w:rsidRDefault="00647639" w:rsidP="00647639">
      <w:pPr>
        <w:rPr>
          <w:rFonts w:ascii="ＭＳ 明朝" w:eastAsia="ＭＳ 明朝" w:hAnsi="ＭＳ 明朝"/>
        </w:rPr>
      </w:pPr>
      <w:r w:rsidRPr="005D0F22">
        <w:rPr>
          <w:rFonts w:ascii="ＭＳ 明朝" w:eastAsia="ＭＳ 明朝" w:hAnsi="ＭＳ 明朝"/>
          <w:b/>
          <w:bCs/>
        </w:rPr>
        <w:t>365.</w:t>
      </w:r>
      <w:r w:rsidRPr="005D0F22">
        <w:rPr>
          <w:rFonts w:ascii="ＭＳ 明朝" w:eastAsia="ＭＳ 明朝" w:hAnsi="ＭＳ 明朝"/>
        </w:rPr>
        <w:tab/>
        <w:t>NZ</w:t>
      </w:r>
      <w:r w:rsidR="0033673D" w:rsidRPr="005D0F22">
        <w:rPr>
          <w:rFonts w:ascii="ＭＳ 明朝" w:eastAsia="ＭＳ 明朝" w:hAnsi="ＭＳ 明朝" w:hint="eastAsia"/>
        </w:rPr>
        <w:t>国際</w:t>
      </w:r>
      <w:r w:rsidRPr="005D0F22">
        <w:rPr>
          <w:rFonts w:ascii="ＭＳ 明朝" w:eastAsia="ＭＳ 明朝" w:hAnsi="ＭＳ 明朝"/>
        </w:rPr>
        <w:t>援助プログラムは、障害者の権利を促進し、グループや個人をエンパワーするための活動に資金を提供している。</w:t>
      </w:r>
      <w:r w:rsidR="00F9594C" w:rsidRPr="005D0F22">
        <w:rPr>
          <w:rFonts w:ascii="ＭＳ 明朝" w:eastAsia="ＭＳ 明朝" w:hAnsi="ＭＳ 明朝" w:hint="eastAsia"/>
        </w:rPr>
        <w:t>そ</w:t>
      </w:r>
      <w:r w:rsidR="0033673D" w:rsidRPr="005D0F22">
        <w:rPr>
          <w:rFonts w:ascii="ＭＳ 明朝" w:eastAsia="ＭＳ 明朝" w:hAnsi="ＭＳ 明朝" w:hint="eastAsia"/>
        </w:rPr>
        <w:t>れ</w:t>
      </w:r>
      <w:r w:rsidR="00F9594C" w:rsidRPr="005D0F22">
        <w:rPr>
          <w:rFonts w:ascii="ＭＳ 明朝" w:eastAsia="ＭＳ 明朝" w:hAnsi="ＭＳ 明朝" w:hint="eastAsia"/>
        </w:rPr>
        <w:t>には</w:t>
      </w:r>
      <w:r w:rsidR="0033673D" w:rsidRPr="005D0F22">
        <w:rPr>
          <w:rFonts w:ascii="ＭＳ 明朝" w:eastAsia="ＭＳ 明朝" w:hAnsi="ＭＳ 明朝" w:hint="eastAsia"/>
        </w:rPr>
        <w:t>以下</w:t>
      </w:r>
      <w:r w:rsidR="00F9594C" w:rsidRPr="005D0F22">
        <w:rPr>
          <w:rFonts w:ascii="ＭＳ 明朝" w:eastAsia="ＭＳ 明朝" w:hAnsi="ＭＳ 明朝" w:hint="eastAsia"/>
        </w:rPr>
        <w:t>の</w:t>
      </w:r>
      <w:r w:rsidR="0033673D" w:rsidRPr="005D0F22">
        <w:rPr>
          <w:rFonts w:ascii="ＭＳ 明朝" w:eastAsia="ＭＳ 明朝" w:hAnsi="ＭＳ 明朝" w:hint="eastAsia"/>
        </w:rPr>
        <w:t>こと</w:t>
      </w:r>
      <w:r w:rsidR="00F9594C" w:rsidRPr="005D0F22">
        <w:rPr>
          <w:rFonts w:ascii="ＭＳ 明朝" w:eastAsia="ＭＳ 明朝" w:hAnsi="ＭＳ 明朝" w:hint="eastAsia"/>
        </w:rPr>
        <w:t>が含まれる。</w:t>
      </w:r>
    </w:p>
    <w:p w14:paraId="0CC613B7" w14:textId="7087A48A"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インドにおける生産的な農業への参加の障壁を減ら</w:t>
      </w:r>
      <w:r w:rsidR="0033673D" w:rsidRPr="005D0F22">
        <w:rPr>
          <w:rFonts w:ascii="ＭＳ 明朝" w:eastAsia="ＭＳ 明朝" w:hAnsi="ＭＳ 明朝" w:hint="eastAsia"/>
        </w:rPr>
        <w:t>すことによって</w:t>
      </w:r>
      <w:r w:rsidRPr="005D0F22">
        <w:rPr>
          <w:rFonts w:ascii="ＭＳ 明朝" w:eastAsia="ＭＳ 明朝" w:hAnsi="ＭＳ 明朝"/>
        </w:rPr>
        <w:t>、障害者の経済的</w:t>
      </w:r>
      <w:r w:rsidR="00033619" w:rsidRPr="005D0F22">
        <w:rPr>
          <w:rFonts w:ascii="ＭＳ 明朝" w:eastAsia="ＭＳ 明朝" w:hAnsi="ＭＳ 明朝" w:hint="eastAsia"/>
        </w:rPr>
        <w:t>エンパワメント</w:t>
      </w:r>
      <w:r w:rsidRPr="005D0F22">
        <w:rPr>
          <w:rFonts w:ascii="ＭＳ 明朝" w:eastAsia="ＭＳ 明朝" w:hAnsi="ＭＳ 明朝"/>
        </w:rPr>
        <w:t>を促進する。</w:t>
      </w:r>
    </w:p>
    <w:p w14:paraId="25EF1618" w14:textId="78EB0340"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パプアニューギニア</w:t>
      </w:r>
      <w:r w:rsidR="0033673D" w:rsidRPr="005D0F22">
        <w:rPr>
          <w:rFonts w:ascii="ＭＳ 明朝" w:eastAsia="ＭＳ 明朝" w:hAnsi="ＭＳ 明朝" w:hint="eastAsia"/>
        </w:rPr>
        <w:t>における</w:t>
      </w:r>
      <w:r w:rsidRPr="005D0F22">
        <w:rPr>
          <w:rFonts w:ascii="ＭＳ 明朝" w:eastAsia="ＭＳ 明朝" w:hAnsi="ＭＳ 明朝"/>
        </w:rPr>
        <w:t>障害児のための</w:t>
      </w:r>
      <w:r w:rsidR="00F9594C" w:rsidRPr="005D0F22">
        <w:rPr>
          <w:rFonts w:ascii="ＭＳ 明朝" w:eastAsia="ＭＳ 明朝" w:hAnsi="ＭＳ 明朝" w:hint="eastAsia"/>
        </w:rPr>
        <w:t>インクルーシブ</w:t>
      </w:r>
      <w:r w:rsidRPr="005D0F22">
        <w:rPr>
          <w:rFonts w:ascii="ＭＳ 明朝" w:eastAsia="ＭＳ 明朝" w:hAnsi="ＭＳ 明朝"/>
        </w:rPr>
        <w:t>な教育の推進</w:t>
      </w:r>
    </w:p>
    <w:p w14:paraId="602F5C8D" w14:textId="5AD0362B"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NZの人道支援パートナーが、障害</w:t>
      </w:r>
      <w:r w:rsidR="00F9594C" w:rsidRPr="005D0F22">
        <w:rPr>
          <w:rFonts w:ascii="ＭＳ 明朝" w:eastAsia="ＭＳ 明朝" w:hAnsi="ＭＳ 明朝" w:hint="eastAsia"/>
        </w:rPr>
        <w:t>インクルーシブな</w:t>
      </w:r>
      <w:r w:rsidRPr="005D0F22">
        <w:rPr>
          <w:rFonts w:ascii="ＭＳ 明朝" w:eastAsia="ＭＳ 明朝" w:hAnsi="ＭＳ 明朝"/>
        </w:rPr>
        <w:t>人道的対応を設計し、実施するための能力開発のリソースを開発する。</w:t>
      </w:r>
    </w:p>
    <w:p w14:paraId="13FE7227" w14:textId="29B6CBC4"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NZ政府が支援するインフラプロジェクトの設計・開発において、障害者の優先</w:t>
      </w:r>
      <w:r w:rsidR="00F9594C" w:rsidRPr="005D0F22">
        <w:rPr>
          <w:rFonts w:ascii="ＭＳ 明朝" w:eastAsia="ＭＳ 明朝" w:hAnsi="ＭＳ 明朝" w:hint="eastAsia"/>
        </w:rPr>
        <w:t>的扱い</w:t>
      </w:r>
      <w:r w:rsidRPr="005D0F22">
        <w:rPr>
          <w:rFonts w:ascii="ＭＳ 明朝" w:eastAsia="ＭＳ 明朝" w:hAnsi="ＭＳ 明朝"/>
        </w:rPr>
        <w:t>とアクセスを</w:t>
      </w:r>
      <w:r w:rsidR="0033673D" w:rsidRPr="005D0F22">
        <w:rPr>
          <w:rFonts w:ascii="ＭＳ 明朝" w:eastAsia="ＭＳ 明朝" w:hAnsi="ＭＳ 明朝" w:hint="eastAsia"/>
        </w:rPr>
        <w:t>検討事項に加える</w:t>
      </w:r>
      <w:r w:rsidRPr="005D0F22">
        <w:rPr>
          <w:rFonts w:ascii="ＭＳ 明朝" w:eastAsia="ＭＳ 明朝" w:hAnsi="ＭＳ 明朝"/>
        </w:rPr>
        <w:t xml:space="preserve">。 </w:t>
      </w:r>
    </w:p>
    <w:p w14:paraId="35BA4F7E" w14:textId="77777777" w:rsidR="00647639" w:rsidRPr="005D0F22" w:rsidRDefault="00647639" w:rsidP="00647639">
      <w:pPr>
        <w:rPr>
          <w:rFonts w:ascii="ＭＳ 明朝" w:eastAsia="ＭＳ 明朝" w:hAnsi="ＭＳ 明朝"/>
          <w:b/>
          <w:bCs/>
        </w:rPr>
      </w:pPr>
    </w:p>
    <w:p w14:paraId="5872A9EC" w14:textId="77777777" w:rsidR="00647639" w:rsidRPr="005D0F22" w:rsidRDefault="00647639" w:rsidP="00647639">
      <w:pPr>
        <w:rPr>
          <w:rFonts w:ascii="ＭＳ 明朝" w:eastAsia="ＭＳ 明朝" w:hAnsi="ＭＳ 明朝"/>
          <w:b/>
          <w:bCs/>
        </w:rPr>
      </w:pPr>
      <w:r w:rsidRPr="005D0F22">
        <w:rPr>
          <w:rFonts w:ascii="ＭＳ 明朝" w:eastAsia="ＭＳ 明朝" w:hAnsi="ＭＳ 明朝" w:hint="eastAsia"/>
          <w:b/>
          <w:bCs/>
        </w:rPr>
        <w:t>国内における実施及び監視(第33条)</w:t>
      </w:r>
    </w:p>
    <w:p w14:paraId="3DC81332" w14:textId="61452C1D"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の第31項に対する回答</w:t>
      </w:r>
    </w:p>
    <w:p w14:paraId="504F8041" w14:textId="232B0F6B" w:rsidR="00647639" w:rsidRPr="005D0F22" w:rsidRDefault="00647639" w:rsidP="00647639">
      <w:pPr>
        <w:rPr>
          <w:rFonts w:ascii="ＭＳ 明朝" w:eastAsia="ＭＳ 明朝" w:hAnsi="ＭＳ 明朝"/>
        </w:rPr>
      </w:pPr>
      <w:r w:rsidRPr="005D0F22">
        <w:rPr>
          <w:rFonts w:ascii="ＭＳ 明朝" w:eastAsia="ＭＳ 明朝" w:hAnsi="ＭＳ 明朝"/>
          <w:b/>
          <w:bCs/>
        </w:rPr>
        <w:t>366.</w:t>
      </w:r>
      <w:r w:rsidRPr="005D0F22">
        <w:rPr>
          <w:rFonts w:ascii="ＭＳ 明朝" w:eastAsia="ＭＳ 明朝" w:hAnsi="ＭＳ 明朝"/>
        </w:rPr>
        <w:tab/>
        <w:t>IMM</w:t>
      </w:r>
      <w:r w:rsidR="003050A2" w:rsidRPr="005D0F22">
        <w:rPr>
          <w:rFonts w:ascii="ＭＳ 明朝" w:eastAsia="ＭＳ 明朝" w:hAnsi="ＭＳ 明朝" w:hint="eastAsia"/>
        </w:rPr>
        <w:t>(独立監視機構)</w:t>
      </w:r>
      <w:r w:rsidRPr="005D0F22">
        <w:rPr>
          <w:rFonts w:ascii="ＭＳ 明朝" w:eastAsia="ＭＳ 明朝" w:hAnsi="ＭＳ 明朝"/>
        </w:rPr>
        <w:t xml:space="preserve"> は、障害戦略の成果と目標の達成に向けた進捗状況について独立した視点を提供し、</w:t>
      </w:r>
      <w:r w:rsidR="00033619" w:rsidRPr="005D0F22">
        <w:rPr>
          <w:rFonts w:ascii="ＭＳ 明朝" w:eastAsia="ＭＳ 明朝" w:hAnsi="ＭＳ 明朝"/>
        </w:rPr>
        <w:t>政府の</w:t>
      </w:r>
      <w:r w:rsidRPr="005D0F22">
        <w:rPr>
          <w:rFonts w:ascii="ＭＳ 明朝" w:eastAsia="ＭＳ 明朝" w:hAnsi="ＭＳ 明朝"/>
        </w:rPr>
        <w:t>CRPD</w:t>
      </w:r>
      <w:r w:rsidR="0033673D" w:rsidRPr="005D0F22">
        <w:rPr>
          <w:rFonts w:ascii="ＭＳ 明朝" w:eastAsia="ＭＳ 明朝" w:hAnsi="ＭＳ 明朝" w:hint="eastAsia"/>
        </w:rPr>
        <w:t>に関する取り組みを</w:t>
      </w:r>
      <w:r w:rsidRPr="005D0F22">
        <w:rPr>
          <w:rFonts w:ascii="ＭＳ 明朝" w:eastAsia="ＭＳ 明朝" w:hAnsi="ＭＳ 明朝"/>
        </w:rPr>
        <w:t>監視する。</w:t>
      </w:r>
    </w:p>
    <w:p w14:paraId="14F81CED" w14:textId="29455BDE" w:rsidR="00647639" w:rsidRPr="005D0F22" w:rsidRDefault="00647639" w:rsidP="00647639">
      <w:pPr>
        <w:rPr>
          <w:rFonts w:ascii="ＭＳ 明朝" w:eastAsia="ＭＳ 明朝" w:hAnsi="ＭＳ 明朝"/>
        </w:rPr>
      </w:pPr>
      <w:r w:rsidRPr="005D0F22">
        <w:rPr>
          <w:rFonts w:ascii="ＭＳ 明朝" w:eastAsia="ＭＳ 明朝" w:hAnsi="ＭＳ 明朝"/>
          <w:b/>
          <w:bCs/>
        </w:rPr>
        <w:t>367.</w:t>
      </w:r>
      <w:r w:rsidRPr="005D0F22">
        <w:rPr>
          <w:rFonts w:ascii="ＭＳ 明朝" w:eastAsia="ＭＳ 明朝" w:hAnsi="ＭＳ 明朝"/>
        </w:rPr>
        <w:tab/>
        <w:t>2017年には、IMMが特定した6つの重要課題に対応するために、「障害者問題に関する</w:t>
      </w:r>
      <w:r w:rsidR="003050A2" w:rsidRPr="005D0F22">
        <w:rPr>
          <w:rFonts w:ascii="ＭＳ 明朝" w:eastAsia="ＭＳ 明朝" w:hAnsi="ＭＳ 明朝" w:hint="eastAsia"/>
        </w:rPr>
        <w:t>主要</w:t>
      </w:r>
      <w:r w:rsidRPr="005D0F22">
        <w:rPr>
          <w:rFonts w:ascii="ＭＳ 明朝" w:eastAsia="ＭＳ 明朝" w:hAnsi="ＭＳ 明朝"/>
        </w:rPr>
        <w:t>閣僚グループ」が設立された</w:t>
      </w:r>
      <w:r w:rsidR="00C03E03" w:rsidRPr="005D0F22">
        <w:rPr>
          <w:rStyle w:val="a4"/>
          <w:rFonts w:ascii="ＭＳ 明朝" w:eastAsia="ＭＳ 明朝" w:hAnsi="ＭＳ 明朝"/>
        </w:rPr>
        <w:endnoteReference w:id="245"/>
      </w:r>
      <w:r w:rsidRPr="005D0F22">
        <w:rPr>
          <w:rFonts w:ascii="ＭＳ 明朝" w:eastAsia="ＭＳ 明朝" w:hAnsi="ＭＳ 明朝"/>
        </w:rPr>
        <w:t>。このグループは、障害問題</w:t>
      </w:r>
      <w:r w:rsidR="00451CE0" w:rsidRPr="005D0F22">
        <w:rPr>
          <w:rFonts w:ascii="ＭＳ 明朝" w:eastAsia="ＭＳ 明朝" w:hAnsi="ＭＳ 明朝" w:hint="eastAsia"/>
        </w:rPr>
        <w:t>に関する指導者としての立場にある</w:t>
      </w:r>
      <w:r w:rsidRPr="005D0F22">
        <w:rPr>
          <w:rFonts w:ascii="ＭＳ 明朝" w:eastAsia="ＭＳ 明朝" w:hAnsi="ＭＳ 明朝"/>
        </w:rPr>
        <w:t>閣僚の集まりである。政府機関は、これら6つの重要課題を改善するため</w:t>
      </w:r>
      <w:r w:rsidR="00451CE0" w:rsidRPr="005D0F22">
        <w:rPr>
          <w:rFonts w:ascii="ＭＳ 明朝" w:eastAsia="ＭＳ 明朝" w:hAnsi="ＭＳ 明朝" w:hint="eastAsia"/>
        </w:rPr>
        <w:t>の活動に取り組んで</w:t>
      </w:r>
      <w:r w:rsidRPr="005D0F22">
        <w:rPr>
          <w:rFonts w:ascii="ＭＳ 明朝" w:eastAsia="ＭＳ 明朝" w:hAnsi="ＭＳ 明朝"/>
        </w:rPr>
        <w:t>いる。これらは、障害者行動計画2019-2022に盛り込まれる予定である。</w:t>
      </w:r>
    </w:p>
    <w:p w14:paraId="0D7A6560" w14:textId="4805CE49" w:rsidR="00647639" w:rsidRPr="005D0F22" w:rsidRDefault="00647639" w:rsidP="00647639">
      <w:pPr>
        <w:rPr>
          <w:rFonts w:ascii="ＭＳ 明朝" w:eastAsia="ＭＳ 明朝" w:hAnsi="ＭＳ 明朝"/>
        </w:rPr>
      </w:pPr>
      <w:r w:rsidRPr="005D0F22">
        <w:rPr>
          <w:rFonts w:ascii="ＭＳ 明朝" w:eastAsia="ＭＳ 明朝" w:hAnsi="ＭＳ 明朝"/>
          <w:b/>
          <w:bCs/>
        </w:rPr>
        <w:t>368.</w:t>
      </w:r>
      <w:r w:rsidRPr="005D0F22">
        <w:rPr>
          <w:rFonts w:ascii="ＭＳ 明朝" w:eastAsia="ＭＳ 明朝" w:hAnsi="ＭＳ 明朝"/>
        </w:rPr>
        <w:tab/>
        <w:t>IMM報告</w:t>
      </w:r>
      <w:r w:rsidR="00451CE0" w:rsidRPr="005D0F22">
        <w:rPr>
          <w:rFonts w:ascii="ＭＳ 明朝" w:eastAsia="ＭＳ 明朝" w:hAnsi="ＭＳ 明朝" w:hint="eastAsia"/>
        </w:rPr>
        <w:t>から</w:t>
      </w:r>
      <w:r w:rsidRPr="005D0F22">
        <w:rPr>
          <w:rFonts w:ascii="ＭＳ 明朝" w:eastAsia="ＭＳ 明朝" w:hAnsi="ＭＳ 明朝"/>
        </w:rPr>
        <w:t>の提言</w:t>
      </w:r>
      <w:r w:rsidR="003050A2" w:rsidRPr="005D0F22">
        <w:rPr>
          <w:rFonts w:ascii="ＭＳ 明朝" w:eastAsia="ＭＳ 明朝" w:hAnsi="ＭＳ 明朝" w:hint="eastAsia"/>
        </w:rPr>
        <w:t>（</w:t>
      </w:r>
      <w:r w:rsidR="003050A2" w:rsidRPr="005D0F22">
        <w:rPr>
          <w:rFonts w:ascii="ＭＳ 明朝" w:eastAsia="ＭＳ 明朝" w:hAnsi="ＭＳ 明朝"/>
        </w:rPr>
        <w:t>第24条「インクルーシブ教育を受ける権利」</w:t>
      </w:r>
      <w:r w:rsidR="003050A2" w:rsidRPr="005D0F22">
        <w:rPr>
          <w:rFonts w:ascii="ＭＳ 明朝" w:eastAsia="ＭＳ 明朝" w:hAnsi="ＭＳ 明朝" w:hint="eastAsia"/>
        </w:rPr>
        <w:t>）</w:t>
      </w:r>
      <w:r w:rsidRPr="005D0F22">
        <w:rPr>
          <w:rFonts w:ascii="ＭＳ 明朝" w:eastAsia="ＭＳ 明朝" w:hAnsi="ＭＳ 明朝"/>
        </w:rPr>
        <w:t>は、行動に移され</w:t>
      </w:r>
      <w:r w:rsidR="00451CE0" w:rsidRPr="005D0F22">
        <w:rPr>
          <w:rFonts w:ascii="ＭＳ 明朝" w:eastAsia="ＭＳ 明朝" w:hAnsi="ＭＳ 明朝" w:hint="eastAsia"/>
        </w:rPr>
        <w:t>つつあ</w:t>
      </w:r>
      <w:r w:rsidRPr="005D0F22">
        <w:rPr>
          <w:rFonts w:ascii="ＭＳ 明朝" w:eastAsia="ＭＳ 明朝" w:hAnsi="ＭＳ 明朝"/>
        </w:rPr>
        <w:t>る。</w:t>
      </w:r>
      <w:r w:rsidR="003050A2" w:rsidRPr="005D0F22">
        <w:rPr>
          <w:rFonts w:ascii="ＭＳ 明朝" w:eastAsia="ＭＳ 明朝" w:hAnsi="ＭＳ 明朝"/>
        </w:rPr>
        <w:t>障害者</w:t>
      </w:r>
      <w:r w:rsidR="003050A2" w:rsidRPr="005D0F22">
        <w:rPr>
          <w:rFonts w:ascii="ＭＳ 明朝" w:eastAsia="ＭＳ 明朝" w:hAnsi="ＭＳ 明朝" w:hint="eastAsia"/>
        </w:rPr>
        <w:t>の</w:t>
      </w:r>
      <w:r w:rsidRPr="005D0F22">
        <w:rPr>
          <w:rFonts w:ascii="ＭＳ 明朝" w:eastAsia="ＭＳ 明朝" w:hAnsi="ＭＳ 明朝"/>
        </w:rPr>
        <w:t>学校や高等教育から就労への移行を改善するためのワーキンググループを含めて</w:t>
      </w:r>
      <w:r w:rsidR="003050A2" w:rsidRPr="005D0F22">
        <w:rPr>
          <w:rFonts w:ascii="ＭＳ 明朝" w:eastAsia="ＭＳ 明朝" w:hAnsi="ＭＳ 明朝" w:hint="eastAsia"/>
        </w:rPr>
        <w:t>、</w:t>
      </w:r>
      <w:r w:rsidR="003050A2" w:rsidRPr="005D0F22">
        <w:rPr>
          <w:rFonts w:ascii="ＭＳ 明朝" w:eastAsia="ＭＳ 明朝" w:hAnsi="ＭＳ 明朝"/>
        </w:rPr>
        <w:t>障害者の代表者による</w:t>
      </w:r>
      <w:r w:rsidR="00451CE0" w:rsidRPr="005D0F22">
        <w:rPr>
          <w:rFonts w:ascii="ＭＳ 明朝" w:eastAsia="ＭＳ 明朝" w:hAnsi="ＭＳ 明朝" w:hint="eastAsia"/>
        </w:rPr>
        <w:t>いくつかの</w:t>
      </w:r>
      <w:r w:rsidR="003050A2" w:rsidRPr="005D0F22">
        <w:rPr>
          <w:rFonts w:ascii="ＭＳ 明朝" w:eastAsia="ＭＳ 明朝" w:hAnsi="ＭＳ 明朝"/>
        </w:rPr>
        <w:t>諮問グループ</w:t>
      </w:r>
      <w:r w:rsidR="003050A2" w:rsidRPr="005D0F22">
        <w:rPr>
          <w:rFonts w:ascii="ＭＳ 明朝" w:eastAsia="ＭＳ 明朝" w:hAnsi="ＭＳ 明朝" w:hint="eastAsia"/>
        </w:rPr>
        <w:t>が</w:t>
      </w:r>
      <w:r w:rsidRPr="005D0F22">
        <w:rPr>
          <w:rFonts w:ascii="ＭＳ 明朝" w:eastAsia="ＭＳ 明朝" w:hAnsi="ＭＳ 明朝"/>
        </w:rPr>
        <w:t xml:space="preserve">創設されている。 </w:t>
      </w:r>
      <w:r w:rsidRPr="005D0F22">
        <w:rPr>
          <w:rFonts w:ascii="ＭＳ 明朝" w:eastAsia="ＭＳ 明朝" w:hAnsi="ＭＳ 明朝" w:hint="eastAsia"/>
        </w:rPr>
        <w:t xml:space="preserve">　</w:t>
      </w:r>
    </w:p>
    <w:p w14:paraId="1E422A96" w14:textId="77777777" w:rsidR="00AC4B0D" w:rsidRPr="005D0F22" w:rsidRDefault="00AC4B0D" w:rsidP="00647639">
      <w:pPr>
        <w:rPr>
          <w:rFonts w:ascii="ＭＳ 明朝" w:eastAsia="ＭＳ 明朝" w:hAnsi="ＭＳ 明朝"/>
          <w:b/>
          <w:bCs/>
        </w:rPr>
      </w:pPr>
    </w:p>
    <w:p w14:paraId="3F9539D5" w14:textId="714FD242"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の第32(a)項に対する回答</w:t>
      </w:r>
    </w:p>
    <w:p w14:paraId="46B72FAB" w14:textId="44837E51" w:rsidR="00647639" w:rsidRPr="005D0F22" w:rsidRDefault="00647639" w:rsidP="00647639">
      <w:pPr>
        <w:rPr>
          <w:rFonts w:ascii="ＭＳ 明朝" w:eastAsia="ＭＳ 明朝" w:hAnsi="ＭＳ 明朝"/>
        </w:rPr>
      </w:pPr>
      <w:r w:rsidRPr="005D0F22">
        <w:rPr>
          <w:rFonts w:ascii="ＭＳ 明朝" w:eastAsia="ＭＳ 明朝" w:hAnsi="ＭＳ 明朝"/>
          <w:b/>
          <w:bCs/>
        </w:rPr>
        <w:t>369.</w:t>
      </w:r>
      <w:r w:rsidRPr="005D0F22">
        <w:rPr>
          <w:rFonts w:ascii="ＭＳ 明朝" w:eastAsia="ＭＳ 明朝" w:hAnsi="ＭＳ 明朝"/>
        </w:rPr>
        <w:tab/>
        <w:t>IMMは2010年に政府によって設立され</w:t>
      </w:r>
      <w:r w:rsidR="00451CE0" w:rsidRPr="005D0F22">
        <w:rPr>
          <w:rFonts w:ascii="ＭＳ 明朝" w:eastAsia="ＭＳ 明朝" w:hAnsi="ＭＳ 明朝" w:hint="eastAsia"/>
        </w:rPr>
        <w:t>、</w:t>
      </w:r>
      <w:r w:rsidRPr="005D0F22">
        <w:rPr>
          <w:rFonts w:ascii="ＭＳ 明朝" w:eastAsia="ＭＳ 明朝" w:hAnsi="ＭＳ 明朝"/>
        </w:rPr>
        <w:t>人権委員会</w:t>
      </w:r>
      <w:r w:rsidR="00C03E03" w:rsidRPr="005D0F22">
        <w:rPr>
          <w:rStyle w:val="a4"/>
          <w:rFonts w:ascii="ＭＳ 明朝" w:eastAsia="ＭＳ 明朝" w:hAnsi="ＭＳ 明朝"/>
        </w:rPr>
        <w:endnoteReference w:id="246"/>
      </w:r>
      <w:r w:rsidRPr="005D0F22">
        <w:rPr>
          <w:rFonts w:ascii="ＭＳ 明朝" w:eastAsia="ＭＳ 明朝" w:hAnsi="ＭＳ 明朝"/>
        </w:rPr>
        <w:t>、オンブズマン事務所、DPO連合</w:t>
      </w:r>
      <w:r w:rsidR="00451CE0" w:rsidRPr="005D0F22">
        <w:rPr>
          <w:rFonts w:ascii="ＭＳ 明朝" w:eastAsia="ＭＳ 明朝" w:hAnsi="ＭＳ 明朝" w:hint="eastAsia"/>
        </w:rPr>
        <w:t>によって</w:t>
      </w:r>
      <w:r w:rsidRPr="005D0F22">
        <w:rPr>
          <w:rFonts w:ascii="ＭＳ 明朝" w:eastAsia="ＭＳ 明朝" w:hAnsi="ＭＳ 明朝"/>
        </w:rPr>
        <w:t>構成されている。</w:t>
      </w:r>
    </w:p>
    <w:p w14:paraId="7CAC8A56" w14:textId="5CA8C355" w:rsidR="00647639" w:rsidRPr="005D0F22" w:rsidRDefault="00647639" w:rsidP="00647639">
      <w:pPr>
        <w:rPr>
          <w:rFonts w:ascii="ＭＳ 明朝" w:eastAsia="ＭＳ 明朝" w:hAnsi="ＭＳ 明朝"/>
        </w:rPr>
      </w:pPr>
      <w:r w:rsidRPr="005D0F22">
        <w:rPr>
          <w:rFonts w:ascii="ＭＳ 明朝" w:eastAsia="ＭＳ 明朝" w:hAnsi="ＭＳ 明朝"/>
          <w:b/>
          <w:bCs/>
        </w:rPr>
        <w:t>370.</w:t>
      </w:r>
      <w:r w:rsidRPr="005D0F22">
        <w:rPr>
          <w:rFonts w:ascii="ＭＳ 明朝" w:eastAsia="ＭＳ 明朝" w:hAnsi="ＭＳ 明朝"/>
        </w:rPr>
        <w:tab/>
        <w:t>人権委員会とオンブズマン事務所は、法令により設立され、政府から独立して活動する権限を</w:t>
      </w:r>
      <w:r w:rsidR="00451CE0" w:rsidRPr="005D0F22">
        <w:rPr>
          <w:rFonts w:ascii="ＭＳ 明朝" w:eastAsia="ＭＳ 明朝" w:hAnsi="ＭＳ 明朝" w:hint="eastAsia"/>
        </w:rPr>
        <w:t>有して</w:t>
      </w:r>
      <w:r w:rsidRPr="005D0F22">
        <w:rPr>
          <w:rFonts w:ascii="ＭＳ 明朝" w:eastAsia="ＭＳ 明朝" w:hAnsi="ＭＳ 明朝"/>
        </w:rPr>
        <w:t>いる。国会の事務所として、オンブズマン事務所は</w:t>
      </w:r>
      <w:r w:rsidR="003050A2" w:rsidRPr="005D0F22">
        <w:rPr>
          <w:rFonts w:ascii="ＭＳ 明朝" w:eastAsia="ＭＳ 明朝" w:hAnsi="ＭＳ 明朝" w:hint="eastAsia"/>
        </w:rPr>
        <w:t>国会</w:t>
      </w:r>
      <w:r w:rsidRPr="005D0F22">
        <w:rPr>
          <w:rFonts w:ascii="ＭＳ 明朝" w:eastAsia="ＭＳ 明朝" w:hAnsi="ＭＳ 明朝"/>
        </w:rPr>
        <w:t>に対してのみ責任を負う。</w:t>
      </w:r>
    </w:p>
    <w:p w14:paraId="0243EF92" w14:textId="2F7EE6DA" w:rsidR="00647639" w:rsidRPr="005D0F22" w:rsidRDefault="00647639" w:rsidP="00647639">
      <w:pPr>
        <w:rPr>
          <w:rFonts w:ascii="ＭＳ 明朝" w:eastAsia="ＭＳ 明朝" w:hAnsi="ＭＳ 明朝"/>
        </w:rPr>
      </w:pPr>
      <w:r w:rsidRPr="005D0F22">
        <w:rPr>
          <w:rFonts w:ascii="ＭＳ 明朝" w:eastAsia="ＭＳ 明朝" w:hAnsi="ＭＳ 明朝"/>
          <w:b/>
          <w:bCs/>
        </w:rPr>
        <w:lastRenderedPageBreak/>
        <w:t>371.</w:t>
      </w:r>
      <w:r w:rsidRPr="005D0F22">
        <w:rPr>
          <w:rFonts w:ascii="ＭＳ 明朝" w:eastAsia="ＭＳ 明朝" w:hAnsi="ＭＳ 明朝"/>
        </w:rPr>
        <w:tab/>
        <w:t>DPO連合の</w:t>
      </w:r>
      <w:r w:rsidR="00451CE0" w:rsidRPr="005D0F22">
        <w:rPr>
          <w:rFonts w:ascii="ＭＳ 明朝" w:eastAsia="ＭＳ 明朝" w:hAnsi="ＭＳ 明朝" w:hint="eastAsia"/>
        </w:rPr>
        <w:t>加入団体</w:t>
      </w:r>
      <w:r w:rsidRPr="005D0F22">
        <w:rPr>
          <w:rFonts w:ascii="ＭＳ 明朝" w:eastAsia="ＭＳ 明朝" w:hAnsi="ＭＳ 明朝"/>
        </w:rPr>
        <w:t>は、それぞれ独立して設立された市民社会組織で、政府から独立している。</w:t>
      </w:r>
    </w:p>
    <w:p w14:paraId="034A5DEE" w14:textId="04F213A7" w:rsidR="00647639" w:rsidRPr="005D0F22" w:rsidRDefault="00647639" w:rsidP="00647639">
      <w:pPr>
        <w:rPr>
          <w:rFonts w:ascii="ＭＳ 明朝" w:eastAsia="ＭＳ 明朝" w:hAnsi="ＭＳ 明朝"/>
        </w:rPr>
      </w:pPr>
      <w:r w:rsidRPr="005D0F22">
        <w:rPr>
          <w:rFonts w:ascii="ＭＳ 明朝" w:eastAsia="ＭＳ 明朝" w:hAnsi="ＭＳ 明朝"/>
          <w:b/>
          <w:bCs/>
        </w:rPr>
        <w:t>372.</w:t>
      </w:r>
      <w:r w:rsidRPr="005D0F22">
        <w:rPr>
          <w:rFonts w:ascii="ＭＳ 明朝" w:eastAsia="ＭＳ 明朝" w:hAnsi="ＭＳ 明朝"/>
        </w:rPr>
        <w:tab/>
        <w:t>2010年、政府は3つのパートナーすべてに資金を提供し、既存の権限の範囲内で</w:t>
      </w:r>
      <w:r w:rsidR="003050A2" w:rsidRPr="005D0F22">
        <w:rPr>
          <w:rFonts w:ascii="ＭＳ 明朝" w:eastAsia="ＭＳ 明朝" w:hAnsi="ＭＳ 明朝"/>
        </w:rPr>
        <w:t>IMMとして</w:t>
      </w:r>
      <w:r w:rsidRPr="005D0F22">
        <w:rPr>
          <w:rFonts w:ascii="ＭＳ 明朝" w:eastAsia="ＭＳ 明朝" w:hAnsi="ＭＳ 明朝"/>
        </w:rPr>
        <w:t>追加的な活動を行う</w:t>
      </w:r>
      <w:r w:rsidR="00D46608" w:rsidRPr="005D0F22">
        <w:rPr>
          <w:rFonts w:ascii="ＭＳ 明朝" w:eastAsia="ＭＳ 明朝" w:hAnsi="ＭＳ 明朝" w:hint="eastAsia"/>
        </w:rPr>
        <w:t>ことができる</w:t>
      </w:r>
      <w:r w:rsidRPr="005D0F22">
        <w:rPr>
          <w:rFonts w:ascii="ＭＳ 明朝" w:eastAsia="ＭＳ 明朝" w:hAnsi="ＭＳ 明朝"/>
        </w:rPr>
        <w:t>ようにした。人権委員会への資金提供は期限付きであったが、オンブズマン事務所への資金提供は</w:t>
      </w:r>
      <w:r w:rsidR="00D46608" w:rsidRPr="005D0F22">
        <w:rPr>
          <w:rFonts w:ascii="ＭＳ 明朝" w:eastAsia="ＭＳ 明朝" w:hAnsi="ＭＳ 明朝" w:hint="eastAsia"/>
        </w:rPr>
        <w:t>日常的資金</w:t>
      </w:r>
      <w:r w:rsidRPr="005D0F22">
        <w:rPr>
          <w:rFonts w:ascii="ＭＳ 明朝" w:eastAsia="ＭＳ 明朝" w:hAnsi="ＭＳ 明朝"/>
        </w:rPr>
        <w:t>に組み</w:t>
      </w:r>
      <w:r w:rsidR="00D46608" w:rsidRPr="005D0F22">
        <w:rPr>
          <w:rFonts w:ascii="ＭＳ 明朝" w:eastAsia="ＭＳ 明朝" w:hAnsi="ＭＳ 明朝" w:hint="eastAsia"/>
        </w:rPr>
        <w:t>入れられた</w:t>
      </w:r>
      <w:r w:rsidRPr="005D0F22">
        <w:rPr>
          <w:rFonts w:ascii="ＭＳ 明朝" w:eastAsia="ＭＳ 明朝" w:hAnsi="ＭＳ 明朝"/>
        </w:rPr>
        <w:t>。</w:t>
      </w:r>
    </w:p>
    <w:p w14:paraId="5702152E" w14:textId="4B00F78F" w:rsidR="00647639" w:rsidRPr="005D0F22" w:rsidRDefault="00647639" w:rsidP="00647639">
      <w:pPr>
        <w:rPr>
          <w:rFonts w:ascii="ＭＳ 明朝" w:eastAsia="ＭＳ 明朝" w:hAnsi="ＭＳ 明朝"/>
        </w:rPr>
      </w:pPr>
      <w:r w:rsidRPr="005D0F22">
        <w:rPr>
          <w:rFonts w:ascii="ＭＳ 明朝" w:eastAsia="ＭＳ 明朝" w:hAnsi="ＭＳ 明朝"/>
          <w:b/>
          <w:bCs/>
        </w:rPr>
        <w:t>373.</w:t>
      </w:r>
      <w:r w:rsidRPr="005D0F22">
        <w:rPr>
          <w:rFonts w:ascii="ＭＳ 明朝" w:eastAsia="ＭＳ 明朝" w:hAnsi="ＭＳ 明朝"/>
        </w:rPr>
        <w:tab/>
        <w:t>障害者問題局は、障害者主導の監視</w:t>
      </w:r>
      <w:r w:rsidR="003050A2" w:rsidRPr="005D0F22">
        <w:rPr>
          <w:rFonts w:ascii="ＭＳ 明朝" w:eastAsia="ＭＳ 明朝" w:hAnsi="ＭＳ 明朝" w:hint="eastAsia"/>
        </w:rPr>
        <w:t>のために</w:t>
      </w:r>
      <w:r w:rsidRPr="005D0F22">
        <w:rPr>
          <w:rFonts w:ascii="ＭＳ 明朝" w:eastAsia="ＭＳ 明朝" w:hAnsi="ＭＳ 明朝"/>
        </w:rPr>
        <w:t>DPO連合に継続</w:t>
      </w:r>
      <w:r w:rsidR="00D46608" w:rsidRPr="005D0F22">
        <w:rPr>
          <w:rFonts w:ascii="ＭＳ 明朝" w:eastAsia="ＭＳ 明朝" w:hAnsi="ＭＳ 明朝" w:hint="eastAsia"/>
        </w:rPr>
        <w:t>して</w:t>
      </w:r>
      <w:r w:rsidRPr="005D0F22">
        <w:rPr>
          <w:rFonts w:ascii="ＭＳ 明朝" w:eastAsia="ＭＳ 明朝" w:hAnsi="ＭＳ 明朝"/>
        </w:rPr>
        <w:t>資金を提供している（質問4参照）。</w:t>
      </w:r>
    </w:p>
    <w:p w14:paraId="477D0FD2" w14:textId="0ED1C1D4" w:rsidR="00647639" w:rsidRPr="005D0F22" w:rsidRDefault="00647639" w:rsidP="00647639">
      <w:pPr>
        <w:rPr>
          <w:rFonts w:ascii="ＭＳ 明朝" w:eastAsia="ＭＳ 明朝" w:hAnsi="ＭＳ 明朝"/>
        </w:rPr>
      </w:pPr>
      <w:r w:rsidRPr="005D0F22">
        <w:rPr>
          <w:rFonts w:ascii="ＭＳ 明朝" w:eastAsia="ＭＳ 明朝" w:hAnsi="ＭＳ 明朝"/>
          <w:b/>
          <w:bCs/>
        </w:rPr>
        <w:t>374.</w:t>
      </w:r>
      <w:r w:rsidRPr="005D0F22">
        <w:rPr>
          <w:rFonts w:ascii="ＭＳ 明朝" w:eastAsia="ＭＳ 明朝" w:hAnsi="ＭＳ 明朝"/>
        </w:rPr>
        <w:tab/>
        <w:t>IMMは、独自の作業計画、活動、</w:t>
      </w:r>
      <w:r w:rsidR="00D46608" w:rsidRPr="005D0F22">
        <w:rPr>
          <w:rFonts w:ascii="ＭＳ 明朝" w:eastAsia="ＭＳ 明朝" w:hAnsi="ＭＳ 明朝" w:hint="eastAsia"/>
        </w:rPr>
        <w:t>および</w:t>
      </w:r>
      <w:r w:rsidRPr="005D0F22">
        <w:rPr>
          <w:rFonts w:ascii="ＭＳ 明朝" w:eastAsia="ＭＳ 明朝" w:hAnsi="ＭＳ 明朝"/>
        </w:rPr>
        <w:t>利用可能な</w:t>
      </w:r>
      <w:r w:rsidR="003050A2" w:rsidRPr="005D0F22">
        <w:rPr>
          <w:rFonts w:ascii="ＭＳ 明朝" w:eastAsia="ＭＳ 明朝" w:hAnsi="ＭＳ 明朝"/>
        </w:rPr>
        <w:t>人的、財政的、技術的</w:t>
      </w:r>
      <w:r w:rsidRPr="005D0F22">
        <w:rPr>
          <w:rFonts w:ascii="ＭＳ 明朝" w:eastAsia="ＭＳ 明朝" w:hAnsi="ＭＳ 明朝"/>
        </w:rPr>
        <w:t>資源の配分を決定する。IMMは、少なくとも年1回、閣僚と会合を持ち、障害者に影響を</w:t>
      </w:r>
      <w:r w:rsidR="00D46608" w:rsidRPr="005D0F22">
        <w:rPr>
          <w:rFonts w:ascii="ＭＳ 明朝" w:eastAsia="ＭＳ 明朝" w:hAnsi="ＭＳ 明朝" w:hint="eastAsia"/>
        </w:rPr>
        <w:t>及ぼしている重要</w:t>
      </w:r>
      <w:r w:rsidRPr="005D0F22">
        <w:rPr>
          <w:rFonts w:ascii="ＭＳ 明朝" w:eastAsia="ＭＳ 明朝" w:hAnsi="ＭＳ 明朝"/>
        </w:rPr>
        <w:t>優先事項について話し合う。</w:t>
      </w:r>
    </w:p>
    <w:p w14:paraId="2103CA1D" w14:textId="77777777" w:rsidR="00AC4B0D" w:rsidRPr="005D0F22" w:rsidRDefault="00AC4B0D" w:rsidP="00647639">
      <w:pPr>
        <w:rPr>
          <w:rFonts w:ascii="ＭＳ 明朝" w:eastAsia="ＭＳ 明朝" w:hAnsi="ＭＳ 明朝"/>
          <w:b/>
          <w:bCs/>
        </w:rPr>
      </w:pPr>
    </w:p>
    <w:p w14:paraId="5AD883F5" w14:textId="6B6872AA"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の第32(b)項に対する回答</w:t>
      </w:r>
    </w:p>
    <w:p w14:paraId="03E2FA2B" w14:textId="1CAF2DF7" w:rsidR="00647639" w:rsidRPr="005D0F22" w:rsidRDefault="00647639" w:rsidP="00647639">
      <w:pPr>
        <w:rPr>
          <w:rFonts w:ascii="ＭＳ 明朝" w:eastAsia="ＭＳ 明朝" w:hAnsi="ＭＳ 明朝"/>
        </w:rPr>
      </w:pPr>
      <w:r w:rsidRPr="005D0F22">
        <w:rPr>
          <w:rFonts w:ascii="ＭＳ 明朝" w:eastAsia="ＭＳ 明朝" w:hAnsi="ＭＳ 明朝"/>
          <w:b/>
          <w:bCs/>
        </w:rPr>
        <w:t>375.</w:t>
      </w:r>
      <w:r w:rsidRPr="005D0F22">
        <w:rPr>
          <w:rFonts w:ascii="ＭＳ 明朝" w:eastAsia="ＭＳ 明朝" w:hAnsi="ＭＳ 明朝"/>
        </w:rPr>
        <w:tab/>
        <w:t>IMMの見直しは行われて</w:t>
      </w:r>
      <w:r w:rsidR="00D46608" w:rsidRPr="005D0F22">
        <w:rPr>
          <w:rFonts w:ascii="ＭＳ 明朝" w:eastAsia="ＭＳ 明朝" w:hAnsi="ＭＳ 明朝" w:hint="eastAsia"/>
        </w:rPr>
        <w:t>きて</w:t>
      </w:r>
      <w:r w:rsidRPr="005D0F22">
        <w:rPr>
          <w:rFonts w:ascii="ＭＳ 明朝" w:eastAsia="ＭＳ 明朝" w:hAnsi="ＭＳ 明朝"/>
        </w:rPr>
        <w:t>いない。</w:t>
      </w:r>
    </w:p>
    <w:p w14:paraId="35A3F753" w14:textId="7F941174" w:rsidR="00647639" w:rsidRPr="005D0F22" w:rsidRDefault="00647639" w:rsidP="00647639">
      <w:pPr>
        <w:rPr>
          <w:rFonts w:ascii="ＭＳ 明朝" w:eastAsia="ＭＳ 明朝" w:hAnsi="ＭＳ 明朝"/>
        </w:rPr>
      </w:pPr>
      <w:r w:rsidRPr="005D0F22">
        <w:rPr>
          <w:rFonts w:ascii="ＭＳ 明朝" w:eastAsia="ＭＳ 明朝" w:hAnsi="ＭＳ 明朝"/>
          <w:b/>
          <w:bCs/>
        </w:rPr>
        <w:t>376.</w:t>
      </w:r>
      <w:r w:rsidRPr="005D0F22">
        <w:rPr>
          <w:rFonts w:ascii="ＭＳ 明朝" w:eastAsia="ＭＳ 明朝" w:hAnsi="ＭＳ 明朝"/>
        </w:rPr>
        <w:tab/>
        <w:t>2016/2017 年、障害者問題局は、条約連合監視グループ（DPO 連合が監督）が</w:t>
      </w:r>
      <w:r w:rsidR="00D46608" w:rsidRPr="005D0F22">
        <w:rPr>
          <w:rFonts w:ascii="ＭＳ 明朝" w:eastAsia="ＭＳ 明朝" w:hAnsi="ＭＳ 明朝" w:hint="eastAsia"/>
        </w:rPr>
        <w:t>提示</w:t>
      </w:r>
      <w:r w:rsidRPr="005D0F22">
        <w:rPr>
          <w:rFonts w:ascii="ＭＳ 明朝" w:eastAsia="ＭＳ 明朝" w:hAnsi="ＭＳ 明朝"/>
        </w:rPr>
        <w:t xml:space="preserve">したIMM </w:t>
      </w:r>
      <w:r w:rsidR="003050A2" w:rsidRPr="005D0F22">
        <w:rPr>
          <w:rFonts w:ascii="ＭＳ 明朝" w:eastAsia="ＭＳ 明朝" w:hAnsi="ＭＳ 明朝" w:hint="eastAsia"/>
        </w:rPr>
        <w:t>報告の中</w:t>
      </w:r>
      <w:r w:rsidRPr="005D0F22">
        <w:rPr>
          <w:rFonts w:ascii="ＭＳ 明朝" w:eastAsia="ＭＳ 明朝" w:hAnsi="ＭＳ 明朝"/>
        </w:rPr>
        <w:t>の障害者主導の監視部分の独立した</w:t>
      </w:r>
      <w:r w:rsidR="003050A2" w:rsidRPr="005D0F22">
        <w:rPr>
          <w:rFonts w:ascii="ＭＳ 明朝" w:eastAsia="ＭＳ 明朝" w:hAnsi="ＭＳ 明朝" w:hint="eastAsia"/>
        </w:rPr>
        <w:t>検討</w:t>
      </w:r>
      <w:r w:rsidRPr="005D0F22">
        <w:rPr>
          <w:rFonts w:ascii="ＭＳ 明朝" w:eastAsia="ＭＳ 明朝" w:hAnsi="ＭＳ 明朝"/>
        </w:rPr>
        <w:t>を依頼した。こ</w:t>
      </w:r>
      <w:r w:rsidR="00C339F3" w:rsidRPr="005D0F22">
        <w:rPr>
          <w:rFonts w:ascii="ＭＳ 明朝" w:eastAsia="ＭＳ 明朝" w:hAnsi="ＭＳ 明朝" w:hint="eastAsia"/>
        </w:rPr>
        <w:t>こ</w:t>
      </w:r>
      <w:r w:rsidRPr="005D0F22">
        <w:rPr>
          <w:rFonts w:ascii="ＭＳ 明朝" w:eastAsia="ＭＳ 明朝" w:hAnsi="ＭＳ 明朝"/>
        </w:rPr>
        <w:t>では、障害者主導の監視</w:t>
      </w:r>
      <w:r w:rsidR="003050A2" w:rsidRPr="005D0F22">
        <w:rPr>
          <w:rFonts w:ascii="ＭＳ 明朝" w:eastAsia="ＭＳ 明朝" w:hAnsi="ＭＳ 明朝" w:hint="eastAsia"/>
        </w:rPr>
        <w:t>がその権利をどう</w:t>
      </w:r>
      <w:r w:rsidR="00D46608" w:rsidRPr="005D0F22">
        <w:rPr>
          <w:rFonts w:ascii="ＭＳ 明朝" w:eastAsia="ＭＳ 明朝" w:hAnsi="ＭＳ 明朝" w:hint="eastAsia"/>
        </w:rPr>
        <w:t>実現</w:t>
      </w:r>
      <w:r w:rsidR="003050A2" w:rsidRPr="005D0F22">
        <w:rPr>
          <w:rFonts w:ascii="ＭＳ 明朝" w:eastAsia="ＭＳ 明朝" w:hAnsi="ＭＳ 明朝" w:hint="eastAsia"/>
        </w:rPr>
        <w:t>したか、および</w:t>
      </w:r>
      <w:r w:rsidR="00C339F3" w:rsidRPr="005D0F22">
        <w:rPr>
          <w:rFonts w:ascii="ＭＳ 明朝" w:eastAsia="ＭＳ 明朝" w:hAnsi="ＭＳ 明朝"/>
        </w:rPr>
        <w:t>今後の取り</w:t>
      </w:r>
      <w:r w:rsidR="00C339F3" w:rsidRPr="005D0F22">
        <w:rPr>
          <w:rFonts w:ascii="ＭＳ 明朝" w:eastAsia="ＭＳ 明朝" w:hAnsi="ＭＳ 明朝" w:hint="eastAsia"/>
        </w:rPr>
        <w:t>組み</w:t>
      </w:r>
      <w:r w:rsidR="00C339F3" w:rsidRPr="005D0F22">
        <w:rPr>
          <w:rFonts w:ascii="ＭＳ 明朝" w:eastAsia="ＭＳ 明朝" w:hAnsi="ＭＳ 明朝"/>
        </w:rPr>
        <w:t>に</w:t>
      </w:r>
      <w:r w:rsidR="00D46608" w:rsidRPr="005D0F22">
        <w:rPr>
          <w:rFonts w:ascii="ＭＳ 明朝" w:eastAsia="ＭＳ 明朝" w:hAnsi="ＭＳ 明朝" w:hint="eastAsia"/>
        </w:rPr>
        <w:t>関する</w:t>
      </w:r>
      <w:r w:rsidR="00C339F3" w:rsidRPr="005D0F22">
        <w:rPr>
          <w:rFonts w:ascii="ＭＳ 明朝" w:eastAsia="ＭＳ 明朝" w:hAnsi="ＭＳ 明朝" w:hint="eastAsia"/>
        </w:rPr>
        <w:t>その</w:t>
      </w:r>
      <w:r w:rsidR="00C339F3" w:rsidRPr="005D0F22">
        <w:rPr>
          <w:rFonts w:ascii="ＭＳ 明朝" w:eastAsia="ＭＳ 明朝" w:hAnsi="ＭＳ 明朝"/>
        </w:rPr>
        <w:t>勧告</w:t>
      </w:r>
      <w:r w:rsidR="00C339F3" w:rsidRPr="005D0F22">
        <w:rPr>
          <w:rFonts w:ascii="ＭＳ 明朝" w:eastAsia="ＭＳ 明朝" w:hAnsi="ＭＳ 明朝" w:hint="eastAsia"/>
        </w:rPr>
        <w:t>の</w:t>
      </w:r>
      <w:r w:rsidRPr="005D0F22">
        <w:rPr>
          <w:rFonts w:ascii="ＭＳ 明朝" w:eastAsia="ＭＳ 明朝" w:hAnsi="ＭＳ 明朝"/>
        </w:rPr>
        <w:t>有効性と効率性</w:t>
      </w:r>
      <w:r w:rsidR="00C339F3" w:rsidRPr="005D0F22">
        <w:rPr>
          <w:rFonts w:ascii="ＭＳ 明朝" w:eastAsia="ＭＳ 明朝" w:hAnsi="ＭＳ 明朝" w:hint="eastAsia"/>
        </w:rPr>
        <w:t>について</w:t>
      </w:r>
      <w:r w:rsidRPr="005D0F22">
        <w:rPr>
          <w:rFonts w:ascii="ＭＳ 明朝" w:eastAsia="ＭＳ 明朝" w:hAnsi="ＭＳ 明朝"/>
        </w:rPr>
        <w:t>検討し</w:t>
      </w:r>
      <w:r w:rsidR="00C339F3" w:rsidRPr="005D0F22">
        <w:rPr>
          <w:rFonts w:ascii="ＭＳ 明朝" w:eastAsia="ＭＳ 明朝" w:hAnsi="ＭＳ 明朝" w:hint="eastAsia"/>
        </w:rPr>
        <w:t>た</w:t>
      </w:r>
      <w:r w:rsidR="00C03E03" w:rsidRPr="005D0F22">
        <w:rPr>
          <w:rStyle w:val="a4"/>
          <w:rFonts w:ascii="ＭＳ 明朝" w:eastAsia="ＭＳ 明朝" w:hAnsi="ＭＳ 明朝"/>
        </w:rPr>
        <w:endnoteReference w:id="247"/>
      </w:r>
      <w:r w:rsidRPr="005D0F22">
        <w:rPr>
          <w:rFonts w:ascii="ＭＳ 明朝" w:eastAsia="ＭＳ 明朝" w:hAnsi="ＭＳ 明朝"/>
        </w:rPr>
        <w:t xml:space="preserve">。 </w:t>
      </w:r>
    </w:p>
    <w:p w14:paraId="6E53EB5D" w14:textId="653F0EC0" w:rsidR="00647639" w:rsidRPr="005D0F22" w:rsidRDefault="00647639" w:rsidP="00647639">
      <w:pPr>
        <w:rPr>
          <w:rFonts w:ascii="ＭＳ 明朝" w:eastAsia="ＭＳ 明朝" w:hAnsi="ＭＳ 明朝"/>
        </w:rPr>
      </w:pPr>
      <w:r w:rsidRPr="005D0F22">
        <w:rPr>
          <w:rFonts w:ascii="ＭＳ 明朝" w:eastAsia="ＭＳ 明朝" w:hAnsi="ＭＳ 明朝"/>
          <w:b/>
          <w:bCs/>
        </w:rPr>
        <w:t>377.</w:t>
      </w:r>
      <w:r w:rsidRPr="005D0F22">
        <w:rPr>
          <w:rFonts w:ascii="ＭＳ 明朝" w:eastAsia="ＭＳ 明朝" w:hAnsi="ＭＳ 明朝"/>
        </w:rPr>
        <w:tab/>
        <w:t>2018 年</w:t>
      </w:r>
      <w:r w:rsidR="00C339F3" w:rsidRPr="005D0F22">
        <w:rPr>
          <w:rFonts w:ascii="ＭＳ 明朝" w:eastAsia="ＭＳ 明朝" w:hAnsi="ＭＳ 明朝" w:hint="eastAsia"/>
        </w:rPr>
        <w:t>には</w:t>
      </w:r>
      <w:r w:rsidRPr="005D0F22">
        <w:rPr>
          <w:rFonts w:ascii="ＭＳ 明朝" w:eastAsia="ＭＳ 明朝" w:hAnsi="ＭＳ 明朝"/>
        </w:rPr>
        <w:t>、DPO 連合は障害者問題局と協力して、障害者主導の効果的な監視手法が</w:t>
      </w:r>
      <w:r w:rsidR="00C339F3" w:rsidRPr="005D0F22">
        <w:rPr>
          <w:rFonts w:ascii="ＭＳ 明朝" w:eastAsia="ＭＳ 明朝" w:hAnsi="ＭＳ 明朝" w:hint="eastAsia"/>
        </w:rPr>
        <w:t>使われている</w:t>
      </w:r>
      <w:r w:rsidRPr="005D0F22">
        <w:rPr>
          <w:rFonts w:ascii="ＭＳ 明朝" w:eastAsia="ＭＳ 明朝" w:hAnsi="ＭＳ 明朝"/>
        </w:rPr>
        <w:t>ことを確認した。</w:t>
      </w:r>
    </w:p>
    <w:p w14:paraId="2479422D" w14:textId="7E9CE918" w:rsidR="00647639" w:rsidRPr="005D0F22" w:rsidRDefault="00647639" w:rsidP="00647639">
      <w:pPr>
        <w:rPr>
          <w:rFonts w:ascii="ＭＳ 明朝" w:eastAsia="ＭＳ 明朝" w:hAnsi="ＭＳ 明朝"/>
        </w:rPr>
      </w:pPr>
      <w:r w:rsidRPr="005D0F22">
        <w:rPr>
          <w:rFonts w:ascii="ＭＳ 明朝" w:eastAsia="ＭＳ 明朝" w:hAnsi="ＭＳ 明朝"/>
          <w:b/>
          <w:bCs/>
        </w:rPr>
        <w:t>378.</w:t>
      </w:r>
      <w:r w:rsidRPr="005D0F22">
        <w:rPr>
          <w:rFonts w:ascii="ＭＳ 明朝" w:eastAsia="ＭＳ 明朝" w:hAnsi="ＭＳ 明朝"/>
        </w:rPr>
        <w:tab/>
        <w:t>その検討に基づき、DPO連合は、</w:t>
      </w:r>
      <w:r w:rsidR="00C339F3" w:rsidRPr="005D0F22">
        <w:rPr>
          <w:rFonts w:ascii="ＭＳ 明朝" w:eastAsia="ＭＳ 明朝" w:hAnsi="ＭＳ 明朝"/>
        </w:rPr>
        <w:t>新しいアプローチを実施するため</w:t>
      </w:r>
      <w:r w:rsidR="00C339F3" w:rsidRPr="005D0F22">
        <w:rPr>
          <w:rFonts w:ascii="ＭＳ 明朝" w:eastAsia="ＭＳ 明朝" w:hAnsi="ＭＳ 明朝" w:hint="eastAsia"/>
        </w:rPr>
        <w:t>に、</w:t>
      </w:r>
      <w:r w:rsidRPr="005D0F22">
        <w:rPr>
          <w:rFonts w:ascii="ＭＳ 明朝" w:eastAsia="ＭＳ 明朝" w:hAnsi="ＭＳ 明朝"/>
        </w:rPr>
        <w:t>今後3年間</w:t>
      </w:r>
      <w:r w:rsidR="00C339F3" w:rsidRPr="005D0F22">
        <w:rPr>
          <w:rFonts w:ascii="ＭＳ 明朝" w:eastAsia="ＭＳ 明朝" w:hAnsi="ＭＳ 明朝" w:hint="eastAsia"/>
        </w:rPr>
        <w:t>の</w:t>
      </w:r>
      <w:r w:rsidR="00D46608" w:rsidRPr="005D0F22">
        <w:rPr>
          <w:rFonts w:ascii="ＭＳ 明朝" w:eastAsia="ＭＳ 明朝" w:hAnsi="ＭＳ 明朝" w:hint="eastAsia"/>
        </w:rPr>
        <w:t>業務</w:t>
      </w:r>
      <w:r w:rsidR="00C339F3" w:rsidRPr="005D0F22">
        <w:rPr>
          <w:rFonts w:ascii="ＭＳ 明朝" w:eastAsia="ＭＳ 明朝" w:hAnsi="ＭＳ 明朝" w:hint="eastAsia"/>
        </w:rPr>
        <w:t>提供団体</w:t>
      </w:r>
      <w:r w:rsidR="00D46608" w:rsidRPr="005D0F22">
        <w:rPr>
          <w:rFonts w:ascii="ＭＳ 明朝" w:eastAsia="ＭＳ 明朝" w:hAnsi="ＭＳ 明朝" w:hint="eastAsia"/>
        </w:rPr>
        <w:t>との</w:t>
      </w:r>
      <w:r w:rsidR="00C339F3" w:rsidRPr="005D0F22">
        <w:rPr>
          <w:rFonts w:ascii="ＭＳ 明朝" w:eastAsia="ＭＳ 明朝" w:hAnsi="ＭＳ 明朝" w:hint="eastAsia"/>
        </w:rPr>
        <w:t>契約</w:t>
      </w:r>
      <w:r w:rsidR="00D46608" w:rsidRPr="005D0F22">
        <w:rPr>
          <w:rFonts w:ascii="ＭＳ 明朝" w:eastAsia="ＭＳ 明朝" w:hAnsi="ＭＳ 明朝" w:hint="eastAsia"/>
        </w:rPr>
        <w:t>を結んだ</w:t>
      </w:r>
      <w:r w:rsidR="00C339F3" w:rsidRPr="005D0F22">
        <w:rPr>
          <w:rFonts w:ascii="ＭＳ 明朝" w:eastAsia="ＭＳ 明朝" w:hAnsi="ＭＳ 明朝" w:hint="eastAsia"/>
        </w:rPr>
        <w:t>。</w:t>
      </w:r>
    </w:p>
    <w:p w14:paraId="66DA327C" w14:textId="77777777" w:rsidR="00AC4B0D" w:rsidRPr="005D0F22" w:rsidRDefault="00AC4B0D" w:rsidP="00647639">
      <w:pPr>
        <w:rPr>
          <w:rFonts w:ascii="ＭＳ 明朝" w:eastAsia="ＭＳ 明朝" w:hAnsi="ＭＳ 明朝"/>
          <w:b/>
          <w:bCs/>
        </w:rPr>
      </w:pPr>
    </w:p>
    <w:p w14:paraId="3F4B3734" w14:textId="296D72CF"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の第32(c)項に対する回答</w:t>
      </w:r>
    </w:p>
    <w:p w14:paraId="3F1E9F37"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379.</w:t>
      </w:r>
      <w:r w:rsidRPr="005D0F22">
        <w:rPr>
          <w:rFonts w:ascii="ＭＳ 明朝" w:eastAsia="ＭＳ 明朝" w:hAnsi="ＭＳ 明朝"/>
        </w:rPr>
        <w:tab/>
        <w:t>質問32(a)を参照。</w:t>
      </w:r>
    </w:p>
    <w:p w14:paraId="46CFC6A3" w14:textId="77777777" w:rsidR="00AC4B0D" w:rsidRPr="005D0F22" w:rsidRDefault="00AC4B0D" w:rsidP="00647639">
      <w:pPr>
        <w:rPr>
          <w:rFonts w:ascii="ＭＳ 明朝" w:eastAsia="ＭＳ 明朝" w:hAnsi="ＭＳ 明朝"/>
          <w:b/>
          <w:bCs/>
        </w:rPr>
      </w:pPr>
    </w:p>
    <w:p w14:paraId="4391A0A1" w14:textId="5BCF9D3B" w:rsidR="00647639" w:rsidRPr="005D0F22" w:rsidRDefault="00647639" w:rsidP="00647639">
      <w:pPr>
        <w:rPr>
          <w:rFonts w:ascii="ＭＳ 明朝" w:eastAsia="ＭＳ 明朝" w:hAnsi="ＭＳ 明朝"/>
          <w:b/>
          <w:bCs/>
        </w:rPr>
      </w:pPr>
      <w:r w:rsidRPr="005D0F22">
        <w:rPr>
          <w:rFonts w:ascii="ＭＳ 明朝" w:eastAsia="ＭＳ 明朝" w:hAnsi="ＭＳ 明朝"/>
          <w:b/>
          <w:bCs/>
        </w:rPr>
        <w:t>CRPD/C/NZL/QPR/2-3</w:t>
      </w:r>
      <w:r w:rsidRPr="005D0F22">
        <w:rPr>
          <w:rFonts w:ascii="ＭＳ 明朝" w:eastAsia="ＭＳ 明朝" w:hAnsi="ＭＳ 明朝" w:hint="eastAsia"/>
          <w:b/>
          <w:bCs/>
        </w:rPr>
        <w:t>(事前質問事項)</w:t>
      </w:r>
      <w:r w:rsidRPr="005D0F22">
        <w:rPr>
          <w:rFonts w:ascii="ＭＳ 明朝" w:eastAsia="ＭＳ 明朝" w:hAnsi="ＭＳ 明朝"/>
          <w:b/>
          <w:bCs/>
        </w:rPr>
        <w:t>の第32(d)項に対する回答</w:t>
      </w:r>
    </w:p>
    <w:p w14:paraId="5ED5BA26" w14:textId="77777777" w:rsidR="00647639" w:rsidRPr="005D0F22" w:rsidRDefault="00647639" w:rsidP="00647639">
      <w:pPr>
        <w:rPr>
          <w:rFonts w:ascii="ＭＳ 明朝" w:eastAsia="ＭＳ 明朝" w:hAnsi="ＭＳ 明朝"/>
        </w:rPr>
      </w:pPr>
      <w:r w:rsidRPr="005D0F22">
        <w:rPr>
          <w:rFonts w:ascii="ＭＳ 明朝" w:eastAsia="ＭＳ 明朝" w:hAnsi="ＭＳ 明朝"/>
          <w:b/>
          <w:bCs/>
        </w:rPr>
        <w:t>380.</w:t>
      </w:r>
      <w:r w:rsidRPr="005D0F22">
        <w:rPr>
          <w:rFonts w:ascii="ＭＳ 明朝" w:eastAsia="ＭＳ 明朝" w:hAnsi="ＭＳ 明朝"/>
          <w:b/>
          <w:bCs/>
        </w:rPr>
        <w:tab/>
      </w:r>
      <w:r w:rsidRPr="005D0F22">
        <w:rPr>
          <w:rFonts w:ascii="ＭＳ 明朝" w:eastAsia="ＭＳ 明朝" w:hAnsi="ＭＳ 明朝"/>
        </w:rPr>
        <w:t>IMMによって提起された問題は、障害者行動計画2014-2018および障害者行動計画2019-2022の策定と改訂に反映された。</w:t>
      </w:r>
    </w:p>
    <w:p w14:paraId="4853303A" w14:textId="45E1FDE4" w:rsidR="00647639" w:rsidRPr="005D0F22" w:rsidRDefault="00647639" w:rsidP="00647639">
      <w:pPr>
        <w:rPr>
          <w:rFonts w:ascii="ＭＳ 明朝" w:eastAsia="ＭＳ 明朝" w:hAnsi="ＭＳ 明朝"/>
        </w:rPr>
      </w:pPr>
      <w:r w:rsidRPr="005D0F22">
        <w:rPr>
          <w:rFonts w:ascii="ＭＳ 明朝" w:eastAsia="ＭＳ 明朝" w:hAnsi="ＭＳ 明朝"/>
          <w:b/>
          <w:bCs/>
        </w:rPr>
        <w:t>381.</w:t>
      </w:r>
      <w:r w:rsidRPr="005D0F22">
        <w:rPr>
          <w:rFonts w:ascii="ＭＳ 明朝" w:eastAsia="ＭＳ 明朝" w:hAnsi="ＭＳ 明朝"/>
        </w:rPr>
        <w:tab/>
        <w:t>2015年6月、政府は IMM の2012年および2014年の報告</w:t>
      </w:r>
      <w:r w:rsidR="00D46608" w:rsidRPr="005D0F22">
        <w:rPr>
          <w:rFonts w:ascii="ＭＳ 明朝" w:eastAsia="ＭＳ 明朝" w:hAnsi="ＭＳ 明朝" w:hint="eastAsia"/>
        </w:rPr>
        <w:t>への対応</w:t>
      </w:r>
      <w:r w:rsidRPr="005D0F22">
        <w:rPr>
          <w:rFonts w:ascii="ＭＳ 明朝" w:eastAsia="ＭＳ 明朝" w:hAnsi="ＭＳ 明朝"/>
        </w:rPr>
        <w:t>を発表した</w:t>
      </w:r>
      <w:r w:rsidR="00C03E03" w:rsidRPr="005D0F22">
        <w:rPr>
          <w:rStyle w:val="a4"/>
          <w:rFonts w:ascii="ＭＳ 明朝" w:eastAsia="ＭＳ 明朝" w:hAnsi="ＭＳ 明朝"/>
        </w:rPr>
        <w:endnoteReference w:id="248"/>
      </w:r>
      <w:r w:rsidRPr="005D0F22">
        <w:rPr>
          <w:rFonts w:ascii="ＭＳ 明朝" w:eastAsia="ＭＳ 明朝" w:hAnsi="ＭＳ 明朝"/>
        </w:rPr>
        <w:t xml:space="preserve">。 </w:t>
      </w:r>
    </w:p>
    <w:p w14:paraId="3A6DF48B" w14:textId="3B89F852" w:rsidR="00647639" w:rsidRPr="005D0F22" w:rsidRDefault="00647639" w:rsidP="00647639">
      <w:pPr>
        <w:rPr>
          <w:rFonts w:ascii="ＭＳ 明朝" w:eastAsia="ＭＳ 明朝" w:hAnsi="ＭＳ 明朝"/>
        </w:rPr>
      </w:pPr>
      <w:r w:rsidRPr="005D0F22">
        <w:rPr>
          <w:rFonts w:ascii="ＭＳ 明朝" w:eastAsia="ＭＳ 明朝" w:hAnsi="ＭＳ 明朝"/>
          <w:b/>
          <w:bCs/>
        </w:rPr>
        <w:t>382.</w:t>
      </w:r>
      <w:r w:rsidRPr="005D0F22">
        <w:rPr>
          <w:rFonts w:ascii="ＭＳ 明朝" w:eastAsia="ＭＳ 明朝" w:hAnsi="ＭＳ 明朝"/>
        </w:rPr>
        <w:tab/>
        <w:t>IMMの勧告を受けて2017年</w:t>
      </w:r>
      <w:r w:rsidR="00C339F3" w:rsidRPr="005D0F22">
        <w:rPr>
          <w:rFonts w:ascii="ＭＳ 明朝" w:eastAsia="ＭＳ 明朝" w:hAnsi="ＭＳ 明朝" w:hint="eastAsia"/>
        </w:rPr>
        <w:t>に、</w:t>
      </w:r>
    </w:p>
    <w:p w14:paraId="274B3950" w14:textId="64BCA21A"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国会は、1989年オランガ・タマリキ法（</w:t>
      </w:r>
      <w:proofErr w:type="spellStart"/>
      <w:r w:rsidRPr="005D0F22">
        <w:rPr>
          <w:rFonts w:ascii="ＭＳ 明朝" w:eastAsia="ＭＳ 明朝" w:hAnsi="ＭＳ 明朝"/>
        </w:rPr>
        <w:t>Oranga</w:t>
      </w:r>
      <w:proofErr w:type="spellEnd"/>
      <w:r w:rsidRPr="005D0F22">
        <w:rPr>
          <w:rFonts w:ascii="ＭＳ 明朝" w:eastAsia="ＭＳ 明朝" w:hAnsi="ＭＳ 明朝"/>
        </w:rPr>
        <w:t xml:space="preserve"> Tamariki Act 1989）の第141項と第142項を廃止する</w:t>
      </w:r>
      <w:r w:rsidR="00D46608" w:rsidRPr="005D0F22">
        <w:rPr>
          <w:rFonts w:ascii="ＭＳ 明朝" w:eastAsia="ＭＳ 明朝" w:hAnsi="ＭＳ 明朝" w:hint="eastAsia"/>
        </w:rPr>
        <w:t>ための</w:t>
      </w:r>
      <w:r w:rsidRPr="005D0F22">
        <w:rPr>
          <w:rFonts w:ascii="ＭＳ 明朝" w:eastAsia="ＭＳ 明朝" w:hAnsi="ＭＳ 明朝"/>
        </w:rPr>
        <w:t>法律を制定した（質問21(a)参照）。</w:t>
      </w:r>
    </w:p>
    <w:p w14:paraId="222B3F5E" w14:textId="2409F396" w:rsidR="00647639" w:rsidRPr="005D0F22" w:rsidRDefault="00647639" w:rsidP="000F3250">
      <w:pPr>
        <w:ind w:leftChars="202" w:left="565" w:hangingChars="67" w:hanging="141"/>
        <w:rPr>
          <w:rFonts w:ascii="ＭＳ 明朝" w:eastAsia="ＭＳ 明朝" w:hAnsi="ＭＳ 明朝"/>
        </w:rPr>
      </w:pPr>
      <w:r w:rsidRPr="005D0F22">
        <w:rPr>
          <w:rFonts w:ascii="ＭＳ 明朝" w:eastAsia="ＭＳ 明朝" w:hAnsi="ＭＳ 明朝"/>
        </w:rPr>
        <w:t>- 政府は、1992年精神保健（強制</w:t>
      </w:r>
      <w:r w:rsidR="00C339F3" w:rsidRPr="005D0F22">
        <w:rPr>
          <w:rFonts w:ascii="ＭＳ 明朝" w:eastAsia="ＭＳ 明朝" w:hAnsi="ＭＳ 明朝" w:hint="eastAsia"/>
        </w:rPr>
        <w:t>的診断</w:t>
      </w:r>
      <w:r w:rsidRPr="005D0F22">
        <w:rPr>
          <w:rFonts w:ascii="ＭＳ 明朝" w:eastAsia="ＭＳ 明朝" w:hAnsi="ＭＳ 明朝"/>
        </w:rPr>
        <w:t>と治療）法はCRPDと</w:t>
      </w:r>
      <w:r w:rsidR="00D46608" w:rsidRPr="005D0F22">
        <w:rPr>
          <w:rFonts w:ascii="ＭＳ 明朝" w:eastAsia="ＭＳ 明朝" w:hAnsi="ＭＳ 明朝" w:hint="eastAsia"/>
        </w:rPr>
        <w:t>両立しない</w:t>
      </w:r>
      <w:r w:rsidRPr="005D0F22">
        <w:rPr>
          <w:rFonts w:ascii="ＭＳ 明朝" w:eastAsia="ＭＳ 明朝" w:hAnsi="ＭＳ 明朝"/>
        </w:rPr>
        <w:t>可能性が高い</w:t>
      </w:r>
      <w:r w:rsidR="00D46608" w:rsidRPr="005D0F22">
        <w:rPr>
          <w:rFonts w:ascii="ＭＳ 明朝" w:eastAsia="ＭＳ 明朝" w:hAnsi="ＭＳ 明朝" w:hint="eastAsia"/>
        </w:rPr>
        <w:t>ことを認めた</w:t>
      </w:r>
      <w:r w:rsidRPr="005D0F22">
        <w:rPr>
          <w:rFonts w:ascii="ＭＳ 明朝" w:eastAsia="ＭＳ 明朝" w:hAnsi="ＭＳ 明朝"/>
        </w:rPr>
        <w:t>（質問13(b)参照）。</w:t>
      </w:r>
    </w:p>
    <w:p w14:paraId="44714722" w14:textId="77777777" w:rsidR="00EF5EDF" w:rsidRPr="005D0F22" w:rsidRDefault="00EF5EDF" w:rsidP="00D4059E">
      <w:pPr>
        <w:rPr>
          <w:rFonts w:ascii="ＭＳ 明朝" w:eastAsia="ＭＳ 明朝" w:hAnsi="ＭＳ 明朝"/>
        </w:rPr>
        <w:sectPr w:rsidR="00EF5EDF" w:rsidRPr="005D0F22" w:rsidSect="00647639">
          <w:footerReference w:type="default" r:id="rId8"/>
          <w:endnotePr>
            <w:numFmt w:val="decimal"/>
          </w:endnotePr>
          <w:pgSz w:w="11906" w:h="16838"/>
          <w:pgMar w:top="1440" w:right="1080" w:bottom="1440" w:left="1080" w:header="851" w:footer="992" w:gutter="0"/>
          <w:cols w:space="425"/>
          <w:docGrid w:type="lines" w:linePitch="360"/>
        </w:sectPr>
      </w:pPr>
    </w:p>
    <w:p w14:paraId="7ABBFD2F" w14:textId="3017A2C0" w:rsidR="00C339F3" w:rsidRPr="005D0F22" w:rsidRDefault="00EF5EDF" w:rsidP="00EF5EDF">
      <w:pPr>
        <w:jc w:val="right"/>
        <w:rPr>
          <w:rFonts w:ascii="ＭＳ 明朝" w:eastAsia="ＭＳ 明朝" w:hAnsi="ＭＳ 明朝"/>
        </w:rPr>
      </w:pPr>
      <w:r w:rsidRPr="005D0F22">
        <w:rPr>
          <w:rFonts w:ascii="ＭＳ 明朝" w:eastAsia="ＭＳ 明朝" w:hAnsi="ＭＳ 明朝" w:hint="eastAsia"/>
        </w:rPr>
        <w:t>（翻訳：佐藤久夫、曽根原純）</w:t>
      </w:r>
    </w:p>
    <w:sectPr w:rsidR="00C339F3" w:rsidRPr="005D0F22" w:rsidSect="00EF5EDF">
      <w:endnotePr>
        <w:numFmt w:val="decimal"/>
      </w:endnotePr>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2A01D" w14:textId="77777777" w:rsidR="00C34F69" w:rsidRDefault="00C34F69" w:rsidP="00647639">
      <w:r>
        <w:separator/>
      </w:r>
    </w:p>
  </w:endnote>
  <w:endnote w:type="continuationSeparator" w:id="0">
    <w:p w14:paraId="206A9C40" w14:textId="77777777" w:rsidR="00C34F69" w:rsidRDefault="00C34F69" w:rsidP="00647639">
      <w:r>
        <w:continuationSeparator/>
      </w:r>
    </w:p>
  </w:endnote>
  <w:endnote w:id="1">
    <w:p w14:paraId="416E7B5D" w14:textId="77777777" w:rsidR="00C34F69" w:rsidRPr="000664BE" w:rsidRDefault="00C34F69" w:rsidP="00777CA1">
      <w:pPr>
        <w:pStyle w:val="a5"/>
      </w:pPr>
      <w:r>
        <w:rPr>
          <w:rStyle w:val="a8"/>
        </w:rPr>
        <w:tab/>
      </w:r>
      <w:r w:rsidRPr="000664BE">
        <w:rPr>
          <w:rStyle w:val="a4"/>
        </w:rPr>
        <w:endnoteRef/>
      </w:r>
      <w:r>
        <w:rPr>
          <w:rStyle w:val="a8"/>
        </w:rPr>
        <w:tab/>
      </w:r>
      <w:hyperlink r:id="rId1" w:history="1">
        <w:r w:rsidRPr="000664BE">
          <w:rPr>
            <w:rStyle w:val="a8"/>
          </w:rPr>
          <w:t>https://maoridictionary.co.nz/search?idiom=&amp;phrase=&amp;proverb=&amp;loan=</w:t>
        </w:r>
        <w:r w:rsidRPr="000664BE">
          <w:rPr>
            <w:rStyle w:val="a8"/>
          </w:rPr>
          <w:br/>
          <w:t>&amp;histLoanWords=&amp;keywords=aotearoa</w:t>
        </w:r>
      </w:hyperlink>
      <w:r>
        <w:rPr>
          <w:rStyle w:val="a8"/>
        </w:rPr>
        <w:t>.</w:t>
      </w:r>
      <w:r w:rsidRPr="000664BE">
        <w:rPr>
          <w:rStyle w:val="a8"/>
        </w:rPr>
        <w:t xml:space="preserve"> </w:t>
      </w:r>
    </w:p>
  </w:endnote>
  <w:endnote w:id="2">
    <w:p w14:paraId="23E8B7EA" w14:textId="77777777" w:rsidR="00C34F69" w:rsidRPr="000664BE" w:rsidRDefault="00C34F69" w:rsidP="00777CA1">
      <w:pPr>
        <w:pStyle w:val="a5"/>
      </w:pPr>
      <w:r w:rsidRPr="000664BE">
        <w:rPr>
          <w:rStyle w:val="a8"/>
        </w:rPr>
        <w:tab/>
      </w:r>
      <w:r w:rsidRPr="000664BE">
        <w:rPr>
          <w:rStyle w:val="a4"/>
        </w:rPr>
        <w:endnoteRef/>
      </w:r>
      <w:r w:rsidRPr="000664BE">
        <w:rPr>
          <w:rStyle w:val="a8"/>
        </w:rPr>
        <w:tab/>
      </w:r>
      <w:hyperlink r:id="rId2" w:history="1">
        <w:r w:rsidRPr="000664BE">
          <w:rPr>
            <w:rStyle w:val="a8"/>
          </w:rPr>
          <w:t>https://maoridictionary.co.nz/search?idiom=&amp;phrase=&amp;proverb=&amp;loan</w:t>
        </w:r>
        <w:r w:rsidRPr="000664BE">
          <w:rPr>
            <w:rStyle w:val="a8"/>
          </w:rPr>
          <w:br/>
          <w:t>=&amp;histLoanWords=&amp;keywords=maori</w:t>
        </w:r>
      </w:hyperlink>
      <w:r>
        <w:rPr>
          <w:rStyle w:val="a8"/>
        </w:rPr>
        <w:t>.</w:t>
      </w:r>
      <w:r w:rsidRPr="000664BE">
        <w:t xml:space="preserve"> </w:t>
      </w:r>
    </w:p>
  </w:endnote>
  <w:endnote w:id="3">
    <w:p w14:paraId="43103E27" w14:textId="77777777" w:rsidR="00C34F69" w:rsidRPr="000664BE" w:rsidRDefault="00C34F69" w:rsidP="00777CA1">
      <w:pPr>
        <w:pStyle w:val="a5"/>
        <w:rPr>
          <w:rStyle w:val="a8"/>
        </w:rPr>
      </w:pPr>
      <w:r w:rsidRPr="000664BE">
        <w:rPr>
          <w:rStyle w:val="a8"/>
        </w:rPr>
        <w:tab/>
      </w:r>
      <w:r w:rsidRPr="000664BE">
        <w:rPr>
          <w:rStyle w:val="a4"/>
        </w:rPr>
        <w:endnoteRef/>
      </w:r>
      <w:r w:rsidRPr="000664BE">
        <w:rPr>
          <w:rStyle w:val="a8"/>
        </w:rPr>
        <w:tab/>
      </w:r>
      <w:hyperlink r:id="rId3" w:history="1">
        <w:r w:rsidRPr="000664BE">
          <w:rPr>
            <w:rStyle w:val="a8"/>
          </w:rPr>
          <w:t>https://maoridictionary.co.nz/search?idiom=&amp;phrase=&amp;proverb=&amp;loan</w:t>
        </w:r>
        <w:r w:rsidRPr="000664BE">
          <w:rPr>
            <w:rStyle w:val="a8"/>
          </w:rPr>
          <w:br/>
          <w:t>=&amp;histLoanWords=&amp;keywords=whanau</w:t>
        </w:r>
      </w:hyperlink>
      <w:r>
        <w:rPr>
          <w:rStyle w:val="a8"/>
        </w:rPr>
        <w:t>.</w:t>
      </w:r>
    </w:p>
  </w:endnote>
  <w:endnote w:id="4">
    <w:p w14:paraId="5E848BCB" w14:textId="77777777" w:rsidR="00C34F69" w:rsidRPr="000664BE" w:rsidRDefault="00C34F69" w:rsidP="00777CA1">
      <w:pPr>
        <w:pStyle w:val="a5"/>
      </w:pPr>
      <w:r w:rsidRPr="000664BE">
        <w:tab/>
      </w:r>
      <w:r w:rsidRPr="000664BE">
        <w:rPr>
          <w:rStyle w:val="a4"/>
        </w:rPr>
        <w:endnoteRef/>
      </w:r>
      <w:r w:rsidRPr="000664BE">
        <w:tab/>
        <w:t xml:space="preserve">The seven organisations are: Association of Blind Citizens of New Zealand Inc, Balance Aotearoa, Deaf Aotearoa New Zealand Inc, Disabled Persons Assembly New Zealand Inc, </w:t>
      </w:r>
      <w:r w:rsidRPr="000664BE">
        <w:t>Kāpo Māori Aotearoa New Zealand Inc, Muscular Dystrophy Association of New Zealand Inc, People First New Zealand Inc Ngā Tāngata Tuatahi.</w:t>
      </w:r>
    </w:p>
  </w:endnote>
  <w:endnote w:id="5">
    <w:p w14:paraId="3931A951" w14:textId="77777777" w:rsidR="00C34F69" w:rsidRPr="000664BE" w:rsidRDefault="00C34F69" w:rsidP="00930B1D">
      <w:pPr>
        <w:pStyle w:val="a5"/>
      </w:pPr>
      <w:r>
        <w:rPr>
          <w:rStyle w:val="a8"/>
        </w:rPr>
        <w:tab/>
      </w:r>
      <w:r w:rsidRPr="00FB40B9">
        <w:rPr>
          <w:rStyle w:val="a4"/>
        </w:rPr>
        <w:endnoteRef/>
      </w:r>
      <w:r>
        <w:rPr>
          <w:rStyle w:val="a8"/>
        </w:rPr>
        <w:tab/>
      </w:r>
      <w:hyperlink r:id="rId4" w:history="1">
        <w:r w:rsidRPr="000664BE">
          <w:rPr>
            <w:rStyle w:val="a8"/>
          </w:rPr>
          <w:t>www.odi.govt.nz/nz-disability-strategy/about-the-strategy/new-zealand-disability-strategy-2016-2026/read-the-new-disability-strategy/</w:t>
        </w:r>
      </w:hyperlink>
      <w:r>
        <w:rPr>
          <w:rStyle w:val="a8"/>
        </w:rPr>
        <w:t>.</w:t>
      </w:r>
      <w:r w:rsidRPr="000664BE">
        <w:t xml:space="preserve"> </w:t>
      </w:r>
    </w:p>
  </w:endnote>
  <w:endnote w:id="6">
    <w:p w14:paraId="58569A9D" w14:textId="77777777" w:rsidR="00C34F69" w:rsidRPr="000664BE" w:rsidRDefault="00C34F69" w:rsidP="00930B1D">
      <w:pPr>
        <w:pStyle w:val="a5"/>
      </w:pPr>
      <w:r w:rsidRPr="000664BE">
        <w:tab/>
      </w:r>
      <w:r w:rsidRPr="00FB40B9">
        <w:rPr>
          <w:rStyle w:val="a4"/>
        </w:rPr>
        <w:endnoteRef/>
      </w:r>
      <w:r w:rsidRPr="000664BE">
        <w:tab/>
      </w:r>
      <w:r w:rsidRPr="000664BE">
        <w:t xml:space="preserve">Whānau is the Te Reo word for </w:t>
      </w:r>
      <w:r>
        <w:t>“</w:t>
      </w:r>
      <w:r w:rsidRPr="000664BE">
        <w:t>extended family, family group, a familiar term of address to a number of people</w:t>
      </w:r>
      <w:r>
        <w:t xml:space="preserve"> – </w:t>
      </w:r>
      <w:r w:rsidRPr="000664BE">
        <w:t>the primary economic unit of traditional Māori society. In the modern context the term is sometimes used to include friends who may not have any kinship ties to other members.</w:t>
      </w:r>
      <w:r>
        <w:t>”</w:t>
      </w:r>
    </w:p>
  </w:endnote>
  <w:endnote w:id="7">
    <w:p w14:paraId="5CB4F21D" w14:textId="77777777" w:rsidR="00C34F69" w:rsidRPr="000664BE" w:rsidRDefault="00C34F69" w:rsidP="00930B1D">
      <w:pPr>
        <w:pStyle w:val="a5"/>
      </w:pPr>
      <w:r w:rsidRPr="000664BE">
        <w:tab/>
      </w:r>
      <w:r w:rsidRPr="00FB40B9">
        <w:rPr>
          <w:rStyle w:val="a4"/>
        </w:rPr>
        <w:endnoteRef/>
      </w:r>
      <w:r w:rsidRPr="000664BE">
        <w:tab/>
        <w:t xml:space="preserve">The New Zealand Disability Strategy Reference Group members are detailed here: </w:t>
      </w:r>
      <w:hyperlink r:id="rId5" w:anchor="appendix" w:history="1">
        <w:r w:rsidRPr="000664BE">
          <w:rPr>
            <w:rStyle w:val="a8"/>
          </w:rPr>
          <w:t>www.odi.govt.nz/nz-disability-strategy/about-the-strategy/new-zealand-disability-strategy-2016-2026/read-the-new-disability-strategy/new-zealand-disability-strategy-read-online/getting-it-going-who-is-involved/#appendix</w:t>
        </w:r>
      </w:hyperlink>
      <w:r>
        <w:rPr>
          <w:rStyle w:val="a8"/>
        </w:rPr>
        <w:t>.</w:t>
      </w:r>
      <w:r w:rsidRPr="000664BE">
        <w:t xml:space="preserve"> </w:t>
      </w:r>
    </w:p>
  </w:endnote>
  <w:endnote w:id="8">
    <w:p w14:paraId="60B88E15" w14:textId="77777777" w:rsidR="00C34F69" w:rsidRPr="000664BE" w:rsidRDefault="00C34F69" w:rsidP="00930B1D">
      <w:pPr>
        <w:pStyle w:val="a5"/>
      </w:pPr>
      <w:r w:rsidRPr="000664BE">
        <w:tab/>
      </w:r>
      <w:r w:rsidRPr="00FB40B9">
        <w:rPr>
          <w:rStyle w:val="a4"/>
        </w:rPr>
        <w:endnoteRef/>
      </w:r>
      <w:r w:rsidRPr="000664BE">
        <w:tab/>
        <w:t xml:space="preserve">The Minister for Disability Issues is Hon Carmel </w:t>
      </w:r>
      <w:r w:rsidRPr="000664BE">
        <w:t>Sepuloni.</w:t>
      </w:r>
    </w:p>
  </w:endnote>
  <w:endnote w:id="9">
    <w:p w14:paraId="761C1BAE" w14:textId="77777777" w:rsidR="00C34F69" w:rsidRPr="000664BE" w:rsidRDefault="00C34F69" w:rsidP="00930B1D">
      <w:pPr>
        <w:pStyle w:val="a5"/>
      </w:pPr>
      <w:r w:rsidRPr="000664BE">
        <w:tab/>
      </w:r>
      <w:r w:rsidRPr="00FB40B9">
        <w:rPr>
          <w:rStyle w:val="a4"/>
        </w:rPr>
        <w:endnoteRef/>
      </w:r>
      <w:r w:rsidRPr="000664BE">
        <w:tab/>
      </w:r>
      <w:r>
        <w:t>“</w:t>
      </w:r>
      <w:r w:rsidRPr="000664BE">
        <w:t>This will be a government of inclusion. All who live in this country are entitled to respect and dignity; all are entitled to live meaningful lives; all are entitled to care and compassion. Everyone should have a roof over their head and be warm in winter. Everyone should have food and a table to put it on.</w:t>
      </w:r>
      <w:r>
        <w:t>”</w:t>
      </w:r>
    </w:p>
  </w:endnote>
  <w:endnote w:id="10">
    <w:p w14:paraId="25F17BD0" w14:textId="77777777" w:rsidR="00C34F69" w:rsidRPr="000664BE" w:rsidRDefault="00C34F69" w:rsidP="00930B1D">
      <w:pPr>
        <w:pStyle w:val="a5"/>
      </w:pPr>
      <w:r w:rsidRPr="000664BE">
        <w:tab/>
      </w:r>
      <w:r w:rsidRPr="00FB40B9">
        <w:rPr>
          <w:rStyle w:val="a4"/>
        </w:rPr>
        <w:endnoteRef/>
      </w:r>
      <w:r w:rsidRPr="000664BE">
        <w:tab/>
        <w:t>The Welfare Expert Advisory Group (WEAG) is a group of experts who advise the Government on the future of the welfare system.</w:t>
      </w:r>
    </w:p>
  </w:endnote>
  <w:endnote w:id="11">
    <w:p w14:paraId="5E82D1AE" w14:textId="77777777" w:rsidR="00C34F69" w:rsidRPr="000664BE" w:rsidRDefault="00C34F69" w:rsidP="00930B1D">
      <w:pPr>
        <w:pStyle w:val="a5"/>
      </w:pPr>
      <w:r w:rsidRPr="000664BE">
        <w:tab/>
      </w:r>
      <w:r w:rsidRPr="00FB40B9">
        <w:rPr>
          <w:rStyle w:val="a4"/>
        </w:rPr>
        <w:endnoteRef/>
      </w:r>
      <w:r w:rsidRPr="000664BE">
        <w:tab/>
        <w:t>Ministry of Health Disability Support Services ($210.628m); Ministry of Education Learning Support ($249.323m); Representation at the United Nations Committee on the Rights of Persons with Disabilities ($0.325m).</w:t>
      </w:r>
    </w:p>
  </w:endnote>
  <w:endnote w:id="12">
    <w:p w14:paraId="39A516EF" w14:textId="77777777" w:rsidR="00C34F69" w:rsidRPr="00A836B0" w:rsidRDefault="00C34F69" w:rsidP="00930B1D">
      <w:pPr>
        <w:pStyle w:val="a5"/>
        <w:rPr>
          <w:lang w:val="en-NZ"/>
        </w:rPr>
      </w:pPr>
      <w:r>
        <w:rPr>
          <w:lang w:val="en-NZ"/>
        </w:rPr>
        <w:tab/>
      </w:r>
      <w:r w:rsidRPr="00FB40B9">
        <w:rPr>
          <w:rStyle w:val="a4"/>
        </w:rPr>
        <w:endnoteRef/>
      </w:r>
      <w:r>
        <w:rPr>
          <w:lang w:val="en-NZ"/>
        </w:rPr>
        <w:tab/>
        <w:t xml:space="preserve">See </w:t>
      </w:r>
      <w:hyperlink r:id="rId6" w:history="1">
        <w:r w:rsidRPr="00985071">
          <w:rPr>
            <w:rStyle w:val="a8"/>
            <w:lang w:val="en-NZ"/>
          </w:rPr>
          <w:t>www.odi.govt.nz/</w:t>
        </w:r>
      </w:hyperlink>
      <w:r>
        <w:rPr>
          <w:rStyle w:val="a8"/>
          <w:lang w:val="en-NZ"/>
        </w:rPr>
        <w:t>.</w:t>
      </w:r>
      <w:r>
        <w:rPr>
          <w:lang w:val="en-NZ"/>
        </w:rPr>
        <w:t xml:space="preserve"> </w:t>
      </w:r>
    </w:p>
  </w:endnote>
  <w:endnote w:id="13">
    <w:p w14:paraId="013AB0B9" w14:textId="77777777" w:rsidR="00C34F69" w:rsidRPr="00A836B0" w:rsidRDefault="00C34F69" w:rsidP="00930B1D">
      <w:pPr>
        <w:pStyle w:val="a5"/>
        <w:rPr>
          <w:lang w:val="en-NZ"/>
        </w:rPr>
      </w:pPr>
      <w:r>
        <w:rPr>
          <w:lang w:val="en-NZ"/>
        </w:rPr>
        <w:tab/>
      </w:r>
      <w:r w:rsidRPr="00FB40B9">
        <w:rPr>
          <w:rStyle w:val="a4"/>
        </w:rPr>
        <w:endnoteRef/>
      </w:r>
      <w:r>
        <w:rPr>
          <w:lang w:val="en-NZ"/>
        </w:rPr>
        <w:tab/>
      </w:r>
      <w:r w:rsidRPr="000664BE">
        <w:rPr>
          <w:lang w:val="en-NZ"/>
        </w:rPr>
        <w:t xml:space="preserve">See </w:t>
      </w:r>
      <w:hyperlink r:id="rId7" w:history="1">
        <w:r w:rsidRPr="000664BE">
          <w:rPr>
            <w:lang w:val="en-NZ"/>
          </w:rPr>
          <w:t>www.odi.govt.nz/nzsl/</w:t>
        </w:r>
      </w:hyperlink>
      <w:r>
        <w:rPr>
          <w:lang w:val="en-NZ"/>
        </w:rPr>
        <w:t>.</w:t>
      </w:r>
      <w:r w:rsidRPr="000664BE">
        <w:rPr>
          <w:lang w:val="en-NZ"/>
        </w:rPr>
        <w:t xml:space="preserve"> </w:t>
      </w:r>
    </w:p>
  </w:endnote>
  <w:endnote w:id="14">
    <w:p w14:paraId="6A81E402" w14:textId="77777777" w:rsidR="00C34F69" w:rsidRPr="00A836B0" w:rsidRDefault="00C34F69" w:rsidP="00930B1D">
      <w:pPr>
        <w:pStyle w:val="a5"/>
        <w:rPr>
          <w:lang w:val="en-NZ"/>
        </w:rPr>
      </w:pPr>
      <w:r>
        <w:rPr>
          <w:lang w:val="en-NZ"/>
        </w:rPr>
        <w:tab/>
      </w:r>
      <w:r w:rsidRPr="00FB40B9">
        <w:rPr>
          <w:rStyle w:val="a4"/>
        </w:rPr>
        <w:endnoteRef/>
      </w:r>
      <w:r>
        <w:rPr>
          <w:lang w:val="en-NZ"/>
        </w:rPr>
        <w:tab/>
        <w:t xml:space="preserve">See </w:t>
      </w:r>
      <w:hyperlink r:id="rId8" w:history="1">
        <w:r w:rsidRPr="000664BE">
          <w:t>www.msd.govt.nz/about-msd-and-our-work/newsroom/2018/accessible-public-information.html</w:t>
        </w:r>
      </w:hyperlink>
      <w:r>
        <w:t>.</w:t>
      </w:r>
      <w:r>
        <w:rPr>
          <w:lang w:val="en-NZ"/>
        </w:rPr>
        <w:t xml:space="preserve"> </w:t>
      </w:r>
    </w:p>
  </w:endnote>
  <w:endnote w:id="15">
    <w:p w14:paraId="5604324F" w14:textId="77777777" w:rsidR="00C34F69" w:rsidRPr="00A836B0" w:rsidRDefault="00C34F69" w:rsidP="00930B1D">
      <w:pPr>
        <w:pStyle w:val="a5"/>
        <w:rPr>
          <w:lang w:val="en-NZ"/>
        </w:rPr>
      </w:pPr>
      <w:r>
        <w:rPr>
          <w:lang w:val="en-NZ"/>
        </w:rPr>
        <w:tab/>
      </w:r>
      <w:r w:rsidRPr="00FB40B9">
        <w:rPr>
          <w:rStyle w:val="a4"/>
        </w:rPr>
        <w:endnoteRef/>
      </w:r>
      <w:r>
        <w:rPr>
          <w:lang w:val="en-NZ"/>
        </w:rPr>
        <w:tab/>
        <w:t xml:space="preserve">See </w:t>
      </w:r>
      <w:hyperlink r:id="rId9" w:history="1">
        <w:r w:rsidRPr="000664BE">
          <w:t>www.building.govt.nz/building-code-compliance/d-access/accessible-buildings/</w:t>
        </w:r>
      </w:hyperlink>
      <w:r>
        <w:t>.</w:t>
      </w:r>
      <w:r>
        <w:rPr>
          <w:lang w:val="en-NZ"/>
        </w:rPr>
        <w:t xml:space="preserve"> </w:t>
      </w:r>
    </w:p>
  </w:endnote>
  <w:endnote w:id="16">
    <w:p w14:paraId="57A97999" w14:textId="77777777" w:rsidR="00C34F69" w:rsidRPr="00771F4F" w:rsidRDefault="00C34F69" w:rsidP="00930B1D">
      <w:pPr>
        <w:pStyle w:val="a5"/>
        <w:rPr>
          <w:lang w:val="en-NZ"/>
        </w:rPr>
      </w:pPr>
      <w:r>
        <w:rPr>
          <w:lang w:val="en-NZ"/>
        </w:rPr>
        <w:tab/>
      </w:r>
      <w:r w:rsidRPr="00FB40B9">
        <w:rPr>
          <w:rStyle w:val="a4"/>
        </w:rPr>
        <w:endnoteRef/>
      </w:r>
      <w:r>
        <w:rPr>
          <w:lang w:val="en-NZ"/>
        </w:rPr>
        <w:tab/>
      </w:r>
      <w:r w:rsidRPr="000664BE">
        <w:rPr>
          <w:lang w:val="en-NZ"/>
        </w:rPr>
        <w:t>The Washington Group Short Set of questions on disability were recently included in: the 2018 Census of</w:t>
      </w:r>
      <w:r w:rsidRPr="00771F4F">
        <w:t xml:space="preserve"> Population and Dwellings (this data is not yet available), NZ General Social Survey (See </w:t>
      </w:r>
      <w:hyperlink r:id="rId10" w:history="1">
        <w:r w:rsidRPr="00EF1D2C">
          <w:rPr>
            <w:rStyle w:val="a8"/>
          </w:rPr>
          <w:t>www.stats.govt.nz/information-releases/well-being-statistics-2016</w:t>
        </w:r>
      </w:hyperlink>
      <w:r>
        <w:t xml:space="preserve">, </w:t>
      </w:r>
      <w:r w:rsidRPr="00771F4F">
        <w:t xml:space="preserve">in the 2016/17 survey year and every two years subsequent), the Household Labour Force Survey (See </w:t>
      </w:r>
      <w:hyperlink r:id="rId11" w:history="1">
        <w:r w:rsidRPr="00EF1D2C">
          <w:rPr>
            <w:rStyle w:val="a8"/>
          </w:rPr>
          <w:t>www.stats.govt.nz/information-releases/labour-market-statistics-june-2018-quarter</w:t>
        </w:r>
      </w:hyperlink>
      <w:r>
        <w:t xml:space="preserve">, </w:t>
      </w:r>
      <w:r w:rsidRPr="00771F4F">
        <w:t>June quarters from 2017), NZ Health Survey</w:t>
      </w:r>
      <w:r>
        <w:t xml:space="preserve"> </w:t>
      </w:r>
      <w:r w:rsidRPr="00413BB8">
        <w:t>(in the field in 2018)</w:t>
      </w:r>
      <w:r w:rsidRPr="00771F4F">
        <w:t>, NZ Crime and Victimisation Survey (2019), Public Service Census (February 2019).</w:t>
      </w:r>
    </w:p>
  </w:endnote>
  <w:endnote w:id="17">
    <w:p w14:paraId="58DB2BA5" w14:textId="77777777" w:rsidR="00C34F69" w:rsidRPr="000664BE" w:rsidRDefault="00C34F69" w:rsidP="00930B1D">
      <w:pPr>
        <w:pStyle w:val="a5"/>
        <w:rPr>
          <w:lang w:val="en-NZ"/>
        </w:rPr>
      </w:pPr>
      <w:r>
        <w:rPr>
          <w:lang w:val="en-NZ"/>
        </w:rPr>
        <w:tab/>
      </w:r>
      <w:r w:rsidRPr="00FB40B9">
        <w:rPr>
          <w:rStyle w:val="a4"/>
        </w:rPr>
        <w:endnoteRef/>
      </w:r>
      <w:r>
        <w:rPr>
          <w:lang w:val="en-NZ"/>
        </w:rPr>
        <w:tab/>
      </w:r>
      <w:r w:rsidRPr="000664BE">
        <w:rPr>
          <w:lang w:val="en-NZ"/>
        </w:rPr>
        <w:t xml:space="preserve">See </w:t>
      </w:r>
      <w:hyperlink r:id="rId12" w:history="1">
        <w:r w:rsidRPr="000664BE">
          <w:rPr>
            <w:lang w:val="en-NZ"/>
          </w:rPr>
          <w:t>www.washingtongroup-disability.com/</w:t>
        </w:r>
      </w:hyperlink>
      <w:r>
        <w:rPr>
          <w:lang w:val="en-NZ"/>
        </w:rPr>
        <w:t>.</w:t>
      </w:r>
      <w:r w:rsidRPr="000664BE">
        <w:rPr>
          <w:lang w:val="en-NZ"/>
        </w:rPr>
        <w:t xml:space="preserve"> </w:t>
      </w:r>
    </w:p>
  </w:endnote>
  <w:endnote w:id="18">
    <w:p w14:paraId="01638CF0" w14:textId="77777777" w:rsidR="00C34F69" w:rsidRPr="00105A50" w:rsidRDefault="00C34F69" w:rsidP="00930B1D">
      <w:pPr>
        <w:pStyle w:val="a5"/>
      </w:pPr>
      <w:r>
        <w:tab/>
      </w:r>
      <w:r w:rsidRPr="00FB40B9">
        <w:rPr>
          <w:rStyle w:val="a4"/>
        </w:rPr>
        <w:endnoteRef/>
      </w:r>
      <w:r>
        <w:tab/>
      </w:r>
      <w:r w:rsidRPr="00650054">
        <w:t xml:space="preserve">The </w:t>
      </w:r>
      <w:r w:rsidRPr="00A836B0">
        <w:t xml:space="preserve">Washington Group Short Set of questions on disability </w:t>
      </w:r>
      <w:r w:rsidRPr="00650054">
        <w:t>are not designed to produce counts or rates of disabled people in New Zealand.</w:t>
      </w:r>
      <w:r>
        <w:t xml:space="preserve"> </w:t>
      </w:r>
      <w:r w:rsidRPr="00650054">
        <w:t xml:space="preserve">They are used, like other demographic characteristics </w:t>
      </w:r>
      <w:r>
        <w:t>including</w:t>
      </w:r>
      <w:r w:rsidRPr="00650054">
        <w:t xml:space="preserve"> sex and ethnic group, to allow the comparison of outcomes for different population sub-groups</w:t>
      </w:r>
      <w:r>
        <w:t>.</w:t>
      </w:r>
    </w:p>
  </w:endnote>
  <w:endnote w:id="19">
    <w:p w14:paraId="5306CF08" w14:textId="77777777" w:rsidR="00C34F69" w:rsidRPr="00A836B0" w:rsidRDefault="00C34F69" w:rsidP="00930B1D">
      <w:pPr>
        <w:pStyle w:val="a5"/>
        <w:rPr>
          <w:lang w:val="en-NZ"/>
        </w:rPr>
      </w:pPr>
      <w:r>
        <w:tab/>
      </w:r>
      <w:r w:rsidRPr="00FB40B9">
        <w:rPr>
          <w:rStyle w:val="a4"/>
        </w:rPr>
        <w:endnoteRef/>
      </w:r>
      <w:r>
        <w:tab/>
        <w:t>“</w:t>
      </w:r>
      <w:r>
        <w:t>O</w:t>
      </w:r>
      <w:r w:rsidRPr="005F35B8">
        <w:t>ranga mahi</w:t>
      </w:r>
      <w:r>
        <w:t>”</w:t>
      </w:r>
      <w:r w:rsidRPr="005F35B8">
        <w:t xml:space="preserve"> </w:t>
      </w:r>
      <w:r>
        <w:t xml:space="preserve">is Te Reo </w:t>
      </w:r>
      <w:r w:rsidRPr="005F35B8">
        <w:t>mean</w:t>
      </w:r>
      <w:r>
        <w:t>ing</w:t>
      </w:r>
      <w:r w:rsidRPr="005F35B8">
        <w:t xml:space="preserve"> wellness through work</w:t>
      </w:r>
      <w:r>
        <w:t>.</w:t>
      </w:r>
    </w:p>
  </w:endnote>
  <w:endnote w:id="20">
    <w:p w14:paraId="0D63B7B1" w14:textId="77777777" w:rsidR="00C34F69" w:rsidRPr="00C52D9C" w:rsidRDefault="00C34F69" w:rsidP="00930B1D">
      <w:pPr>
        <w:pStyle w:val="a5"/>
        <w:rPr>
          <w:lang w:val="en-NZ"/>
        </w:rPr>
      </w:pPr>
      <w:r>
        <w:rPr>
          <w:lang w:val="en-NZ"/>
        </w:rPr>
        <w:tab/>
      </w:r>
      <w:r w:rsidRPr="00FB40B9">
        <w:rPr>
          <w:rStyle w:val="a4"/>
        </w:rPr>
        <w:endnoteRef/>
      </w:r>
      <w:r>
        <w:rPr>
          <w:lang w:val="en-NZ"/>
        </w:rPr>
        <w:tab/>
        <w:t xml:space="preserve">See: </w:t>
      </w:r>
      <w:hyperlink r:id="rId13" w:history="1">
        <w:r w:rsidRPr="00DE7658">
          <w:rPr>
            <w:rStyle w:val="a8"/>
            <w:lang w:val="en-NZ"/>
          </w:rPr>
          <w:t>www.msd.govt.nz/about-msd-and-our-work/publications-resources/corporate/annual-report/2016-2017/reducing-the-welfare-liability.html</w:t>
        </w:r>
      </w:hyperlink>
      <w:r>
        <w:rPr>
          <w:rStyle w:val="a8"/>
          <w:lang w:val="en-NZ"/>
        </w:rPr>
        <w:t>.</w:t>
      </w:r>
      <w:r>
        <w:rPr>
          <w:lang w:val="en-NZ"/>
        </w:rPr>
        <w:t xml:space="preserve"> </w:t>
      </w:r>
    </w:p>
  </w:endnote>
  <w:endnote w:id="21">
    <w:p w14:paraId="1B75C972" w14:textId="77777777" w:rsidR="00C34F69" w:rsidRPr="00322249" w:rsidRDefault="00C34F69" w:rsidP="00930B1D">
      <w:pPr>
        <w:pStyle w:val="a5"/>
        <w:rPr>
          <w:lang w:val="en-NZ"/>
        </w:rPr>
      </w:pPr>
      <w:r>
        <w:tab/>
      </w:r>
      <w:r w:rsidRPr="00FB40B9">
        <w:rPr>
          <w:rStyle w:val="a4"/>
        </w:rPr>
        <w:endnoteRef/>
      </w:r>
      <w:r>
        <w:tab/>
      </w:r>
      <w:r w:rsidRPr="00322249">
        <w:t xml:space="preserve">The New Zealand Public Health and Disability Act 2000 created </w:t>
      </w:r>
      <w:r>
        <w:t>District Health Boards. District Health Boards</w:t>
      </w:r>
      <w:r w:rsidRPr="00322249">
        <w:t xml:space="preserve"> </w:t>
      </w:r>
      <w:r>
        <w:t xml:space="preserve">are responsible for providing or funding the provision of health services in their geographical district. </w:t>
      </w:r>
      <w:r w:rsidRPr="00322249">
        <w:t xml:space="preserve">There are currently 20 </w:t>
      </w:r>
      <w:r>
        <w:t>District Health Boards</w:t>
      </w:r>
      <w:r w:rsidRPr="00322249">
        <w:t xml:space="preserve"> in New Zealand.</w:t>
      </w:r>
      <w:r>
        <w:t xml:space="preserve"> Available at: </w:t>
      </w:r>
      <w:hyperlink r:id="rId14" w:history="1">
        <w:r w:rsidRPr="00F10D1F">
          <w:rPr>
            <w:rStyle w:val="a8"/>
          </w:rPr>
          <w:t>www.health.govt.nz/new-zealand-health-system/key-health-sector-organisations-and-people/district-health-boards</w:t>
        </w:r>
      </w:hyperlink>
      <w:r>
        <w:rPr>
          <w:rStyle w:val="a8"/>
        </w:rPr>
        <w:t>.</w:t>
      </w:r>
    </w:p>
  </w:endnote>
  <w:endnote w:id="22">
    <w:p w14:paraId="7799D343" w14:textId="77777777" w:rsidR="00C34F69" w:rsidRPr="00507E45" w:rsidRDefault="00C34F69" w:rsidP="00930B1D">
      <w:pPr>
        <w:pStyle w:val="a5"/>
        <w:rPr>
          <w:lang w:val="en-NZ"/>
        </w:rPr>
      </w:pPr>
      <w:r>
        <w:tab/>
      </w:r>
      <w:r w:rsidRPr="00FB40B9">
        <w:rPr>
          <w:rStyle w:val="a4"/>
        </w:rPr>
        <w:endnoteRef/>
      </w:r>
      <w:r>
        <w:tab/>
      </w:r>
      <w:r w:rsidRPr="00507E45">
        <w:t xml:space="preserve">Mana </w:t>
      </w:r>
      <w:r w:rsidRPr="00507E45">
        <w:t>Whaikaha reflects people</w:t>
      </w:r>
      <w:r>
        <w:t>’</w:t>
      </w:r>
      <w:r w:rsidRPr="00507E45">
        <w:t>s strength, mana (influence, dignity) and mauri (life essence)</w:t>
      </w:r>
      <w:r>
        <w:t xml:space="preserve">. </w:t>
      </w:r>
      <w:r w:rsidRPr="00507E45">
        <w:t>Whaikaha means to have strength, to have ability, to be otherly abled, and to be enabled.</w:t>
      </w:r>
      <w:r>
        <w:t xml:space="preserve"> See </w:t>
      </w:r>
      <w:hyperlink r:id="rId15" w:history="1">
        <w:r w:rsidRPr="00985071">
          <w:rPr>
            <w:rStyle w:val="a8"/>
          </w:rPr>
          <w:t>https://manawhaikaha.co.nz/about-us/mana-whaikaha-korero/</w:t>
        </w:r>
      </w:hyperlink>
      <w:r>
        <w:rPr>
          <w:rStyle w:val="a8"/>
        </w:rPr>
        <w:t>.</w:t>
      </w:r>
      <w:r>
        <w:t xml:space="preserve"> </w:t>
      </w:r>
    </w:p>
  </w:endnote>
  <w:endnote w:id="23">
    <w:p w14:paraId="12EBF0BD" w14:textId="77777777" w:rsidR="00C34F69" w:rsidRPr="00744887" w:rsidRDefault="00C34F69" w:rsidP="000C7E14">
      <w:pPr>
        <w:pStyle w:val="a5"/>
        <w:rPr>
          <w:lang w:val="en-NZ"/>
        </w:rPr>
      </w:pPr>
      <w:r>
        <w:rPr>
          <w:lang w:val="en-NZ"/>
        </w:rPr>
        <w:tab/>
      </w:r>
      <w:r w:rsidRPr="00FB40B9">
        <w:rPr>
          <w:rStyle w:val="a4"/>
        </w:rPr>
        <w:endnoteRef/>
      </w:r>
      <w:r>
        <w:rPr>
          <w:lang w:val="en-NZ"/>
        </w:rPr>
        <w:tab/>
        <w:t>Connectors/</w:t>
      </w:r>
      <w:r>
        <w:rPr>
          <w:lang w:val="en-NZ"/>
        </w:rPr>
        <w:t xml:space="preserve">Kaitūhono are the people in the transformed system who </w:t>
      </w:r>
      <w:r>
        <w:rPr>
          <w:szCs w:val="22"/>
        </w:rPr>
        <w:t>can</w:t>
      </w:r>
      <w:r w:rsidRPr="0005764C">
        <w:rPr>
          <w:szCs w:val="22"/>
        </w:rPr>
        <w:t xml:space="preserve"> walk alongside disabled people and </w:t>
      </w:r>
      <w:r>
        <w:rPr>
          <w:szCs w:val="22"/>
        </w:rPr>
        <w:t>family/</w:t>
      </w:r>
      <w:r w:rsidRPr="0005764C">
        <w:rPr>
          <w:szCs w:val="22"/>
        </w:rPr>
        <w:t>whānau</w:t>
      </w:r>
      <w:r>
        <w:rPr>
          <w:szCs w:val="22"/>
        </w:rPr>
        <w:t xml:space="preserve"> if they choose, </w:t>
      </w:r>
      <w:r w:rsidRPr="0005764C">
        <w:rPr>
          <w:szCs w:val="22"/>
        </w:rPr>
        <w:t xml:space="preserve">to help them </w:t>
      </w:r>
      <w:r w:rsidRPr="0005764C">
        <w:t>identify</w:t>
      </w:r>
      <w:r w:rsidRPr="0005764C">
        <w:rPr>
          <w:szCs w:val="22"/>
        </w:rPr>
        <w:t xml:space="preserve"> what they want in their lives, how to build th</w:t>
      </w:r>
      <w:r>
        <w:rPr>
          <w:szCs w:val="22"/>
        </w:rPr>
        <w:t>eir</w:t>
      </w:r>
      <w:r w:rsidRPr="0005764C">
        <w:rPr>
          <w:szCs w:val="22"/>
        </w:rPr>
        <w:t xml:space="preserve"> life, and the range of supports available to live th</w:t>
      </w:r>
      <w:r>
        <w:rPr>
          <w:szCs w:val="22"/>
        </w:rPr>
        <w:t>eir</w:t>
      </w:r>
      <w:r w:rsidRPr="0005764C">
        <w:rPr>
          <w:szCs w:val="22"/>
        </w:rPr>
        <w:t xml:space="preserve"> life</w:t>
      </w:r>
      <w:r>
        <w:rPr>
          <w:szCs w:val="22"/>
        </w:rPr>
        <w:t>.</w:t>
      </w:r>
    </w:p>
  </w:endnote>
  <w:endnote w:id="24">
    <w:p w14:paraId="1A541A41" w14:textId="77777777" w:rsidR="00C34F69" w:rsidRPr="00507E45" w:rsidRDefault="00C34F69" w:rsidP="00497124">
      <w:pPr>
        <w:pStyle w:val="a5"/>
        <w:rPr>
          <w:lang w:val="en-NZ"/>
        </w:rPr>
      </w:pPr>
      <w:r>
        <w:tab/>
      </w:r>
      <w:r w:rsidRPr="00FB40B9">
        <w:rPr>
          <w:rStyle w:val="a4"/>
        </w:rPr>
        <w:endnoteRef/>
      </w:r>
      <w:r>
        <w:tab/>
        <w:t>“</w:t>
      </w:r>
      <w:r>
        <w:t>Oranga Tamariki” is Te Reo meaning “the wellbeing of children”.</w:t>
      </w:r>
    </w:p>
  </w:endnote>
  <w:endnote w:id="25">
    <w:p w14:paraId="1F9EBE4C" w14:textId="77777777" w:rsidR="00C34F69" w:rsidRPr="00F056B9" w:rsidRDefault="00C34F69" w:rsidP="00497124">
      <w:pPr>
        <w:pStyle w:val="a5"/>
        <w:rPr>
          <w:lang w:val="en-NZ"/>
        </w:rPr>
      </w:pPr>
      <w:r>
        <w:rPr>
          <w:lang w:val="en-NZ"/>
        </w:rPr>
        <w:tab/>
      </w:r>
      <w:r w:rsidRPr="00FB40B9">
        <w:rPr>
          <w:rStyle w:val="a4"/>
        </w:rPr>
        <w:endnoteRef/>
      </w:r>
      <w:r>
        <w:rPr>
          <w:lang w:val="en-NZ"/>
        </w:rPr>
        <w:tab/>
        <w:t xml:space="preserve">See </w:t>
      </w:r>
      <w:hyperlink r:id="rId16" w:history="1">
        <w:r w:rsidRPr="00EF1D2C">
          <w:rPr>
            <w:rStyle w:val="a8"/>
            <w:lang w:val="en-NZ"/>
          </w:rPr>
          <w:t>www.legislation.govt.nz/act/public/2018/0032/latest/whole.html</w:t>
        </w:r>
      </w:hyperlink>
      <w:r>
        <w:rPr>
          <w:rStyle w:val="a8"/>
          <w:lang w:val="en-NZ"/>
        </w:rPr>
        <w:t>.</w:t>
      </w:r>
      <w:r>
        <w:rPr>
          <w:lang w:val="en-NZ"/>
        </w:rPr>
        <w:t xml:space="preserve"> </w:t>
      </w:r>
    </w:p>
  </w:endnote>
  <w:endnote w:id="26">
    <w:p w14:paraId="0FE3BF69" w14:textId="77777777" w:rsidR="00C34F69" w:rsidRPr="0061093A" w:rsidRDefault="00C34F69" w:rsidP="00497124">
      <w:pPr>
        <w:pStyle w:val="a5"/>
        <w:rPr>
          <w:lang w:val="en-NZ"/>
        </w:rPr>
      </w:pPr>
      <w:r>
        <w:rPr>
          <w:lang w:val="en-NZ"/>
        </w:rPr>
        <w:tab/>
      </w:r>
      <w:r w:rsidRPr="00FB40B9">
        <w:rPr>
          <w:rStyle w:val="a4"/>
        </w:rPr>
        <w:endnoteRef/>
      </w:r>
      <w:r>
        <w:rPr>
          <w:lang w:val="en-NZ"/>
        </w:rPr>
        <w:tab/>
        <w:t xml:space="preserve">See </w:t>
      </w:r>
      <w:hyperlink r:id="rId17" w:history="1">
        <w:r w:rsidRPr="00EF1D2C">
          <w:rPr>
            <w:rStyle w:val="a8"/>
            <w:lang w:val="en-NZ"/>
          </w:rPr>
          <w:t>http://legislation.govt.nz/act/public/2000/0091/72.0/DLM80051.html</w:t>
        </w:r>
      </w:hyperlink>
      <w:r>
        <w:rPr>
          <w:rStyle w:val="a8"/>
          <w:lang w:val="en-NZ"/>
        </w:rPr>
        <w:t>.</w:t>
      </w:r>
      <w:r>
        <w:rPr>
          <w:lang w:val="en-NZ"/>
        </w:rPr>
        <w:t xml:space="preserve"> </w:t>
      </w:r>
    </w:p>
  </w:endnote>
  <w:endnote w:id="27">
    <w:p w14:paraId="24B71978" w14:textId="77777777" w:rsidR="00C34F69" w:rsidRPr="00C46F0F" w:rsidRDefault="00C34F69" w:rsidP="00497124">
      <w:pPr>
        <w:pStyle w:val="a5"/>
        <w:rPr>
          <w:lang w:val="en-US"/>
        </w:rPr>
      </w:pPr>
      <w:r>
        <w:tab/>
      </w:r>
      <w:r w:rsidRPr="00FB40B9">
        <w:rPr>
          <w:rStyle w:val="a4"/>
        </w:rPr>
        <w:endnoteRef/>
      </w:r>
      <w:r>
        <w:tab/>
        <w:t xml:space="preserve">See </w:t>
      </w:r>
      <w:hyperlink r:id="rId18" w:history="1">
        <w:r w:rsidRPr="00F10D1F">
          <w:rPr>
            <w:rStyle w:val="a8"/>
          </w:rPr>
          <w:t>www.odi.govt.nz/nz-disability-strategy/disability-action-plan/</w:t>
        </w:r>
      </w:hyperlink>
      <w:r>
        <w:rPr>
          <w:rStyle w:val="a8"/>
        </w:rPr>
        <w:t>.</w:t>
      </w:r>
      <w:r>
        <w:t xml:space="preserve"> </w:t>
      </w:r>
    </w:p>
  </w:endnote>
  <w:endnote w:id="28">
    <w:p w14:paraId="502202C0" w14:textId="77777777" w:rsidR="00C34F69" w:rsidRPr="00C46F0F" w:rsidRDefault="00C34F69" w:rsidP="00497124">
      <w:pPr>
        <w:pStyle w:val="a5"/>
        <w:rPr>
          <w:lang w:val="en-US"/>
        </w:rPr>
      </w:pPr>
      <w:r>
        <w:tab/>
      </w:r>
      <w:r w:rsidRPr="00FB40B9">
        <w:rPr>
          <w:rStyle w:val="a4"/>
        </w:rPr>
        <w:endnoteRef/>
      </w:r>
      <w:r>
        <w:tab/>
        <w:t xml:space="preserve">Action 9(f) refers. See: </w:t>
      </w:r>
      <w:hyperlink r:id="rId19" w:history="1">
        <w:r w:rsidRPr="00761578">
          <w:rPr>
            <w:rStyle w:val="a8"/>
          </w:rPr>
          <w:t>www.odi.govt.nz/nz-disability-strategy/outcome-8-leadership</w:t>
        </w:r>
      </w:hyperlink>
      <w:r>
        <w:rPr>
          <w:rStyle w:val="a8"/>
        </w:rPr>
        <w:t>.</w:t>
      </w:r>
      <w:r>
        <w:t xml:space="preserve"> </w:t>
      </w:r>
    </w:p>
  </w:endnote>
  <w:endnote w:id="29">
    <w:p w14:paraId="434A3112" w14:textId="77777777" w:rsidR="00C34F69" w:rsidRPr="00CC4B32" w:rsidRDefault="00C34F69" w:rsidP="00497124">
      <w:pPr>
        <w:pStyle w:val="a5"/>
        <w:rPr>
          <w:lang w:val="en-NZ"/>
        </w:rPr>
      </w:pPr>
      <w:r>
        <w:tab/>
      </w:r>
      <w:r w:rsidRPr="00FB40B9">
        <w:rPr>
          <w:rStyle w:val="a4"/>
        </w:rPr>
        <w:endnoteRef/>
      </w:r>
      <w:r>
        <w:tab/>
        <w:t xml:space="preserve">The six key issues are: </w:t>
      </w:r>
      <w:r w:rsidRPr="00797716">
        <w:t>data, education, employment, access to information, seclusion and restraint and housing</w:t>
      </w:r>
      <w:r>
        <w:t xml:space="preserve">. These issues were </w:t>
      </w:r>
      <w:r w:rsidRPr="00CC4B32">
        <w:t>identified by the Independent Monitoring Mechanism in their report to the Committee (November 2017)</w:t>
      </w:r>
      <w:r>
        <w:t xml:space="preserve"> </w:t>
      </w:r>
      <w:hyperlink r:id="rId20" w:history="1">
        <w:r w:rsidRPr="00993690">
          <w:rPr>
            <w:rStyle w:val="a8"/>
          </w:rPr>
          <w:t>www.hrc.co.nz/your-rights/people-disabilities/our-work/making-disability-rights-real/</w:t>
        </w:r>
      </w:hyperlink>
      <w:r>
        <w:rPr>
          <w:rStyle w:val="a8"/>
        </w:rPr>
        <w:t>.</w:t>
      </w:r>
    </w:p>
  </w:endnote>
  <w:endnote w:id="30">
    <w:p w14:paraId="456C5298" w14:textId="77777777" w:rsidR="00C34F69" w:rsidRPr="00C46F0F" w:rsidRDefault="00C34F69" w:rsidP="00497124">
      <w:pPr>
        <w:pStyle w:val="a5"/>
        <w:rPr>
          <w:lang w:val="en-US"/>
        </w:rPr>
      </w:pPr>
      <w:r>
        <w:tab/>
      </w:r>
      <w:r w:rsidRPr="00FB40B9">
        <w:rPr>
          <w:rStyle w:val="a4"/>
        </w:rPr>
        <w:endnoteRef/>
      </w:r>
      <w:r>
        <w:tab/>
        <w:t xml:space="preserve">See </w:t>
      </w:r>
      <w:hyperlink r:id="rId21" w:history="1">
        <w:r w:rsidRPr="00F10D1F">
          <w:rPr>
            <w:rStyle w:val="a8"/>
          </w:rPr>
          <w:t>www.odi.govt.nz/nz-disability-strategy/about-the-strategy/new-zealand-disability-strategy-2016-2026/</w:t>
        </w:r>
      </w:hyperlink>
      <w:r>
        <w:rPr>
          <w:rStyle w:val="a8"/>
        </w:rPr>
        <w:t>.</w:t>
      </w:r>
      <w:r>
        <w:t xml:space="preserve"> </w:t>
      </w:r>
    </w:p>
  </w:endnote>
  <w:endnote w:id="31">
    <w:p w14:paraId="5CAB6B41" w14:textId="77777777" w:rsidR="00C34F69" w:rsidRPr="00BD284F" w:rsidRDefault="00C34F69" w:rsidP="00497124">
      <w:pPr>
        <w:pStyle w:val="a5"/>
        <w:rPr>
          <w:lang w:val="en-NZ"/>
        </w:rPr>
      </w:pPr>
      <w:r>
        <w:rPr>
          <w:lang w:val="en-NZ"/>
        </w:rPr>
        <w:tab/>
      </w:r>
      <w:r w:rsidRPr="00FB40B9">
        <w:rPr>
          <w:rStyle w:val="a4"/>
        </w:rPr>
        <w:endnoteRef/>
      </w:r>
      <w:r>
        <w:rPr>
          <w:lang w:val="en-NZ"/>
        </w:rPr>
        <w:tab/>
        <w:t>The New Zealand Disability Strategy Revision Reference Group and the DPO Coalition.</w:t>
      </w:r>
    </w:p>
  </w:endnote>
  <w:endnote w:id="32">
    <w:p w14:paraId="49C8C0D0" w14:textId="77777777" w:rsidR="00C34F69" w:rsidRDefault="00C34F69" w:rsidP="00497124">
      <w:pPr>
        <w:pStyle w:val="a5"/>
      </w:pPr>
      <w:r>
        <w:tab/>
      </w:r>
      <w:r w:rsidRPr="00FB40B9">
        <w:rPr>
          <w:rStyle w:val="a4"/>
        </w:rPr>
        <w:endnoteRef/>
      </w:r>
      <w:r>
        <w:tab/>
        <w:t xml:space="preserve">See </w:t>
      </w:r>
      <w:hyperlink r:id="rId22" w:history="1">
        <w:r w:rsidRPr="00F10D1F">
          <w:rPr>
            <w:rStyle w:val="a8"/>
          </w:rPr>
          <w:t>www.odi.govt.nz/nz-disability-strategy/about-the-strategy/new-zealand-disability-strategy-2016-2026/2016-revision-of-the-strategy/new-zealand-disability-strategy-revision-reference-group/</w:t>
        </w:r>
      </w:hyperlink>
      <w:r>
        <w:t>.</w:t>
      </w:r>
    </w:p>
  </w:endnote>
  <w:endnote w:id="33">
    <w:p w14:paraId="3AD1374D" w14:textId="77777777" w:rsidR="00C34F69" w:rsidRPr="00027302" w:rsidRDefault="00C34F69" w:rsidP="00497124">
      <w:pPr>
        <w:pStyle w:val="a5"/>
        <w:rPr>
          <w:lang w:val="en-NZ"/>
        </w:rPr>
      </w:pPr>
      <w:r>
        <w:tab/>
      </w:r>
      <w:r w:rsidRPr="00FB40B9">
        <w:rPr>
          <w:rStyle w:val="a4"/>
        </w:rPr>
        <w:endnoteRef/>
      </w:r>
      <w:r>
        <w:tab/>
        <w:t xml:space="preserve">See: </w:t>
      </w:r>
      <w:hyperlink r:id="rId23" w:history="1">
        <w:r w:rsidRPr="00D46FCB">
          <w:rPr>
            <w:rStyle w:val="a8"/>
          </w:rPr>
          <w:t>www.odi.govt.nz/united-nations-convention-on-the-rights-of-persons-with-disabilities/nzs-monitoring-framework/report-on-the-review-of-disabled-people-led-monitoring/</w:t>
        </w:r>
      </w:hyperlink>
      <w:r>
        <w:rPr>
          <w:rStyle w:val="a8"/>
        </w:rPr>
        <w:t>.</w:t>
      </w:r>
      <w:r>
        <w:t xml:space="preserve"> </w:t>
      </w:r>
    </w:p>
  </w:endnote>
  <w:endnote w:id="34">
    <w:p w14:paraId="65B24055" w14:textId="77777777" w:rsidR="00C34F69" w:rsidRPr="00507E45" w:rsidRDefault="00C34F69" w:rsidP="00497124">
      <w:pPr>
        <w:pStyle w:val="a5"/>
        <w:rPr>
          <w:lang w:val="en-NZ"/>
        </w:rPr>
      </w:pPr>
      <w:r>
        <w:rPr>
          <w:lang w:val="en-NZ"/>
        </w:rPr>
        <w:tab/>
      </w:r>
      <w:r w:rsidRPr="00FB40B9">
        <w:rPr>
          <w:rStyle w:val="a4"/>
        </w:rPr>
        <w:endnoteRef/>
      </w:r>
      <w:r>
        <w:rPr>
          <w:lang w:val="en-NZ"/>
        </w:rPr>
        <w:tab/>
        <w:t xml:space="preserve">See </w:t>
      </w:r>
      <w:hyperlink r:id="rId24" w:history="1">
        <w:r w:rsidRPr="00985071">
          <w:rPr>
            <w:rStyle w:val="a8"/>
            <w:lang w:val="en-NZ"/>
          </w:rPr>
          <w:t>http://www.donaldbeasley.org.nz/</w:t>
        </w:r>
      </w:hyperlink>
      <w:r>
        <w:rPr>
          <w:rStyle w:val="a8"/>
          <w:lang w:val="en-NZ"/>
        </w:rPr>
        <w:t>.</w:t>
      </w:r>
      <w:r>
        <w:rPr>
          <w:lang w:val="en-NZ"/>
        </w:rPr>
        <w:t xml:space="preserve"> </w:t>
      </w:r>
    </w:p>
  </w:endnote>
  <w:endnote w:id="35">
    <w:p w14:paraId="2D6A9229" w14:textId="77777777" w:rsidR="00C34F69" w:rsidRPr="00C46F0F" w:rsidRDefault="00C34F69" w:rsidP="00497124">
      <w:pPr>
        <w:pStyle w:val="a5"/>
        <w:rPr>
          <w:lang w:val="en-US"/>
        </w:rPr>
      </w:pPr>
      <w:r>
        <w:tab/>
      </w:r>
      <w:r w:rsidRPr="00FB40B9">
        <w:rPr>
          <w:rStyle w:val="a4"/>
        </w:rPr>
        <w:endnoteRef/>
      </w:r>
      <w:r>
        <w:tab/>
        <w:t>I</w:t>
      </w:r>
      <w:r w:rsidRPr="00737B39">
        <w:t>ncluding but not limited to employment matters, provision of goods and services, and access to public places and facilities</w:t>
      </w:r>
      <w:r>
        <w:t>.</w:t>
      </w:r>
    </w:p>
  </w:endnote>
  <w:endnote w:id="36">
    <w:p w14:paraId="54D81B8F" w14:textId="77777777" w:rsidR="00C34F69" w:rsidRPr="000239B1" w:rsidRDefault="00C34F69" w:rsidP="00497124">
      <w:pPr>
        <w:pStyle w:val="a5"/>
        <w:rPr>
          <w:lang w:val="en-NZ"/>
        </w:rPr>
      </w:pPr>
      <w:r>
        <w:tab/>
      </w:r>
      <w:r w:rsidRPr="00FB40B9">
        <w:rPr>
          <w:rStyle w:val="a4"/>
        </w:rPr>
        <w:endnoteRef/>
      </w:r>
      <w:r>
        <w:tab/>
        <w:t>In the Act, disability is defined as: physical disability or impairment, physical illness, psychiatric illness, intellectual or psychological disability or impairment, any other loss or abnormality of psychological, physiological, or anatomical structure or function, reliance on a guide dog, wheelchair, or other remedial means, and the presence in the body of organisms capable of causing illness.</w:t>
      </w:r>
    </w:p>
  </w:endnote>
  <w:endnote w:id="37">
    <w:p w14:paraId="2DB7E2DE" w14:textId="77777777" w:rsidR="00C34F69" w:rsidRDefault="00C34F69" w:rsidP="00931992">
      <w:pPr>
        <w:pStyle w:val="a5"/>
      </w:pPr>
      <w:r>
        <w:rPr>
          <w:i/>
        </w:rPr>
        <w:tab/>
      </w:r>
      <w:r w:rsidRPr="00FB40B9">
        <w:rPr>
          <w:rStyle w:val="a4"/>
        </w:rPr>
        <w:endnoteRef/>
      </w:r>
      <w:r>
        <w:rPr>
          <w:i/>
        </w:rPr>
        <w:tab/>
      </w:r>
      <w:r w:rsidRPr="00897F56">
        <w:rPr>
          <w:i/>
        </w:rPr>
        <w:t>Smith v Air New Zealand Limited</w:t>
      </w:r>
      <w:r w:rsidRPr="00705A01">
        <w:t xml:space="preserve"> [2011] NZCA 20</w:t>
      </w:r>
      <w:r>
        <w:t>.</w:t>
      </w:r>
    </w:p>
  </w:endnote>
  <w:endnote w:id="38">
    <w:p w14:paraId="118A599F" w14:textId="77777777" w:rsidR="00C34F69" w:rsidRPr="00972A92" w:rsidRDefault="00C34F69" w:rsidP="00931992">
      <w:pPr>
        <w:pStyle w:val="a5"/>
        <w:rPr>
          <w:lang w:val="en-NZ"/>
        </w:rPr>
      </w:pPr>
      <w:r>
        <w:rPr>
          <w:lang w:val="en-NZ"/>
        </w:rPr>
        <w:tab/>
      </w:r>
      <w:r w:rsidRPr="00FB40B9">
        <w:rPr>
          <w:rStyle w:val="a4"/>
        </w:rPr>
        <w:endnoteRef/>
      </w:r>
      <w:r>
        <w:rPr>
          <w:lang w:val="en-NZ"/>
        </w:rPr>
        <w:tab/>
        <w:t xml:space="preserve">Guidelines on reasonable accommodations include: the Independent Monitoring Mechanism’s “Reasonable accommodation guide focussing on persons with disabilities”, and Government guidelines for employers and employees which are available from </w:t>
      </w:r>
      <w:r w:rsidRPr="00237D85">
        <w:t>the Ministry of Bu</w:t>
      </w:r>
      <w:r>
        <w:t>siness Innovation and Employment</w:t>
      </w:r>
      <w:r w:rsidRPr="00237D85">
        <w:t>, the Office for Disability Issues and the Ministry of Social Development</w:t>
      </w:r>
      <w:r>
        <w:t>’s websites.</w:t>
      </w:r>
    </w:p>
  </w:endnote>
  <w:endnote w:id="39">
    <w:p w14:paraId="35027F8F" w14:textId="77777777" w:rsidR="00C34F69" w:rsidRPr="00A429DD" w:rsidRDefault="00C34F69" w:rsidP="00931992">
      <w:pPr>
        <w:pStyle w:val="a5"/>
        <w:rPr>
          <w:lang w:val="en-NZ"/>
        </w:rPr>
      </w:pPr>
      <w:r>
        <w:tab/>
      </w:r>
      <w:r w:rsidRPr="00FB40B9">
        <w:rPr>
          <w:rStyle w:val="a4"/>
        </w:rPr>
        <w:endnoteRef/>
      </w:r>
      <w:r>
        <w:tab/>
      </w:r>
      <w:r w:rsidRPr="00A429DD">
        <w:t>The outcome of that engagement is available on the Ministry of Health</w:t>
      </w:r>
      <w:r>
        <w:t>’</w:t>
      </w:r>
      <w:r w:rsidRPr="00A429DD">
        <w:t xml:space="preserve">s website </w:t>
      </w:r>
      <w:r>
        <w:t>(</w:t>
      </w:r>
      <w:hyperlink r:id="rId25" w:history="1">
        <w:r w:rsidRPr="00EF1D2C">
          <w:rPr>
            <w:rStyle w:val="a8"/>
          </w:rPr>
          <w:t>www.health.govt.nz/publication/targeted-engagement-funded-family-care-and-paid-family-care</w:t>
        </w:r>
      </w:hyperlink>
      <w:r>
        <w:t xml:space="preserve"> </w:t>
      </w:r>
      <w:r w:rsidRPr="00A429DD">
        <w:t>) and</w:t>
      </w:r>
      <w:r>
        <w:t xml:space="preserve"> </w:t>
      </w:r>
      <w:r w:rsidRPr="00A429DD">
        <w:t>opportunities for further engagement, including with Māori and Pasifika are being considered by the Ministry for early 2019.</w:t>
      </w:r>
    </w:p>
  </w:endnote>
  <w:endnote w:id="40">
    <w:p w14:paraId="3A0ED1D6" w14:textId="77777777" w:rsidR="00C34F69" w:rsidRPr="00C46F0F" w:rsidRDefault="00C34F69" w:rsidP="00931992">
      <w:pPr>
        <w:pStyle w:val="a5"/>
        <w:rPr>
          <w:lang w:val="en-US"/>
        </w:rPr>
      </w:pPr>
      <w:r>
        <w:tab/>
      </w:r>
      <w:r w:rsidRPr="00FB40B9">
        <w:rPr>
          <w:rStyle w:val="a4"/>
        </w:rPr>
        <w:endnoteRef/>
      </w:r>
      <w:r>
        <w:tab/>
        <w:t>S</w:t>
      </w:r>
      <w:r w:rsidRPr="00737B39">
        <w:t xml:space="preserve">ee </w:t>
      </w:r>
      <w:hyperlink r:id="rId26" w:history="1">
        <w:r w:rsidRPr="00F10D1F">
          <w:rPr>
            <w:rStyle w:val="a8"/>
          </w:rPr>
          <w:t>www.health.govt.nz/publication/evaluation-funded-family-care</w:t>
        </w:r>
      </w:hyperlink>
      <w:r>
        <w:t>.</w:t>
      </w:r>
    </w:p>
  </w:endnote>
  <w:endnote w:id="41">
    <w:p w14:paraId="7C38333B" w14:textId="77777777" w:rsidR="00C34F69" w:rsidRPr="00C46F0F" w:rsidRDefault="00C34F69" w:rsidP="00931992">
      <w:pPr>
        <w:pStyle w:val="a5"/>
        <w:rPr>
          <w:lang w:val="en-US"/>
        </w:rPr>
      </w:pPr>
      <w:r>
        <w:tab/>
      </w:r>
      <w:r w:rsidRPr="00FB40B9">
        <w:rPr>
          <w:rStyle w:val="a4"/>
        </w:rPr>
        <w:endnoteRef/>
      </w:r>
      <w:r>
        <w:tab/>
      </w:r>
      <w:r w:rsidRPr="00737B39">
        <w:t xml:space="preserve">There </w:t>
      </w:r>
      <w:r>
        <w:t>were</w:t>
      </w:r>
      <w:r w:rsidRPr="00737B39">
        <w:t xml:space="preserve"> 13 claims for compensation for non-payment of family carers before October 2013. Those claims </w:t>
      </w:r>
      <w:r>
        <w:t>we</w:t>
      </w:r>
      <w:r w:rsidRPr="00737B39">
        <w:t xml:space="preserve">re amalgamated into one set of proceedings </w:t>
      </w:r>
      <w:r>
        <w:t xml:space="preserve">which were </w:t>
      </w:r>
      <w:r w:rsidRPr="00737B39">
        <w:t>due for hearing in February 2019</w:t>
      </w:r>
      <w:r>
        <w:t>, before being discontinued</w:t>
      </w:r>
      <w:r w:rsidRPr="00737B39">
        <w:t>.</w:t>
      </w:r>
    </w:p>
  </w:endnote>
  <w:endnote w:id="42">
    <w:p w14:paraId="605D831A" w14:textId="77777777" w:rsidR="00C34F69" w:rsidRPr="00CB6C9C" w:rsidRDefault="00C34F69" w:rsidP="00931992">
      <w:pPr>
        <w:pStyle w:val="a5"/>
        <w:rPr>
          <w:lang w:val="en-NZ"/>
        </w:rPr>
      </w:pPr>
      <w:r>
        <w:rPr>
          <w:lang w:val="en-NZ"/>
        </w:rPr>
        <w:tab/>
      </w:r>
      <w:r w:rsidRPr="00FB40B9">
        <w:rPr>
          <w:rStyle w:val="a4"/>
        </w:rPr>
        <w:endnoteRef/>
      </w:r>
      <w:r>
        <w:rPr>
          <w:lang w:val="en-NZ"/>
        </w:rPr>
        <w:tab/>
        <w:t xml:space="preserve">See </w:t>
      </w:r>
      <w:r w:rsidRPr="00CB6C9C">
        <w:t>the Child Poverty Act 2018 and amendments to the Children</w:t>
      </w:r>
      <w:r>
        <w:t>’</w:t>
      </w:r>
      <w:r w:rsidRPr="00CB6C9C">
        <w:t>s Act 2014</w:t>
      </w:r>
      <w:r>
        <w:t xml:space="preserve">. </w:t>
      </w:r>
    </w:p>
  </w:endnote>
  <w:endnote w:id="43">
    <w:p w14:paraId="20AF9663" w14:textId="77777777" w:rsidR="00C34F69" w:rsidRPr="00610FD9" w:rsidRDefault="00C34F69" w:rsidP="00931992">
      <w:pPr>
        <w:pStyle w:val="a5"/>
        <w:rPr>
          <w:lang w:val="en-NZ"/>
        </w:rPr>
      </w:pPr>
      <w:r>
        <w:tab/>
      </w:r>
      <w:r w:rsidRPr="00FB40B9">
        <w:rPr>
          <w:rStyle w:val="a4"/>
        </w:rPr>
        <w:endnoteRef/>
      </w:r>
      <w:r>
        <w:tab/>
        <w:t>“</w:t>
      </w:r>
      <w:r w:rsidRPr="005260F5">
        <w:t>Whān</w:t>
      </w:r>
      <w:r>
        <w:t xml:space="preserve">au” is the Te Reo word for </w:t>
      </w:r>
      <w:r>
        <w:rPr>
          <w:szCs w:val="18"/>
        </w:rPr>
        <w:t>“</w:t>
      </w:r>
      <w:r w:rsidRPr="00DF63A7">
        <w:rPr>
          <w:szCs w:val="18"/>
        </w:rPr>
        <w:t>extended family, family group, a familiar term of address to a number of people</w:t>
      </w:r>
      <w:r>
        <w:rPr>
          <w:szCs w:val="18"/>
        </w:rPr>
        <w:t xml:space="preserve"> – </w:t>
      </w:r>
      <w:r w:rsidRPr="00DF63A7">
        <w:rPr>
          <w:szCs w:val="18"/>
        </w:rPr>
        <w:t>the primary economic unit of traditional Māori society. In the modern context the term is sometimes used to include friends who may not have any kinship ties to other members.</w:t>
      </w:r>
      <w:r>
        <w:rPr>
          <w:szCs w:val="18"/>
        </w:rPr>
        <w:t xml:space="preserve"> </w:t>
      </w:r>
      <w:r>
        <w:t>“Ora” is the Te Reo word for “</w:t>
      </w:r>
      <w:r w:rsidRPr="00610FD9">
        <w:t>to be alive, well, safe, cured, recovered, healthy, fit, healed</w:t>
      </w:r>
      <w:r>
        <w:t>”</w:t>
      </w:r>
      <w:r w:rsidRPr="00610FD9">
        <w:t>.</w:t>
      </w:r>
      <w:r>
        <w:rPr>
          <w:lang w:val="en-NZ"/>
        </w:rPr>
        <w:t xml:space="preserve"> See: </w:t>
      </w:r>
      <w:hyperlink r:id="rId27" w:history="1">
        <w:r w:rsidRPr="00761578">
          <w:rPr>
            <w:rStyle w:val="a8"/>
            <w:lang w:val="en-NZ"/>
          </w:rPr>
          <w:t>www.tpk.govt.nz/en/whakamahia/whanau-ora</w:t>
        </w:r>
      </w:hyperlink>
      <w:r>
        <w:rPr>
          <w:lang w:val="en-NZ"/>
        </w:rPr>
        <w:t>.</w:t>
      </w:r>
    </w:p>
  </w:endnote>
  <w:endnote w:id="44">
    <w:p w14:paraId="4C22793C" w14:textId="77777777" w:rsidR="00C34F69" w:rsidRPr="003955E1" w:rsidRDefault="00C34F69" w:rsidP="00931992">
      <w:pPr>
        <w:pStyle w:val="a5"/>
        <w:rPr>
          <w:lang w:val="en-NZ"/>
        </w:rPr>
      </w:pPr>
      <w:r>
        <w:rPr>
          <w:lang w:val="en-NZ"/>
        </w:rPr>
        <w:tab/>
      </w:r>
      <w:r w:rsidRPr="00FB40B9">
        <w:rPr>
          <w:rStyle w:val="a4"/>
        </w:rPr>
        <w:endnoteRef/>
      </w:r>
      <w:r>
        <w:rPr>
          <w:lang w:val="en-NZ"/>
        </w:rPr>
        <w:tab/>
        <w:t xml:space="preserve">See </w:t>
      </w:r>
      <w:hyperlink r:id="rId28" w:history="1">
        <w:r w:rsidRPr="00761578">
          <w:rPr>
            <w:rStyle w:val="a8"/>
            <w:lang w:val="en-NZ"/>
          </w:rPr>
          <w:t>www.education.govt.nz/early-childhood/teaching-and-learning/learning-tools-and-resources/early-intervention/</w:t>
        </w:r>
      </w:hyperlink>
      <w:r>
        <w:rPr>
          <w:lang w:val="en-NZ"/>
        </w:rPr>
        <w:t>.</w:t>
      </w:r>
    </w:p>
  </w:endnote>
  <w:endnote w:id="45">
    <w:p w14:paraId="450E86CE" w14:textId="77777777" w:rsidR="00C34F69" w:rsidRPr="003955E1" w:rsidRDefault="00C34F69" w:rsidP="00931992">
      <w:pPr>
        <w:pStyle w:val="a5"/>
        <w:rPr>
          <w:lang w:val="en-NZ"/>
        </w:rPr>
      </w:pPr>
      <w:r>
        <w:rPr>
          <w:lang w:val="en-NZ"/>
        </w:rPr>
        <w:tab/>
      </w:r>
      <w:r w:rsidRPr="00FB40B9">
        <w:rPr>
          <w:rStyle w:val="a4"/>
        </w:rPr>
        <w:endnoteRef/>
      </w:r>
      <w:r>
        <w:rPr>
          <w:lang w:val="en-NZ"/>
        </w:rPr>
        <w:tab/>
        <w:t xml:space="preserve">See </w:t>
      </w:r>
      <w:hyperlink r:id="rId29" w:history="1">
        <w:r w:rsidRPr="00761578">
          <w:rPr>
            <w:rStyle w:val="a8"/>
            <w:lang w:val="en-NZ"/>
          </w:rPr>
          <w:t>www.health.govt.nz/our-work/life-stages/child-health/b4-school-check</w:t>
        </w:r>
      </w:hyperlink>
      <w:r>
        <w:rPr>
          <w:lang w:val="en-NZ"/>
        </w:rPr>
        <w:t>.</w:t>
      </w:r>
    </w:p>
  </w:endnote>
  <w:endnote w:id="46">
    <w:p w14:paraId="7F5B900A" w14:textId="77777777" w:rsidR="00C34F69" w:rsidRPr="00D247C6" w:rsidRDefault="00C34F69" w:rsidP="00931992">
      <w:pPr>
        <w:pStyle w:val="a5"/>
        <w:rPr>
          <w:lang w:val="en-NZ"/>
        </w:rPr>
      </w:pPr>
      <w:r>
        <w:rPr>
          <w:lang w:val="en-NZ"/>
        </w:rPr>
        <w:tab/>
      </w:r>
      <w:r w:rsidRPr="00FB40B9">
        <w:rPr>
          <w:rStyle w:val="a4"/>
        </w:rPr>
        <w:endnoteRef/>
      </w:r>
      <w:r>
        <w:rPr>
          <w:lang w:val="en-NZ"/>
        </w:rPr>
        <w:tab/>
        <w:t xml:space="preserve">See </w:t>
      </w:r>
      <w:hyperlink r:id="rId30" w:history="1">
        <w:r w:rsidRPr="00761578">
          <w:rPr>
            <w:rStyle w:val="a8"/>
            <w:lang w:val="en-NZ"/>
          </w:rPr>
          <w:t>www.education.govt.nz/school/student-support/special-education/day-special-schools-for-students-with-high-needs/</w:t>
        </w:r>
      </w:hyperlink>
      <w:r>
        <w:rPr>
          <w:lang w:val="en-NZ"/>
        </w:rPr>
        <w:t>.</w:t>
      </w:r>
    </w:p>
  </w:endnote>
  <w:endnote w:id="47">
    <w:p w14:paraId="2CDFB1E2" w14:textId="77777777" w:rsidR="00C34F69" w:rsidRPr="00D247C6" w:rsidRDefault="00C34F69" w:rsidP="00931992">
      <w:pPr>
        <w:pStyle w:val="a5"/>
        <w:rPr>
          <w:lang w:val="en-NZ"/>
        </w:rPr>
      </w:pPr>
      <w:r>
        <w:rPr>
          <w:lang w:val="en-NZ"/>
        </w:rPr>
        <w:tab/>
      </w:r>
      <w:r w:rsidRPr="00FB40B9">
        <w:rPr>
          <w:rStyle w:val="a4"/>
        </w:rPr>
        <w:endnoteRef/>
      </w:r>
      <w:r>
        <w:rPr>
          <w:lang w:val="en-NZ"/>
        </w:rPr>
        <w:tab/>
        <w:t xml:space="preserve">See </w:t>
      </w:r>
      <w:hyperlink r:id="rId31" w:history="1">
        <w:r w:rsidRPr="00F10D1F">
          <w:rPr>
            <w:rStyle w:val="a8"/>
            <w:lang w:val="en-NZ"/>
          </w:rPr>
          <w:t>https://education.govt.nz/school/student-support/special-education/intensive-wraparound-service-iws/</w:t>
        </w:r>
      </w:hyperlink>
      <w:r>
        <w:rPr>
          <w:lang w:val="en-NZ"/>
        </w:rPr>
        <w:t>.</w:t>
      </w:r>
    </w:p>
  </w:endnote>
  <w:endnote w:id="48">
    <w:p w14:paraId="451D1F68" w14:textId="77777777" w:rsidR="00C34F69" w:rsidRPr="00C46808" w:rsidRDefault="00C34F69" w:rsidP="00931992">
      <w:pPr>
        <w:pStyle w:val="a5"/>
        <w:rPr>
          <w:lang w:val="en-NZ"/>
        </w:rPr>
      </w:pPr>
      <w:r>
        <w:tab/>
      </w:r>
      <w:r w:rsidRPr="00FB40B9">
        <w:rPr>
          <w:rStyle w:val="a4"/>
        </w:rPr>
        <w:endnoteRef/>
      </w:r>
      <w:r>
        <w:tab/>
        <w:t xml:space="preserve">See </w:t>
      </w:r>
      <w:hyperlink r:id="rId32" w:history="1">
        <w:r w:rsidRPr="00F10D1F">
          <w:rPr>
            <w:rStyle w:val="a8"/>
          </w:rPr>
          <w:t>http://inclusive.tki.org.nz/guides</w:t>
        </w:r>
      </w:hyperlink>
      <w:r>
        <w:rPr>
          <w:color w:val="1F497D"/>
        </w:rPr>
        <w:t>.</w:t>
      </w:r>
    </w:p>
  </w:endnote>
  <w:endnote w:id="49">
    <w:p w14:paraId="349CE303" w14:textId="77777777" w:rsidR="00C34F69" w:rsidRPr="00BD284F" w:rsidRDefault="00C34F69" w:rsidP="00931992">
      <w:pPr>
        <w:pStyle w:val="a5"/>
        <w:rPr>
          <w:lang w:val="en-NZ"/>
        </w:rPr>
      </w:pPr>
      <w:r>
        <w:tab/>
      </w:r>
      <w:r w:rsidRPr="00FB40B9">
        <w:rPr>
          <w:rStyle w:val="a4"/>
        </w:rPr>
        <w:endnoteRef/>
      </w:r>
      <w:r>
        <w:tab/>
        <w:t xml:space="preserve">This survey </w:t>
      </w:r>
      <w:r w:rsidRPr="004F55DD">
        <w:t>provides the most comprehensive current data on disabled women</w:t>
      </w:r>
      <w:r>
        <w:t>.</w:t>
      </w:r>
      <w:r w:rsidRPr="004F55DD">
        <w:t xml:space="preserve"> </w:t>
      </w:r>
      <w:r>
        <w:t xml:space="preserve">See </w:t>
      </w:r>
      <w:hyperlink r:id="rId33" w:history="1">
        <w:r w:rsidRPr="00F10D1F">
          <w:rPr>
            <w:rStyle w:val="a8"/>
          </w:rPr>
          <w:t>www.stats.govt.nz/information-releases/disability-survey-2013</w:t>
        </w:r>
      </w:hyperlink>
      <w:r>
        <w:t>.</w:t>
      </w:r>
    </w:p>
  </w:endnote>
  <w:endnote w:id="50">
    <w:p w14:paraId="5E02A19F" w14:textId="77777777" w:rsidR="00C34F69" w:rsidRPr="00BA5F3C" w:rsidRDefault="00C34F69" w:rsidP="00931992">
      <w:pPr>
        <w:pStyle w:val="a5"/>
        <w:rPr>
          <w:lang w:val="en-NZ"/>
        </w:rPr>
      </w:pPr>
      <w:r>
        <w:rPr>
          <w:lang w:val="en-NZ"/>
        </w:rPr>
        <w:tab/>
      </w:r>
      <w:r w:rsidRPr="00FB40B9">
        <w:rPr>
          <w:rStyle w:val="a4"/>
        </w:rPr>
        <w:endnoteRef/>
      </w:r>
      <w:r>
        <w:rPr>
          <w:lang w:val="en-NZ"/>
        </w:rPr>
        <w:tab/>
      </w:r>
      <w:r w:rsidRPr="00BA5F3C">
        <w:rPr>
          <w:lang w:val="en-NZ"/>
        </w:rPr>
        <w:t>The Sexual Violence Prevention Advisory Board (the Advisory Board) comprises officials from agencies involved in the funding, management and delivery of sexual violence prevention activities, as well as sector representatives, and independent representatives from key population groups.</w:t>
      </w:r>
    </w:p>
  </w:endnote>
  <w:endnote w:id="51">
    <w:p w14:paraId="63DF38B4" w14:textId="77777777" w:rsidR="00C34F69" w:rsidRPr="00532D67" w:rsidRDefault="00C34F69" w:rsidP="00931992">
      <w:pPr>
        <w:pStyle w:val="a5"/>
        <w:rPr>
          <w:lang w:val="en-NZ"/>
        </w:rPr>
      </w:pPr>
      <w:r>
        <w:rPr>
          <w:lang w:val="en-NZ"/>
        </w:rPr>
        <w:tab/>
      </w:r>
      <w:r w:rsidRPr="00FB40B9">
        <w:rPr>
          <w:rStyle w:val="a4"/>
        </w:rPr>
        <w:endnoteRef/>
      </w:r>
      <w:r>
        <w:rPr>
          <w:lang w:val="en-NZ"/>
        </w:rPr>
        <w:tab/>
        <w:t xml:space="preserve">See </w:t>
      </w:r>
      <w:hyperlink r:id="rId34" w:history="1">
        <w:r w:rsidRPr="00A61565">
          <w:rPr>
            <w:rStyle w:val="a8"/>
            <w:lang w:val="en-NZ"/>
          </w:rPr>
          <w:t>http://www.areyouok.org.nz/assets/AreyouOK/Resources/disability-booklet-newest-1.pdf</w:t>
        </w:r>
      </w:hyperlink>
      <w:r>
        <w:rPr>
          <w:lang w:val="en-NZ"/>
        </w:rPr>
        <w:t>.</w:t>
      </w:r>
    </w:p>
  </w:endnote>
  <w:endnote w:id="52">
    <w:p w14:paraId="3309F604" w14:textId="77777777" w:rsidR="00C34F69" w:rsidRPr="00CB1C87" w:rsidRDefault="00C34F69" w:rsidP="00931992">
      <w:pPr>
        <w:pStyle w:val="a5"/>
        <w:rPr>
          <w:lang w:val="en-NZ"/>
        </w:rPr>
      </w:pPr>
      <w:r>
        <w:rPr>
          <w:lang w:val="en-NZ"/>
        </w:rPr>
        <w:tab/>
      </w:r>
      <w:r w:rsidRPr="00FB40B9">
        <w:rPr>
          <w:rStyle w:val="a4"/>
        </w:rPr>
        <w:endnoteRef/>
      </w:r>
      <w:r>
        <w:rPr>
          <w:lang w:val="en-NZ"/>
        </w:rPr>
        <w:tab/>
        <w:t xml:space="preserve">See </w:t>
      </w:r>
      <w:hyperlink r:id="rId35" w:history="1">
        <w:r w:rsidRPr="000457DB">
          <w:rPr>
            <w:rStyle w:val="a8"/>
            <w:lang w:val="en-NZ"/>
          </w:rPr>
          <w:t>https://women.govt.nz/news/more-women-public-boards</w:t>
        </w:r>
      </w:hyperlink>
      <w:r>
        <w:rPr>
          <w:lang w:val="en-NZ"/>
        </w:rPr>
        <w:t>.</w:t>
      </w:r>
    </w:p>
  </w:endnote>
  <w:endnote w:id="53">
    <w:p w14:paraId="1C81101D" w14:textId="77777777" w:rsidR="00C34F69" w:rsidRPr="00532D67" w:rsidRDefault="00C34F69" w:rsidP="00931992">
      <w:pPr>
        <w:pStyle w:val="a5"/>
        <w:rPr>
          <w:lang w:val="en-NZ"/>
        </w:rPr>
      </w:pPr>
      <w:r>
        <w:tab/>
      </w:r>
      <w:r w:rsidRPr="00FB40B9">
        <w:rPr>
          <w:rStyle w:val="a4"/>
        </w:rPr>
        <w:endnoteRef/>
      </w:r>
      <w:r>
        <w:tab/>
        <w:t xml:space="preserve">See </w:t>
      </w:r>
      <w:hyperlink r:id="rId36" w:history="1">
        <w:r w:rsidRPr="00A61565">
          <w:rPr>
            <w:rStyle w:val="a8"/>
          </w:rPr>
          <w:t>https://www.odi.govt.nz/nz-disability-strategy/about-the-strategy/new-zealand-disability-strategy-2016-2026/2016-revision-of-the-strategy/new-zealand-disability-strategy-revision-reference-group/</w:t>
        </w:r>
      </w:hyperlink>
      <w:r>
        <w:t>.</w:t>
      </w:r>
    </w:p>
  </w:endnote>
  <w:endnote w:id="54">
    <w:p w14:paraId="7BDFE18D" w14:textId="77777777" w:rsidR="00C34F69" w:rsidRPr="00020800" w:rsidRDefault="00C34F69" w:rsidP="00931992">
      <w:pPr>
        <w:pStyle w:val="a5"/>
        <w:rPr>
          <w:lang w:val="en-NZ"/>
        </w:rPr>
      </w:pPr>
      <w:r>
        <w:rPr>
          <w:lang w:val="en-NZ"/>
        </w:rPr>
        <w:tab/>
      </w:r>
      <w:r w:rsidRPr="00FB40B9">
        <w:rPr>
          <w:rStyle w:val="a4"/>
        </w:rPr>
        <w:endnoteRef/>
      </w:r>
      <w:r>
        <w:rPr>
          <w:lang w:val="en-NZ"/>
        </w:rPr>
        <w:tab/>
      </w:r>
      <w:r w:rsidRPr="00A54598">
        <w:rPr>
          <w:lang w:val="en-NZ"/>
        </w:rPr>
        <w:t>The New Zealand Sign Language Board of ten currently includes four women, two of whom are Deaf. The Chair is a Deaf woman. In line with its Terms of Reference, recruitment by June 2019 to replace members who are standing down is expected to further improve representation on the Board.</w:t>
      </w:r>
    </w:p>
  </w:endnote>
  <w:endnote w:id="55">
    <w:p w14:paraId="71846775" w14:textId="77777777" w:rsidR="00C34F69" w:rsidRPr="003955E1" w:rsidRDefault="00C34F69" w:rsidP="00816FBC">
      <w:pPr>
        <w:pStyle w:val="a5"/>
        <w:rPr>
          <w:lang w:val="en-NZ"/>
        </w:rPr>
      </w:pPr>
      <w:r>
        <w:tab/>
      </w:r>
      <w:r w:rsidRPr="00FB40B9">
        <w:rPr>
          <w:rStyle w:val="a4"/>
        </w:rPr>
        <w:endnoteRef/>
      </w:r>
      <w:r>
        <w:tab/>
        <w:t>‘</w:t>
      </w:r>
      <w:r w:rsidRPr="00D12F91">
        <w:t>Whaia te Ao Marama</w:t>
      </w:r>
      <w:r>
        <w:t>’</w:t>
      </w:r>
      <w:r w:rsidRPr="00D12F91">
        <w:t xml:space="preserve"> in Te Reo means pursui</w:t>
      </w:r>
      <w:r>
        <w:t xml:space="preserve">ng the world of enlightenment. </w:t>
      </w:r>
      <w:r w:rsidRPr="00D12F91">
        <w:t xml:space="preserve">For the purposes of the plan, </w:t>
      </w:r>
      <w:r>
        <w:t>‘</w:t>
      </w:r>
      <w:r w:rsidRPr="00D12F91">
        <w:t>Whāia te ao mārama</w:t>
      </w:r>
      <w:r>
        <w:t>’</w:t>
      </w:r>
      <w:r w:rsidRPr="00D12F91">
        <w:t xml:space="preserve"> means to pursue and enable a good life that is self-determined, through enlightened supports.</w:t>
      </w:r>
      <w:r>
        <w:t xml:space="preserve"> See </w:t>
      </w:r>
      <w:hyperlink r:id="rId37" w:history="1">
        <w:r w:rsidRPr="00761578">
          <w:rPr>
            <w:rStyle w:val="a8"/>
          </w:rPr>
          <w:t>www.health.govt.nz/our-work/disability-services/maori-disability-support-services/te-ao-marama-group</w:t>
        </w:r>
      </w:hyperlink>
      <w:r>
        <w:t>.</w:t>
      </w:r>
    </w:p>
  </w:endnote>
  <w:endnote w:id="56">
    <w:p w14:paraId="2BB8113A" w14:textId="77777777" w:rsidR="00C34F69" w:rsidRDefault="00C34F69" w:rsidP="00816FBC">
      <w:pPr>
        <w:pStyle w:val="a5"/>
      </w:pPr>
      <w:r>
        <w:tab/>
      </w:r>
      <w:r w:rsidRPr="00FB40B9">
        <w:rPr>
          <w:rStyle w:val="a4"/>
        </w:rPr>
        <w:endnoteRef/>
      </w:r>
      <w:r>
        <w:tab/>
      </w:r>
      <w:r w:rsidRPr="00823D9C">
        <w:t>We did not collect data on the number of disabled women who have been involved in the co-design of the disability support system transformation.</w:t>
      </w:r>
    </w:p>
  </w:endnote>
  <w:endnote w:id="57">
    <w:p w14:paraId="3B203472" w14:textId="77777777" w:rsidR="00C34F69" w:rsidRDefault="00C34F69" w:rsidP="00816FBC">
      <w:pPr>
        <w:pStyle w:val="a5"/>
      </w:pPr>
      <w:r>
        <w:tab/>
      </w:r>
      <w:r w:rsidRPr="00FB40B9">
        <w:rPr>
          <w:rStyle w:val="a4"/>
        </w:rPr>
        <w:endnoteRef/>
      </w:r>
      <w:r>
        <w:tab/>
        <w:t xml:space="preserve">Disabled people had an additional place on the Governance Group, but chose to increase the representation of Pacific people by including a Pacific representative instead. </w:t>
      </w:r>
    </w:p>
  </w:endnote>
  <w:endnote w:id="58">
    <w:p w14:paraId="755AEC2E" w14:textId="77777777" w:rsidR="00C34F69" w:rsidRPr="00887878" w:rsidRDefault="00C34F69" w:rsidP="00816FBC">
      <w:pPr>
        <w:pStyle w:val="a5"/>
        <w:rPr>
          <w:lang w:val="en-NZ"/>
        </w:rPr>
      </w:pPr>
      <w:r>
        <w:tab/>
      </w:r>
      <w:r w:rsidRPr="00FB40B9">
        <w:rPr>
          <w:rStyle w:val="a4"/>
        </w:rPr>
        <w:endnoteRef/>
      </w:r>
      <w:r>
        <w:tab/>
        <w:t>‘</w:t>
      </w:r>
      <w:r w:rsidRPr="00D12F91">
        <w:t>Faiva Ora</w:t>
      </w:r>
      <w:r>
        <w:t>’</w:t>
      </w:r>
      <w:r w:rsidRPr="00D12F91">
        <w:t xml:space="preserve"> is the name of the Nati</w:t>
      </w:r>
      <w:r>
        <w:t xml:space="preserve">onal Pasifika Disability Plan. </w:t>
      </w:r>
      <w:r w:rsidRPr="00D12F91">
        <w:t xml:space="preserve">Faiva Ora translates to </w:t>
      </w:r>
      <w:r>
        <w:t>‘</w:t>
      </w:r>
      <w:r w:rsidRPr="00D12F91">
        <w:t>the work for life</w:t>
      </w:r>
      <w:r>
        <w:t>’</w:t>
      </w:r>
      <w:r w:rsidRPr="00D12F91">
        <w:t xml:space="preserve">. It embodies the Pasifika spirit of working together to support Pacific disabled peoples and their families to live inclusive and fulfilling lives and to participate in their communities. </w:t>
      </w:r>
      <w:r>
        <w:rPr>
          <w:lang w:val="en-NZ"/>
        </w:rPr>
        <w:t xml:space="preserve">See </w:t>
      </w:r>
      <w:hyperlink r:id="rId38" w:history="1">
        <w:r w:rsidRPr="00761578">
          <w:rPr>
            <w:rStyle w:val="a8"/>
            <w:lang w:val="en-NZ"/>
          </w:rPr>
          <w:t>www.health.govt.nz/our-work/disability-services/pasifika-disability-support-services/faiva-ora-leadership-group</w:t>
        </w:r>
      </w:hyperlink>
      <w:r>
        <w:rPr>
          <w:lang w:val="en-NZ"/>
        </w:rPr>
        <w:t>.</w:t>
      </w:r>
    </w:p>
  </w:endnote>
  <w:endnote w:id="59">
    <w:p w14:paraId="0EA7D8ED" w14:textId="77777777" w:rsidR="00C34F69" w:rsidRPr="00532D67" w:rsidRDefault="00C34F69" w:rsidP="00816FBC">
      <w:pPr>
        <w:pStyle w:val="a5"/>
        <w:rPr>
          <w:lang w:val="en-NZ"/>
        </w:rPr>
      </w:pPr>
      <w:r>
        <w:rPr>
          <w:lang w:val="en-NZ"/>
        </w:rPr>
        <w:tab/>
      </w:r>
      <w:r w:rsidRPr="00FB40B9">
        <w:rPr>
          <w:rStyle w:val="a4"/>
        </w:rPr>
        <w:endnoteRef/>
      </w:r>
      <w:r>
        <w:rPr>
          <w:lang w:val="en-NZ"/>
        </w:rPr>
        <w:tab/>
        <w:t xml:space="preserve">See </w:t>
      </w:r>
      <w:hyperlink r:id="rId39" w:history="1">
        <w:r w:rsidRPr="00A61565">
          <w:rPr>
            <w:rStyle w:val="a8"/>
            <w:lang w:val="en-NZ"/>
          </w:rPr>
          <w:t>www.msd.govt.nz/documents/about-msd-and-our-work/work-programmes/initiatives/weag/welfare-expert-advisory-group-appointment-of-members-cabinet-paper.pdf</w:t>
        </w:r>
      </w:hyperlink>
      <w:r>
        <w:rPr>
          <w:lang w:val="en-NZ"/>
        </w:rPr>
        <w:t>.</w:t>
      </w:r>
    </w:p>
  </w:endnote>
  <w:endnote w:id="60">
    <w:p w14:paraId="556C266C" w14:textId="77777777" w:rsidR="00C34F69" w:rsidRPr="00EE3301" w:rsidRDefault="00C34F69" w:rsidP="00816FBC">
      <w:pPr>
        <w:pStyle w:val="a5"/>
        <w:rPr>
          <w:lang w:val="en-NZ"/>
        </w:rPr>
      </w:pPr>
      <w:r>
        <w:rPr>
          <w:lang w:val="en-NZ"/>
        </w:rPr>
        <w:tab/>
      </w:r>
      <w:r w:rsidRPr="00FB40B9">
        <w:rPr>
          <w:rStyle w:val="a4"/>
        </w:rPr>
        <w:endnoteRef/>
      </w:r>
      <w:r>
        <w:rPr>
          <w:lang w:val="en-NZ"/>
        </w:rPr>
        <w:tab/>
        <w:t xml:space="preserve">See </w:t>
      </w:r>
      <w:hyperlink r:id="rId40" w:history="1">
        <w:r w:rsidRPr="00A61565">
          <w:rPr>
            <w:rStyle w:val="a8"/>
            <w:lang w:val="en-NZ"/>
          </w:rPr>
          <w:t>https://www.hnzc.co.nz/about-us/our-structure/</w:t>
        </w:r>
      </w:hyperlink>
      <w:r>
        <w:rPr>
          <w:lang w:val="en-NZ"/>
        </w:rPr>
        <w:t>.</w:t>
      </w:r>
    </w:p>
  </w:endnote>
  <w:endnote w:id="61">
    <w:p w14:paraId="7B0622C8" w14:textId="77777777" w:rsidR="00C34F69" w:rsidRPr="00584385" w:rsidRDefault="00C34F69" w:rsidP="00816FBC">
      <w:pPr>
        <w:pStyle w:val="a5"/>
        <w:rPr>
          <w:lang w:val="en-NZ"/>
        </w:rPr>
      </w:pPr>
      <w:r>
        <w:tab/>
      </w:r>
      <w:r w:rsidRPr="00FB40B9">
        <w:rPr>
          <w:rStyle w:val="a4"/>
        </w:rPr>
        <w:endnoteRef/>
      </w:r>
      <w:r>
        <w:tab/>
        <w:t>S</w:t>
      </w:r>
      <w:r w:rsidRPr="00237D85">
        <w:t>ection 11(2)(c)</w:t>
      </w:r>
      <w:r>
        <w:t xml:space="preserve">, </w:t>
      </w:r>
      <w:r w:rsidRPr="007769D0">
        <w:rPr>
          <w:i/>
        </w:rPr>
        <w:t>Oranga Tamariki Act 1989</w:t>
      </w:r>
      <w:r>
        <w:rPr>
          <w:i/>
        </w:rPr>
        <w:t>.</w:t>
      </w:r>
    </w:p>
  </w:endnote>
  <w:endnote w:id="62">
    <w:p w14:paraId="6AF14FA8" w14:textId="77777777" w:rsidR="00C34F69" w:rsidRPr="00552E45" w:rsidRDefault="00C34F69" w:rsidP="00816FBC">
      <w:pPr>
        <w:pStyle w:val="a5"/>
        <w:rPr>
          <w:lang w:val="en-NZ"/>
        </w:rPr>
      </w:pPr>
      <w:r>
        <w:tab/>
      </w:r>
      <w:r w:rsidRPr="00FB40B9">
        <w:rPr>
          <w:rStyle w:val="a4"/>
        </w:rPr>
        <w:endnoteRef/>
      </w:r>
      <w:r>
        <w:tab/>
      </w:r>
      <w:r w:rsidRPr="00552E45">
        <w:t>Kōrero</w:t>
      </w:r>
      <w:r>
        <w:t xml:space="preserve"> refers to “</w:t>
      </w:r>
      <w:r w:rsidRPr="00552E45">
        <w:t>speech, narrative, story, news, account, discussion, conversation, di</w:t>
      </w:r>
      <w:r>
        <w:t>scourse, statement, information”.</w:t>
      </w:r>
      <w:r w:rsidRPr="00552E45">
        <w:t xml:space="preserve"> Mātauranga</w:t>
      </w:r>
      <w:r>
        <w:t xml:space="preserve"> refers to “</w:t>
      </w:r>
      <w:r w:rsidRPr="00552E45">
        <w:t>knowledge, wisdom, understanding, skill</w:t>
      </w:r>
      <w:r>
        <w:t xml:space="preserve">. It also means </w:t>
      </w:r>
      <w:r w:rsidRPr="00552E45">
        <w:t>education</w:t>
      </w:r>
      <w:r>
        <w:t xml:space="preserve"> – </w:t>
      </w:r>
      <w:r w:rsidRPr="00552E45">
        <w:t>an extension of the original meaning and commonly used in modern Māori with this meaning.</w:t>
      </w:r>
      <w:r>
        <w:t>”</w:t>
      </w:r>
    </w:p>
  </w:endnote>
  <w:endnote w:id="63">
    <w:p w14:paraId="4E8FEEFB" w14:textId="77777777" w:rsidR="00C34F69" w:rsidRPr="000D0118" w:rsidRDefault="00C34F69" w:rsidP="00816FBC">
      <w:pPr>
        <w:pStyle w:val="a5"/>
        <w:rPr>
          <w:lang w:val="en-NZ"/>
        </w:rPr>
      </w:pPr>
      <w:r>
        <w:tab/>
      </w:r>
      <w:r w:rsidRPr="00FB40B9">
        <w:rPr>
          <w:rStyle w:val="a4"/>
        </w:rPr>
        <w:endnoteRef/>
      </w:r>
      <w:r>
        <w:tab/>
        <w:t xml:space="preserve">See </w:t>
      </w:r>
      <w:hyperlink r:id="rId41" w:history="1">
        <w:r w:rsidRPr="00F10D1F">
          <w:rPr>
            <w:rStyle w:val="a8"/>
          </w:rPr>
          <w:t>www.msd.govt.nz/about-msd-and-our-work/publications-resources/resources/child-impact-assessment.html</w:t>
        </w:r>
      </w:hyperlink>
      <w:r>
        <w:t>.</w:t>
      </w:r>
    </w:p>
  </w:endnote>
  <w:endnote w:id="64">
    <w:p w14:paraId="6128FD02" w14:textId="77777777" w:rsidR="00C34F69" w:rsidRPr="000D0118" w:rsidRDefault="00C34F69" w:rsidP="00816FBC">
      <w:pPr>
        <w:pStyle w:val="a5"/>
        <w:rPr>
          <w:lang w:val="en-NZ"/>
        </w:rPr>
      </w:pPr>
      <w:r>
        <w:tab/>
      </w:r>
      <w:r w:rsidRPr="00FB40B9">
        <w:rPr>
          <w:rStyle w:val="a4"/>
        </w:rPr>
        <w:endnoteRef/>
      </w:r>
      <w:r>
        <w:tab/>
        <w:t xml:space="preserve">See </w:t>
      </w:r>
      <w:hyperlink r:id="rId42" w:history="1">
        <w:r w:rsidRPr="00F10D1F">
          <w:rPr>
            <w:rStyle w:val="a8"/>
          </w:rPr>
          <w:t>www.msd.govt.nz/documents/about-msd-and-our-work/publications-resources/resources/child-impact-assessment-guide.pdf</w:t>
        </w:r>
      </w:hyperlink>
      <w:r>
        <w:t>.</w:t>
      </w:r>
    </w:p>
  </w:endnote>
  <w:endnote w:id="65">
    <w:p w14:paraId="55028A8A" w14:textId="77777777" w:rsidR="00C34F69" w:rsidRPr="00C46F0F" w:rsidRDefault="00C34F69" w:rsidP="00816FBC">
      <w:pPr>
        <w:pStyle w:val="a5"/>
        <w:rPr>
          <w:lang w:val="en-US"/>
        </w:rPr>
      </w:pPr>
      <w:r>
        <w:tab/>
      </w:r>
      <w:r w:rsidRPr="00FB40B9">
        <w:rPr>
          <w:rStyle w:val="a4"/>
        </w:rPr>
        <w:endnoteRef/>
      </w:r>
      <w:r>
        <w:tab/>
      </w:r>
      <w:r>
        <w:t>Oranga Tamariki Act 1989,</w:t>
      </w:r>
      <w:r w:rsidRPr="00DF63A7">
        <w:t xml:space="preserve"> </w:t>
      </w:r>
      <w:r>
        <w:t>section 5(1)(b)(i)</w:t>
      </w:r>
    </w:p>
  </w:endnote>
  <w:endnote w:id="66">
    <w:p w14:paraId="0A0683BA" w14:textId="77777777" w:rsidR="00C34F69" w:rsidRPr="00F658E9" w:rsidRDefault="00C34F69" w:rsidP="00816FBC">
      <w:pPr>
        <w:pStyle w:val="a5"/>
        <w:rPr>
          <w:lang w:val="en-NZ"/>
        </w:rPr>
      </w:pPr>
      <w:r>
        <w:rPr>
          <w:lang w:val="en-NZ"/>
        </w:rPr>
        <w:tab/>
      </w:r>
      <w:r w:rsidRPr="00FB40B9">
        <w:rPr>
          <w:rStyle w:val="a4"/>
        </w:rPr>
        <w:endnoteRef/>
      </w:r>
      <w:r>
        <w:rPr>
          <w:lang w:val="en-NZ"/>
        </w:rPr>
        <w:tab/>
        <w:t xml:space="preserve">See </w:t>
      </w:r>
      <w:hyperlink r:id="rId43" w:history="1">
        <w:r w:rsidRPr="00A61565">
          <w:rPr>
            <w:rStyle w:val="a8"/>
            <w:lang w:val="en-NZ"/>
          </w:rPr>
          <w:t>https://practice.orangatamariki.govt.nz/knowledge-base-practice-frameworks/</w:t>
        </w:r>
      </w:hyperlink>
      <w:r>
        <w:rPr>
          <w:lang w:val="en-NZ"/>
        </w:rPr>
        <w:t>.</w:t>
      </w:r>
    </w:p>
  </w:endnote>
  <w:endnote w:id="67">
    <w:p w14:paraId="141BB3DC" w14:textId="77777777" w:rsidR="00C34F69" w:rsidRPr="00F658E9" w:rsidRDefault="00C34F69" w:rsidP="00816FBC">
      <w:pPr>
        <w:pStyle w:val="a5"/>
        <w:rPr>
          <w:lang w:val="en-NZ"/>
        </w:rPr>
      </w:pPr>
      <w:r>
        <w:rPr>
          <w:lang w:val="en-NZ"/>
        </w:rPr>
        <w:tab/>
      </w:r>
      <w:r w:rsidRPr="00FB40B9">
        <w:rPr>
          <w:rStyle w:val="a4"/>
        </w:rPr>
        <w:endnoteRef/>
      </w:r>
      <w:r>
        <w:rPr>
          <w:lang w:val="en-NZ"/>
        </w:rPr>
        <w:tab/>
        <w:t xml:space="preserve">See </w:t>
      </w:r>
      <w:hyperlink r:id="rId44" w:history="1">
        <w:r w:rsidRPr="00A61565">
          <w:rPr>
            <w:rStyle w:val="a8"/>
            <w:lang w:val="en-NZ"/>
          </w:rPr>
          <w:t>http://www.hcn.govt.nz/about-hcn/index.html</w:t>
        </w:r>
      </w:hyperlink>
      <w:r>
        <w:rPr>
          <w:lang w:val="en-NZ"/>
        </w:rPr>
        <w:t>.</w:t>
      </w:r>
    </w:p>
  </w:endnote>
  <w:endnote w:id="68">
    <w:p w14:paraId="54C0B7F6" w14:textId="77777777" w:rsidR="00C34F69" w:rsidRPr="00F658E9" w:rsidRDefault="00C34F69" w:rsidP="00816FBC">
      <w:pPr>
        <w:pStyle w:val="a5"/>
        <w:rPr>
          <w:lang w:val="en-NZ"/>
        </w:rPr>
      </w:pPr>
      <w:r>
        <w:tab/>
      </w:r>
      <w:r w:rsidRPr="00FB40B9">
        <w:rPr>
          <w:rStyle w:val="a4"/>
        </w:rPr>
        <w:endnoteRef/>
      </w:r>
      <w:r>
        <w:tab/>
      </w:r>
      <w:r w:rsidRPr="00507E45">
        <w:t xml:space="preserve">Mana </w:t>
      </w:r>
      <w:r w:rsidRPr="00507E45">
        <w:t>Whaikaha reflects people</w:t>
      </w:r>
      <w:r>
        <w:t>’</w:t>
      </w:r>
      <w:r w:rsidRPr="00507E45">
        <w:t>s strength, mana (influence, dignity) and mauri (life essence)</w:t>
      </w:r>
      <w:r>
        <w:t xml:space="preserve">. </w:t>
      </w:r>
      <w:r w:rsidRPr="00507E45">
        <w:t>Whaikaha means to have strength, to have ability, to be otherly abled, and to be enabled.</w:t>
      </w:r>
      <w:r>
        <w:t xml:space="preserve"> See </w:t>
      </w:r>
      <w:hyperlink r:id="rId45" w:history="1">
        <w:r w:rsidRPr="00985071">
          <w:rPr>
            <w:rStyle w:val="a8"/>
          </w:rPr>
          <w:t>https://manawhaikaha.co.nz/about-us/mana-whaikaha-korero/</w:t>
        </w:r>
      </w:hyperlink>
      <w:r>
        <w:rPr>
          <w:rStyle w:val="a8"/>
        </w:rPr>
        <w:t>.</w:t>
      </w:r>
    </w:p>
  </w:endnote>
  <w:endnote w:id="69">
    <w:p w14:paraId="2823E3BE" w14:textId="77777777" w:rsidR="00C34F69" w:rsidRPr="00825040" w:rsidRDefault="00C34F69" w:rsidP="00816FBC">
      <w:pPr>
        <w:pStyle w:val="a5"/>
        <w:rPr>
          <w:lang w:val="en-NZ"/>
        </w:rPr>
      </w:pPr>
      <w:r>
        <w:tab/>
      </w:r>
      <w:r w:rsidRPr="00FB40B9">
        <w:rPr>
          <w:rStyle w:val="a4"/>
        </w:rPr>
        <w:endnoteRef/>
      </w:r>
      <w:r>
        <w:tab/>
      </w:r>
      <w:r w:rsidRPr="00825040">
        <w:t xml:space="preserve">Anyone in </w:t>
      </w:r>
      <w:r w:rsidRPr="00825040">
        <w:t>MidCentral can ask for support for a child or young person who may or may not have a diagnosis and needs additional support to thrive. Requests for support can be from parents, health professionals, teachers, Connectors, or ACC. The group is supported by paediatricians, Child Development Services, Explore, Child, Adolescent and Family Mental Health Services, Community Mental Health Services, Ministry of Education</w:t>
      </w:r>
      <w:r>
        <w:t xml:space="preserve"> – </w:t>
      </w:r>
      <w:r w:rsidRPr="00825040">
        <w:t>Learning Support, Oranga Tamariki, Mana Whaikaha, Accident Compensation Corporation (ACC), and other agencies.</w:t>
      </w:r>
    </w:p>
  </w:endnote>
  <w:endnote w:id="70">
    <w:p w14:paraId="03632B42" w14:textId="77777777" w:rsidR="00C34F69" w:rsidRPr="00AB67F0" w:rsidRDefault="00C34F69" w:rsidP="00816FBC">
      <w:pPr>
        <w:pStyle w:val="a5"/>
        <w:rPr>
          <w:lang w:val="en-NZ"/>
        </w:rPr>
      </w:pPr>
      <w:r>
        <w:rPr>
          <w:lang w:val="en-NZ"/>
        </w:rPr>
        <w:tab/>
      </w:r>
      <w:r w:rsidRPr="00FB40B9">
        <w:rPr>
          <w:rStyle w:val="a4"/>
        </w:rPr>
        <w:endnoteRef/>
      </w:r>
      <w:r>
        <w:rPr>
          <w:lang w:val="en-NZ"/>
        </w:rPr>
        <w:tab/>
        <w:t xml:space="preserve">See </w:t>
      </w:r>
      <w:hyperlink r:id="rId46" w:history="1">
        <w:r w:rsidRPr="00FF51D1">
          <w:rPr>
            <w:rStyle w:val="a8"/>
            <w:lang w:val="en-NZ"/>
          </w:rPr>
          <w:t>www.legislation.govt.nz/regulation/public/2018/0223/latest/whole.html</w:t>
        </w:r>
      </w:hyperlink>
      <w:r>
        <w:rPr>
          <w:rStyle w:val="a8"/>
          <w:lang w:val="en-NZ"/>
        </w:rPr>
        <w:t>.</w:t>
      </w:r>
      <w:r>
        <w:rPr>
          <w:lang w:val="en-NZ"/>
        </w:rPr>
        <w:t xml:space="preserve"> </w:t>
      </w:r>
    </w:p>
  </w:endnote>
  <w:endnote w:id="71">
    <w:p w14:paraId="762C05F4" w14:textId="77777777" w:rsidR="00C34F69" w:rsidRPr="00887878" w:rsidRDefault="00C34F69" w:rsidP="00816FBC">
      <w:pPr>
        <w:pStyle w:val="a5"/>
        <w:rPr>
          <w:lang w:val="en-NZ"/>
        </w:rPr>
      </w:pPr>
      <w:r>
        <w:tab/>
      </w:r>
      <w:r w:rsidRPr="00FB40B9">
        <w:rPr>
          <w:rStyle w:val="a4"/>
        </w:rPr>
        <w:endnoteRef/>
      </w:r>
      <w:r>
        <w:tab/>
        <w:t>LGBTQI is an a</w:t>
      </w:r>
      <w:r w:rsidRPr="00887878">
        <w:t>bbreviation of lesbian, gay, bisexual, transgender, questioning (or: queer), intersex.</w:t>
      </w:r>
    </w:p>
  </w:endnote>
  <w:endnote w:id="72">
    <w:p w14:paraId="42BE5F1D" w14:textId="77777777" w:rsidR="00C34F69" w:rsidRPr="0049486A" w:rsidRDefault="00C34F69" w:rsidP="00816FBC">
      <w:pPr>
        <w:pStyle w:val="a5"/>
        <w:rPr>
          <w:lang w:val="en-NZ"/>
        </w:rPr>
      </w:pPr>
      <w:r>
        <w:rPr>
          <w:lang w:val="en-NZ"/>
        </w:rPr>
        <w:tab/>
      </w:r>
      <w:r w:rsidRPr="00FB40B9">
        <w:rPr>
          <w:rStyle w:val="a4"/>
        </w:rPr>
        <w:endnoteRef/>
      </w:r>
      <w:r>
        <w:rPr>
          <w:lang w:val="en-NZ"/>
        </w:rPr>
        <w:tab/>
        <w:t xml:space="preserve">See </w:t>
      </w:r>
      <w:hyperlink r:id="rId47" w:history="1">
        <w:r w:rsidRPr="00A61565">
          <w:rPr>
            <w:rStyle w:val="a8"/>
            <w:lang w:val="en-NZ"/>
          </w:rPr>
          <w:t>https://www.orangatamariki.govt.nz/news/care-standards-support-tamariki-and-caregivers/</w:t>
        </w:r>
      </w:hyperlink>
      <w:r>
        <w:rPr>
          <w:lang w:val="en-NZ"/>
        </w:rPr>
        <w:t>.</w:t>
      </w:r>
    </w:p>
  </w:endnote>
  <w:endnote w:id="73">
    <w:p w14:paraId="08DAB6A4" w14:textId="77777777" w:rsidR="00C34F69" w:rsidRPr="00BB6EBF" w:rsidRDefault="00C34F69" w:rsidP="00C77A8B">
      <w:pPr>
        <w:pStyle w:val="a5"/>
        <w:rPr>
          <w:lang w:val="en-NZ"/>
        </w:rPr>
      </w:pPr>
      <w:r>
        <w:tab/>
      </w:r>
      <w:r w:rsidRPr="00FB40B9">
        <w:rPr>
          <w:rStyle w:val="a4"/>
        </w:rPr>
        <w:endnoteRef/>
      </w:r>
      <w:r>
        <w:tab/>
      </w:r>
      <w:r w:rsidRPr="00BB6EBF">
        <w:t>Reference to 1993 rela</w:t>
      </w:r>
      <w:r>
        <w:t>tes to two</w:t>
      </w:r>
      <w:r w:rsidRPr="00BB6EBF">
        <w:t xml:space="preserve"> events</w:t>
      </w:r>
      <w:r>
        <w:t xml:space="preserve"> – </w:t>
      </w:r>
      <w:r w:rsidRPr="00BB6EBF">
        <w:t xml:space="preserve">when the Mental Health (Compulsory Assessment and Treatment) Act 1992 came into force and the establishment of </w:t>
      </w:r>
      <w:r>
        <w:t xml:space="preserve">Regional Health Authorities and Crown Health Enterprises </w:t>
      </w:r>
      <w:r w:rsidRPr="00BB6EBF">
        <w:t xml:space="preserve">on 1 July 1993. After 1993, there </w:t>
      </w:r>
      <w:r>
        <w:t>was</w:t>
      </w:r>
      <w:r w:rsidRPr="00BB6EBF">
        <w:t xml:space="preserve"> a range of new mechanisms established, </w:t>
      </w:r>
      <w:r>
        <w:t>including</w:t>
      </w:r>
      <w:r w:rsidRPr="00BB6EBF">
        <w:t xml:space="preserve"> the </w:t>
      </w:r>
      <w:r>
        <w:t>Health and Disability Commissioner</w:t>
      </w:r>
      <w:r w:rsidRPr="00BB6EBF">
        <w:t>, appointment of District Inspectors, audit agencies for aged care and residential care facilities etc, for investigation of complaints and to seek redress from agencies.</w:t>
      </w:r>
    </w:p>
  </w:endnote>
  <w:endnote w:id="74">
    <w:p w14:paraId="68EF841D" w14:textId="77777777" w:rsidR="00C34F69" w:rsidRPr="00BD34D2" w:rsidRDefault="00C34F69" w:rsidP="00C77A8B">
      <w:pPr>
        <w:pStyle w:val="a5"/>
        <w:rPr>
          <w:lang w:val="en-NZ"/>
        </w:rPr>
      </w:pPr>
      <w:r>
        <w:tab/>
      </w:r>
      <w:r w:rsidRPr="00FB40B9">
        <w:rPr>
          <w:rStyle w:val="a4"/>
        </w:rPr>
        <w:endnoteRef/>
      </w:r>
      <w:r>
        <w:tab/>
        <w:t xml:space="preserve">See </w:t>
      </w:r>
      <w:hyperlink r:id="rId48" w:history="1">
        <w:r w:rsidRPr="00F10D1F">
          <w:rPr>
            <w:rStyle w:val="a8"/>
          </w:rPr>
          <w:t>www.hdc.org.nz/</w:t>
        </w:r>
      </w:hyperlink>
      <w:r>
        <w:t>.</w:t>
      </w:r>
    </w:p>
  </w:endnote>
  <w:endnote w:id="75">
    <w:p w14:paraId="6F346473" w14:textId="77777777" w:rsidR="00C34F69" w:rsidRPr="0049486A" w:rsidRDefault="00C34F69" w:rsidP="00C77A8B">
      <w:pPr>
        <w:pStyle w:val="a5"/>
        <w:rPr>
          <w:lang w:val="en-NZ"/>
        </w:rPr>
      </w:pPr>
      <w:r>
        <w:rPr>
          <w:lang w:val="en-NZ"/>
        </w:rPr>
        <w:tab/>
      </w:r>
      <w:r w:rsidRPr="00FB40B9">
        <w:rPr>
          <w:rStyle w:val="a4"/>
        </w:rPr>
        <w:endnoteRef/>
      </w:r>
      <w:r>
        <w:rPr>
          <w:lang w:val="en-NZ"/>
        </w:rPr>
        <w:tab/>
        <w:t xml:space="preserve">See </w:t>
      </w:r>
      <w:hyperlink r:id="rId49" w:history="1">
        <w:r w:rsidRPr="00A61565">
          <w:rPr>
            <w:rStyle w:val="a8"/>
            <w:lang w:val="en-NZ"/>
          </w:rPr>
          <w:t>http://www.ombudsman.parliament.nz/</w:t>
        </w:r>
      </w:hyperlink>
      <w:r>
        <w:rPr>
          <w:lang w:val="en-NZ"/>
        </w:rPr>
        <w:t>.</w:t>
      </w:r>
    </w:p>
  </w:endnote>
  <w:endnote w:id="76">
    <w:p w14:paraId="143F72F9" w14:textId="77777777" w:rsidR="00C34F69" w:rsidRPr="00BA5F3C" w:rsidRDefault="00C34F69" w:rsidP="00C77A8B">
      <w:pPr>
        <w:pStyle w:val="a5"/>
        <w:rPr>
          <w:lang w:val="en-NZ"/>
        </w:rPr>
      </w:pPr>
      <w:r>
        <w:rPr>
          <w:lang w:val="en-NZ"/>
        </w:rPr>
        <w:tab/>
      </w:r>
      <w:r w:rsidRPr="00FB40B9">
        <w:rPr>
          <w:rStyle w:val="a4"/>
        </w:rPr>
        <w:endnoteRef/>
      </w:r>
      <w:r>
        <w:rPr>
          <w:lang w:val="en-NZ"/>
        </w:rPr>
        <w:tab/>
        <w:t xml:space="preserve">See </w:t>
      </w:r>
      <w:hyperlink r:id="rId50" w:history="1">
        <w:r w:rsidRPr="00F70591">
          <w:rPr>
            <w:rStyle w:val="a8"/>
            <w:lang w:val="en-NZ"/>
          </w:rPr>
          <w:t>www.corrections.govt.nz/about_us/who_we_are/office_of_the_inspectorate.html</w:t>
        </w:r>
      </w:hyperlink>
      <w:r>
        <w:rPr>
          <w:lang w:val="en-NZ"/>
        </w:rPr>
        <w:t>.</w:t>
      </w:r>
    </w:p>
  </w:endnote>
  <w:endnote w:id="77">
    <w:p w14:paraId="77713A88" w14:textId="77777777" w:rsidR="00C34F69" w:rsidRDefault="00C34F69" w:rsidP="00C77A8B">
      <w:pPr>
        <w:pStyle w:val="a5"/>
      </w:pPr>
      <w:r>
        <w:tab/>
      </w:r>
      <w:r w:rsidRPr="00FB40B9">
        <w:rPr>
          <w:rStyle w:val="a4"/>
        </w:rPr>
        <w:endnoteRef/>
      </w:r>
      <w:r>
        <w:tab/>
      </w:r>
      <w:r>
        <w:t xml:space="preserve">Oranga Tamariki (National Care Standards and Related Matters) Regulations 2018. See </w:t>
      </w:r>
      <w:hyperlink r:id="rId51" w:history="1">
        <w:r>
          <w:rPr>
            <w:rStyle w:val="a8"/>
          </w:rPr>
          <w:t>www.legislation.govt.nz/regulation/public/2018/0111/latest/LMS56030.html</w:t>
        </w:r>
      </w:hyperlink>
      <w:r>
        <w:t>.</w:t>
      </w:r>
    </w:p>
  </w:endnote>
  <w:endnote w:id="78">
    <w:p w14:paraId="70731BD1" w14:textId="77777777" w:rsidR="00C34F69" w:rsidRPr="004A0F5D" w:rsidRDefault="00C34F69" w:rsidP="00C77A8B">
      <w:pPr>
        <w:pStyle w:val="a5"/>
        <w:rPr>
          <w:lang w:val="en-NZ"/>
        </w:rPr>
      </w:pPr>
      <w:r>
        <w:tab/>
      </w:r>
      <w:r w:rsidRPr="00FB40B9">
        <w:rPr>
          <w:rStyle w:val="a4"/>
        </w:rPr>
        <w:endnoteRef/>
      </w:r>
      <w:r>
        <w:tab/>
        <w:t>“</w:t>
      </w:r>
      <w:r>
        <w:t>H</w:t>
      </w:r>
      <w:r w:rsidRPr="004A0F5D">
        <w:t>apū</w:t>
      </w:r>
      <w:r>
        <w:t>” is the Te Reo word meaning</w:t>
      </w:r>
      <w:r w:rsidRPr="004A0F5D">
        <w:t xml:space="preserve"> </w:t>
      </w:r>
      <w:r>
        <w:t>“</w:t>
      </w:r>
      <w:r w:rsidRPr="004A0F5D">
        <w:t>(noun) kinship group, clan, tribe, subtribe</w:t>
      </w:r>
      <w:r>
        <w:t xml:space="preserve"> – </w:t>
      </w:r>
      <w:r w:rsidRPr="004A0F5D">
        <w:t>section of a large kinship group and the primary political unit in traditional Māori society. It consisted of a number of whānau sharing descent from a common ancestor, usually being named after the ancestor, but sometimes from an important event in the group</w:t>
      </w:r>
      <w:r>
        <w:t>’</w:t>
      </w:r>
      <w:r w:rsidRPr="004A0F5D">
        <w:t>s history. A number of related hapū usually shared adjacent territories forming a looser tribal federation (iwi).</w:t>
      </w:r>
      <w:r>
        <w:t>”</w:t>
      </w:r>
    </w:p>
  </w:endnote>
  <w:endnote w:id="79">
    <w:p w14:paraId="7AC465F2" w14:textId="77777777" w:rsidR="00C34F69" w:rsidRPr="004A0F5D" w:rsidRDefault="00C34F69" w:rsidP="00C77A8B">
      <w:pPr>
        <w:pStyle w:val="a5"/>
        <w:rPr>
          <w:lang w:val="en-NZ"/>
        </w:rPr>
      </w:pPr>
      <w:r>
        <w:rPr>
          <w:lang w:val="en-NZ"/>
        </w:rPr>
        <w:tab/>
      </w:r>
      <w:r w:rsidRPr="00FB40B9">
        <w:rPr>
          <w:rStyle w:val="a4"/>
        </w:rPr>
        <w:endnoteRef/>
      </w:r>
      <w:r>
        <w:rPr>
          <w:lang w:val="en-NZ"/>
        </w:rPr>
        <w:tab/>
        <w:t xml:space="preserve">“Iwi” is the </w:t>
      </w:r>
      <w:r>
        <w:rPr>
          <w:lang w:val="en-NZ"/>
        </w:rPr>
        <w:t>Te reo word meaning “</w:t>
      </w:r>
      <w:r w:rsidRPr="004A0F5D">
        <w:rPr>
          <w:lang w:val="en-NZ"/>
        </w:rPr>
        <w:t>(noun) extended kinship group, tribe, nation, people, nationality, race</w:t>
      </w:r>
      <w:r>
        <w:rPr>
          <w:lang w:val="en-NZ"/>
        </w:rPr>
        <w:t xml:space="preserve"> – </w:t>
      </w:r>
      <w:r w:rsidRPr="004A0F5D">
        <w:rPr>
          <w:lang w:val="en-NZ"/>
        </w:rPr>
        <w:t>often refers to a large group of people descended from a common ancestor and associated with a distinct territory.</w:t>
      </w:r>
      <w:r>
        <w:rPr>
          <w:lang w:val="en-NZ"/>
        </w:rPr>
        <w:t>”</w:t>
      </w:r>
    </w:p>
  </w:endnote>
  <w:endnote w:id="80">
    <w:p w14:paraId="67EE4D04" w14:textId="77777777" w:rsidR="00C34F69" w:rsidRPr="00803D65" w:rsidRDefault="00C34F69" w:rsidP="00C77A8B">
      <w:pPr>
        <w:pStyle w:val="a5"/>
        <w:rPr>
          <w:lang w:val="en-NZ"/>
        </w:rPr>
      </w:pPr>
      <w:r>
        <w:rPr>
          <w:lang w:val="en-NZ"/>
        </w:rPr>
        <w:tab/>
      </w:r>
      <w:r w:rsidRPr="00FB40B9">
        <w:rPr>
          <w:rStyle w:val="a4"/>
        </w:rPr>
        <w:endnoteRef/>
      </w:r>
      <w:r>
        <w:rPr>
          <w:lang w:val="en-NZ"/>
        </w:rPr>
        <w:tab/>
        <w:t xml:space="preserve">See </w:t>
      </w:r>
      <w:hyperlink r:id="rId52" w:history="1">
        <w:r w:rsidRPr="001665AE">
          <w:rPr>
            <w:rStyle w:val="a8"/>
            <w:lang w:val="en-NZ"/>
          </w:rPr>
          <w:t>https://www.likeminds.org.nz/</w:t>
        </w:r>
      </w:hyperlink>
      <w:r>
        <w:rPr>
          <w:rStyle w:val="a8"/>
          <w:lang w:val="en-NZ"/>
        </w:rPr>
        <w:t>.</w:t>
      </w:r>
    </w:p>
  </w:endnote>
  <w:endnote w:id="81">
    <w:p w14:paraId="1369C396" w14:textId="77777777" w:rsidR="00C34F69" w:rsidRPr="00714AEB" w:rsidRDefault="00C34F69" w:rsidP="00C77A8B">
      <w:pPr>
        <w:pStyle w:val="a5"/>
      </w:pPr>
      <w:r>
        <w:tab/>
      </w:r>
      <w:r w:rsidRPr="00FB40B9">
        <w:rPr>
          <w:rStyle w:val="a4"/>
        </w:rPr>
        <w:endnoteRef/>
      </w:r>
      <w:r>
        <w:tab/>
      </w:r>
      <w:r w:rsidRPr="000E272F">
        <w:t xml:space="preserve">The programme is currently focusing its efforts particularly on workplaces, media, and champions or leads in community activities, and family, </w:t>
      </w:r>
      <w:r w:rsidRPr="000E272F">
        <w:t>whānau and friends of people experiencing mental distress. Further</w:t>
      </w:r>
      <w:r>
        <w:t xml:space="preserve"> information about the programme is available in the </w:t>
      </w:r>
      <w:r w:rsidRPr="00664EB2">
        <w:rPr>
          <w:i/>
        </w:rPr>
        <w:t>Like Minds, Like Mine National Plan 2014</w:t>
      </w:r>
      <w:r>
        <w:rPr>
          <w:i/>
        </w:rPr>
        <w:t>–</w:t>
      </w:r>
      <w:r w:rsidRPr="00664EB2">
        <w:rPr>
          <w:i/>
        </w:rPr>
        <w:t>2019: Programme to Increase Social Inclusion and Reduce Stigma and Discrimination for People with Experience of Mental Illness</w:t>
      </w:r>
      <w:r w:rsidRPr="00714AEB">
        <w:t xml:space="preserve">, at </w:t>
      </w:r>
      <w:hyperlink r:id="rId53" w:history="1">
        <w:r w:rsidRPr="00EF1D2C">
          <w:rPr>
            <w:rStyle w:val="a8"/>
          </w:rPr>
          <w:t>https://www.health.govt.nz/publication/minds-mine-national-plan-2014-2019</w:t>
        </w:r>
      </w:hyperlink>
      <w:r>
        <w:t>.</w:t>
      </w:r>
    </w:p>
  </w:endnote>
  <w:endnote w:id="82">
    <w:p w14:paraId="4FEC6C61" w14:textId="77777777" w:rsidR="00C34F69" w:rsidRPr="00803D65" w:rsidRDefault="00C34F69" w:rsidP="00C77A8B">
      <w:pPr>
        <w:pStyle w:val="a5"/>
        <w:rPr>
          <w:lang w:val="en-NZ"/>
        </w:rPr>
      </w:pPr>
      <w:r>
        <w:tab/>
      </w:r>
      <w:r w:rsidRPr="00FB40B9">
        <w:rPr>
          <w:rStyle w:val="a4"/>
        </w:rPr>
        <w:endnoteRef/>
      </w:r>
      <w:r>
        <w:tab/>
        <w:t xml:space="preserve">See </w:t>
      </w:r>
      <w:hyperlink r:id="rId54" w:history="1">
        <w:r w:rsidRPr="001665AE">
          <w:rPr>
            <w:rStyle w:val="a8"/>
          </w:rPr>
          <w:t>http://msd.govt.nz/about-msd-and-our-work/work-programmes/initiatives/disabilityconfidentnz/index.html</w:t>
        </w:r>
      </w:hyperlink>
      <w:r>
        <w:t>.</w:t>
      </w:r>
    </w:p>
  </w:endnote>
  <w:endnote w:id="83">
    <w:p w14:paraId="1C2A3115" w14:textId="77777777" w:rsidR="00C34F69" w:rsidRPr="00803D65" w:rsidRDefault="00C34F69" w:rsidP="002C1147">
      <w:pPr>
        <w:pStyle w:val="a5"/>
        <w:rPr>
          <w:lang w:val="en-NZ"/>
        </w:rPr>
      </w:pPr>
      <w:r>
        <w:rPr>
          <w:lang w:val="en-NZ"/>
        </w:rPr>
        <w:tab/>
      </w:r>
      <w:r w:rsidRPr="00FB40B9">
        <w:rPr>
          <w:rStyle w:val="a4"/>
        </w:rPr>
        <w:endnoteRef/>
      </w:r>
      <w:r>
        <w:rPr>
          <w:lang w:val="en-NZ"/>
        </w:rPr>
        <w:tab/>
        <w:t xml:space="preserve">See </w:t>
      </w:r>
      <w:hyperlink r:id="rId55" w:history="1">
        <w:r w:rsidRPr="001665AE">
          <w:rPr>
            <w:rStyle w:val="a8"/>
            <w:lang w:val="en-NZ"/>
          </w:rPr>
          <w:t>https://www.health.govt.nz/our-work/mental-health-and-addictions/national-depression-initiative</w:t>
        </w:r>
      </w:hyperlink>
      <w:r>
        <w:rPr>
          <w:lang w:val="en-NZ"/>
        </w:rPr>
        <w:t>.</w:t>
      </w:r>
    </w:p>
  </w:endnote>
  <w:endnote w:id="84">
    <w:p w14:paraId="62592CA8" w14:textId="77777777" w:rsidR="00C34F69" w:rsidRPr="00F27FE8" w:rsidRDefault="00C34F69" w:rsidP="002C1147">
      <w:pPr>
        <w:pStyle w:val="a5"/>
        <w:rPr>
          <w:lang w:val="en-NZ"/>
        </w:rPr>
      </w:pPr>
      <w:r>
        <w:tab/>
      </w:r>
      <w:r w:rsidRPr="00FB40B9">
        <w:rPr>
          <w:rStyle w:val="a4"/>
        </w:rPr>
        <w:endnoteRef/>
      </w:r>
      <w:r>
        <w:tab/>
        <w:t xml:space="preserve">Action 10(b) refers, </w:t>
      </w:r>
      <w:r>
        <w:rPr>
          <w:i/>
        </w:rPr>
        <w:t xml:space="preserve">Disability Action Plan 2014–2018, </w:t>
      </w:r>
      <w:hyperlink r:id="rId56" w:history="1">
        <w:r w:rsidRPr="00571A78">
          <w:rPr>
            <w:rStyle w:val="a8"/>
          </w:rPr>
          <w:t>www.odi.govt.nz/nz-disability-strategy/outcome-5-accessibility/</w:t>
        </w:r>
      </w:hyperlink>
      <w:r>
        <w:t>.</w:t>
      </w:r>
    </w:p>
  </w:endnote>
  <w:endnote w:id="85">
    <w:p w14:paraId="6E7D06F2" w14:textId="77777777" w:rsidR="00C34F69" w:rsidRPr="001821D0" w:rsidRDefault="00C34F69" w:rsidP="002C1147">
      <w:pPr>
        <w:pStyle w:val="a5"/>
        <w:rPr>
          <w:lang w:val="en-NZ"/>
        </w:rPr>
      </w:pPr>
      <w:r>
        <w:tab/>
      </w:r>
      <w:r w:rsidRPr="00FB40B9">
        <w:rPr>
          <w:rStyle w:val="a4"/>
        </w:rPr>
        <w:endnoteRef/>
      </w:r>
      <w:r>
        <w:tab/>
        <w:t xml:space="preserve">March 2005. See </w:t>
      </w:r>
      <w:hyperlink r:id="rId57" w:history="1">
        <w:r w:rsidRPr="00F10D1F">
          <w:rPr>
            <w:rStyle w:val="a8"/>
          </w:rPr>
          <w:t>www.mfe.govt.nz/sites/default/files/urban-design-protocol-colour.pdf</w:t>
        </w:r>
      </w:hyperlink>
      <w:r>
        <w:rPr>
          <w:rStyle w:val="a8"/>
        </w:rPr>
        <w:t>.</w:t>
      </w:r>
      <w:r>
        <w:t xml:space="preserve"> </w:t>
      </w:r>
    </w:p>
  </w:endnote>
  <w:endnote w:id="86">
    <w:p w14:paraId="6C030CD1" w14:textId="77777777" w:rsidR="00C34F69" w:rsidRPr="00016418" w:rsidRDefault="00C34F69" w:rsidP="002C1147">
      <w:pPr>
        <w:pStyle w:val="a5"/>
        <w:rPr>
          <w:lang w:val="en-NZ"/>
        </w:rPr>
      </w:pPr>
      <w:r>
        <w:tab/>
      </w:r>
      <w:r w:rsidRPr="00FB40B9">
        <w:rPr>
          <w:rStyle w:val="a4"/>
        </w:rPr>
        <w:endnoteRef/>
      </w:r>
      <w:r>
        <w:tab/>
      </w:r>
      <w:r w:rsidRPr="00016418">
        <w:t>The guidelines cover a wide range of design features including pedestrian facility design, tactile ground surface indicators, audible tactile traffic signals, kerb crossing design and universal access to public transport. The guide uses universal design principles.</w:t>
      </w:r>
    </w:p>
  </w:endnote>
  <w:endnote w:id="87">
    <w:p w14:paraId="629D17EF" w14:textId="77777777" w:rsidR="00C34F69" w:rsidRPr="00FE2A08" w:rsidRDefault="00C34F69" w:rsidP="002C1147">
      <w:pPr>
        <w:pStyle w:val="a5"/>
        <w:rPr>
          <w:lang w:val="en-NZ"/>
        </w:rPr>
      </w:pPr>
      <w:r>
        <w:tab/>
      </w:r>
      <w:r w:rsidRPr="00FB40B9">
        <w:rPr>
          <w:rStyle w:val="a4"/>
        </w:rPr>
        <w:endnoteRef/>
      </w:r>
      <w:r>
        <w:tab/>
        <w:t>The Pedestrian Planning and Design Guide provides guidance for planning and designing for the walking environment for a wide range of users, including mobility impaired and wheeled pedestrians.</w:t>
      </w:r>
    </w:p>
  </w:endnote>
  <w:endnote w:id="88">
    <w:p w14:paraId="4A3FD9D0" w14:textId="77777777" w:rsidR="00C34F69" w:rsidRPr="0049486A" w:rsidRDefault="00C34F69" w:rsidP="002C1147">
      <w:pPr>
        <w:pStyle w:val="a5"/>
        <w:rPr>
          <w:lang w:val="en-NZ"/>
        </w:rPr>
      </w:pPr>
      <w:r>
        <w:tab/>
      </w:r>
      <w:r w:rsidRPr="00FB40B9">
        <w:rPr>
          <w:rStyle w:val="a4"/>
        </w:rPr>
        <w:endnoteRef/>
      </w:r>
      <w:r>
        <w:tab/>
      </w:r>
      <w:r w:rsidRPr="0049486A">
        <w:t>The Minister for Housing and Urban Development and Transport</w:t>
      </w:r>
      <w:r>
        <w:t xml:space="preserve"> is Hon Phil Twyford.</w:t>
      </w:r>
    </w:p>
  </w:endnote>
  <w:endnote w:id="89">
    <w:p w14:paraId="777EB45A" w14:textId="77777777" w:rsidR="00C34F69" w:rsidRPr="00EB0C22" w:rsidRDefault="00C34F69" w:rsidP="002C1147">
      <w:pPr>
        <w:pStyle w:val="a5"/>
        <w:ind w:right="992"/>
        <w:rPr>
          <w:lang w:val="en-NZ"/>
        </w:rPr>
      </w:pPr>
      <w:r>
        <w:tab/>
      </w:r>
      <w:r w:rsidRPr="00FB40B9">
        <w:rPr>
          <w:rStyle w:val="a4"/>
        </w:rPr>
        <w:endnoteRef/>
      </w:r>
      <w:r>
        <w:tab/>
      </w:r>
      <w:r w:rsidRPr="00B564A1">
        <w:t xml:space="preserve">Housing </w:t>
      </w:r>
      <w:r>
        <w:t>NZ</w:t>
      </w:r>
      <w:r w:rsidRPr="00B564A1">
        <w:t xml:space="preserve"> Corporation is a Crown agent that provides housing services for New Zealanders in need</w:t>
      </w:r>
      <w:r>
        <w:t>.</w:t>
      </w:r>
      <w:r w:rsidRPr="00B41504">
        <w:t xml:space="preserve"> </w:t>
      </w:r>
      <w:r w:rsidRPr="003546C8">
        <w:t xml:space="preserve">Housing </w:t>
      </w:r>
      <w:r>
        <w:t xml:space="preserve">NZ Corporation </w:t>
      </w:r>
      <w:r w:rsidRPr="003546C8">
        <w:t>own</w:t>
      </w:r>
      <w:r>
        <w:t>s</w:t>
      </w:r>
      <w:r w:rsidRPr="003546C8">
        <w:t xml:space="preserve"> or manage</w:t>
      </w:r>
      <w:r>
        <w:t>s</w:t>
      </w:r>
      <w:r w:rsidRPr="003546C8">
        <w:t xml:space="preserve"> a ren</w:t>
      </w:r>
      <w:r>
        <w:t>tal housing portfolio of over 64</w:t>
      </w:r>
      <w:r w:rsidRPr="003546C8">
        <w:t>,000 homes</w:t>
      </w:r>
      <w:r>
        <w:t xml:space="preserve"> for approximately 184,000 people.</w:t>
      </w:r>
    </w:p>
  </w:endnote>
  <w:endnote w:id="90">
    <w:p w14:paraId="56E41F3E" w14:textId="77777777" w:rsidR="00C34F69" w:rsidRPr="00B41504" w:rsidRDefault="00C34F69" w:rsidP="002C1147">
      <w:pPr>
        <w:pStyle w:val="a5"/>
        <w:rPr>
          <w:lang w:val="en-NZ"/>
        </w:rPr>
      </w:pPr>
      <w:r>
        <w:rPr>
          <w:lang w:val="en-NZ"/>
        </w:rPr>
        <w:tab/>
      </w:r>
      <w:r w:rsidRPr="00FB40B9">
        <w:rPr>
          <w:rStyle w:val="a4"/>
        </w:rPr>
        <w:endnoteRef/>
      </w:r>
      <w:r>
        <w:rPr>
          <w:lang w:val="en-NZ"/>
        </w:rPr>
        <w:tab/>
        <w:t xml:space="preserve">See </w:t>
      </w:r>
      <w:hyperlink r:id="rId58" w:history="1">
        <w:r w:rsidRPr="00A61565">
          <w:rPr>
            <w:rStyle w:val="a8"/>
            <w:lang w:val="en-NZ"/>
          </w:rPr>
          <w:t>https://www.hud.govt.nz/residential-housing/kiwibuild/</w:t>
        </w:r>
      </w:hyperlink>
      <w:r>
        <w:rPr>
          <w:lang w:val="en-NZ"/>
        </w:rPr>
        <w:t>.</w:t>
      </w:r>
    </w:p>
  </w:endnote>
  <w:endnote w:id="91">
    <w:p w14:paraId="1E0090D9" w14:textId="77777777" w:rsidR="00C34F69" w:rsidRPr="00C46F0F" w:rsidRDefault="00C34F69" w:rsidP="002C1147">
      <w:pPr>
        <w:pStyle w:val="a5"/>
        <w:rPr>
          <w:lang w:val="en-US"/>
        </w:rPr>
      </w:pPr>
      <w:r>
        <w:tab/>
      </w:r>
      <w:r w:rsidRPr="00FB40B9">
        <w:rPr>
          <w:rStyle w:val="a4"/>
        </w:rPr>
        <w:endnoteRef/>
      </w:r>
      <w:r>
        <w:tab/>
      </w:r>
      <w:r w:rsidRPr="005465E2">
        <w:t>The measure for wheelchair accessible taxis is reported via regional councils and Auckland Transport and is measured by</w:t>
      </w:r>
      <w:r>
        <w:t xml:space="preserve"> the</w:t>
      </w:r>
      <w:r w:rsidRPr="005465E2">
        <w:t xml:space="preserve"> number of hoist vehicles available on the Total Mobility Scheme. In 2016/17, there were 382</w:t>
      </w:r>
      <w:r>
        <w:t xml:space="preserve"> hoist </w:t>
      </w:r>
      <w:r w:rsidRPr="005465E2">
        <w:t xml:space="preserve">vehicles </w:t>
      </w:r>
      <w:r>
        <w:t xml:space="preserve">registered on the Total Mobility Scheme, made up of </w:t>
      </w:r>
      <w:r w:rsidRPr="005465E2">
        <w:t>the taxi fleet</w:t>
      </w:r>
      <w:r>
        <w:t xml:space="preserve"> and </w:t>
      </w:r>
      <w:r w:rsidRPr="005465E2">
        <w:t>other small passenger service vehicles operating hoists under this scheme.</w:t>
      </w:r>
      <w:r>
        <w:t xml:space="preserve"> The Total Mobility Scheme </w:t>
      </w:r>
      <w:r w:rsidRPr="00913F17">
        <w:t>assists eligible people, with long term impairments to access appropriate transport to meet their daily needs and enhance their community participation. This assistance is provided in the form of subsidised door to door transport services wherever scheme transport providers operate.</w:t>
      </w:r>
    </w:p>
  </w:endnote>
  <w:endnote w:id="92">
    <w:p w14:paraId="66E16C07" w14:textId="77777777" w:rsidR="00C34F69" w:rsidRPr="00C46F0F" w:rsidRDefault="00C34F69" w:rsidP="002C1147">
      <w:pPr>
        <w:pStyle w:val="a5"/>
        <w:rPr>
          <w:lang w:val="en-US"/>
        </w:rPr>
      </w:pPr>
      <w:r>
        <w:tab/>
      </w:r>
      <w:r w:rsidRPr="00FB40B9">
        <w:rPr>
          <w:rStyle w:val="a4"/>
        </w:rPr>
        <w:endnoteRef/>
      </w:r>
      <w:r>
        <w:tab/>
        <w:t>S</w:t>
      </w:r>
      <w:r w:rsidRPr="001B2A28">
        <w:t>ource NZTA</w:t>
      </w:r>
      <w:r>
        <w:t>’</w:t>
      </w:r>
      <w:r w:rsidRPr="001B2A28">
        <w:t xml:space="preserve">s PT Performance data tool </w:t>
      </w:r>
      <w:hyperlink r:id="rId59" w:history="1">
        <w:r w:rsidRPr="00F10D1F">
          <w:rPr>
            <w:rStyle w:val="a8"/>
          </w:rPr>
          <w:t>http://www.nzta.govt.nz/assets/userfiles/transport-data/PTPerformance.html</w:t>
        </w:r>
      </w:hyperlink>
      <w:r>
        <w:t>. R</w:t>
      </w:r>
      <w:r w:rsidRPr="005465E2">
        <w:t xml:space="preserve">eported to </w:t>
      </w:r>
      <w:r>
        <w:t xml:space="preserve">NZTA by </w:t>
      </w:r>
      <w:r w:rsidRPr="005465E2">
        <w:t>regional councils and Auckland Transport</w:t>
      </w:r>
      <w:r>
        <w:t xml:space="preserve">. </w:t>
      </w:r>
      <w:r w:rsidRPr="001B2A28">
        <w:t xml:space="preserve">See </w:t>
      </w:r>
      <w:hyperlink r:id="rId60" w:history="1">
        <w:r w:rsidRPr="00F10D1F">
          <w:rPr>
            <w:rStyle w:val="a8"/>
          </w:rPr>
          <w:t>www.transport.govt.nz/assets/Uploads/About/Documents/Accessibility-report.pdf</w:t>
        </w:r>
      </w:hyperlink>
      <w:r>
        <w:t xml:space="preserve"> </w:t>
      </w:r>
      <w:r w:rsidRPr="00237D85">
        <w:t>All buses operating in Rotorua, Canterbury, Gisborne, Hawkes Bay, Marlborough, Whangarei and Waikato are accessible.</w:t>
      </w:r>
    </w:p>
  </w:endnote>
  <w:endnote w:id="93">
    <w:p w14:paraId="39BDFC80" w14:textId="77777777" w:rsidR="00C34F69" w:rsidRPr="006A6129" w:rsidRDefault="00C34F69" w:rsidP="002C1147">
      <w:pPr>
        <w:pStyle w:val="a5"/>
        <w:rPr>
          <w:lang w:val="en-NZ"/>
        </w:rPr>
      </w:pPr>
      <w:r>
        <w:rPr>
          <w:lang w:val="en-NZ"/>
        </w:rPr>
        <w:tab/>
      </w:r>
      <w:r w:rsidRPr="00FB40B9">
        <w:rPr>
          <w:rStyle w:val="a4"/>
        </w:rPr>
        <w:endnoteRef/>
      </w:r>
      <w:r>
        <w:rPr>
          <w:lang w:val="en-NZ"/>
        </w:rPr>
        <w:tab/>
      </w:r>
      <w:r w:rsidRPr="00545DB2">
        <w:rPr>
          <w:lang w:val="en-NZ"/>
        </w:rPr>
        <w:t xml:space="preserve">CDEM agencies are all those agencies with roles and responsibilities as set out in </w:t>
      </w:r>
      <w:r>
        <w:rPr>
          <w:lang w:val="en-NZ"/>
        </w:rPr>
        <w:t xml:space="preserve">the </w:t>
      </w:r>
      <w:r w:rsidRPr="00913F17">
        <w:rPr>
          <w:lang w:val="en-NZ"/>
        </w:rPr>
        <w:t>National Civil Defence Emergency Management Plan Order 2015</w:t>
      </w:r>
      <w:r w:rsidRPr="00545DB2">
        <w:rPr>
          <w:lang w:val="en-NZ"/>
        </w:rPr>
        <w:t>. This totals over 60 organisations including central government, local government, lifeline utilities, and non-government organisations.</w:t>
      </w:r>
    </w:p>
  </w:endnote>
  <w:endnote w:id="94">
    <w:p w14:paraId="0F8DC070" w14:textId="77777777" w:rsidR="00C34F69" w:rsidRPr="00935224" w:rsidRDefault="00C34F69" w:rsidP="002C1147">
      <w:pPr>
        <w:pStyle w:val="a5"/>
        <w:rPr>
          <w:lang w:val="en-NZ"/>
        </w:rPr>
      </w:pPr>
      <w:r>
        <w:rPr>
          <w:lang w:val="en-NZ"/>
        </w:rPr>
        <w:tab/>
      </w:r>
      <w:r w:rsidRPr="00FB40B9">
        <w:rPr>
          <w:rStyle w:val="a4"/>
        </w:rPr>
        <w:endnoteRef/>
      </w:r>
      <w:r>
        <w:rPr>
          <w:lang w:val="en-NZ"/>
        </w:rPr>
        <w:tab/>
        <w:t xml:space="preserve">Deaf Aotearoa New Zealand </w:t>
      </w:r>
      <w:r>
        <w:rPr>
          <w:lang w:val="en-NZ"/>
        </w:rPr>
        <w:t>Tāngata Turi is “</w:t>
      </w:r>
      <w:r w:rsidRPr="00935224">
        <w:rPr>
          <w:lang w:val="en-NZ"/>
        </w:rPr>
        <w:t>a national organisation representing the voice of Deaf people, and the national service provider f</w:t>
      </w:r>
      <w:r>
        <w:rPr>
          <w:lang w:val="en-NZ"/>
        </w:rPr>
        <w:t xml:space="preserve">or Deaf people in New Zealand”. See </w:t>
      </w:r>
      <w:hyperlink r:id="rId61" w:history="1">
        <w:r w:rsidRPr="00F10D1F">
          <w:rPr>
            <w:rStyle w:val="a8"/>
            <w:lang w:val="en-NZ"/>
          </w:rPr>
          <w:t>http://deaf.org.nz/</w:t>
        </w:r>
      </w:hyperlink>
      <w:r>
        <w:rPr>
          <w:rStyle w:val="a8"/>
          <w:lang w:val="en-NZ"/>
        </w:rPr>
        <w:t>.</w:t>
      </w:r>
      <w:r>
        <w:rPr>
          <w:lang w:val="en-NZ"/>
        </w:rPr>
        <w:t xml:space="preserve"> </w:t>
      </w:r>
    </w:p>
  </w:endnote>
  <w:endnote w:id="95">
    <w:p w14:paraId="5B0F0FA7" w14:textId="77777777" w:rsidR="00C34F69" w:rsidRPr="00D40D66" w:rsidRDefault="00C34F69" w:rsidP="002F6087">
      <w:pPr>
        <w:pStyle w:val="a5"/>
        <w:rPr>
          <w:lang w:val="en-NZ"/>
        </w:rPr>
      </w:pPr>
      <w:r>
        <w:tab/>
      </w:r>
      <w:r w:rsidRPr="00FB40B9">
        <w:rPr>
          <w:rStyle w:val="a4"/>
        </w:rPr>
        <w:endnoteRef/>
      </w:r>
      <w:r>
        <w:tab/>
      </w:r>
      <w:r w:rsidRPr="00D40D66">
        <w:t>These interpreters are mindful of the need to communicate information in ways that Deaf people with lower levels of literacy can understand.</w:t>
      </w:r>
    </w:p>
  </w:endnote>
  <w:endnote w:id="96">
    <w:p w14:paraId="161CE11C" w14:textId="77777777" w:rsidR="00C34F69" w:rsidRPr="00BC2726" w:rsidRDefault="00C34F69" w:rsidP="002F6087">
      <w:pPr>
        <w:pStyle w:val="a5"/>
        <w:rPr>
          <w:lang w:val="en-NZ"/>
        </w:rPr>
      </w:pPr>
      <w:r>
        <w:rPr>
          <w:lang w:val="en-NZ"/>
        </w:rPr>
        <w:tab/>
      </w:r>
      <w:r w:rsidRPr="00FB40B9">
        <w:rPr>
          <w:rStyle w:val="a4"/>
        </w:rPr>
        <w:endnoteRef/>
      </w:r>
      <w:r>
        <w:rPr>
          <w:lang w:val="en-NZ"/>
        </w:rPr>
        <w:tab/>
        <w:t>The Protection of Personal and Property Rights Act 1988 provides for the protection and p</w:t>
      </w:r>
      <w:r w:rsidRPr="00BC2726">
        <w:rPr>
          <w:lang w:val="en-NZ"/>
        </w:rPr>
        <w:t>romotion of the personal and property rights of persons who are not fully able to manage their own affairs.</w:t>
      </w:r>
      <w:r>
        <w:rPr>
          <w:lang w:val="en-NZ"/>
        </w:rPr>
        <w:t xml:space="preserve"> </w:t>
      </w:r>
      <w:r w:rsidRPr="00BC2726">
        <w:rPr>
          <w:lang w:val="en-NZ"/>
        </w:rPr>
        <w:t xml:space="preserve">There are currently no plans to revise </w:t>
      </w:r>
      <w:r>
        <w:rPr>
          <w:lang w:val="en-NZ"/>
        </w:rPr>
        <w:t>this</w:t>
      </w:r>
      <w:r w:rsidRPr="00BC2726">
        <w:rPr>
          <w:lang w:val="en-NZ"/>
        </w:rPr>
        <w:t xml:space="preserve"> Act.</w:t>
      </w:r>
    </w:p>
  </w:endnote>
  <w:endnote w:id="97">
    <w:p w14:paraId="33B9EA4B" w14:textId="77777777" w:rsidR="00C34F69" w:rsidRPr="00285D99" w:rsidRDefault="00C34F69" w:rsidP="002F6087">
      <w:pPr>
        <w:pStyle w:val="a5"/>
        <w:rPr>
          <w:lang w:val="en-US"/>
        </w:rPr>
      </w:pPr>
      <w:r>
        <w:tab/>
      </w:r>
      <w:r w:rsidRPr="00FB40B9">
        <w:rPr>
          <w:rStyle w:val="a4"/>
        </w:rPr>
        <w:endnoteRef/>
      </w:r>
      <w:r>
        <w:tab/>
        <w:t xml:space="preserve">See </w:t>
      </w:r>
      <w:hyperlink r:id="rId62" w:history="1">
        <w:r w:rsidRPr="00F10D1F">
          <w:rPr>
            <w:rStyle w:val="a8"/>
          </w:rPr>
          <w:t>www.hdc.org.nz/your-rights/about-the-code/code-of-health-and-disability-services-consumers-rights/</w:t>
        </w:r>
      </w:hyperlink>
      <w:r>
        <w:t>.</w:t>
      </w:r>
    </w:p>
  </w:endnote>
  <w:endnote w:id="98">
    <w:p w14:paraId="372DB9B7" w14:textId="77777777" w:rsidR="00C34F69" w:rsidRPr="00EA6F3F" w:rsidRDefault="00C34F69" w:rsidP="002F6087">
      <w:pPr>
        <w:pStyle w:val="a5"/>
        <w:rPr>
          <w:lang w:val="en-US"/>
        </w:rPr>
      </w:pPr>
      <w:r>
        <w:tab/>
      </w:r>
      <w:r w:rsidRPr="00FB40B9">
        <w:rPr>
          <w:rStyle w:val="a4"/>
        </w:rPr>
        <w:endnoteRef/>
      </w:r>
      <w:r>
        <w:tab/>
        <w:t xml:space="preserve">See </w:t>
      </w:r>
      <w:hyperlink r:id="rId63" w:history="1">
        <w:r w:rsidRPr="00F10D1F">
          <w:rPr>
            <w:rStyle w:val="a8"/>
          </w:rPr>
          <w:t>www.hdc.org.nz/your-rights/about-the-code/code-of-health-and-disability-services-consumers-rights/</w:t>
        </w:r>
      </w:hyperlink>
      <w:r>
        <w:t>.</w:t>
      </w:r>
    </w:p>
  </w:endnote>
  <w:endnote w:id="99">
    <w:p w14:paraId="71E70446" w14:textId="77777777" w:rsidR="00C34F69" w:rsidRPr="00285D99" w:rsidRDefault="00C34F69" w:rsidP="002F6087">
      <w:pPr>
        <w:pStyle w:val="a5"/>
        <w:rPr>
          <w:lang w:val="en-US"/>
        </w:rPr>
      </w:pPr>
      <w:r>
        <w:tab/>
      </w:r>
      <w:r w:rsidRPr="00FB40B9">
        <w:rPr>
          <w:rStyle w:val="a4"/>
        </w:rPr>
        <w:endnoteRef/>
      </w:r>
      <w:r>
        <w:tab/>
        <w:t xml:space="preserve">See </w:t>
      </w:r>
      <w:hyperlink r:id="rId64" w:history="1">
        <w:r w:rsidRPr="00F10D1F">
          <w:rPr>
            <w:rStyle w:val="a8"/>
          </w:rPr>
          <w:t>www.health.govt.nz/publication/funded-family-care-operational-policy</w:t>
        </w:r>
      </w:hyperlink>
      <w:r>
        <w:t>.</w:t>
      </w:r>
    </w:p>
  </w:endnote>
  <w:endnote w:id="100">
    <w:p w14:paraId="715C18E7" w14:textId="77777777" w:rsidR="00C34F69" w:rsidRPr="005A67F2" w:rsidRDefault="00C34F69" w:rsidP="002F6087">
      <w:pPr>
        <w:pStyle w:val="a5"/>
        <w:rPr>
          <w:lang w:val="en-NZ"/>
        </w:rPr>
      </w:pPr>
      <w:r>
        <w:rPr>
          <w:lang w:val="en-NZ"/>
        </w:rPr>
        <w:tab/>
      </w:r>
      <w:r w:rsidRPr="00FB40B9">
        <w:rPr>
          <w:rStyle w:val="a4"/>
        </w:rPr>
        <w:endnoteRef/>
      </w:r>
      <w:r>
        <w:rPr>
          <w:lang w:val="en-NZ"/>
        </w:rPr>
        <w:tab/>
        <w:t>Ministry of Justice data.</w:t>
      </w:r>
    </w:p>
  </w:endnote>
  <w:endnote w:id="101">
    <w:p w14:paraId="1F124FA3" w14:textId="77777777" w:rsidR="00C34F69" w:rsidRPr="003A32C3" w:rsidRDefault="00C34F69" w:rsidP="002F6087">
      <w:pPr>
        <w:pStyle w:val="a5"/>
        <w:rPr>
          <w:lang w:val="en-NZ"/>
        </w:rPr>
      </w:pPr>
      <w:r>
        <w:tab/>
      </w:r>
      <w:r w:rsidRPr="00FB40B9">
        <w:rPr>
          <w:rStyle w:val="a4"/>
        </w:rPr>
        <w:endnoteRef/>
      </w:r>
      <w:r>
        <w:tab/>
      </w:r>
      <w:r w:rsidRPr="003A32C3">
        <w:t xml:space="preserve">The Accident Compensation (Review Costs and Appeals) Regulations 2002 stipulate amounts. The prescribed amounts were increased in June 2017 and are being further reviewed by </w:t>
      </w:r>
      <w:r>
        <w:t>the Ministry of Business, Innovation and Employment.</w:t>
      </w:r>
    </w:p>
  </w:endnote>
  <w:endnote w:id="102">
    <w:p w14:paraId="6981F808" w14:textId="77777777" w:rsidR="00C34F69" w:rsidRDefault="00C34F69" w:rsidP="002F6087">
      <w:pPr>
        <w:pStyle w:val="a5"/>
        <w:rPr>
          <w:lang w:val="en-NZ"/>
        </w:rPr>
      </w:pPr>
      <w:r>
        <w:rPr>
          <w:lang w:val="en-NZ"/>
        </w:rPr>
        <w:tab/>
      </w:r>
      <w:r w:rsidRPr="00FB40B9">
        <w:rPr>
          <w:rStyle w:val="a4"/>
        </w:rPr>
        <w:endnoteRef/>
      </w:r>
      <w:r>
        <w:rPr>
          <w:lang w:val="en-NZ"/>
        </w:rPr>
        <w:tab/>
        <w:t xml:space="preserve">This is </w:t>
      </w:r>
      <w:r>
        <w:t>more than four times the number served by the existing ACC-funded advocacy services.</w:t>
      </w:r>
    </w:p>
  </w:endnote>
  <w:endnote w:id="103">
    <w:p w14:paraId="14497313" w14:textId="77777777" w:rsidR="00C34F69" w:rsidRDefault="00C34F69" w:rsidP="002F6087">
      <w:pPr>
        <w:pStyle w:val="a5"/>
        <w:rPr>
          <w:rFonts w:asciiTheme="minorHAnsi" w:hAnsiTheme="minorHAnsi" w:cstheme="minorBidi"/>
          <w:sz w:val="20"/>
          <w:lang w:val="en-NZ"/>
        </w:rPr>
      </w:pPr>
      <w:r>
        <w:rPr>
          <w:lang w:val="en-NZ"/>
        </w:rPr>
        <w:tab/>
      </w:r>
      <w:r w:rsidRPr="00FB40B9">
        <w:rPr>
          <w:rStyle w:val="a4"/>
        </w:rPr>
        <w:endnoteRef/>
      </w:r>
      <w:r>
        <w:rPr>
          <w:lang w:val="en-NZ"/>
        </w:rPr>
        <w:tab/>
        <w:t>This was a recommendation from ‘Miriam Dean QCs Independent Review of Acclaim Otago’s Report into Accident Compensation Dispute Resolution Processes (the Independent Review)’. One of the Independent Review’s recommendations is for ACC to consider funding a free nationwide advocacy service and promote advocacy organisations.</w:t>
      </w:r>
    </w:p>
  </w:endnote>
  <w:endnote w:id="104">
    <w:p w14:paraId="2B536AE7" w14:textId="77777777" w:rsidR="00C34F69" w:rsidRPr="00EB0F8F" w:rsidRDefault="00C34F69" w:rsidP="002F6087">
      <w:pPr>
        <w:pStyle w:val="a5"/>
        <w:rPr>
          <w:lang w:val="en-NZ"/>
        </w:rPr>
      </w:pPr>
      <w:r>
        <w:tab/>
      </w:r>
      <w:r w:rsidRPr="00FB40B9">
        <w:rPr>
          <w:rStyle w:val="a4"/>
        </w:rPr>
        <w:endnoteRef/>
      </w:r>
      <w:r>
        <w:tab/>
        <w:t>Reviewers are independent contractors who serve as adjudicators.</w:t>
      </w:r>
    </w:p>
  </w:endnote>
  <w:endnote w:id="105">
    <w:p w14:paraId="7DD125A7" w14:textId="77777777" w:rsidR="00C34F69" w:rsidRPr="0038539A" w:rsidRDefault="00C34F69" w:rsidP="00C4359F">
      <w:pPr>
        <w:pStyle w:val="a5"/>
        <w:rPr>
          <w:lang w:val="en-US"/>
        </w:rPr>
      </w:pPr>
      <w:r>
        <w:tab/>
      </w:r>
      <w:r w:rsidRPr="00FB40B9">
        <w:rPr>
          <w:rStyle w:val="a4"/>
        </w:rPr>
        <w:endnoteRef/>
      </w:r>
      <w:r>
        <w:tab/>
      </w:r>
      <w:r w:rsidRPr="00B7202E">
        <w:t>The Tribunals Powers and Procedures Bill</w:t>
      </w:r>
      <w:r>
        <w:t xml:space="preserve"> – enacted 13 November 2018.</w:t>
      </w:r>
    </w:p>
  </w:endnote>
  <w:endnote w:id="106">
    <w:p w14:paraId="7722EE7E" w14:textId="77777777" w:rsidR="00C34F69" w:rsidRPr="0061157A" w:rsidRDefault="00C34F69" w:rsidP="00C4359F">
      <w:pPr>
        <w:pStyle w:val="a5"/>
        <w:rPr>
          <w:lang w:val="en-NZ"/>
        </w:rPr>
      </w:pPr>
      <w:r>
        <w:tab/>
      </w:r>
      <w:r w:rsidRPr="00FB40B9">
        <w:rPr>
          <w:rStyle w:val="a4"/>
        </w:rPr>
        <w:endnoteRef/>
      </w:r>
      <w:r>
        <w:tab/>
      </w:r>
      <w:r w:rsidRPr="0061157A">
        <w:t>Legal aid is available</w:t>
      </w:r>
      <w:r w:rsidRPr="0061157A" w:rsidDel="003A1C8C">
        <w:t xml:space="preserve"> </w:t>
      </w:r>
      <w:r w:rsidRPr="0061157A">
        <w:t>for proceedings in some tribunals including the Tenancy Tribunal, Social Security Appeal Authority, and Waitangi Tribunal</w:t>
      </w:r>
      <w:r>
        <w:t>.</w:t>
      </w:r>
    </w:p>
  </w:endnote>
  <w:endnote w:id="107">
    <w:p w14:paraId="2750897E" w14:textId="77777777" w:rsidR="00C34F69" w:rsidRPr="00B0693A" w:rsidRDefault="00C34F69" w:rsidP="00C4359F">
      <w:pPr>
        <w:pStyle w:val="a5"/>
        <w:rPr>
          <w:lang w:val="en-NZ"/>
        </w:rPr>
      </w:pPr>
      <w:r>
        <w:tab/>
      </w:r>
      <w:r w:rsidRPr="00FB40B9">
        <w:rPr>
          <w:rStyle w:val="a4"/>
        </w:rPr>
        <w:endnoteRef/>
      </w:r>
      <w:r>
        <w:tab/>
        <w:t xml:space="preserve">See </w:t>
      </w:r>
      <w:hyperlink r:id="rId65" w:history="1">
        <w:r w:rsidRPr="00FF51D1">
          <w:rPr>
            <w:rStyle w:val="a8"/>
          </w:rPr>
          <w:t>www.pmcsa.org.nz/wp-content/uploads/Discussion-paper-on-preventing-youth-offending-in-NZ.pdf</w:t>
        </w:r>
      </w:hyperlink>
      <w:r>
        <w:t xml:space="preserve"> for: </w:t>
      </w:r>
      <w:r w:rsidRPr="00B0693A">
        <w:rPr>
          <w:i/>
        </w:rPr>
        <w:t>It</w:t>
      </w:r>
      <w:r>
        <w:rPr>
          <w:i/>
        </w:rPr>
        <w:t>’</w:t>
      </w:r>
      <w:r w:rsidRPr="00B0693A">
        <w:rPr>
          <w:i/>
        </w:rPr>
        <w:t>s never too early, never too late: A discussion paper on preventing youth offending in New Zealand</w:t>
      </w:r>
      <w:r>
        <w:t>, 12 June 2018, Office of the Prime Minister’s Chief Science Advisor. Page 18 draws on international evidence on mental health and developmental disorders, noting that in NZ, 92% of young people in youth-justice residences showed significant difficulties in at least one area of achievement (IQ, attention, literacy, numeracy, verbal abilities).</w:t>
      </w:r>
    </w:p>
  </w:endnote>
  <w:endnote w:id="108">
    <w:p w14:paraId="24604707" w14:textId="77777777" w:rsidR="00C34F69" w:rsidRPr="00EE17E8" w:rsidRDefault="00C34F69" w:rsidP="00C4359F">
      <w:pPr>
        <w:pStyle w:val="a5"/>
        <w:rPr>
          <w:lang w:val="en-NZ"/>
        </w:rPr>
      </w:pPr>
      <w:r>
        <w:rPr>
          <w:lang w:val="en-NZ"/>
        </w:rPr>
        <w:tab/>
      </w:r>
      <w:r w:rsidRPr="00FB40B9">
        <w:rPr>
          <w:rStyle w:val="a4"/>
        </w:rPr>
        <w:endnoteRef/>
      </w:r>
      <w:r>
        <w:rPr>
          <w:lang w:val="en-NZ"/>
        </w:rPr>
        <w:tab/>
        <w:t xml:space="preserve">See </w:t>
      </w:r>
      <w:hyperlink r:id="rId66" w:history="1">
        <w:r w:rsidRPr="00571A78">
          <w:rPr>
            <w:rStyle w:val="a8"/>
            <w:lang w:val="en-NZ"/>
          </w:rPr>
          <w:t>www.growingup.co.nz/en.html</w:t>
        </w:r>
      </w:hyperlink>
      <w:r>
        <w:rPr>
          <w:lang w:val="en-NZ"/>
        </w:rPr>
        <w:t>.</w:t>
      </w:r>
    </w:p>
  </w:endnote>
  <w:endnote w:id="109">
    <w:p w14:paraId="7067242A" w14:textId="77777777" w:rsidR="00C34F69" w:rsidRPr="00F17337" w:rsidRDefault="00C34F69" w:rsidP="00C4359F">
      <w:pPr>
        <w:pStyle w:val="a5"/>
        <w:rPr>
          <w:lang w:val="en-NZ"/>
        </w:rPr>
      </w:pPr>
      <w:r>
        <w:tab/>
      </w:r>
      <w:r w:rsidRPr="00FB40B9">
        <w:rPr>
          <w:rStyle w:val="a4"/>
        </w:rPr>
        <w:endnoteRef/>
      </w:r>
      <w:r>
        <w:tab/>
        <w:t xml:space="preserve">In our 2015 response to the Concluding Observations, we </w:t>
      </w:r>
      <w:r w:rsidRPr="00997FFE">
        <w:t>noted that in New Zealand</w:t>
      </w:r>
      <w:r>
        <w:t>’</w:t>
      </w:r>
      <w:r w:rsidRPr="00997FFE">
        <w:t>s system of government, the principle of judicial independence requires that the Government does not direct the Institute of Judicial Studies as to the provision of educational resources for the Judiciary.</w:t>
      </w:r>
    </w:p>
  </w:endnote>
  <w:endnote w:id="110">
    <w:p w14:paraId="66EB353A" w14:textId="77777777" w:rsidR="00C34F69" w:rsidRPr="00FF123A" w:rsidRDefault="00C34F69" w:rsidP="00C4359F">
      <w:pPr>
        <w:pStyle w:val="a5"/>
        <w:rPr>
          <w:lang w:val="en-NZ"/>
        </w:rPr>
      </w:pPr>
      <w:r>
        <w:rPr>
          <w:lang w:val="en-NZ"/>
        </w:rPr>
        <w:tab/>
      </w:r>
      <w:r w:rsidRPr="00FB40B9">
        <w:rPr>
          <w:rStyle w:val="a4"/>
        </w:rPr>
        <w:endnoteRef/>
      </w:r>
      <w:r>
        <w:rPr>
          <w:lang w:val="en-NZ"/>
        </w:rPr>
        <w:tab/>
        <w:t xml:space="preserve">“He </w:t>
      </w:r>
      <w:r>
        <w:rPr>
          <w:lang w:val="en-NZ"/>
        </w:rPr>
        <w:t xml:space="preserve">ara oranga” is Te Reo meaning “pathways to wellness”. See </w:t>
      </w:r>
      <w:hyperlink r:id="rId67" w:history="1">
        <w:r w:rsidRPr="00C1212A">
          <w:rPr>
            <w:rStyle w:val="a8"/>
            <w:lang w:val="en-NZ"/>
          </w:rPr>
          <w:t>https://www.mentalhealth.inquiry.govt.nz/inquiry-report/</w:t>
        </w:r>
      </w:hyperlink>
      <w:r>
        <w:rPr>
          <w:lang w:val="en-NZ"/>
        </w:rPr>
        <w:t>.</w:t>
      </w:r>
    </w:p>
  </w:endnote>
  <w:endnote w:id="111">
    <w:p w14:paraId="2787C973" w14:textId="77777777" w:rsidR="00C34F69" w:rsidRPr="00CB30F1" w:rsidRDefault="00C34F69" w:rsidP="00C4359F">
      <w:pPr>
        <w:pStyle w:val="a5"/>
        <w:rPr>
          <w:lang w:val="en-NZ"/>
        </w:rPr>
      </w:pPr>
      <w:r>
        <w:tab/>
      </w:r>
      <w:r w:rsidRPr="00FB40B9">
        <w:rPr>
          <w:rStyle w:val="a4"/>
        </w:rPr>
        <w:endnoteRef/>
      </w:r>
      <w:r>
        <w:tab/>
      </w:r>
      <w:r w:rsidRPr="00CB30F1">
        <w:t>In 2018, the Government initiated an Inquiry into Mental Health and Addiction to identify how to better serve people</w:t>
      </w:r>
      <w:r>
        <w:t>’</w:t>
      </w:r>
      <w:r w:rsidRPr="00CB30F1">
        <w:t>s needs and improve the mental health and addiction system. The Inquiry report is available at</w:t>
      </w:r>
      <w:r>
        <w:t>:</w:t>
      </w:r>
      <w:r w:rsidRPr="00CB30F1">
        <w:t xml:space="preserve"> </w:t>
      </w:r>
      <w:hyperlink r:id="rId68" w:history="1">
        <w:r w:rsidRPr="009F6A53">
          <w:rPr>
            <w:rStyle w:val="a8"/>
          </w:rPr>
          <w:t>https://mentalhealth.inquiry.govt.nz/inquiry-report/he-ara-oranga/</w:t>
        </w:r>
      </w:hyperlink>
      <w:r w:rsidRPr="00CB30F1">
        <w:t>.</w:t>
      </w:r>
    </w:p>
  </w:endnote>
  <w:endnote w:id="112">
    <w:p w14:paraId="06786BFC" w14:textId="77777777" w:rsidR="00C34F69" w:rsidRPr="00B27C1A" w:rsidRDefault="00C34F69" w:rsidP="00C4359F">
      <w:pPr>
        <w:pStyle w:val="a5"/>
        <w:rPr>
          <w:lang w:val="en-NZ"/>
        </w:rPr>
      </w:pPr>
      <w:r>
        <w:rPr>
          <w:lang w:val="en-NZ"/>
        </w:rPr>
        <w:tab/>
      </w:r>
      <w:r w:rsidRPr="00FB40B9">
        <w:rPr>
          <w:rStyle w:val="a4"/>
        </w:rPr>
        <w:endnoteRef/>
      </w:r>
      <w:r>
        <w:rPr>
          <w:lang w:val="en-NZ"/>
        </w:rPr>
        <w:tab/>
        <w:t xml:space="preserve">This was action 9(d) of the </w:t>
      </w:r>
      <w:r>
        <w:rPr>
          <w:i/>
          <w:lang w:val="en-NZ"/>
        </w:rPr>
        <w:t xml:space="preserve">Disability Action Plan 2014–2018. </w:t>
      </w:r>
      <w:r>
        <w:rPr>
          <w:lang w:val="en-NZ"/>
        </w:rPr>
        <w:t xml:space="preserve">See </w:t>
      </w:r>
      <w:hyperlink r:id="rId69" w:history="1">
        <w:r w:rsidRPr="00571A78">
          <w:rPr>
            <w:rStyle w:val="a8"/>
            <w:lang w:val="en-NZ"/>
          </w:rPr>
          <w:t>www.odi.govt.nz/nz-disability-strategy/outcome-7-choice-and-control/</w:t>
        </w:r>
      </w:hyperlink>
      <w:r>
        <w:rPr>
          <w:lang w:val="en-NZ"/>
        </w:rPr>
        <w:t>.</w:t>
      </w:r>
    </w:p>
  </w:endnote>
  <w:endnote w:id="113">
    <w:p w14:paraId="2BE3497B" w14:textId="77777777" w:rsidR="00C34F69" w:rsidRPr="00692A3E" w:rsidRDefault="00C34F69" w:rsidP="00C4359F">
      <w:pPr>
        <w:pStyle w:val="a5"/>
        <w:rPr>
          <w:lang w:val="en-NZ"/>
        </w:rPr>
      </w:pPr>
      <w:r>
        <w:tab/>
      </w:r>
      <w:r w:rsidRPr="00FB40B9">
        <w:rPr>
          <w:rStyle w:val="a4"/>
        </w:rPr>
        <w:endnoteRef/>
      </w:r>
      <w:r>
        <w:tab/>
      </w:r>
      <w:r w:rsidRPr="00373067">
        <w:t>Further information on the Tribunal</w:t>
      </w:r>
      <w:r>
        <w:t>’</w:t>
      </w:r>
      <w:r w:rsidRPr="00373067">
        <w:t>s activities is published annually in the Office of the Director of Mental Health Annual Report, available on the Ministry of Health website</w:t>
      </w:r>
      <w:r>
        <w:t>.</w:t>
      </w:r>
    </w:p>
  </w:endnote>
  <w:endnote w:id="114">
    <w:p w14:paraId="296398AB" w14:textId="77777777" w:rsidR="00C34F69" w:rsidRPr="00F834B2" w:rsidRDefault="00C34F69" w:rsidP="00C4359F">
      <w:pPr>
        <w:pStyle w:val="a5"/>
        <w:rPr>
          <w:lang w:val="en-NZ"/>
        </w:rPr>
      </w:pPr>
      <w:r>
        <w:rPr>
          <w:lang w:val="en-NZ"/>
        </w:rPr>
        <w:tab/>
      </w:r>
      <w:r w:rsidRPr="00FB40B9">
        <w:rPr>
          <w:rStyle w:val="a4"/>
        </w:rPr>
        <w:endnoteRef/>
      </w:r>
      <w:r>
        <w:rPr>
          <w:lang w:val="en-NZ"/>
        </w:rPr>
        <w:tab/>
        <w:t xml:space="preserve">Further information on the Tribunal’s activities is published annually in the Office of the Director of Mental Health Annual Report, available on the Ministry of Health website. </w:t>
      </w:r>
    </w:p>
  </w:endnote>
  <w:endnote w:id="115">
    <w:p w14:paraId="45F5873B" w14:textId="77777777" w:rsidR="00C34F69" w:rsidRPr="00FF123A" w:rsidRDefault="00C34F69" w:rsidP="00C4359F">
      <w:pPr>
        <w:pStyle w:val="a5"/>
        <w:rPr>
          <w:lang w:val="en-NZ"/>
        </w:rPr>
      </w:pPr>
      <w:r>
        <w:rPr>
          <w:lang w:val="en-NZ"/>
        </w:rPr>
        <w:tab/>
      </w:r>
      <w:r w:rsidRPr="00FB40B9">
        <w:rPr>
          <w:rStyle w:val="a4"/>
        </w:rPr>
        <w:endnoteRef/>
      </w:r>
      <w:r>
        <w:rPr>
          <w:lang w:val="en-NZ"/>
        </w:rPr>
        <w:tab/>
        <w:t xml:space="preserve">District Inspectors are </w:t>
      </w:r>
      <w:r w:rsidRPr="00104387">
        <w:rPr>
          <w:lang w:val="en-NZ"/>
        </w:rPr>
        <w:t>lawyers appoin</w:t>
      </w:r>
      <w:r>
        <w:rPr>
          <w:lang w:val="en-NZ"/>
        </w:rPr>
        <w:t>ted under the Mental Health Act.</w:t>
      </w:r>
    </w:p>
  </w:endnote>
  <w:endnote w:id="116">
    <w:p w14:paraId="45B4F5BF" w14:textId="77777777" w:rsidR="00C34F69" w:rsidRPr="002115A3" w:rsidRDefault="00C34F69" w:rsidP="00C4359F">
      <w:pPr>
        <w:pStyle w:val="a5"/>
        <w:rPr>
          <w:lang w:val="en-NZ"/>
        </w:rPr>
      </w:pPr>
      <w:r>
        <w:tab/>
      </w:r>
      <w:r w:rsidRPr="00FB40B9">
        <w:rPr>
          <w:rStyle w:val="a4"/>
        </w:rPr>
        <w:endnoteRef/>
      </w:r>
      <w:r>
        <w:tab/>
      </w:r>
      <w:r w:rsidRPr="00DB2240">
        <w:t>Intellectual Disability (Compulsory Care and Rehabilitation) Act 2003</w:t>
      </w:r>
      <w:r>
        <w:t>, Section 72.</w:t>
      </w:r>
    </w:p>
  </w:endnote>
  <w:endnote w:id="117">
    <w:p w14:paraId="298DFDEA" w14:textId="77777777" w:rsidR="00C34F69" w:rsidRPr="002115A3" w:rsidRDefault="00C34F69" w:rsidP="00C4359F">
      <w:pPr>
        <w:pStyle w:val="a5"/>
        <w:rPr>
          <w:lang w:val="en-NZ"/>
        </w:rPr>
      </w:pPr>
      <w:r>
        <w:tab/>
      </w:r>
      <w:r w:rsidRPr="00FB40B9">
        <w:rPr>
          <w:rStyle w:val="a4"/>
        </w:rPr>
        <w:endnoteRef/>
      </w:r>
      <w:r>
        <w:tab/>
      </w:r>
      <w:r w:rsidRPr="00DB2240">
        <w:t>Intellectual Disability (Compulsory Care and Rehabilitation) Act 2003</w:t>
      </w:r>
      <w:r>
        <w:t xml:space="preserve">, </w:t>
      </w:r>
      <w:r>
        <w:rPr>
          <w:lang w:val="en-NZ"/>
        </w:rPr>
        <w:t>Section 74.</w:t>
      </w:r>
    </w:p>
  </w:endnote>
  <w:endnote w:id="118">
    <w:p w14:paraId="7A408A6F" w14:textId="77777777" w:rsidR="00C34F69" w:rsidRPr="002115A3" w:rsidRDefault="00C34F69" w:rsidP="00C4359F">
      <w:pPr>
        <w:pStyle w:val="a5"/>
        <w:rPr>
          <w:lang w:val="en-NZ"/>
        </w:rPr>
      </w:pPr>
      <w:r>
        <w:tab/>
      </w:r>
      <w:r w:rsidRPr="00FB40B9">
        <w:rPr>
          <w:rStyle w:val="a4"/>
        </w:rPr>
        <w:endnoteRef/>
      </w:r>
      <w:r>
        <w:tab/>
      </w:r>
      <w:r w:rsidRPr="00DB2240">
        <w:t>Intellectual Disability (Compulsory Care and Rehabilitation) Act 2003</w:t>
      </w:r>
      <w:r>
        <w:t>, Section 77.</w:t>
      </w:r>
    </w:p>
  </w:endnote>
  <w:endnote w:id="119">
    <w:p w14:paraId="6EE496A2" w14:textId="77777777" w:rsidR="00C34F69" w:rsidRPr="002115A3" w:rsidRDefault="00C34F69" w:rsidP="00C4359F">
      <w:pPr>
        <w:pStyle w:val="a5"/>
        <w:rPr>
          <w:lang w:val="en-NZ"/>
        </w:rPr>
      </w:pPr>
      <w:r>
        <w:tab/>
      </w:r>
      <w:r w:rsidRPr="00FB40B9">
        <w:rPr>
          <w:rStyle w:val="a4"/>
        </w:rPr>
        <w:endnoteRef/>
      </w:r>
      <w:r>
        <w:tab/>
      </w:r>
      <w:r w:rsidRPr="00DB2240">
        <w:t>Intellectual Disability (Compulsory Care and Rehabilitation) Act 2003</w:t>
      </w:r>
      <w:r>
        <w:t>, Part 7.</w:t>
      </w:r>
    </w:p>
  </w:endnote>
  <w:endnote w:id="120">
    <w:p w14:paraId="48C0F929" w14:textId="77777777" w:rsidR="00C34F69" w:rsidRPr="00C46F0F" w:rsidRDefault="00C34F69" w:rsidP="00203D25">
      <w:pPr>
        <w:pStyle w:val="a5"/>
        <w:rPr>
          <w:lang w:val="en-US"/>
        </w:rPr>
      </w:pPr>
      <w:r>
        <w:rPr>
          <w:lang w:val="en-US"/>
        </w:rPr>
        <w:tab/>
      </w:r>
      <w:r w:rsidRPr="00FB40B9">
        <w:rPr>
          <w:rStyle w:val="a4"/>
        </w:rPr>
        <w:endnoteRef/>
      </w:r>
      <w:r>
        <w:rPr>
          <w:lang w:val="en-US"/>
        </w:rPr>
        <w:tab/>
        <w:t>Criminal Procedure (Mentally Impaired Persons) Act 2003, sections 8A, 10–13.</w:t>
      </w:r>
    </w:p>
  </w:endnote>
  <w:endnote w:id="121">
    <w:p w14:paraId="1831E4C3" w14:textId="77777777" w:rsidR="00C34F69" w:rsidRPr="002972C4" w:rsidRDefault="00C34F69" w:rsidP="00203D25">
      <w:pPr>
        <w:pStyle w:val="a5"/>
        <w:rPr>
          <w:lang w:val="en-NZ"/>
        </w:rPr>
      </w:pPr>
      <w:r>
        <w:rPr>
          <w:lang w:val="en-US"/>
        </w:rPr>
        <w:tab/>
      </w:r>
      <w:r w:rsidRPr="00FB40B9">
        <w:rPr>
          <w:rStyle w:val="a4"/>
        </w:rPr>
        <w:endnoteRef/>
      </w:r>
      <w:r>
        <w:rPr>
          <w:lang w:val="en-US"/>
        </w:rPr>
        <w:tab/>
        <w:t>Criminal Procedure (Mentally Impaired Persons) Act 2003, section 24.</w:t>
      </w:r>
    </w:p>
  </w:endnote>
  <w:endnote w:id="122">
    <w:p w14:paraId="4D65B4E4" w14:textId="77777777" w:rsidR="00C34F69" w:rsidRPr="00403957" w:rsidRDefault="00C34F69" w:rsidP="00203D25">
      <w:pPr>
        <w:pStyle w:val="a5"/>
        <w:rPr>
          <w:lang w:val="en-NZ"/>
        </w:rPr>
      </w:pPr>
      <w:r>
        <w:tab/>
      </w:r>
      <w:r w:rsidRPr="00FB40B9">
        <w:rPr>
          <w:rStyle w:val="a4"/>
        </w:rPr>
        <w:endnoteRef/>
      </w:r>
      <w:r>
        <w:tab/>
      </w:r>
      <w:r w:rsidRPr="00403957">
        <w:t>Between 2014 and 2017, there was a 10.5</w:t>
      </w:r>
      <w:r>
        <w:t>%</w:t>
      </w:r>
      <w:r w:rsidRPr="00403957">
        <w:t xml:space="preserve"> decrease in the number of seclusion hours but a 5.3</w:t>
      </w:r>
      <w:r>
        <w:t>%</w:t>
      </w:r>
      <w:r w:rsidRPr="00403957">
        <w:t xml:space="preserve"> increase in the number of people secluded in adult mental health services. The downward trend in the use of seclusion has recently steadied.</w:t>
      </w:r>
    </w:p>
  </w:endnote>
  <w:endnote w:id="123">
    <w:p w14:paraId="0A99D176" w14:textId="77777777" w:rsidR="00C34F69" w:rsidRPr="006937BD" w:rsidRDefault="00C34F69" w:rsidP="00203D25">
      <w:pPr>
        <w:pStyle w:val="a5"/>
        <w:rPr>
          <w:lang w:val="en-NZ"/>
        </w:rPr>
      </w:pPr>
      <w:r>
        <w:rPr>
          <w:lang w:val="en-NZ"/>
        </w:rPr>
        <w:tab/>
      </w:r>
      <w:r w:rsidRPr="00FB40B9">
        <w:rPr>
          <w:rStyle w:val="a4"/>
        </w:rPr>
        <w:endnoteRef/>
      </w:r>
      <w:r>
        <w:rPr>
          <w:lang w:val="en-NZ"/>
        </w:rPr>
        <w:tab/>
        <w:t xml:space="preserve">See </w:t>
      </w:r>
      <w:hyperlink r:id="rId70" w:history="1">
        <w:r w:rsidRPr="00571A78">
          <w:rPr>
            <w:rStyle w:val="a8"/>
            <w:lang w:val="en-NZ"/>
          </w:rPr>
          <w:t>www.hqsc.govt.nz/blog/why-eliminating-seclusion-by-2020-is-an-aspirational-goal/</w:t>
        </w:r>
      </w:hyperlink>
      <w:r>
        <w:rPr>
          <w:lang w:val="en-NZ"/>
        </w:rPr>
        <w:t>.</w:t>
      </w:r>
    </w:p>
  </w:endnote>
  <w:endnote w:id="124">
    <w:p w14:paraId="64CA7EC9" w14:textId="77777777" w:rsidR="00C34F69" w:rsidRPr="00D73D0B" w:rsidRDefault="00C34F69" w:rsidP="00203D25">
      <w:pPr>
        <w:pStyle w:val="a5"/>
        <w:rPr>
          <w:lang w:val="en-NZ"/>
        </w:rPr>
      </w:pPr>
      <w:r>
        <w:tab/>
      </w:r>
      <w:r w:rsidRPr="00FB40B9">
        <w:rPr>
          <w:rStyle w:val="a4"/>
        </w:rPr>
        <w:endnoteRef/>
      </w:r>
      <w:r>
        <w:tab/>
      </w:r>
      <w:r w:rsidRPr="009A70DD">
        <w:t>Māori continue to be secluded at a disproportionate rate to other groups of service users.</w:t>
      </w:r>
    </w:p>
  </w:endnote>
  <w:endnote w:id="125">
    <w:p w14:paraId="4B8B471D" w14:textId="77777777" w:rsidR="00C34F69" w:rsidRPr="006937BD" w:rsidRDefault="00C34F69" w:rsidP="00203D25">
      <w:pPr>
        <w:pStyle w:val="a5"/>
        <w:rPr>
          <w:lang w:val="en-NZ"/>
        </w:rPr>
      </w:pPr>
      <w:r>
        <w:rPr>
          <w:lang w:val="en-NZ"/>
        </w:rPr>
        <w:tab/>
      </w:r>
      <w:r w:rsidRPr="00FB40B9">
        <w:rPr>
          <w:rStyle w:val="a4"/>
        </w:rPr>
        <w:endnoteRef/>
      </w:r>
      <w:r>
        <w:rPr>
          <w:lang w:val="en-NZ"/>
        </w:rPr>
        <w:tab/>
        <w:t xml:space="preserve">See </w:t>
      </w:r>
      <w:hyperlink r:id="rId71" w:history="1">
        <w:r w:rsidRPr="00571A78">
          <w:rPr>
            <w:rStyle w:val="a8"/>
            <w:lang w:val="en-NZ"/>
          </w:rPr>
          <w:t>www.tepou.co.nz/initiatives/safe-practice-effective-communication/225</w:t>
        </w:r>
      </w:hyperlink>
      <w:r>
        <w:rPr>
          <w:lang w:val="en-NZ"/>
        </w:rPr>
        <w:t>.</w:t>
      </w:r>
    </w:p>
  </w:endnote>
  <w:endnote w:id="126">
    <w:p w14:paraId="13EF58B2" w14:textId="77777777" w:rsidR="00C34F69" w:rsidRPr="00664EB2" w:rsidRDefault="00C34F69" w:rsidP="00203D25">
      <w:pPr>
        <w:pStyle w:val="a5"/>
        <w:rPr>
          <w:lang w:val="en-NZ"/>
        </w:rPr>
      </w:pPr>
      <w:r>
        <w:tab/>
      </w:r>
      <w:r w:rsidRPr="00FB40B9">
        <w:rPr>
          <w:rStyle w:val="a4"/>
        </w:rPr>
        <w:endnoteRef/>
      </w:r>
      <w:r>
        <w:tab/>
        <w:t xml:space="preserve">See </w:t>
      </w:r>
      <w:hyperlink r:id="rId72" w:history="1">
        <w:r w:rsidRPr="00F10D1F">
          <w:rPr>
            <w:rStyle w:val="a8"/>
          </w:rPr>
          <w:t>www.health.govt.nz/publication/night-safety-procedures-transitional-guideline</w:t>
        </w:r>
      </w:hyperlink>
      <w:r>
        <w:t>.</w:t>
      </w:r>
    </w:p>
  </w:endnote>
  <w:endnote w:id="127">
    <w:p w14:paraId="718A6013" w14:textId="77777777" w:rsidR="00C34F69" w:rsidRPr="00285D99" w:rsidRDefault="00C34F69" w:rsidP="00203D25">
      <w:pPr>
        <w:pStyle w:val="a5"/>
        <w:rPr>
          <w:lang w:val="en-US"/>
        </w:rPr>
      </w:pPr>
      <w:r>
        <w:tab/>
      </w:r>
      <w:r w:rsidRPr="00FB40B9">
        <w:rPr>
          <w:rStyle w:val="a4"/>
        </w:rPr>
        <w:endnoteRef/>
      </w:r>
      <w:r>
        <w:tab/>
        <w:t xml:space="preserve">See </w:t>
      </w:r>
      <w:hyperlink r:id="rId73" w:history="1">
        <w:r w:rsidRPr="00F10D1F">
          <w:rPr>
            <w:rStyle w:val="a8"/>
          </w:rPr>
          <w:t>www.health.govt.nz/publication/office-director-mental-health-annual-report-2016</w:t>
        </w:r>
      </w:hyperlink>
      <w:r>
        <w:rPr>
          <w:rStyle w:val="a8"/>
        </w:rPr>
        <w:t>.</w:t>
      </w:r>
      <w:r>
        <w:t xml:space="preserve"> </w:t>
      </w:r>
    </w:p>
  </w:endnote>
  <w:endnote w:id="128">
    <w:p w14:paraId="6B4D9BE5" w14:textId="77777777" w:rsidR="00C34F69" w:rsidRPr="005330D4" w:rsidRDefault="00C34F69" w:rsidP="00203D25">
      <w:pPr>
        <w:pStyle w:val="a5"/>
        <w:rPr>
          <w:lang w:val="en-NZ"/>
        </w:rPr>
      </w:pPr>
      <w:r>
        <w:tab/>
      </w:r>
      <w:r w:rsidRPr="00FB40B9">
        <w:rPr>
          <w:rStyle w:val="a4"/>
        </w:rPr>
        <w:endnoteRef/>
      </w:r>
      <w:r>
        <w:tab/>
      </w:r>
      <w:r w:rsidRPr="005330D4">
        <w:t xml:space="preserve">Ministry of Health, extracted </w:t>
      </w:r>
      <w:r w:rsidRPr="00135831">
        <w:rPr>
          <w:lang w:val="en-NZ"/>
        </w:rPr>
        <w:t>from PRIMHD national mental health dataset</w:t>
      </w:r>
      <w:r w:rsidRPr="005330D4">
        <w:t xml:space="preserve"> </w:t>
      </w:r>
      <w:r>
        <w:t xml:space="preserve">on </w:t>
      </w:r>
      <w:r w:rsidRPr="005330D4">
        <w:t>21/12/2018</w:t>
      </w:r>
      <w:r>
        <w:t>.</w:t>
      </w:r>
    </w:p>
  </w:endnote>
  <w:endnote w:id="129">
    <w:p w14:paraId="6453C807" w14:textId="77777777" w:rsidR="00C34F69" w:rsidRPr="00942A6F" w:rsidRDefault="00C34F69" w:rsidP="00203D25">
      <w:pPr>
        <w:pStyle w:val="a5"/>
        <w:rPr>
          <w:lang w:val="en-NZ"/>
        </w:rPr>
      </w:pPr>
      <w:r>
        <w:rPr>
          <w:lang w:val="en-NZ"/>
        </w:rPr>
        <w:tab/>
      </w:r>
      <w:r w:rsidRPr="00FB40B9">
        <w:rPr>
          <w:rStyle w:val="a4"/>
        </w:rPr>
        <w:endnoteRef/>
      </w:r>
      <w:r>
        <w:rPr>
          <w:lang w:val="en-NZ"/>
        </w:rPr>
        <w:tab/>
        <w:t>In NZ, the Office of the Ombudsman is t</w:t>
      </w:r>
      <w:r w:rsidRPr="004F4EC3">
        <w:rPr>
          <w:lang w:val="en-NZ"/>
        </w:rPr>
        <w:t>he National Preventive Mechanism under the Optional Protocol to the Convention against Torture and Other Cruel, Inhuman or Degrading Treatment or Punishment for health and disability settings</w:t>
      </w:r>
      <w:r>
        <w:rPr>
          <w:lang w:val="en-NZ"/>
        </w:rPr>
        <w:t>.</w:t>
      </w:r>
    </w:p>
  </w:endnote>
  <w:endnote w:id="130">
    <w:p w14:paraId="3D5A7261" w14:textId="77777777" w:rsidR="00C34F69" w:rsidRPr="00E964E3" w:rsidRDefault="00C34F69" w:rsidP="00203D25">
      <w:pPr>
        <w:pStyle w:val="a5"/>
        <w:rPr>
          <w:lang w:val="en-NZ"/>
        </w:rPr>
      </w:pPr>
      <w:r>
        <w:rPr>
          <w:lang w:val="en-NZ"/>
        </w:rPr>
        <w:tab/>
      </w:r>
      <w:r w:rsidRPr="00FB40B9">
        <w:rPr>
          <w:rStyle w:val="a4"/>
        </w:rPr>
        <w:endnoteRef/>
      </w:r>
      <w:r>
        <w:rPr>
          <w:lang w:val="en-NZ"/>
        </w:rPr>
        <w:tab/>
      </w:r>
      <w:r w:rsidRPr="00E964E3">
        <w:rPr>
          <w:lang w:val="en-NZ"/>
        </w:rPr>
        <w:t>The gazette notice officially changing the Ombudsman</w:t>
      </w:r>
      <w:r>
        <w:rPr>
          <w:lang w:val="en-NZ"/>
        </w:rPr>
        <w:t>’</w:t>
      </w:r>
      <w:r w:rsidRPr="00E964E3">
        <w:rPr>
          <w:lang w:val="en-NZ"/>
        </w:rPr>
        <w:t xml:space="preserve">s designation can be found at </w:t>
      </w:r>
      <w:hyperlink r:id="rId74" w:history="1">
        <w:r w:rsidRPr="00F10D1F">
          <w:rPr>
            <w:rStyle w:val="a8"/>
            <w:lang w:val="en-NZ"/>
          </w:rPr>
          <w:t>https://gazette.govt.nz/notice/id/2018-go2603</w:t>
        </w:r>
      </w:hyperlink>
      <w:r>
        <w:rPr>
          <w:lang w:val="en-NZ"/>
        </w:rPr>
        <w:t>.</w:t>
      </w:r>
    </w:p>
  </w:endnote>
  <w:endnote w:id="131">
    <w:p w14:paraId="6C329043" w14:textId="77777777" w:rsidR="00C34F69" w:rsidRPr="00C46F0F" w:rsidRDefault="00C34F69" w:rsidP="00AE376E">
      <w:pPr>
        <w:pStyle w:val="a5"/>
        <w:rPr>
          <w:lang w:val="en-US"/>
        </w:rPr>
      </w:pPr>
      <w:r>
        <w:tab/>
      </w:r>
      <w:r w:rsidRPr="00FB40B9">
        <w:rPr>
          <w:rStyle w:val="a4"/>
        </w:rPr>
        <w:endnoteRef/>
      </w:r>
      <w:r>
        <w:tab/>
        <w:t xml:space="preserve">See </w:t>
      </w:r>
      <w:hyperlink r:id="rId75" w:history="1">
        <w:r w:rsidRPr="00F10D1F">
          <w:rPr>
            <w:rStyle w:val="a8"/>
          </w:rPr>
          <w:t>www.health.govt.nz/our-work/regulation-health-and-disability-system/certification-health-care-services/services-standards</w:t>
        </w:r>
      </w:hyperlink>
      <w:r>
        <w:t>.</w:t>
      </w:r>
    </w:p>
  </w:endnote>
  <w:endnote w:id="132">
    <w:p w14:paraId="39E7AA92" w14:textId="77777777" w:rsidR="00C34F69" w:rsidRPr="008053C0" w:rsidRDefault="00C34F69" w:rsidP="00AE376E">
      <w:pPr>
        <w:pStyle w:val="a5"/>
        <w:rPr>
          <w:lang w:val="en-NZ"/>
        </w:rPr>
      </w:pPr>
      <w:r>
        <w:tab/>
      </w:r>
      <w:r w:rsidRPr="00FB40B9">
        <w:rPr>
          <w:rStyle w:val="a4"/>
        </w:rPr>
        <w:endnoteRef/>
      </w:r>
      <w:r>
        <w:tab/>
        <w:t xml:space="preserve">Directors of Area Mental Health Services under the Mental Health Act and Compulsory Care Coordinators under the </w:t>
      </w:r>
      <w:r w:rsidRPr="00515B2E">
        <w:rPr>
          <w:lang w:val="en-NZ"/>
        </w:rPr>
        <w:t>Intellectual Disability (Compulsory Care and Rehabilitation) Act</w:t>
      </w:r>
      <w:r>
        <w:rPr>
          <w:lang w:val="en-NZ"/>
        </w:rPr>
        <w:t>.</w:t>
      </w:r>
    </w:p>
  </w:endnote>
  <w:endnote w:id="133">
    <w:p w14:paraId="08C403FF" w14:textId="77777777" w:rsidR="00C34F69" w:rsidRPr="00C46F0F" w:rsidRDefault="00C34F69" w:rsidP="00AE376E">
      <w:pPr>
        <w:pStyle w:val="a5"/>
        <w:rPr>
          <w:lang w:val="en-US"/>
        </w:rPr>
      </w:pPr>
      <w:r>
        <w:tab/>
      </w:r>
      <w:r w:rsidRPr="00FB40B9">
        <w:rPr>
          <w:rStyle w:val="a4"/>
        </w:rPr>
        <w:endnoteRef/>
      </w:r>
      <w:r>
        <w:tab/>
      </w:r>
      <w:r w:rsidRPr="00450BC2">
        <w:t>Further statistics are provided in the Office of the Director of Mental Health Annual Report</w:t>
      </w:r>
      <w:r>
        <w:t xml:space="preserve">s on the Ministry of Health website </w:t>
      </w:r>
      <w:hyperlink r:id="rId76" w:history="1">
        <w:r w:rsidRPr="00FF51D1">
          <w:rPr>
            <w:rStyle w:val="a8"/>
          </w:rPr>
          <w:t>www.health.govt.nz</w:t>
        </w:r>
      </w:hyperlink>
      <w:r>
        <w:t xml:space="preserve">. </w:t>
      </w:r>
      <w:r w:rsidRPr="00B12F46">
        <w:t>Note that 2017 figures are provisional until published in early 2019.</w:t>
      </w:r>
      <w:r>
        <w:t xml:space="preserve"> </w:t>
      </w:r>
    </w:p>
  </w:endnote>
  <w:endnote w:id="134">
    <w:p w14:paraId="7AD0E05A" w14:textId="77777777" w:rsidR="00C34F69" w:rsidRPr="00F125D0" w:rsidRDefault="00C34F69" w:rsidP="00AE376E">
      <w:pPr>
        <w:pStyle w:val="a5"/>
        <w:rPr>
          <w:lang w:val="en-NZ"/>
        </w:rPr>
      </w:pPr>
      <w:r>
        <w:tab/>
      </w:r>
      <w:r w:rsidRPr="00FB40B9">
        <w:rPr>
          <w:rStyle w:val="a4"/>
        </w:rPr>
        <w:endnoteRef/>
      </w:r>
      <w:r>
        <w:tab/>
        <w:t>The Health and Disability Commissioner (HDC), the independent watchdog, investigates complaints and makes recommendations to health and disability service providers. HDC publishes annual reports on its activities. In 2016/17, HDC received 2211 complaints about health and disability services (compared with 1958 complaints in 2015/16 and 1880 in 2014/15). These covered a wide range of complaints, not just those relevant to the Convention. 80 formal investigations were completed, of which 61 resulted in breach opinions, 11 providers were referred to the Director of Proceedings responsible for bringing a case in front of the Health Practitioners Disciplinary Tribunal or the Human Rights Review Tribunal. Complaints received by HDC relating to mental health inpatient units: 69 in 2015/2016; 85 in 2016/2017; 87 in 2017/2018. If a patient is unhappy with the handling of a complaint, they may make a further complaint to the Ombudsman.</w:t>
      </w:r>
    </w:p>
  </w:endnote>
  <w:endnote w:id="135">
    <w:p w14:paraId="46A39290" w14:textId="77777777" w:rsidR="00C34F69" w:rsidRPr="008053C0" w:rsidRDefault="00C34F69" w:rsidP="00AE376E">
      <w:pPr>
        <w:pStyle w:val="a5"/>
        <w:rPr>
          <w:lang w:val="en-NZ"/>
        </w:rPr>
      </w:pPr>
      <w:r>
        <w:tab/>
      </w:r>
      <w:r w:rsidRPr="00FB40B9">
        <w:rPr>
          <w:rStyle w:val="a4"/>
        </w:rPr>
        <w:endnoteRef/>
      </w:r>
      <w:r>
        <w:tab/>
      </w:r>
      <w:r w:rsidRPr="006551E2">
        <w:t xml:space="preserve">Optional Protocol to the Convention against Torture </w:t>
      </w:r>
      <w:r w:rsidRPr="009711EF">
        <w:rPr>
          <w:rFonts w:eastAsia="Calibri"/>
          <w:lang w:val="en-NZ"/>
        </w:rPr>
        <w:t>inspection report</w:t>
      </w:r>
      <w:r>
        <w:rPr>
          <w:rFonts w:eastAsia="Calibri"/>
          <w:lang w:val="en-NZ"/>
        </w:rPr>
        <w:t>s</w:t>
      </w:r>
      <w:r w:rsidRPr="009711EF">
        <w:rPr>
          <w:rFonts w:eastAsia="Calibri"/>
          <w:lang w:val="en-NZ"/>
        </w:rPr>
        <w:t xml:space="preserve"> are published on the Ombudsman</w:t>
      </w:r>
      <w:r>
        <w:rPr>
          <w:rFonts w:eastAsia="Calibri"/>
          <w:lang w:val="en-NZ"/>
        </w:rPr>
        <w:t>’</w:t>
      </w:r>
      <w:r w:rsidRPr="009711EF">
        <w:rPr>
          <w:rFonts w:eastAsia="Calibri"/>
          <w:lang w:val="en-NZ"/>
        </w:rPr>
        <w:t>s website</w:t>
      </w:r>
      <w:r>
        <w:rPr>
          <w:rFonts w:eastAsia="Calibri"/>
          <w:lang w:val="en-NZ"/>
        </w:rPr>
        <w:t xml:space="preserve">, </w:t>
      </w:r>
      <w:hyperlink r:id="rId77" w:history="1">
        <w:r w:rsidRPr="009F6A53">
          <w:rPr>
            <w:rStyle w:val="a8"/>
            <w:rFonts w:eastAsia="Calibri"/>
            <w:lang w:val="en-NZ"/>
          </w:rPr>
          <w:t>www.ombudsman.parliament.nz/what-we-do/protecting-your-rights/monitoring-places-of-detention</w:t>
        </w:r>
      </w:hyperlink>
      <w:r>
        <w:rPr>
          <w:rStyle w:val="a8"/>
          <w:rFonts w:eastAsia="Calibri"/>
          <w:lang w:val="en-NZ"/>
        </w:rPr>
        <w:t>.</w:t>
      </w:r>
    </w:p>
  </w:endnote>
  <w:endnote w:id="136">
    <w:p w14:paraId="600BCDA0" w14:textId="77777777" w:rsidR="00C34F69" w:rsidRPr="00C46F0F" w:rsidRDefault="00C34F69" w:rsidP="00AE376E">
      <w:pPr>
        <w:pStyle w:val="a5"/>
        <w:rPr>
          <w:lang w:val="en-US"/>
        </w:rPr>
      </w:pPr>
      <w:r>
        <w:tab/>
      </w:r>
      <w:r w:rsidRPr="00FB40B9">
        <w:rPr>
          <w:rStyle w:val="a4"/>
        </w:rPr>
        <w:endnoteRef/>
      </w:r>
      <w:r>
        <w:tab/>
        <w:t xml:space="preserve">See </w:t>
      </w:r>
      <w:hyperlink r:id="rId78" w:history="1">
        <w:r w:rsidRPr="00F10D1F">
          <w:rPr>
            <w:rStyle w:val="a8"/>
          </w:rPr>
          <w:t>www.education.govt.nz/ministry-of-education/legislation/the-education-update-amendment-act/</w:t>
        </w:r>
      </w:hyperlink>
      <w:r>
        <w:t>.</w:t>
      </w:r>
    </w:p>
  </w:endnote>
  <w:endnote w:id="137">
    <w:p w14:paraId="4C30045B" w14:textId="77777777" w:rsidR="00C34F69" w:rsidRPr="00C46F0F" w:rsidRDefault="00C34F69" w:rsidP="00AE376E">
      <w:pPr>
        <w:pStyle w:val="a5"/>
        <w:rPr>
          <w:lang w:val="en-US"/>
        </w:rPr>
      </w:pPr>
      <w:r>
        <w:tab/>
      </w:r>
      <w:r w:rsidRPr="00FB40B9">
        <w:rPr>
          <w:rStyle w:val="a4"/>
        </w:rPr>
        <w:endnoteRef/>
      </w:r>
      <w:r>
        <w:tab/>
        <w:t xml:space="preserve">See </w:t>
      </w:r>
      <w:hyperlink r:id="rId79" w:history="1">
        <w:r w:rsidRPr="00F10D1F">
          <w:rPr>
            <w:rStyle w:val="a8"/>
          </w:rPr>
          <w:t>www.education.govt.nz/news/new-rules-for-using-physical-restraint-in-schools/</w:t>
        </w:r>
      </w:hyperlink>
      <w:r>
        <w:t>.</w:t>
      </w:r>
    </w:p>
  </w:endnote>
  <w:endnote w:id="138">
    <w:p w14:paraId="2CFCD7B5" w14:textId="77777777" w:rsidR="00C34F69" w:rsidRPr="00C46F0F" w:rsidRDefault="00C34F69" w:rsidP="00AE376E">
      <w:pPr>
        <w:pStyle w:val="a5"/>
        <w:rPr>
          <w:lang w:val="en-US"/>
        </w:rPr>
      </w:pPr>
      <w:r>
        <w:tab/>
      </w:r>
      <w:r w:rsidRPr="00FB40B9">
        <w:rPr>
          <w:rStyle w:val="a4"/>
        </w:rPr>
        <w:endnoteRef/>
      </w:r>
      <w:r>
        <w:tab/>
        <w:t xml:space="preserve">See </w:t>
      </w:r>
      <w:hyperlink r:id="rId80" w:history="1">
        <w:r w:rsidRPr="00F10D1F">
          <w:rPr>
            <w:rStyle w:val="a8"/>
          </w:rPr>
          <w:t>www.education.govt.nz/assets/Documents/School/Managing-and-supporting-students/Guidance-for-New-Zealand-Schools-on-Behaviour-Mgmt-to-Minimise-Physical-....pdf</w:t>
        </w:r>
      </w:hyperlink>
      <w:r>
        <w:t>.</w:t>
      </w:r>
    </w:p>
  </w:endnote>
  <w:endnote w:id="139">
    <w:p w14:paraId="502E4B43" w14:textId="77777777" w:rsidR="00C34F69" w:rsidRPr="00C46F0F" w:rsidRDefault="00C34F69" w:rsidP="00AE376E">
      <w:pPr>
        <w:pStyle w:val="a5"/>
        <w:rPr>
          <w:lang w:val="en-US"/>
        </w:rPr>
      </w:pPr>
      <w:r>
        <w:tab/>
      </w:r>
      <w:r w:rsidRPr="00FB40B9">
        <w:rPr>
          <w:rStyle w:val="a4"/>
        </w:rPr>
        <w:endnoteRef/>
      </w:r>
      <w:r>
        <w:tab/>
        <w:t>D</w:t>
      </w:r>
      <w:r w:rsidRPr="00755C23">
        <w:t>r</w:t>
      </w:r>
      <w:r>
        <w:t>aft Terms of Reference for the I</w:t>
      </w:r>
      <w:r w:rsidRPr="00755C23">
        <w:t>nquiry</w:t>
      </w:r>
      <w:r>
        <w:t xml:space="preserve"> provide that the Inquiry will be</w:t>
      </w:r>
      <w:r w:rsidRPr="00755C23">
        <w:t xml:space="preserve"> </w:t>
      </w:r>
      <w:r>
        <w:t>“</w:t>
      </w:r>
      <w:r w:rsidRPr="00755C23">
        <w:t xml:space="preserve">responsive where differential impact is evident, e.g. by gender, </w:t>
      </w:r>
      <w:r>
        <w:t>people identifying as lesbian, gay, bisexual, transgender, queer and intersex</w:t>
      </w:r>
      <w:r w:rsidRPr="00755C23">
        <w:t>, Pacific People, disabled people and people who have experienced mental health issues</w:t>
      </w:r>
      <w:r>
        <w:t xml:space="preserve">”. The draft Terms of Reference, and the language used, has been the subject of public consultation and remains subject to final Cabinet approval. </w:t>
      </w:r>
    </w:p>
  </w:endnote>
  <w:endnote w:id="140">
    <w:p w14:paraId="48B22576" w14:textId="77777777" w:rsidR="00C34F69" w:rsidRPr="00C46F0F" w:rsidRDefault="00C34F69" w:rsidP="00AE376E">
      <w:pPr>
        <w:pStyle w:val="a5"/>
        <w:rPr>
          <w:lang w:val="en-US"/>
        </w:rPr>
      </w:pPr>
      <w:r>
        <w:tab/>
      </w:r>
      <w:r w:rsidRPr="00FB40B9">
        <w:rPr>
          <w:rStyle w:val="a4"/>
        </w:rPr>
        <w:endnoteRef/>
      </w:r>
      <w:r>
        <w:tab/>
      </w:r>
      <w:r>
        <w:t>NetSafe is a not for profit organisation and</w:t>
      </w:r>
      <w:r w:rsidRPr="002D192E">
        <w:t xml:space="preserve"> is the approved agency authorised under the Harmful Digital Communications Act 2015</w:t>
      </w:r>
      <w:r>
        <w:t xml:space="preserve">.See </w:t>
      </w:r>
      <w:hyperlink r:id="rId81" w:history="1">
        <w:r w:rsidRPr="00F10D1F">
          <w:rPr>
            <w:rStyle w:val="a8"/>
          </w:rPr>
          <w:t>www.netsafe.org.nz/</w:t>
        </w:r>
      </w:hyperlink>
      <w:r>
        <w:t>.</w:t>
      </w:r>
    </w:p>
  </w:endnote>
  <w:endnote w:id="141">
    <w:p w14:paraId="634B8764" w14:textId="77777777" w:rsidR="00C34F69" w:rsidRPr="00411033" w:rsidRDefault="00C34F69" w:rsidP="00AE376E">
      <w:pPr>
        <w:pStyle w:val="a5"/>
        <w:rPr>
          <w:lang w:val="en-NZ"/>
        </w:rPr>
      </w:pPr>
      <w:r>
        <w:rPr>
          <w:lang w:val="en-NZ"/>
        </w:rPr>
        <w:tab/>
      </w:r>
      <w:r w:rsidRPr="00FB40B9">
        <w:rPr>
          <w:rStyle w:val="a4"/>
        </w:rPr>
        <w:endnoteRef/>
      </w:r>
      <w:r>
        <w:rPr>
          <w:lang w:val="en-NZ"/>
        </w:rPr>
        <w:tab/>
        <w:t xml:space="preserve">See </w:t>
      </w:r>
      <w:hyperlink r:id="rId82" w:history="1">
        <w:r w:rsidRPr="0097658F">
          <w:rPr>
            <w:rStyle w:val="a8"/>
            <w:lang w:val="en-NZ"/>
          </w:rPr>
          <w:t>http://areyouok.org.nz/</w:t>
        </w:r>
      </w:hyperlink>
      <w:r>
        <w:rPr>
          <w:lang w:val="en-NZ"/>
        </w:rPr>
        <w:t>.</w:t>
      </w:r>
    </w:p>
  </w:endnote>
  <w:endnote w:id="142">
    <w:p w14:paraId="4D3D5A54" w14:textId="77777777" w:rsidR="00C34F69" w:rsidRPr="00411033" w:rsidRDefault="00C34F69" w:rsidP="00AE376E">
      <w:pPr>
        <w:pStyle w:val="a5"/>
        <w:rPr>
          <w:lang w:val="en-NZ"/>
        </w:rPr>
      </w:pPr>
      <w:r>
        <w:rPr>
          <w:lang w:val="en-NZ"/>
        </w:rPr>
        <w:tab/>
      </w:r>
      <w:r w:rsidRPr="00FB40B9">
        <w:rPr>
          <w:rStyle w:val="a4"/>
        </w:rPr>
        <w:endnoteRef/>
      </w:r>
      <w:r>
        <w:rPr>
          <w:lang w:val="en-NZ"/>
        </w:rPr>
        <w:tab/>
        <w:t xml:space="preserve">See </w:t>
      </w:r>
      <w:hyperlink r:id="rId83" w:history="1">
        <w:r w:rsidRPr="0097658F">
          <w:rPr>
            <w:rStyle w:val="a8"/>
            <w:lang w:val="en-NZ"/>
          </w:rPr>
          <w:t>http://www.pasefikaproud.co.nz/</w:t>
        </w:r>
      </w:hyperlink>
      <w:r>
        <w:rPr>
          <w:lang w:val="en-NZ"/>
        </w:rPr>
        <w:t>.</w:t>
      </w:r>
    </w:p>
  </w:endnote>
  <w:endnote w:id="143">
    <w:p w14:paraId="7CC69588" w14:textId="77777777" w:rsidR="00C34F69" w:rsidRPr="008C0403" w:rsidRDefault="00C34F69" w:rsidP="00AE376E">
      <w:pPr>
        <w:pStyle w:val="a5"/>
        <w:rPr>
          <w:lang w:val="en-NZ"/>
        </w:rPr>
      </w:pPr>
      <w:r>
        <w:rPr>
          <w:lang w:val="en-NZ"/>
        </w:rPr>
        <w:tab/>
      </w:r>
      <w:r w:rsidRPr="00FB40B9">
        <w:rPr>
          <w:rStyle w:val="a4"/>
        </w:rPr>
        <w:endnoteRef/>
      </w:r>
      <w:r>
        <w:rPr>
          <w:lang w:val="en-NZ"/>
        </w:rPr>
        <w:tab/>
        <w:t xml:space="preserve">See </w:t>
      </w:r>
      <w:hyperlink r:id="rId84" w:history="1">
        <w:r w:rsidRPr="007F51AE">
          <w:rPr>
            <w:rStyle w:val="a8"/>
            <w:lang w:val="en-NZ"/>
          </w:rPr>
          <w:t>https://etuwhanau.org.nz</w:t>
        </w:r>
      </w:hyperlink>
      <w:r>
        <w:rPr>
          <w:lang w:val="en-NZ"/>
        </w:rPr>
        <w:t>.</w:t>
      </w:r>
    </w:p>
  </w:endnote>
  <w:endnote w:id="144">
    <w:p w14:paraId="5C222082" w14:textId="77777777" w:rsidR="00C34F69" w:rsidRPr="008C0403" w:rsidRDefault="00C34F69" w:rsidP="00AE376E">
      <w:pPr>
        <w:pStyle w:val="a5"/>
        <w:rPr>
          <w:lang w:val="en-NZ"/>
        </w:rPr>
      </w:pPr>
      <w:r>
        <w:rPr>
          <w:lang w:val="en-NZ"/>
        </w:rPr>
        <w:tab/>
      </w:r>
      <w:r w:rsidRPr="00FB40B9">
        <w:rPr>
          <w:rStyle w:val="a4"/>
        </w:rPr>
        <w:endnoteRef/>
      </w:r>
      <w:r>
        <w:rPr>
          <w:lang w:val="en-NZ"/>
        </w:rPr>
        <w:tab/>
        <w:t xml:space="preserve">See </w:t>
      </w:r>
      <w:hyperlink r:id="rId85" w:history="1">
        <w:r w:rsidRPr="007F51AE">
          <w:rPr>
            <w:rStyle w:val="a8"/>
            <w:lang w:val="en-NZ"/>
          </w:rPr>
          <w:t>https://safetotalk.nz</w:t>
        </w:r>
      </w:hyperlink>
      <w:r>
        <w:rPr>
          <w:lang w:val="en-NZ"/>
        </w:rPr>
        <w:t>.</w:t>
      </w:r>
    </w:p>
  </w:endnote>
  <w:endnote w:id="145">
    <w:p w14:paraId="51E36799" w14:textId="77777777" w:rsidR="00C34F69" w:rsidRPr="001C7C8F" w:rsidRDefault="00C34F69" w:rsidP="00AE376E">
      <w:pPr>
        <w:pStyle w:val="a5"/>
        <w:rPr>
          <w:lang w:val="en-NZ"/>
        </w:rPr>
      </w:pPr>
      <w:r>
        <w:rPr>
          <w:lang w:val="en-NZ"/>
        </w:rPr>
        <w:tab/>
      </w:r>
      <w:r w:rsidRPr="00FB40B9">
        <w:rPr>
          <w:rStyle w:val="a4"/>
        </w:rPr>
        <w:endnoteRef/>
      </w:r>
      <w:r>
        <w:rPr>
          <w:lang w:val="en-NZ"/>
        </w:rPr>
        <w:tab/>
        <w:t xml:space="preserve">See </w:t>
      </w:r>
      <w:hyperlink r:id="rId86" w:history="1">
        <w:r w:rsidRPr="0097658F">
          <w:rPr>
            <w:rStyle w:val="a8"/>
            <w:lang w:val="en-NZ"/>
          </w:rPr>
          <w:t>http://www.legislation.govt.nz/act/public/2018/0046/latest/whole.html</w:t>
        </w:r>
      </w:hyperlink>
      <w:r>
        <w:rPr>
          <w:lang w:val="en-NZ"/>
        </w:rPr>
        <w:t xml:space="preserve">. Changes to the Act include: </w:t>
      </w:r>
      <w:r w:rsidRPr="001C7C8F">
        <w:rPr>
          <w:lang w:val="en-NZ"/>
        </w:rPr>
        <w:t>recognising that disabled people may be particularly vulnerable to family violence; clarifying that the definition of psychological abuse includes hindering or removing access to a person</w:t>
      </w:r>
      <w:r>
        <w:rPr>
          <w:lang w:val="en-NZ"/>
        </w:rPr>
        <w:t>’</w:t>
      </w:r>
      <w:r w:rsidRPr="001C7C8F">
        <w:rPr>
          <w:lang w:val="en-NZ"/>
        </w:rPr>
        <w:t xml:space="preserve">s aid, medication or other support that affects their quality of life in situations where a person cannot withdraw from the care of another person due to age, disability or health condition; requiring the court to take into account the views of people </w:t>
      </w:r>
      <w:r>
        <w:rPr>
          <w:lang w:val="en-NZ"/>
        </w:rPr>
        <w:t>‘</w:t>
      </w:r>
      <w:r w:rsidRPr="001C7C8F">
        <w:rPr>
          <w:lang w:val="en-NZ"/>
        </w:rPr>
        <w:t>lacking capacity</w:t>
      </w:r>
      <w:r>
        <w:rPr>
          <w:lang w:val="en-NZ"/>
        </w:rPr>
        <w:t>’</w:t>
      </w:r>
      <w:r w:rsidRPr="001C7C8F">
        <w:rPr>
          <w:lang w:val="en-NZ"/>
        </w:rPr>
        <w:t xml:space="preserve"> when making a protection order on their behalf (protection orders can stop or limit contact between people); enabling the court to make special conditions on protection orders to address violence against a person who is particularly vulnerable, due to age, disability or health condition.</w:t>
      </w:r>
    </w:p>
  </w:endnote>
  <w:endnote w:id="146">
    <w:p w14:paraId="5B1C7C89" w14:textId="77777777" w:rsidR="00C34F69" w:rsidRPr="00EA6F3F" w:rsidRDefault="00C34F69" w:rsidP="00AE376E">
      <w:pPr>
        <w:pStyle w:val="a5"/>
        <w:rPr>
          <w:lang w:val="en-US"/>
        </w:rPr>
      </w:pPr>
      <w:r>
        <w:tab/>
      </w:r>
      <w:r w:rsidRPr="00FB40B9">
        <w:rPr>
          <w:rStyle w:val="a4"/>
        </w:rPr>
        <w:endnoteRef/>
      </w:r>
      <w:r>
        <w:tab/>
        <w:t xml:space="preserve">See </w:t>
      </w:r>
      <w:hyperlink r:id="rId87" w:history="1">
        <w:r w:rsidRPr="00F10D1F">
          <w:rPr>
            <w:rStyle w:val="a8"/>
          </w:rPr>
          <w:t>www.</w:t>
        </w:r>
        <w:r w:rsidRPr="00F10D1F">
          <w:rPr>
            <w:rStyle w:val="a8"/>
            <w:lang w:val="en-US"/>
          </w:rPr>
          <w:t>health.govt.nz/publication/prevention-and-management-abuse-guide-services-funded-disability-support-services</w:t>
        </w:r>
      </w:hyperlink>
      <w:r>
        <w:rPr>
          <w:rStyle w:val="a8"/>
          <w:lang w:val="en-US"/>
        </w:rPr>
        <w:t>.</w:t>
      </w:r>
    </w:p>
  </w:endnote>
  <w:endnote w:id="147">
    <w:p w14:paraId="2CFFD5DA" w14:textId="77777777" w:rsidR="00C34F69" w:rsidRPr="00297F8C" w:rsidRDefault="00C34F69" w:rsidP="00AE376E">
      <w:pPr>
        <w:pStyle w:val="a5"/>
        <w:rPr>
          <w:lang w:val="en-US"/>
        </w:rPr>
      </w:pPr>
      <w:r>
        <w:tab/>
      </w:r>
      <w:r w:rsidRPr="00FB40B9">
        <w:rPr>
          <w:rStyle w:val="a4"/>
        </w:rPr>
        <w:endnoteRef/>
      </w:r>
      <w:r>
        <w:tab/>
        <w:t xml:space="preserve">This support is provided for people who experience </w:t>
      </w:r>
      <w:r w:rsidRPr="001A6428">
        <w:rPr>
          <w:noProof/>
          <w:lang w:val="en-NZ"/>
        </w:rPr>
        <w:t>mental injury caused by certain criminal acts (major sex offences covered by the Crimes Act 1961) referred to as sensitive claims; work-related mental injury; and mental injury caused by injury</w:t>
      </w:r>
      <w:r>
        <w:rPr>
          <w:noProof/>
          <w:lang w:val="en-NZ"/>
        </w:rPr>
        <w:t>.</w:t>
      </w:r>
    </w:p>
  </w:endnote>
  <w:endnote w:id="148">
    <w:p w14:paraId="6BDC8BA1" w14:textId="77777777" w:rsidR="00C34F69" w:rsidRPr="00E44AA8" w:rsidRDefault="00C34F69" w:rsidP="00BC35A6">
      <w:pPr>
        <w:pStyle w:val="a5"/>
        <w:rPr>
          <w:lang w:val="en-NZ"/>
        </w:rPr>
      </w:pPr>
      <w:r>
        <w:rPr>
          <w:lang w:val="en-NZ"/>
        </w:rPr>
        <w:tab/>
      </w:r>
      <w:r w:rsidRPr="00FB40B9">
        <w:rPr>
          <w:rStyle w:val="a4"/>
        </w:rPr>
        <w:endnoteRef/>
      </w:r>
      <w:r>
        <w:rPr>
          <w:lang w:val="en-NZ"/>
        </w:rPr>
        <w:tab/>
        <w:t xml:space="preserve">See </w:t>
      </w:r>
      <w:hyperlink r:id="rId88" w:history="1">
        <w:r w:rsidRPr="00F10D1F">
          <w:rPr>
            <w:rStyle w:val="a8"/>
            <w:lang w:val="en-NZ"/>
          </w:rPr>
          <w:t>www.workandincome.govt.nz/eligibility/health-and-disability/counselling.html</w:t>
        </w:r>
      </w:hyperlink>
      <w:r>
        <w:rPr>
          <w:rStyle w:val="a8"/>
          <w:lang w:val="en-NZ"/>
        </w:rPr>
        <w:t>.</w:t>
      </w:r>
      <w:r>
        <w:rPr>
          <w:lang w:val="en-NZ"/>
        </w:rPr>
        <w:t xml:space="preserve"> </w:t>
      </w:r>
    </w:p>
  </w:endnote>
  <w:endnote w:id="149">
    <w:p w14:paraId="7E218BAE" w14:textId="77777777" w:rsidR="00C34F69" w:rsidRPr="00C67E97" w:rsidRDefault="00C34F69" w:rsidP="00BC35A6">
      <w:pPr>
        <w:pStyle w:val="a5"/>
        <w:rPr>
          <w:lang w:val="en-NZ"/>
        </w:rPr>
      </w:pPr>
      <w:r>
        <w:rPr>
          <w:lang w:val="en-NZ"/>
        </w:rPr>
        <w:tab/>
      </w:r>
      <w:r w:rsidRPr="00FB40B9">
        <w:rPr>
          <w:rStyle w:val="a4"/>
        </w:rPr>
        <w:endnoteRef/>
      </w:r>
      <w:r>
        <w:rPr>
          <w:lang w:val="en-NZ"/>
        </w:rPr>
        <w:tab/>
        <w:t xml:space="preserve">Action </w:t>
      </w:r>
      <w:r w:rsidRPr="008615AF">
        <w:t xml:space="preserve">7(b) of the </w:t>
      </w:r>
      <w:r w:rsidRPr="008615AF">
        <w:rPr>
          <w:i/>
        </w:rPr>
        <w:t>Disability Action Plan 2014</w:t>
      </w:r>
      <w:r>
        <w:rPr>
          <w:i/>
        </w:rPr>
        <w:t>–</w:t>
      </w:r>
      <w:r w:rsidRPr="008615AF">
        <w:rPr>
          <w:i/>
        </w:rPr>
        <w:t>2018</w:t>
      </w:r>
      <w:r>
        <w:rPr>
          <w:i/>
        </w:rPr>
        <w:t xml:space="preserve"> </w:t>
      </w:r>
      <w:r>
        <w:t xml:space="preserve">refers: </w:t>
      </w:r>
      <w:r w:rsidRPr="00C67E97">
        <w:t>Explore the framework that protects the bodily integrity of disabled children and disabled adults against non-therapeutic medical procedures, including the issue of consent. This action will focus initially on options to protect against non-therapeutic sterilisation without the fully inf</w:t>
      </w:r>
      <w:r>
        <w:t xml:space="preserve">ormed consent of the individual. See </w:t>
      </w:r>
      <w:hyperlink r:id="rId89" w:history="1">
        <w:r w:rsidRPr="00571A78">
          <w:rPr>
            <w:rStyle w:val="a8"/>
          </w:rPr>
          <w:t>www.odi.govt.nz/nz-disability-strategy/outcome-7-choice-and-control/</w:t>
        </w:r>
      </w:hyperlink>
      <w:r>
        <w:rPr>
          <w:rStyle w:val="a8"/>
        </w:rPr>
        <w:t>.</w:t>
      </w:r>
      <w:r>
        <w:t xml:space="preserve"> </w:t>
      </w:r>
    </w:p>
  </w:endnote>
  <w:endnote w:id="150">
    <w:p w14:paraId="319A765F" w14:textId="77777777" w:rsidR="00C34F69" w:rsidRPr="00C67E97" w:rsidRDefault="00C34F69" w:rsidP="00BC35A6">
      <w:pPr>
        <w:pStyle w:val="a5"/>
        <w:rPr>
          <w:lang w:val="en-NZ"/>
        </w:rPr>
      </w:pPr>
      <w:r>
        <w:tab/>
      </w:r>
      <w:r w:rsidRPr="00FB40B9">
        <w:rPr>
          <w:rStyle w:val="a4"/>
        </w:rPr>
        <w:endnoteRef/>
      </w:r>
      <w:r>
        <w:tab/>
      </w:r>
      <w:r w:rsidRPr="00C67E97">
        <w:t>Contraception, Sterilisation, and Abortion Act</w:t>
      </w:r>
      <w:r>
        <w:t xml:space="preserve"> 1977, see </w:t>
      </w:r>
      <w:hyperlink r:id="rId90" w:history="1">
        <w:r w:rsidRPr="00571A78">
          <w:rPr>
            <w:rStyle w:val="a8"/>
          </w:rPr>
          <w:t>www.legislation.govt.nz/act/public/1977/0112/latest/DLM17680.html</w:t>
        </w:r>
      </w:hyperlink>
      <w:r>
        <w:t>.</w:t>
      </w:r>
    </w:p>
  </w:endnote>
  <w:endnote w:id="151">
    <w:p w14:paraId="00E7DBB6" w14:textId="77777777" w:rsidR="00C34F69" w:rsidRPr="00813A72" w:rsidRDefault="00C34F69" w:rsidP="00BC35A6">
      <w:pPr>
        <w:pStyle w:val="a5"/>
        <w:rPr>
          <w:lang w:val="en-US"/>
        </w:rPr>
      </w:pPr>
      <w:r>
        <w:tab/>
      </w:r>
      <w:r w:rsidRPr="00FB40B9">
        <w:rPr>
          <w:rStyle w:val="a4"/>
        </w:rPr>
        <w:endnoteRef/>
      </w:r>
      <w:r>
        <w:tab/>
        <w:t xml:space="preserve">The </w:t>
      </w:r>
      <w:r w:rsidRPr="0031639F">
        <w:t>Protection of Personal and Property Rights Act 1988</w:t>
      </w:r>
      <w:r>
        <w:t>.</w:t>
      </w:r>
    </w:p>
  </w:endnote>
  <w:endnote w:id="152">
    <w:p w14:paraId="49C5F665" w14:textId="77777777" w:rsidR="00C34F69" w:rsidRPr="00807A48" w:rsidRDefault="00C34F69" w:rsidP="00BC35A6">
      <w:pPr>
        <w:pStyle w:val="a5"/>
        <w:rPr>
          <w:lang w:val="en-US"/>
        </w:rPr>
      </w:pPr>
      <w:r>
        <w:tab/>
      </w:r>
      <w:r w:rsidRPr="00FB40B9">
        <w:rPr>
          <w:rStyle w:val="a4"/>
        </w:rPr>
        <w:endnoteRef/>
      </w:r>
      <w:r>
        <w:tab/>
        <w:t xml:space="preserve">New Zealand </w:t>
      </w:r>
      <w:r w:rsidRPr="0031639F">
        <w:t>Bill of Rights Act</w:t>
      </w:r>
      <w:r>
        <w:t xml:space="preserve"> 1990, s</w:t>
      </w:r>
      <w:r w:rsidRPr="0031639F">
        <w:t>ection 11</w:t>
      </w:r>
      <w:r>
        <w:t>.</w:t>
      </w:r>
    </w:p>
  </w:endnote>
  <w:endnote w:id="153">
    <w:p w14:paraId="00F78805" w14:textId="77777777" w:rsidR="00C34F69" w:rsidRPr="00D73D0B" w:rsidRDefault="00C34F69" w:rsidP="00BC35A6">
      <w:pPr>
        <w:pStyle w:val="a5"/>
        <w:rPr>
          <w:lang w:val="en-US"/>
        </w:rPr>
      </w:pPr>
      <w:r>
        <w:tab/>
      </w:r>
      <w:r w:rsidRPr="00FB40B9">
        <w:rPr>
          <w:rStyle w:val="a4"/>
        </w:rPr>
        <w:endnoteRef/>
      </w:r>
      <w:r>
        <w:tab/>
        <w:t>The</w:t>
      </w:r>
      <w:r w:rsidRPr="002853E2">
        <w:t xml:space="preserve"> </w:t>
      </w:r>
      <w:r w:rsidRPr="00813A72">
        <w:t>Code of Health and Disability Services Consumers</w:t>
      </w:r>
      <w:r>
        <w:t>’</w:t>
      </w:r>
      <w:r w:rsidRPr="00813A72">
        <w:t xml:space="preserve"> Rights</w:t>
      </w:r>
      <w:r>
        <w:t>,</w:t>
      </w:r>
      <w:r w:rsidRPr="00513338">
        <w:t xml:space="preserve"> </w:t>
      </w:r>
      <w:r w:rsidRPr="002853E2">
        <w:t>Right 7(4)</w:t>
      </w:r>
      <w:r>
        <w:t>.</w:t>
      </w:r>
    </w:p>
  </w:endnote>
  <w:endnote w:id="154">
    <w:p w14:paraId="365B1E97" w14:textId="77777777" w:rsidR="00C34F69" w:rsidRDefault="00C34F69" w:rsidP="00BC35A6">
      <w:pPr>
        <w:pStyle w:val="a5"/>
      </w:pPr>
      <w:r>
        <w:tab/>
      </w:r>
      <w:r w:rsidRPr="00FB40B9">
        <w:rPr>
          <w:rStyle w:val="a4"/>
        </w:rPr>
        <w:endnoteRef/>
      </w:r>
      <w:r>
        <w:tab/>
        <w:t xml:space="preserve">The term </w:t>
      </w:r>
      <w:r>
        <w:rPr>
          <w:lang w:val="en-NZ"/>
        </w:rPr>
        <w:t>“Ashley Treatment” is commonly used to refer to growth attenuation treatment to limit a child’s growth in size and prevent changes through puberty. The term comes from the story of a child, “Ashley X”, from the USA, who underwent these procedures in 2004–2006.</w:t>
      </w:r>
    </w:p>
  </w:endnote>
  <w:endnote w:id="155">
    <w:p w14:paraId="69EEF339" w14:textId="77777777" w:rsidR="00C34F69" w:rsidRPr="00FE5F58" w:rsidRDefault="00C34F69" w:rsidP="00BC35A6">
      <w:pPr>
        <w:pStyle w:val="a5"/>
        <w:rPr>
          <w:lang w:val="en-NZ"/>
        </w:rPr>
      </w:pPr>
      <w:r>
        <w:rPr>
          <w:rStyle w:val="a8"/>
        </w:rPr>
        <w:tab/>
      </w:r>
      <w:r w:rsidRPr="00FB40B9">
        <w:rPr>
          <w:rStyle w:val="a4"/>
        </w:rPr>
        <w:endnoteRef/>
      </w:r>
      <w:r>
        <w:rPr>
          <w:rStyle w:val="a8"/>
        </w:rPr>
        <w:tab/>
      </w:r>
      <w:hyperlink r:id="rId91" w:history="1">
        <w:r w:rsidRPr="00531D3B">
          <w:rPr>
            <w:rStyle w:val="a8"/>
          </w:rPr>
          <w:t>https://www.noted.co.nz/health/health/how-a-waikato-family-fought-to-stop-their-disabled-daughters-growth/</w:t>
        </w:r>
      </w:hyperlink>
      <w:r>
        <w:t>.</w:t>
      </w:r>
    </w:p>
  </w:endnote>
  <w:endnote w:id="156">
    <w:p w14:paraId="5C7304BC" w14:textId="77777777" w:rsidR="00C34F69" w:rsidRPr="00BB2BE6" w:rsidRDefault="00C34F69" w:rsidP="00BC35A6">
      <w:pPr>
        <w:pStyle w:val="a5"/>
        <w:rPr>
          <w:lang w:val="en-NZ"/>
        </w:rPr>
      </w:pPr>
      <w:r>
        <w:rPr>
          <w:lang w:val="en-NZ"/>
        </w:rPr>
        <w:tab/>
      </w:r>
      <w:r w:rsidRPr="00FB40B9">
        <w:rPr>
          <w:rStyle w:val="a4"/>
        </w:rPr>
        <w:endnoteRef/>
      </w:r>
      <w:r>
        <w:rPr>
          <w:lang w:val="en-NZ"/>
        </w:rPr>
        <w:tab/>
        <w:t xml:space="preserve">See </w:t>
      </w:r>
      <w:hyperlink r:id="rId92" w:history="1">
        <w:r w:rsidRPr="00A61565">
          <w:rPr>
            <w:rStyle w:val="a8"/>
            <w:lang w:val="en-NZ"/>
          </w:rPr>
          <w:t>http://www.donaldbeasley.org.nz/</w:t>
        </w:r>
      </w:hyperlink>
      <w:r>
        <w:rPr>
          <w:rStyle w:val="a8"/>
          <w:lang w:val="en-NZ"/>
        </w:rPr>
        <w:t>.</w:t>
      </w:r>
      <w:r>
        <w:rPr>
          <w:lang w:val="en-NZ"/>
        </w:rPr>
        <w:t xml:space="preserve"> </w:t>
      </w:r>
    </w:p>
  </w:endnote>
  <w:endnote w:id="157">
    <w:p w14:paraId="3D8837E6" w14:textId="77777777" w:rsidR="00C34F69" w:rsidRPr="008D1A8E" w:rsidRDefault="00C34F69" w:rsidP="00BC35A6">
      <w:pPr>
        <w:pStyle w:val="a5"/>
        <w:rPr>
          <w:lang w:val="en-NZ"/>
        </w:rPr>
      </w:pPr>
      <w:r>
        <w:tab/>
      </w:r>
      <w:r w:rsidRPr="00FB40B9">
        <w:rPr>
          <w:rStyle w:val="a4"/>
        </w:rPr>
        <w:endnoteRef/>
      </w:r>
      <w:r>
        <w:tab/>
        <w:t xml:space="preserve">See </w:t>
      </w:r>
      <w:hyperlink r:id="rId93" w:history="1">
        <w:r w:rsidRPr="009F6A53">
          <w:rPr>
            <w:rStyle w:val="a8"/>
          </w:rPr>
          <w:t>www.health.govt.nz/system/files/documents/publications/resettlement-of-kimberley-residents.pdf</w:t>
        </w:r>
      </w:hyperlink>
      <w:r>
        <w:t>.</w:t>
      </w:r>
    </w:p>
  </w:endnote>
  <w:endnote w:id="158">
    <w:p w14:paraId="054F0D03" w14:textId="77777777" w:rsidR="00C34F69" w:rsidRPr="00CD6819" w:rsidRDefault="00C34F69" w:rsidP="00BC35A6">
      <w:pPr>
        <w:pStyle w:val="a5"/>
        <w:rPr>
          <w:lang w:val="en-NZ"/>
        </w:rPr>
      </w:pPr>
      <w:r>
        <w:rPr>
          <w:lang w:val="en-NZ"/>
        </w:rPr>
        <w:tab/>
      </w:r>
      <w:r w:rsidRPr="00FB40B9">
        <w:rPr>
          <w:rStyle w:val="a4"/>
        </w:rPr>
        <w:endnoteRef/>
      </w:r>
      <w:r>
        <w:rPr>
          <w:lang w:val="en-NZ"/>
        </w:rPr>
        <w:tab/>
        <w:t xml:space="preserve">See </w:t>
      </w:r>
      <w:hyperlink r:id="rId94" w:history="1">
        <w:r w:rsidRPr="00571A78">
          <w:rPr>
            <w:rStyle w:val="a8"/>
            <w:lang w:val="en-NZ"/>
          </w:rPr>
          <w:t>www.health.govt.nz/your-health/services-and-support/disability-services/types-disability-support/new-model-supporting-disabled-people/choice-community-living</w:t>
        </w:r>
      </w:hyperlink>
      <w:r>
        <w:rPr>
          <w:lang w:val="en-NZ"/>
        </w:rPr>
        <w:t>.</w:t>
      </w:r>
    </w:p>
  </w:endnote>
  <w:endnote w:id="159">
    <w:p w14:paraId="0402B3A8" w14:textId="77777777" w:rsidR="00C34F69" w:rsidRPr="001B25BD" w:rsidRDefault="00C34F69" w:rsidP="00BC35A6">
      <w:pPr>
        <w:pStyle w:val="a5"/>
        <w:rPr>
          <w:lang w:val="en-NZ"/>
        </w:rPr>
      </w:pPr>
      <w:r>
        <w:tab/>
      </w:r>
      <w:r w:rsidRPr="00FB40B9">
        <w:rPr>
          <w:rStyle w:val="a4"/>
        </w:rPr>
        <w:endnoteRef/>
      </w:r>
      <w:r>
        <w:tab/>
      </w:r>
      <w:r w:rsidRPr="00CD6819">
        <w:t>Auckland and Waikato</w:t>
      </w:r>
      <w:r>
        <w:t>.</w:t>
      </w:r>
    </w:p>
  </w:endnote>
  <w:endnote w:id="160">
    <w:p w14:paraId="1A094D90" w14:textId="77777777" w:rsidR="00C34F69" w:rsidRPr="00CD6819" w:rsidRDefault="00C34F69" w:rsidP="00BC35A6">
      <w:pPr>
        <w:pStyle w:val="a5"/>
        <w:rPr>
          <w:lang w:val="en-NZ"/>
        </w:rPr>
      </w:pPr>
      <w:r>
        <w:rPr>
          <w:lang w:val="en-NZ"/>
        </w:rPr>
        <w:tab/>
      </w:r>
      <w:r w:rsidRPr="00FB40B9">
        <w:rPr>
          <w:rStyle w:val="a4"/>
        </w:rPr>
        <w:endnoteRef/>
      </w:r>
      <w:r>
        <w:rPr>
          <w:lang w:val="en-NZ"/>
        </w:rPr>
        <w:tab/>
        <w:t>It is available in the Hutt, Otago and Southland regions.</w:t>
      </w:r>
    </w:p>
  </w:endnote>
  <w:endnote w:id="161">
    <w:p w14:paraId="7FCD6C7B" w14:textId="77777777" w:rsidR="00C34F69" w:rsidRPr="00D73D0B" w:rsidRDefault="00C34F69" w:rsidP="00BC35A6">
      <w:pPr>
        <w:pStyle w:val="a5"/>
        <w:rPr>
          <w:lang w:val="en-NZ"/>
        </w:rPr>
      </w:pPr>
      <w:r>
        <w:tab/>
      </w:r>
      <w:r w:rsidRPr="00FB40B9">
        <w:rPr>
          <w:rStyle w:val="a4"/>
        </w:rPr>
        <w:endnoteRef/>
      </w:r>
      <w:r>
        <w:tab/>
      </w:r>
      <w:r w:rsidRPr="00B564A1">
        <w:t xml:space="preserve">Housing </w:t>
      </w:r>
      <w:r>
        <w:t>NZ</w:t>
      </w:r>
      <w:r w:rsidRPr="00B564A1">
        <w:t xml:space="preserve"> Corporation is a Crown agent that provides housing services for New Zealanders in need</w:t>
      </w:r>
      <w:r>
        <w:t>.</w:t>
      </w:r>
    </w:p>
  </w:endnote>
  <w:endnote w:id="162">
    <w:p w14:paraId="72177440" w14:textId="77777777" w:rsidR="00C34F69" w:rsidRPr="00461233" w:rsidRDefault="00C34F69" w:rsidP="00360D6A">
      <w:pPr>
        <w:pStyle w:val="a5"/>
        <w:rPr>
          <w:lang w:val="en-US"/>
        </w:rPr>
      </w:pPr>
      <w:r>
        <w:tab/>
      </w:r>
      <w:r w:rsidRPr="00FB40B9">
        <w:rPr>
          <w:rStyle w:val="a4"/>
        </w:rPr>
        <w:endnoteRef/>
      </w:r>
      <w:r>
        <w:tab/>
        <w:t xml:space="preserve">See </w:t>
      </w:r>
      <w:hyperlink r:id="rId95" w:history="1">
        <w:r w:rsidRPr="00F10D1F">
          <w:rPr>
            <w:rStyle w:val="a8"/>
          </w:rPr>
          <w:t>www.stats.govt.nz/information-releases/well-being-statistics-2016</w:t>
        </w:r>
      </w:hyperlink>
      <w:r>
        <w:t>.</w:t>
      </w:r>
    </w:p>
  </w:endnote>
  <w:endnote w:id="163">
    <w:p w14:paraId="565384C9" w14:textId="77777777" w:rsidR="00C34F69" w:rsidRPr="00C46F0F" w:rsidRDefault="00C34F69" w:rsidP="00360D6A">
      <w:pPr>
        <w:pStyle w:val="a5"/>
        <w:rPr>
          <w:lang w:val="en-US"/>
        </w:rPr>
      </w:pPr>
      <w:r>
        <w:tab/>
      </w:r>
      <w:r w:rsidRPr="00FB40B9">
        <w:rPr>
          <w:rStyle w:val="a4"/>
        </w:rPr>
        <w:endnoteRef/>
      </w:r>
      <w:r>
        <w:tab/>
        <w:t xml:space="preserve">See </w:t>
      </w:r>
      <w:hyperlink r:id="rId96" w:history="1">
        <w:r w:rsidRPr="00F10D1F">
          <w:rPr>
            <w:rStyle w:val="a8"/>
          </w:rPr>
          <w:t>www.health.govt.nz/our-work/disability-services/contracting-and-working-disability-support-services/equipment-and-modification-services</w:t>
        </w:r>
      </w:hyperlink>
      <w:r>
        <w:t>.</w:t>
      </w:r>
    </w:p>
  </w:endnote>
  <w:endnote w:id="164">
    <w:p w14:paraId="4833C793" w14:textId="77777777" w:rsidR="00C34F69" w:rsidRPr="00E52D33" w:rsidRDefault="00C34F69" w:rsidP="00360D6A">
      <w:pPr>
        <w:pStyle w:val="a5"/>
        <w:rPr>
          <w:lang w:val="en-NZ"/>
        </w:rPr>
      </w:pPr>
      <w:r>
        <w:rPr>
          <w:lang w:val="en-NZ"/>
        </w:rPr>
        <w:tab/>
      </w:r>
      <w:r w:rsidRPr="00FB40B9">
        <w:rPr>
          <w:rStyle w:val="a4"/>
        </w:rPr>
        <w:endnoteRef/>
      </w:r>
      <w:r>
        <w:rPr>
          <w:lang w:val="en-NZ"/>
        </w:rPr>
        <w:tab/>
        <w:t xml:space="preserve">Action 9(g), Disability Action Plan 2014–2018 refers. See </w:t>
      </w:r>
      <w:hyperlink r:id="rId97" w:history="1">
        <w:r w:rsidRPr="00732E68">
          <w:rPr>
            <w:rStyle w:val="a8"/>
            <w:lang w:val="en-NZ"/>
          </w:rPr>
          <w:t>www.odi.govt.nz/nz-disability-strategy/outcome-5-accessibility</w:t>
        </w:r>
      </w:hyperlink>
      <w:r>
        <w:rPr>
          <w:rStyle w:val="a8"/>
          <w:lang w:val="en-NZ"/>
        </w:rPr>
        <w:t>.</w:t>
      </w:r>
    </w:p>
  </w:endnote>
  <w:endnote w:id="165">
    <w:p w14:paraId="569D21D4" w14:textId="77777777" w:rsidR="00C34F69" w:rsidRPr="009B1549" w:rsidRDefault="00C34F69" w:rsidP="00111D7A">
      <w:pPr>
        <w:pStyle w:val="a5"/>
        <w:rPr>
          <w:lang w:val="en-NZ"/>
        </w:rPr>
      </w:pPr>
      <w:r>
        <w:tab/>
      </w:r>
      <w:r w:rsidRPr="00FB40B9">
        <w:rPr>
          <w:rStyle w:val="a4"/>
        </w:rPr>
        <w:endnoteRef/>
      </w:r>
      <w:r>
        <w:tab/>
      </w:r>
      <w:r>
        <w:t xml:space="preserve">Te Reo Māori is </w:t>
      </w:r>
      <w:r w:rsidRPr="009B1549">
        <w:t>the indigenous language of Aotearoa/New Zealand</w:t>
      </w:r>
      <w:r>
        <w:t>.</w:t>
      </w:r>
    </w:p>
  </w:endnote>
  <w:endnote w:id="166">
    <w:p w14:paraId="0254303C" w14:textId="77777777" w:rsidR="00C34F69" w:rsidRPr="00D03827" w:rsidRDefault="00C34F69" w:rsidP="00111D7A">
      <w:pPr>
        <w:pStyle w:val="a5"/>
        <w:rPr>
          <w:lang w:val="en-NZ"/>
        </w:rPr>
      </w:pPr>
      <w:r>
        <w:rPr>
          <w:lang w:val="en-NZ"/>
        </w:rPr>
        <w:tab/>
      </w:r>
      <w:r w:rsidRPr="00FB40B9">
        <w:rPr>
          <w:rStyle w:val="a4"/>
        </w:rPr>
        <w:endnoteRef/>
      </w:r>
      <w:r>
        <w:rPr>
          <w:lang w:val="en-NZ"/>
        </w:rPr>
        <w:tab/>
        <w:t xml:space="preserve">See </w:t>
      </w:r>
      <w:hyperlink r:id="rId98" w:history="1">
        <w:r w:rsidRPr="00985071">
          <w:rPr>
            <w:rStyle w:val="a8"/>
            <w:lang w:val="en-NZ"/>
          </w:rPr>
          <w:t>www.msd.govt.nz/about-msd-and-our-work/newsroom/2018/accessible-public-information.html</w:t>
        </w:r>
      </w:hyperlink>
      <w:r>
        <w:rPr>
          <w:rStyle w:val="a8"/>
          <w:lang w:val="en-NZ"/>
        </w:rPr>
        <w:t>.</w:t>
      </w:r>
      <w:r>
        <w:rPr>
          <w:lang w:val="en-NZ"/>
        </w:rPr>
        <w:t xml:space="preserve"> </w:t>
      </w:r>
    </w:p>
  </w:endnote>
  <w:endnote w:id="167">
    <w:p w14:paraId="31B702CE" w14:textId="77777777" w:rsidR="00C34F69" w:rsidRPr="00C511A0" w:rsidRDefault="00C34F69" w:rsidP="00111D7A">
      <w:pPr>
        <w:pStyle w:val="a5"/>
        <w:rPr>
          <w:lang w:val="en-NZ"/>
        </w:rPr>
      </w:pPr>
      <w:r>
        <w:rPr>
          <w:lang w:val="en-NZ"/>
        </w:rPr>
        <w:tab/>
      </w:r>
      <w:r w:rsidRPr="00FB40B9">
        <w:rPr>
          <w:rStyle w:val="a4"/>
        </w:rPr>
        <w:endnoteRef/>
      </w:r>
      <w:r>
        <w:rPr>
          <w:lang w:val="en-NZ"/>
        </w:rPr>
        <w:tab/>
        <w:t xml:space="preserve">Namely the DPOs representing print disabilities: Association of Blind Citizens New Zealand, Deaf Aotearoa and People First New Zealand. Action 9(a), Disability Action Plan 2014–2018 refers. See </w:t>
      </w:r>
      <w:hyperlink r:id="rId99" w:history="1">
        <w:r w:rsidRPr="00732E68">
          <w:rPr>
            <w:rStyle w:val="a8"/>
            <w:lang w:val="en-NZ"/>
          </w:rPr>
          <w:t>www.odi.govt.nz/nz-disability-strategy/outcome-5-accessibility/</w:t>
        </w:r>
      </w:hyperlink>
      <w:r>
        <w:rPr>
          <w:rStyle w:val="a8"/>
          <w:lang w:val="en-NZ"/>
        </w:rPr>
        <w:t>.</w:t>
      </w:r>
      <w:r>
        <w:rPr>
          <w:lang w:val="en-NZ"/>
        </w:rPr>
        <w:t xml:space="preserve"> </w:t>
      </w:r>
    </w:p>
  </w:endnote>
  <w:endnote w:id="168">
    <w:p w14:paraId="6979A1F5" w14:textId="77777777" w:rsidR="00C34F69" w:rsidRPr="008F258A" w:rsidRDefault="00C34F69" w:rsidP="00111D7A">
      <w:pPr>
        <w:pStyle w:val="a5"/>
        <w:rPr>
          <w:lang w:val="en-NZ"/>
        </w:rPr>
      </w:pPr>
      <w:r>
        <w:tab/>
      </w:r>
      <w:r w:rsidRPr="00FB40B9">
        <w:rPr>
          <w:rStyle w:val="a4"/>
        </w:rPr>
        <w:endnoteRef/>
      </w:r>
      <w:r>
        <w:tab/>
        <w:t xml:space="preserve">See </w:t>
      </w:r>
      <w:hyperlink r:id="rId100" w:history="1">
        <w:r w:rsidRPr="00572B59">
          <w:rPr>
            <w:rStyle w:val="a8"/>
          </w:rPr>
          <w:t>www.parliament.nz/resource/en-NZ/SCR_74810/949a5e80d88b6ccea3f190aa4fe37137834e81bc</w:t>
        </w:r>
      </w:hyperlink>
      <w:r>
        <w:rPr>
          <w:rStyle w:val="a8"/>
        </w:rPr>
        <w:t>.</w:t>
      </w:r>
    </w:p>
  </w:endnote>
  <w:endnote w:id="169">
    <w:p w14:paraId="27504292" w14:textId="77777777" w:rsidR="00C34F69" w:rsidRPr="00865CFF" w:rsidRDefault="00C34F69" w:rsidP="00111D7A">
      <w:pPr>
        <w:pStyle w:val="a5"/>
        <w:rPr>
          <w:lang w:val="en-US"/>
        </w:rPr>
      </w:pPr>
      <w:r>
        <w:tab/>
      </w:r>
      <w:r w:rsidRPr="00FB40B9">
        <w:rPr>
          <w:rStyle w:val="a4"/>
        </w:rPr>
        <w:endnoteRef/>
      </w:r>
      <w:r>
        <w:tab/>
        <w:t xml:space="preserve">Cabinet Minute (03)41/2B. See </w:t>
      </w:r>
      <w:hyperlink r:id="rId101" w:history="1">
        <w:r w:rsidRPr="00F10D1F">
          <w:rPr>
            <w:rStyle w:val="a8"/>
          </w:rPr>
          <w:t>www.digital.govt.nz/standards-and-guidance/design-and-ux/accessibility/</w:t>
        </w:r>
      </w:hyperlink>
      <w:r>
        <w:rPr>
          <w:rStyle w:val="a8"/>
        </w:rPr>
        <w:t>.</w:t>
      </w:r>
      <w:r>
        <w:t xml:space="preserve"> </w:t>
      </w:r>
    </w:p>
  </w:endnote>
  <w:endnote w:id="170">
    <w:p w14:paraId="498EEFB2" w14:textId="77777777" w:rsidR="00C34F69" w:rsidRPr="00B34942" w:rsidRDefault="00C34F69" w:rsidP="00111D7A">
      <w:pPr>
        <w:pStyle w:val="a5"/>
        <w:rPr>
          <w:lang w:val="en-NZ"/>
        </w:rPr>
      </w:pPr>
      <w:r>
        <w:tab/>
      </w:r>
      <w:r w:rsidRPr="00FB40B9">
        <w:rPr>
          <w:rStyle w:val="a4"/>
        </w:rPr>
        <w:endnoteRef/>
      </w:r>
      <w:r>
        <w:tab/>
      </w:r>
      <w:r w:rsidRPr="00B34942">
        <w:t>Expenses for equipment and workplace modification on average are approximately $0.5m per year.</w:t>
      </w:r>
    </w:p>
  </w:endnote>
  <w:endnote w:id="171">
    <w:p w14:paraId="555F014E" w14:textId="77777777" w:rsidR="00C34F69" w:rsidRPr="002319BB" w:rsidRDefault="00C34F69" w:rsidP="00111D7A">
      <w:pPr>
        <w:pStyle w:val="a5"/>
        <w:rPr>
          <w:lang w:val="en-NZ"/>
        </w:rPr>
      </w:pPr>
      <w:r>
        <w:tab/>
      </w:r>
      <w:r w:rsidRPr="00FB40B9">
        <w:rPr>
          <w:rStyle w:val="a4"/>
        </w:rPr>
        <w:endnoteRef/>
      </w:r>
      <w:r>
        <w:tab/>
        <w:t>Agreements are made under both sections for out-of-home care for disabled children or young people. S141 agreements are with providers approved under s396 of the Act and s142 agreements are with providers registered under the Disabled Persons Community Welfare Act 1975.</w:t>
      </w:r>
    </w:p>
  </w:endnote>
  <w:endnote w:id="172">
    <w:p w14:paraId="33F4893F" w14:textId="77777777" w:rsidR="00C34F69" w:rsidRPr="00D73D0B" w:rsidRDefault="00C34F69" w:rsidP="00111D7A">
      <w:pPr>
        <w:pStyle w:val="a5"/>
        <w:rPr>
          <w:lang w:val="en-NZ"/>
        </w:rPr>
      </w:pPr>
      <w:r>
        <w:rPr>
          <w:lang w:val="en-NZ"/>
        </w:rPr>
        <w:tab/>
      </w:r>
      <w:r w:rsidRPr="00FB40B9">
        <w:rPr>
          <w:rStyle w:val="a4"/>
        </w:rPr>
        <w:endnoteRef/>
      </w:r>
      <w:r>
        <w:rPr>
          <w:lang w:val="en-NZ"/>
        </w:rPr>
        <w:tab/>
      </w:r>
      <w:r w:rsidRPr="00357070">
        <w:rPr>
          <w:lang w:val="en-NZ"/>
        </w:rPr>
        <w:t>Information about the review, and a copy of the consultation findings</w:t>
      </w:r>
      <w:r>
        <w:rPr>
          <w:lang w:val="en-NZ"/>
        </w:rPr>
        <w:t>,</w:t>
      </w:r>
      <w:r w:rsidRPr="001A2079">
        <w:rPr>
          <w:lang w:val="en-NZ"/>
        </w:rPr>
        <w:t xml:space="preserve"> </w:t>
      </w:r>
      <w:r>
        <w:rPr>
          <w:lang w:val="en-NZ"/>
        </w:rPr>
        <w:t>are</w:t>
      </w:r>
      <w:r w:rsidRPr="00357070">
        <w:rPr>
          <w:lang w:val="en-NZ"/>
        </w:rPr>
        <w:t xml:space="preserve"> available on the </w:t>
      </w:r>
      <w:r w:rsidRPr="00E16F89">
        <w:rPr>
          <w:lang w:val="en-NZ"/>
        </w:rPr>
        <w:t>Ministry of Social Development website</w:t>
      </w:r>
      <w:r w:rsidRPr="00357070">
        <w:rPr>
          <w:lang w:val="en-NZ"/>
        </w:rPr>
        <w:t xml:space="preserve">: </w:t>
      </w:r>
      <w:hyperlink r:id="rId102" w:history="1">
        <w:r w:rsidRPr="00F10D1F">
          <w:rPr>
            <w:rStyle w:val="a8"/>
            <w:lang w:val="en-NZ"/>
          </w:rPr>
          <w:t>www.msd.govt.nz/about-msd-and-our-work/work-programmes/policy-development/disabled-children-project/index.html</w:t>
        </w:r>
      </w:hyperlink>
      <w:r>
        <w:rPr>
          <w:rStyle w:val="a8"/>
          <w:lang w:val="en-NZ"/>
        </w:rPr>
        <w:t>.</w:t>
      </w:r>
      <w:r>
        <w:rPr>
          <w:lang w:val="en-NZ"/>
        </w:rPr>
        <w:t xml:space="preserve"> </w:t>
      </w:r>
    </w:p>
  </w:endnote>
  <w:endnote w:id="173">
    <w:p w14:paraId="0101B8FE" w14:textId="77777777" w:rsidR="00C34F69" w:rsidRPr="00D73D0B" w:rsidRDefault="00C34F69" w:rsidP="00111D7A">
      <w:pPr>
        <w:pStyle w:val="a5"/>
        <w:rPr>
          <w:lang w:val="en-NZ"/>
        </w:rPr>
      </w:pPr>
      <w:r>
        <w:rPr>
          <w:lang w:val="en-NZ"/>
        </w:rPr>
        <w:tab/>
      </w:r>
      <w:r w:rsidRPr="00FB40B9">
        <w:rPr>
          <w:rStyle w:val="a4"/>
        </w:rPr>
        <w:endnoteRef/>
      </w:r>
      <w:r>
        <w:rPr>
          <w:lang w:val="en-NZ"/>
        </w:rPr>
        <w:tab/>
      </w:r>
      <w:r w:rsidRPr="00357070">
        <w:rPr>
          <w:lang w:val="en-NZ"/>
        </w:rPr>
        <w:t>Information about the review, and a copy of the consultation findings</w:t>
      </w:r>
      <w:r>
        <w:rPr>
          <w:lang w:val="en-NZ"/>
        </w:rPr>
        <w:t>,</w:t>
      </w:r>
      <w:r w:rsidRPr="001A2079">
        <w:rPr>
          <w:lang w:val="en-NZ"/>
        </w:rPr>
        <w:t xml:space="preserve"> </w:t>
      </w:r>
      <w:r>
        <w:rPr>
          <w:lang w:val="en-NZ"/>
        </w:rPr>
        <w:t>are</w:t>
      </w:r>
      <w:r w:rsidRPr="00357070">
        <w:rPr>
          <w:lang w:val="en-NZ"/>
        </w:rPr>
        <w:t xml:space="preserve"> available on the </w:t>
      </w:r>
      <w:r w:rsidRPr="00E16F89">
        <w:rPr>
          <w:lang w:val="en-NZ"/>
        </w:rPr>
        <w:t>Ministry of Social Development website</w:t>
      </w:r>
      <w:r w:rsidRPr="00357070">
        <w:rPr>
          <w:lang w:val="en-NZ"/>
        </w:rPr>
        <w:t xml:space="preserve">: </w:t>
      </w:r>
      <w:hyperlink r:id="rId103" w:history="1">
        <w:r w:rsidRPr="00F10D1F">
          <w:rPr>
            <w:rStyle w:val="a8"/>
            <w:lang w:val="en-NZ"/>
          </w:rPr>
          <w:t>www.msd.govt.nz/about-msd-and-our-work/work-programmes/policy-development/disabled-children-project/index.html</w:t>
        </w:r>
      </w:hyperlink>
      <w:r>
        <w:rPr>
          <w:rStyle w:val="a8"/>
          <w:lang w:val="en-NZ"/>
        </w:rPr>
        <w:t>.</w:t>
      </w:r>
      <w:r>
        <w:rPr>
          <w:lang w:val="en-NZ"/>
        </w:rPr>
        <w:t xml:space="preserve"> </w:t>
      </w:r>
    </w:p>
  </w:endnote>
  <w:endnote w:id="174">
    <w:p w14:paraId="15F306D4" w14:textId="77777777" w:rsidR="00C34F69" w:rsidRPr="00865CFF" w:rsidRDefault="00C34F69" w:rsidP="00111D7A">
      <w:pPr>
        <w:pStyle w:val="a5"/>
        <w:rPr>
          <w:lang w:val="en-US"/>
        </w:rPr>
      </w:pPr>
      <w:r>
        <w:tab/>
      </w:r>
      <w:r w:rsidRPr="00FB40B9">
        <w:rPr>
          <w:rStyle w:val="a4"/>
        </w:rPr>
        <w:endnoteRef/>
      </w:r>
      <w:r>
        <w:tab/>
        <w:t xml:space="preserve">See </w:t>
      </w:r>
      <w:hyperlink r:id="rId104" w:history="1">
        <w:r w:rsidRPr="00F10D1F">
          <w:rPr>
            <w:rStyle w:val="a8"/>
          </w:rPr>
          <w:t>www.legislation.govt.nz/act/public/1955/0093/35.0/DLM292661.html</w:t>
        </w:r>
      </w:hyperlink>
      <w:r>
        <w:rPr>
          <w:rStyle w:val="a8"/>
        </w:rPr>
        <w:t>.</w:t>
      </w:r>
      <w:r>
        <w:t xml:space="preserve"> </w:t>
      </w:r>
    </w:p>
  </w:endnote>
  <w:endnote w:id="175">
    <w:p w14:paraId="621CCDE8" w14:textId="77777777" w:rsidR="00C34F69" w:rsidRPr="00B40E9A" w:rsidRDefault="00C34F69" w:rsidP="00111D7A">
      <w:pPr>
        <w:pStyle w:val="a5"/>
        <w:rPr>
          <w:lang w:val="en-NZ"/>
        </w:rPr>
      </w:pPr>
      <w:r>
        <w:rPr>
          <w:lang w:val="en-NZ"/>
        </w:rPr>
        <w:tab/>
      </w:r>
      <w:r w:rsidRPr="00FB40B9">
        <w:rPr>
          <w:rStyle w:val="a4"/>
        </w:rPr>
        <w:endnoteRef/>
      </w:r>
      <w:r>
        <w:rPr>
          <w:lang w:val="en-NZ"/>
        </w:rPr>
        <w:tab/>
        <w:t>HC New Plymouth CP31/92, 18 October 1993.</w:t>
      </w:r>
    </w:p>
  </w:endnote>
  <w:endnote w:id="176">
    <w:p w14:paraId="58CEA3D6" w14:textId="77777777" w:rsidR="00C34F69" w:rsidRPr="0098581F" w:rsidRDefault="00C34F69" w:rsidP="00111D7A">
      <w:pPr>
        <w:pStyle w:val="a5"/>
        <w:rPr>
          <w:lang w:val="en-NZ"/>
        </w:rPr>
      </w:pPr>
      <w:r>
        <w:tab/>
      </w:r>
      <w:r w:rsidRPr="00FB40B9">
        <w:rPr>
          <w:rStyle w:val="a4"/>
        </w:rPr>
        <w:endnoteRef/>
      </w:r>
      <w:r>
        <w:tab/>
        <w:t xml:space="preserve">See </w:t>
      </w:r>
      <w:hyperlink w:history="1">
        <w:r w:rsidRPr="00732E68">
          <w:rPr>
            <w:rStyle w:val="a8"/>
          </w:rPr>
          <w:t>www.healthed.govt.nz/resource/antenatal-screening-and-testing-down-syndrome-and-other-conditions</w:t>
        </w:r>
      </w:hyperlink>
      <w:r>
        <w:rPr>
          <w:rStyle w:val="a8"/>
        </w:rPr>
        <w:t>.</w:t>
      </w:r>
      <w:r>
        <w:t xml:space="preserve"> </w:t>
      </w:r>
    </w:p>
  </w:endnote>
  <w:endnote w:id="177">
    <w:p w14:paraId="3FFE87D2" w14:textId="77777777" w:rsidR="00C34F69" w:rsidRPr="00D03827" w:rsidRDefault="00C34F69" w:rsidP="00111D7A">
      <w:pPr>
        <w:pStyle w:val="a5"/>
        <w:rPr>
          <w:lang w:val="en-NZ"/>
        </w:rPr>
      </w:pPr>
      <w:r>
        <w:rPr>
          <w:lang w:val="en-NZ"/>
        </w:rPr>
        <w:tab/>
      </w:r>
      <w:r w:rsidRPr="00FB40B9">
        <w:rPr>
          <w:rStyle w:val="a4"/>
        </w:rPr>
        <w:endnoteRef/>
      </w:r>
      <w:r>
        <w:rPr>
          <w:lang w:val="en-NZ"/>
        </w:rPr>
        <w:tab/>
        <w:t xml:space="preserve">See </w:t>
      </w:r>
      <w:hyperlink r:id="rId105" w:history="1">
        <w:r w:rsidRPr="00A61565">
          <w:rPr>
            <w:rStyle w:val="a8"/>
            <w:lang w:val="en-NZ"/>
          </w:rPr>
          <w:t>http://www.nzdsa.org.nz/</w:t>
        </w:r>
      </w:hyperlink>
      <w:r>
        <w:rPr>
          <w:rStyle w:val="a8"/>
          <w:lang w:val="en-NZ"/>
        </w:rPr>
        <w:t>.</w:t>
      </w:r>
      <w:r>
        <w:rPr>
          <w:lang w:val="en-NZ"/>
        </w:rPr>
        <w:t xml:space="preserve"> </w:t>
      </w:r>
    </w:p>
  </w:endnote>
  <w:endnote w:id="178">
    <w:p w14:paraId="263BB108" w14:textId="77777777" w:rsidR="00C34F69" w:rsidRPr="00043363" w:rsidRDefault="00C34F69" w:rsidP="00111D7A">
      <w:pPr>
        <w:pStyle w:val="a5"/>
        <w:rPr>
          <w:lang w:val="en-NZ"/>
        </w:rPr>
      </w:pPr>
      <w:r>
        <w:tab/>
      </w:r>
      <w:r w:rsidRPr="00FB40B9">
        <w:rPr>
          <w:rStyle w:val="a4"/>
        </w:rPr>
        <w:endnoteRef/>
      </w:r>
      <w:r>
        <w:tab/>
        <w:t xml:space="preserve">The </w:t>
      </w:r>
      <w:r w:rsidRPr="00942A6F">
        <w:rPr>
          <w:i/>
        </w:rPr>
        <w:t>Education Act 1989</w:t>
      </w:r>
      <w:r w:rsidRPr="00532A67">
        <w:rPr>
          <w:iCs/>
        </w:rPr>
        <w:t>,</w:t>
      </w:r>
      <w:r>
        <w:rPr>
          <w:i/>
        </w:rPr>
        <w:t xml:space="preserve"> </w:t>
      </w:r>
      <w:r>
        <w:rPr>
          <w:lang w:val="en-NZ"/>
        </w:rPr>
        <w:t>Section 8.</w:t>
      </w:r>
    </w:p>
  </w:endnote>
  <w:endnote w:id="179">
    <w:p w14:paraId="7DEAA851" w14:textId="77777777" w:rsidR="00C34F69" w:rsidRPr="00AA338A" w:rsidRDefault="00C34F69" w:rsidP="00471528">
      <w:pPr>
        <w:pStyle w:val="a5"/>
        <w:rPr>
          <w:lang w:val="en-NZ"/>
        </w:rPr>
      </w:pPr>
      <w:r>
        <w:tab/>
      </w:r>
      <w:r w:rsidRPr="00FB40B9">
        <w:rPr>
          <w:rStyle w:val="a4"/>
        </w:rPr>
        <w:endnoteRef/>
      </w:r>
      <w:r>
        <w:tab/>
        <w:t xml:space="preserve">The Dispute resolution Process is available in Auckland, </w:t>
      </w:r>
      <w:r w:rsidRPr="00AA338A">
        <w:t>Whanganui/Manawatu</w:t>
      </w:r>
      <w:r>
        <w:t xml:space="preserve">, </w:t>
      </w:r>
      <w:r w:rsidRPr="00AA338A">
        <w:t>Nelson/Marlborough/West Coast</w:t>
      </w:r>
      <w:r>
        <w:t xml:space="preserve">. </w:t>
      </w:r>
      <w:r>
        <w:rPr>
          <w:lang w:val="en-NZ"/>
        </w:rPr>
        <w:t xml:space="preserve">See </w:t>
      </w:r>
      <w:hyperlink r:id="rId106" w:history="1">
        <w:r w:rsidRPr="00732E68">
          <w:rPr>
            <w:rStyle w:val="a8"/>
            <w:lang w:val="en-NZ"/>
          </w:rPr>
          <w:t>https://parents.education.govt.nz/learning-support/learning-support-needs/resolving-problems-about-your-childs-learning-support/</w:t>
        </w:r>
      </w:hyperlink>
      <w:r>
        <w:rPr>
          <w:lang w:val="en-NZ"/>
        </w:rPr>
        <w:t>.</w:t>
      </w:r>
    </w:p>
  </w:endnote>
  <w:endnote w:id="180">
    <w:p w14:paraId="11E1B7F8" w14:textId="77777777" w:rsidR="00C34F69" w:rsidRPr="001A20DB" w:rsidRDefault="00C34F69" w:rsidP="00471528">
      <w:pPr>
        <w:pStyle w:val="a5"/>
        <w:rPr>
          <w:lang w:val="en-NZ"/>
        </w:rPr>
      </w:pPr>
      <w:r>
        <w:tab/>
      </w:r>
      <w:r w:rsidRPr="00FB40B9">
        <w:rPr>
          <w:rStyle w:val="a4"/>
        </w:rPr>
        <w:endnoteRef/>
      </w:r>
      <w:r>
        <w:tab/>
        <w:t>A Board of Trustees is the governing body of a school.</w:t>
      </w:r>
    </w:p>
  </w:endnote>
  <w:endnote w:id="181">
    <w:p w14:paraId="596BAACD" w14:textId="77777777" w:rsidR="00C34F69" w:rsidRPr="00F83EFD" w:rsidRDefault="00C34F69" w:rsidP="00471528">
      <w:pPr>
        <w:pStyle w:val="a5"/>
        <w:rPr>
          <w:lang w:val="en-NZ"/>
        </w:rPr>
      </w:pPr>
      <w:r>
        <w:rPr>
          <w:lang w:val="en-NZ"/>
        </w:rPr>
        <w:tab/>
      </w:r>
      <w:r w:rsidRPr="00FB40B9">
        <w:rPr>
          <w:rStyle w:val="a4"/>
        </w:rPr>
        <w:endnoteRef/>
      </w:r>
      <w:r>
        <w:rPr>
          <w:lang w:val="en-NZ"/>
        </w:rPr>
        <w:tab/>
        <w:t xml:space="preserve">See </w:t>
      </w:r>
      <w:hyperlink r:id="rId107" w:history="1">
        <w:r w:rsidRPr="00732E68">
          <w:rPr>
            <w:rStyle w:val="a8"/>
            <w:lang w:val="en-NZ"/>
          </w:rPr>
          <w:t>https://gazette.govt.nz/notice/id/2017-gs3288</w:t>
        </w:r>
      </w:hyperlink>
      <w:r>
        <w:rPr>
          <w:rStyle w:val="a8"/>
          <w:lang w:val="en-NZ"/>
        </w:rPr>
        <w:t>.</w:t>
      </w:r>
      <w:r>
        <w:rPr>
          <w:lang w:val="en-NZ"/>
        </w:rPr>
        <w:t xml:space="preserve"> </w:t>
      </w:r>
    </w:p>
  </w:endnote>
  <w:endnote w:id="182">
    <w:p w14:paraId="28BA98DB" w14:textId="77777777" w:rsidR="00C34F69" w:rsidRPr="001F434B" w:rsidRDefault="00C34F69" w:rsidP="00471528">
      <w:pPr>
        <w:pStyle w:val="a5"/>
        <w:rPr>
          <w:lang w:val="en-NZ"/>
        </w:rPr>
      </w:pPr>
      <w:r>
        <w:tab/>
      </w:r>
      <w:r w:rsidRPr="00FB40B9">
        <w:rPr>
          <w:rStyle w:val="a4"/>
        </w:rPr>
        <w:endnoteRef/>
      </w:r>
      <w:r>
        <w:tab/>
        <w:t xml:space="preserve">See </w:t>
      </w:r>
      <w:hyperlink r:id="rId108" w:history="1">
        <w:r w:rsidRPr="005E1394">
          <w:rPr>
            <w:rStyle w:val="a8"/>
          </w:rPr>
          <w:t>https://www.beehive.govt.nz/release/new-workforce-game-changer-kids-learning-needs</w:t>
        </w:r>
      </w:hyperlink>
      <w:r>
        <w:t>.</w:t>
      </w:r>
    </w:p>
  </w:endnote>
  <w:endnote w:id="183">
    <w:p w14:paraId="6E7A9F81" w14:textId="77777777" w:rsidR="00C34F69" w:rsidRPr="00043363" w:rsidRDefault="00C34F69" w:rsidP="00471528">
      <w:pPr>
        <w:pStyle w:val="a5"/>
        <w:rPr>
          <w:lang w:val="en-NZ"/>
        </w:rPr>
      </w:pPr>
      <w:r>
        <w:rPr>
          <w:i/>
        </w:rPr>
        <w:tab/>
      </w:r>
      <w:r w:rsidRPr="00FB40B9">
        <w:rPr>
          <w:rStyle w:val="a4"/>
        </w:rPr>
        <w:endnoteRef/>
      </w:r>
      <w:r>
        <w:rPr>
          <w:i/>
        </w:rPr>
        <w:tab/>
      </w:r>
      <w:r w:rsidRPr="00043363">
        <w:rPr>
          <w:i/>
        </w:rPr>
        <w:t>The</w:t>
      </w:r>
      <w:r w:rsidRPr="00237D85">
        <w:t xml:space="preserve"> </w:t>
      </w:r>
      <w:r w:rsidRPr="00237D85">
        <w:rPr>
          <w:i/>
        </w:rPr>
        <w:t>Bullying Prevention Advisory Group</w:t>
      </w:r>
      <w:r>
        <w:t xml:space="preserve"> is a partnership of 15</w:t>
      </w:r>
      <w:r w:rsidRPr="00237D85">
        <w:t xml:space="preserve"> organisations from the education, health, justice and social sectors and internet safety and human rights advocacy groups.</w:t>
      </w:r>
    </w:p>
  </w:endnote>
  <w:endnote w:id="184">
    <w:p w14:paraId="68A6F7FE" w14:textId="77777777" w:rsidR="00C34F69" w:rsidRPr="00C931FA" w:rsidRDefault="00C34F69" w:rsidP="00471528">
      <w:pPr>
        <w:pStyle w:val="a5"/>
        <w:rPr>
          <w:lang w:val="en-NZ"/>
        </w:rPr>
      </w:pPr>
      <w:r>
        <w:rPr>
          <w:lang w:val="en-NZ"/>
        </w:rPr>
        <w:tab/>
      </w:r>
      <w:r w:rsidRPr="00FB40B9">
        <w:rPr>
          <w:rStyle w:val="a4"/>
        </w:rPr>
        <w:endnoteRef/>
      </w:r>
      <w:r>
        <w:rPr>
          <w:lang w:val="en-NZ"/>
        </w:rPr>
        <w:tab/>
        <w:t xml:space="preserve">Data found here: </w:t>
      </w:r>
      <w:hyperlink r:id="rId109" w:history="1">
        <w:r w:rsidRPr="009F6A53">
          <w:rPr>
            <w:rStyle w:val="a8"/>
            <w:lang w:val="en-NZ"/>
          </w:rPr>
          <w:t>www.educationcounts.govt.nz/statistics/special-education/ongoing-resourcing-scheme</w:t>
        </w:r>
      </w:hyperlink>
      <w:r>
        <w:rPr>
          <w:rStyle w:val="a8"/>
          <w:lang w:val="en-NZ"/>
        </w:rPr>
        <w:t>.</w:t>
      </w:r>
      <w:r>
        <w:rPr>
          <w:lang w:val="en-NZ"/>
        </w:rPr>
        <w:t xml:space="preserve"> </w:t>
      </w:r>
    </w:p>
  </w:endnote>
  <w:endnote w:id="185">
    <w:p w14:paraId="3F314322" w14:textId="77777777" w:rsidR="00C34F69" w:rsidRPr="00513338" w:rsidRDefault="00C34F69" w:rsidP="00471528">
      <w:pPr>
        <w:pStyle w:val="a5"/>
        <w:rPr>
          <w:lang w:val="en-NZ"/>
        </w:rPr>
      </w:pPr>
      <w:r>
        <w:tab/>
      </w:r>
      <w:r w:rsidRPr="00FB40B9">
        <w:rPr>
          <w:rStyle w:val="a4"/>
        </w:rPr>
        <w:endnoteRef/>
      </w:r>
      <w:r>
        <w:tab/>
        <w:t>“</w:t>
      </w:r>
      <w:r w:rsidRPr="00237D85">
        <w:t>Kaitakawaenga</w:t>
      </w:r>
      <w:r>
        <w:t>” is the Te Reo word meaning “mediator, arbitrator”.</w:t>
      </w:r>
    </w:p>
  </w:endnote>
  <w:endnote w:id="186">
    <w:p w14:paraId="7AACC0AD" w14:textId="77777777" w:rsidR="00C34F69" w:rsidRPr="00D07F88" w:rsidRDefault="00C34F69" w:rsidP="00471528">
      <w:pPr>
        <w:pStyle w:val="a5"/>
        <w:rPr>
          <w:highlight w:val="yellow"/>
          <w:lang w:val="en-NZ"/>
        </w:rPr>
      </w:pPr>
      <w:r>
        <w:tab/>
      </w:r>
      <w:r w:rsidRPr="00FB40B9">
        <w:rPr>
          <w:rStyle w:val="a4"/>
        </w:rPr>
        <w:endnoteRef/>
      </w:r>
      <w:r>
        <w:tab/>
        <w:t>“</w:t>
      </w:r>
      <w:r w:rsidRPr="00513338">
        <w:t>Tamariki</w:t>
      </w:r>
      <w:r>
        <w:t xml:space="preserve">” is the </w:t>
      </w:r>
      <w:r>
        <w:t>Te Reo word meaning “</w:t>
      </w:r>
      <w:r w:rsidRPr="00513338">
        <w:t>children</w:t>
      </w:r>
      <w:r>
        <w:t xml:space="preserve"> – </w:t>
      </w:r>
      <w:r w:rsidRPr="00513338">
        <w:t>normally used only in the plural</w:t>
      </w:r>
      <w:r>
        <w:t>”</w:t>
      </w:r>
      <w:r w:rsidRPr="00513338">
        <w:t>.</w:t>
      </w:r>
      <w:r>
        <w:t xml:space="preserve"> </w:t>
      </w:r>
    </w:p>
  </w:endnote>
  <w:endnote w:id="187">
    <w:p w14:paraId="7DF71F97" w14:textId="77777777" w:rsidR="00C34F69" w:rsidRPr="00513338" w:rsidRDefault="00C34F69" w:rsidP="00471528">
      <w:pPr>
        <w:pStyle w:val="a5"/>
        <w:rPr>
          <w:lang w:val="en-NZ"/>
        </w:rPr>
      </w:pPr>
      <w:r>
        <w:tab/>
      </w:r>
      <w:r w:rsidRPr="00FB40B9">
        <w:rPr>
          <w:rStyle w:val="a4"/>
        </w:rPr>
        <w:endnoteRef/>
      </w:r>
      <w:r>
        <w:tab/>
        <w:t>“</w:t>
      </w:r>
      <w:r>
        <w:rPr>
          <w:lang w:val="en-NZ"/>
        </w:rPr>
        <w:t xml:space="preserve">Whānau” </w:t>
      </w:r>
      <w:r>
        <w:t>is the Te Reo word meaning</w:t>
      </w:r>
      <w:r>
        <w:rPr>
          <w:lang w:val="en-NZ"/>
        </w:rPr>
        <w:t xml:space="preserve"> “</w:t>
      </w:r>
      <w:r w:rsidRPr="00552E45">
        <w:rPr>
          <w:lang w:val="en-NZ"/>
        </w:rPr>
        <w:t>extended family, family group, a familiar term of address to a number of people</w:t>
      </w:r>
      <w:r>
        <w:rPr>
          <w:lang w:val="en-NZ"/>
        </w:rPr>
        <w:t xml:space="preserve"> – </w:t>
      </w:r>
      <w:r w:rsidRPr="00552E45">
        <w:rPr>
          <w:lang w:val="en-NZ"/>
        </w:rPr>
        <w:t>the primary economic unit of traditional Māori society. In the modern context the term is sometimes used to include friends who may not have any kinship ties to other members.</w:t>
      </w:r>
      <w:r>
        <w:rPr>
          <w:lang w:val="en-NZ"/>
        </w:rPr>
        <w:t>”</w:t>
      </w:r>
    </w:p>
  </w:endnote>
  <w:endnote w:id="188">
    <w:p w14:paraId="1D92A091" w14:textId="77777777" w:rsidR="00C34F69" w:rsidRPr="00D07F88" w:rsidRDefault="00C34F69" w:rsidP="00471528">
      <w:pPr>
        <w:pStyle w:val="a5"/>
        <w:rPr>
          <w:highlight w:val="yellow"/>
          <w:lang w:val="en-NZ"/>
        </w:rPr>
      </w:pPr>
      <w:r>
        <w:tab/>
      </w:r>
      <w:r w:rsidRPr="00FB40B9">
        <w:rPr>
          <w:rStyle w:val="a4"/>
        </w:rPr>
        <w:endnoteRef/>
      </w:r>
      <w:r>
        <w:tab/>
        <w:t>“</w:t>
      </w:r>
      <w:r w:rsidRPr="00552E45">
        <w:t>Hapū</w:t>
      </w:r>
      <w:r>
        <w:t>” is the Te Reo word meaning</w:t>
      </w:r>
      <w:r w:rsidRPr="00552E45">
        <w:rPr>
          <w:lang w:val="en-NZ"/>
        </w:rPr>
        <w:t xml:space="preserve"> </w:t>
      </w:r>
      <w:r>
        <w:rPr>
          <w:lang w:val="en-NZ"/>
        </w:rPr>
        <w:t>“</w:t>
      </w:r>
      <w:r w:rsidRPr="00552E45">
        <w:rPr>
          <w:lang w:val="en-NZ"/>
        </w:rPr>
        <w:t>kinship group, clan, tribe, subtribe</w:t>
      </w:r>
      <w:r>
        <w:rPr>
          <w:lang w:val="en-NZ"/>
        </w:rPr>
        <w:t xml:space="preserve"> – </w:t>
      </w:r>
      <w:r w:rsidRPr="00552E45">
        <w:rPr>
          <w:lang w:val="en-NZ"/>
        </w:rPr>
        <w:t>section of a large kinship group and the primary political unit in traditional Māori society. It consisted of a number of whānau sharing descent from a common ancestor, usually being named after the ancestor, but sometimes from an important event in the group</w:t>
      </w:r>
      <w:r>
        <w:rPr>
          <w:lang w:val="en-NZ"/>
        </w:rPr>
        <w:t>’</w:t>
      </w:r>
      <w:r w:rsidRPr="00552E45">
        <w:rPr>
          <w:lang w:val="en-NZ"/>
        </w:rPr>
        <w:t>s history. A number of related hapū usually shared adjacent territories forming a looser tribal federation (iwi).</w:t>
      </w:r>
      <w:r>
        <w:rPr>
          <w:lang w:val="en-NZ"/>
        </w:rPr>
        <w:t>”</w:t>
      </w:r>
    </w:p>
  </w:endnote>
  <w:endnote w:id="189">
    <w:p w14:paraId="54D19DE9" w14:textId="77777777" w:rsidR="00C34F69" w:rsidRPr="00B7577F" w:rsidRDefault="00C34F69" w:rsidP="00471528">
      <w:pPr>
        <w:pStyle w:val="a5"/>
        <w:rPr>
          <w:lang w:val="en-NZ"/>
        </w:rPr>
      </w:pPr>
      <w:r>
        <w:tab/>
      </w:r>
      <w:r w:rsidRPr="00FB40B9">
        <w:rPr>
          <w:rStyle w:val="a4"/>
        </w:rPr>
        <w:endnoteRef/>
      </w:r>
      <w:r>
        <w:tab/>
        <w:t>“</w:t>
      </w:r>
      <w:r w:rsidRPr="00552E45">
        <w:t>Iwi</w:t>
      </w:r>
      <w:r>
        <w:t xml:space="preserve">” is the </w:t>
      </w:r>
      <w:r>
        <w:t>Te Reo word meaning</w:t>
      </w:r>
      <w:r>
        <w:rPr>
          <w:lang w:val="en-NZ"/>
        </w:rPr>
        <w:t xml:space="preserve"> “</w:t>
      </w:r>
      <w:r w:rsidRPr="00552E45">
        <w:rPr>
          <w:lang w:val="en-NZ"/>
        </w:rPr>
        <w:t>extended kinship group, tribe, nation, people, nationality, race</w:t>
      </w:r>
      <w:r>
        <w:rPr>
          <w:lang w:val="en-NZ"/>
        </w:rPr>
        <w:t xml:space="preserve"> – </w:t>
      </w:r>
      <w:r w:rsidRPr="00552E45">
        <w:rPr>
          <w:lang w:val="en-NZ"/>
        </w:rPr>
        <w:t>often refers to a large group of people descended from a common ancestor and associated with a distinct territory.</w:t>
      </w:r>
      <w:r>
        <w:rPr>
          <w:lang w:val="en-NZ"/>
        </w:rPr>
        <w:t>”</w:t>
      </w:r>
    </w:p>
  </w:endnote>
  <w:endnote w:id="190">
    <w:p w14:paraId="3793815C" w14:textId="77777777" w:rsidR="00C34F69" w:rsidRPr="00D45A1E" w:rsidRDefault="00C34F69" w:rsidP="00471528">
      <w:pPr>
        <w:pStyle w:val="a5"/>
        <w:rPr>
          <w:lang w:val="en-NZ"/>
        </w:rPr>
      </w:pPr>
      <w:r>
        <w:tab/>
      </w:r>
      <w:r w:rsidRPr="00FB40B9">
        <w:rPr>
          <w:rStyle w:val="a4"/>
        </w:rPr>
        <w:endnoteRef/>
      </w:r>
      <w:r>
        <w:tab/>
        <w:t xml:space="preserve">See </w:t>
      </w:r>
      <w:hyperlink r:id="rId110" w:history="1">
        <w:r w:rsidRPr="00F10D1F">
          <w:rPr>
            <w:rStyle w:val="a8"/>
          </w:rPr>
          <w:t>www.odi.govt.nz/nz-disability-strategy/outcome-3-health-and-wellbeing/</w:t>
        </w:r>
      </w:hyperlink>
      <w:r>
        <w:rPr>
          <w:rStyle w:val="a8"/>
        </w:rPr>
        <w:t>.</w:t>
      </w:r>
      <w:r>
        <w:t xml:space="preserve"> </w:t>
      </w:r>
    </w:p>
  </w:endnote>
  <w:endnote w:id="191">
    <w:p w14:paraId="0D0BFFDF" w14:textId="77777777" w:rsidR="00C34F69" w:rsidRPr="0048577E" w:rsidRDefault="00C34F69" w:rsidP="00471528">
      <w:pPr>
        <w:pStyle w:val="a5"/>
        <w:rPr>
          <w:lang w:val="en-NZ"/>
        </w:rPr>
      </w:pPr>
      <w:r>
        <w:rPr>
          <w:lang w:val="en-NZ"/>
        </w:rPr>
        <w:tab/>
      </w:r>
      <w:r w:rsidRPr="00FB40B9">
        <w:rPr>
          <w:rStyle w:val="a4"/>
        </w:rPr>
        <w:endnoteRef/>
      </w:r>
      <w:r>
        <w:rPr>
          <w:lang w:val="en-NZ"/>
        </w:rPr>
        <w:tab/>
        <w:t xml:space="preserve">See </w:t>
      </w:r>
      <w:hyperlink r:id="rId111" w:history="1">
        <w:r w:rsidRPr="000A0C01">
          <w:rPr>
            <w:rStyle w:val="a8"/>
          </w:rPr>
          <w:t>www.tepou.co.nz/uploads/files/resource-assets/improving-access-to-primary-care-for-disabled-people.pdf</w:t>
        </w:r>
      </w:hyperlink>
      <w:r>
        <w:t xml:space="preserve"> </w:t>
      </w:r>
      <w:r w:rsidRPr="0048577E">
        <w:t>(2013)</w:t>
      </w:r>
      <w:r>
        <w:t>.</w:t>
      </w:r>
    </w:p>
  </w:endnote>
  <w:endnote w:id="192">
    <w:p w14:paraId="67F8B211" w14:textId="77777777" w:rsidR="00C34F69" w:rsidRPr="008F6A58" w:rsidRDefault="00C34F69" w:rsidP="00471528">
      <w:pPr>
        <w:pStyle w:val="a5"/>
        <w:rPr>
          <w:lang w:val="en-NZ"/>
        </w:rPr>
      </w:pPr>
      <w:r>
        <w:rPr>
          <w:lang w:val="en-NZ"/>
        </w:rPr>
        <w:tab/>
      </w:r>
      <w:r w:rsidRPr="00FB40B9">
        <w:rPr>
          <w:rStyle w:val="a4"/>
        </w:rPr>
        <w:endnoteRef/>
      </w:r>
      <w:r>
        <w:rPr>
          <w:lang w:val="en-NZ"/>
        </w:rPr>
        <w:tab/>
        <w:t xml:space="preserve">“he korowai </w:t>
      </w:r>
      <w:r>
        <w:rPr>
          <w:lang w:val="en-NZ"/>
        </w:rPr>
        <w:t xml:space="preserve">oranga” is Te Reo meaning “the cloak of wellness”. </w:t>
      </w:r>
    </w:p>
  </w:endnote>
  <w:endnote w:id="193">
    <w:p w14:paraId="3F4DFF03" w14:textId="77777777" w:rsidR="00C34F69" w:rsidRPr="002E07BD" w:rsidRDefault="00C34F69" w:rsidP="00471528">
      <w:pPr>
        <w:pStyle w:val="a5"/>
        <w:rPr>
          <w:lang w:val="en-NZ"/>
        </w:rPr>
      </w:pPr>
      <w:r>
        <w:tab/>
      </w:r>
      <w:r w:rsidRPr="00FB40B9">
        <w:rPr>
          <w:rStyle w:val="a4"/>
        </w:rPr>
        <w:endnoteRef/>
      </w:r>
      <w:r>
        <w:tab/>
        <w:t xml:space="preserve">See </w:t>
      </w:r>
      <w:hyperlink r:id="rId112" w:history="1">
        <w:r w:rsidRPr="00F10D1F">
          <w:rPr>
            <w:rStyle w:val="a8"/>
          </w:rPr>
          <w:t>www.health.govt.nz/our-work/populations/maori-health/he-korowai-oranga</w:t>
        </w:r>
      </w:hyperlink>
      <w:r>
        <w:rPr>
          <w:rStyle w:val="a8"/>
        </w:rPr>
        <w:t>.</w:t>
      </w:r>
      <w:r>
        <w:t xml:space="preserve"> </w:t>
      </w:r>
    </w:p>
  </w:endnote>
  <w:endnote w:id="194">
    <w:p w14:paraId="0648EDBE" w14:textId="77777777" w:rsidR="00C34F69" w:rsidRPr="008F6A58" w:rsidRDefault="00C34F69" w:rsidP="00471528">
      <w:pPr>
        <w:pStyle w:val="a5"/>
        <w:rPr>
          <w:lang w:val="en-NZ"/>
        </w:rPr>
      </w:pPr>
      <w:r>
        <w:tab/>
      </w:r>
      <w:r w:rsidRPr="00FB40B9">
        <w:rPr>
          <w:rStyle w:val="a4"/>
        </w:rPr>
        <w:endnoteRef/>
      </w:r>
      <w:r>
        <w:tab/>
        <w:t>‘</w:t>
      </w:r>
      <w:r w:rsidRPr="00D12F91">
        <w:t>Whaia te Ao Marama</w:t>
      </w:r>
      <w:r>
        <w:t>’</w:t>
      </w:r>
      <w:r w:rsidRPr="00D12F91">
        <w:t xml:space="preserve"> in Te Reo means pursui</w:t>
      </w:r>
      <w:r>
        <w:t xml:space="preserve">ng the world of enlightenment. </w:t>
      </w:r>
      <w:r w:rsidRPr="00D12F91">
        <w:t xml:space="preserve">For the purposes of the plan, </w:t>
      </w:r>
      <w:r>
        <w:t>‘</w:t>
      </w:r>
      <w:r w:rsidRPr="00D12F91">
        <w:t>Whāia te ao mārama</w:t>
      </w:r>
      <w:r>
        <w:t>’</w:t>
      </w:r>
      <w:r w:rsidRPr="00D12F91">
        <w:t xml:space="preserve"> means to pursue and enable a good life that is self-determined, through enlightened supports.</w:t>
      </w:r>
    </w:p>
  </w:endnote>
  <w:endnote w:id="195">
    <w:p w14:paraId="25158912" w14:textId="77777777" w:rsidR="00C34F69" w:rsidRPr="002E07BD" w:rsidRDefault="00C34F69" w:rsidP="00471528">
      <w:pPr>
        <w:pStyle w:val="a5"/>
        <w:rPr>
          <w:lang w:val="en-NZ"/>
        </w:rPr>
      </w:pPr>
      <w:r>
        <w:rPr>
          <w:lang w:val="en-NZ"/>
        </w:rPr>
        <w:tab/>
      </w:r>
      <w:r w:rsidRPr="00FB40B9">
        <w:rPr>
          <w:rStyle w:val="a4"/>
        </w:rPr>
        <w:endnoteRef/>
      </w:r>
      <w:r>
        <w:rPr>
          <w:lang w:val="en-NZ"/>
        </w:rPr>
        <w:tab/>
        <w:t xml:space="preserve">See </w:t>
      </w:r>
      <w:hyperlink r:id="rId113" w:history="1">
        <w:r w:rsidRPr="00F10D1F">
          <w:rPr>
            <w:rStyle w:val="a8"/>
            <w:lang w:val="en-NZ"/>
          </w:rPr>
          <w:t>www.health.govt.nz/publication/whaia-te-ao-marama-2018-2022-maori-disability-action-plan</w:t>
        </w:r>
      </w:hyperlink>
      <w:r>
        <w:rPr>
          <w:lang w:val="en-NZ"/>
        </w:rPr>
        <w:t>.</w:t>
      </w:r>
    </w:p>
  </w:endnote>
  <w:endnote w:id="196">
    <w:p w14:paraId="24CAE7C1" w14:textId="77777777" w:rsidR="00C34F69" w:rsidRPr="008F6A58" w:rsidRDefault="00C34F69" w:rsidP="00471528">
      <w:pPr>
        <w:pStyle w:val="a5"/>
        <w:rPr>
          <w:lang w:val="en-NZ"/>
        </w:rPr>
      </w:pPr>
      <w:r>
        <w:rPr>
          <w:lang w:val="en-NZ"/>
        </w:rPr>
        <w:tab/>
      </w:r>
      <w:r w:rsidRPr="00FB40B9">
        <w:rPr>
          <w:rStyle w:val="a4"/>
        </w:rPr>
        <w:endnoteRef/>
      </w:r>
      <w:r>
        <w:rPr>
          <w:lang w:val="en-NZ"/>
        </w:rPr>
        <w:tab/>
        <w:t>“</w:t>
      </w:r>
      <w:r w:rsidRPr="00682E08">
        <w:rPr>
          <w:lang w:val="en-NZ"/>
        </w:rPr>
        <w:t>Kaupapa</w:t>
      </w:r>
      <w:r>
        <w:rPr>
          <w:lang w:val="en-NZ"/>
        </w:rPr>
        <w:t>”</w:t>
      </w:r>
      <w:r w:rsidRPr="00682E08">
        <w:rPr>
          <w:lang w:val="en-NZ"/>
        </w:rPr>
        <w:t xml:space="preserve"> is </w:t>
      </w:r>
      <w:r w:rsidRPr="00682E08">
        <w:rPr>
          <w:lang w:val="en-NZ"/>
        </w:rPr>
        <w:t xml:space="preserve">Te Reo meaning </w:t>
      </w:r>
      <w:r>
        <w:rPr>
          <w:lang w:val="en-NZ"/>
        </w:rPr>
        <w:t>“</w:t>
      </w:r>
      <w:r w:rsidRPr="00682E08">
        <w:rPr>
          <w:lang w:val="en-NZ"/>
        </w:rPr>
        <w:t>(noun) topic, policy, matter for discussion, plan, purpose, scheme, proposal, agenda, subject, programme, theme, issue, initiative.</w:t>
      </w:r>
      <w:r>
        <w:rPr>
          <w:lang w:val="en-NZ"/>
        </w:rPr>
        <w:t>”</w:t>
      </w:r>
      <w:r w:rsidRPr="00682E08">
        <w:rPr>
          <w:lang w:val="en-NZ"/>
        </w:rPr>
        <w:t xml:space="preserve"> The Kaupapa inquiries deal with nationally significant matters affecting Māori across New Zealand, and are not specific to any particular geographical area. The Kaupapa Inquiry Programme was issued in 2015 by the Waitangi Tribunal</w:t>
      </w:r>
      <w:r>
        <w:rPr>
          <w:lang w:val="en-NZ"/>
        </w:rPr>
        <w:t>’</w:t>
      </w:r>
      <w:r w:rsidRPr="00682E08">
        <w:rPr>
          <w:lang w:val="en-NZ"/>
        </w:rPr>
        <w:t>s Chairperson, Chief Judge Wilson Isaac.</w:t>
      </w:r>
      <w:r w:rsidRPr="00682E08">
        <w:t xml:space="preserve"> </w:t>
      </w:r>
      <w:r>
        <w:t xml:space="preserve">See </w:t>
      </w:r>
      <w:hyperlink r:id="rId114" w:history="1">
        <w:r w:rsidRPr="00771712">
          <w:rPr>
            <w:rStyle w:val="a8"/>
          </w:rPr>
          <w:t>www.waitangitribunal.govt.nz/inquiries/kaupapa-inquiries/health-services-and-outcomes-inquiry/</w:t>
        </w:r>
      </w:hyperlink>
      <w:r>
        <w:rPr>
          <w:rStyle w:val="a8"/>
        </w:rPr>
        <w:t>.</w:t>
      </w:r>
    </w:p>
  </w:endnote>
  <w:endnote w:id="197">
    <w:p w14:paraId="5FD8863D" w14:textId="77777777" w:rsidR="00C34F69" w:rsidRPr="00865CFF" w:rsidRDefault="00C34F69" w:rsidP="00471528">
      <w:pPr>
        <w:pStyle w:val="a5"/>
        <w:rPr>
          <w:lang w:val="en-US"/>
        </w:rPr>
      </w:pPr>
      <w:r>
        <w:tab/>
      </w:r>
      <w:r w:rsidRPr="00FB40B9">
        <w:rPr>
          <w:rStyle w:val="a4"/>
        </w:rPr>
        <w:endnoteRef/>
      </w:r>
      <w:r>
        <w:tab/>
        <w:t>‘</w:t>
      </w:r>
      <w:r w:rsidRPr="00D12F91">
        <w:t xml:space="preserve">Ala </w:t>
      </w:r>
      <w:r w:rsidRPr="00D12F91">
        <w:t>Mo</w:t>
      </w:r>
      <w:r>
        <w:t>’</w:t>
      </w:r>
      <w:r w:rsidRPr="00D12F91">
        <w:t xml:space="preserve">ui is a combination of a number of Pacific languages meaning </w:t>
      </w:r>
      <w:r>
        <w:t>‘</w:t>
      </w:r>
      <w:r w:rsidRPr="00D12F91">
        <w:t>pathways to the essence of life force</w:t>
      </w:r>
      <w:r>
        <w:t>’</w:t>
      </w:r>
      <w:r w:rsidRPr="00D12F91">
        <w:t>. It represents the holistic view of health and wellbeing, encompassing the physical, mental, cultural and spiritual dimensions that are important to Pacific people: Tongan (</w:t>
      </w:r>
      <w:r>
        <w:t>‘</w:t>
      </w:r>
      <w:r w:rsidRPr="00D12F91">
        <w:t>Ala Mo</w:t>
      </w:r>
      <w:r>
        <w:t>’</w:t>
      </w:r>
      <w:r w:rsidRPr="00D12F91">
        <w:t>ui), Niuean (Ala Moui), Samoan (Ala), Cook Island Maori (Ara), Tokelauan (Ala), Tuvaluan (Ala).</w:t>
      </w:r>
      <w:r>
        <w:t xml:space="preserve"> See </w:t>
      </w:r>
      <w:hyperlink r:id="rId115" w:history="1">
        <w:r w:rsidRPr="00F10D1F">
          <w:rPr>
            <w:rStyle w:val="a8"/>
          </w:rPr>
          <w:t>www.health.govt.nz/publication/ala-moui-pathways-pacific-health-and-wellbeing-2014-2018</w:t>
        </w:r>
      </w:hyperlink>
      <w:r>
        <w:t>.</w:t>
      </w:r>
    </w:p>
  </w:endnote>
  <w:endnote w:id="198">
    <w:p w14:paraId="09591085" w14:textId="77777777" w:rsidR="00C34F69" w:rsidRPr="00BD6E40" w:rsidRDefault="00C34F69" w:rsidP="00471528">
      <w:pPr>
        <w:pStyle w:val="a5"/>
        <w:rPr>
          <w:lang w:val="en-NZ"/>
        </w:rPr>
      </w:pPr>
      <w:r>
        <w:tab/>
      </w:r>
      <w:r w:rsidRPr="00FB40B9">
        <w:rPr>
          <w:rStyle w:val="a4"/>
        </w:rPr>
        <w:endnoteRef/>
      </w:r>
      <w:r>
        <w:tab/>
        <w:t>‘</w:t>
      </w:r>
      <w:r w:rsidRPr="00D12F91">
        <w:t>Faiva Ora</w:t>
      </w:r>
      <w:r>
        <w:t>’</w:t>
      </w:r>
      <w:r w:rsidRPr="00D12F91">
        <w:t xml:space="preserve"> is the name of the Nati</w:t>
      </w:r>
      <w:r>
        <w:t xml:space="preserve">onal Pasifika Disability Plan. </w:t>
      </w:r>
      <w:r w:rsidRPr="00D12F91">
        <w:t xml:space="preserve">Faiva Ora translates to </w:t>
      </w:r>
      <w:r>
        <w:t>‘</w:t>
      </w:r>
      <w:r w:rsidRPr="00D12F91">
        <w:t>the work for life</w:t>
      </w:r>
      <w:r>
        <w:t>’</w:t>
      </w:r>
      <w:r w:rsidRPr="00D12F91">
        <w:t xml:space="preserve">. It embodies the Pasifika spirit of working together to support Pacific disabled peoples and their families to live inclusive and fulfilling lives and to participate in their communities. </w:t>
      </w:r>
      <w:r>
        <w:rPr>
          <w:lang w:val="en-NZ"/>
        </w:rPr>
        <w:t xml:space="preserve">See </w:t>
      </w:r>
      <w:hyperlink r:id="rId116" w:history="1">
        <w:r w:rsidRPr="00761578">
          <w:rPr>
            <w:rStyle w:val="a8"/>
            <w:lang w:val="en-NZ"/>
          </w:rPr>
          <w:t>www.health.govt.nz/our-work/disability-services/pasifika-disability-support-services/faiva-ora-leadership-group</w:t>
        </w:r>
      </w:hyperlink>
      <w:r>
        <w:rPr>
          <w:lang w:val="en-NZ"/>
        </w:rPr>
        <w:t>.</w:t>
      </w:r>
    </w:p>
  </w:endnote>
  <w:endnote w:id="199">
    <w:p w14:paraId="042E8502" w14:textId="77777777" w:rsidR="00C34F69" w:rsidRPr="00E75016" w:rsidRDefault="00C34F69" w:rsidP="00F539D7">
      <w:pPr>
        <w:pStyle w:val="a5"/>
        <w:rPr>
          <w:lang w:val="en-NZ"/>
        </w:rPr>
      </w:pPr>
      <w:r>
        <w:tab/>
      </w:r>
      <w:r w:rsidRPr="00FB40B9">
        <w:rPr>
          <w:rStyle w:val="a4"/>
        </w:rPr>
        <w:endnoteRef/>
      </w:r>
      <w:r>
        <w:tab/>
        <w:t xml:space="preserve">See </w:t>
      </w:r>
      <w:hyperlink r:id="rId117" w:history="1">
        <w:r w:rsidRPr="00771712">
          <w:rPr>
            <w:rStyle w:val="a8"/>
          </w:rPr>
          <w:t>www.health.govt.nz/our-work/disability-services/pasifika-disability-support-services/faiva-ora-leadership-group</w:t>
        </w:r>
      </w:hyperlink>
      <w:r>
        <w:t>.</w:t>
      </w:r>
    </w:p>
  </w:endnote>
  <w:endnote w:id="200">
    <w:p w14:paraId="6B4124B2" w14:textId="77777777" w:rsidR="00C34F69" w:rsidRPr="00C46F0F" w:rsidRDefault="00C34F69" w:rsidP="00F539D7">
      <w:pPr>
        <w:pStyle w:val="a5"/>
        <w:rPr>
          <w:lang w:val="en-US"/>
        </w:rPr>
      </w:pPr>
      <w:r>
        <w:tab/>
      </w:r>
      <w:r w:rsidRPr="00FB40B9">
        <w:rPr>
          <w:rStyle w:val="a4"/>
        </w:rPr>
        <w:endnoteRef/>
      </w:r>
      <w:r>
        <w:tab/>
        <w:t xml:space="preserve">See </w:t>
      </w:r>
      <w:hyperlink r:id="rId118" w:history="1">
        <w:r w:rsidRPr="00F10D1F">
          <w:rPr>
            <w:rStyle w:val="a8"/>
          </w:rPr>
          <w:t>www.health.govt.nz/publication/new-zealand-framework-dementia-care</w:t>
        </w:r>
      </w:hyperlink>
      <w:r>
        <w:t>.</w:t>
      </w:r>
    </w:p>
  </w:endnote>
  <w:endnote w:id="201">
    <w:p w14:paraId="07A61889" w14:textId="77777777" w:rsidR="00C34F69" w:rsidRPr="00C46F0F" w:rsidRDefault="00C34F69" w:rsidP="00F539D7">
      <w:pPr>
        <w:pStyle w:val="a5"/>
        <w:rPr>
          <w:lang w:val="en-US"/>
        </w:rPr>
      </w:pPr>
      <w:r>
        <w:tab/>
      </w:r>
      <w:r w:rsidRPr="00FB40B9">
        <w:rPr>
          <w:rStyle w:val="a4"/>
        </w:rPr>
        <w:endnoteRef/>
      </w:r>
      <w:r>
        <w:tab/>
        <w:t xml:space="preserve">Launched in 2016. See </w:t>
      </w:r>
      <w:hyperlink r:id="rId119" w:history="1">
        <w:r w:rsidRPr="00F10D1F">
          <w:rPr>
            <w:rStyle w:val="a8"/>
          </w:rPr>
          <w:t>www.health.govt.nz/publication/healthy-ageing-strategy</w:t>
        </w:r>
      </w:hyperlink>
      <w:r>
        <w:t>.</w:t>
      </w:r>
    </w:p>
  </w:endnote>
  <w:endnote w:id="202">
    <w:p w14:paraId="57F160F8" w14:textId="77777777" w:rsidR="00C34F69" w:rsidRPr="00C46F0F" w:rsidRDefault="00C34F69" w:rsidP="00F539D7">
      <w:pPr>
        <w:pStyle w:val="a5"/>
        <w:rPr>
          <w:lang w:val="en-US"/>
        </w:rPr>
      </w:pPr>
      <w:r>
        <w:tab/>
      </w:r>
      <w:r w:rsidRPr="00FB40B9">
        <w:rPr>
          <w:rStyle w:val="a4"/>
        </w:rPr>
        <w:endnoteRef/>
      </w:r>
      <w:r>
        <w:tab/>
        <w:t xml:space="preserve">Services include specialised assessment, </w:t>
      </w:r>
      <w:r w:rsidRPr="0009011B">
        <w:t>treatment and rehabilitation services, child development services, equipment and modifications, residential and non-residential community rehabilitation services, rehabilitation services for intellectually disabled offenders under the Intellectual Disability Act and low vision rehabilitation service</w:t>
      </w:r>
      <w:r>
        <w:t>.</w:t>
      </w:r>
    </w:p>
  </w:endnote>
  <w:endnote w:id="203">
    <w:p w14:paraId="1DA2B838" w14:textId="77777777" w:rsidR="00C34F69" w:rsidRPr="008E038E" w:rsidRDefault="00C34F69" w:rsidP="00F539D7">
      <w:pPr>
        <w:pStyle w:val="a5"/>
        <w:rPr>
          <w:lang w:val="en-NZ"/>
        </w:rPr>
      </w:pPr>
      <w:r>
        <w:rPr>
          <w:lang w:val="en-NZ"/>
        </w:rPr>
        <w:tab/>
      </w:r>
      <w:r w:rsidRPr="00FB40B9">
        <w:rPr>
          <w:rStyle w:val="a4"/>
        </w:rPr>
        <w:endnoteRef/>
      </w:r>
      <w:r>
        <w:rPr>
          <w:lang w:val="en-NZ"/>
        </w:rPr>
        <w:tab/>
        <w:t>“</w:t>
      </w:r>
      <w:r>
        <w:rPr>
          <w:lang w:val="en-NZ"/>
        </w:rPr>
        <w:t xml:space="preserve">Te tiriti o Waitangi” is Te Reo for “the Treaty of Waitangi”. See </w:t>
      </w:r>
      <w:hyperlink r:id="rId120" w:history="1">
        <w:r w:rsidRPr="001665AE">
          <w:rPr>
            <w:rStyle w:val="a8"/>
            <w:lang w:val="en-NZ"/>
          </w:rPr>
          <w:t>http://archives.govt.nz/provenance-of-power/te-tiriti-o-waitangi/view-te-tiriti-o-waitangi-online</w:t>
        </w:r>
      </w:hyperlink>
      <w:r>
        <w:rPr>
          <w:lang w:val="en-NZ"/>
        </w:rPr>
        <w:t>.</w:t>
      </w:r>
    </w:p>
  </w:endnote>
  <w:endnote w:id="204">
    <w:p w14:paraId="085D4819" w14:textId="77777777" w:rsidR="00C34F69" w:rsidRPr="00DE3CF6" w:rsidRDefault="00C34F69" w:rsidP="00F539D7">
      <w:pPr>
        <w:pStyle w:val="a5"/>
        <w:rPr>
          <w:lang w:val="en-NZ"/>
        </w:rPr>
      </w:pPr>
      <w:r>
        <w:rPr>
          <w:lang w:val="en-NZ"/>
        </w:rPr>
        <w:tab/>
      </w:r>
      <w:r w:rsidRPr="00FB40B9">
        <w:rPr>
          <w:rStyle w:val="a4"/>
        </w:rPr>
        <w:endnoteRef/>
      </w:r>
      <w:r>
        <w:rPr>
          <w:lang w:val="en-NZ"/>
        </w:rPr>
        <w:tab/>
        <w:t xml:space="preserve">See </w:t>
      </w:r>
      <w:hyperlink r:id="rId121" w:history="1">
        <w:r w:rsidRPr="00531D3B">
          <w:rPr>
            <w:rStyle w:val="a8"/>
            <w:lang w:val="en-NZ"/>
          </w:rPr>
          <w:t>https://www.hdc.org.nz/your-rights/about-the-code/code-of-health-and-disability-services-consumers-rights/</w:t>
        </w:r>
      </w:hyperlink>
      <w:r>
        <w:rPr>
          <w:lang w:val="en-NZ"/>
        </w:rPr>
        <w:t>.</w:t>
      </w:r>
    </w:p>
  </w:endnote>
  <w:endnote w:id="205">
    <w:p w14:paraId="375C2CC0" w14:textId="77777777" w:rsidR="00C34F69" w:rsidRPr="00DE3CF6" w:rsidRDefault="00C34F69" w:rsidP="00F539D7">
      <w:pPr>
        <w:pStyle w:val="a5"/>
        <w:rPr>
          <w:lang w:val="en-NZ"/>
        </w:rPr>
      </w:pPr>
      <w:r>
        <w:rPr>
          <w:lang w:val="en-NZ"/>
        </w:rPr>
        <w:tab/>
      </w:r>
      <w:r w:rsidRPr="00FB40B9">
        <w:rPr>
          <w:rStyle w:val="a4"/>
        </w:rPr>
        <w:endnoteRef/>
      </w:r>
      <w:r>
        <w:rPr>
          <w:lang w:val="en-NZ"/>
        </w:rPr>
        <w:tab/>
        <w:t xml:space="preserve">The </w:t>
      </w:r>
      <w:r w:rsidRPr="009D6732">
        <w:rPr>
          <w:lang w:val="en-NZ"/>
        </w:rPr>
        <w:t>NZ</w:t>
      </w:r>
      <w:r>
        <w:rPr>
          <w:lang w:val="en-NZ"/>
        </w:rPr>
        <w:t xml:space="preserve"> </w:t>
      </w:r>
      <w:r w:rsidRPr="009D6732">
        <w:rPr>
          <w:lang w:val="en-NZ"/>
        </w:rPr>
        <w:t>D</w:t>
      </w:r>
      <w:r>
        <w:rPr>
          <w:lang w:val="en-NZ"/>
        </w:rPr>
        <w:t xml:space="preserve">isability </w:t>
      </w:r>
      <w:r w:rsidRPr="009D6732">
        <w:rPr>
          <w:lang w:val="en-NZ"/>
        </w:rPr>
        <w:t>S</w:t>
      </w:r>
      <w:r>
        <w:rPr>
          <w:lang w:val="en-NZ"/>
        </w:rPr>
        <w:t xml:space="preserve">upport </w:t>
      </w:r>
      <w:r w:rsidRPr="009D6732">
        <w:rPr>
          <w:lang w:val="en-NZ"/>
        </w:rPr>
        <w:t>N</w:t>
      </w:r>
      <w:r>
        <w:rPr>
          <w:lang w:val="en-NZ"/>
        </w:rPr>
        <w:t>etwork</w:t>
      </w:r>
      <w:r w:rsidRPr="009D6732">
        <w:rPr>
          <w:lang w:val="en-NZ"/>
        </w:rPr>
        <w:t xml:space="preserve"> is a network of not-for-profit organisations and some for-profit NGOs that provide support services to disabled people, mainly through contracts with government.</w:t>
      </w:r>
      <w:r>
        <w:rPr>
          <w:lang w:val="en-NZ"/>
        </w:rPr>
        <w:t xml:space="preserve"> See </w:t>
      </w:r>
      <w:hyperlink r:id="rId122" w:history="1">
        <w:r w:rsidRPr="00531D3B">
          <w:rPr>
            <w:rStyle w:val="a8"/>
            <w:lang w:val="en-NZ"/>
          </w:rPr>
          <w:t>www.nzdsn.org.nz/</w:t>
        </w:r>
      </w:hyperlink>
      <w:r>
        <w:rPr>
          <w:rStyle w:val="a8"/>
          <w:lang w:val="en-NZ"/>
        </w:rPr>
        <w:t>.</w:t>
      </w:r>
      <w:r>
        <w:rPr>
          <w:lang w:val="en-NZ"/>
        </w:rPr>
        <w:t xml:space="preserve"> </w:t>
      </w:r>
    </w:p>
  </w:endnote>
  <w:endnote w:id="206">
    <w:p w14:paraId="617BEAEE" w14:textId="77777777" w:rsidR="00C34F69" w:rsidRPr="00DE3CF6" w:rsidRDefault="00C34F69" w:rsidP="00F539D7">
      <w:pPr>
        <w:pStyle w:val="a5"/>
        <w:rPr>
          <w:lang w:val="en-NZ"/>
        </w:rPr>
      </w:pPr>
      <w:r>
        <w:rPr>
          <w:lang w:val="en-NZ"/>
        </w:rPr>
        <w:tab/>
      </w:r>
      <w:r w:rsidRPr="00FB40B9">
        <w:rPr>
          <w:rStyle w:val="a4"/>
        </w:rPr>
        <w:endnoteRef/>
      </w:r>
      <w:r>
        <w:rPr>
          <w:lang w:val="en-NZ"/>
        </w:rPr>
        <w:tab/>
        <w:t xml:space="preserve">See </w:t>
      </w:r>
      <w:hyperlink r:id="rId123" w:history="1">
        <w:r w:rsidRPr="00531D3B">
          <w:rPr>
            <w:rStyle w:val="a8"/>
            <w:lang w:val="en-NZ"/>
          </w:rPr>
          <w:t>www.nzdsn.org.nz/employment-support-practice-guidelines-how-to-support-disabled-people-to-get-the-job-they-want/</w:t>
        </w:r>
      </w:hyperlink>
      <w:r>
        <w:rPr>
          <w:rStyle w:val="a8"/>
          <w:lang w:val="en-NZ"/>
        </w:rPr>
        <w:t>.</w:t>
      </w:r>
      <w:r>
        <w:rPr>
          <w:lang w:val="en-NZ"/>
        </w:rPr>
        <w:t xml:space="preserve"> </w:t>
      </w:r>
    </w:p>
  </w:endnote>
  <w:endnote w:id="207">
    <w:p w14:paraId="23D41AE3" w14:textId="77777777" w:rsidR="00C34F69" w:rsidRPr="00DB21B5" w:rsidRDefault="00C34F69" w:rsidP="00F539D7">
      <w:pPr>
        <w:pStyle w:val="a5"/>
        <w:rPr>
          <w:lang w:val="en-NZ"/>
        </w:rPr>
      </w:pPr>
      <w:r>
        <w:rPr>
          <w:lang w:val="en-NZ"/>
        </w:rPr>
        <w:tab/>
      </w:r>
      <w:r w:rsidRPr="00FB40B9">
        <w:rPr>
          <w:rStyle w:val="a4"/>
        </w:rPr>
        <w:endnoteRef/>
      </w:r>
      <w:r>
        <w:rPr>
          <w:lang w:val="en-NZ"/>
        </w:rPr>
        <w:tab/>
        <w:t xml:space="preserve">See </w:t>
      </w:r>
      <w:hyperlink r:id="rId124" w:history="1">
        <w:r w:rsidRPr="00A61565">
          <w:rPr>
            <w:rStyle w:val="a8"/>
            <w:lang w:val="en-NZ"/>
          </w:rPr>
          <w:t>https://www.msd.govt.nz/about-msd-and-our-work/work-programmes/initiatives/disabilityconfidentnz/lead-toolkit/index.html</w:t>
        </w:r>
      </w:hyperlink>
      <w:r>
        <w:rPr>
          <w:rStyle w:val="a8"/>
          <w:lang w:val="en-NZ"/>
        </w:rPr>
        <w:t>.</w:t>
      </w:r>
      <w:r>
        <w:rPr>
          <w:lang w:val="en-NZ"/>
        </w:rPr>
        <w:t xml:space="preserve"> </w:t>
      </w:r>
    </w:p>
  </w:endnote>
  <w:endnote w:id="208">
    <w:p w14:paraId="147A7681" w14:textId="77777777" w:rsidR="00C34F69" w:rsidRPr="005F35B8" w:rsidRDefault="00C34F69" w:rsidP="00F539D7">
      <w:pPr>
        <w:pStyle w:val="a5"/>
        <w:rPr>
          <w:lang w:val="en-NZ"/>
        </w:rPr>
      </w:pPr>
      <w:r>
        <w:tab/>
      </w:r>
      <w:r w:rsidRPr="00FB40B9">
        <w:rPr>
          <w:rStyle w:val="a4"/>
        </w:rPr>
        <w:endnoteRef/>
      </w:r>
      <w:r>
        <w:tab/>
        <w:t>“</w:t>
      </w:r>
      <w:r>
        <w:t>O</w:t>
      </w:r>
      <w:r w:rsidRPr="005F35B8">
        <w:t>ranga mahi</w:t>
      </w:r>
      <w:r>
        <w:t>”</w:t>
      </w:r>
      <w:r w:rsidRPr="005F35B8">
        <w:t xml:space="preserve"> </w:t>
      </w:r>
      <w:r>
        <w:t xml:space="preserve">is Te Reo </w:t>
      </w:r>
      <w:r w:rsidRPr="005F35B8">
        <w:t>mean</w:t>
      </w:r>
      <w:r>
        <w:t>ing</w:t>
      </w:r>
      <w:r w:rsidRPr="005F35B8">
        <w:t xml:space="preserve"> wellness through work</w:t>
      </w:r>
      <w:r>
        <w:t>.</w:t>
      </w:r>
    </w:p>
  </w:endnote>
  <w:endnote w:id="209">
    <w:p w14:paraId="25B509C4" w14:textId="77777777" w:rsidR="00C34F69" w:rsidRPr="00E92965" w:rsidRDefault="00C34F69" w:rsidP="00F539D7">
      <w:pPr>
        <w:pStyle w:val="a5"/>
        <w:rPr>
          <w:lang w:val="en-NZ"/>
        </w:rPr>
      </w:pPr>
      <w:r>
        <w:rPr>
          <w:lang w:val="en-NZ"/>
        </w:rPr>
        <w:tab/>
      </w:r>
      <w:r w:rsidRPr="00FB40B9">
        <w:rPr>
          <w:rStyle w:val="a4"/>
        </w:rPr>
        <w:endnoteRef/>
      </w:r>
      <w:r>
        <w:rPr>
          <w:lang w:val="en-NZ"/>
        </w:rPr>
        <w:tab/>
        <w:t xml:space="preserve">See </w:t>
      </w:r>
      <w:hyperlink r:id="rId125" w:history="1">
        <w:r w:rsidRPr="00DE7658">
          <w:rPr>
            <w:rStyle w:val="a8"/>
            <w:lang w:val="en-NZ"/>
          </w:rPr>
          <w:t>www.msd.govt.nz/about-msd-and-our-work/publications-resources/corporate/annual-report/2016-2017/reducing-the-welfare-liability.html</w:t>
        </w:r>
      </w:hyperlink>
      <w:r>
        <w:rPr>
          <w:rStyle w:val="a8"/>
          <w:lang w:val="en-NZ"/>
        </w:rPr>
        <w:t>.</w:t>
      </w:r>
      <w:r>
        <w:rPr>
          <w:lang w:val="en-NZ"/>
        </w:rPr>
        <w:t xml:space="preserve"> </w:t>
      </w:r>
    </w:p>
  </w:endnote>
  <w:endnote w:id="210">
    <w:p w14:paraId="70BC676C" w14:textId="77777777" w:rsidR="00C34F69" w:rsidRPr="004F4C51" w:rsidRDefault="00C34F69" w:rsidP="00F539D7">
      <w:pPr>
        <w:pStyle w:val="a5"/>
        <w:rPr>
          <w:lang w:val="en-NZ"/>
        </w:rPr>
      </w:pPr>
      <w:r>
        <w:tab/>
      </w:r>
      <w:r w:rsidRPr="00FB40B9">
        <w:rPr>
          <w:rStyle w:val="a4"/>
        </w:rPr>
        <w:endnoteRef/>
      </w:r>
      <w:r>
        <w:tab/>
        <w:t>Waitemata is an area in North and West Auckland region.</w:t>
      </w:r>
    </w:p>
  </w:endnote>
  <w:endnote w:id="211">
    <w:p w14:paraId="79AF3303" w14:textId="77777777" w:rsidR="00C34F69" w:rsidRPr="006A1FF5" w:rsidRDefault="00C34F69" w:rsidP="00F539D7">
      <w:pPr>
        <w:pStyle w:val="a5"/>
        <w:rPr>
          <w:lang w:val="en-NZ"/>
        </w:rPr>
      </w:pPr>
      <w:r>
        <w:tab/>
      </w:r>
      <w:r w:rsidRPr="00FB40B9">
        <w:rPr>
          <w:rStyle w:val="a4"/>
        </w:rPr>
        <w:endnoteRef/>
      </w:r>
      <w:r>
        <w:tab/>
      </w:r>
      <w:r w:rsidRPr="006A1FF5">
        <w:t>Under the Disable</w:t>
      </w:r>
      <w:r>
        <w:t>d Persons Employment Promotion</w:t>
      </w:r>
      <w:r w:rsidRPr="006A1FF5">
        <w:t xml:space="preserve"> Act 1960, operators of sheltered workshops were exempted from applying the same employment conditions required elsewhere.</w:t>
      </w:r>
    </w:p>
  </w:endnote>
  <w:endnote w:id="212">
    <w:p w14:paraId="2A004193" w14:textId="77777777" w:rsidR="00C34F69" w:rsidRPr="00865CFF" w:rsidRDefault="00C34F69" w:rsidP="00F539D7">
      <w:pPr>
        <w:pStyle w:val="a5"/>
        <w:rPr>
          <w:lang w:val="en-US"/>
        </w:rPr>
      </w:pPr>
      <w:r>
        <w:tab/>
      </w:r>
      <w:r w:rsidRPr="00FB40B9">
        <w:rPr>
          <w:rStyle w:val="a4"/>
        </w:rPr>
        <w:endnoteRef/>
      </w:r>
      <w:r>
        <w:tab/>
        <w:t xml:space="preserve">See </w:t>
      </w:r>
      <w:hyperlink r:id="rId126" w:history="1">
        <w:r w:rsidRPr="00F10D1F">
          <w:rPr>
            <w:rStyle w:val="a8"/>
          </w:rPr>
          <w:t>www.employment.govt.nz/hours-and-wages/pay/minimum-wage/minimum-wage-exemptions/</w:t>
        </w:r>
      </w:hyperlink>
      <w:r>
        <w:t xml:space="preserve"> </w:t>
      </w:r>
    </w:p>
  </w:endnote>
  <w:endnote w:id="213">
    <w:p w14:paraId="1AE6B864" w14:textId="77777777" w:rsidR="00C34F69" w:rsidRPr="0098402F" w:rsidRDefault="00C34F69" w:rsidP="00F539D7">
      <w:pPr>
        <w:pStyle w:val="a5"/>
        <w:rPr>
          <w:lang w:val="en-NZ"/>
        </w:rPr>
      </w:pPr>
      <w:r>
        <w:tab/>
      </w:r>
      <w:r w:rsidRPr="00FB40B9">
        <w:rPr>
          <w:rStyle w:val="a4"/>
        </w:rPr>
        <w:endnoteRef/>
      </w:r>
      <w:r>
        <w:tab/>
      </w:r>
      <w:r w:rsidRPr="008E038E">
        <w:t>Action 2b</w:t>
      </w:r>
      <w:r>
        <w:t xml:space="preserve"> refers</w:t>
      </w:r>
      <w:r w:rsidRPr="008E038E">
        <w:t>, Disability Action Plan 2014</w:t>
      </w:r>
      <w:r>
        <w:t>–</w:t>
      </w:r>
      <w:r w:rsidRPr="008E038E">
        <w:t>2018</w:t>
      </w:r>
      <w:r>
        <w:t xml:space="preserve">. </w:t>
      </w:r>
      <w:r>
        <w:rPr>
          <w:lang w:val="en-NZ"/>
        </w:rPr>
        <w:t xml:space="preserve">See </w:t>
      </w:r>
      <w:hyperlink r:id="rId127" w:history="1">
        <w:r w:rsidRPr="00DE7658">
          <w:rPr>
            <w:rStyle w:val="a8"/>
            <w:lang w:val="en-NZ"/>
          </w:rPr>
          <w:t>www.odi.govt.nz/nz-disability-strategy/employment-and-economic-security/</w:t>
        </w:r>
      </w:hyperlink>
      <w:r>
        <w:rPr>
          <w:rStyle w:val="a8"/>
          <w:lang w:val="en-NZ"/>
        </w:rPr>
        <w:t>.</w:t>
      </w:r>
      <w:r>
        <w:rPr>
          <w:lang w:val="en-NZ"/>
        </w:rPr>
        <w:t xml:space="preserve"> </w:t>
      </w:r>
    </w:p>
  </w:endnote>
  <w:endnote w:id="214">
    <w:p w14:paraId="60A9B68E" w14:textId="77777777" w:rsidR="00C34F69" w:rsidRPr="00DE3CF6" w:rsidRDefault="00C34F69" w:rsidP="00F539D7">
      <w:pPr>
        <w:pStyle w:val="a5"/>
        <w:rPr>
          <w:lang w:val="en-NZ"/>
        </w:rPr>
      </w:pPr>
      <w:r>
        <w:rPr>
          <w:lang w:val="en-NZ"/>
        </w:rPr>
        <w:tab/>
      </w:r>
      <w:r w:rsidRPr="00FB40B9">
        <w:rPr>
          <w:rStyle w:val="a4"/>
        </w:rPr>
        <w:endnoteRef/>
      </w:r>
      <w:r>
        <w:rPr>
          <w:lang w:val="en-NZ"/>
        </w:rPr>
        <w:tab/>
        <w:t xml:space="preserve">See </w:t>
      </w:r>
      <w:hyperlink r:id="rId128" w:history="1">
        <w:r w:rsidRPr="00DE7658">
          <w:rPr>
            <w:rStyle w:val="a8"/>
            <w:lang w:val="en-NZ"/>
          </w:rPr>
          <w:t>www.stats.govt.nz/information-releases/household-labour-force-survey-estimated-working-age-population-december-2018-quarter</w:t>
        </w:r>
      </w:hyperlink>
      <w:r>
        <w:rPr>
          <w:lang w:val="en-NZ"/>
        </w:rPr>
        <w:t xml:space="preserve"> </w:t>
      </w:r>
    </w:p>
  </w:endnote>
  <w:endnote w:id="215">
    <w:p w14:paraId="6CAC0CE8" w14:textId="77777777" w:rsidR="00C34F69" w:rsidRPr="008A0130" w:rsidRDefault="00C34F69" w:rsidP="00F539D7">
      <w:pPr>
        <w:pStyle w:val="a5"/>
        <w:rPr>
          <w:lang w:val="en-NZ"/>
        </w:rPr>
      </w:pPr>
      <w:r>
        <w:rPr>
          <w:lang w:val="en-NZ"/>
        </w:rPr>
        <w:tab/>
      </w:r>
      <w:r w:rsidRPr="00FB40B9">
        <w:rPr>
          <w:rStyle w:val="a4"/>
        </w:rPr>
        <w:endnoteRef/>
      </w:r>
      <w:r>
        <w:rPr>
          <w:lang w:val="en-NZ"/>
        </w:rPr>
        <w:tab/>
        <w:t xml:space="preserve">The WGSS of questions on disability were included from June 2017 onwards. </w:t>
      </w:r>
    </w:p>
  </w:endnote>
  <w:endnote w:id="216">
    <w:p w14:paraId="74D0615B" w14:textId="77777777" w:rsidR="00C34F69" w:rsidRPr="00EF1E26" w:rsidRDefault="00C34F69" w:rsidP="00D4059E">
      <w:pPr>
        <w:pStyle w:val="a5"/>
        <w:rPr>
          <w:lang w:val="en-NZ"/>
        </w:rPr>
      </w:pPr>
      <w:r>
        <w:rPr>
          <w:lang w:val="en-NZ"/>
        </w:rPr>
        <w:tab/>
      </w:r>
      <w:r w:rsidRPr="00FB40B9">
        <w:rPr>
          <w:rStyle w:val="a4"/>
        </w:rPr>
        <w:endnoteRef/>
      </w:r>
      <w:r>
        <w:rPr>
          <w:lang w:val="en-NZ"/>
        </w:rPr>
        <w:tab/>
        <w:t>The sampling error associated with this estimate is 2.2 percentage points.</w:t>
      </w:r>
    </w:p>
  </w:endnote>
  <w:endnote w:id="217">
    <w:p w14:paraId="649B5A3F" w14:textId="77777777" w:rsidR="00C34F69" w:rsidRPr="001D394D" w:rsidRDefault="00C34F69" w:rsidP="00D4059E">
      <w:pPr>
        <w:pStyle w:val="a5"/>
        <w:rPr>
          <w:lang w:val="en-NZ"/>
        </w:rPr>
      </w:pPr>
      <w:r>
        <w:tab/>
      </w:r>
      <w:r w:rsidRPr="00FB40B9">
        <w:rPr>
          <w:rStyle w:val="a4"/>
        </w:rPr>
        <w:endnoteRef/>
      </w:r>
      <w:r>
        <w:tab/>
        <w:t>The sampling error associated with this estimate is 0.6 percentage points.</w:t>
      </w:r>
    </w:p>
  </w:endnote>
  <w:endnote w:id="218">
    <w:p w14:paraId="70F240D4" w14:textId="77777777" w:rsidR="00C34F69" w:rsidRPr="00D84784" w:rsidRDefault="00C34F69" w:rsidP="00D4059E">
      <w:pPr>
        <w:pStyle w:val="a5"/>
        <w:rPr>
          <w:lang w:val="en-NZ"/>
        </w:rPr>
      </w:pPr>
      <w:r>
        <w:tab/>
      </w:r>
      <w:r w:rsidRPr="00FB40B9">
        <w:rPr>
          <w:rStyle w:val="a4"/>
        </w:rPr>
        <w:endnoteRef/>
      </w:r>
      <w:r>
        <w:tab/>
      </w:r>
      <w:r w:rsidRPr="001A34FA">
        <w:t xml:space="preserve">The sampling error associated with this estimate is </w:t>
      </w:r>
      <w:r>
        <w:t>2.2 percent</w:t>
      </w:r>
      <w:r w:rsidRPr="001A34FA">
        <w:t>age points.</w:t>
      </w:r>
    </w:p>
  </w:endnote>
  <w:endnote w:id="219">
    <w:p w14:paraId="7FF9CD08" w14:textId="77777777" w:rsidR="00C34F69" w:rsidRPr="00F219A7" w:rsidRDefault="00C34F69" w:rsidP="00D4059E">
      <w:pPr>
        <w:pStyle w:val="a5"/>
        <w:rPr>
          <w:lang w:val="en-NZ"/>
        </w:rPr>
      </w:pPr>
      <w:r>
        <w:tab/>
      </w:r>
      <w:r w:rsidRPr="00FB40B9">
        <w:rPr>
          <w:rStyle w:val="a4"/>
        </w:rPr>
        <w:endnoteRef/>
      </w:r>
      <w:r>
        <w:tab/>
      </w:r>
      <w:r w:rsidRPr="001A34FA">
        <w:t>The sampling error associated with this estimate is 0.6 percentage points.</w:t>
      </w:r>
    </w:p>
  </w:endnote>
  <w:endnote w:id="220">
    <w:p w14:paraId="08EA0EE9" w14:textId="77777777" w:rsidR="00C34F69" w:rsidRPr="00FB28B1" w:rsidRDefault="00C34F69" w:rsidP="00D4059E">
      <w:pPr>
        <w:pStyle w:val="a5"/>
        <w:rPr>
          <w:lang w:val="en-NZ"/>
        </w:rPr>
      </w:pPr>
      <w:r>
        <w:tab/>
      </w:r>
      <w:r w:rsidRPr="00FB40B9">
        <w:rPr>
          <w:rStyle w:val="a4"/>
        </w:rPr>
        <w:endnoteRef/>
      </w:r>
      <w:r>
        <w:tab/>
      </w:r>
      <w:r w:rsidRPr="001A34FA">
        <w:t xml:space="preserve">The sampling error associated with this estimate is </w:t>
      </w:r>
      <w:r>
        <w:t>4.1</w:t>
      </w:r>
      <w:r w:rsidRPr="001A34FA">
        <w:t xml:space="preserve"> percentage points.</w:t>
      </w:r>
    </w:p>
  </w:endnote>
  <w:endnote w:id="221">
    <w:p w14:paraId="357FA314" w14:textId="77777777" w:rsidR="00C34F69" w:rsidRPr="008E1E94" w:rsidRDefault="00C34F69" w:rsidP="00D4059E">
      <w:pPr>
        <w:pStyle w:val="a5"/>
        <w:rPr>
          <w:lang w:val="en-NZ"/>
        </w:rPr>
      </w:pPr>
      <w:r>
        <w:tab/>
      </w:r>
      <w:r w:rsidRPr="00FB40B9">
        <w:rPr>
          <w:rStyle w:val="a4"/>
        </w:rPr>
        <w:endnoteRef/>
      </w:r>
      <w:r>
        <w:tab/>
      </w:r>
      <w:r w:rsidRPr="001A34FA">
        <w:t xml:space="preserve">The sampling error associated with this estimate is </w:t>
      </w:r>
      <w:r>
        <w:t>0.3</w:t>
      </w:r>
      <w:r w:rsidRPr="001A34FA">
        <w:t xml:space="preserve"> percentage points.</w:t>
      </w:r>
    </w:p>
  </w:endnote>
  <w:endnote w:id="222">
    <w:p w14:paraId="03B5DB84" w14:textId="77777777" w:rsidR="00C34F69" w:rsidRDefault="00C34F69" w:rsidP="00D4059E">
      <w:pPr>
        <w:pStyle w:val="a5"/>
        <w:spacing w:after="60"/>
      </w:pPr>
      <w:r>
        <w:tab/>
      </w:r>
      <w:r w:rsidRPr="00FB40B9">
        <w:rPr>
          <w:rStyle w:val="a4"/>
        </w:rPr>
        <w:endnoteRef/>
      </w:r>
      <w:r>
        <w:tab/>
        <w:t>From 1 October 2017 to 31 December 2017, the median time to house was:</w:t>
      </w:r>
    </w:p>
    <w:p w14:paraId="72B3142B" w14:textId="77777777" w:rsidR="00C34F69" w:rsidRPr="00EA0621" w:rsidRDefault="00C34F69" w:rsidP="00D4059E">
      <w:pPr>
        <w:pStyle w:val="Bullet1G"/>
        <w:numPr>
          <w:ilvl w:val="0"/>
          <w:numId w:val="0"/>
        </w:numPr>
        <w:tabs>
          <w:tab w:val="left" w:pos="1418"/>
          <w:tab w:val="left" w:pos="1701"/>
        </w:tabs>
        <w:spacing w:after="0" w:line="220" w:lineRule="exact"/>
        <w:ind w:left="1304" w:hanging="170"/>
        <w:rPr>
          <w:sz w:val="18"/>
          <w:szCs w:val="18"/>
          <w:lang w:val="en-NZ"/>
        </w:rPr>
      </w:pPr>
      <w:r w:rsidRPr="00EA0621">
        <w:rPr>
          <w:szCs w:val="18"/>
          <w:lang w:val="en-NZ"/>
        </w:rPr>
        <w:t>•</w:t>
      </w:r>
      <w:r w:rsidRPr="00EA0621">
        <w:rPr>
          <w:szCs w:val="18"/>
          <w:lang w:val="en-NZ"/>
        </w:rPr>
        <w:tab/>
      </w:r>
      <w:r w:rsidRPr="00EA0621">
        <w:rPr>
          <w:sz w:val="18"/>
          <w:szCs w:val="18"/>
        </w:rPr>
        <w:t xml:space="preserve">200 days for applicants requiring a modified property </w:t>
      </w:r>
    </w:p>
    <w:p w14:paraId="5B199ED2" w14:textId="77777777" w:rsidR="00C34F69" w:rsidRPr="00EA0621" w:rsidRDefault="00C34F69" w:rsidP="00D4059E">
      <w:pPr>
        <w:pStyle w:val="Bullet1G"/>
        <w:numPr>
          <w:ilvl w:val="0"/>
          <w:numId w:val="0"/>
        </w:numPr>
        <w:tabs>
          <w:tab w:val="left" w:pos="1418"/>
          <w:tab w:val="left" w:pos="1701"/>
        </w:tabs>
        <w:spacing w:after="0" w:line="220" w:lineRule="exact"/>
        <w:ind w:left="1304" w:hanging="170"/>
        <w:rPr>
          <w:sz w:val="18"/>
          <w:szCs w:val="18"/>
          <w:lang w:val="en-NZ"/>
        </w:rPr>
      </w:pPr>
      <w:r w:rsidRPr="00EA0621">
        <w:rPr>
          <w:szCs w:val="18"/>
          <w:lang w:val="en-NZ"/>
        </w:rPr>
        <w:t>•</w:t>
      </w:r>
      <w:r w:rsidRPr="00EA0621">
        <w:rPr>
          <w:szCs w:val="18"/>
          <w:lang w:val="en-NZ"/>
        </w:rPr>
        <w:tab/>
      </w:r>
      <w:r w:rsidRPr="00EA0621">
        <w:rPr>
          <w:sz w:val="18"/>
          <w:szCs w:val="18"/>
        </w:rPr>
        <w:t>58 days for applicants not requiring a modified property.</w:t>
      </w:r>
    </w:p>
  </w:endnote>
  <w:endnote w:id="223">
    <w:p w14:paraId="477D5913" w14:textId="77777777" w:rsidR="00C34F69" w:rsidRPr="00B8655A" w:rsidRDefault="00C34F69" w:rsidP="00D4059E">
      <w:pPr>
        <w:pStyle w:val="a5"/>
        <w:rPr>
          <w:lang w:val="en-NZ"/>
        </w:rPr>
      </w:pPr>
      <w:r>
        <w:tab/>
      </w:r>
      <w:r w:rsidRPr="00FB40B9">
        <w:rPr>
          <w:rStyle w:val="a4"/>
        </w:rPr>
        <w:endnoteRef/>
      </w:r>
      <w:r>
        <w:tab/>
      </w:r>
      <w:r w:rsidRPr="00B8655A">
        <w:t>Out of 65,188 tenancies</w:t>
      </w:r>
    </w:p>
  </w:endnote>
  <w:endnote w:id="224">
    <w:p w14:paraId="7993E5C6" w14:textId="77777777" w:rsidR="00C34F69" w:rsidRPr="008208E6" w:rsidRDefault="00C34F69" w:rsidP="00D4059E">
      <w:pPr>
        <w:pStyle w:val="a5"/>
        <w:rPr>
          <w:lang w:val="en-NZ"/>
        </w:rPr>
      </w:pPr>
      <w:r>
        <w:tab/>
      </w:r>
      <w:r w:rsidRPr="00FB40B9">
        <w:rPr>
          <w:rStyle w:val="a4"/>
        </w:rPr>
        <w:endnoteRef/>
      </w:r>
      <w:r>
        <w:tab/>
        <w:t xml:space="preserve">The Ministry of Health spent $10m in the 2017/18 financial year on housing modifications. </w:t>
      </w:r>
    </w:p>
  </w:endnote>
  <w:endnote w:id="225">
    <w:p w14:paraId="278766F4" w14:textId="77777777" w:rsidR="00C34F69" w:rsidRPr="003369B0" w:rsidRDefault="00C34F69" w:rsidP="00D4059E">
      <w:pPr>
        <w:pStyle w:val="a5"/>
        <w:rPr>
          <w:lang w:val="en-US"/>
        </w:rPr>
      </w:pPr>
      <w:r>
        <w:tab/>
      </w:r>
      <w:r w:rsidRPr="00FB40B9">
        <w:rPr>
          <w:rStyle w:val="a4"/>
        </w:rPr>
        <w:endnoteRef/>
      </w:r>
      <w:r>
        <w:tab/>
      </w:r>
      <w:r w:rsidRPr="00E9428C">
        <w:t>These data relate to grants made by the Ministry of Health as part of Equipment and Modification Services between 2013 and 2017.</w:t>
      </w:r>
      <w:r>
        <w:t xml:space="preserve"> </w:t>
      </w:r>
    </w:p>
  </w:endnote>
  <w:endnote w:id="226">
    <w:p w14:paraId="2B0BAC1D" w14:textId="77777777" w:rsidR="00C34F69" w:rsidRPr="0048577E" w:rsidRDefault="00C34F69" w:rsidP="00D4059E">
      <w:pPr>
        <w:pStyle w:val="a5"/>
        <w:rPr>
          <w:lang w:val="en-NZ"/>
        </w:rPr>
      </w:pPr>
      <w:r>
        <w:rPr>
          <w:lang w:val="en-NZ"/>
        </w:rPr>
        <w:tab/>
      </w:r>
      <w:r w:rsidRPr="00FB40B9">
        <w:rPr>
          <w:rStyle w:val="a4"/>
        </w:rPr>
        <w:endnoteRef/>
      </w:r>
      <w:r>
        <w:rPr>
          <w:lang w:val="en-NZ"/>
        </w:rPr>
        <w:tab/>
      </w:r>
      <w:r w:rsidRPr="00580801">
        <w:t>This data was provided from May 2018</w:t>
      </w:r>
      <w:r>
        <w:rPr>
          <w:lang w:val="en-NZ"/>
        </w:rPr>
        <w:t>.</w:t>
      </w:r>
    </w:p>
  </w:endnote>
  <w:endnote w:id="227">
    <w:p w14:paraId="59A8C643" w14:textId="77777777" w:rsidR="00C34F69" w:rsidRPr="00CF74BE" w:rsidRDefault="00C34F69" w:rsidP="00D4059E">
      <w:pPr>
        <w:pStyle w:val="a5"/>
        <w:rPr>
          <w:lang w:val="en-NZ"/>
        </w:rPr>
      </w:pPr>
      <w:r>
        <w:rPr>
          <w:lang w:val="en-NZ"/>
        </w:rPr>
        <w:tab/>
      </w:r>
      <w:r w:rsidRPr="00FB40B9">
        <w:rPr>
          <w:rStyle w:val="a4"/>
        </w:rPr>
        <w:endnoteRef/>
      </w:r>
      <w:r>
        <w:rPr>
          <w:lang w:val="en-NZ"/>
        </w:rPr>
        <w:tab/>
      </w:r>
      <w:r w:rsidRPr="00580801">
        <w:t>As at 31 December 2018</w:t>
      </w:r>
      <w:r w:rsidRPr="008208E6">
        <w:t xml:space="preserve"> </w:t>
      </w:r>
    </w:p>
  </w:endnote>
  <w:endnote w:id="228">
    <w:p w14:paraId="604D63E1" w14:textId="77777777" w:rsidR="00C34F69" w:rsidRPr="008208E6" w:rsidRDefault="00C34F69" w:rsidP="00D4059E">
      <w:pPr>
        <w:pStyle w:val="a5"/>
        <w:rPr>
          <w:lang w:val="en-NZ"/>
        </w:rPr>
      </w:pPr>
      <w:r>
        <w:tab/>
      </w:r>
      <w:r w:rsidRPr="00FB40B9">
        <w:rPr>
          <w:rStyle w:val="a4"/>
        </w:rPr>
        <w:endnoteRef/>
      </w:r>
      <w:r>
        <w:tab/>
      </w:r>
      <w:r w:rsidRPr="00580801">
        <w:t>The Accident Compensation Corporation funded a total of $26.5m of housing modifications in the 2017/18 financial year</w:t>
      </w:r>
      <w:r>
        <w:t>.</w:t>
      </w:r>
    </w:p>
  </w:endnote>
  <w:endnote w:id="229">
    <w:p w14:paraId="2E584458" w14:textId="77777777" w:rsidR="00C34F69" w:rsidRPr="00F17417" w:rsidRDefault="00C34F69" w:rsidP="00D4059E">
      <w:pPr>
        <w:pStyle w:val="a5"/>
        <w:rPr>
          <w:lang w:val="en-NZ"/>
        </w:rPr>
      </w:pPr>
      <w:r>
        <w:rPr>
          <w:lang w:val="en-NZ"/>
        </w:rPr>
        <w:tab/>
      </w:r>
      <w:r w:rsidRPr="00FB40B9">
        <w:rPr>
          <w:rStyle w:val="a4"/>
        </w:rPr>
        <w:endnoteRef/>
      </w:r>
      <w:r>
        <w:rPr>
          <w:lang w:val="en-NZ"/>
        </w:rPr>
        <w:tab/>
        <w:t xml:space="preserve">See </w:t>
      </w:r>
      <w:hyperlink r:id="rId129" w:history="1">
        <w:r w:rsidRPr="00EF1D2C">
          <w:rPr>
            <w:rStyle w:val="a8"/>
            <w:lang w:val="en-NZ"/>
          </w:rPr>
          <w:t>www.legislation.govt.nz/act/public/2018/0057/18.0/LMS8294.html</w:t>
        </w:r>
      </w:hyperlink>
      <w:r>
        <w:rPr>
          <w:lang w:val="en-NZ"/>
        </w:rPr>
        <w:t>.</w:t>
      </w:r>
    </w:p>
  </w:endnote>
  <w:endnote w:id="230">
    <w:p w14:paraId="04069F05" w14:textId="77777777" w:rsidR="00C34F69" w:rsidRPr="00F17417" w:rsidRDefault="00C34F69" w:rsidP="00D4059E">
      <w:pPr>
        <w:pStyle w:val="a5"/>
        <w:rPr>
          <w:lang w:val="en-NZ"/>
        </w:rPr>
      </w:pPr>
      <w:r>
        <w:rPr>
          <w:lang w:val="en-NZ"/>
        </w:rPr>
        <w:tab/>
      </w:r>
      <w:r w:rsidRPr="00FB40B9">
        <w:rPr>
          <w:rStyle w:val="a4"/>
        </w:rPr>
        <w:endnoteRef/>
      </w:r>
      <w:r>
        <w:rPr>
          <w:lang w:val="en-NZ"/>
        </w:rPr>
        <w:tab/>
        <w:t xml:space="preserve">See </w:t>
      </w:r>
      <w:hyperlink r:id="rId130" w:history="1">
        <w:r w:rsidRPr="00EF1D2C">
          <w:rPr>
            <w:rStyle w:val="a8"/>
            <w:lang w:val="en-NZ"/>
          </w:rPr>
          <w:t>www.legislation.govt.nz/act/public/2014/0040/latest/whole.html</w:t>
        </w:r>
      </w:hyperlink>
      <w:r>
        <w:rPr>
          <w:rStyle w:val="a8"/>
          <w:lang w:val="en-NZ"/>
        </w:rPr>
        <w:t>.</w:t>
      </w:r>
      <w:r>
        <w:rPr>
          <w:lang w:val="en-NZ"/>
        </w:rPr>
        <w:t xml:space="preserve"> </w:t>
      </w:r>
    </w:p>
  </w:endnote>
  <w:endnote w:id="231">
    <w:p w14:paraId="5651E2A2" w14:textId="77777777" w:rsidR="00C34F69" w:rsidRPr="00865CFF" w:rsidRDefault="00C34F69" w:rsidP="00D4059E">
      <w:pPr>
        <w:pStyle w:val="a5"/>
        <w:rPr>
          <w:lang w:val="en-US"/>
        </w:rPr>
      </w:pPr>
      <w:r>
        <w:tab/>
      </w:r>
      <w:r w:rsidRPr="00FB40B9">
        <w:rPr>
          <w:rStyle w:val="a4"/>
        </w:rPr>
        <w:endnoteRef/>
      </w:r>
      <w:r>
        <w:tab/>
        <w:t xml:space="preserve">See </w:t>
      </w:r>
      <w:hyperlink r:id="rId131" w:history="1">
        <w:r w:rsidRPr="00F10D1F">
          <w:rPr>
            <w:rStyle w:val="a8"/>
          </w:rPr>
          <w:t>www.elections.org.nz/research-statistics/research/voter-and-non-voter-surveys</w:t>
        </w:r>
      </w:hyperlink>
      <w:r>
        <w:rPr>
          <w:rStyle w:val="a8"/>
        </w:rPr>
        <w:t>.</w:t>
      </w:r>
      <w:r>
        <w:t xml:space="preserve"> </w:t>
      </w:r>
    </w:p>
  </w:endnote>
  <w:endnote w:id="232">
    <w:p w14:paraId="3F5D8C7D" w14:textId="77777777" w:rsidR="00C34F69" w:rsidRPr="00470CDC" w:rsidRDefault="00C34F69" w:rsidP="00B33171">
      <w:pPr>
        <w:pStyle w:val="a5"/>
        <w:rPr>
          <w:lang w:val="en-NZ"/>
        </w:rPr>
      </w:pPr>
      <w:r>
        <w:rPr>
          <w:lang w:val="en-NZ"/>
        </w:rPr>
        <w:tab/>
      </w:r>
      <w:r w:rsidRPr="00FB40B9">
        <w:rPr>
          <w:rStyle w:val="a4"/>
        </w:rPr>
        <w:endnoteRef/>
      </w:r>
      <w:r>
        <w:rPr>
          <w:lang w:val="en-NZ"/>
        </w:rPr>
        <w:tab/>
        <w:t>The service was used by 714 voters in the 2014 General Election and 586 voters in the 2017 General Election.</w:t>
      </w:r>
    </w:p>
  </w:endnote>
  <w:endnote w:id="233">
    <w:p w14:paraId="50A1D036" w14:textId="77777777" w:rsidR="00C34F69" w:rsidRPr="00D73D0B" w:rsidRDefault="00C34F69" w:rsidP="00B33171">
      <w:pPr>
        <w:pStyle w:val="a5"/>
        <w:rPr>
          <w:lang w:val="en-NZ"/>
        </w:rPr>
      </w:pPr>
      <w:r>
        <w:rPr>
          <w:lang w:val="en-NZ"/>
        </w:rPr>
        <w:tab/>
      </w:r>
      <w:r w:rsidRPr="00FB40B9">
        <w:rPr>
          <w:rStyle w:val="a4"/>
        </w:rPr>
        <w:endnoteRef/>
      </w:r>
      <w:r>
        <w:rPr>
          <w:lang w:val="en-NZ"/>
        </w:rPr>
        <w:tab/>
        <w:t>This was first provided in 2017.</w:t>
      </w:r>
    </w:p>
  </w:endnote>
  <w:endnote w:id="234">
    <w:p w14:paraId="4686E9F1" w14:textId="77777777" w:rsidR="00C34F69" w:rsidRPr="00F81901" w:rsidRDefault="00C34F69" w:rsidP="00B33171">
      <w:pPr>
        <w:pStyle w:val="a5"/>
        <w:rPr>
          <w:lang w:val="en-NZ"/>
        </w:rPr>
      </w:pPr>
      <w:r>
        <w:tab/>
      </w:r>
      <w:r w:rsidRPr="00FB40B9">
        <w:rPr>
          <w:rStyle w:val="a4"/>
        </w:rPr>
        <w:endnoteRef/>
      </w:r>
      <w:r>
        <w:tab/>
      </w:r>
      <w:r w:rsidRPr="00F81901">
        <w:t>The Election Access Fund Bill, which is a Member</w:t>
      </w:r>
      <w:r>
        <w:t>’</w:t>
      </w:r>
      <w:r w:rsidRPr="00F81901">
        <w:t>s Bill, was introduced in February 2018. If passed, the Bill will establish an Election Access Fund to be used by any disabled candidate to cover disability-related costs of standing in a general election, by not-for-profit bodies to cover costs of making election education events and materials accessible, and by registered political parties to support access needs of any members to allow them to participate within the party. The Bill passed its first reading in May 2018 and is currently before Select Committee.</w:t>
      </w:r>
    </w:p>
  </w:endnote>
  <w:endnote w:id="235">
    <w:p w14:paraId="6D9AD019" w14:textId="77777777" w:rsidR="00C34F69" w:rsidRPr="00704D29" w:rsidRDefault="00C34F69" w:rsidP="00B33171">
      <w:pPr>
        <w:pStyle w:val="a5"/>
        <w:rPr>
          <w:lang w:val="en-US"/>
        </w:rPr>
      </w:pPr>
      <w:r>
        <w:tab/>
      </w:r>
      <w:r w:rsidRPr="00FB40B9">
        <w:rPr>
          <w:rStyle w:val="a4"/>
        </w:rPr>
        <w:endnoteRef/>
      </w:r>
      <w:r>
        <w:tab/>
      </w:r>
      <w:r w:rsidRPr="00704D29">
        <w:t>The Speaker of Parliament is responsible for the Parliamentary Service and the Office of the Clerk</w:t>
      </w:r>
      <w:r>
        <w:t>.</w:t>
      </w:r>
    </w:p>
  </w:endnote>
  <w:endnote w:id="236">
    <w:p w14:paraId="6B59439E" w14:textId="77777777" w:rsidR="00C34F69" w:rsidRPr="00940EE2" w:rsidRDefault="00C34F69" w:rsidP="00B33171">
      <w:pPr>
        <w:pStyle w:val="a5"/>
        <w:rPr>
          <w:lang w:val="en-NZ"/>
        </w:rPr>
      </w:pPr>
      <w:r>
        <w:tab/>
      </w:r>
      <w:r w:rsidRPr="00FB40B9">
        <w:rPr>
          <w:rStyle w:val="a4"/>
        </w:rPr>
        <w:endnoteRef/>
      </w:r>
      <w:r>
        <w:tab/>
        <w:t xml:space="preserve">See </w:t>
      </w:r>
      <w:hyperlink r:id="rId132" w:history="1">
        <w:r w:rsidRPr="00531D3B">
          <w:rPr>
            <w:rStyle w:val="a8"/>
          </w:rPr>
          <w:t>https://sportnz.org.nz/assets/Uploads/Accessibility-Design-Guide-and-Checklist.pdf</w:t>
        </w:r>
      </w:hyperlink>
      <w:r>
        <w:rPr>
          <w:rStyle w:val="a8"/>
        </w:rPr>
        <w:t>.</w:t>
      </w:r>
      <w:r>
        <w:t xml:space="preserve"> </w:t>
      </w:r>
    </w:p>
  </w:endnote>
  <w:endnote w:id="237">
    <w:p w14:paraId="7ED0B7F7" w14:textId="77777777" w:rsidR="00C34F69" w:rsidRPr="007225D2" w:rsidRDefault="00C34F69" w:rsidP="00B33171">
      <w:pPr>
        <w:pStyle w:val="a5"/>
      </w:pPr>
      <w:r>
        <w:tab/>
      </w:r>
      <w:r w:rsidRPr="00FB40B9">
        <w:rPr>
          <w:rStyle w:val="a4"/>
        </w:rPr>
        <w:endnoteRef/>
      </w:r>
      <w:r>
        <w:tab/>
      </w:r>
      <w:r w:rsidRPr="00940EE2">
        <w:t xml:space="preserve">Te Papa, a museum in Wellington, provides for accessibility including </w:t>
      </w:r>
      <w:r>
        <w:t>designing</w:t>
      </w:r>
      <w:r w:rsidRPr="00940EE2">
        <w:t xml:space="preserve"> exhibitions to support visitors with differing levels of access (for example, those who are vision-impaired or require wheelchair access).</w:t>
      </w:r>
      <w:r>
        <w:t xml:space="preserve"> </w:t>
      </w:r>
      <w:r w:rsidRPr="00940EE2">
        <w:t xml:space="preserve">Visitor experiences include sensory tours for blind and low-vision visitors, head sets for tour group attendees with hearing difficulties, </w:t>
      </w:r>
      <w:r>
        <w:t>‘</w:t>
      </w:r>
      <w:r w:rsidRPr="00940EE2">
        <w:t>relaxed viewings</w:t>
      </w:r>
      <w:r>
        <w:t>’</w:t>
      </w:r>
      <w:r w:rsidRPr="00940EE2">
        <w:t xml:space="preserve"> of exhibitions for people with sensory issues (</w:t>
      </w:r>
      <w:r>
        <w:t>including</w:t>
      </w:r>
      <w:r w:rsidRPr="00940EE2">
        <w:t xml:space="preserve"> autism) and tours in sign language during New Zealand Sign Language Week.</w:t>
      </w:r>
      <w:r>
        <w:t xml:space="preserve"> </w:t>
      </w:r>
      <w:r w:rsidRPr="00940EE2">
        <w:t xml:space="preserve">See </w:t>
      </w:r>
      <w:hyperlink r:id="rId133" w:history="1">
        <w:r w:rsidRPr="00940EE2">
          <w:rPr>
            <w:rStyle w:val="a8"/>
          </w:rPr>
          <w:t>www.tepapa.govt.nz/visit/plan-your-visit/accessibility</w:t>
        </w:r>
      </w:hyperlink>
      <w:r w:rsidRPr="00940EE2">
        <w:t>.</w:t>
      </w:r>
    </w:p>
  </w:endnote>
  <w:endnote w:id="238">
    <w:p w14:paraId="68F01BEE" w14:textId="77777777" w:rsidR="00C34F69" w:rsidRPr="00940EE2" w:rsidRDefault="00C34F69" w:rsidP="00B33171">
      <w:pPr>
        <w:pStyle w:val="a5"/>
        <w:rPr>
          <w:lang w:val="en-NZ"/>
        </w:rPr>
      </w:pPr>
      <w:r>
        <w:tab/>
      </w:r>
      <w:r w:rsidRPr="00FB40B9">
        <w:rPr>
          <w:rStyle w:val="a4"/>
        </w:rPr>
        <w:endnoteRef/>
      </w:r>
      <w:r>
        <w:tab/>
      </w:r>
      <w:r w:rsidRPr="009D6732">
        <w:t xml:space="preserve">Heritage New Zealand </w:t>
      </w:r>
      <w:r w:rsidRPr="009D6732">
        <w:t>Pouhere Taonga is a Crown entity</w:t>
      </w:r>
      <w:r>
        <w:t xml:space="preserve"> </w:t>
      </w:r>
      <w:r w:rsidRPr="009D6732">
        <w:t>that advocates for the protection of ancestral sites and heritage buildings in New Zealand.</w:t>
      </w:r>
    </w:p>
  </w:endnote>
  <w:endnote w:id="239">
    <w:p w14:paraId="262A5A79" w14:textId="77777777" w:rsidR="00C34F69" w:rsidRDefault="00C34F69" w:rsidP="00B33171">
      <w:pPr>
        <w:pStyle w:val="a5"/>
        <w:rPr>
          <w:lang w:val="en-NZ"/>
        </w:rPr>
      </w:pPr>
      <w:r>
        <w:tab/>
      </w:r>
      <w:r w:rsidRPr="00FB40B9">
        <w:rPr>
          <w:rStyle w:val="a4"/>
        </w:rPr>
        <w:endnoteRef/>
      </w:r>
      <w:r>
        <w:tab/>
        <w:t xml:space="preserve">Stats NZ worked with the Blind Foundation, IHC, CCS Disability Action, Women’s Refuge, People </w:t>
      </w:r>
      <w:r>
        <w:t xml:space="preserve">Firstand Deaf Radio. </w:t>
      </w:r>
      <w:hyperlink r:id="rId134" w:history="1">
        <w:r>
          <w:rPr>
            <w:rStyle w:val="a8"/>
          </w:rPr>
          <w:t>www.census.govt.nz/how-can-i-do-it/</w:t>
        </w:r>
      </w:hyperlink>
      <w:r>
        <w:rPr>
          <w:rStyle w:val="a8"/>
        </w:rPr>
        <w:t>.</w:t>
      </w:r>
      <w:r>
        <w:t xml:space="preserve"> </w:t>
      </w:r>
    </w:p>
  </w:endnote>
  <w:endnote w:id="240">
    <w:p w14:paraId="0DA2C00B" w14:textId="77777777" w:rsidR="00C34F69" w:rsidRDefault="00C34F69" w:rsidP="00B33171">
      <w:pPr>
        <w:pStyle w:val="a5"/>
        <w:rPr>
          <w:lang w:val="en-NZ"/>
        </w:rPr>
      </w:pPr>
      <w:r>
        <w:tab/>
      </w:r>
      <w:r w:rsidRPr="00FB40B9">
        <w:rPr>
          <w:rStyle w:val="a4"/>
        </w:rPr>
        <w:endnoteRef/>
      </w:r>
      <w:r>
        <w:tab/>
        <w:t>The Access Alliance is a group of Disabled People’s Organisations, Disability Service Providers, and Disability Advocacy Organisations who are lobbying for accessibility legislation (</w:t>
      </w:r>
      <w:hyperlink r:id="rId135" w:history="1">
        <w:r>
          <w:rPr>
            <w:rStyle w:val="a8"/>
          </w:rPr>
          <w:t>www.accessalliance.org.nz/</w:t>
        </w:r>
      </w:hyperlink>
      <w:r>
        <w:t xml:space="preserve">). </w:t>
      </w:r>
    </w:p>
  </w:endnote>
  <w:endnote w:id="241">
    <w:p w14:paraId="7B44B707" w14:textId="77777777" w:rsidR="00C34F69" w:rsidRDefault="00C34F69" w:rsidP="00B33171">
      <w:pPr>
        <w:pStyle w:val="a5"/>
        <w:rPr>
          <w:lang w:val="en-NZ"/>
        </w:rPr>
      </w:pPr>
      <w:r>
        <w:rPr>
          <w:rStyle w:val="a8"/>
        </w:rPr>
        <w:tab/>
      </w:r>
      <w:r w:rsidRPr="00FB40B9">
        <w:rPr>
          <w:rStyle w:val="a4"/>
        </w:rPr>
        <w:endnoteRef/>
      </w:r>
      <w:r>
        <w:rPr>
          <w:rStyle w:val="a8"/>
        </w:rPr>
        <w:tab/>
      </w:r>
      <w:hyperlink r:id="rId136" w:history="1">
        <w:r>
          <w:rPr>
            <w:rStyle w:val="a8"/>
          </w:rPr>
          <w:t>www.census.govt.nz/support-resources</w:t>
        </w:r>
      </w:hyperlink>
      <w:r>
        <w:rPr>
          <w:rStyle w:val="a8"/>
        </w:rPr>
        <w:t>.</w:t>
      </w:r>
      <w:r>
        <w:t xml:space="preserve"> </w:t>
      </w:r>
    </w:p>
  </w:endnote>
  <w:endnote w:id="242">
    <w:p w14:paraId="1904310D" w14:textId="77777777" w:rsidR="00C34F69" w:rsidRPr="00940EE2" w:rsidRDefault="00C34F69" w:rsidP="00B33171">
      <w:pPr>
        <w:pStyle w:val="a5"/>
        <w:rPr>
          <w:lang w:val="en-NZ"/>
        </w:rPr>
      </w:pPr>
      <w:r>
        <w:tab/>
      </w:r>
      <w:r w:rsidRPr="00FB40B9">
        <w:rPr>
          <w:rStyle w:val="a4"/>
        </w:rPr>
        <w:endnoteRef/>
      </w:r>
      <w:r>
        <w:tab/>
        <w:t xml:space="preserve">See </w:t>
      </w:r>
      <w:hyperlink r:id="rId137" w:history="1">
        <w:r w:rsidRPr="00531D3B">
          <w:rPr>
            <w:rStyle w:val="a8"/>
          </w:rPr>
          <w:t>www.stats.govt.nz/news/te-kupenga-2018-survey-of-maori-well-being-begins</w:t>
        </w:r>
      </w:hyperlink>
      <w:r>
        <w:rPr>
          <w:rStyle w:val="a8"/>
        </w:rPr>
        <w:t>.</w:t>
      </w:r>
    </w:p>
  </w:endnote>
  <w:endnote w:id="243">
    <w:p w14:paraId="63AF4BCE" w14:textId="77777777" w:rsidR="00C34F69" w:rsidRPr="00940EE2" w:rsidRDefault="00C34F69" w:rsidP="00C03E03">
      <w:pPr>
        <w:pStyle w:val="a5"/>
        <w:rPr>
          <w:lang w:val="en-NZ"/>
        </w:rPr>
      </w:pPr>
      <w:r>
        <w:tab/>
      </w:r>
      <w:r w:rsidRPr="00FB40B9">
        <w:rPr>
          <w:rStyle w:val="a4"/>
        </w:rPr>
        <w:endnoteRef/>
      </w:r>
      <w:r>
        <w:tab/>
        <w:t>‘</w:t>
      </w:r>
      <w:r w:rsidRPr="00580801">
        <w:t>Whaia te Ao Marama</w:t>
      </w:r>
      <w:r>
        <w:t>’</w:t>
      </w:r>
      <w:r w:rsidRPr="00580801">
        <w:t xml:space="preserve"> in Te Reo means pursuing the world of enlightenment. For the purposes of the plan, </w:t>
      </w:r>
      <w:r>
        <w:t>‘</w:t>
      </w:r>
      <w:r w:rsidRPr="00580801">
        <w:t>Whāia te ao mārama</w:t>
      </w:r>
      <w:r>
        <w:t>’</w:t>
      </w:r>
      <w:r w:rsidRPr="00580801">
        <w:t xml:space="preserve"> means to pursue and enable a good life that is self-determined, through enlightened supports.</w:t>
      </w:r>
      <w:r>
        <w:t xml:space="preserve"> See </w:t>
      </w:r>
      <w:hyperlink r:id="rId138" w:history="1">
        <w:r w:rsidRPr="00761578">
          <w:rPr>
            <w:rStyle w:val="a8"/>
          </w:rPr>
          <w:t>www.health.govt.nz/our-work/disability-services/maori-disability-support-services/te-ao-marama-group</w:t>
        </w:r>
      </w:hyperlink>
      <w:r>
        <w:rPr>
          <w:rStyle w:val="a8"/>
        </w:rPr>
        <w:t>.</w:t>
      </w:r>
    </w:p>
  </w:endnote>
  <w:endnote w:id="244">
    <w:p w14:paraId="7EBABFCD" w14:textId="77777777" w:rsidR="00C34F69" w:rsidRPr="00580801" w:rsidRDefault="00C34F69" w:rsidP="00C03E03">
      <w:pPr>
        <w:pStyle w:val="a5"/>
        <w:rPr>
          <w:rStyle w:val="a8"/>
        </w:rPr>
      </w:pPr>
      <w:r>
        <w:tab/>
      </w:r>
      <w:r w:rsidRPr="00FB40B9">
        <w:rPr>
          <w:rStyle w:val="a4"/>
        </w:rPr>
        <w:endnoteRef/>
      </w:r>
      <w:r>
        <w:tab/>
        <w:t>See</w:t>
      </w:r>
      <w:hyperlink w:history="1">
        <w:r w:rsidRPr="00580801">
          <w:rPr>
            <w:rStyle w:val="a8"/>
          </w:rPr>
          <w:t xml:space="preserve"> www.health.govt.nz/news-media/news-items/demographic-report-published-clients-allocated-ministry-healths-disability-support-services</w:t>
        </w:r>
      </w:hyperlink>
      <w:r>
        <w:rPr>
          <w:rStyle w:val="a8"/>
        </w:rPr>
        <w:t>.</w:t>
      </w:r>
      <w:r w:rsidRPr="00580801">
        <w:rPr>
          <w:rStyle w:val="a8"/>
        </w:rPr>
        <w:t xml:space="preserve"> </w:t>
      </w:r>
    </w:p>
  </w:endnote>
  <w:endnote w:id="245">
    <w:p w14:paraId="196EF398" w14:textId="77777777" w:rsidR="00C34F69" w:rsidRPr="000D6446" w:rsidRDefault="00C34F69" w:rsidP="00C03E03">
      <w:pPr>
        <w:pStyle w:val="a5"/>
        <w:rPr>
          <w:lang w:val="en-NZ"/>
        </w:rPr>
      </w:pPr>
      <w:r>
        <w:rPr>
          <w:lang w:val="en-NZ"/>
        </w:rPr>
        <w:tab/>
      </w:r>
      <w:r w:rsidRPr="00FB40B9">
        <w:rPr>
          <w:rStyle w:val="a4"/>
        </w:rPr>
        <w:endnoteRef/>
      </w:r>
      <w:r>
        <w:rPr>
          <w:lang w:val="en-NZ"/>
        </w:rPr>
        <w:tab/>
        <w:t>T</w:t>
      </w:r>
      <w:r>
        <w:t xml:space="preserve">hese six key issues were </w:t>
      </w:r>
      <w:r w:rsidRPr="00CC4B32">
        <w:t>identified by the Independent Monitoring Mechanism in their report to the Committee (November 2017)</w:t>
      </w:r>
      <w:r>
        <w:t xml:space="preserve"> </w:t>
      </w:r>
      <w:hyperlink r:id="rId139" w:history="1">
        <w:r w:rsidRPr="00993690">
          <w:rPr>
            <w:rStyle w:val="a8"/>
          </w:rPr>
          <w:t>www.hrc.co.nz/your-rights/people-disabilities/our-work/making-disability-rights-real/</w:t>
        </w:r>
      </w:hyperlink>
      <w:r>
        <w:rPr>
          <w:rStyle w:val="a8"/>
        </w:rPr>
        <w:t>.</w:t>
      </w:r>
    </w:p>
  </w:endnote>
  <w:endnote w:id="246">
    <w:p w14:paraId="4298ACD2" w14:textId="77777777" w:rsidR="00C34F69" w:rsidRPr="00245287" w:rsidRDefault="00C34F69" w:rsidP="00C03E03">
      <w:pPr>
        <w:pStyle w:val="a5"/>
        <w:rPr>
          <w:lang w:val="en-NZ"/>
        </w:rPr>
      </w:pPr>
      <w:r>
        <w:tab/>
      </w:r>
      <w:r w:rsidRPr="00FB40B9">
        <w:rPr>
          <w:rStyle w:val="a4"/>
        </w:rPr>
        <w:endnoteRef/>
      </w:r>
      <w:r>
        <w:tab/>
        <w:t xml:space="preserve">The Human Rights Commission </w:t>
      </w:r>
      <w:r w:rsidRPr="00237D85">
        <w:t>is a national institution for the protection and promotion of human rights consi</w:t>
      </w:r>
      <w:r>
        <w:t>stent with the Paris Principles.</w:t>
      </w:r>
    </w:p>
  </w:endnote>
  <w:endnote w:id="247">
    <w:p w14:paraId="57DCC41E" w14:textId="77777777" w:rsidR="00C34F69" w:rsidRPr="007B5330" w:rsidRDefault="00C34F69" w:rsidP="00C03E03">
      <w:pPr>
        <w:pStyle w:val="a5"/>
        <w:rPr>
          <w:lang w:val="en-NZ"/>
        </w:rPr>
      </w:pPr>
      <w:r>
        <w:rPr>
          <w:lang w:val="en-NZ"/>
        </w:rPr>
        <w:tab/>
      </w:r>
      <w:r w:rsidRPr="00FB40B9">
        <w:rPr>
          <w:rStyle w:val="a4"/>
        </w:rPr>
        <w:endnoteRef/>
      </w:r>
      <w:r>
        <w:rPr>
          <w:lang w:val="en-NZ"/>
        </w:rPr>
        <w:tab/>
      </w:r>
      <w:r w:rsidRPr="00580801">
        <w:t xml:space="preserve">See report here: </w:t>
      </w:r>
      <w:hyperlink r:id="rId140" w:history="1">
        <w:r w:rsidRPr="00580801">
          <w:rPr>
            <w:rStyle w:val="a8"/>
          </w:rPr>
          <w:t>www.odi.govt.nz/united-nations-convention-on-the-rights-of-persons-with-disabilities/nzs-monitoring-framework/report-on-the-review-of-disabled-people-led-monitoring</w:t>
        </w:r>
        <w:r w:rsidRPr="00580801">
          <w:t>/</w:t>
        </w:r>
      </w:hyperlink>
      <w:r>
        <w:t>.</w:t>
      </w:r>
      <w:r>
        <w:rPr>
          <w:lang w:val="en-NZ"/>
        </w:rPr>
        <w:t xml:space="preserve"> </w:t>
      </w:r>
    </w:p>
  </w:endnote>
  <w:endnote w:id="248">
    <w:p w14:paraId="74A0FD2F" w14:textId="77777777" w:rsidR="00C34F69" w:rsidRDefault="00C34F69" w:rsidP="00C03E03">
      <w:pPr>
        <w:pStyle w:val="a5"/>
        <w:rPr>
          <w:rStyle w:val="a8"/>
        </w:rPr>
      </w:pPr>
      <w:r>
        <w:rPr>
          <w:lang w:val="en-NZ"/>
        </w:rPr>
        <w:tab/>
      </w:r>
      <w:r w:rsidRPr="00FB40B9">
        <w:rPr>
          <w:rStyle w:val="a4"/>
        </w:rPr>
        <w:endnoteRef/>
      </w:r>
      <w:r>
        <w:rPr>
          <w:lang w:val="en-NZ"/>
        </w:rPr>
        <w:tab/>
      </w:r>
      <w:r w:rsidRPr="00580801">
        <w:t>See</w:t>
      </w:r>
      <w:r>
        <w:rPr>
          <w:lang w:val="en-NZ"/>
        </w:rPr>
        <w:t xml:space="preserve"> </w:t>
      </w:r>
      <w:hyperlink r:id="rId141" w:history="1">
        <w:r w:rsidRPr="00580801">
          <w:rPr>
            <w:rStyle w:val="a8"/>
          </w:rPr>
          <w:t>www.odi.govt.nz/united-nations-convention-on-the-rights-of-persons-with-disabilities/nzs-monitoring-framework/monitoring-reports-and-responses/reports-from-imm-and-responses-from-government/</w:t>
        </w:r>
      </w:hyperlink>
      <w:r>
        <w:rPr>
          <w:rStyle w:val="a8"/>
        </w:rPr>
        <w:t>.</w:t>
      </w:r>
    </w:p>
    <w:p w14:paraId="5F1DE810" w14:textId="77777777" w:rsidR="00C34F69" w:rsidRPr="00820EE3" w:rsidRDefault="00C34F69" w:rsidP="00C03E03">
      <w:pPr>
        <w:jc w:val="center"/>
        <w:rPr>
          <w:lang w:val="en-NZ"/>
        </w:rPr>
      </w:pPr>
      <w:r w:rsidRPr="003E5C6C">
        <w:rPr>
          <w:u w:val="single"/>
          <w:lang w:val="fr-CH"/>
        </w:rPr>
        <w:tab/>
      </w:r>
      <w:r w:rsidRPr="003E5C6C">
        <w:rPr>
          <w:u w:val="single"/>
          <w:lang w:val="fr-CH"/>
        </w:rPr>
        <w:tab/>
      </w:r>
      <w:r w:rsidRPr="003E5C6C">
        <w:rPr>
          <w:u w:val="single"/>
          <w:lang w:val="fr-CH"/>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984340"/>
      <w:docPartObj>
        <w:docPartGallery w:val="Page Numbers (Bottom of Page)"/>
        <w:docPartUnique/>
      </w:docPartObj>
    </w:sdtPr>
    <w:sdtEndPr/>
    <w:sdtContent>
      <w:p w14:paraId="1A0059EF" w14:textId="4602A5D6" w:rsidR="00C34F69" w:rsidRDefault="00C34F69">
        <w:pPr>
          <w:pStyle w:val="ac"/>
        </w:pPr>
        <w:r>
          <w:fldChar w:fldCharType="begin"/>
        </w:r>
        <w:r>
          <w:instrText>PAGE   \* MERGEFORMAT</w:instrText>
        </w:r>
        <w:r>
          <w:fldChar w:fldCharType="separate"/>
        </w:r>
        <w:r>
          <w:rPr>
            <w:lang w:val="ja-JP"/>
          </w:rPr>
          <w:t>2</w:t>
        </w:r>
        <w:r>
          <w:fldChar w:fldCharType="end"/>
        </w:r>
      </w:p>
    </w:sdtContent>
  </w:sdt>
  <w:p w14:paraId="6DFE2E53" w14:textId="77777777" w:rsidR="00C34F69" w:rsidRDefault="00C34F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4FE8E" w14:textId="77777777" w:rsidR="00C34F69" w:rsidRDefault="00C34F69" w:rsidP="00647639">
      <w:r>
        <w:separator/>
      </w:r>
    </w:p>
  </w:footnote>
  <w:footnote w:type="continuationSeparator" w:id="0">
    <w:p w14:paraId="1891C9E9" w14:textId="77777777" w:rsidR="00C34F69" w:rsidRDefault="00C34F69" w:rsidP="00647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5709F1"/>
    <w:multiLevelType w:val="hybridMultilevel"/>
    <w:tmpl w:val="3CFAA8E4"/>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538F4F73"/>
    <w:multiLevelType w:val="hybridMultilevel"/>
    <w:tmpl w:val="55DC4958"/>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BD54A4D"/>
    <w:multiLevelType w:val="hybridMultilevel"/>
    <w:tmpl w:val="F440F9CE"/>
    <w:lvl w:ilvl="0" w:tplc="9CAC181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39"/>
    <w:rsid w:val="00003200"/>
    <w:rsid w:val="00033619"/>
    <w:rsid w:val="00047970"/>
    <w:rsid w:val="0005210D"/>
    <w:rsid w:val="0007357A"/>
    <w:rsid w:val="00077DDD"/>
    <w:rsid w:val="00083B76"/>
    <w:rsid w:val="000C7E14"/>
    <w:rsid w:val="000E5511"/>
    <w:rsid w:val="000F1922"/>
    <w:rsid w:val="000F3250"/>
    <w:rsid w:val="000F7E26"/>
    <w:rsid w:val="00111D7A"/>
    <w:rsid w:val="00117598"/>
    <w:rsid w:val="001207F5"/>
    <w:rsid w:val="00136491"/>
    <w:rsid w:val="0013774E"/>
    <w:rsid w:val="001506BD"/>
    <w:rsid w:val="00151DF7"/>
    <w:rsid w:val="00180D8E"/>
    <w:rsid w:val="00187A3D"/>
    <w:rsid w:val="001A1FDB"/>
    <w:rsid w:val="001C3BC2"/>
    <w:rsid w:val="001D4701"/>
    <w:rsid w:val="001D79B0"/>
    <w:rsid w:val="001F3374"/>
    <w:rsid w:val="001F5924"/>
    <w:rsid w:val="00203D25"/>
    <w:rsid w:val="0025649D"/>
    <w:rsid w:val="00265A22"/>
    <w:rsid w:val="00277D30"/>
    <w:rsid w:val="0028112E"/>
    <w:rsid w:val="002A2D70"/>
    <w:rsid w:val="002B2FCE"/>
    <w:rsid w:val="002C1147"/>
    <w:rsid w:val="002D2E0C"/>
    <w:rsid w:val="002D6661"/>
    <w:rsid w:val="002F6087"/>
    <w:rsid w:val="003027B9"/>
    <w:rsid w:val="00304B44"/>
    <w:rsid w:val="003050A2"/>
    <w:rsid w:val="0033673D"/>
    <w:rsid w:val="00342DEE"/>
    <w:rsid w:val="00343A4A"/>
    <w:rsid w:val="003512C9"/>
    <w:rsid w:val="00355B19"/>
    <w:rsid w:val="00360D6A"/>
    <w:rsid w:val="0037087E"/>
    <w:rsid w:val="00373E8D"/>
    <w:rsid w:val="0037776D"/>
    <w:rsid w:val="0038099F"/>
    <w:rsid w:val="003A1BF1"/>
    <w:rsid w:val="003C7C0E"/>
    <w:rsid w:val="003D1ACB"/>
    <w:rsid w:val="003D42BB"/>
    <w:rsid w:val="003E033B"/>
    <w:rsid w:val="003E1D34"/>
    <w:rsid w:val="004007F4"/>
    <w:rsid w:val="00407E75"/>
    <w:rsid w:val="004124BC"/>
    <w:rsid w:val="00414017"/>
    <w:rsid w:val="00433E8E"/>
    <w:rsid w:val="00434F3D"/>
    <w:rsid w:val="0044639B"/>
    <w:rsid w:val="00451CE0"/>
    <w:rsid w:val="0046797A"/>
    <w:rsid w:val="00471528"/>
    <w:rsid w:val="00497124"/>
    <w:rsid w:val="004978B6"/>
    <w:rsid w:val="004C18D0"/>
    <w:rsid w:val="004D1302"/>
    <w:rsid w:val="005019A7"/>
    <w:rsid w:val="0053644C"/>
    <w:rsid w:val="00554C8D"/>
    <w:rsid w:val="00557E5C"/>
    <w:rsid w:val="00572C54"/>
    <w:rsid w:val="0057322F"/>
    <w:rsid w:val="00587BE6"/>
    <w:rsid w:val="005918C6"/>
    <w:rsid w:val="005B250C"/>
    <w:rsid w:val="005B52A3"/>
    <w:rsid w:val="005D0117"/>
    <w:rsid w:val="005D0F22"/>
    <w:rsid w:val="005D5478"/>
    <w:rsid w:val="005F2687"/>
    <w:rsid w:val="00620554"/>
    <w:rsid w:val="00620F3C"/>
    <w:rsid w:val="00624B38"/>
    <w:rsid w:val="00626EE9"/>
    <w:rsid w:val="00635490"/>
    <w:rsid w:val="00647639"/>
    <w:rsid w:val="00660214"/>
    <w:rsid w:val="00661317"/>
    <w:rsid w:val="00665C14"/>
    <w:rsid w:val="00686BBC"/>
    <w:rsid w:val="006B5B8C"/>
    <w:rsid w:val="006D3AE3"/>
    <w:rsid w:val="006F4BB8"/>
    <w:rsid w:val="007000C0"/>
    <w:rsid w:val="00712E5E"/>
    <w:rsid w:val="00724C79"/>
    <w:rsid w:val="00734377"/>
    <w:rsid w:val="007454EE"/>
    <w:rsid w:val="007514E8"/>
    <w:rsid w:val="00754CA2"/>
    <w:rsid w:val="00756FD2"/>
    <w:rsid w:val="007627F9"/>
    <w:rsid w:val="00764D86"/>
    <w:rsid w:val="0077586B"/>
    <w:rsid w:val="00776C22"/>
    <w:rsid w:val="00777CA1"/>
    <w:rsid w:val="00777FA6"/>
    <w:rsid w:val="0079629C"/>
    <w:rsid w:val="007B3534"/>
    <w:rsid w:val="007C05E8"/>
    <w:rsid w:val="008102A1"/>
    <w:rsid w:val="00816FBC"/>
    <w:rsid w:val="00856B9F"/>
    <w:rsid w:val="008775BE"/>
    <w:rsid w:val="008A187D"/>
    <w:rsid w:val="008A2D03"/>
    <w:rsid w:val="008B7C90"/>
    <w:rsid w:val="008D4E26"/>
    <w:rsid w:val="008D7897"/>
    <w:rsid w:val="009059FC"/>
    <w:rsid w:val="009110F7"/>
    <w:rsid w:val="009161FF"/>
    <w:rsid w:val="00930B1D"/>
    <w:rsid w:val="00931992"/>
    <w:rsid w:val="0095077E"/>
    <w:rsid w:val="00954379"/>
    <w:rsid w:val="00963900"/>
    <w:rsid w:val="00966FFF"/>
    <w:rsid w:val="00976C13"/>
    <w:rsid w:val="00982ADE"/>
    <w:rsid w:val="00993E3D"/>
    <w:rsid w:val="009B7FD6"/>
    <w:rsid w:val="009F03A7"/>
    <w:rsid w:val="009F28FE"/>
    <w:rsid w:val="00A22C1C"/>
    <w:rsid w:val="00A23D41"/>
    <w:rsid w:val="00A44093"/>
    <w:rsid w:val="00A50519"/>
    <w:rsid w:val="00A70EC2"/>
    <w:rsid w:val="00A90702"/>
    <w:rsid w:val="00A90971"/>
    <w:rsid w:val="00AC1284"/>
    <w:rsid w:val="00AC4B0D"/>
    <w:rsid w:val="00AD3C16"/>
    <w:rsid w:val="00AE376E"/>
    <w:rsid w:val="00AF0CD9"/>
    <w:rsid w:val="00AF4DEE"/>
    <w:rsid w:val="00AF4EF8"/>
    <w:rsid w:val="00AF5E96"/>
    <w:rsid w:val="00AF66B1"/>
    <w:rsid w:val="00B060FE"/>
    <w:rsid w:val="00B06AAD"/>
    <w:rsid w:val="00B17149"/>
    <w:rsid w:val="00B33171"/>
    <w:rsid w:val="00B34B1C"/>
    <w:rsid w:val="00B377C4"/>
    <w:rsid w:val="00B63667"/>
    <w:rsid w:val="00B67BD4"/>
    <w:rsid w:val="00BA20C2"/>
    <w:rsid w:val="00BB00AD"/>
    <w:rsid w:val="00BC2DDC"/>
    <w:rsid w:val="00BC35A6"/>
    <w:rsid w:val="00BD1AF9"/>
    <w:rsid w:val="00BD6D39"/>
    <w:rsid w:val="00BF7CA5"/>
    <w:rsid w:val="00C03E03"/>
    <w:rsid w:val="00C2305C"/>
    <w:rsid w:val="00C23639"/>
    <w:rsid w:val="00C3279A"/>
    <w:rsid w:val="00C339F3"/>
    <w:rsid w:val="00C34F69"/>
    <w:rsid w:val="00C4359F"/>
    <w:rsid w:val="00C76DC1"/>
    <w:rsid w:val="00C77A8B"/>
    <w:rsid w:val="00C81EEE"/>
    <w:rsid w:val="00C873A3"/>
    <w:rsid w:val="00C87450"/>
    <w:rsid w:val="00C97157"/>
    <w:rsid w:val="00CA43B1"/>
    <w:rsid w:val="00CB4833"/>
    <w:rsid w:val="00CB53B5"/>
    <w:rsid w:val="00CC4570"/>
    <w:rsid w:val="00CE2D85"/>
    <w:rsid w:val="00CF2A94"/>
    <w:rsid w:val="00CF7D30"/>
    <w:rsid w:val="00D01BD3"/>
    <w:rsid w:val="00D038A5"/>
    <w:rsid w:val="00D0626E"/>
    <w:rsid w:val="00D1546E"/>
    <w:rsid w:val="00D3612D"/>
    <w:rsid w:val="00D4059E"/>
    <w:rsid w:val="00D46608"/>
    <w:rsid w:val="00D46A84"/>
    <w:rsid w:val="00D559E7"/>
    <w:rsid w:val="00D647F9"/>
    <w:rsid w:val="00D7089C"/>
    <w:rsid w:val="00D70DAE"/>
    <w:rsid w:val="00D97E1A"/>
    <w:rsid w:val="00DC5D23"/>
    <w:rsid w:val="00DD34F0"/>
    <w:rsid w:val="00DD71EA"/>
    <w:rsid w:val="00DE0415"/>
    <w:rsid w:val="00DE6D3D"/>
    <w:rsid w:val="00DF7D1F"/>
    <w:rsid w:val="00E519EB"/>
    <w:rsid w:val="00E62958"/>
    <w:rsid w:val="00E70541"/>
    <w:rsid w:val="00E81DED"/>
    <w:rsid w:val="00E90AE5"/>
    <w:rsid w:val="00EA0991"/>
    <w:rsid w:val="00EA1561"/>
    <w:rsid w:val="00EA7667"/>
    <w:rsid w:val="00EB088B"/>
    <w:rsid w:val="00ED3839"/>
    <w:rsid w:val="00EE7FD5"/>
    <w:rsid w:val="00EF5EDF"/>
    <w:rsid w:val="00F01126"/>
    <w:rsid w:val="00F10823"/>
    <w:rsid w:val="00F158D2"/>
    <w:rsid w:val="00F23438"/>
    <w:rsid w:val="00F27528"/>
    <w:rsid w:val="00F31C68"/>
    <w:rsid w:val="00F448E3"/>
    <w:rsid w:val="00F539D7"/>
    <w:rsid w:val="00F545CD"/>
    <w:rsid w:val="00F74A85"/>
    <w:rsid w:val="00F83E62"/>
    <w:rsid w:val="00F8460A"/>
    <w:rsid w:val="00F857DA"/>
    <w:rsid w:val="00F9594C"/>
    <w:rsid w:val="00FB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166EEC"/>
  <w15:chartTrackingRefBased/>
  <w15:docId w15:val="{23BF424D-77E4-4C3D-8922-C1661BD1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Table_G"/>
    <w:basedOn w:val="SingleTxtG"/>
    <w:next w:val="SingleTxtG"/>
    <w:link w:val="10"/>
    <w:rsid w:val="00647639"/>
    <w:pPr>
      <w:spacing w:after="0"/>
      <w:ind w:right="0"/>
      <w:jc w:val="lef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639"/>
    <w:pPr>
      <w:ind w:leftChars="400" w:left="840"/>
    </w:pPr>
  </w:style>
  <w:style w:type="character" w:customStyle="1" w:styleId="10">
    <w:name w:val="見出し 1 (文字)"/>
    <w:aliases w:val="Table_G (文字)"/>
    <w:basedOn w:val="a0"/>
    <w:link w:val="1"/>
    <w:rsid w:val="00647639"/>
    <w:rPr>
      <w:rFonts w:ascii="Times New Roman" w:eastAsia="SimSun" w:hAnsi="Times New Roman" w:cs="Times New Roman"/>
      <w:kern w:val="0"/>
      <w:sz w:val="20"/>
      <w:szCs w:val="20"/>
      <w:lang w:val="en-GB" w:eastAsia="zh-CN"/>
    </w:rPr>
  </w:style>
  <w:style w:type="paragraph" w:customStyle="1" w:styleId="SingleTxtG">
    <w:name w:val="_ Single Txt_G"/>
    <w:basedOn w:val="a"/>
    <w:link w:val="SingleTxtGChar"/>
    <w:qFormat/>
    <w:rsid w:val="00647639"/>
    <w:pPr>
      <w:widowControl/>
      <w:spacing w:after="120" w:line="240" w:lineRule="atLeast"/>
      <w:ind w:left="1134" w:right="1134"/>
    </w:pPr>
    <w:rPr>
      <w:rFonts w:ascii="Times New Roman" w:eastAsia="SimSun" w:hAnsi="Times New Roman" w:cs="Times New Roman"/>
      <w:kern w:val="0"/>
      <w:sz w:val="20"/>
      <w:szCs w:val="20"/>
      <w:lang w:val="en-GB" w:eastAsia="zh-CN"/>
    </w:rPr>
  </w:style>
  <w:style w:type="character" w:styleId="a4">
    <w:name w:val="endnote reference"/>
    <w:aliases w:val="1_G"/>
    <w:qFormat/>
    <w:rsid w:val="00647639"/>
    <w:rPr>
      <w:rFonts w:ascii="Times New Roman" w:hAnsi="Times New Roman"/>
      <w:sz w:val="18"/>
      <w:vertAlign w:val="superscript"/>
    </w:rPr>
  </w:style>
  <w:style w:type="paragraph" w:styleId="a5">
    <w:name w:val="endnote text"/>
    <w:aliases w:val="2_G"/>
    <w:basedOn w:val="a6"/>
    <w:link w:val="a7"/>
    <w:qFormat/>
    <w:rsid w:val="00647639"/>
    <w:pPr>
      <w:widowControl/>
      <w:tabs>
        <w:tab w:val="right" w:pos="1021"/>
      </w:tabs>
      <w:snapToGrid/>
      <w:spacing w:line="220" w:lineRule="exact"/>
      <w:ind w:left="1134" w:right="1134" w:hanging="1134"/>
    </w:pPr>
    <w:rPr>
      <w:rFonts w:ascii="Times New Roman" w:eastAsia="SimSun" w:hAnsi="Times New Roman" w:cs="Times New Roman"/>
      <w:kern w:val="0"/>
      <w:sz w:val="18"/>
      <w:szCs w:val="20"/>
      <w:lang w:val="en-GB" w:eastAsia="zh-CN"/>
    </w:rPr>
  </w:style>
  <w:style w:type="character" w:customStyle="1" w:styleId="a7">
    <w:name w:val="文末脚注文字列 (文字)"/>
    <w:aliases w:val="2_G (文字)"/>
    <w:basedOn w:val="a0"/>
    <w:link w:val="a5"/>
    <w:rsid w:val="00647639"/>
    <w:rPr>
      <w:rFonts w:ascii="Times New Roman" w:eastAsia="SimSun" w:hAnsi="Times New Roman" w:cs="Times New Roman"/>
      <w:kern w:val="0"/>
      <w:sz w:val="18"/>
      <w:szCs w:val="20"/>
      <w:lang w:val="en-GB" w:eastAsia="zh-CN"/>
    </w:rPr>
  </w:style>
  <w:style w:type="character" w:customStyle="1" w:styleId="SingleTxtGChar">
    <w:name w:val="_ Single Txt_G Char"/>
    <w:basedOn w:val="a0"/>
    <w:link w:val="SingleTxtG"/>
    <w:rsid w:val="00647639"/>
    <w:rPr>
      <w:rFonts w:ascii="Times New Roman" w:eastAsia="SimSun" w:hAnsi="Times New Roman" w:cs="Times New Roman"/>
      <w:kern w:val="0"/>
      <w:sz w:val="20"/>
      <w:szCs w:val="20"/>
      <w:lang w:val="en-GB" w:eastAsia="zh-CN"/>
    </w:rPr>
  </w:style>
  <w:style w:type="character" w:styleId="a8">
    <w:name w:val="Hyperlink"/>
    <w:basedOn w:val="a0"/>
    <w:uiPriority w:val="99"/>
    <w:rsid w:val="00647639"/>
    <w:rPr>
      <w:color w:val="0000FF"/>
      <w:u w:val="none"/>
    </w:rPr>
  </w:style>
  <w:style w:type="table" w:customStyle="1" w:styleId="TableGridLight1">
    <w:name w:val="Table Grid Light1"/>
    <w:basedOn w:val="a1"/>
    <w:uiPriority w:val="40"/>
    <w:rsid w:val="00647639"/>
    <w:rPr>
      <w:rFonts w:eastAsiaTheme="minorHAnsi"/>
      <w:kern w:val="0"/>
      <w:sz w:val="22"/>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footnote text"/>
    <w:basedOn w:val="a"/>
    <w:link w:val="a9"/>
    <w:uiPriority w:val="99"/>
    <w:semiHidden/>
    <w:unhideWhenUsed/>
    <w:rsid w:val="00647639"/>
    <w:pPr>
      <w:snapToGrid w:val="0"/>
      <w:jc w:val="left"/>
    </w:pPr>
  </w:style>
  <w:style w:type="character" w:customStyle="1" w:styleId="a9">
    <w:name w:val="脚注文字列 (文字)"/>
    <w:basedOn w:val="a0"/>
    <w:link w:val="a6"/>
    <w:uiPriority w:val="99"/>
    <w:semiHidden/>
    <w:rsid w:val="00647639"/>
  </w:style>
  <w:style w:type="paragraph" w:styleId="aa">
    <w:name w:val="header"/>
    <w:basedOn w:val="a"/>
    <w:link w:val="ab"/>
    <w:uiPriority w:val="99"/>
    <w:unhideWhenUsed/>
    <w:rsid w:val="00647639"/>
    <w:pPr>
      <w:tabs>
        <w:tab w:val="center" w:pos="4252"/>
        <w:tab w:val="right" w:pos="8504"/>
      </w:tabs>
      <w:snapToGrid w:val="0"/>
    </w:pPr>
  </w:style>
  <w:style w:type="character" w:customStyle="1" w:styleId="ab">
    <w:name w:val="ヘッダー (文字)"/>
    <w:basedOn w:val="a0"/>
    <w:link w:val="aa"/>
    <w:uiPriority w:val="99"/>
    <w:rsid w:val="00647639"/>
  </w:style>
  <w:style w:type="paragraph" w:styleId="ac">
    <w:name w:val="footer"/>
    <w:basedOn w:val="a"/>
    <w:link w:val="ad"/>
    <w:uiPriority w:val="99"/>
    <w:unhideWhenUsed/>
    <w:rsid w:val="00647639"/>
    <w:pPr>
      <w:tabs>
        <w:tab w:val="center" w:pos="4252"/>
        <w:tab w:val="right" w:pos="8504"/>
      </w:tabs>
      <w:snapToGrid w:val="0"/>
    </w:pPr>
  </w:style>
  <w:style w:type="character" w:customStyle="1" w:styleId="ad">
    <w:name w:val="フッター (文字)"/>
    <w:basedOn w:val="a0"/>
    <w:link w:val="ac"/>
    <w:uiPriority w:val="99"/>
    <w:rsid w:val="00647639"/>
  </w:style>
  <w:style w:type="paragraph" w:styleId="ae">
    <w:name w:val="No Spacing"/>
    <w:uiPriority w:val="1"/>
    <w:qFormat/>
    <w:rsid w:val="00647639"/>
    <w:pPr>
      <w:widowControl w:val="0"/>
      <w:jc w:val="both"/>
    </w:pPr>
  </w:style>
  <w:style w:type="paragraph" w:styleId="af">
    <w:name w:val="Balloon Text"/>
    <w:basedOn w:val="a"/>
    <w:link w:val="af0"/>
    <w:uiPriority w:val="99"/>
    <w:semiHidden/>
    <w:unhideWhenUsed/>
    <w:rsid w:val="0011759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759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7B3534"/>
    <w:rPr>
      <w:sz w:val="18"/>
      <w:szCs w:val="18"/>
    </w:rPr>
  </w:style>
  <w:style w:type="paragraph" w:styleId="af2">
    <w:name w:val="annotation text"/>
    <w:basedOn w:val="a"/>
    <w:link w:val="af3"/>
    <w:uiPriority w:val="99"/>
    <w:semiHidden/>
    <w:unhideWhenUsed/>
    <w:rsid w:val="007B3534"/>
    <w:pPr>
      <w:jc w:val="left"/>
    </w:pPr>
  </w:style>
  <w:style w:type="character" w:customStyle="1" w:styleId="af3">
    <w:name w:val="コメント文字列 (文字)"/>
    <w:basedOn w:val="a0"/>
    <w:link w:val="af2"/>
    <w:uiPriority w:val="99"/>
    <w:semiHidden/>
    <w:rsid w:val="007B3534"/>
  </w:style>
  <w:style w:type="paragraph" w:styleId="af4">
    <w:name w:val="annotation subject"/>
    <w:basedOn w:val="af2"/>
    <w:next w:val="af2"/>
    <w:link w:val="af5"/>
    <w:uiPriority w:val="99"/>
    <w:semiHidden/>
    <w:unhideWhenUsed/>
    <w:rsid w:val="007B3534"/>
    <w:rPr>
      <w:b/>
      <w:bCs/>
    </w:rPr>
  </w:style>
  <w:style w:type="character" w:customStyle="1" w:styleId="af5">
    <w:name w:val="コメント内容 (文字)"/>
    <w:basedOn w:val="af3"/>
    <w:link w:val="af4"/>
    <w:uiPriority w:val="99"/>
    <w:semiHidden/>
    <w:rsid w:val="007B3534"/>
    <w:rPr>
      <w:b/>
      <w:bCs/>
    </w:rPr>
  </w:style>
  <w:style w:type="paragraph" w:customStyle="1" w:styleId="Bullet1G">
    <w:name w:val="_Bullet 1_G"/>
    <w:basedOn w:val="a"/>
    <w:qFormat/>
    <w:rsid w:val="00D4059E"/>
    <w:pPr>
      <w:widowControl/>
      <w:numPr>
        <w:numId w:val="4"/>
      </w:numPr>
      <w:spacing w:after="120"/>
      <w:ind w:right="1134"/>
    </w:pPr>
    <w:rPr>
      <w:rFonts w:ascii="Times New Roman" w:eastAsia="SimSun" w:hAnsi="Times New Roman" w:cs="Times New Roman"/>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www.health.govt.nz/publication/evaluation-funded-family-care" TargetMode="External"/><Relationship Id="rId117" Type="http://schemas.openxmlformats.org/officeDocument/2006/relationships/hyperlink" Target="http://www.health.govt.nz/our-work/disability-services/pasifika-disability-support-services/faiva-ora-leadership-group" TargetMode="External"/><Relationship Id="rId21" Type="http://schemas.openxmlformats.org/officeDocument/2006/relationships/hyperlink" Target="http://www.odi.govt.nz/nz-disability-strategy/about-the-strategy/new-zealand-disability-strategy-2016-2026/" TargetMode="External"/><Relationship Id="rId42" Type="http://schemas.openxmlformats.org/officeDocument/2006/relationships/hyperlink" Target="http://www.msd.govt.nz/documents/about-msd-and-our-work/publications-resources/resources/child-impact-assessment-guide.pdf" TargetMode="External"/><Relationship Id="rId47" Type="http://schemas.openxmlformats.org/officeDocument/2006/relationships/hyperlink" Target="https://www.orangatamariki.govt.nz/news/care-standards-support-tamariki-and-caregivers/" TargetMode="External"/><Relationship Id="rId63" Type="http://schemas.openxmlformats.org/officeDocument/2006/relationships/hyperlink" Target="http://www.hdc.org.nz/your-rights/about-the-code/code-of-health-and-disability-services-consumers-rights/" TargetMode="External"/><Relationship Id="rId68" Type="http://schemas.openxmlformats.org/officeDocument/2006/relationships/hyperlink" Target="https://mentalhealth.inquiry.govt.nz/inquiry-report/he-ara-oranga/" TargetMode="External"/><Relationship Id="rId84" Type="http://schemas.openxmlformats.org/officeDocument/2006/relationships/hyperlink" Target="https://etuwhanau.org.nz" TargetMode="External"/><Relationship Id="rId89" Type="http://schemas.openxmlformats.org/officeDocument/2006/relationships/hyperlink" Target="https://www.odi.govt.nz/nz-disability-strategy/outcome-7-choice-and-control/" TargetMode="External"/><Relationship Id="rId112" Type="http://schemas.openxmlformats.org/officeDocument/2006/relationships/hyperlink" Target="http://www.health.govt.nz/our-work/populations/maori-health/he-korowai-oranga" TargetMode="External"/><Relationship Id="rId133" Type="http://schemas.openxmlformats.org/officeDocument/2006/relationships/hyperlink" Target="http://www.tepapa.govt.nz/visit/plan-your-visit/accessibility" TargetMode="External"/><Relationship Id="rId138" Type="http://schemas.openxmlformats.org/officeDocument/2006/relationships/hyperlink" Target="https://www.health.govt.nz/our-work/disability-services/maori-disability-support-services/te-ao-marama-group" TargetMode="External"/><Relationship Id="rId16" Type="http://schemas.openxmlformats.org/officeDocument/2006/relationships/hyperlink" Target="http://www.legislation.govt.nz/act/public/2018/0032/latest/whole.html" TargetMode="External"/><Relationship Id="rId107" Type="http://schemas.openxmlformats.org/officeDocument/2006/relationships/hyperlink" Target="https://gazette.govt.nz/notice/id/2017-gs3288" TargetMode="External"/><Relationship Id="rId11" Type="http://schemas.openxmlformats.org/officeDocument/2006/relationships/hyperlink" Target="http://www.stats.govt.nz/information-releases/labour-market-statistics-june-2018-quarter" TargetMode="External"/><Relationship Id="rId32" Type="http://schemas.openxmlformats.org/officeDocument/2006/relationships/hyperlink" Target="http://inclusive.tki.org.nz/guides" TargetMode="External"/><Relationship Id="rId37" Type="http://schemas.openxmlformats.org/officeDocument/2006/relationships/hyperlink" Target="https://www.health.govt.nz/our-work/disability-services/maori-disability-support-services/te-ao-marama-group" TargetMode="External"/><Relationship Id="rId53" Type="http://schemas.openxmlformats.org/officeDocument/2006/relationships/hyperlink" Target="https://www.health.govt.nz/publication/minds-mine-national-plan-2014-2019" TargetMode="External"/><Relationship Id="rId58" Type="http://schemas.openxmlformats.org/officeDocument/2006/relationships/hyperlink" Target="https://www.hud.govt.nz/residential-housing/kiwibuild/" TargetMode="External"/><Relationship Id="rId74" Type="http://schemas.openxmlformats.org/officeDocument/2006/relationships/hyperlink" Target="https://gazette.govt.nz/notice/id/2018-go2603" TargetMode="External"/><Relationship Id="rId79" Type="http://schemas.openxmlformats.org/officeDocument/2006/relationships/hyperlink" Target="http://www.education.govt.nz/news/new-rules-for-using-physical-restraint-in-schools/" TargetMode="External"/><Relationship Id="rId102" Type="http://schemas.openxmlformats.org/officeDocument/2006/relationships/hyperlink" Target="http://www.msd.govt.nz/about-msd-and-our-work/work-programmes/policy-development/disabled-children-project/index.html" TargetMode="External"/><Relationship Id="rId123" Type="http://schemas.openxmlformats.org/officeDocument/2006/relationships/hyperlink" Target="https://www.nzdsn.org.nz/employment-support-practice-guidelines-how-to-support-disabled-people-to-get-the-job-they-want/" TargetMode="External"/><Relationship Id="rId128" Type="http://schemas.openxmlformats.org/officeDocument/2006/relationships/hyperlink" Target="http://www.stats.govt.nz/information-releases/household-labour-force-survey-estimated-working-age-population-december-2018-quarter" TargetMode="External"/><Relationship Id="rId5" Type="http://schemas.openxmlformats.org/officeDocument/2006/relationships/hyperlink" Target="https://www.odi.govt.nz/nz-disability-strategy/about-the-strategy/new-zealand-disability-strategy-2016-2026/read-the-new-disability-strategy/new-zealand-disability-strategy-read-online/getting-it-going-who-is-involved/" TargetMode="External"/><Relationship Id="rId90" Type="http://schemas.openxmlformats.org/officeDocument/2006/relationships/hyperlink" Target="http://www.legislation.govt.nz/act/public/1977/0112/latest/DLM17680.html" TargetMode="External"/><Relationship Id="rId95" Type="http://schemas.openxmlformats.org/officeDocument/2006/relationships/hyperlink" Target="http://www.stats.govt.nz/information-releases/well-being-statistics-2016" TargetMode="External"/><Relationship Id="rId22" Type="http://schemas.openxmlformats.org/officeDocument/2006/relationships/hyperlink" Target="http://www.odi.govt.nz/nz-disability-strategy/about-the-strategy/new-zealand-disability-strategy-2016-2026/2016-revision-of-the-strategy/new-zealand-disability-strategy-revision-reference-group/" TargetMode="External"/><Relationship Id="rId27" Type="http://schemas.openxmlformats.org/officeDocument/2006/relationships/hyperlink" Target="https://www.tpk.govt.nz/en/whakamahia/whanau-ora" TargetMode="External"/><Relationship Id="rId43" Type="http://schemas.openxmlformats.org/officeDocument/2006/relationships/hyperlink" Target="https://practice.orangatamariki.govt.nz/knowledge-base-practice-frameworks/" TargetMode="External"/><Relationship Id="rId48" Type="http://schemas.openxmlformats.org/officeDocument/2006/relationships/hyperlink" Target="http://www.hdc.org.nz/" TargetMode="External"/><Relationship Id="rId64" Type="http://schemas.openxmlformats.org/officeDocument/2006/relationships/hyperlink" Target="http://www.health.govt.nz/publication/funded-family-care-operational-policy" TargetMode="External"/><Relationship Id="rId69" Type="http://schemas.openxmlformats.org/officeDocument/2006/relationships/hyperlink" Target="http://www.odi.govt.nz/nz-disability-strategy/outcome-7-choice-and-control/" TargetMode="External"/><Relationship Id="rId113" Type="http://schemas.openxmlformats.org/officeDocument/2006/relationships/hyperlink" Target="http://www.health.govt.nz/publication/whaia-te-ao-marama-2018-2022-maori-disability-action-plan" TargetMode="External"/><Relationship Id="rId118" Type="http://schemas.openxmlformats.org/officeDocument/2006/relationships/hyperlink" Target="http://www.health.govt.nz/publication/new-zealand-framework-dementia-care" TargetMode="External"/><Relationship Id="rId134" Type="http://schemas.openxmlformats.org/officeDocument/2006/relationships/hyperlink" Target="http://www.census.govt.nz/how-can-i-do-it/" TargetMode="External"/><Relationship Id="rId139" Type="http://schemas.openxmlformats.org/officeDocument/2006/relationships/hyperlink" Target="http://www.hrc.co.nz/your-rights/people-disabilities/our-work/making-disability-rights-real/" TargetMode="External"/><Relationship Id="rId8" Type="http://schemas.openxmlformats.org/officeDocument/2006/relationships/hyperlink" Target="https://www.msd.govt.nz/about-msd-and-our-work/newsroom/2018/accessible-public-information.html" TargetMode="External"/><Relationship Id="rId51" Type="http://schemas.openxmlformats.org/officeDocument/2006/relationships/hyperlink" Target="http://www.legislation.govt.nz/regulation/public/2018/0111/latest/LMS56030.html" TargetMode="External"/><Relationship Id="rId72" Type="http://schemas.openxmlformats.org/officeDocument/2006/relationships/hyperlink" Target="http://www.health.govt.nz/publication/night-safety-procedures-transitional-guideline" TargetMode="External"/><Relationship Id="rId80" Type="http://schemas.openxmlformats.org/officeDocument/2006/relationships/hyperlink" Target="http://www.education.govt.nz/assets/Documents/School/Managing-and-supporting-students/Guidance-for-New-Zealand-Schools-on-Behaviour-Mgmt-to-Minimise-Physical-....pdf" TargetMode="External"/><Relationship Id="rId85" Type="http://schemas.openxmlformats.org/officeDocument/2006/relationships/hyperlink" Target="https://safetotalk.nz" TargetMode="External"/><Relationship Id="rId93" Type="http://schemas.openxmlformats.org/officeDocument/2006/relationships/hyperlink" Target="http://www.health.govt.nz/system/files/documents/publications/resettlement-of-kimberley-residents.pdf" TargetMode="External"/><Relationship Id="rId98" Type="http://schemas.openxmlformats.org/officeDocument/2006/relationships/hyperlink" Target="https://www.msd.govt.nz/about-msd-and-our-work/newsroom/2018/accessible-public-information.html" TargetMode="External"/><Relationship Id="rId121" Type="http://schemas.openxmlformats.org/officeDocument/2006/relationships/hyperlink" Target="https://www.hdc.org.nz/your-rights/about-the-code/code-of-health-and-disability-services-consumers-rights/" TargetMode="External"/><Relationship Id="rId3" Type="http://schemas.openxmlformats.org/officeDocument/2006/relationships/hyperlink" Target="https://maoridictionary.co.nz/search?idiom=&amp;phrase=&amp;proverb=&amp;loan=&amp;histLoanWords=&amp;keywords=whanau" TargetMode="External"/><Relationship Id="rId12" Type="http://schemas.openxmlformats.org/officeDocument/2006/relationships/hyperlink" Target="http://www.washingtongroup-disability.com/" TargetMode="External"/><Relationship Id="rId17" Type="http://schemas.openxmlformats.org/officeDocument/2006/relationships/hyperlink" Target="http://legislation.govt.nz/act/public/2000/0091/72.0/DLM80051.html" TargetMode="External"/><Relationship Id="rId25" Type="http://schemas.openxmlformats.org/officeDocument/2006/relationships/hyperlink" Target="http://www.health.govt.nz/publication/targeted-engagement-funded-family-care-and-paid-family-care" TargetMode="External"/><Relationship Id="rId33" Type="http://schemas.openxmlformats.org/officeDocument/2006/relationships/hyperlink" Target="http://www.stats.govt.nz/information-releases/disability-survey-2013" TargetMode="External"/><Relationship Id="rId38" Type="http://schemas.openxmlformats.org/officeDocument/2006/relationships/hyperlink" Target="http://www.health.govt.nz/our-work/disability-services/pasifika-disability-support-services/faiva-ora-leadership-group" TargetMode="External"/><Relationship Id="rId46" Type="http://schemas.openxmlformats.org/officeDocument/2006/relationships/hyperlink" Target="http://www.legislation.govt.nz/regulation/public/2018/0223/latest/whole.html" TargetMode="External"/><Relationship Id="rId59" Type="http://schemas.openxmlformats.org/officeDocument/2006/relationships/hyperlink" Target="http://www.nzta.govt.nz/assets/userfiles/transport-data/PTPerformance.html" TargetMode="External"/><Relationship Id="rId67" Type="http://schemas.openxmlformats.org/officeDocument/2006/relationships/hyperlink" Target="https://www.mentalhealth.inquiry.govt.nz/inquiry-report/" TargetMode="External"/><Relationship Id="rId103" Type="http://schemas.openxmlformats.org/officeDocument/2006/relationships/hyperlink" Target="http://www.msd.govt.nz/about-msd-and-our-work/work-programmes/policy-development/disabled-children-project/index.html" TargetMode="External"/><Relationship Id="rId108" Type="http://schemas.openxmlformats.org/officeDocument/2006/relationships/hyperlink" Target="https://www.beehive.govt.nz/release/new-workforce-game-changer-kids-learning-needs" TargetMode="External"/><Relationship Id="rId116" Type="http://schemas.openxmlformats.org/officeDocument/2006/relationships/hyperlink" Target="http://www.health.govt.nz/our-work/disability-services/pasifika-disability-support-services/faiva-ora-leadership-group" TargetMode="External"/><Relationship Id="rId124" Type="http://schemas.openxmlformats.org/officeDocument/2006/relationships/hyperlink" Target="https://www.msd.govt.nz/about-msd-and-our-work/work-programmes/initiatives/disabilityconfidentnz/lead-toolkit/index.html" TargetMode="External"/><Relationship Id="rId129" Type="http://schemas.openxmlformats.org/officeDocument/2006/relationships/hyperlink" Target="http://www.legislation.govt.nz/act/public/2018/0057/18.0/LMS8294.html" TargetMode="External"/><Relationship Id="rId137" Type="http://schemas.openxmlformats.org/officeDocument/2006/relationships/hyperlink" Target="http://www.stats.govt.nz/news/te-kupenga-2018-survey-of-maori-well-being-begins" TargetMode="External"/><Relationship Id="rId20" Type="http://schemas.openxmlformats.org/officeDocument/2006/relationships/hyperlink" Target="http://www.hrc.co.nz/your-rights/people-disabilities/our-work/making-disability-rights-real/" TargetMode="External"/><Relationship Id="rId41" Type="http://schemas.openxmlformats.org/officeDocument/2006/relationships/hyperlink" Target="http://www.msd.govt.nz/about-msd-and-our-work/publications-resources/resources/child-impact-assessment.html" TargetMode="External"/><Relationship Id="rId54" Type="http://schemas.openxmlformats.org/officeDocument/2006/relationships/hyperlink" Target="http://msd.govt.nz/about-msd-and-our-work/work-programmes/initiatives/disabilityconfidentnz/index.html" TargetMode="External"/><Relationship Id="rId62" Type="http://schemas.openxmlformats.org/officeDocument/2006/relationships/hyperlink" Target="http://www.hdc.org.nz/your-rights/about-the-code/code-of-health-and-disability-services-consumers-rights/" TargetMode="External"/><Relationship Id="rId70" Type="http://schemas.openxmlformats.org/officeDocument/2006/relationships/hyperlink" Target="https://www.hqsc.govt.nz/blog/why-eliminating-seclusion-by-2020-is-an-aspirational-goal/" TargetMode="External"/><Relationship Id="rId75" Type="http://schemas.openxmlformats.org/officeDocument/2006/relationships/hyperlink" Target="http://www.health.govt.nz/our-work/regulation-health-and-disability-system/certification-health-care-services/services-standards" TargetMode="External"/><Relationship Id="rId83" Type="http://schemas.openxmlformats.org/officeDocument/2006/relationships/hyperlink" Target="http://www.pasefikaproud.co.nz/" TargetMode="External"/><Relationship Id="rId88" Type="http://schemas.openxmlformats.org/officeDocument/2006/relationships/hyperlink" Target="http://www.workandincome.govt.nz/eligibility/health-and-disability/counselling.html" TargetMode="External"/><Relationship Id="rId91" Type="http://schemas.openxmlformats.org/officeDocument/2006/relationships/hyperlink" Target="https://www.noted.co.nz/health/health/how-a-waikato-family-fought-to-stop-their-disabled-daughters-growth/" TargetMode="External"/><Relationship Id="rId96" Type="http://schemas.openxmlformats.org/officeDocument/2006/relationships/hyperlink" Target="http://www.health.govt.nz/our-work/disability-services/contracting-and-working-disability-support-services/equipment-and-modification-services" TargetMode="External"/><Relationship Id="rId111" Type="http://schemas.openxmlformats.org/officeDocument/2006/relationships/hyperlink" Target="http://www.tepou.co.nz/uploads/files/resource-assets/improving-access-to-primary-care-for-disabled-people.pdf" TargetMode="External"/><Relationship Id="rId132" Type="http://schemas.openxmlformats.org/officeDocument/2006/relationships/hyperlink" Target="https://sportnz.org.nz/assets/Uploads/Accessibility-Design-Guide-and-Checklist.pdf" TargetMode="External"/><Relationship Id="rId140" Type="http://schemas.openxmlformats.org/officeDocument/2006/relationships/hyperlink" Target="http://www.odi.govt.nz/united-nations-convention-on-the-rights-of-persons-with-disabilities/nzs-monitoring-framework/report-on-the-review-of-disabled-people-led-monitoring/" TargetMode="External"/><Relationship Id="rId1" Type="http://schemas.openxmlformats.org/officeDocument/2006/relationships/hyperlink" Target="https://maoridictionary.co.nz/search?idiom=&amp;phrase=&amp;proverb=&amp;loan=&amp;histLoanWords=&amp;keywords=aotearoa" TargetMode="External"/><Relationship Id="rId6" Type="http://schemas.openxmlformats.org/officeDocument/2006/relationships/hyperlink" Target="https://www.odi.govt.nz/" TargetMode="External"/><Relationship Id="rId15" Type="http://schemas.openxmlformats.org/officeDocument/2006/relationships/hyperlink" Target="https://manawhaikaha.co.nz/about-us/mana-whaikaha-korero/" TargetMode="External"/><Relationship Id="rId23" Type="http://schemas.openxmlformats.org/officeDocument/2006/relationships/hyperlink" Target="http://www.odi.govt.nz/united-nations-convention-on-the-rights-of-persons-with-disabilities/nzs-monitoring-framework/report-on-the-review-of-disabled-people-led-monitoring/" TargetMode="External"/><Relationship Id="rId28" Type="http://schemas.openxmlformats.org/officeDocument/2006/relationships/hyperlink" Target="https://www.education.govt.nz/early-childhood/teaching-and-learning/learning-tools-and-resources/early-intervention/" TargetMode="External"/><Relationship Id="rId36" Type="http://schemas.openxmlformats.org/officeDocument/2006/relationships/hyperlink" Target="https://www.odi.govt.nz/nz-disability-strategy/about-the-strategy/new-zealand-disability-strategy-2016-2026/2016-revision-of-the-strategy/new-zealand-disability-strategy-revision-reference-group/" TargetMode="External"/><Relationship Id="rId49" Type="http://schemas.openxmlformats.org/officeDocument/2006/relationships/hyperlink" Target="http://www.ombudsman.parliament.nz/" TargetMode="External"/><Relationship Id="rId57" Type="http://schemas.openxmlformats.org/officeDocument/2006/relationships/hyperlink" Target="http://www.mfe.govt.nz/sites/default/files/urban-design-protocol-colour.pdf" TargetMode="External"/><Relationship Id="rId106" Type="http://schemas.openxmlformats.org/officeDocument/2006/relationships/hyperlink" Target="https://parents.education.govt.nz/learning-support/learning-support-needs/resolving-problems-about-your-childs-learning-support/" TargetMode="External"/><Relationship Id="rId114" Type="http://schemas.openxmlformats.org/officeDocument/2006/relationships/hyperlink" Target="http://www.waitangitribunal.govt.nz/inquiries/kaupapa-inquiries/health-services-and-outcomes-inquiry/" TargetMode="External"/><Relationship Id="rId119" Type="http://schemas.openxmlformats.org/officeDocument/2006/relationships/hyperlink" Target="http://www.health.govt.nz/publication/healthy-ageing-strategy" TargetMode="External"/><Relationship Id="rId127" Type="http://schemas.openxmlformats.org/officeDocument/2006/relationships/hyperlink" Target="http://www.odi.govt.nz/nz-disability-strategy/employment-and-economic-security/" TargetMode="External"/><Relationship Id="rId10" Type="http://schemas.openxmlformats.org/officeDocument/2006/relationships/hyperlink" Target="http://www.stats.govt.nz/information-releases/well-being-statistics-2016" TargetMode="External"/><Relationship Id="rId31" Type="http://schemas.openxmlformats.org/officeDocument/2006/relationships/hyperlink" Target="https://education.govt.nz/school/student-support/special-education/intensive-wraparound-service-iws/" TargetMode="External"/><Relationship Id="rId44" Type="http://schemas.openxmlformats.org/officeDocument/2006/relationships/hyperlink" Target="http://www.hcn.govt.nz/about-hcn/index.html" TargetMode="External"/><Relationship Id="rId52" Type="http://schemas.openxmlformats.org/officeDocument/2006/relationships/hyperlink" Target="https://www.likeminds.org.nz/" TargetMode="External"/><Relationship Id="rId60" Type="http://schemas.openxmlformats.org/officeDocument/2006/relationships/hyperlink" Target="http://www.transport.govt.nz/assets/Uploads/About/Documents/Accessibility-report.pdf" TargetMode="External"/><Relationship Id="rId65" Type="http://schemas.openxmlformats.org/officeDocument/2006/relationships/hyperlink" Target="http://www.pmcsa.org.nz/wp-content/uploads/Discussion-paper-on-preventing-youth-offending-in-NZ.pdf" TargetMode="External"/><Relationship Id="rId73" Type="http://schemas.openxmlformats.org/officeDocument/2006/relationships/hyperlink" Target="http://www.health.govt.nz/publication/office-director-mental-health-annual-report-2016" TargetMode="External"/><Relationship Id="rId78" Type="http://schemas.openxmlformats.org/officeDocument/2006/relationships/hyperlink" Target="http://www.education.govt.nz/ministry-of-education/legislation/the-education-update-amendment-act/" TargetMode="External"/><Relationship Id="rId81" Type="http://schemas.openxmlformats.org/officeDocument/2006/relationships/hyperlink" Target="http://www.netsafe.org.nz/" TargetMode="External"/><Relationship Id="rId86" Type="http://schemas.openxmlformats.org/officeDocument/2006/relationships/hyperlink" Target="http://www.legislation.govt.nz/act/public/2018/0046/latest/whole.html" TargetMode="External"/><Relationship Id="rId94" Type="http://schemas.openxmlformats.org/officeDocument/2006/relationships/hyperlink" Target="https://www.health.govt.nz/your-health/services-and-support/disability-services/types-disability-support/new-model-supporting-disabled-people/choice-community-living" TargetMode="External"/><Relationship Id="rId99" Type="http://schemas.openxmlformats.org/officeDocument/2006/relationships/hyperlink" Target="https://www.odi.govt.nz/nz-disability-strategy/outcome-5-accessibility/" TargetMode="External"/><Relationship Id="rId101" Type="http://schemas.openxmlformats.org/officeDocument/2006/relationships/hyperlink" Target="http://www.digital.govt.nz/standards-and-guidance/design-and-ux/accessibility/" TargetMode="External"/><Relationship Id="rId122" Type="http://schemas.openxmlformats.org/officeDocument/2006/relationships/hyperlink" Target="https://www.nzdsn.org.nz/" TargetMode="External"/><Relationship Id="rId130" Type="http://schemas.openxmlformats.org/officeDocument/2006/relationships/hyperlink" Target="http://www.legislation.govt.nz/act/public/2014/0040/latest/whole.html" TargetMode="External"/><Relationship Id="rId135" Type="http://schemas.openxmlformats.org/officeDocument/2006/relationships/hyperlink" Target="http://www.accessalliance.org.nz/" TargetMode="External"/><Relationship Id="rId4" Type="http://schemas.openxmlformats.org/officeDocument/2006/relationships/hyperlink" Target="https://www.odi.govt.nz/nz-disability-strategy/about-the-strategy/new-zealand-disability-strategy-2016-2026/read-the-new-disability-strategy/" TargetMode="External"/><Relationship Id="rId9" Type="http://schemas.openxmlformats.org/officeDocument/2006/relationships/hyperlink" Target="http://www.building.govt.nz/building-code-compliance/d-access/accessible-buildings/" TargetMode="External"/><Relationship Id="rId13" Type="http://schemas.openxmlformats.org/officeDocument/2006/relationships/hyperlink" Target="https://www.msd.govt.nz/about-msd-and-our-work/publications-resources/corporate/annual-report/2016-2017/reducing-the-welfare-liability.html" TargetMode="External"/><Relationship Id="rId18" Type="http://schemas.openxmlformats.org/officeDocument/2006/relationships/hyperlink" Target="http://www.odi.govt.nz/nz-disability-strategy/disability-action-plan/" TargetMode="External"/><Relationship Id="rId39" Type="http://schemas.openxmlformats.org/officeDocument/2006/relationships/hyperlink" Target="http://www.msd.govt.nz/documents/about-msd-and-our-work/work-programmes/initiatives/weag/welfare-expert-advisory-group-appointment-of-members-cabinet-paper.pdf" TargetMode="External"/><Relationship Id="rId109" Type="http://schemas.openxmlformats.org/officeDocument/2006/relationships/hyperlink" Target="https://www.educationcounts.govt.nz/statistics/special-education/ongoing-resourcing-scheme" TargetMode="External"/><Relationship Id="rId34" Type="http://schemas.openxmlformats.org/officeDocument/2006/relationships/hyperlink" Target="http://www.areyouok.org.nz/assets/AreyouOK/Resources/disability-booklet-newest-1.pdf" TargetMode="External"/><Relationship Id="rId50" Type="http://schemas.openxmlformats.org/officeDocument/2006/relationships/hyperlink" Target="http://www.corrections.govt.nz/about_us/who_we_are/office_of_the_inspectorate.html" TargetMode="External"/><Relationship Id="rId55" Type="http://schemas.openxmlformats.org/officeDocument/2006/relationships/hyperlink" Target="https://www.health.govt.nz/our-work/mental-health-and-addictions/national-depression-initiative" TargetMode="External"/><Relationship Id="rId76" Type="http://schemas.openxmlformats.org/officeDocument/2006/relationships/hyperlink" Target="http://www.health.govt.nz" TargetMode="External"/><Relationship Id="rId97" Type="http://schemas.openxmlformats.org/officeDocument/2006/relationships/hyperlink" Target="https://www.odi.govt.nz/nz-disability-strategy/outcome-5-accessibility" TargetMode="External"/><Relationship Id="rId104" Type="http://schemas.openxmlformats.org/officeDocument/2006/relationships/hyperlink" Target="http://www.legislation.govt.nz/act/public/1955/0093/35.0/DLM292661.html" TargetMode="External"/><Relationship Id="rId120" Type="http://schemas.openxmlformats.org/officeDocument/2006/relationships/hyperlink" Target="http://archives.govt.nz/provenance-of-power/te-tiriti-o-waitangi/view-te-tiriti-o-waitangi-online" TargetMode="External"/><Relationship Id="rId125" Type="http://schemas.openxmlformats.org/officeDocument/2006/relationships/hyperlink" Target="http://www.msd.govt.nz/about-msd-and-our-work/publications-resources/corporate/annual-report/2016-2017/reducing-the-welfare-liability.html" TargetMode="External"/><Relationship Id="rId141" Type="http://schemas.openxmlformats.org/officeDocument/2006/relationships/hyperlink" Target="https://www.odi.govt.nz/united-nations-convention-on-the-rights-of-persons-with-disabilities/nzs-monitoring-framework/monitoring-reports-and-responses/reports-from-imm-and-responses-from-government/" TargetMode="External"/><Relationship Id="rId7" Type="http://schemas.openxmlformats.org/officeDocument/2006/relationships/hyperlink" Target="http://www.odi.govt.nz/nzsl/" TargetMode="External"/><Relationship Id="rId71" Type="http://schemas.openxmlformats.org/officeDocument/2006/relationships/hyperlink" Target="https://www.tepou.co.nz/initiatives/safe-practice-effective-communication/225" TargetMode="External"/><Relationship Id="rId92" Type="http://schemas.openxmlformats.org/officeDocument/2006/relationships/hyperlink" Target="http://www.donaldbeasley.org.nz/" TargetMode="External"/><Relationship Id="rId2" Type="http://schemas.openxmlformats.org/officeDocument/2006/relationships/hyperlink" Target="https://maoridictionary.co.nz/search?idiom=&amp;phrase=&amp;proverb=&amp;loan=&amp;histLoanWords=&amp;keywords=maori" TargetMode="External"/><Relationship Id="rId29" Type="http://schemas.openxmlformats.org/officeDocument/2006/relationships/hyperlink" Target="https://www.health.govt.nz/our-work/life-stages/child-health/b4-school-check" TargetMode="External"/><Relationship Id="rId24" Type="http://schemas.openxmlformats.org/officeDocument/2006/relationships/hyperlink" Target="http://www.donaldbeasley.org.nz/" TargetMode="External"/><Relationship Id="rId40" Type="http://schemas.openxmlformats.org/officeDocument/2006/relationships/hyperlink" Target="https://www.hnzc.co.nz/about-us/our-structure/" TargetMode="External"/><Relationship Id="rId45" Type="http://schemas.openxmlformats.org/officeDocument/2006/relationships/hyperlink" Target="https://manawhaikaha.co.nz/about-us/mana-whaikaha-korero/" TargetMode="External"/><Relationship Id="rId66" Type="http://schemas.openxmlformats.org/officeDocument/2006/relationships/hyperlink" Target="http://www.growingup.co.nz/en.html" TargetMode="External"/><Relationship Id="rId87" Type="http://schemas.openxmlformats.org/officeDocument/2006/relationships/hyperlink" Target="http://www.health.govt.nz/publication/prevention-and-management-abuse-guide-services-funded-disability-support-services" TargetMode="External"/><Relationship Id="rId110" Type="http://schemas.openxmlformats.org/officeDocument/2006/relationships/hyperlink" Target="http://www.odi.govt.nz/nz-disability-strategy/outcome-3-health-and-wellbeing/" TargetMode="External"/><Relationship Id="rId115" Type="http://schemas.openxmlformats.org/officeDocument/2006/relationships/hyperlink" Target="http://www.health.govt.nz/publication/ala-moui-pathways-pacific-health-and-wellbeing-2014-2018" TargetMode="External"/><Relationship Id="rId131" Type="http://schemas.openxmlformats.org/officeDocument/2006/relationships/hyperlink" Target="http://www.elections.org.nz/research-statistics/research/voter-and-non-voter-surveys" TargetMode="External"/><Relationship Id="rId136" Type="http://schemas.openxmlformats.org/officeDocument/2006/relationships/hyperlink" Target="http://www.census.govt.nz/support-resources" TargetMode="External"/><Relationship Id="rId61" Type="http://schemas.openxmlformats.org/officeDocument/2006/relationships/hyperlink" Target="http://deaf.org.nz/" TargetMode="External"/><Relationship Id="rId82" Type="http://schemas.openxmlformats.org/officeDocument/2006/relationships/hyperlink" Target="http://areyouok.org.nz/" TargetMode="External"/><Relationship Id="rId19" Type="http://schemas.openxmlformats.org/officeDocument/2006/relationships/hyperlink" Target="https://www.odi.govt.nz/nz-disability-strategy/outcome-8-leadership" TargetMode="External"/><Relationship Id="rId14" Type="http://schemas.openxmlformats.org/officeDocument/2006/relationships/hyperlink" Target="http://www.health.govt.nz/new-zealand-health-system/key-health-sector-organisations-and-people/district-health-boards" TargetMode="External"/><Relationship Id="rId30" Type="http://schemas.openxmlformats.org/officeDocument/2006/relationships/hyperlink" Target="http://www.education.govt.nz/school/student-support/special-education/day-special-schools-for-students-with-high-needs/" TargetMode="External"/><Relationship Id="rId35" Type="http://schemas.openxmlformats.org/officeDocument/2006/relationships/hyperlink" Target="https://women.govt.nz/news/more-women-public-boards" TargetMode="External"/><Relationship Id="rId56" Type="http://schemas.openxmlformats.org/officeDocument/2006/relationships/hyperlink" Target="http://www.odi.govt.nz/nz-disability-strategy/outcome-5-accessibility/" TargetMode="External"/><Relationship Id="rId77" Type="http://schemas.openxmlformats.org/officeDocument/2006/relationships/hyperlink" Target="http://www.ombudsman.parliament.nz/what-we-do/protecting-your-rights/monitoring-places-of-detention" TargetMode="External"/><Relationship Id="rId100" Type="http://schemas.openxmlformats.org/officeDocument/2006/relationships/hyperlink" Target="http://www.parliament.nz/resource/en-NZ/SCR_74810/949a5e80d88b6ccea3f190aa4fe37137834e81bc" TargetMode="External"/><Relationship Id="rId105" Type="http://schemas.openxmlformats.org/officeDocument/2006/relationships/hyperlink" Target="http://www.nzdsa.org.nz/" TargetMode="External"/><Relationship Id="rId126" Type="http://schemas.openxmlformats.org/officeDocument/2006/relationships/hyperlink" Target="http://www.employment.govt.nz/hours-and-wages/pay/minimum-wage/minimum-wage-exemption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D68D-5D8D-4013-A004-E4518D2A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8310</Words>
  <Characters>47373</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cp:lastPrinted>2020-11-03T06:35:00Z</cp:lastPrinted>
  <dcterms:created xsi:type="dcterms:W3CDTF">2021-04-11T09:50:00Z</dcterms:created>
  <dcterms:modified xsi:type="dcterms:W3CDTF">2021-04-11T09:50:00Z</dcterms:modified>
</cp:coreProperties>
</file>