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12F4E" w14:textId="06D051BC" w:rsidR="000B2AFD" w:rsidRPr="00FE5E6C" w:rsidRDefault="00F611C8">
      <w:pPr>
        <w:rPr>
          <w:rFonts w:ascii="BIZ UDPゴシック" w:eastAsia="BIZ UDPゴシック" w:hAnsi="BIZ UDPゴシック"/>
          <w:b/>
          <w:bCs/>
          <w:lang w:eastAsia="ja-JP"/>
        </w:rPr>
      </w:pPr>
      <w:r w:rsidRPr="00FE5E6C">
        <w:rPr>
          <w:rFonts w:ascii="BIZ UDPゴシック" w:eastAsia="BIZ UDPゴシック" w:hAnsi="BIZ UDPゴシック" w:hint="eastAsia"/>
          <w:b/>
          <w:bCs/>
          <w:lang w:eastAsia="ja-JP"/>
        </w:rPr>
        <w:t>2回目の総括所見で肯定的に評価されたこと---2025年4月までの26か国の分析</w:t>
      </w:r>
    </w:p>
    <w:p w14:paraId="1D15A9A4" w14:textId="77777777" w:rsidR="00F611C8" w:rsidRDefault="00F611C8">
      <w:pPr>
        <w:rPr>
          <w:lang w:eastAsia="ja-JP"/>
        </w:rPr>
      </w:pPr>
    </w:p>
    <w:p w14:paraId="0E681D53" w14:textId="4D0E0296" w:rsidR="00AD2AC2" w:rsidRDefault="00AD2AC2" w:rsidP="00AD2AC2">
      <w:pPr>
        <w:jc w:val="right"/>
        <w:rPr>
          <w:rFonts w:hint="eastAsia"/>
          <w:lang w:eastAsia="ja-JP"/>
        </w:rPr>
      </w:pPr>
      <w:r>
        <w:rPr>
          <w:rFonts w:hint="eastAsia"/>
          <w:lang w:eastAsia="ja-JP"/>
        </w:rPr>
        <w:t>2025年4月　JD理事・佐藤久夫</w:t>
      </w:r>
    </w:p>
    <w:p w14:paraId="0CF18CC2" w14:textId="77777777" w:rsidR="00AD2AC2" w:rsidRDefault="00F611C8">
      <w:pPr>
        <w:rPr>
          <w:lang w:eastAsia="ja-JP"/>
        </w:rPr>
      </w:pPr>
      <w:r>
        <w:rPr>
          <w:rFonts w:hint="eastAsia"/>
          <w:lang w:eastAsia="ja-JP"/>
        </w:rPr>
        <w:t xml:space="preserve">　</w:t>
      </w:r>
    </w:p>
    <w:p w14:paraId="6CB09DD3" w14:textId="2D861C1F" w:rsidR="00F611C8" w:rsidRDefault="00F611C8" w:rsidP="00AD2AC2">
      <w:pPr>
        <w:ind w:firstLineChars="100" w:firstLine="210"/>
        <w:rPr>
          <w:lang w:eastAsia="ja-JP"/>
        </w:rPr>
      </w:pPr>
      <w:r>
        <w:rPr>
          <w:rFonts w:hint="eastAsia"/>
          <w:lang w:eastAsia="ja-JP"/>
        </w:rPr>
        <w:t>各国への総括所見では「肯定的側面」（positive aspects）も紹介される。2回目の総括所見では初回以降の取り組みが評価される</w:t>
      </w:r>
      <w:r w:rsidR="00F8566D">
        <w:rPr>
          <w:rFonts w:hint="eastAsia"/>
          <w:lang w:eastAsia="ja-JP"/>
        </w:rPr>
        <w:t>ので、各国が最初の勧告を受けた後、どんな努力をしたかを見ることができる。それは2022年に初回総括所見を受けた日本の取り組みの参考になると思われる。</w:t>
      </w:r>
    </w:p>
    <w:p w14:paraId="0CB15AC9" w14:textId="5A26D65D" w:rsidR="00F8566D" w:rsidRDefault="00F8566D">
      <w:pPr>
        <w:rPr>
          <w:lang w:eastAsia="ja-JP"/>
        </w:rPr>
      </w:pPr>
      <w:r>
        <w:rPr>
          <w:rFonts w:hint="eastAsia"/>
          <w:lang w:eastAsia="ja-JP"/>
        </w:rPr>
        <w:t xml:space="preserve">　</w:t>
      </w:r>
      <w:r w:rsidR="00451D4E">
        <w:rPr>
          <w:rFonts w:hint="eastAsia"/>
          <w:lang w:eastAsia="ja-JP"/>
        </w:rPr>
        <w:t>本稿</w:t>
      </w:r>
      <w:r>
        <w:rPr>
          <w:rFonts w:hint="eastAsia"/>
          <w:lang w:eastAsia="ja-JP"/>
        </w:rPr>
        <w:t>の</w:t>
      </w:r>
      <w:r w:rsidR="00451D4E">
        <w:rPr>
          <w:rFonts w:hint="eastAsia"/>
          <w:lang w:eastAsia="ja-JP"/>
        </w:rPr>
        <w:t>分析</w:t>
      </w:r>
      <w:r>
        <w:rPr>
          <w:rFonts w:hint="eastAsia"/>
          <w:lang w:eastAsia="ja-JP"/>
        </w:rPr>
        <w:t>対象</w:t>
      </w:r>
      <w:r w:rsidR="00451D4E">
        <w:rPr>
          <w:rFonts w:hint="eastAsia"/>
          <w:lang w:eastAsia="ja-JP"/>
        </w:rPr>
        <w:t>（＊）</w:t>
      </w:r>
      <w:r>
        <w:rPr>
          <w:rFonts w:hint="eastAsia"/>
          <w:lang w:eastAsia="ja-JP"/>
        </w:rPr>
        <w:t>は、2025年4月まで（第32回会期まで）に発表された26カ国・地域への2回目の総括所見</w:t>
      </w:r>
      <w:r w:rsidR="004A5787">
        <w:rPr>
          <w:rFonts w:hint="eastAsia"/>
          <w:lang w:eastAsia="ja-JP"/>
        </w:rPr>
        <w:t>（その第1号は2019年のスペイン）</w:t>
      </w:r>
      <w:r>
        <w:rPr>
          <w:rFonts w:hint="eastAsia"/>
          <w:lang w:eastAsia="ja-JP"/>
        </w:rPr>
        <w:t>の中の「肯定的側面」の部分である。なお、この時点までに</w:t>
      </w:r>
      <w:r w:rsidR="00236FB0">
        <w:rPr>
          <w:rFonts w:hint="eastAsia"/>
          <w:lang w:eastAsia="ja-JP"/>
        </w:rPr>
        <w:t>採択された</w:t>
      </w:r>
      <w:r>
        <w:rPr>
          <w:rFonts w:hint="eastAsia"/>
          <w:lang w:eastAsia="ja-JP"/>
        </w:rPr>
        <w:t>障害者権利条約</w:t>
      </w:r>
      <w:r w:rsidR="0067248F">
        <w:rPr>
          <w:rFonts w:hint="eastAsia"/>
          <w:lang w:eastAsia="ja-JP"/>
        </w:rPr>
        <w:t>（CRPD</w:t>
      </w:r>
      <w:r w:rsidR="0067248F">
        <w:rPr>
          <w:lang w:eastAsia="ja-JP"/>
        </w:rPr>
        <w:t>）</w:t>
      </w:r>
      <w:r>
        <w:rPr>
          <w:rFonts w:hint="eastAsia"/>
          <w:lang w:eastAsia="ja-JP"/>
        </w:rPr>
        <w:t>の</w:t>
      </w:r>
      <w:r w:rsidR="00236FB0">
        <w:rPr>
          <w:rFonts w:hint="eastAsia"/>
          <w:lang w:eastAsia="ja-JP"/>
        </w:rPr>
        <w:t>総括所見の総数は145であり、日本を含む93カ国が初回審査のみを終え、26各国・地域が2回目の審査を終えたことになる</w:t>
      </w:r>
      <w:r w:rsidR="00AD2AC2">
        <w:rPr>
          <w:rFonts w:hint="eastAsia"/>
          <w:lang w:eastAsia="ja-JP"/>
        </w:rPr>
        <w:t>（93+26+26=145）</w:t>
      </w:r>
      <w:r w:rsidR="00236FB0">
        <w:rPr>
          <w:rFonts w:hint="eastAsia"/>
          <w:lang w:eastAsia="ja-JP"/>
        </w:rPr>
        <w:t>。2025年1月にエリトリアが加わり、加盟国・地域総数は192である。</w:t>
      </w:r>
    </w:p>
    <w:p w14:paraId="4E5F6D7D" w14:textId="0A547DA1" w:rsidR="00236FB0" w:rsidRDefault="00FE5E6C" w:rsidP="00F5486E">
      <w:pPr>
        <w:rPr>
          <w:lang w:eastAsia="ja-JP"/>
        </w:rPr>
      </w:pPr>
      <w:r>
        <w:rPr>
          <w:rFonts w:hint="eastAsia"/>
          <w:lang w:eastAsia="ja-JP"/>
        </w:rPr>
        <w:t xml:space="preserve">　</w:t>
      </w:r>
      <w:r w:rsidR="00607330">
        <w:rPr>
          <w:rFonts w:hint="eastAsia"/>
          <w:lang w:eastAsia="ja-JP"/>
        </w:rPr>
        <w:t>以下、</w:t>
      </w:r>
      <w:r w:rsidR="000C30E9">
        <w:rPr>
          <w:rFonts w:hint="eastAsia"/>
          <w:lang w:eastAsia="ja-JP"/>
        </w:rPr>
        <w:t>量的</w:t>
      </w:r>
      <w:r w:rsidR="000806EF">
        <w:rPr>
          <w:rFonts w:hint="eastAsia"/>
          <w:lang w:eastAsia="ja-JP"/>
        </w:rPr>
        <w:t>・統計的</w:t>
      </w:r>
      <w:r w:rsidR="000C30E9">
        <w:rPr>
          <w:rFonts w:hint="eastAsia"/>
          <w:lang w:eastAsia="ja-JP"/>
        </w:rPr>
        <w:t>な傾向を見たうえで具体的な</w:t>
      </w:r>
      <w:r w:rsidR="00607330">
        <w:rPr>
          <w:rFonts w:hint="eastAsia"/>
          <w:lang w:eastAsia="ja-JP"/>
        </w:rPr>
        <w:t>例</w:t>
      </w:r>
      <w:r w:rsidR="000C30E9">
        <w:rPr>
          <w:rFonts w:hint="eastAsia"/>
          <w:lang w:eastAsia="ja-JP"/>
        </w:rPr>
        <w:t>を紹介する。</w:t>
      </w:r>
    </w:p>
    <w:p w14:paraId="37B30094" w14:textId="55BC3BB8" w:rsidR="00A90C88" w:rsidRDefault="00A90C88" w:rsidP="00F5486E">
      <w:pPr>
        <w:rPr>
          <w:lang w:eastAsia="ja-JP"/>
        </w:rPr>
      </w:pPr>
      <w:r>
        <w:rPr>
          <w:rFonts w:hint="eastAsia"/>
          <w:lang w:eastAsia="ja-JP"/>
        </w:rPr>
        <w:t xml:space="preserve">　なお、別添資料（エクセル）で国別の一覧</w:t>
      </w:r>
      <w:r w:rsidR="000A506A">
        <w:rPr>
          <w:rFonts w:hint="eastAsia"/>
          <w:lang w:eastAsia="ja-JP"/>
        </w:rPr>
        <w:t>も参照のこと</w:t>
      </w:r>
      <w:r>
        <w:rPr>
          <w:rFonts w:hint="eastAsia"/>
          <w:lang w:eastAsia="ja-JP"/>
        </w:rPr>
        <w:t>。</w:t>
      </w:r>
    </w:p>
    <w:p w14:paraId="03217EE8" w14:textId="764ECD8D" w:rsidR="00451D4E" w:rsidRDefault="00451D4E" w:rsidP="001337BA">
      <w:pPr>
        <w:ind w:firstLineChars="500" w:firstLine="1050"/>
        <w:rPr>
          <w:lang w:eastAsia="ja-JP"/>
        </w:rPr>
      </w:pPr>
      <w:r>
        <w:rPr>
          <w:rFonts w:hint="eastAsia"/>
          <w:lang w:eastAsia="ja-JP"/>
        </w:rPr>
        <w:t>（＊）</w:t>
      </w:r>
    </w:p>
    <w:p w14:paraId="7F09FAE0" w14:textId="1A6E9C5D" w:rsidR="001337BA" w:rsidRPr="001337BA" w:rsidRDefault="00451D4E" w:rsidP="001337BA">
      <w:pPr>
        <w:ind w:leftChars="675" w:left="1418"/>
        <w:rPr>
          <w:sz w:val="18"/>
          <w:szCs w:val="18"/>
          <w:lang w:eastAsia="ja-JP"/>
        </w:rPr>
      </w:pPr>
      <w:r w:rsidRPr="001337BA">
        <w:rPr>
          <w:rFonts w:hint="eastAsia"/>
          <w:sz w:val="18"/>
          <w:szCs w:val="18"/>
          <w:lang w:eastAsia="ja-JP"/>
        </w:rPr>
        <w:t xml:space="preserve">　障害者権利委員会（</w:t>
      </w:r>
      <w:r w:rsidRPr="001337BA">
        <w:rPr>
          <w:sz w:val="18"/>
          <w:szCs w:val="18"/>
          <w:lang w:eastAsia="ja-JP"/>
        </w:rPr>
        <w:t>Committee on the Rights of Persons with Disabilities</w:t>
      </w:r>
      <w:r w:rsidRPr="001337BA">
        <w:rPr>
          <w:rFonts w:hint="eastAsia"/>
          <w:sz w:val="18"/>
          <w:szCs w:val="18"/>
          <w:lang w:eastAsia="ja-JP"/>
        </w:rPr>
        <w:t>）のメインサイト（</w:t>
      </w:r>
      <w:r w:rsidRPr="001337BA">
        <w:rPr>
          <w:sz w:val="18"/>
          <w:szCs w:val="18"/>
          <w:lang w:eastAsia="ja-JP"/>
        </w:rPr>
        <w:t>https://www.ohchr.org/en/treaty-bodies/crpd</w:t>
      </w:r>
      <w:r w:rsidRPr="001337BA">
        <w:rPr>
          <w:rFonts w:hint="eastAsia"/>
          <w:sz w:val="18"/>
          <w:szCs w:val="18"/>
          <w:lang w:eastAsia="ja-JP"/>
        </w:rPr>
        <w:t>）で、国名と文書の種類</w:t>
      </w:r>
      <w:bookmarkStart w:id="0" w:name="_Hlk195459758"/>
      <w:r w:rsidRPr="001337BA">
        <w:rPr>
          <w:rFonts w:hint="eastAsia"/>
          <w:sz w:val="18"/>
          <w:szCs w:val="18"/>
          <w:lang w:eastAsia="ja-JP"/>
        </w:rPr>
        <w:t>（Concluding observations）</w:t>
      </w:r>
      <w:bookmarkEnd w:id="0"/>
      <w:r w:rsidR="001337BA" w:rsidRPr="001337BA">
        <w:rPr>
          <w:rFonts w:hint="eastAsia"/>
          <w:sz w:val="18"/>
          <w:szCs w:val="18"/>
          <w:lang w:eastAsia="ja-JP"/>
        </w:rPr>
        <w:t>を選んで閲覧できる。また同じサイトの「条約体データベース」(Treaty body database)を開き、障害者権利条約(CRPD)と総括所見（</w:t>
      </w:r>
      <w:r w:rsidR="001337BA" w:rsidRPr="001337BA">
        <w:rPr>
          <w:sz w:val="18"/>
          <w:szCs w:val="18"/>
          <w:lang w:eastAsia="ja-JP"/>
        </w:rPr>
        <w:t>Concluding observations）</w:t>
      </w:r>
      <w:r w:rsidR="001337BA" w:rsidRPr="001337BA">
        <w:rPr>
          <w:rFonts w:hint="eastAsia"/>
          <w:sz w:val="18"/>
          <w:szCs w:val="18"/>
          <w:lang w:eastAsia="ja-JP"/>
        </w:rPr>
        <w:t>とで検索すると、初回のものも含めたすべての総括所見が閲覧できる。</w:t>
      </w:r>
    </w:p>
    <w:p w14:paraId="2663AED4" w14:textId="77777777" w:rsidR="00F5486E" w:rsidRDefault="000C30E9" w:rsidP="00F5486E">
      <w:pPr>
        <w:rPr>
          <w:lang w:eastAsia="ja-JP"/>
        </w:rPr>
      </w:pPr>
      <w:r>
        <w:rPr>
          <w:rFonts w:hint="eastAsia"/>
          <w:lang w:eastAsia="ja-JP"/>
        </w:rPr>
        <w:t xml:space="preserve">　</w:t>
      </w:r>
    </w:p>
    <w:p w14:paraId="5C27095C" w14:textId="26F858D9" w:rsidR="00F5486E" w:rsidRPr="00F5486E" w:rsidRDefault="000806EF" w:rsidP="00F5486E">
      <w:pPr>
        <w:rPr>
          <w:rFonts w:ascii="BIZ UDPゴシック" w:eastAsia="BIZ UDPゴシック" w:hAnsi="BIZ UDPゴシック"/>
          <w:lang w:eastAsia="ja-JP"/>
        </w:rPr>
      </w:pPr>
      <w:r>
        <w:rPr>
          <w:rFonts w:ascii="BIZ UDPゴシック" w:eastAsia="BIZ UDPゴシック" w:hAnsi="BIZ UDPゴシック" w:hint="eastAsia"/>
          <w:lang w:eastAsia="ja-JP"/>
        </w:rPr>
        <w:t>全体</w:t>
      </w:r>
      <w:r w:rsidR="00F5486E" w:rsidRPr="00F5486E">
        <w:rPr>
          <w:rFonts w:ascii="BIZ UDPゴシック" w:eastAsia="BIZ UDPゴシック" w:hAnsi="BIZ UDPゴシック" w:hint="eastAsia"/>
          <w:lang w:eastAsia="ja-JP"/>
        </w:rPr>
        <w:t>的な傾向</w:t>
      </w:r>
    </w:p>
    <w:p w14:paraId="2F959979" w14:textId="77777777" w:rsidR="00451D4E" w:rsidRDefault="000C30E9" w:rsidP="00F5486E">
      <w:pPr>
        <w:ind w:firstLineChars="100" w:firstLine="210"/>
        <w:rPr>
          <w:lang w:eastAsia="ja-JP"/>
        </w:rPr>
      </w:pPr>
      <w:r>
        <w:rPr>
          <w:rFonts w:hint="eastAsia"/>
          <w:lang w:eastAsia="ja-JP"/>
        </w:rPr>
        <w:t>量的には、まず大きく「条約」、「法令」、「計画」、「政策」、「組織」に区分した。とはいえ主観的・恣意的な区分であることは免れない。もともと障害者権利委員会が</w:t>
      </w:r>
      <w:r w:rsidR="003D5D51">
        <w:rPr>
          <w:rFonts w:hint="eastAsia"/>
          <w:lang w:eastAsia="ja-JP"/>
        </w:rPr>
        <w:t>評価する「肯定的側面」の数は2010年</w:t>
      </w:r>
      <w:r w:rsidR="00456132">
        <w:rPr>
          <w:rFonts w:hint="eastAsia"/>
          <w:lang w:eastAsia="ja-JP"/>
        </w:rPr>
        <w:t>台</w:t>
      </w:r>
      <w:r w:rsidR="003D5D51">
        <w:rPr>
          <w:rFonts w:hint="eastAsia"/>
          <w:lang w:eastAsia="ja-JP"/>
        </w:rPr>
        <w:t>には3</w:t>
      </w:r>
      <w:r w:rsidR="00456132">
        <w:rPr>
          <w:rFonts w:hint="eastAsia"/>
          <w:lang w:eastAsia="ja-JP"/>
        </w:rPr>
        <w:t>つ</w:t>
      </w:r>
      <w:r w:rsidR="003D5D51">
        <w:rPr>
          <w:rFonts w:hint="eastAsia"/>
          <w:lang w:eastAsia="ja-JP"/>
        </w:rPr>
        <w:t>程度が一般的であったが、2020年代には10以上</w:t>
      </w:r>
      <w:r w:rsidR="00456132">
        <w:rPr>
          <w:rFonts w:hint="eastAsia"/>
          <w:lang w:eastAsia="ja-JP"/>
        </w:rPr>
        <w:t>のケース</w:t>
      </w:r>
      <w:r w:rsidR="003D5D51">
        <w:rPr>
          <w:rFonts w:hint="eastAsia"/>
          <w:lang w:eastAsia="ja-JP"/>
        </w:rPr>
        <w:t>も増えてきた</w:t>
      </w:r>
      <w:r w:rsidR="00456132">
        <w:rPr>
          <w:rFonts w:hint="eastAsia"/>
          <w:lang w:eastAsia="ja-JP"/>
        </w:rPr>
        <w:t>（2022年の日本への17項目が増加のはじまりと思われる）</w:t>
      </w:r>
      <w:r w:rsidR="003D5D51">
        <w:rPr>
          <w:rFonts w:hint="eastAsia"/>
          <w:lang w:eastAsia="ja-JP"/>
        </w:rPr>
        <w:t>。</w:t>
      </w:r>
      <w:r w:rsidR="00AB7AB0">
        <w:rPr>
          <w:rFonts w:hint="eastAsia"/>
          <w:lang w:eastAsia="ja-JP"/>
        </w:rPr>
        <w:t>各国の努力の</w:t>
      </w:r>
      <w:r w:rsidR="003D5D51">
        <w:rPr>
          <w:rFonts w:hint="eastAsia"/>
          <w:lang w:eastAsia="ja-JP"/>
        </w:rPr>
        <w:t>反映でもあろうが、より細かく評価して締約国を励ます委員会の</w:t>
      </w:r>
      <w:r w:rsidR="00AB7AB0">
        <w:rPr>
          <w:rFonts w:hint="eastAsia"/>
          <w:lang w:eastAsia="ja-JP"/>
        </w:rPr>
        <w:t>方針</w:t>
      </w:r>
      <w:r w:rsidR="003D5D51">
        <w:rPr>
          <w:rFonts w:hint="eastAsia"/>
          <w:lang w:eastAsia="ja-JP"/>
        </w:rPr>
        <w:t>の変化も</w:t>
      </w:r>
      <w:r w:rsidR="004A5787">
        <w:rPr>
          <w:rFonts w:hint="eastAsia"/>
          <w:lang w:eastAsia="ja-JP"/>
        </w:rPr>
        <w:t>考えられる</w:t>
      </w:r>
      <w:r w:rsidR="003D5D51">
        <w:rPr>
          <w:rFonts w:hint="eastAsia"/>
          <w:lang w:eastAsia="ja-JP"/>
        </w:rPr>
        <w:t>。</w:t>
      </w:r>
    </w:p>
    <w:p w14:paraId="75C836C5" w14:textId="5074E582" w:rsidR="00236FB0" w:rsidRDefault="003D5D51" w:rsidP="00F5486E">
      <w:pPr>
        <w:ind w:firstLineChars="100" w:firstLine="210"/>
        <w:rPr>
          <w:lang w:eastAsia="ja-JP"/>
        </w:rPr>
      </w:pPr>
      <w:r>
        <w:rPr>
          <w:rFonts w:hint="eastAsia"/>
          <w:lang w:eastAsia="ja-JP"/>
        </w:rPr>
        <w:t>このように質的基準が不明確なので、量的な解釈には注意が必要である。さらに筆者による今回の５つの区分では、「〇〇戦略2023-2030」などと期間</w:t>
      </w:r>
      <w:r w:rsidR="00456132">
        <w:rPr>
          <w:rFonts w:hint="eastAsia"/>
          <w:lang w:eastAsia="ja-JP"/>
        </w:rPr>
        <w:t>のある</w:t>
      </w:r>
      <w:r>
        <w:rPr>
          <w:rFonts w:hint="eastAsia"/>
          <w:lang w:eastAsia="ja-JP"/>
        </w:rPr>
        <w:t>ものは</w:t>
      </w:r>
      <w:r w:rsidR="00456132">
        <w:rPr>
          <w:rFonts w:hint="eastAsia"/>
          <w:lang w:eastAsia="ja-JP"/>
        </w:rPr>
        <w:t>「計画」とし、そうでないものは「政策」とした。また、</w:t>
      </w:r>
      <w:r w:rsidR="00912B03">
        <w:rPr>
          <w:rFonts w:hint="eastAsia"/>
          <w:lang w:eastAsia="ja-JP"/>
        </w:rPr>
        <w:t>法律、</w:t>
      </w:r>
      <w:r w:rsidR="00456132">
        <w:rPr>
          <w:rFonts w:hint="eastAsia"/>
          <w:lang w:eastAsia="ja-JP"/>
        </w:rPr>
        <w:t>政令、規則などを含めて「法令」に区分したが、</w:t>
      </w:r>
      <w:r w:rsidR="00912B03">
        <w:rPr>
          <w:rFonts w:hint="eastAsia"/>
          <w:lang w:eastAsia="ja-JP"/>
        </w:rPr>
        <w:t>そうした用語のないものは「政策」とした。</w:t>
      </w:r>
      <w:r w:rsidR="004A5787">
        <w:rPr>
          <w:rFonts w:hint="eastAsia"/>
          <w:lang w:eastAsia="ja-JP"/>
        </w:rPr>
        <w:t>（国会による「法律」と、政府による「政策」に分けることもあり得る）。</w:t>
      </w:r>
      <w:r w:rsidR="00912B03">
        <w:rPr>
          <w:rFonts w:hint="eastAsia"/>
          <w:lang w:eastAsia="ja-JP"/>
        </w:rPr>
        <w:t>さらに新たな組織の立ち上げには一般的には根拠となる法令の制定・改正がなされていると思われるが、</w:t>
      </w:r>
      <w:r w:rsidR="004A5787">
        <w:rPr>
          <w:rFonts w:hint="eastAsia"/>
          <w:lang w:eastAsia="ja-JP"/>
        </w:rPr>
        <w:t>（形式よりも内容を重視して）「組織」に区分した。</w:t>
      </w:r>
    </w:p>
    <w:p w14:paraId="63F8C507" w14:textId="20409F60" w:rsidR="00C62B6A" w:rsidRDefault="00F5486E" w:rsidP="00F5486E">
      <w:pPr>
        <w:ind w:firstLineChars="100" w:firstLine="210"/>
        <w:rPr>
          <w:lang w:eastAsia="ja-JP"/>
        </w:rPr>
      </w:pPr>
      <w:r>
        <w:rPr>
          <w:rFonts w:hint="eastAsia"/>
          <w:lang w:eastAsia="ja-JP"/>
        </w:rPr>
        <w:t>この</w:t>
      </w:r>
      <w:r w:rsidR="001828DA">
        <w:rPr>
          <w:rFonts w:hint="eastAsia"/>
          <w:lang w:eastAsia="ja-JP"/>
        </w:rPr>
        <w:t>ような視点で</w:t>
      </w:r>
      <w:r>
        <w:rPr>
          <w:rFonts w:hint="eastAsia"/>
          <w:lang w:eastAsia="ja-JP"/>
        </w:rPr>
        <w:t>、26の総括所見の</w:t>
      </w:r>
      <w:r w:rsidR="001828DA">
        <w:rPr>
          <w:rFonts w:hint="eastAsia"/>
          <w:lang w:eastAsia="ja-JP"/>
        </w:rPr>
        <w:t>「肯定的側面」</w:t>
      </w:r>
      <w:r>
        <w:rPr>
          <w:rFonts w:hint="eastAsia"/>
          <w:lang w:eastAsia="ja-JP"/>
        </w:rPr>
        <w:t>の合計232件を区分した。</w:t>
      </w:r>
      <w:r w:rsidR="001828DA">
        <w:rPr>
          <w:rFonts w:hint="eastAsia"/>
          <w:lang w:eastAsia="ja-JP"/>
        </w:rPr>
        <w:t>その内訳は、</w:t>
      </w:r>
      <w:r w:rsidR="00C62B6A" w:rsidRPr="00F54AF1">
        <w:rPr>
          <w:rFonts w:hint="eastAsia"/>
        </w:rPr>
        <w:t>「条約」</w:t>
      </w:r>
      <w:r w:rsidR="001828DA" w:rsidRPr="001828DA">
        <w:t>1</w:t>
      </w:r>
      <w:r>
        <w:rPr>
          <w:rFonts w:hint="eastAsia"/>
          <w:lang w:eastAsia="ja-JP"/>
        </w:rPr>
        <w:t>8</w:t>
      </w:r>
      <w:r w:rsidR="001828DA">
        <w:rPr>
          <w:rFonts w:hint="eastAsia"/>
          <w:lang w:eastAsia="ja-JP"/>
        </w:rPr>
        <w:t>件（</w:t>
      </w:r>
      <w:r w:rsidR="001828DA" w:rsidRPr="001828DA">
        <w:t>7.</w:t>
      </w:r>
      <w:r>
        <w:rPr>
          <w:rFonts w:hint="eastAsia"/>
          <w:lang w:eastAsia="ja-JP"/>
        </w:rPr>
        <w:t>8</w:t>
      </w:r>
      <w:r w:rsidR="001828DA">
        <w:rPr>
          <w:rFonts w:hint="eastAsia"/>
          <w:lang w:eastAsia="ja-JP"/>
        </w:rPr>
        <w:t>％）</w:t>
      </w:r>
      <w:r w:rsidR="00C62B6A" w:rsidRPr="00F54AF1">
        <w:rPr>
          <w:rFonts w:hint="eastAsia"/>
        </w:rPr>
        <w:t>、「法令」</w:t>
      </w:r>
      <w:r>
        <w:rPr>
          <w:rFonts w:hint="eastAsia"/>
          <w:lang w:eastAsia="ja-JP"/>
        </w:rPr>
        <w:t>81</w:t>
      </w:r>
      <w:r w:rsidR="001828DA">
        <w:rPr>
          <w:rFonts w:hint="eastAsia"/>
          <w:lang w:eastAsia="ja-JP"/>
        </w:rPr>
        <w:t>件（</w:t>
      </w:r>
      <w:r w:rsidR="001828DA">
        <w:t>34.</w:t>
      </w:r>
      <w:r>
        <w:rPr>
          <w:rFonts w:hint="eastAsia"/>
          <w:lang w:eastAsia="ja-JP"/>
        </w:rPr>
        <w:t>9</w:t>
      </w:r>
      <w:r w:rsidR="001828DA">
        <w:rPr>
          <w:rFonts w:hint="eastAsia"/>
          <w:lang w:eastAsia="ja-JP"/>
        </w:rPr>
        <w:t>％）</w:t>
      </w:r>
      <w:r w:rsidR="00C62B6A" w:rsidRPr="00F54AF1">
        <w:rPr>
          <w:rFonts w:hint="eastAsia"/>
        </w:rPr>
        <w:t>、「計画」</w:t>
      </w:r>
      <w:r w:rsidR="001828DA">
        <w:t>4</w:t>
      </w:r>
      <w:r>
        <w:rPr>
          <w:rFonts w:hint="eastAsia"/>
          <w:lang w:eastAsia="ja-JP"/>
        </w:rPr>
        <w:t>7</w:t>
      </w:r>
      <w:r w:rsidR="001828DA">
        <w:rPr>
          <w:rFonts w:hint="eastAsia"/>
          <w:lang w:eastAsia="ja-JP"/>
        </w:rPr>
        <w:t>件、（</w:t>
      </w:r>
      <w:r>
        <w:rPr>
          <w:rFonts w:hint="eastAsia"/>
          <w:lang w:eastAsia="ja-JP"/>
        </w:rPr>
        <w:t>20.3</w:t>
      </w:r>
      <w:r w:rsidR="001828DA">
        <w:rPr>
          <w:rFonts w:hint="eastAsia"/>
          <w:lang w:eastAsia="ja-JP"/>
        </w:rPr>
        <w:t>％）</w:t>
      </w:r>
      <w:r w:rsidR="00C62B6A" w:rsidRPr="00F54AF1">
        <w:rPr>
          <w:rFonts w:hint="eastAsia"/>
        </w:rPr>
        <w:t>、「政策」</w:t>
      </w:r>
      <w:r>
        <w:rPr>
          <w:rFonts w:hint="eastAsia"/>
          <w:lang w:eastAsia="ja-JP"/>
        </w:rPr>
        <w:t>57</w:t>
      </w:r>
      <w:r w:rsidR="001828DA">
        <w:rPr>
          <w:rFonts w:hint="eastAsia"/>
          <w:lang w:eastAsia="ja-JP"/>
        </w:rPr>
        <w:t>件（</w:t>
      </w:r>
      <w:r w:rsidR="001828DA">
        <w:t>24.</w:t>
      </w:r>
      <w:r>
        <w:rPr>
          <w:rFonts w:hint="eastAsia"/>
          <w:lang w:eastAsia="ja-JP"/>
        </w:rPr>
        <w:t>6</w:t>
      </w:r>
      <w:r w:rsidR="001828DA">
        <w:rPr>
          <w:rFonts w:hint="eastAsia"/>
          <w:lang w:eastAsia="ja-JP"/>
        </w:rPr>
        <w:t>％）</w:t>
      </w:r>
      <w:r w:rsidR="00C62B6A" w:rsidRPr="00F54AF1">
        <w:rPr>
          <w:rFonts w:hint="eastAsia"/>
        </w:rPr>
        <w:t>、「組織」</w:t>
      </w:r>
      <w:r w:rsidR="001828DA">
        <w:t>29</w:t>
      </w:r>
      <w:r w:rsidR="001828DA">
        <w:rPr>
          <w:rFonts w:hint="eastAsia"/>
          <w:lang w:eastAsia="ja-JP"/>
        </w:rPr>
        <w:t>件(</w:t>
      </w:r>
      <w:r w:rsidR="001828DA">
        <w:t>1</w:t>
      </w:r>
      <w:r>
        <w:rPr>
          <w:rFonts w:hint="eastAsia"/>
          <w:lang w:eastAsia="ja-JP"/>
        </w:rPr>
        <w:t>2.5</w:t>
      </w:r>
      <w:r w:rsidR="001828DA">
        <w:rPr>
          <w:rFonts w:hint="eastAsia"/>
          <w:lang w:eastAsia="ja-JP"/>
        </w:rPr>
        <w:t>％)となった。</w:t>
      </w:r>
    </w:p>
    <w:p w14:paraId="7CD3DC43" w14:textId="344E6F81" w:rsidR="00AD7EF4" w:rsidRDefault="00AD7EF4" w:rsidP="00AD7EF4">
      <w:pPr>
        <w:rPr>
          <w:lang w:eastAsia="ja-JP"/>
        </w:rPr>
      </w:pPr>
      <w:r>
        <w:rPr>
          <w:rFonts w:hint="eastAsia"/>
          <w:lang w:eastAsia="ja-JP"/>
        </w:rPr>
        <w:t xml:space="preserve">　</w:t>
      </w:r>
      <w:r w:rsidRPr="00D6532B">
        <w:rPr>
          <w:rFonts w:hint="eastAsia"/>
          <w:lang w:eastAsia="ja-JP"/>
        </w:rPr>
        <w:t>「条約」、「法令」、「計画」、「政策」、「組織」</w:t>
      </w:r>
      <w:r>
        <w:rPr>
          <w:rFonts w:hint="eastAsia"/>
          <w:lang w:eastAsia="ja-JP"/>
        </w:rPr>
        <w:t>は、いずれもCRPD実行のための「方法」といえるが、それぞれの「目的・分野」から見ると、総合的なものが多く（とくに「法令」、「計画」、「組織」）、個別分野に的を絞ったものとしては「労働・雇用」、「アクセシビリテイ」、</w:t>
      </w:r>
      <w:r w:rsidRPr="00D6532B">
        <w:rPr>
          <w:rFonts w:hint="eastAsia"/>
          <w:lang w:eastAsia="ja-JP"/>
        </w:rPr>
        <w:t>「ジェンダー暴力と家庭内暴力」</w:t>
      </w:r>
      <w:r>
        <w:rPr>
          <w:rFonts w:hint="eastAsia"/>
          <w:lang w:eastAsia="ja-JP"/>
        </w:rPr>
        <w:t>、「差別禁止・平等」、「手話言語」、「国際協力」などがやや多かった。</w:t>
      </w:r>
    </w:p>
    <w:p w14:paraId="4E013362" w14:textId="77777777" w:rsidR="000806EF" w:rsidRPr="00AD7EF4" w:rsidRDefault="000806EF" w:rsidP="00F5486E">
      <w:pPr>
        <w:ind w:firstLineChars="100" w:firstLine="210"/>
        <w:rPr>
          <w:lang w:eastAsia="ja-JP"/>
        </w:rPr>
      </w:pPr>
    </w:p>
    <w:p w14:paraId="3A937F23" w14:textId="1CBE9C23" w:rsidR="000806EF" w:rsidRPr="001828DA" w:rsidRDefault="000806EF" w:rsidP="000806EF">
      <w:pPr>
        <w:rPr>
          <w:lang w:eastAsia="ja-JP"/>
        </w:rPr>
      </w:pPr>
      <w:r w:rsidRPr="00F5486E">
        <w:rPr>
          <w:rFonts w:ascii="BIZ UDPゴシック" w:eastAsia="BIZ UDPゴシック" w:hAnsi="BIZ UDPゴシック" w:hint="eastAsia"/>
        </w:rPr>
        <w:t>「条約」</w:t>
      </w:r>
    </w:p>
    <w:p w14:paraId="63DD12F1" w14:textId="77777777" w:rsidR="008114FB" w:rsidRDefault="001828DA" w:rsidP="0067248F">
      <w:pPr>
        <w:ind w:firstLineChars="100" w:firstLine="210"/>
        <w:rPr>
          <w:lang w:eastAsia="ja-JP"/>
        </w:rPr>
      </w:pPr>
      <w:r w:rsidRPr="000806EF">
        <w:rPr>
          <w:rFonts w:asciiTheme="minorEastAsia" w:hAnsiTheme="minorEastAsia" w:hint="eastAsia"/>
        </w:rPr>
        <w:t>「条約」</w:t>
      </w:r>
      <w:r w:rsidR="0067248F" w:rsidRPr="000806EF">
        <w:rPr>
          <w:rFonts w:asciiTheme="minorEastAsia" w:hAnsiTheme="minorEastAsia" w:hint="eastAsia"/>
          <w:lang w:eastAsia="ja-JP"/>
        </w:rPr>
        <w:t>では</w:t>
      </w:r>
      <w:r w:rsidR="007D5D00">
        <w:rPr>
          <w:rFonts w:asciiTheme="minorEastAsia" w:hAnsiTheme="minorEastAsia" w:hint="eastAsia"/>
          <w:lang w:eastAsia="ja-JP"/>
        </w:rPr>
        <w:t>18件のうちCRPDに関するものが5件、その他の条約に関するものが13件であった。</w:t>
      </w:r>
      <w:r w:rsidR="0067248F">
        <w:rPr>
          <w:rFonts w:hint="eastAsia"/>
          <w:lang w:eastAsia="ja-JP"/>
        </w:rPr>
        <w:t>CRPD関連では「選択議定書の批准」（ニュージーランドとカナダ）、「留保の撤回」(韓国とエルサルバドル)が評価されたほか、オーストリアがCRPDの新ドイツ語版と分かりやすい版を発行したことが評価された。</w:t>
      </w:r>
      <w:r w:rsidR="00C14D38">
        <w:rPr>
          <w:rFonts w:hint="eastAsia"/>
          <w:lang w:eastAsia="ja-JP"/>
        </w:rPr>
        <w:t>CRPD以外では「</w:t>
      </w:r>
      <w:r w:rsidR="007D5D00" w:rsidRPr="0067248F">
        <w:rPr>
          <w:rFonts w:hint="eastAsia"/>
          <w:lang w:eastAsia="ja-JP"/>
        </w:rPr>
        <w:t>マラケシュ条約の批准</w:t>
      </w:r>
      <w:r w:rsidR="007D5D00">
        <w:rPr>
          <w:rFonts w:hint="eastAsia"/>
          <w:lang w:eastAsia="ja-JP"/>
        </w:rPr>
        <w:t>」が8件で、</w:t>
      </w:r>
      <w:r w:rsidR="0067248F">
        <w:rPr>
          <w:rFonts w:hint="eastAsia"/>
          <w:lang w:eastAsia="ja-JP"/>
        </w:rPr>
        <w:t>その他のいくつかの人権条約への批准も評価された。</w:t>
      </w:r>
    </w:p>
    <w:p w14:paraId="4D2749D2" w14:textId="451C25A5" w:rsidR="004A5787" w:rsidRDefault="00BA7033" w:rsidP="0067248F">
      <w:pPr>
        <w:ind w:firstLineChars="100" w:firstLine="210"/>
        <w:rPr>
          <w:lang w:eastAsia="ja-JP"/>
        </w:rPr>
      </w:pPr>
      <w:r>
        <w:rPr>
          <w:rFonts w:hint="eastAsia"/>
          <w:lang w:eastAsia="ja-JP"/>
        </w:rPr>
        <w:t>以下はいくつかの例。</w:t>
      </w:r>
    </w:p>
    <w:p w14:paraId="4CC08849" w14:textId="25882019" w:rsidR="000806EF" w:rsidRDefault="00C14D38" w:rsidP="00C14D38">
      <w:pPr>
        <w:rPr>
          <w:lang w:eastAsia="ja-JP"/>
        </w:rPr>
      </w:pPr>
      <w:r>
        <w:rPr>
          <w:rFonts w:hint="eastAsia"/>
          <w:lang w:eastAsia="ja-JP"/>
        </w:rPr>
        <w:t xml:space="preserve">・　</w:t>
      </w:r>
      <w:r w:rsidR="00922DF3" w:rsidRPr="00922DF3">
        <w:rPr>
          <w:lang w:eastAsia="ja-JP"/>
        </w:rPr>
        <w:t>あらゆる状況における死刑の廃止に関する人権及び基本的自由の保護に関する条約（欧州人権条約）の欧州評議会議定書第13号</w:t>
      </w:r>
      <w:r w:rsidR="00BA7033">
        <w:rPr>
          <w:rFonts w:hint="eastAsia"/>
          <w:lang w:eastAsia="ja-JP"/>
        </w:rPr>
        <w:t>の</w:t>
      </w:r>
      <w:r w:rsidR="00922DF3" w:rsidRPr="00922DF3">
        <w:rPr>
          <w:lang w:eastAsia="ja-JP"/>
        </w:rPr>
        <w:t>批准</w:t>
      </w:r>
      <w:r>
        <w:rPr>
          <w:rFonts w:hint="eastAsia"/>
          <w:lang w:eastAsia="ja-JP"/>
        </w:rPr>
        <w:t>（</w:t>
      </w:r>
      <w:r w:rsidRPr="00922DF3">
        <w:rPr>
          <w:lang w:eastAsia="ja-JP"/>
        </w:rPr>
        <w:t>2023年</w:t>
      </w:r>
      <w:r>
        <w:rPr>
          <w:rFonts w:hint="eastAsia"/>
          <w:lang w:eastAsia="ja-JP"/>
        </w:rPr>
        <w:t>、</w:t>
      </w:r>
      <w:r w:rsidR="00922DF3" w:rsidRPr="00922DF3">
        <w:rPr>
          <w:rFonts w:hint="eastAsia"/>
          <w:lang w:eastAsia="ja-JP"/>
        </w:rPr>
        <w:t>アゼルバイジャン</w:t>
      </w:r>
      <w:r>
        <w:rPr>
          <w:rFonts w:hint="eastAsia"/>
          <w:lang w:eastAsia="ja-JP"/>
        </w:rPr>
        <w:t>）</w:t>
      </w:r>
    </w:p>
    <w:p w14:paraId="28913A73" w14:textId="4C20487B" w:rsidR="00922DF3" w:rsidRPr="00875949" w:rsidRDefault="00875949" w:rsidP="00875949">
      <w:pPr>
        <w:rPr>
          <w:rFonts w:ascii="BIZ UDPゴシック" w:eastAsia="BIZ UDPゴシック" w:hAnsi="BIZ UDPゴシック"/>
          <w:lang w:eastAsia="ja-JP"/>
        </w:rPr>
      </w:pPr>
      <w:r>
        <w:rPr>
          <w:rFonts w:eastAsiaTheme="minorHAnsi" w:hint="eastAsia"/>
          <w:lang w:eastAsia="ja-JP"/>
        </w:rPr>
        <w:t xml:space="preserve">・　</w:t>
      </w:r>
      <w:r w:rsidRPr="00875949">
        <w:rPr>
          <w:rFonts w:eastAsiaTheme="minorHAnsi" w:hint="eastAsia"/>
          <w:lang w:eastAsia="ja-JP"/>
        </w:rPr>
        <w:t>女性に対する暴力と家庭内暴力の防止と撲滅に関する欧州評議会条約</w:t>
      </w:r>
      <w:r w:rsidR="00C14D38" w:rsidRPr="00875949">
        <w:rPr>
          <w:rFonts w:eastAsiaTheme="minorHAnsi" w:hint="eastAsia"/>
          <w:lang w:eastAsia="ja-JP"/>
        </w:rPr>
        <w:t>（</w:t>
      </w:r>
      <w:r w:rsidR="006F48DB" w:rsidRPr="00875949">
        <w:rPr>
          <w:rFonts w:eastAsiaTheme="minorHAnsi"/>
          <w:lang w:eastAsia="ja-JP"/>
        </w:rPr>
        <w:t>イスタンブール条約</w:t>
      </w:r>
      <w:r w:rsidR="00BA7033">
        <w:rPr>
          <w:rFonts w:eastAsiaTheme="minorHAnsi" w:hint="eastAsia"/>
          <w:lang w:eastAsia="ja-JP"/>
        </w:rPr>
        <w:t>）の</w:t>
      </w:r>
      <w:r w:rsidR="006F48DB" w:rsidRPr="00875949">
        <w:rPr>
          <w:rFonts w:eastAsiaTheme="minorHAnsi"/>
          <w:lang w:eastAsia="ja-JP"/>
        </w:rPr>
        <w:t>批准</w:t>
      </w:r>
      <w:r w:rsidR="00C14D38" w:rsidRPr="00875949">
        <w:rPr>
          <w:rFonts w:eastAsiaTheme="minorHAnsi" w:hint="eastAsia"/>
          <w:lang w:eastAsia="ja-JP"/>
        </w:rPr>
        <w:t>（</w:t>
      </w:r>
      <w:r w:rsidR="00C14D38" w:rsidRPr="00875949">
        <w:rPr>
          <w:rFonts w:eastAsiaTheme="minorHAnsi"/>
          <w:lang w:eastAsia="ja-JP"/>
        </w:rPr>
        <w:t>2023年</w:t>
      </w:r>
      <w:r w:rsidR="00C14D38" w:rsidRPr="00875949">
        <w:rPr>
          <w:rFonts w:eastAsiaTheme="minorHAnsi" w:hint="eastAsia"/>
          <w:lang w:eastAsia="ja-JP"/>
        </w:rPr>
        <w:t>、</w:t>
      </w:r>
      <w:r w:rsidR="006F48DB" w:rsidRPr="00875949">
        <w:rPr>
          <w:rFonts w:eastAsiaTheme="minorHAnsi"/>
          <w:lang w:eastAsia="ja-JP"/>
        </w:rPr>
        <w:t>EU</w:t>
      </w:r>
      <w:r w:rsidR="00C14D38" w:rsidRPr="00875949">
        <w:rPr>
          <w:rFonts w:eastAsiaTheme="minorHAnsi" w:hint="eastAsia"/>
          <w:lang w:eastAsia="ja-JP"/>
        </w:rPr>
        <w:t>）</w:t>
      </w:r>
    </w:p>
    <w:p w14:paraId="31A61D22" w14:textId="77777777" w:rsidR="00B4566C" w:rsidRDefault="00B4566C" w:rsidP="00B4566C">
      <w:pPr>
        <w:rPr>
          <w:lang w:eastAsia="ja-JP"/>
        </w:rPr>
      </w:pPr>
      <w:r>
        <w:rPr>
          <w:rFonts w:hint="eastAsia"/>
          <w:lang w:eastAsia="ja-JP"/>
        </w:rPr>
        <w:t xml:space="preserve">・　</w:t>
      </w:r>
      <w:r>
        <w:rPr>
          <w:lang w:eastAsia="ja-JP"/>
        </w:rPr>
        <w:t>盲人、視覚障害者又はその他の活字</w:t>
      </w:r>
      <w:r>
        <w:rPr>
          <w:rFonts w:hint="eastAsia"/>
          <w:lang w:eastAsia="ja-JP"/>
        </w:rPr>
        <w:t>の利用に困難のある人の</w:t>
      </w:r>
      <w:r>
        <w:rPr>
          <w:lang w:eastAsia="ja-JP"/>
        </w:rPr>
        <w:t>出版物へのアクセスを容易にするためのマラケシュ条約</w:t>
      </w:r>
      <w:r>
        <w:rPr>
          <w:rFonts w:hint="eastAsia"/>
          <w:lang w:eastAsia="ja-JP"/>
        </w:rPr>
        <w:t>の批准（</w:t>
      </w:r>
      <w:r>
        <w:rPr>
          <w:lang w:eastAsia="ja-JP"/>
        </w:rPr>
        <w:t>2022年</w:t>
      </w:r>
      <w:r>
        <w:rPr>
          <w:rFonts w:hint="eastAsia"/>
          <w:lang w:eastAsia="ja-JP"/>
        </w:rPr>
        <w:t>、中国）</w:t>
      </w:r>
    </w:p>
    <w:p w14:paraId="3FD59A70" w14:textId="77777777" w:rsidR="00922DF3" w:rsidRPr="00B4566C" w:rsidRDefault="00922DF3" w:rsidP="000806EF">
      <w:pPr>
        <w:rPr>
          <w:rFonts w:ascii="BIZ UDPゴシック" w:eastAsia="BIZ UDPゴシック" w:hAnsi="BIZ UDPゴシック"/>
          <w:lang w:eastAsia="ja-JP"/>
        </w:rPr>
      </w:pPr>
    </w:p>
    <w:p w14:paraId="5CD487FE" w14:textId="667C0B97" w:rsidR="000806EF" w:rsidRDefault="000806EF" w:rsidP="000806EF">
      <w:pPr>
        <w:rPr>
          <w:lang w:eastAsia="ja-JP"/>
        </w:rPr>
      </w:pPr>
      <w:r w:rsidRPr="00F5486E">
        <w:rPr>
          <w:rFonts w:ascii="BIZ UDPゴシック" w:eastAsia="BIZ UDPゴシック" w:hAnsi="BIZ UDPゴシック" w:hint="eastAsia"/>
          <w:lang w:eastAsia="ja-JP"/>
        </w:rPr>
        <w:t>「法令」</w:t>
      </w:r>
    </w:p>
    <w:p w14:paraId="34F95965" w14:textId="77777777" w:rsidR="00BA7033" w:rsidRDefault="0067248F" w:rsidP="0067248F">
      <w:pPr>
        <w:ind w:firstLineChars="100" w:firstLine="210"/>
        <w:rPr>
          <w:lang w:eastAsia="ja-JP"/>
        </w:rPr>
      </w:pPr>
      <w:r w:rsidRPr="000806EF">
        <w:rPr>
          <w:rFonts w:asciiTheme="minorEastAsia" w:hAnsiTheme="minorEastAsia" w:hint="eastAsia"/>
          <w:lang w:eastAsia="ja-JP"/>
        </w:rPr>
        <w:t>「法令」で</w:t>
      </w:r>
      <w:r>
        <w:rPr>
          <w:rFonts w:hint="eastAsia"/>
          <w:lang w:eastAsia="ja-JP"/>
        </w:rPr>
        <w:t>は</w:t>
      </w:r>
      <w:r w:rsidR="00BA7033">
        <w:rPr>
          <w:rFonts w:hint="eastAsia"/>
          <w:lang w:eastAsia="ja-JP"/>
        </w:rPr>
        <w:t>評価された81件のうち</w:t>
      </w:r>
      <w:r w:rsidR="00F5486E" w:rsidRPr="00F5486E">
        <w:rPr>
          <w:rFonts w:hint="eastAsia"/>
          <w:lang w:eastAsia="ja-JP"/>
        </w:rPr>
        <w:t>憲法改正が</w:t>
      </w:r>
      <w:r w:rsidR="00F5486E" w:rsidRPr="00F5486E">
        <w:rPr>
          <w:lang w:eastAsia="ja-JP"/>
        </w:rPr>
        <w:t>4件</w:t>
      </w:r>
      <w:r w:rsidR="00BA7033">
        <w:rPr>
          <w:rFonts w:hint="eastAsia"/>
          <w:lang w:eastAsia="ja-JP"/>
        </w:rPr>
        <w:t>で</w:t>
      </w:r>
      <w:r w:rsidR="00F5486E" w:rsidRPr="00F5486E">
        <w:rPr>
          <w:lang w:eastAsia="ja-JP"/>
        </w:rPr>
        <w:t>、</w:t>
      </w:r>
      <w:r w:rsidR="00BA7033">
        <w:rPr>
          <w:rFonts w:hint="eastAsia"/>
          <w:lang w:eastAsia="ja-JP"/>
        </w:rPr>
        <w:t>一般法の制定・改正が77件であった。憲法改正に</w:t>
      </w:r>
      <w:r w:rsidR="00F5486E" w:rsidRPr="00F5486E">
        <w:rPr>
          <w:lang w:eastAsia="ja-JP"/>
        </w:rPr>
        <w:t>は「手話を認める」（ハンガリー）や「合理的配慮の権利の規定」（ベルギー）もあった。</w:t>
      </w:r>
    </w:p>
    <w:p w14:paraId="4DF4D855" w14:textId="77777777" w:rsidR="008114FB" w:rsidRDefault="00F5486E" w:rsidP="0067248F">
      <w:pPr>
        <w:ind w:firstLineChars="100" w:firstLine="210"/>
        <w:rPr>
          <w:lang w:eastAsia="ja-JP"/>
        </w:rPr>
      </w:pPr>
      <w:r w:rsidRPr="00F5486E">
        <w:rPr>
          <w:lang w:eastAsia="ja-JP"/>
        </w:rPr>
        <w:t>一般法の制定・改正では、まず</w:t>
      </w:r>
      <w:r>
        <w:rPr>
          <w:rFonts w:hint="eastAsia"/>
          <w:lang w:eastAsia="ja-JP"/>
        </w:rPr>
        <w:t>「権利法・参加法など総合的なもの」が９件（障害者権利法の制定：アゼルバイジャン、連邦参加法：ドイツ、など）、</w:t>
      </w:r>
      <w:r w:rsidRPr="00F5486E">
        <w:rPr>
          <w:lang w:eastAsia="ja-JP"/>
        </w:rPr>
        <w:t>「労働・雇用」が8件（雇用分野での差別禁止の2件と職業訓練を含む）、「</w:t>
      </w:r>
      <w:r w:rsidR="00B4566C" w:rsidRPr="00F5486E">
        <w:rPr>
          <w:rFonts w:hint="eastAsia"/>
          <w:lang w:eastAsia="ja-JP"/>
        </w:rPr>
        <w:t>アクセシビリティ</w:t>
      </w:r>
      <w:r w:rsidRPr="00F5486E">
        <w:rPr>
          <w:lang w:eastAsia="ja-JP"/>
        </w:rPr>
        <w:t>」が</w:t>
      </w:r>
      <w:r>
        <w:rPr>
          <w:rFonts w:hint="eastAsia"/>
          <w:lang w:eastAsia="ja-JP"/>
        </w:rPr>
        <w:t>6</w:t>
      </w:r>
      <w:r w:rsidRPr="00F5486E">
        <w:rPr>
          <w:lang w:eastAsia="ja-JP"/>
        </w:rPr>
        <w:t>件、</w:t>
      </w:r>
      <w:r>
        <w:rPr>
          <w:rFonts w:hint="eastAsia"/>
          <w:lang w:eastAsia="ja-JP"/>
        </w:rPr>
        <w:t>「手話言語」関連が５件、「差別禁止・平等」４件、「選挙」３件、「女性への暴力」関連３件などであった。「強制不妊手術の禁止」（アルゼンチン）、「</w:t>
      </w:r>
      <w:r w:rsidRPr="00F5486E">
        <w:rPr>
          <w:rFonts w:hint="eastAsia"/>
          <w:lang w:eastAsia="ja-JP"/>
        </w:rPr>
        <w:t>陪審員から排除されない権利</w:t>
      </w:r>
      <w:r>
        <w:rPr>
          <w:rFonts w:hint="eastAsia"/>
          <w:lang w:eastAsia="ja-JP"/>
        </w:rPr>
        <w:t>」（スペイン）、「</w:t>
      </w:r>
      <w:r w:rsidRPr="00F5486E">
        <w:rPr>
          <w:rFonts w:hint="eastAsia"/>
          <w:lang w:eastAsia="ja-JP"/>
        </w:rPr>
        <w:t>障害者認定サービスの創設</w:t>
      </w:r>
      <w:r>
        <w:rPr>
          <w:rFonts w:hint="eastAsia"/>
          <w:lang w:eastAsia="ja-JP"/>
        </w:rPr>
        <w:t>」（コスタリカ）</w:t>
      </w:r>
      <w:r w:rsidR="00AB7AB0">
        <w:rPr>
          <w:rFonts w:hint="eastAsia"/>
          <w:lang w:eastAsia="ja-JP"/>
        </w:rPr>
        <w:t>も評価されていた</w:t>
      </w:r>
      <w:r>
        <w:rPr>
          <w:rFonts w:hint="eastAsia"/>
          <w:lang w:eastAsia="ja-JP"/>
        </w:rPr>
        <w:t>。</w:t>
      </w:r>
    </w:p>
    <w:p w14:paraId="3855BC16" w14:textId="0674E7FF" w:rsidR="0067248F" w:rsidRDefault="00BA7033" w:rsidP="0067248F">
      <w:pPr>
        <w:ind w:firstLineChars="100" w:firstLine="210"/>
        <w:rPr>
          <w:lang w:eastAsia="ja-JP"/>
        </w:rPr>
      </w:pPr>
      <w:r>
        <w:rPr>
          <w:rFonts w:hint="eastAsia"/>
          <w:lang w:eastAsia="ja-JP"/>
        </w:rPr>
        <w:t>以下はいくつかの例。</w:t>
      </w:r>
    </w:p>
    <w:p w14:paraId="28C190E1" w14:textId="77777777" w:rsidR="008114FB" w:rsidRDefault="008114FB" w:rsidP="008114FB">
      <w:pPr>
        <w:rPr>
          <w:lang w:eastAsia="ja-JP"/>
        </w:rPr>
      </w:pPr>
      <w:r>
        <w:rPr>
          <w:rFonts w:hint="eastAsia"/>
          <w:lang w:eastAsia="ja-JP"/>
        </w:rPr>
        <w:t>・　CRPD</w:t>
      </w:r>
      <w:r w:rsidRPr="00922DF3">
        <w:rPr>
          <w:lang w:eastAsia="ja-JP"/>
        </w:rPr>
        <w:t>の規定</w:t>
      </w:r>
      <w:r>
        <w:rPr>
          <w:rFonts w:hint="eastAsia"/>
          <w:lang w:eastAsia="ja-JP"/>
        </w:rPr>
        <w:t>の</w:t>
      </w:r>
      <w:r w:rsidRPr="00922DF3">
        <w:rPr>
          <w:lang w:eastAsia="ja-JP"/>
        </w:rPr>
        <w:t>遵守を目的とした憲法の改正</w:t>
      </w:r>
      <w:r>
        <w:rPr>
          <w:rFonts w:hint="eastAsia"/>
          <w:lang w:eastAsia="ja-JP"/>
        </w:rPr>
        <w:t>（</w:t>
      </w:r>
      <w:r w:rsidRPr="00922DF3">
        <w:rPr>
          <w:lang w:eastAsia="ja-JP"/>
        </w:rPr>
        <w:t>2016年、</w:t>
      </w:r>
      <w:r w:rsidRPr="00922DF3">
        <w:rPr>
          <w:rFonts w:hint="eastAsia"/>
          <w:lang w:eastAsia="ja-JP"/>
        </w:rPr>
        <w:t>アゼルバイジャン</w:t>
      </w:r>
      <w:r>
        <w:rPr>
          <w:rFonts w:hint="eastAsia"/>
          <w:lang w:eastAsia="ja-JP"/>
        </w:rPr>
        <w:t>）</w:t>
      </w:r>
    </w:p>
    <w:p w14:paraId="6A59C48A" w14:textId="77777777" w:rsidR="008114FB" w:rsidRDefault="008114FB" w:rsidP="008114FB">
      <w:pPr>
        <w:rPr>
          <w:lang w:eastAsia="ja-JP"/>
        </w:rPr>
      </w:pPr>
      <w:r>
        <w:rPr>
          <w:rFonts w:hint="eastAsia"/>
          <w:lang w:eastAsia="ja-JP"/>
        </w:rPr>
        <w:t xml:space="preserve">・　</w:t>
      </w:r>
      <w:r w:rsidRPr="00922DF3">
        <w:rPr>
          <w:lang w:eastAsia="ja-JP"/>
        </w:rPr>
        <w:t>憲法第51条</w:t>
      </w:r>
      <w:r>
        <w:rPr>
          <w:rFonts w:hint="eastAsia"/>
          <w:lang w:eastAsia="ja-JP"/>
        </w:rPr>
        <w:t>の</w:t>
      </w:r>
      <w:r w:rsidRPr="00922DF3">
        <w:rPr>
          <w:lang w:eastAsia="ja-JP"/>
        </w:rPr>
        <w:t>改正</w:t>
      </w:r>
      <w:r>
        <w:rPr>
          <w:rFonts w:hint="eastAsia"/>
          <w:lang w:eastAsia="ja-JP"/>
        </w:rPr>
        <w:t>で</w:t>
      </w:r>
      <w:r w:rsidRPr="00922DF3">
        <w:rPr>
          <w:lang w:eastAsia="ja-JP"/>
        </w:rPr>
        <w:t>、障害のある人を指す</w:t>
      </w:r>
      <w:proofErr w:type="spellStart"/>
      <w:r w:rsidRPr="00922DF3">
        <w:rPr>
          <w:lang w:eastAsia="ja-JP"/>
        </w:rPr>
        <w:t>enfermo</w:t>
      </w:r>
      <w:proofErr w:type="spellEnd"/>
      <w:r w:rsidRPr="00922DF3">
        <w:rPr>
          <w:lang w:eastAsia="ja-JP"/>
        </w:rPr>
        <w:t xml:space="preserve"> </w:t>
      </w:r>
      <w:proofErr w:type="spellStart"/>
      <w:r w:rsidRPr="00922DF3">
        <w:rPr>
          <w:lang w:eastAsia="ja-JP"/>
        </w:rPr>
        <w:t>desvalido</w:t>
      </w:r>
      <w:proofErr w:type="spellEnd"/>
      <w:r w:rsidRPr="00922DF3">
        <w:rPr>
          <w:lang w:eastAsia="ja-JP"/>
        </w:rPr>
        <w:t>（ポルトガル語）（「貧窮または無力な病弱者」）という用語の使用が廃止された</w:t>
      </w:r>
      <w:r>
        <w:rPr>
          <w:rFonts w:hint="eastAsia"/>
          <w:lang w:eastAsia="ja-JP"/>
        </w:rPr>
        <w:t>（</w:t>
      </w:r>
      <w:r w:rsidRPr="00922DF3">
        <w:rPr>
          <w:lang w:eastAsia="ja-JP"/>
        </w:rPr>
        <w:t>2019年</w:t>
      </w:r>
      <w:r>
        <w:rPr>
          <w:rFonts w:hint="eastAsia"/>
          <w:lang w:eastAsia="ja-JP"/>
        </w:rPr>
        <w:t>、</w:t>
      </w:r>
      <w:r w:rsidRPr="00922DF3">
        <w:rPr>
          <w:rFonts w:hint="eastAsia"/>
          <w:lang w:eastAsia="ja-JP"/>
        </w:rPr>
        <w:t>コスタリカ</w:t>
      </w:r>
      <w:r>
        <w:rPr>
          <w:rFonts w:hint="eastAsia"/>
          <w:lang w:eastAsia="ja-JP"/>
        </w:rPr>
        <w:t>）</w:t>
      </w:r>
    </w:p>
    <w:p w14:paraId="50184AAA" w14:textId="77777777" w:rsidR="008114FB" w:rsidRDefault="008114FB" w:rsidP="008114FB">
      <w:pPr>
        <w:rPr>
          <w:lang w:eastAsia="ja-JP"/>
        </w:rPr>
      </w:pPr>
      <w:r>
        <w:rPr>
          <w:rFonts w:hint="eastAsia"/>
          <w:lang w:eastAsia="ja-JP"/>
        </w:rPr>
        <w:t xml:space="preserve">・　</w:t>
      </w:r>
      <w:r>
        <w:rPr>
          <w:lang w:eastAsia="ja-JP"/>
        </w:rPr>
        <w:t>条約に憲法と同等の地位を与える</w:t>
      </w:r>
      <w:r>
        <w:rPr>
          <w:rFonts w:hint="eastAsia"/>
          <w:lang w:eastAsia="ja-JP"/>
        </w:rPr>
        <w:t>法律第27.044号（</w:t>
      </w:r>
      <w:r>
        <w:rPr>
          <w:lang w:eastAsia="ja-JP"/>
        </w:rPr>
        <w:t>2014年</w:t>
      </w:r>
      <w:r>
        <w:rPr>
          <w:rFonts w:hint="eastAsia"/>
          <w:lang w:eastAsia="ja-JP"/>
        </w:rPr>
        <w:t>、</w:t>
      </w:r>
      <w:r w:rsidRPr="006F48DB">
        <w:rPr>
          <w:rFonts w:hint="eastAsia"/>
          <w:lang w:eastAsia="ja-JP"/>
        </w:rPr>
        <w:t>アルゼンチン</w:t>
      </w:r>
      <w:r>
        <w:rPr>
          <w:rFonts w:hint="eastAsia"/>
          <w:lang w:eastAsia="ja-JP"/>
        </w:rPr>
        <w:t>）</w:t>
      </w:r>
    </w:p>
    <w:p w14:paraId="08F45B0F" w14:textId="77777777" w:rsidR="008114FB" w:rsidRDefault="008114FB" w:rsidP="008114FB">
      <w:pPr>
        <w:rPr>
          <w:lang w:eastAsia="ja-JP"/>
        </w:rPr>
      </w:pPr>
      <w:r>
        <w:rPr>
          <w:rFonts w:hint="eastAsia"/>
          <w:lang w:eastAsia="ja-JP"/>
        </w:rPr>
        <w:t xml:space="preserve">・　</w:t>
      </w:r>
      <w:r w:rsidRPr="005D08A6">
        <w:rPr>
          <w:lang w:eastAsia="ja-JP"/>
        </w:rPr>
        <w:t>憲法H条（3）により憲法レベルで手話を認め、ハンガリー文化の一部としてハンガリー手話を擁護するとした</w:t>
      </w:r>
      <w:r>
        <w:rPr>
          <w:rFonts w:hint="eastAsia"/>
          <w:lang w:eastAsia="ja-JP"/>
        </w:rPr>
        <w:t>（</w:t>
      </w:r>
      <w:r w:rsidRPr="005D08A6">
        <w:rPr>
          <w:lang w:eastAsia="ja-JP"/>
        </w:rPr>
        <w:t>2011年</w:t>
      </w:r>
      <w:r>
        <w:rPr>
          <w:rFonts w:hint="eastAsia"/>
          <w:lang w:eastAsia="ja-JP"/>
        </w:rPr>
        <w:t>、</w:t>
      </w:r>
      <w:r w:rsidRPr="005D08A6">
        <w:rPr>
          <w:rFonts w:hint="eastAsia"/>
          <w:lang w:eastAsia="ja-JP"/>
        </w:rPr>
        <w:t>ハンガリー</w:t>
      </w:r>
      <w:r>
        <w:rPr>
          <w:rFonts w:hint="eastAsia"/>
          <w:lang w:eastAsia="ja-JP"/>
        </w:rPr>
        <w:t>）</w:t>
      </w:r>
    </w:p>
    <w:p w14:paraId="2F6D1230" w14:textId="77777777" w:rsidR="008114FB" w:rsidRDefault="008114FB" w:rsidP="008114FB">
      <w:pPr>
        <w:rPr>
          <w:lang w:eastAsia="ja-JP"/>
        </w:rPr>
      </w:pPr>
      <w:r>
        <w:rPr>
          <w:rFonts w:hint="eastAsia"/>
          <w:lang w:eastAsia="ja-JP"/>
        </w:rPr>
        <w:t xml:space="preserve">・　</w:t>
      </w:r>
      <w:r w:rsidRPr="000806EF">
        <w:rPr>
          <w:lang w:eastAsia="ja-JP"/>
        </w:rPr>
        <w:t>韓国手話</w:t>
      </w:r>
      <w:r>
        <w:rPr>
          <w:rFonts w:hint="eastAsia"/>
          <w:lang w:eastAsia="ja-JP"/>
        </w:rPr>
        <w:t>を</w:t>
      </w:r>
      <w:r w:rsidRPr="000806EF">
        <w:rPr>
          <w:lang w:eastAsia="ja-JP"/>
        </w:rPr>
        <w:t>公用語の一つとして認める「韓国手話言語法」</w:t>
      </w:r>
      <w:r>
        <w:rPr>
          <w:rFonts w:hint="eastAsia"/>
          <w:lang w:eastAsia="ja-JP"/>
        </w:rPr>
        <w:t>の</w:t>
      </w:r>
      <w:r w:rsidRPr="000806EF">
        <w:rPr>
          <w:lang w:eastAsia="ja-JP"/>
        </w:rPr>
        <w:t>採択</w:t>
      </w:r>
      <w:r>
        <w:rPr>
          <w:rFonts w:hint="eastAsia"/>
          <w:lang w:eastAsia="ja-JP"/>
        </w:rPr>
        <w:t>（</w:t>
      </w:r>
      <w:r w:rsidRPr="000806EF">
        <w:rPr>
          <w:lang w:eastAsia="ja-JP"/>
        </w:rPr>
        <w:t>2016年</w:t>
      </w:r>
      <w:r>
        <w:rPr>
          <w:rFonts w:hint="eastAsia"/>
          <w:lang w:eastAsia="ja-JP"/>
        </w:rPr>
        <w:t>、</w:t>
      </w:r>
      <w:r w:rsidRPr="000806EF">
        <w:rPr>
          <w:rFonts w:hint="eastAsia"/>
          <w:lang w:eastAsia="ja-JP"/>
        </w:rPr>
        <w:t>韓国</w:t>
      </w:r>
      <w:r>
        <w:rPr>
          <w:rFonts w:hint="eastAsia"/>
          <w:lang w:eastAsia="ja-JP"/>
        </w:rPr>
        <w:t>）</w:t>
      </w:r>
    </w:p>
    <w:p w14:paraId="1CCECC61" w14:textId="77777777" w:rsidR="008114FB" w:rsidRDefault="008114FB" w:rsidP="008114FB">
      <w:pPr>
        <w:rPr>
          <w:lang w:eastAsia="ja-JP"/>
        </w:rPr>
      </w:pPr>
      <w:r>
        <w:rPr>
          <w:rFonts w:hint="eastAsia"/>
          <w:lang w:eastAsia="ja-JP"/>
        </w:rPr>
        <w:t xml:space="preserve">・　</w:t>
      </w:r>
      <w:r w:rsidRPr="00256543">
        <w:rPr>
          <w:lang w:eastAsia="ja-JP"/>
        </w:rPr>
        <w:t>手話言語を公認する法律第43-23号</w:t>
      </w:r>
      <w:r>
        <w:rPr>
          <w:rFonts w:hint="eastAsia"/>
          <w:lang w:eastAsia="ja-JP"/>
        </w:rPr>
        <w:t>の制定（</w:t>
      </w:r>
      <w:r w:rsidRPr="00256543">
        <w:rPr>
          <w:lang w:eastAsia="ja-JP"/>
        </w:rPr>
        <w:t>2023年</w:t>
      </w:r>
      <w:r>
        <w:rPr>
          <w:rFonts w:hint="eastAsia"/>
          <w:lang w:eastAsia="ja-JP"/>
        </w:rPr>
        <w:t>、</w:t>
      </w:r>
      <w:r w:rsidRPr="00256543">
        <w:rPr>
          <w:rFonts w:hint="eastAsia"/>
          <w:lang w:eastAsia="ja-JP"/>
        </w:rPr>
        <w:t>ドミニカ共和国</w:t>
      </w:r>
      <w:r>
        <w:rPr>
          <w:rFonts w:hint="eastAsia"/>
          <w:lang w:eastAsia="ja-JP"/>
        </w:rPr>
        <w:t>）</w:t>
      </w:r>
    </w:p>
    <w:p w14:paraId="1FD80D2F" w14:textId="77777777" w:rsidR="008114FB" w:rsidRDefault="008114FB" w:rsidP="008114FB">
      <w:pPr>
        <w:rPr>
          <w:lang w:eastAsia="ja-JP"/>
        </w:rPr>
      </w:pPr>
      <w:r>
        <w:rPr>
          <w:rFonts w:hint="eastAsia"/>
          <w:lang w:eastAsia="ja-JP"/>
        </w:rPr>
        <w:t xml:space="preserve">・　</w:t>
      </w:r>
      <w:r w:rsidRPr="006F48DB">
        <w:rPr>
          <w:lang w:eastAsia="ja-JP"/>
        </w:rPr>
        <w:t>市民にサービスを提供する国家</w:t>
      </w:r>
      <w:r>
        <w:rPr>
          <w:rFonts w:hint="eastAsia"/>
          <w:lang w:eastAsia="ja-JP"/>
        </w:rPr>
        <w:t>の</w:t>
      </w:r>
      <w:r w:rsidRPr="006F48DB">
        <w:rPr>
          <w:lang w:eastAsia="ja-JP"/>
        </w:rPr>
        <w:t>機関</w:t>
      </w:r>
      <w:r>
        <w:rPr>
          <w:rFonts w:hint="eastAsia"/>
          <w:lang w:eastAsia="ja-JP"/>
        </w:rPr>
        <w:t>と</w:t>
      </w:r>
      <w:r w:rsidRPr="006F48DB">
        <w:rPr>
          <w:lang w:eastAsia="ja-JP"/>
        </w:rPr>
        <w:t>団体に対し、</w:t>
      </w:r>
      <w:r>
        <w:rPr>
          <w:rFonts w:hint="eastAsia"/>
          <w:lang w:eastAsia="ja-JP"/>
        </w:rPr>
        <w:t>ろう者および</w:t>
      </w:r>
      <w:r w:rsidRPr="006F48DB">
        <w:rPr>
          <w:lang w:eastAsia="ja-JP"/>
        </w:rPr>
        <w:t>聴覚障害のある人とコミュニケーションをとる訓練を受けた職員を雇用することを義務付け</w:t>
      </w:r>
      <w:r>
        <w:rPr>
          <w:rFonts w:hint="eastAsia"/>
          <w:lang w:eastAsia="ja-JP"/>
        </w:rPr>
        <w:t>た</w:t>
      </w:r>
      <w:r w:rsidRPr="006F48DB">
        <w:rPr>
          <w:lang w:eastAsia="ja-JP"/>
        </w:rPr>
        <w:t>法律第6354号</w:t>
      </w:r>
      <w:bookmarkStart w:id="1" w:name="_Hlk195438970"/>
      <w:r>
        <w:rPr>
          <w:rFonts w:hint="eastAsia"/>
          <w:lang w:eastAsia="ja-JP"/>
        </w:rPr>
        <w:t>（</w:t>
      </w:r>
      <w:r w:rsidRPr="006F48DB">
        <w:rPr>
          <w:lang w:eastAsia="ja-JP"/>
        </w:rPr>
        <w:t>2019年</w:t>
      </w:r>
      <w:r>
        <w:rPr>
          <w:rFonts w:hint="eastAsia"/>
          <w:lang w:eastAsia="ja-JP"/>
        </w:rPr>
        <w:t>、</w:t>
      </w:r>
      <w:r w:rsidRPr="006F48DB">
        <w:rPr>
          <w:rFonts w:hint="eastAsia"/>
          <w:lang w:eastAsia="ja-JP"/>
        </w:rPr>
        <w:t>パラグアイ</w:t>
      </w:r>
      <w:r>
        <w:rPr>
          <w:rFonts w:hint="eastAsia"/>
          <w:lang w:eastAsia="ja-JP"/>
        </w:rPr>
        <w:t>）</w:t>
      </w:r>
      <w:bookmarkEnd w:id="1"/>
    </w:p>
    <w:p w14:paraId="6AAFA7B5" w14:textId="77777777" w:rsidR="0056355D" w:rsidRDefault="0056355D" w:rsidP="0056355D">
      <w:pPr>
        <w:rPr>
          <w:lang w:eastAsia="ja-JP"/>
        </w:rPr>
      </w:pPr>
      <w:r>
        <w:rPr>
          <w:rFonts w:hint="eastAsia"/>
          <w:lang w:eastAsia="ja-JP"/>
        </w:rPr>
        <w:t xml:space="preserve">・　</w:t>
      </w:r>
      <w:r w:rsidRPr="00922DF3">
        <w:rPr>
          <w:rFonts w:hint="eastAsia"/>
          <w:lang w:eastAsia="ja-JP"/>
        </w:rPr>
        <w:t>「障害者」（</w:t>
      </w:r>
      <w:r w:rsidRPr="00922DF3">
        <w:rPr>
          <w:lang w:eastAsia="ja-JP"/>
        </w:rPr>
        <w:t>disabled）の語を「障害のある人」（person with disability）に置き換え、行政犯罪法、労働法、土地法、家族法、民法、税法、関税法、都市計画建設法、移住法、選挙法、子どもの権利法などの国内法について、攻撃的な用語をなくす改正案</w:t>
      </w:r>
      <w:r>
        <w:rPr>
          <w:rFonts w:hint="eastAsia"/>
          <w:lang w:eastAsia="ja-JP"/>
        </w:rPr>
        <w:t>の</w:t>
      </w:r>
      <w:r w:rsidRPr="00922DF3">
        <w:rPr>
          <w:lang w:eastAsia="ja-JP"/>
        </w:rPr>
        <w:t>提出</w:t>
      </w:r>
      <w:r>
        <w:rPr>
          <w:rFonts w:hint="eastAsia"/>
          <w:lang w:eastAsia="ja-JP"/>
        </w:rPr>
        <w:t>（</w:t>
      </w:r>
      <w:r w:rsidRPr="00922DF3">
        <w:rPr>
          <w:rFonts w:hint="eastAsia"/>
          <w:lang w:eastAsia="ja-JP"/>
        </w:rPr>
        <w:t>アゼルバイジャン</w:t>
      </w:r>
      <w:r>
        <w:rPr>
          <w:rFonts w:hint="eastAsia"/>
          <w:lang w:eastAsia="ja-JP"/>
        </w:rPr>
        <w:t>）</w:t>
      </w:r>
    </w:p>
    <w:p w14:paraId="5CA32546" w14:textId="77777777" w:rsidR="008114FB" w:rsidRDefault="008114FB" w:rsidP="008114FB">
      <w:pPr>
        <w:rPr>
          <w:lang w:eastAsia="ja-JP"/>
        </w:rPr>
      </w:pPr>
      <w:r>
        <w:rPr>
          <w:rFonts w:hint="eastAsia"/>
          <w:lang w:eastAsia="ja-JP"/>
        </w:rPr>
        <w:t xml:space="preserve">・　</w:t>
      </w:r>
      <w:r w:rsidRPr="00256543">
        <w:rPr>
          <w:lang w:eastAsia="ja-JP"/>
        </w:rPr>
        <w:t>人種、ジェンダーなどと同様に障害を差別禁止事由に含める刑法改正</w:t>
      </w:r>
      <w:r>
        <w:rPr>
          <w:rFonts w:hint="eastAsia"/>
          <w:lang w:eastAsia="ja-JP"/>
        </w:rPr>
        <w:t>（</w:t>
      </w:r>
      <w:r w:rsidRPr="00256543">
        <w:rPr>
          <w:lang w:eastAsia="ja-JP"/>
        </w:rPr>
        <w:t>2021年</w:t>
      </w:r>
      <w:r>
        <w:rPr>
          <w:rFonts w:hint="eastAsia"/>
          <w:lang w:eastAsia="ja-JP"/>
        </w:rPr>
        <w:t>、</w:t>
      </w:r>
      <w:r w:rsidRPr="00256543">
        <w:rPr>
          <w:rFonts w:hint="eastAsia"/>
          <w:lang w:eastAsia="ja-JP"/>
        </w:rPr>
        <w:t>デンマーク</w:t>
      </w:r>
      <w:r>
        <w:rPr>
          <w:rFonts w:hint="eastAsia"/>
          <w:lang w:eastAsia="ja-JP"/>
        </w:rPr>
        <w:t>）</w:t>
      </w:r>
    </w:p>
    <w:p w14:paraId="78310A05" w14:textId="77777777" w:rsidR="008114FB" w:rsidRPr="00922DF3" w:rsidRDefault="008114FB" w:rsidP="008114FB">
      <w:pPr>
        <w:rPr>
          <w:lang w:eastAsia="ja-JP"/>
        </w:rPr>
      </w:pPr>
      <w:r w:rsidRPr="00E30540">
        <w:rPr>
          <w:rFonts w:hint="eastAsia"/>
          <w:lang w:eastAsia="ja-JP"/>
        </w:rPr>
        <w:t xml:space="preserve">・　</w:t>
      </w:r>
      <w:r w:rsidRPr="00922DF3">
        <w:rPr>
          <w:lang w:eastAsia="ja-JP"/>
        </w:rPr>
        <w:t>差別事由</w:t>
      </w:r>
      <w:r>
        <w:rPr>
          <w:rFonts w:hint="eastAsia"/>
          <w:lang w:eastAsia="ja-JP"/>
        </w:rPr>
        <w:t>を</w:t>
      </w:r>
      <w:r w:rsidRPr="00922DF3">
        <w:rPr>
          <w:lang w:eastAsia="ja-JP"/>
        </w:rPr>
        <w:t>追加</w:t>
      </w:r>
      <w:r>
        <w:rPr>
          <w:rFonts w:hint="eastAsia"/>
          <w:lang w:eastAsia="ja-JP"/>
        </w:rPr>
        <w:t>する</w:t>
      </w:r>
      <w:r w:rsidRPr="00922DF3">
        <w:rPr>
          <w:lang w:eastAsia="ja-JP"/>
        </w:rPr>
        <w:t>労働法改正法（第9343号）</w:t>
      </w:r>
      <w:r>
        <w:rPr>
          <w:rFonts w:hint="eastAsia"/>
          <w:lang w:eastAsia="ja-JP"/>
        </w:rPr>
        <w:t>（</w:t>
      </w:r>
      <w:r w:rsidRPr="00922DF3">
        <w:rPr>
          <w:lang w:eastAsia="ja-JP"/>
        </w:rPr>
        <w:t>2016年</w:t>
      </w:r>
      <w:r>
        <w:rPr>
          <w:rFonts w:hint="eastAsia"/>
          <w:lang w:eastAsia="ja-JP"/>
        </w:rPr>
        <w:t>、</w:t>
      </w:r>
      <w:r w:rsidRPr="00922DF3">
        <w:rPr>
          <w:rFonts w:hint="eastAsia"/>
          <w:lang w:eastAsia="ja-JP"/>
        </w:rPr>
        <w:t>コスタリカ</w:t>
      </w:r>
      <w:r>
        <w:rPr>
          <w:rFonts w:hint="eastAsia"/>
          <w:lang w:eastAsia="ja-JP"/>
        </w:rPr>
        <w:t>）</w:t>
      </w:r>
    </w:p>
    <w:p w14:paraId="2DF98BD4" w14:textId="77777777" w:rsidR="008114FB" w:rsidRDefault="008114FB" w:rsidP="008114FB">
      <w:pPr>
        <w:rPr>
          <w:lang w:eastAsia="ja-JP"/>
        </w:rPr>
      </w:pPr>
      <w:bookmarkStart w:id="2" w:name="_Hlk195443494"/>
      <w:r>
        <w:rPr>
          <w:rFonts w:hint="eastAsia"/>
          <w:lang w:eastAsia="ja-JP"/>
        </w:rPr>
        <w:lastRenderedPageBreak/>
        <w:t xml:space="preserve">・　</w:t>
      </w:r>
      <w:bookmarkEnd w:id="2"/>
      <w:r w:rsidRPr="005D08A6">
        <w:rPr>
          <w:lang w:eastAsia="ja-JP"/>
        </w:rPr>
        <w:t>障害者が裁判所の陪審員から排除されないことを保証する</w:t>
      </w:r>
      <w:r>
        <w:rPr>
          <w:rFonts w:hint="eastAsia"/>
          <w:lang w:eastAsia="ja-JP"/>
        </w:rPr>
        <w:t>組織</w:t>
      </w:r>
      <w:r w:rsidRPr="005D08A6">
        <w:rPr>
          <w:lang w:eastAsia="ja-JP"/>
        </w:rPr>
        <w:t>法2017</w:t>
      </w:r>
      <w:r>
        <w:rPr>
          <w:rFonts w:hint="eastAsia"/>
          <w:lang w:eastAsia="ja-JP"/>
        </w:rPr>
        <w:t>年</w:t>
      </w:r>
      <w:r w:rsidRPr="005D08A6">
        <w:rPr>
          <w:lang w:eastAsia="ja-JP"/>
        </w:rPr>
        <w:t>第1号</w:t>
      </w:r>
      <w:r>
        <w:rPr>
          <w:rFonts w:hint="eastAsia"/>
          <w:lang w:eastAsia="ja-JP"/>
        </w:rPr>
        <w:t>（</w:t>
      </w:r>
      <w:r w:rsidRPr="005D08A6">
        <w:rPr>
          <w:rFonts w:hint="eastAsia"/>
          <w:lang w:eastAsia="ja-JP"/>
        </w:rPr>
        <w:t>スペイン</w:t>
      </w:r>
      <w:r>
        <w:rPr>
          <w:rFonts w:hint="eastAsia"/>
          <w:lang w:eastAsia="ja-JP"/>
        </w:rPr>
        <w:t>）</w:t>
      </w:r>
    </w:p>
    <w:p w14:paraId="59761802" w14:textId="77777777" w:rsidR="008114FB" w:rsidRDefault="008114FB" w:rsidP="008114FB">
      <w:pPr>
        <w:rPr>
          <w:lang w:eastAsia="ja-JP"/>
        </w:rPr>
      </w:pPr>
      <w:r>
        <w:rPr>
          <w:rFonts w:hint="eastAsia"/>
          <w:lang w:eastAsia="ja-JP"/>
        </w:rPr>
        <w:t xml:space="preserve">・　</w:t>
      </w:r>
      <w:r w:rsidRPr="00256543">
        <w:rPr>
          <w:lang w:eastAsia="ja-JP"/>
        </w:rPr>
        <w:t>障害のある従業員</w:t>
      </w:r>
      <w:r>
        <w:rPr>
          <w:rFonts w:hint="eastAsia"/>
          <w:lang w:eastAsia="ja-JP"/>
        </w:rPr>
        <w:t>への</w:t>
      </w:r>
      <w:r w:rsidRPr="00256543">
        <w:rPr>
          <w:lang w:eastAsia="ja-JP"/>
        </w:rPr>
        <w:t>差別を禁止する</w:t>
      </w:r>
      <w:r>
        <w:rPr>
          <w:rFonts w:hint="eastAsia"/>
          <w:lang w:eastAsia="ja-JP"/>
        </w:rPr>
        <w:t>「</w:t>
      </w:r>
      <w:r w:rsidRPr="00256543">
        <w:rPr>
          <w:lang w:eastAsia="ja-JP"/>
        </w:rPr>
        <w:t>公共団体における雇用機会均等法</w:t>
      </w:r>
      <w:r>
        <w:rPr>
          <w:rFonts w:hint="eastAsia"/>
          <w:lang w:eastAsia="ja-JP"/>
        </w:rPr>
        <w:t>」（</w:t>
      </w:r>
      <w:r w:rsidRPr="00256543">
        <w:rPr>
          <w:lang w:eastAsia="ja-JP"/>
        </w:rPr>
        <w:t>2020年</w:t>
      </w:r>
      <w:r w:rsidRPr="00256543">
        <w:rPr>
          <w:rFonts w:hint="eastAsia"/>
          <w:lang w:eastAsia="ja-JP"/>
        </w:rPr>
        <w:t>カナダ</w:t>
      </w:r>
      <w:r>
        <w:rPr>
          <w:rFonts w:hint="eastAsia"/>
          <w:lang w:eastAsia="ja-JP"/>
        </w:rPr>
        <w:t>）</w:t>
      </w:r>
    </w:p>
    <w:p w14:paraId="295E57FE" w14:textId="400C2E17" w:rsidR="00B411FF" w:rsidRDefault="00B411FF" w:rsidP="00B411FF">
      <w:pPr>
        <w:rPr>
          <w:lang w:eastAsia="ja-JP"/>
        </w:rPr>
      </w:pPr>
      <w:r>
        <w:rPr>
          <w:rFonts w:hint="eastAsia"/>
          <w:lang w:eastAsia="ja-JP"/>
        </w:rPr>
        <w:t xml:space="preserve">・　</w:t>
      </w:r>
      <w:r w:rsidRPr="00256543">
        <w:rPr>
          <w:lang w:eastAsia="ja-JP"/>
        </w:rPr>
        <w:t>法定後見人ではなく本人のみが不妊手術に同意できる法律の採択</w:t>
      </w:r>
      <w:r>
        <w:rPr>
          <w:rFonts w:hint="eastAsia"/>
          <w:lang w:eastAsia="ja-JP"/>
        </w:rPr>
        <w:t>（</w:t>
      </w:r>
      <w:r w:rsidRPr="00256543">
        <w:rPr>
          <w:lang w:eastAsia="ja-JP"/>
        </w:rPr>
        <w:t>2013年</w:t>
      </w:r>
      <w:r>
        <w:rPr>
          <w:rFonts w:hint="eastAsia"/>
          <w:lang w:eastAsia="ja-JP"/>
        </w:rPr>
        <w:t>、</w:t>
      </w:r>
      <w:r w:rsidRPr="00256543">
        <w:rPr>
          <w:rFonts w:hint="eastAsia"/>
          <w:lang w:eastAsia="ja-JP"/>
        </w:rPr>
        <w:t>ベルギー</w:t>
      </w:r>
      <w:r>
        <w:rPr>
          <w:rFonts w:hint="eastAsia"/>
          <w:lang w:eastAsia="ja-JP"/>
        </w:rPr>
        <w:t>）</w:t>
      </w:r>
    </w:p>
    <w:p w14:paraId="3B8D695A" w14:textId="77777777" w:rsidR="008114FB" w:rsidRDefault="008114FB" w:rsidP="008114FB">
      <w:pPr>
        <w:rPr>
          <w:lang w:eastAsia="ja-JP"/>
        </w:rPr>
      </w:pPr>
      <w:r>
        <w:rPr>
          <w:rFonts w:hint="eastAsia"/>
          <w:lang w:eastAsia="ja-JP"/>
        </w:rPr>
        <w:t xml:space="preserve">・　</w:t>
      </w:r>
      <w:r>
        <w:rPr>
          <w:lang w:eastAsia="ja-JP"/>
        </w:rPr>
        <w:t>障害のある人の強制不妊手術を禁止</w:t>
      </w:r>
      <w:r>
        <w:rPr>
          <w:rFonts w:hint="eastAsia"/>
          <w:lang w:eastAsia="ja-JP"/>
        </w:rPr>
        <w:t>する</w:t>
      </w:r>
      <w:r>
        <w:rPr>
          <w:lang w:eastAsia="ja-JP"/>
        </w:rPr>
        <w:t>法律改正</w:t>
      </w:r>
      <w:r>
        <w:rPr>
          <w:rFonts w:hint="eastAsia"/>
          <w:lang w:eastAsia="ja-JP"/>
        </w:rPr>
        <w:t>（</w:t>
      </w:r>
      <w:r>
        <w:rPr>
          <w:lang w:eastAsia="ja-JP"/>
        </w:rPr>
        <w:t>2021年</w:t>
      </w:r>
      <w:r>
        <w:rPr>
          <w:rFonts w:hint="eastAsia"/>
          <w:lang w:eastAsia="ja-JP"/>
        </w:rPr>
        <w:t>、</w:t>
      </w:r>
      <w:r w:rsidRPr="006F48DB">
        <w:rPr>
          <w:rFonts w:hint="eastAsia"/>
          <w:lang w:eastAsia="ja-JP"/>
        </w:rPr>
        <w:t>アルゼンチン</w:t>
      </w:r>
      <w:r>
        <w:rPr>
          <w:rFonts w:hint="eastAsia"/>
          <w:lang w:eastAsia="ja-JP"/>
        </w:rPr>
        <w:t>）</w:t>
      </w:r>
    </w:p>
    <w:p w14:paraId="61DD83B8" w14:textId="1EC4E8CA" w:rsidR="005D08A6" w:rsidRDefault="007E081B" w:rsidP="007E081B">
      <w:pPr>
        <w:rPr>
          <w:lang w:eastAsia="ja-JP"/>
        </w:rPr>
      </w:pPr>
      <w:r>
        <w:rPr>
          <w:rFonts w:hint="eastAsia"/>
          <w:lang w:eastAsia="ja-JP"/>
        </w:rPr>
        <w:t xml:space="preserve">・　</w:t>
      </w:r>
      <w:r w:rsidR="005D08A6" w:rsidRPr="005D08A6">
        <w:rPr>
          <w:lang w:eastAsia="ja-JP"/>
        </w:rPr>
        <w:t>障害者の駐車スペースを確保する「陸上交通、</w:t>
      </w:r>
      <w:r w:rsidR="004C4076">
        <w:rPr>
          <w:rFonts w:hint="eastAsia"/>
          <w:lang w:eastAsia="ja-JP"/>
        </w:rPr>
        <w:t>乗換</w:t>
      </w:r>
      <w:r w:rsidR="005D08A6" w:rsidRPr="005D08A6">
        <w:rPr>
          <w:lang w:eastAsia="ja-JP"/>
        </w:rPr>
        <w:t>及び道路安全に関する法律」の改正、及び公共交通用の車両には車椅子を使用する乗客の移動を容易にするために昇降台または折りたたみ式スロープを備えなければならないと規定する「陸上交通に関する一般規則」</w:t>
      </w:r>
      <w:r w:rsidRPr="005D08A6">
        <w:rPr>
          <w:lang w:eastAsia="ja-JP"/>
        </w:rPr>
        <w:t>の改正</w:t>
      </w:r>
      <w:r>
        <w:rPr>
          <w:rFonts w:hint="eastAsia"/>
          <w:lang w:eastAsia="ja-JP"/>
        </w:rPr>
        <w:t>（</w:t>
      </w:r>
      <w:r w:rsidR="005D08A6" w:rsidRPr="005D08A6">
        <w:rPr>
          <w:lang w:eastAsia="ja-JP"/>
        </w:rPr>
        <w:t>2014年</w:t>
      </w:r>
      <w:r>
        <w:rPr>
          <w:rFonts w:hint="eastAsia"/>
          <w:lang w:eastAsia="ja-JP"/>
        </w:rPr>
        <w:t>、</w:t>
      </w:r>
      <w:r w:rsidR="005D08A6" w:rsidRPr="005D08A6">
        <w:rPr>
          <w:rFonts w:hint="eastAsia"/>
          <w:lang w:eastAsia="ja-JP"/>
        </w:rPr>
        <w:t>エルサルバドル</w:t>
      </w:r>
      <w:r>
        <w:rPr>
          <w:rFonts w:hint="eastAsia"/>
          <w:lang w:eastAsia="ja-JP"/>
        </w:rPr>
        <w:t>）</w:t>
      </w:r>
    </w:p>
    <w:p w14:paraId="4F8F13EE" w14:textId="77777777" w:rsidR="0056355D" w:rsidRDefault="0056355D" w:rsidP="0056355D">
      <w:pPr>
        <w:rPr>
          <w:lang w:eastAsia="ja-JP"/>
        </w:rPr>
      </w:pPr>
      <w:r>
        <w:rPr>
          <w:rFonts w:hint="eastAsia"/>
          <w:lang w:eastAsia="ja-JP"/>
        </w:rPr>
        <w:t xml:space="preserve">・　</w:t>
      </w:r>
      <w:r w:rsidRPr="00922DF3">
        <w:rPr>
          <w:lang w:eastAsia="ja-JP"/>
        </w:rPr>
        <w:t>「製品およびサービスのアクセシビリティ要件に関する連邦法」</w:t>
      </w:r>
      <w:r>
        <w:rPr>
          <w:rFonts w:hint="eastAsia"/>
          <w:lang w:eastAsia="ja-JP"/>
        </w:rPr>
        <w:t>の</w:t>
      </w:r>
      <w:r w:rsidRPr="00922DF3">
        <w:rPr>
          <w:lang w:eastAsia="ja-JP"/>
        </w:rPr>
        <w:t>採択</w:t>
      </w:r>
      <w:r>
        <w:rPr>
          <w:rFonts w:hint="eastAsia"/>
          <w:lang w:eastAsia="ja-JP"/>
        </w:rPr>
        <w:t>（</w:t>
      </w:r>
      <w:r w:rsidRPr="00922DF3">
        <w:rPr>
          <w:lang w:eastAsia="ja-JP"/>
        </w:rPr>
        <w:t>2023年</w:t>
      </w:r>
      <w:r>
        <w:rPr>
          <w:rFonts w:hint="eastAsia"/>
          <w:lang w:eastAsia="ja-JP"/>
        </w:rPr>
        <w:t>、</w:t>
      </w:r>
      <w:r w:rsidRPr="00922DF3">
        <w:rPr>
          <w:rFonts w:hint="eastAsia"/>
          <w:lang w:eastAsia="ja-JP"/>
        </w:rPr>
        <w:t>オーストリア</w:t>
      </w:r>
      <w:r>
        <w:rPr>
          <w:rFonts w:hint="eastAsia"/>
          <w:lang w:eastAsia="ja-JP"/>
        </w:rPr>
        <w:t>）</w:t>
      </w:r>
    </w:p>
    <w:p w14:paraId="2E2A2E07" w14:textId="6FC1C137" w:rsidR="005D08A6" w:rsidRDefault="00E30540" w:rsidP="007E081B">
      <w:pPr>
        <w:rPr>
          <w:lang w:eastAsia="ja-JP"/>
        </w:rPr>
      </w:pPr>
      <w:r>
        <w:rPr>
          <w:rFonts w:hint="eastAsia"/>
          <w:lang w:eastAsia="ja-JP"/>
        </w:rPr>
        <w:t xml:space="preserve">・　</w:t>
      </w:r>
      <w:r w:rsidR="00256543" w:rsidRPr="00256543">
        <w:rPr>
          <w:lang w:eastAsia="ja-JP"/>
        </w:rPr>
        <w:t>取締役会および上級管理職における障害のある人の割合を含む多様性に関する情報を株主に開示すること</w:t>
      </w:r>
      <w:r>
        <w:rPr>
          <w:rFonts w:hint="eastAsia"/>
          <w:lang w:eastAsia="ja-JP"/>
        </w:rPr>
        <w:t>を</w:t>
      </w:r>
      <w:r w:rsidRPr="00256543">
        <w:rPr>
          <w:lang w:eastAsia="ja-JP"/>
        </w:rPr>
        <w:t>連邦法人</w:t>
      </w:r>
      <w:r>
        <w:rPr>
          <w:rFonts w:hint="eastAsia"/>
          <w:lang w:eastAsia="ja-JP"/>
        </w:rPr>
        <w:t>に</w:t>
      </w:r>
      <w:r w:rsidR="00256543" w:rsidRPr="00256543">
        <w:rPr>
          <w:lang w:eastAsia="ja-JP"/>
        </w:rPr>
        <w:t>義務付けた</w:t>
      </w:r>
      <w:r>
        <w:rPr>
          <w:rFonts w:hint="eastAsia"/>
          <w:lang w:eastAsia="ja-JP"/>
        </w:rPr>
        <w:t>、</w:t>
      </w:r>
      <w:r w:rsidRPr="00256543">
        <w:rPr>
          <w:lang w:eastAsia="ja-JP"/>
        </w:rPr>
        <w:t>カナダ事業会社法の改正</w:t>
      </w:r>
      <w:r>
        <w:rPr>
          <w:rFonts w:hint="eastAsia"/>
          <w:lang w:eastAsia="ja-JP"/>
        </w:rPr>
        <w:t>（</w:t>
      </w:r>
      <w:r w:rsidRPr="00256543">
        <w:rPr>
          <w:lang w:eastAsia="ja-JP"/>
        </w:rPr>
        <w:t>2018年</w:t>
      </w:r>
      <w:r>
        <w:rPr>
          <w:rFonts w:hint="eastAsia"/>
          <w:lang w:eastAsia="ja-JP"/>
        </w:rPr>
        <w:t>、</w:t>
      </w:r>
      <w:r w:rsidR="00256543" w:rsidRPr="00256543">
        <w:rPr>
          <w:rFonts w:hint="eastAsia"/>
          <w:lang w:eastAsia="ja-JP"/>
        </w:rPr>
        <w:t>カナダ</w:t>
      </w:r>
      <w:r>
        <w:rPr>
          <w:rFonts w:hint="eastAsia"/>
          <w:lang w:eastAsia="ja-JP"/>
        </w:rPr>
        <w:t>）</w:t>
      </w:r>
    </w:p>
    <w:p w14:paraId="33D9135A" w14:textId="2C385419" w:rsidR="005D08A6" w:rsidRDefault="00E30540" w:rsidP="007E081B">
      <w:pPr>
        <w:rPr>
          <w:lang w:eastAsia="ja-JP"/>
        </w:rPr>
      </w:pPr>
      <w:r>
        <w:rPr>
          <w:rFonts w:hint="eastAsia"/>
          <w:lang w:eastAsia="ja-JP"/>
        </w:rPr>
        <w:t xml:space="preserve">・　</w:t>
      </w:r>
      <w:r w:rsidR="001667F9" w:rsidRPr="00256543">
        <w:rPr>
          <w:lang w:eastAsia="ja-JP"/>
        </w:rPr>
        <w:t>障害のある人</w:t>
      </w:r>
      <w:r w:rsidR="001667F9">
        <w:rPr>
          <w:rFonts w:hint="eastAsia"/>
          <w:lang w:eastAsia="ja-JP"/>
        </w:rPr>
        <w:t>への</w:t>
      </w:r>
      <w:r w:rsidR="001667F9" w:rsidRPr="00256543">
        <w:rPr>
          <w:lang w:eastAsia="ja-JP"/>
        </w:rPr>
        <w:t>選挙期間中</w:t>
      </w:r>
      <w:r w:rsidR="001667F9">
        <w:rPr>
          <w:rFonts w:hint="eastAsia"/>
          <w:lang w:eastAsia="ja-JP"/>
        </w:rPr>
        <w:t>の</w:t>
      </w:r>
      <w:r w:rsidR="001667F9" w:rsidRPr="00256543">
        <w:rPr>
          <w:lang w:eastAsia="ja-JP"/>
        </w:rPr>
        <w:t>配慮のための政党および候補者</w:t>
      </w:r>
      <w:r w:rsidR="001667F9">
        <w:rPr>
          <w:rFonts w:hint="eastAsia"/>
          <w:lang w:eastAsia="ja-JP"/>
        </w:rPr>
        <w:t>に対する金銭</w:t>
      </w:r>
      <w:r w:rsidR="00256543" w:rsidRPr="00256543">
        <w:rPr>
          <w:lang w:eastAsia="ja-JP"/>
        </w:rPr>
        <w:t>的インセンティブに関する選挙近代化法の改正（2018年</w:t>
      </w:r>
      <w:r>
        <w:rPr>
          <w:rFonts w:hint="eastAsia"/>
          <w:lang w:eastAsia="ja-JP"/>
        </w:rPr>
        <w:t>、</w:t>
      </w:r>
      <w:r w:rsidR="00256543" w:rsidRPr="00256543">
        <w:rPr>
          <w:rFonts w:hint="eastAsia"/>
          <w:lang w:eastAsia="ja-JP"/>
        </w:rPr>
        <w:t>カナダ</w:t>
      </w:r>
      <w:r w:rsidR="00256543" w:rsidRPr="00256543">
        <w:rPr>
          <w:lang w:eastAsia="ja-JP"/>
        </w:rPr>
        <w:t xml:space="preserve"> </w:t>
      </w:r>
      <w:r>
        <w:rPr>
          <w:rFonts w:hint="eastAsia"/>
          <w:lang w:eastAsia="ja-JP"/>
        </w:rPr>
        <w:t>）</w:t>
      </w:r>
    </w:p>
    <w:p w14:paraId="14A38C6F" w14:textId="63AE8391" w:rsidR="00922DF3" w:rsidRDefault="00E30540" w:rsidP="007E081B">
      <w:pPr>
        <w:rPr>
          <w:lang w:eastAsia="ja-JP"/>
        </w:rPr>
      </w:pPr>
      <w:r>
        <w:rPr>
          <w:rFonts w:hint="eastAsia"/>
          <w:lang w:eastAsia="ja-JP"/>
        </w:rPr>
        <w:t xml:space="preserve">・　</w:t>
      </w:r>
      <w:r w:rsidR="00922DF3" w:rsidRPr="00922DF3">
        <w:rPr>
          <w:lang w:eastAsia="ja-JP"/>
        </w:rPr>
        <w:t>障害のある人の選挙権制限を撤廃する連邦選挙法の改正</w:t>
      </w:r>
      <w:r w:rsidR="00316339">
        <w:rPr>
          <w:rFonts w:hint="eastAsia"/>
          <w:lang w:eastAsia="ja-JP"/>
        </w:rPr>
        <w:t>（</w:t>
      </w:r>
      <w:r w:rsidR="00922DF3" w:rsidRPr="00922DF3">
        <w:rPr>
          <w:lang w:eastAsia="ja-JP"/>
        </w:rPr>
        <w:t>2019年</w:t>
      </w:r>
      <w:r w:rsidR="00316339">
        <w:rPr>
          <w:rFonts w:hint="eastAsia"/>
          <w:lang w:eastAsia="ja-JP"/>
        </w:rPr>
        <w:t>、</w:t>
      </w:r>
      <w:r w:rsidR="00922DF3" w:rsidRPr="00922DF3">
        <w:rPr>
          <w:rFonts w:hint="eastAsia"/>
          <w:lang w:eastAsia="ja-JP"/>
        </w:rPr>
        <w:t>ドイツ</w:t>
      </w:r>
      <w:r w:rsidR="00922DF3" w:rsidRPr="00922DF3">
        <w:rPr>
          <w:lang w:eastAsia="ja-JP"/>
        </w:rPr>
        <w:t xml:space="preserve"> </w:t>
      </w:r>
      <w:r w:rsidR="00316339">
        <w:rPr>
          <w:rFonts w:hint="eastAsia"/>
          <w:lang w:eastAsia="ja-JP"/>
        </w:rPr>
        <w:t>）</w:t>
      </w:r>
    </w:p>
    <w:p w14:paraId="5C2DB15A" w14:textId="1EE0121A" w:rsidR="00922DF3" w:rsidRDefault="00E30540" w:rsidP="007E081B">
      <w:pPr>
        <w:rPr>
          <w:lang w:eastAsia="ja-JP"/>
        </w:rPr>
      </w:pPr>
      <w:r>
        <w:rPr>
          <w:rFonts w:hint="eastAsia"/>
          <w:lang w:eastAsia="ja-JP"/>
        </w:rPr>
        <w:t xml:space="preserve">・　</w:t>
      </w:r>
      <w:r w:rsidR="006F48DB" w:rsidRPr="006F48DB">
        <w:rPr>
          <w:lang w:eastAsia="ja-JP"/>
        </w:rPr>
        <w:t>障害のある人の人権に関する全国事務局との連絡調整を行う市町村および部局の障害</w:t>
      </w:r>
      <w:r w:rsidR="00B1649B">
        <w:rPr>
          <w:rFonts w:hint="eastAsia"/>
          <w:lang w:eastAsia="ja-JP"/>
        </w:rPr>
        <w:t>担当</w:t>
      </w:r>
      <w:r w:rsidR="006F48DB" w:rsidRPr="006F48DB">
        <w:rPr>
          <w:lang w:eastAsia="ja-JP"/>
        </w:rPr>
        <w:t>事務局の設置に関する</w:t>
      </w:r>
      <w:r w:rsidR="00B1649B" w:rsidRPr="006F48DB">
        <w:rPr>
          <w:lang w:eastAsia="ja-JP"/>
        </w:rPr>
        <w:t>2021年法律第6808号</w:t>
      </w:r>
      <w:r w:rsidR="00B1649B">
        <w:rPr>
          <w:rFonts w:hint="eastAsia"/>
          <w:lang w:eastAsia="ja-JP"/>
        </w:rPr>
        <w:t>（</w:t>
      </w:r>
      <w:r w:rsidR="006F48DB" w:rsidRPr="006F48DB">
        <w:rPr>
          <w:rFonts w:hint="eastAsia"/>
          <w:lang w:eastAsia="ja-JP"/>
        </w:rPr>
        <w:t>パラグアイ</w:t>
      </w:r>
      <w:r w:rsidR="00B1649B">
        <w:rPr>
          <w:rFonts w:hint="eastAsia"/>
          <w:lang w:eastAsia="ja-JP"/>
        </w:rPr>
        <w:t>）</w:t>
      </w:r>
    </w:p>
    <w:p w14:paraId="3CAEA47A" w14:textId="77777777" w:rsidR="006F48DB" w:rsidRDefault="006F48DB" w:rsidP="006F48DB">
      <w:pPr>
        <w:ind w:firstLineChars="100" w:firstLine="210"/>
        <w:rPr>
          <w:lang w:eastAsia="ja-JP"/>
        </w:rPr>
      </w:pPr>
    </w:p>
    <w:p w14:paraId="5409BF30" w14:textId="312BCECE" w:rsidR="000806EF" w:rsidRDefault="000806EF" w:rsidP="000806EF">
      <w:pPr>
        <w:rPr>
          <w:lang w:eastAsia="ja-JP"/>
        </w:rPr>
      </w:pPr>
      <w:r w:rsidRPr="00F5486E">
        <w:rPr>
          <w:rFonts w:ascii="BIZ UDPゴシック" w:eastAsia="BIZ UDPゴシック" w:hAnsi="BIZ UDPゴシック" w:hint="eastAsia"/>
          <w:lang w:eastAsia="ja-JP"/>
        </w:rPr>
        <w:t>「計画」</w:t>
      </w:r>
    </w:p>
    <w:p w14:paraId="4E19233D" w14:textId="3E18BEEC" w:rsidR="008114FB" w:rsidRDefault="00F5486E" w:rsidP="00EA78B3">
      <w:pPr>
        <w:ind w:firstLineChars="100" w:firstLine="210"/>
        <w:rPr>
          <w:lang w:eastAsia="ja-JP"/>
        </w:rPr>
      </w:pPr>
      <w:r w:rsidRPr="000806EF">
        <w:rPr>
          <w:rFonts w:asciiTheme="minorEastAsia" w:hAnsiTheme="minorEastAsia" w:hint="eastAsia"/>
          <w:lang w:eastAsia="ja-JP"/>
        </w:rPr>
        <w:t>「計画」</w:t>
      </w:r>
      <w:r w:rsidR="009F6A09">
        <w:rPr>
          <w:rFonts w:asciiTheme="minorEastAsia" w:hAnsiTheme="minorEastAsia" w:hint="eastAsia"/>
          <w:lang w:eastAsia="ja-JP"/>
        </w:rPr>
        <w:t>の47件のなかでは</w:t>
      </w:r>
      <w:r>
        <w:rPr>
          <w:rFonts w:hint="eastAsia"/>
          <w:lang w:eastAsia="ja-JP"/>
        </w:rPr>
        <w:t>CRPDの総合的な実施を目指すものが多く</w:t>
      </w:r>
      <w:r w:rsidR="009F6A09">
        <w:rPr>
          <w:rFonts w:hint="eastAsia"/>
          <w:lang w:eastAsia="ja-JP"/>
        </w:rPr>
        <w:t>、</w:t>
      </w:r>
      <w:r>
        <w:rPr>
          <w:rFonts w:hint="eastAsia"/>
          <w:lang w:eastAsia="ja-JP"/>
        </w:rPr>
        <w:t>18件見られた(障害者の権利：</w:t>
      </w:r>
      <w:r w:rsidRPr="00F5486E">
        <w:rPr>
          <w:lang w:eastAsia="ja-JP"/>
        </w:rPr>
        <w:t>パラグアイ</w:t>
      </w:r>
      <w:r>
        <w:rPr>
          <w:rFonts w:hint="eastAsia"/>
          <w:lang w:eastAsia="ja-JP"/>
        </w:rPr>
        <w:t>、</w:t>
      </w:r>
      <w:r w:rsidRPr="00F5486E">
        <w:rPr>
          <w:rFonts w:hint="eastAsia"/>
          <w:lang w:eastAsia="ja-JP"/>
        </w:rPr>
        <w:t>地位向上と包摂</w:t>
      </w:r>
      <w:r>
        <w:rPr>
          <w:rFonts w:hint="eastAsia"/>
          <w:lang w:eastAsia="ja-JP"/>
        </w:rPr>
        <w:t>：</w:t>
      </w:r>
      <w:r w:rsidRPr="00F5486E">
        <w:rPr>
          <w:lang w:eastAsia="ja-JP"/>
        </w:rPr>
        <w:t>メキシコ</w:t>
      </w:r>
      <w:r>
        <w:rPr>
          <w:rFonts w:hint="eastAsia"/>
          <w:lang w:eastAsia="ja-JP"/>
        </w:rPr>
        <w:t>、</w:t>
      </w:r>
      <w:r w:rsidRPr="00F5486E">
        <w:rPr>
          <w:rFonts w:hint="eastAsia"/>
          <w:lang w:eastAsia="ja-JP"/>
        </w:rPr>
        <w:t>人権・参加・発達</w:t>
      </w:r>
      <w:r>
        <w:rPr>
          <w:rFonts w:hint="eastAsia"/>
          <w:lang w:eastAsia="ja-JP"/>
        </w:rPr>
        <w:t>：</w:t>
      </w:r>
      <w:r w:rsidRPr="00F5486E">
        <w:rPr>
          <w:lang w:eastAsia="ja-JP"/>
        </w:rPr>
        <w:t>モンゴル</w:t>
      </w:r>
      <w:r>
        <w:rPr>
          <w:rFonts w:hint="eastAsia"/>
          <w:lang w:eastAsia="ja-JP"/>
        </w:rPr>
        <w:t>、など)。他方、特定分野の計画も、</w:t>
      </w:r>
      <w:bookmarkStart w:id="3" w:name="_Hlk195379688"/>
      <w:r>
        <w:rPr>
          <w:rFonts w:hint="eastAsia"/>
          <w:lang w:eastAsia="ja-JP"/>
        </w:rPr>
        <w:t>「</w:t>
      </w:r>
      <w:r w:rsidRPr="00F5486E">
        <w:rPr>
          <w:rFonts w:hint="eastAsia"/>
          <w:lang w:eastAsia="ja-JP"/>
        </w:rPr>
        <w:t>ジェンダー暴力と家庭内暴力</w:t>
      </w:r>
      <w:r>
        <w:rPr>
          <w:rFonts w:hint="eastAsia"/>
          <w:lang w:eastAsia="ja-JP"/>
        </w:rPr>
        <w:t>」</w:t>
      </w:r>
      <w:bookmarkEnd w:id="3"/>
      <w:r>
        <w:rPr>
          <w:rFonts w:hint="eastAsia"/>
          <w:lang w:eastAsia="ja-JP"/>
        </w:rPr>
        <w:t>関連が６件、「労働・雇用」４件、「</w:t>
      </w:r>
      <w:r w:rsidR="00EA78B3">
        <w:rPr>
          <w:rFonts w:hint="eastAsia"/>
          <w:lang w:eastAsia="ja-JP"/>
        </w:rPr>
        <w:t>アクセシビリティ</w:t>
      </w:r>
      <w:r>
        <w:rPr>
          <w:rFonts w:hint="eastAsia"/>
          <w:lang w:eastAsia="ja-JP"/>
        </w:rPr>
        <w:t>」３件など</w:t>
      </w:r>
      <w:r w:rsidR="009F6A09">
        <w:rPr>
          <w:rFonts w:hint="eastAsia"/>
          <w:lang w:eastAsia="ja-JP"/>
        </w:rPr>
        <w:t>であった</w:t>
      </w:r>
      <w:r>
        <w:rPr>
          <w:rFonts w:hint="eastAsia"/>
          <w:lang w:eastAsia="ja-JP"/>
        </w:rPr>
        <w:t>。そのほか、「</w:t>
      </w:r>
      <w:r w:rsidRPr="00F5486E">
        <w:rPr>
          <w:rFonts w:hint="eastAsia"/>
          <w:lang w:eastAsia="ja-JP"/>
        </w:rPr>
        <w:t>国家文化政策</w:t>
      </w:r>
      <w:r>
        <w:rPr>
          <w:rFonts w:hint="eastAsia"/>
          <w:lang w:eastAsia="ja-JP"/>
        </w:rPr>
        <w:t>」（</w:t>
      </w:r>
      <w:r w:rsidRPr="00F5486E">
        <w:rPr>
          <w:lang w:eastAsia="ja-JP"/>
        </w:rPr>
        <w:t>ペルー</w:t>
      </w:r>
      <w:r>
        <w:rPr>
          <w:rFonts w:hint="eastAsia"/>
          <w:lang w:eastAsia="ja-JP"/>
        </w:rPr>
        <w:t>）、「</w:t>
      </w:r>
      <w:r w:rsidRPr="00F5486E">
        <w:rPr>
          <w:rFonts w:hint="eastAsia"/>
          <w:lang w:eastAsia="ja-JP"/>
        </w:rPr>
        <w:t>人身売買その他の搾取</w:t>
      </w:r>
      <w:r>
        <w:rPr>
          <w:rFonts w:hint="eastAsia"/>
          <w:lang w:eastAsia="ja-JP"/>
        </w:rPr>
        <w:t>」（</w:t>
      </w:r>
      <w:r w:rsidRPr="00F5486E">
        <w:rPr>
          <w:lang w:eastAsia="ja-JP"/>
        </w:rPr>
        <w:t>ペルー</w:t>
      </w:r>
      <w:r>
        <w:rPr>
          <w:rFonts w:hint="eastAsia"/>
          <w:lang w:eastAsia="ja-JP"/>
        </w:rPr>
        <w:t>）についての計画もあった。</w:t>
      </w:r>
    </w:p>
    <w:p w14:paraId="00DED9BA" w14:textId="332C85E3" w:rsidR="00F5486E" w:rsidRDefault="00BA7033" w:rsidP="00EA78B3">
      <w:pPr>
        <w:ind w:firstLineChars="100" w:firstLine="210"/>
        <w:rPr>
          <w:lang w:eastAsia="ja-JP"/>
        </w:rPr>
      </w:pPr>
      <w:r>
        <w:rPr>
          <w:rFonts w:hint="eastAsia"/>
          <w:lang w:eastAsia="ja-JP"/>
        </w:rPr>
        <w:t>以下はいくつかの例。</w:t>
      </w:r>
    </w:p>
    <w:p w14:paraId="0F854D97" w14:textId="116DE686" w:rsidR="007F1F4E" w:rsidRDefault="007F1F4E" w:rsidP="007F1F4E">
      <w:pPr>
        <w:rPr>
          <w:lang w:eastAsia="ja-JP"/>
        </w:rPr>
      </w:pPr>
      <w:r>
        <w:rPr>
          <w:rFonts w:hint="eastAsia"/>
          <w:lang w:eastAsia="ja-JP"/>
        </w:rPr>
        <w:t xml:space="preserve">・　</w:t>
      </w:r>
      <w:r w:rsidRPr="00F5486E">
        <w:rPr>
          <w:rFonts w:hint="eastAsia"/>
          <w:lang w:eastAsia="ja-JP"/>
        </w:rPr>
        <w:t>精神医療の強制入院削減</w:t>
      </w:r>
      <w:r>
        <w:rPr>
          <w:rFonts w:hint="eastAsia"/>
          <w:lang w:eastAsia="ja-JP"/>
        </w:rPr>
        <w:t>（</w:t>
      </w:r>
      <w:r w:rsidRPr="00F5486E">
        <w:rPr>
          <w:lang w:eastAsia="ja-JP"/>
        </w:rPr>
        <w:t>デンマーク</w:t>
      </w:r>
      <w:r>
        <w:rPr>
          <w:rFonts w:hint="eastAsia"/>
          <w:lang w:eastAsia="ja-JP"/>
        </w:rPr>
        <w:t>）</w:t>
      </w:r>
    </w:p>
    <w:p w14:paraId="52D9DEF6" w14:textId="7957BE8D" w:rsidR="00256543" w:rsidRDefault="00EA78B3" w:rsidP="007E081B">
      <w:pPr>
        <w:rPr>
          <w:lang w:eastAsia="ja-JP"/>
        </w:rPr>
      </w:pPr>
      <w:r>
        <w:rPr>
          <w:rFonts w:hint="eastAsia"/>
          <w:lang w:eastAsia="ja-JP"/>
        </w:rPr>
        <w:t xml:space="preserve">・　</w:t>
      </w:r>
      <w:r w:rsidR="00922DF3" w:rsidRPr="00922DF3">
        <w:rPr>
          <w:lang w:eastAsia="ja-JP"/>
        </w:rPr>
        <w:t>人身売買撲滅のための国家行動計画2020-2024年</w:t>
      </w:r>
      <w:r w:rsidR="00B411FF">
        <w:rPr>
          <w:rFonts w:hint="eastAsia"/>
          <w:lang w:eastAsia="ja-JP"/>
        </w:rPr>
        <w:t>（</w:t>
      </w:r>
      <w:r w:rsidR="00922DF3" w:rsidRPr="00922DF3">
        <w:rPr>
          <w:rFonts w:hint="eastAsia"/>
          <w:lang w:eastAsia="ja-JP"/>
        </w:rPr>
        <w:t>アゼルバイジャン</w:t>
      </w:r>
      <w:r w:rsidR="00B411FF">
        <w:rPr>
          <w:rFonts w:hint="eastAsia"/>
          <w:lang w:eastAsia="ja-JP"/>
        </w:rPr>
        <w:t>）</w:t>
      </w:r>
    </w:p>
    <w:p w14:paraId="644C570C" w14:textId="5D20160F" w:rsidR="00256543" w:rsidRDefault="00EA78B3" w:rsidP="007E081B">
      <w:pPr>
        <w:rPr>
          <w:lang w:eastAsia="ja-JP"/>
        </w:rPr>
      </w:pPr>
      <w:r>
        <w:rPr>
          <w:rFonts w:hint="eastAsia"/>
          <w:lang w:eastAsia="ja-JP"/>
        </w:rPr>
        <w:t xml:space="preserve">・　</w:t>
      </w:r>
      <w:r w:rsidR="006F48DB" w:rsidRPr="006F48DB">
        <w:rPr>
          <w:lang w:eastAsia="ja-JP"/>
        </w:rPr>
        <w:t>2030年までの人身売買および関連形態の搾取との闘いに関する国家政策</w:t>
      </w:r>
      <w:r w:rsidR="00B411FF">
        <w:rPr>
          <w:rFonts w:hint="eastAsia"/>
          <w:lang w:eastAsia="ja-JP"/>
        </w:rPr>
        <w:t>（</w:t>
      </w:r>
      <w:r w:rsidR="00B411FF" w:rsidRPr="006F48DB">
        <w:rPr>
          <w:lang w:eastAsia="ja-JP"/>
        </w:rPr>
        <w:t>2021年</w:t>
      </w:r>
      <w:r w:rsidR="006F48DB" w:rsidRPr="006F48DB">
        <w:rPr>
          <w:rFonts w:hint="eastAsia"/>
          <w:lang w:eastAsia="ja-JP"/>
        </w:rPr>
        <w:t>ペルー</w:t>
      </w:r>
      <w:r w:rsidR="00B411FF">
        <w:rPr>
          <w:rFonts w:hint="eastAsia"/>
          <w:lang w:eastAsia="ja-JP"/>
        </w:rPr>
        <w:t>）</w:t>
      </w:r>
    </w:p>
    <w:p w14:paraId="15100043" w14:textId="305486AC" w:rsidR="00A374FF" w:rsidRDefault="00A374FF" w:rsidP="00A374FF">
      <w:pPr>
        <w:rPr>
          <w:lang w:eastAsia="ja-JP"/>
        </w:rPr>
      </w:pPr>
      <w:r>
        <w:rPr>
          <w:rFonts w:hint="eastAsia"/>
          <w:lang w:eastAsia="ja-JP"/>
        </w:rPr>
        <w:t xml:space="preserve">・　</w:t>
      </w:r>
      <w:r>
        <w:rPr>
          <w:lang w:eastAsia="ja-JP"/>
        </w:rPr>
        <w:t>障害者雇用促進3カ年行動計画2022-2024の採択</w:t>
      </w:r>
      <w:r>
        <w:rPr>
          <w:rFonts w:hint="eastAsia"/>
          <w:lang w:eastAsia="ja-JP"/>
        </w:rPr>
        <w:t>（中国）</w:t>
      </w:r>
    </w:p>
    <w:p w14:paraId="22838433" w14:textId="4193BE9D" w:rsidR="00256543" w:rsidRDefault="00A374FF" w:rsidP="00A374FF">
      <w:pPr>
        <w:rPr>
          <w:lang w:eastAsia="ja-JP"/>
        </w:rPr>
      </w:pPr>
      <w:r>
        <w:rPr>
          <w:rFonts w:hint="eastAsia"/>
          <w:lang w:eastAsia="ja-JP"/>
        </w:rPr>
        <w:t xml:space="preserve">・　</w:t>
      </w:r>
      <w:r>
        <w:rPr>
          <w:lang w:eastAsia="ja-JP"/>
        </w:rPr>
        <w:t>第2次全国手話・点字標準化行動計画2021</w:t>
      </w:r>
      <w:r w:rsidR="00B4566C">
        <w:rPr>
          <w:rFonts w:hint="eastAsia"/>
          <w:lang w:eastAsia="ja-JP"/>
        </w:rPr>
        <w:t>-</w:t>
      </w:r>
      <w:r>
        <w:rPr>
          <w:lang w:eastAsia="ja-JP"/>
        </w:rPr>
        <w:t>2025の採択</w:t>
      </w:r>
      <w:r w:rsidR="00B4566C">
        <w:rPr>
          <w:rFonts w:hint="eastAsia"/>
          <w:lang w:eastAsia="ja-JP"/>
        </w:rPr>
        <w:t>（中国）</w:t>
      </w:r>
    </w:p>
    <w:p w14:paraId="592A7D33" w14:textId="77777777" w:rsidR="00B4566C" w:rsidRDefault="00B4566C" w:rsidP="00A374FF">
      <w:pPr>
        <w:rPr>
          <w:lang w:eastAsia="ja-JP"/>
        </w:rPr>
      </w:pPr>
    </w:p>
    <w:p w14:paraId="748399C0" w14:textId="076D98FB" w:rsidR="000806EF" w:rsidRDefault="000806EF" w:rsidP="007E081B">
      <w:pPr>
        <w:rPr>
          <w:lang w:eastAsia="ja-JP"/>
        </w:rPr>
      </w:pPr>
      <w:r w:rsidRPr="00F5486E">
        <w:rPr>
          <w:rFonts w:ascii="BIZ UDPゴシック" w:eastAsia="BIZ UDPゴシック" w:hAnsi="BIZ UDPゴシック" w:hint="eastAsia"/>
          <w:lang w:eastAsia="ja-JP"/>
        </w:rPr>
        <w:t>「政策」</w:t>
      </w:r>
    </w:p>
    <w:p w14:paraId="3670AEB8" w14:textId="77777777" w:rsidR="008114FB" w:rsidRDefault="00F5486E" w:rsidP="007E081B">
      <w:pPr>
        <w:rPr>
          <w:lang w:eastAsia="ja-JP"/>
        </w:rPr>
      </w:pPr>
      <w:r w:rsidRPr="000806EF">
        <w:rPr>
          <w:rFonts w:eastAsiaTheme="minorHAnsi" w:hint="eastAsia"/>
          <w:lang w:eastAsia="ja-JP"/>
        </w:rPr>
        <w:t xml:space="preserve">　「政策」で</w:t>
      </w:r>
      <w:r>
        <w:rPr>
          <w:rFonts w:hint="eastAsia"/>
          <w:lang w:eastAsia="ja-JP"/>
        </w:rPr>
        <w:t>は</w:t>
      </w:r>
      <w:r w:rsidR="009F6A09">
        <w:rPr>
          <w:rFonts w:hint="eastAsia"/>
          <w:lang w:eastAsia="ja-JP"/>
        </w:rPr>
        <w:t>全体で57件のなかで、</w:t>
      </w:r>
      <w:r>
        <w:rPr>
          <w:rFonts w:hint="eastAsia"/>
          <w:lang w:eastAsia="ja-JP"/>
        </w:rPr>
        <w:t>「労働・雇用」７件（</w:t>
      </w:r>
      <w:r w:rsidRPr="00F5486E">
        <w:rPr>
          <w:rFonts w:hint="eastAsia"/>
          <w:lang w:eastAsia="ja-JP"/>
        </w:rPr>
        <w:t>新たな雇用助成金</w:t>
      </w:r>
      <w:r>
        <w:rPr>
          <w:rFonts w:hint="eastAsia"/>
          <w:lang w:eastAsia="ja-JP"/>
        </w:rPr>
        <w:t>：</w:t>
      </w:r>
      <w:r w:rsidRPr="00F5486E">
        <w:rPr>
          <w:lang w:eastAsia="ja-JP"/>
        </w:rPr>
        <w:t>ベルギー</w:t>
      </w:r>
      <w:r>
        <w:rPr>
          <w:rFonts w:hint="eastAsia"/>
          <w:lang w:eastAsia="ja-JP"/>
        </w:rPr>
        <w:t>、など）、「国際協力・人道支援」５件（</w:t>
      </w:r>
      <w:r w:rsidRPr="00F5486E">
        <w:rPr>
          <w:rFonts w:hint="eastAsia"/>
          <w:lang w:eastAsia="ja-JP"/>
        </w:rPr>
        <w:t>世界障害行動ネットワークへの参加</w:t>
      </w:r>
      <w:r>
        <w:rPr>
          <w:rFonts w:hint="eastAsia"/>
          <w:lang w:eastAsia="ja-JP"/>
        </w:rPr>
        <w:t>：</w:t>
      </w:r>
      <w:r w:rsidRPr="00F5486E">
        <w:rPr>
          <w:lang w:eastAsia="ja-JP"/>
        </w:rPr>
        <w:t>デンマーク</w:t>
      </w:r>
      <w:r>
        <w:rPr>
          <w:rFonts w:hint="eastAsia"/>
          <w:lang w:eastAsia="ja-JP"/>
        </w:rPr>
        <w:t>、</w:t>
      </w:r>
      <w:r w:rsidRPr="00F5486E">
        <w:rPr>
          <w:rFonts w:hint="eastAsia"/>
          <w:lang w:eastAsia="ja-JP"/>
        </w:rPr>
        <w:t>人道支援でのインクルージョン</w:t>
      </w:r>
      <w:r>
        <w:rPr>
          <w:rFonts w:hint="eastAsia"/>
          <w:lang w:eastAsia="ja-JP"/>
        </w:rPr>
        <w:t>：</w:t>
      </w:r>
      <w:r w:rsidRPr="00F5486E">
        <w:rPr>
          <w:lang w:eastAsia="ja-JP"/>
        </w:rPr>
        <w:t>EU</w:t>
      </w:r>
      <w:r>
        <w:rPr>
          <w:rFonts w:hint="eastAsia"/>
          <w:lang w:eastAsia="ja-JP"/>
        </w:rPr>
        <w:t>、など）、「</w:t>
      </w:r>
      <w:r w:rsidR="00B4566C">
        <w:rPr>
          <w:rFonts w:hint="eastAsia"/>
          <w:lang w:eastAsia="ja-JP"/>
        </w:rPr>
        <w:t>アクセシビリティ</w:t>
      </w:r>
      <w:r>
        <w:rPr>
          <w:rFonts w:hint="eastAsia"/>
          <w:lang w:eastAsia="ja-JP"/>
        </w:rPr>
        <w:t>」４件（</w:t>
      </w:r>
      <w:r w:rsidRPr="00F5486E">
        <w:rPr>
          <w:rFonts w:hint="eastAsia"/>
          <w:lang w:eastAsia="ja-JP"/>
        </w:rPr>
        <w:t>司法へのアクセス</w:t>
      </w:r>
      <w:r>
        <w:rPr>
          <w:rFonts w:hint="eastAsia"/>
          <w:lang w:eastAsia="ja-JP"/>
        </w:rPr>
        <w:t>：</w:t>
      </w:r>
      <w:r w:rsidRPr="00F5486E">
        <w:rPr>
          <w:lang w:eastAsia="ja-JP"/>
        </w:rPr>
        <w:t>アルゼンチン</w:t>
      </w:r>
      <w:r>
        <w:rPr>
          <w:rFonts w:hint="eastAsia"/>
          <w:lang w:eastAsia="ja-JP"/>
        </w:rPr>
        <w:t>、など）のほか、「</w:t>
      </w:r>
      <w:r w:rsidRPr="00F5486E">
        <w:rPr>
          <w:rFonts w:hint="eastAsia"/>
          <w:lang w:eastAsia="ja-JP"/>
        </w:rPr>
        <w:t>性と生殖</w:t>
      </w:r>
      <w:r>
        <w:rPr>
          <w:rFonts w:hint="eastAsia"/>
          <w:lang w:eastAsia="ja-JP"/>
        </w:rPr>
        <w:t>の</w:t>
      </w:r>
      <w:r w:rsidRPr="00F5486E">
        <w:rPr>
          <w:rFonts w:hint="eastAsia"/>
          <w:lang w:eastAsia="ja-JP"/>
        </w:rPr>
        <w:t>権利憲章採択</w:t>
      </w:r>
      <w:r>
        <w:rPr>
          <w:rFonts w:hint="eastAsia"/>
          <w:lang w:eastAsia="ja-JP"/>
        </w:rPr>
        <w:t>」（</w:t>
      </w:r>
      <w:r w:rsidRPr="00F5486E">
        <w:rPr>
          <w:lang w:eastAsia="ja-JP"/>
        </w:rPr>
        <w:t>メキシコ</w:t>
      </w:r>
      <w:r>
        <w:rPr>
          <w:rFonts w:hint="eastAsia"/>
          <w:lang w:eastAsia="ja-JP"/>
        </w:rPr>
        <w:t>）、「</w:t>
      </w:r>
      <w:r w:rsidRPr="00F5486E">
        <w:rPr>
          <w:rFonts w:hint="eastAsia"/>
          <w:lang w:eastAsia="ja-JP"/>
        </w:rPr>
        <w:t>障害政策のフォローアップ戦略</w:t>
      </w:r>
      <w:r>
        <w:rPr>
          <w:rFonts w:hint="eastAsia"/>
          <w:lang w:eastAsia="ja-JP"/>
        </w:rPr>
        <w:t>」（</w:t>
      </w:r>
      <w:r w:rsidRPr="00F5486E">
        <w:rPr>
          <w:lang w:eastAsia="ja-JP"/>
        </w:rPr>
        <w:t>スエーデン</w:t>
      </w:r>
      <w:r>
        <w:rPr>
          <w:rFonts w:hint="eastAsia"/>
          <w:lang w:eastAsia="ja-JP"/>
        </w:rPr>
        <w:t>）、「</w:t>
      </w:r>
      <w:r w:rsidRPr="00F5486E">
        <w:rPr>
          <w:rFonts w:hint="eastAsia"/>
          <w:lang w:eastAsia="ja-JP"/>
        </w:rPr>
        <w:t>自立生活</w:t>
      </w:r>
      <w:r>
        <w:rPr>
          <w:rFonts w:hint="eastAsia"/>
          <w:lang w:eastAsia="ja-JP"/>
        </w:rPr>
        <w:t>」（</w:t>
      </w:r>
      <w:r w:rsidRPr="00F5486E">
        <w:rPr>
          <w:lang w:eastAsia="ja-JP"/>
        </w:rPr>
        <w:t>韓国</w:t>
      </w:r>
      <w:r>
        <w:rPr>
          <w:rFonts w:hint="eastAsia"/>
          <w:lang w:eastAsia="ja-JP"/>
        </w:rPr>
        <w:t>）、「全国障害データセット」（</w:t>
      </w:r>
      <w:r>
        <w:rPr>
          <w:lang w:eastAsia="ja-JP"/>
        </w:rPr>
        <w:t>オーストラリア</w:t>
      </w:r>
      <w:r>
        <w:rPr>
          <w:rFonts w:hint="eastAsia"/>
          <w:lang w:eastAsia="ja-JP"/>
        </w:rPr>
        <w:t>）、「第</w:t>
      </w:r>
      <w:r>
        <w:rPr>
          <w:lang w:eastAsia="ja-JP"/>
        </w:rPr>
        <w:t>1回障害者全国調査</w:t>
      </w:r>
      <w:r>
        <w:rPr>
          <w:rFonts w:hint="eastAsia"/>
          <w:lang w:eastAsia="ja-JP"/>
        </w:rPr>
        <w:t>」（</w:t>
      </w:r>
      <w:r>
        <w:rPr>
          <w:lang w:eastAsia="ja-JP"/>
        </w:rPr>
        <w:t>エルサルバドル</w:t>
      </w:r>
      <w:r>
        <w:rPr>
          <w:rFonts w:hint="eastAsia"/>
          <w:lang w:eastAsia="ja-JP"/>
        </w:rPr>
        <w:t>）などもあった。</w:t>
      </w:r>
    </w:p>
    <w:p w14:paraId="321CA764" w14:textId="3569C9D5" w:rsidR="00F5486E" w:rsidRDefault="00BA7033" w:rsidP="008114FB">
      <w:pPr>
        <w:ind w:firstLineChars="100" w:firstLine="210"/>
        <w:rPr>
          <w:lang w:eastAsia="ja-JP"/>
        </w:rPr>
      </w:pPr>
      <w:r>
        <w:rPr>
          <w:rFonts w:hint="eastAsia"/>
          <w:lang w:eastAsia="ja-JP"/>
        </w:rPr>
        <w:t>以下はいくつかの例。</w:t>
      </w:r>
    </w:p>
    <w:p w14:paraId="6E45DE16" w14:textId="27048FAB" w:rsidR="000806EF" w:rsidRDefault="00EA78B3" w:rsidP="007E081B">
      <w:pPr>
        <w:rPr>
          <w:lang w:eastAsia="ja-JP"/>
        </w:rPr>
      </w:pPr>
      <w:r>
        <w:rPr>
          <w:rFonts w:hint="eastAsia"/>
          <w:lang w:eastAsia="ja-JP"/>
        </w:rPr>
        <w:t xml:space="preserve">・　</w:t>
      </w:r>
      <w:r w:rsidR="00B411FF" w:rsidRPr="005D08A6">
        <w:rPr>
          <w:lang w:eastAsia="ja-JP"/>
        </w:rPr>
        <w:t>障害者の性と生殖に関する権利憲章の採択</w:t>
      </w:r>
      <w:r w:rsidR="00B411FF">
        <w:rPr>
          <w:rFonts w:hint="eastAsia"/>
          <w:lang w:eastAsia="ja-JP"/>
        </w:rPr>
        <w:t>（</w:t>
      </w:r>
      <w:r w:rsidR="005D08A6" w:rsidRPr="005D08A6">
        <w:rPr>
          <w:lang w:eastAsia="ja-JP"/>
        </w:rPr>
        <w:t>2018年</w:t>
      </w:r>
      <w:r w:rsidR="00B411FF">
        <w:rPr>
          <w:rFonts w:hint="eastAsia"/>
          <w:lang w:eastAsia="ja-JP"/>
        </w:rPr>
        <w:t>、</w:t>
      </w:r>
      <w:r w:rsidR="005D08A6" w:rsidRPr="005D08A6">
        <w:rPr>
          <w:rFonts w:hint="eastAsia"/>
          <w:lang w:eastAsia="ja-JP"/>
        </w:rPr>
        <w:t>メキシコ</w:t>
      </w:r>
      <w:r w:rsidR="00B411FF">
        <w:rPr>
          <w:rFonts w:hint="eastAsia"/>
          <w:lang w:eastAsia="ja-JP"/>
        </w:rPr>
        <w:t>）</w:t>
      </w:r>
    </w:p>
    <w:p w14:paraId="64D76C9E" w14:textId="77777777" w:rsidR="0056355D" w:rsidRDefault="0056355D" w:rsidP="0056355D">
      <w:pPr>
        <w:rPr>
          <w:lang w:eastAsia="ja-JP"/>
        </w:rPr>
      </w:pPr>
      <w:r>
        <w:rPr>
          <w:rFonts w:hint="eastAsia"/>
          <w:lang w:eastAsia="ja-JP"/>
        </w:rPr>
        <w:t xml:space="preserve">・　</w:t>
      </w:r>
      <w:r w:rsidRPr="00256543">
        <w:rPr>
          <w:lang w:eastAsia="ja-JP"/>
        </w:rPr>
        <w:t>ブリュッセル首都圏地域、共通共同体委員会、フランス</w:t>
      </w:r>
      <w:r>
        <w:rPr>
          <w:rFonts w:hint="eastAsia"/>
          <w:lang w:eastAsia="ja-JP"/>
        </w:rPr>
        <w:t>語</w:t>
      </w:r>
      <w:r w:rsidRPr="00256543">
        <w:rPr>
          <w:lang w:eastAsia="ja-JP"/>
        </w:rPr>
        <w:t>共同体委員会が障害主流化憲章を採択</w:t>
      </w:r>
      <w:r>
        <w:rPr>
          <w:rFonts w:hint="eastAsia"/>
          <w:lang w:eastAsia="ja-JP"/>
        </w:rPr>
        <w:t>（</w:t>
      </w:r>
      <w:r w:rsidRPr="00256543">
        <w:rPr>
          <w:lang w:eastAsia="ja-JP"/>
        </w:rPr>
        <w:t>2015年、</w:t>
      </w:r>
      <w:r w:rsidRPr="00256543">
        <w:rPr>
          <w:rFonts w:hint="eastAsia"/>
          <w:lang w:eastAsia="ja-JP"/>
        </w:rPr>
        <w:t>ベルギー</w:t>
      </w:r>
      <w:r>
        <w:rPr>
          <w:rFonts w:hint="eastAsia"/>
          <w:lang w:eastAsia="ja-JP"/>
        </w:rPr>
        <w:t>）</w:t>
      </w:r>
    </w:p>
    <w:p w14:paraId="7F232F90" w14:textId="5BC478BC" w:rsidR="0056355D" w:rsidRDefault="0056355D" w:rsidP="0056355D">
      <w:pPr>
        <w:rPr>
          <w:lang w:eastAsia="ja-JP"/>
        </w:rPr>
      </w:pPr>
      <w:r>
        <w:rPr>
          <w:rFonts w:hint="eastAsia"/>
          <w:lang w:eastAsia="ja-JP"/>
        </w:rPr>
        <w:lastRenderedPageBreak/>
        <w:t xml:space="preserve">・　</w:t>
      </w:r>
      <w:r w:rsidRPr="00256543">
        <w:rPr>
          <w:lang w:eastAsia="ja-JP"/>
        </w:rPr>
        <w:t>自閉症国家戦略</w:t>
      </w:r>
      <w:r>
        <w:rPr>
          <w:rFonts w:hint="eastAsia"/>
          <w:lang w:eastAsia="ja-JP"/>
        </w:rPr>
        <w:t>（</w:t>
      </w:r>
      <w:r w:rsidRPr="00256543">
        <w:rPr>
          <w:lang w:eastAsia="ja-JP"/>
        </w:rPr>
        <w:t>2024年</w:t>
      </w:r>
      <w:r>
        <w:rPr>
          <w:rFonts w:hint="eastAsia"/>
          <w:lang w:eastAsia="ja-JP"/>
        </w:rPr>
        <w:t>、</w:t>
      </w:r>
      <w:r w:rsidRPr="00256543">
        <w:rPr>
          <w:rFonts w:hint="eastAsia"/>
          <w:lang w:eastAsia="ja-JP"/>
        </w:rPr>
        <w:t>カナダ</w:t>
      </w:r>
      <w:r>
        <w:rPr>
          <w:rFonts w:hint="eastAsia"/>
          <w:lang w:eastAsia="ja-JP"/>
        </w:rPr>
        <w:t>）</w:t>
      </w:r>
    </w:p>
    <w:p w14:paraId="16626686" w14:textId="77777777" w:rsidR="0056355D" w:rsidRDefault="0056355D" w:rsidP="0056355D">
      <w:pPr>
        <w:rPr>
          <w:lang w:eastAsia="ja-JP"/>
        </w:rPr>
      </w:pPr>
      <w:r>
        <w:rPr>
          <w:rFonts w:hint="eastAsia"/>
          <w:lang w:eastAsia="ja-JP"/>
        </w:rPr>
        <w:t>・　「</w:t>
      </w:r>
      <w:r w:rsidRPr="006F48DB">
        <w:rPr>
          <w:lang w:eastAsia="ja-JP"/>
        </w:rPr>
        <w:t>ブエノスアイレス</w:t>
      </w:r>
      <w:r>
        <w:rPr>
          <w:rFonts w:hint="eastAsia"/>
          <w:lang w:eastAsia="ja-JP"/>
        </w:rPr>
        <w:t>州</w:t>
      </w:r>
      <w:r w:rsidRPr="006F48DB">
        <w:rPr>
          <w:lang w:eastAsia="ja-JP"/>
        </w:rPr>
        <w:t>から精神病院をなくす」プログラムで、州</w:t>
      </w:r>
      <w:r>
        <w:rPr>
          <w:rFonts w:hint="eastAsia"/>
          <w:lang w:eastAsia="ja-JP"/>
        </w:rPr>
        <w:t>の</w:t>
      </w:r>
      <w:r w:rsidRPr="006F48DB">
        <w:rPr>
          <w:lang w:eastAsia="ja-JP"/>
        </w:rPr>
        <w:t>4つの専門病院</w:t>
      </w:r>
      <w:r>
        <w:rPr>
          <w:rFonts w:hint="eastAsia"/>
          <w:lang w:eastAsia="ja-JP"/>
        </w:rPr>
        <w:t>入院者</w:t>
      </w:r>
      <w:r w:rsidRPr="006F48DB">
        <w:rPr>
          <w:lang w:eastAsia="ja-JP"/>
        </w:rPr>
        <w:t>の地域</w:t>
      </w:r>
      <w:r>
        <w:rPr>
          <w:rFonts w:hint="eastAsia"/>
          <w:lang w:eastAsia="ja-JP"/>
        </w:rPr>
        <w:t>移行</w:t>
      </w:r>
      <w:r w:rsidRPr="006F48DB">
        <w:rPr>
          <w:lang w:eastAsia="ja-JP"/>
        </w:rPr>
        <w:t>を進め、支援住宅、地域精神保健センター、住宅補助金などを提供</w:t>
      </w:r>
      <w:r>
        <w:rPr>
          <w:rFonts w:hint="eastAsia"/>
          <w:lang w:eastAsia="ja-JP"/>
        </w:rPr>
        <w:t>（</w:t>
      </w:r>
      <w:r w:rsidRPr="006F48DB">
        <w:rPr>
          <w:rFonts w:hint="eastAsia"/>
          <w:lang w:eastAsia="ja-JP"/>
        </w:rPr>
        <w:t>アルゼンチン</w:t>
      </w:r>
      <w:r>
        <w:rPr>
          <w:rFonts w:hint="eastAsia"/>
          <w:lang w:eastAsia="ja-JP"/>
        </w:rPr>
        <w:t>）</w:t>
      </w:r>
    </w:p>
    <w:p w14:paraId="35456CFE" w14:textId="1B58AB2D" w:rsidR="005D08A6" w:rsidRDefault="0056355D" w:rsidP="007E081B">
      <w:pPr>
        <w:rPr>
          <w:lang w:eastAsia="ja-JP"/>
        </w:rPr>
      </w:pPr>
      <w:r>
        <w:rPr>
          <w:rFonts w:hint="eastAsia"/>
          <w:lang w:eastAsia="ja-JP"/>
        </w:rPr>
        <w:t>・</w:t>
      </w:r>
      <w:r w:rsidR="00EA78B3">
        <w:rPr>
          <w:rFonts w:hint="eastAsia"/>
          <w:lang w:eastAsia="ja-JP"/>
        </w:rPr>
        <w:t xml:space="preserve">　</w:t>
      </w:r>
      <w:r w:rsidR="005D08A6" w:rsidRPr="005D08A6">
        <w:rPr>
          <w:lang w:eastAsia="ja-JP"/>
        </w:rPr>
        <w:t>公的機関における7％の障害者雇用目標を導入する公約</w:t>
      </w:r>
      <w:r w:rsidR="00B411FF">
        <w:rPr>
          <w:rFonts w:hint="eastAsia"/>
          <w:lang w:eastAsia="ja-JP"/>
        </w:rPr>
        <w:t>（</w:t>
      </w:r>
      <w:r w:rsidR="005D08A6" w:rsidRPr="005D08A6">
        <w:rPr>
          <w:rFonts w:hint="eastAsia"/>
          <w:lang w:eastAsia="ja-JP"/>
        </w:rPr>
        <w:t>オーストラリア</w:t>
      </w:r>
      <w:r w:rsidR="00B411FF">
        <w:rPr>
          <w:rFonts w:hint="eastAsia"/>
          <w:lang w:eastAsia="ja-JP"/>
        </w:rPr>
        <w:t>）</w:t>
      </w:r>
    </w:p>
    <w:p w14:paraId="4AAEDE3E" w14:textId="08825637" w:rsidR="005D08A6" w:rsidRDefault="00EA78B3" w:rsidP="007E081B">
      <w:pPr>
        <w:rPr>
          <w:lang w:eastAsia="ja-JP"/>
        </w:rPr>
      </w:pPr>
      <w:r>
        <w:rPr>
          <w:rFonts w:hint="eastAsia"/>
          <w:lang w:eastAsia="ja-JP"/>
        </w:rPr>
        <w:t xml:space="preserve">・　</w:t>
      </w:r>
      <w:r w:rsidR="00922DF3" w:rsidRPr="00922DF3">
        <w:rPr>
          <w:lang w:eastAsia="ja-JP"/>
        </w:rPr>
        <w:t>障害政策に関する国家目標の体系的フォローアップ戦略</w:t>
      </w:r>
      <w:r w:rsidR="009F6A09">
        <w:rPr>
          <w:rFonts w:hint="eastAsia"/>
          <w:lang w:eastAsia="ja-JP"/>
        </w:rPr>
        <w:t>の</w:t>
      </w:r>
      <w:r w:rsidR="00922DF3" w:rsidRPr="00922DF3">
        <w:rPr>
          <w:lang w:eastAsia="ja-JP"/>
        </w:rPr>
        <w:t>採択</w:t>
      </w:r>
      <w:r w:rsidR="00B411FF">
        <w:rPr>
          <w:rFonts w:hint="eastAsia"/>
          <w:lang w:eastAsia="ja-JP"/>
        </w:rPr>
        <w:t>（</w:t>
      </w:r>
      <w:r w:rsidR="00B411FF" w:rsidRPr="00922DF3">
        <w:rPr>
          <w:lang w:eastAsia="ja-JP"/>
        </w:rPr>
        <w:t>2021年</w:t>
      </w:r>
      <w:r w:rsidR="00922DF3" w:rsidRPr="00922DF3">
        <w:rPr>
          <w:rFonts w:hint="eastAsia"/>
          <w:lang w:eastAsia="ja-JP"/>
        </w:rPr>
        <w:t>スウェーデン</w:t>
      </w:r>
      <w:r w:rsidR="00B411FF">
        <w:rPr>
          <w:rFonts w:hint="eastAsia"/>
          <w:lang w:eastAsia="ja-JP"/>
        </w:rPr>
        <w:t>）</w:t>
      </w:r>
    </w:p>
    <w:p w14:paraId="4D6A6AD4" w14:textId="4DDFC9A9" w:rsidR="00922DF3" w:rsidRDefault="00EA78B3" w:rsidP="007E081B">
      <w:pPr>
        <w:rPr>
          <w:lang w:eastAsia="ja-JP"/>
        </w:rPr>
      </w:pPr>
      <w:r>
        <w:rPr>
          <w:rFonts w:hint="eastAsia"/>
          <w:lang w:eastAsia="ja-JP"/>
        </w:rPr>
        <w:t xml:space="preserve">・　</w:t>
      </w:r>
      <w:r w:rsidR="006F48DB" w:rsidRPr="006F48DB">
        <w:rPr>
          <w:lang w:eastAsia="ja-JP"/>
        </w:rPr>
        <w:t>障害</w:t>
      </w:r>
      <w:r w:rsidR="009F6A09">
        <w:rPr>
          <w:rFonts w:hint="eastAsia"/>
          <w:lang w:eastAsia="ja-JP"/>
        </w:rPr>
        <w:t>者</w:t>
      </w:r>
      <w:r w:rsidR="006F48DB" w:rsidRPr="006F48DB">
        <w:rPr>
          <w:lang w:eastAsia="ja-JP"/>
        </w:rPr>
        <w:t>の権利国家行動計画の実施状況の監視と、国家機関の予算実施状況を連動させるため、成果主義計画システムの大統領ダッシュボードに障害に関する変数を組み込む</w:t>
      </w:r>
      <w:r w:rsidR="009F6A09">
        <w:rPr>
          <w:rFonts w:hint="eastAsia"/>
          <w:lang w:eastAsia="ja-JP"/>
        </w:rPr>
        <w:t>（</w:t>
      </w:r>
      <w:r w:rsidR="009F6A09" w:rsidRPr="006F48DB">
        <w:rPr>
          <w:lang w:eastAsia="ja-JP"/>
        </w:rPr>
        <w:t>2021年</w:t>
      </w:r>
      <w:r w:rsidR="009F6A09">
        <w:rPr>
          <w:rFonts w:hint="eastAsia"/>
          <w:lang w:eastAsia="ja-JP"/>
        </w:rPr>
        <w:t>、</w:t>
      </w:r>
      <w:r w:rsidR="006F48DB" w:rsidRPr="006F48DB">
        <w:rPr>
          <w:rFonts w:hint="eastAsia"/>
          <w:lang w:eastAsia="ja-JP"/>
        </w:rPr>
        <w:t>パラグアイ</w:t>
      </w:r>
      <w:r w:rsidR="009F6A09">
        <w:rPr>
          <w:rFonts w:hint="eastAsia"/>
          <w:lang w:eastAsia="ja-JP"/>
        </w:rPr>
        <w:t>）</w:t>
      </w:r>
    </w:p>
    <w:p w14:paraId="750376C3" w14:textId="77777777" w:rsidR="0056355D" w:rsidRDefault="0056355D" w:rsidP="0056355D">
      <w:pPr>
        <w:rPr>
          <w:lang w:eastAsia="ja-JP"/>
        </w:rPr>
      </w:pPr>
      <w:r>
        <w:rPr>
          <w:rFonts w:hint="eastAsia"/>
          <w:lang w:eastAsia="ja-JP"/>
        </w:rPr>
        <w:t xml:space="preserve">・　</w:t>
      </w:r>
      <w:r w:rsidRPr="005D08A6">
        <w:rPr>
          <w:lang w:eastAsia="ja-JP"/>
        </w:rPr>
        <w:t>連邦、州、および準州の複数のソースおよびシステムからのデータを、障害のある人の要求のより完全な全体像を示すためにまとめる新しい全国障害データセットの承認</w:t>
      </w:r>
      <w:r>
        <w:rPr>
          <w:rFonts w:hint="eastAsia"/>
          <w:lang w:eastAsia="ja-JP"/>
        </w:rPr>
        <w:t>（</w:t>
      </w:r>
      <w:r w:rsidRPr="005D08A6">
        <w:rPr>
          <w:rFonts w:hint="eastAsia"/>
          <w:lang w:eastAsia="ja-JP"/>
        </w:rPr>
        <w:t>オーストラリア</w:t>
      </w:r>
      <w:r>
        <w:rPr>
          <w:rFonts w:hint="eastAsia"/>
          <w:lang w:eastAsia="ja-JP"/>
        </w:rPr>
        <w:t>）</w:t>
      </w:r>
    </w:p>
    <w:p w14:paraId="25695F8C" w14:textId="77777777" w:rsidR="00922DF3" w:rsidRDefault="00922DF3" w:rsidP="007E081B">
      <w:pPr>
        <w:rPr>
          <w:lang w:eastAsia="ja-JP"/>
        </w:rPr>
      </w:pPr>
    </w:p>
    <w:p w14:paraId="244339C8" w14:textId="7B115B5F" w:rsidR="000806EF" w:rsidRDefault="000806EF" w:rsidP="007E081B">
      <w:pPr>
        <w:rPr>
          <w:lang w:eastAsia="ja-JP"/>
        </w:rPr>
      </w:pPr>
      <w:r w:rsidRPr="00F5486E">
        <w:rPr>
          <w:rFonts w:ascii="BIZ UDPゴシック" w:eastAsia="BIZ UDPゴシック" w:hAnsi="BIZ UDPゴシック" w:hint="eastAsia"/>
          <w:lang w:eastAsia="ja-JP"/>
        </w:rPr>
        <w:t>「組織」</w:t>
      </w:r>
    </w:p>
    <w:p w14:paraId="3A84DCF8" w14:textId="77777777" w:rsidR="008114FB" w:rsidRDefault="00F5486E" w:rsidP="007E081B">
      <w:pPr>
        <w:rPr>
          <w:lang w:eastAsia="ja-JP"/>
        </w:rPr>
      </w:pPr>
      <w:r w:rsidRPr="000806EF">
        <w:rPr>
          <w:rFonts w:asciiTheme="minorEastAsia" w:hAnsiTheme="minorEastAsia" w:hint="eastAsia"/>
          <w:lang w:eastAsia="ja-JP"/>
        </w:rPr>
        <w:t xml:space="preserve">　「組織」で</w:t>
      </w:r>
      <w:r>
        <w:rPr>
          <w:rFonts w:hint="eastAsia"/>
          <w:lang w:eastAsia="ja-JP"/>
        </w:rPr>
        <w:t>はまず諮問委員会の設置が多く、</w:t>
      </w:r>
      <w:r w:rsidR="009F6A09">
        <w:rPr>
          <w:rFonts w:hint="eastAsia"/>
          <w:lang w:eastAsia="ja-JP"/>
        </w:rPr>
        <w:t>全体</w:t>
      </w:r>
      <w:r w:rsidR="006C0C8A">
        <w:rPr>
          <w:rFonts w:hint="eastAsia"/>
          <w:lang w:eastAsia="ja-JP"/>
        </w:rPr>
        <w:t>29件のうち</w:t>
      </w:r>
      <w:r>
        <w:rPr>
          <w:rFonts w:hint="eastAsia"/>
          <w:lang w:eastAsia="ja-JP"/>
        </w:rPr>
        <w:t>13件であった。そこには、「</w:t>
      </w:r>
      <w:r w:rsidRPr="00F5486E">
        <w:rPr>
          <w:lang w:eastAsia="ja-JP"/>
        </w:rPr>
        <w:t>COVID19障害者諮問グループ</w:t>
      </w:r>
      <w:r>
        <w:rPr>
          <w:rFonts w:hint="eastAsia"/>
          <w:lang w:eastAsia="ja-JP"/>
        </w:rPr>
        <w:t>」（</w:t>
      </w:r>
      <w:r w:rsidRPr="00F5486E">
        <w:rPr>
          <w:lang w:eastAsia="ja-JP"/>
        </w:rPr>
        <w:t>カナダ</w:t>
      </w:r>
      <w:r>
        <w:rPr>
          <w:rFonts w:hint="eastAsia"/>
          <w:lang w:eastAsia="ja-JP"/>
        </w:rPr>
        <w:t>）、「</w:t>
      </w:r>
      <w:r w:rsidRPr="00F5486E">
        <w:rPr>
          <w:rFonts w:hint="eastAsia"/>
          <w:lang w:eastAsia="ja-JP"/>
        </w:rPr>
        <w:t>障害者協議フォーラムの創設</w:t>
      </w:r>
      <w:r>
        <w:rPr>
          <w:rFonts w:hint="eastAsia"/>
          <w:lang w:eastAsia="ja-JP"/>
        </w:rPr>
        <w:t>」（</w:t>
      </w:r>
      <w:r w:rsidRPr="00F5486E">
        <w:rPr>
          <w:lang w:eastAsia="ja-JP"/>
        </w:rPr>
        <w:t>コスタリカ</w:t>
      </w:r>
      <w:r>
        <w:rPr>
          <w:rFonts w:hint="eastAsia"/>
          <w:lang w:eastAsia="ja-JP"/>
        </w:rPr>
        <w:t>）、「</w:t>
      </w:r>
      <w:r w:rsidRPr="00F5486E">
        <w:rPr>
          <w:rFonts w:hint="eastAsia"/>
          <w:lang w:eastAsia="ja-JP"/>
        </w:rPr>
        <w:t>認知症に関する諮問委員会</w:t>
      </w:r>
      <w:r>
        <w:rPr>
          <w:rFonts w:hint="eastAsia"/>
          <w:lang w:eastAsia="ja-JP"/>
        </w:rPr>
        <w:t>」（</w:t>
      </w:r>
      <w:r w:rsidRPr="00F5486E">
        <w:rPr>
          <w:lang w:eastAsia="ja-JP"/>
        </w:rPr>
        <w:t>カナダ</w:t>
      </w:r>
      <w:r>
        <w:rPr>
          <w:rFonts w:hint="eastAsia"/>
          <w:lang w:eastAsia="ja-JP"/>
        </w:rPr>
        <w:t>）、「</w:t>
      </w:r>
      <w:r w:rsidRPr="00F5486E">
        <w:rPr>
          <w:rFonts w:hint="eastAsia"/>
          <w:lang w:eastAsia="ja-JP"/>
        </w:rPr>
        <w:t>障害のある子どもの中央委員会</w:t>
      </w:r>
      <w:r>
        <w:rPr>
          <w:rFonts w:hint="eastAsia"/>
          <w:lang w:eastAsia="ja-JP"/>
        </w:rPr>
        <w:t>」（</w:t>
      </w:r>
      <w:r w:rsidRPr="00F5486E">
        <w:rPr>
          <w:lang w:eastAsia="ja-JP"/>
        </w:rPr>
        <w:t>モンゴル</w:t>
      </w:r>
      <w:r>
        <w:rPr>
          <w:rFonts w:hint="eastAsia"/>
          <w:lang w:eastAsia="ja-JP"/>
        </w:rPr>
        <w:t>）などが含まれる。独立した（人権）機関については「スエーデン人権機関」（</w:t>
      </w:r>
      <w:r>
        <w:rPr>
          <w:lang w:eastAsia="ja-JP"/>
        </w:rPr>
        <w:t>スエーデン</w:t>
      </w:r>
      <w:r>
        <w:rPr>
          <w:rFonts w:hint="eastAsia"/>
          <w:lang w:eastAsia="ja-JP"/>
        </w:rPr>
        <w:t>）と「フェロー諸島での独立監視機構」（</w:t>
      </w:r>
      <w:r>
        <w:rPr>
          <w:lang w:eastAsia="ja-JP"/>
        </w:rPr>
        <w:t>デンマーク</w:t>
      </w:r>
      <w:r>
        <w:rPr>
          <w:rFonts w:hint="eastAsia"/>
          <w:lang w:eastAsia="ja-JP"/>
        </w:rPr>
        <w:t>）の2件が見られた。行政組織内の新たな部局の設置</w:t>
      </w:r>
      <w:r w:rsidR="00AB7AB0">
        <w:rPr>
          <w:rFonts w:hint="eastAsia"/>
          <w:lang w:eastAsia="ja-JP"/>
        </w:rPr>
        <w:t>も評価されており、</w:t>
      </w:r>
      <w:r>
        <w:rPr>
          <w:rFonts w:hint="eastAsia"/>
          <w:lang w:eastAsia="ja-JP"/>
        </w:rPr>
        <w:t>「</w:t>
      </w:r>
      <w:r w:rsidRPr="00F5486E">
        <w:rPr>
          <w:rFonts w:hint="eastAsia"/>
          <w:lang w:eastAsia="ja-JP"/>
        </w:rPr>
        <w:t>大統領府に障害者庁</w:t>
      </w:r>
      <w:r>
        <w:rPr>
          <w:rFonts w:hint="eastAsia"/>
          <w:lang w:eastAsia="ja-JP"/>
        </w:rPr>
        <w:t>」（</w:t>
      </w:r>
      <w:r w:rsidRPr="00F5486E">
        <w:rPr>
          <w:lang w:eastAsia="ja-JP"/>
        </w:rPr>
        <w:t>アルゼンチン</w:t>
      </w:r>
      <w:r>
        <w:rPr>
          <w:rFonts w:hint="eastAsia"/>
          <w:lang w:eastAsia="ja-JP"/>
        </w:rPr>
        <w:t>）、「</w:t>
      </w:r>
      <w:r w:rsidRPr="00F5486E">
        <w:rPr>
          <w:rFonts w:hint="eastAsia"/>
          <w:lang w:eastAsia="ja-JP"/>
        </w:rPr>
        <w:t>障害者省の設立</w:t>
      </w:r>
      <w:r>
        <w:rPr>
          <w:rFonts w:hint="eastAsia"/>
          <w:lang w:eastAsia="ja-JP"/>
        </w:rPr>
        <w:t>」（</w:t>
      </w:r>
      <w:r w:rsidRPr="00F5486E">
        <w:rPr>
          <w:lang w:eastAsia="ja-JP"/>
        </w:rPr>
        <w:t>NZ</w:t>
      </w:r>
      <w:r>
        <w:rPr>
          <w:rFonts w:hint="eastAsia"/>
          <w:lang w:eastAsia="ja-JP"/>
        </w:rPr>
        <w:t>）、「</w:t>
      </w:r>
      <w:r w:rsidRPr="00F5486E">
        <w:rPr>
          <w:rFonts w:hint="eastAsia"/>
          <w:lang w:eastAsia="ja-JP"/>
        </w:rPr>
        <w:t>障害者育成総合庁</w:t>
      </w:r>
      <w:r>
        <w:rPr>
          <w:rFonts w:hint="eastAsia"/>
          <w:lang w:eastAsia="ja-JP"/>
        </w:rPr>
        <w:t>」（</w:t>
      </w:r>
      <w:r w:rsidRPr="00F5486E">
        <w:rPr>
          <w:lang w:eastAsia="ja-JP"/>
        </w:rPr>
        <w:t>モンゴル</w:t>
      </w:r>
      <w:r>
        <w:rPr>
          <w:rFonts w:hint="eastAsia"/>
          <w:lang w:eastAsia="ja-JP"/>
        </w:rPr>
        <w:t>）、「</w:t>
      </w:r>
      <w:r w:rsidRPr="00F5486E">
        <w:rPr>
          <w:rFonts w:hint="eastAsia"/>
          <w:lang w:eastAsia="ja-JP"/>
        </w:rPr>
        <w:t>障害関係閣僚会議</w:t>
      </w:r>
      <w:r>
        <w:rPr>
          <w:rFonts w:hint="eastAsia"/>
          <w:lang w:eastAsia="ja-JP"/>
        </w:rPr>
        <w:t>」（</w:t>
      </w:r>
      <w:r w:rsidRPr="00F5486E">
        <w:rPr>
          <w:lang w:eastAsia="ja-JP"/>
        </w:rPr>
        <w:t>ベルギー</w:t>
      </w:r>
      <w:r>
        <w:rPr>
          <w:rFonts w:hint="eastAsia"/>
          <w:lang w:eastAsia="ja-JP"/>
        </w:rPr>
        <w:t>）、「</w:t>
      </w:r>
      <w:r w:rsidRPr="00F5486E">
        <w:rPr>
          <w:rFonts w:hint="eastAsia"/>
          <w:lang w:eastAsia="ja-JP"/>
        </w:rPr>
        <w:t>社会的包摂事務局</w:t>
      </w:r>
      <w:r>
        <w:rPr>
          <w:rFonts w:hint="eastAsia"/>
          <w:lang w:eastAsia="ja-JP"/>
        </w:rPr>
        <w:t>」（</w:t>
      </w:r>
      <w:r w:rsidRPr="00F5486E">
        <w:rPr>
          <w:lang w:eastAsia="ja-JP"/>
        </w:rPr>
        <w:t>エルサルバドル</w:t>
      </w:r>
      <w:r>
        <w:rPr>
          <w:rFonts w:hint="eastAsia"/>
          <w:lang w:eastAsia="ja-JP"/>
        </w:rPr>
        <w:t>）など8件があげられていた。</w:t>
      </w:r>
    </w:p>
    <w:p w14:paraId="2DAD2395" w14:textId="1BEBA77B" w:rsidR="00F5486E" w:rsidRDefault="00BA7033" w:rsidP="008114FB">
      <w:pPr>
        <w:ind w:firstLineChars="100" w:firstLine="210"/>
        <w:rPr>
          <w:lang w:eastAsia="ja-JP"/>
        </w:rPr>
      </w:pPr>
      <w:r>
        <w:rPr>
          <w:rFonts w:hint="eastAsia"/>
          <w:lang w:eastAsia="ja-JP"/>
        </w:rPr>
        <w:t>以下はいくつかの例。</w:t>
      </w:r>
    </w:p>
    <w:p w14:paraId="1F69AEFA" w14:textId="08ACE8FF" w:rsidR="005D08A6" w:rsidRDefault="00EA78B3" w:rsidP="007E081B">
      <w:pPr>
        <w:rPr>
          <w:lang w:eastAsia="ja-JP"/>
        </w:rPr>
      </w:pPr>
      <w:r>
        <w:rPr>
          <w:rFonts w:hint="eastAsia"/>
          <w:lang w:eastAsia="ja-JP"/>
        </w:rPr>
        <w:t xml:space="preserve">・　</w:t>
      </w:r>
      <w:r w:rsidR="00256543" w:rsidRPr="00256543">
        <w:rPr>
          <w:lang w:eastAsia="ja-JP"/>
        </w:rPr>
        <w:t>アクセシビリティと制度的非障害者優先主義（Systemic Ableism）に関する諮問委員会</w:t>
      </w:r>
      <w:r w:rsidR="006C0C8A">
        <w:rPr>
          <w:rFonts w:hint="eastAsia"/>
          <w:lang w:eastAsia="ja-JP"/>
        </w:rPr>
        <w:t>（</w:t>
      </w:r>
      <w:r w:rsidR="006C0C8A" w:rsidRPr="00256543">
        <w:rPr>
          <w:lang w:eastAsia="ja-JP"/>
        </w:rPr>
        <w:t>2022年</w:t>
      </w:r>
      <w:r w:rsidR="006C0C8A">
        <w:rPr>
          <w:rFonts w:hint="eastAsia"/>
          <w:lang w:eastAsia="ja-JP"/>
        </w:rPr>
        <w:t>、</w:t>
      </w:r>
      <w:r w:rsidR="00256543" w:rsidRPr="00256543">
        <w:rPr>
          <w:rFonts w:hint="eastAsia"/>
          <w:lang w:eastAsia="ja-JP"/>
        </w:rPr>
        <w:t>カナダ</w:t>
      </w:r>
      <w:r w:rsidR="006C0C8A">
        <w:rPr>
          <w:rFonts w:hint="eastAsia"/>
          <w:lang w:eastAsia="ja-JP"/>
        </w:rPr>
        <w:t>）</w:t>
      </w:r>
    </w:p>
    <w:p w14:paraId="71CFA6D1" w14:textId="0BAB694C" w:rsidR="00256543" w:rsidRDefault="00EA78B3" w:rsidP="007E081B">
      <w:pPr>
        <w:rPr>
          <w:lang w:eastAsia="ja-JP"/>
        </w:rPr>
      </w:pPr>
      <w:r>
        <w:rPr>
          <w:rFonts w:hint="eastAsia"/>
          <w:lang w:eastAsia="ja-JP"/>
        </w:rPr>
        <w:t xml:space="preserve">・　</w:t>
      </w:r>
      <w:r w:rsidR="00922DF3" w:rsidRPr="00922DF3">
        <w:rPr>
          <w:lang w:eastAsia="ja-JP"/>
        </w:rPr>
        <w:t>障害者監督委員会、障害者権利擁護全国協議会、省庁の小委員会、首都と地方の支部協議会</w:t>
      </w:r>
      <w:r w:rsidR="006C0C8A">
        <w:rPr>
          <w:rFonts w:hint="eastAsia"/>
          <w:lang w:eastAsia="ja-JP"/>
        </w:rPr>
        <w:t>の</w:t>
      </w:r>
      <w:r w:rsidR="00922DF3" w:rsidRPr="00922DF3">
        <w:rPr>
          <w:lang w:eastAsia="ja-JP"/>
        </w:rPr>
        <w:t>設立</w:t>
      </w:r>
      <w:r w:rsidR="006C0C8A">
        <w:rPr>
          <w:rFonts w:hint="eastAsia"/>
          <w:lang w:eastAsia="ja-JP"/>
        </w:rPr>
        <w:t>（</w:t>
      </w:r>
      <w:r w:rsidR="006C0C8A" w:rsidRPr="00922DF3">
        <w:rPr>
          <w:lang w:eastAsia="ja-JP"/>
        </w:rPr>
        <w:t>2016年</w:t>
      </w:r>
      <w:r w:rsidR="006C0C8A">
        <w:rPr>
          <w:rFonts w:hint="eastAsia"/>
          <w:lang w:eastAsia="ja-JP"/>
        </w:rPr>
        <w:t>、</w:t>
      </w:r>
      <w:r w:rsidR="00922DF3" w:rsidRPr="00922DF3">
        <w:rPr>
          <w:rFonts w:hint="eastAsia"/>
          <w:lang w:eastAsia="ja-JP"/>
        </w:rPr>
        <w:t>モンゴル</w:t>
      </w:r>
      <w:r w:rsidR="006C0C8A">
        <w:rPr>
          <w:rFonts w:hint="eastAsia"/>
          <w:lang w:eastAsia="ja-JP"/>
        </w:rPr>
        <w:t>）</w:t>
      </w:r>
    </w:p>
    <w:p w14:paraId="0F3A22FB" w14:textId="299D10AD" w:rsidR="00256543" w:rsidRDefault="00EA78B3" w:rsidP="007E081B">
      <w:pPr>
        <w:rPr>
          <w:lang w:eastAsia="ja-JP"/>
        </w:rPr>
      </w:pPr>
      <w:r>
        <w:rPr>
          <w:rFonts w:hint="eastAsia"/>
          <w:lang w:eastAsia="ja-JP"/>
        </w:rPr>
        <w:t xml:space="preserve">・　</w:t>
      </w:r>
      <w:r w:rsidR="006F48DB" w:rsidRPr="006F48DB">
        <w:rPr>
          <w:lang w:eastAsia="ja-JP"/>
        </w:rPr>
        <w:t>大統領府事務総長室に国家障害者庁</w:t>
      </w:r>
      <w:r w:rsidR="00A374FF">
        <w:rPr>
          <w:rFonts w:hint="eastAsia"/>
          <w:lang w:eastAsia="ja-JP"/>
        </w:rPr>
        <w:t>の</w:t>
      </w:r>
      <w:r w:rsidR="00A374FF" w:rsidRPr="006F48DB">
        <w:rPr>
          <w:lang w:eastAsia="ja-JP"/>
        </w:rPr>
        <w:t>設置</w:t>
      </w:r>
      <w:r w:rsidR="00A374FF">
        <w:rPr>
          <w:rFonts w:hint="eastAsia"/>
          <w:lang w:eastAsia="ja-JP"/>
        </w:rPr>
        <w:t>（</w:t>
      </w:r>
      <w:r w:rsidR="00A374FF" w:rsidRPr="006F48DB">
        <w:rPr>
          <w:lang w:eastAsia="ja-JP"/>
        </w:rPr>
        <w:t>2017年</w:t>
      </w:r>
      <w:r w:rsidR="00A374FF">
        <w:rPr>
          <w:rFonts w:hint="eastAsia"/>
          <w:lang w:eastAsia="ja-JP"/>
        </w:rPr>
        <w:t>、</w:t>
      </w:r>
      <w:r w:rsidR="006F48DB" w:rsidRPr="006F48DB">
        <w:rPr>
          <w:rFonts w:hint="eastAsia"/>
          <w:lang w:eastAsia="ja-JP"/>
        </w:rPr>
        <w:t>アルゼンチン</w:t>
      </w:r>
      <w:r w:rsidR="00A374FF">
        <w:rPr>
          <w:rFonts w:hint="eastAsia"/>
          <w:lang w:eastAsia="ja-JP"/>
        </w:rPr>
        <w:t>）</w:t>
      </w:r>
    </w:p>
    <w:p w14:paraId="650C926F" w14:textId="77777777" w:rsidR="0056355D" w:rsidRDefault="0056355D" w:rsidP="0056355D">
      <w:pPr>
        <w:rPr>
          <w:lang w:eastAsia="ja-JP"/>
        </w:rPr>
      </w:pPr>
      <w:r>
        <w:rPr>
          <w:rFonts w:hint="eastAsia"/>
          <w:lang w:eastAsia="ja-JP"/>
        </w:rPr>
        <w:t xml:space="preserve">・　</w:t>
      </w:r>
      <w:r w:rsidRPr="005D08A6">
        <w:rPr>
          <w:lang w:eastAsia="ja-JP"/>
        </w:rPr>
        <w:t>国の</w:t>
      </w:r>
      <w:r>
        <w:rPr>
          <w:rFonts w:hint="eastAsia"/>
          <w:lang w:eastAsia="ja-JP"/>
        </w:rPr>
        <w:t>施設</w:t>
      </w:r>
      <w:r w:rsidRPr="005D08A6">
        <w:rPr>
          <w:lang w:eastAsia="ja-JP"/>
        </w:rPr>
        <w:t>および信仰に基づく施設</w:t>
      </w:r>
      <w:r>
        <w:rPr>
          <w:rFonts w:hint="eastAsia"/>
          <w:lang w:eastAsia="ja-JP"/>
        </w:rPr>
        <w:t>の</w:t>
      </w:r>
      <w:r w:rsidRPr="005D08A6">
        <w:rPr>
          <w:lang w:eastAsia="ja-JP"/>
        </w:rPr>
        <w:t>ケアにおける歴史的虐待に関する王立調査委員会</w:t>
      </w:r>
      <w:r>
        <w:rPr>
          <w:rFonts w:hint="eastAsia"/>
          <w:lang w:eastAsia="ja-JP"/>
        </w:rPr>
        <w:t>の</w:t>
      </w:r>
      <w:r w:rsidRPr="005D08A6">
        <w:rPr>
          <w:lang w:eastAsia="ja-JP"/>
        </w:rPr>
        <w:t>設立</w:t>
      </w:r>
      <w:r>
        <w:rPr>
          <w:rFonts w:hint="eastAsia"/>
          <w:lang w:eastAsia="ja-JP"/>
        </w:rPr>
        <w:t>（</w:t>
      </w:r>
      <w:r w:rsidRPr="005D08A6">
        <w:rPr>
          <w:lang w:eastAsia="ja-JP"/>
        </w:rPr>
        <w:t>2018年</w:t>
      </w:r>
      <w:r>
        <w:rPr>
          <w:rFonts w:hint="eastAsia"/>
          <w:lang w:eastAsia="ja-JP"/>
        </w:rPr>
        <w:t>、ニュージーランド）</w:t>
      </w:r>
    </w:p>
    <w:p w14:paraId="79E86D2D" w14:textId="06E70B8F" w:rsidR="00A8487E" w:rsidRPr="00AB7AB0" w:rsidRDefault="0056355D" w:rsidP="00F5486E">
      <w:pPr>
        <w:rPr>
          <w:lang w:eastAsia="ja-JP"/>
        </w:rPr>
      </w:pPr>
      <w:r>
        <w:rPr>
          <w:rFonts w:hint="eastAsia"/>
          <w:lang w:eastAsia="ja-JP"/>
        </w:rPr>
        <w:t xml:space="preserve">・　</w:t>
      </w:r>
      <w:r w:rsidRPr="005D08A6">
        <w:rPr>
          <w:lang w:eastAsia="ja-JP"/>
        </w:rPr>
        <w:t>「障害のある人への暴力、虐待、ネグレクト、搾取に関する王立委員会」の設立</w:t>
      </w:r>
      <w:r>
        <w:rPr>
          <w:rFonts w:hint="eastAsia"/>
          <w:lang w:eastAsia="ja-JP"/>
        </w:rPr>
        <w:t>（</w:t>
      </w:r>
      <w:r w:rsidRPr="005D08A6">
        <w:rPr>
          <w:lang w:eastAsia="ja-JP"/>
        </w:rPr>
        <w:t>2019年</w:t>
      </w:r>
      <w:r>
        <w:rPr>
          <w:rFonts w:hint="eastAsia"/>
          <w:lang w:eastAsia="ja-JP"/>
        </w:rPr>
        <w:t>、</w:t>
      </w:r>
      <w:r w:rsidRPr="005D08A6">
        <w:rPr>
          <w:rFonts w:hint="eastAsia"/>
          <w:lang w:eastAsia="ja-JP"/>
        </w:rPr>
        <w:t>オーストラリア</w:t>
      </w:r>
      <w:r>
        <w:rPr>
          <w:rFonts w:hint="eastAsia"/>
          <w:lang w:eastAsia="ja-JP"/>
        </w:rPr>
        <w:t>）</w:t>
      </w:r>
    </w:p>
    <w:sectPr w:rsidR="00A8487E" w:rsidRPr="00AB7AB0" w:rsidSect="00152B39">
      <w:footerReference w:type="even" r:id="rId7"/>
      <w:footerReference w:type="default" r:id="rId8"/>
      <w:footerReference w:type="first" r:id="rId9"/>
      <w:pgSz w:w="11907" w:h="16840" w:code="9"/>
      <w:pgMar w:top="1440" w:right="1077" w:bottom="1440" w:left="1077" w:header="851" w:footer="567"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EE959" w14:textId="77777777" w:rsidR="00F5486E" w:rsidRDefault="00F5486E" w:rsidP="00F5486E">
      <w:r>
        <w:separator/>
      </w:r>
    </w:p>
  </w:endnote>
  <w:endnote w:type="continuationSeparator" w:id="0">
    <w:p w14:paraId="25DF0C15" w14:textId="77777777" w:rsidR="00F5486E" w:rsidRDefault="00F5486E" w:rsidP="00F5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896069"/>
      <w:docPartObj>
        <w:docPartGallery w:val="Page Numbers (Bottom of Page)"/>
        <w:docPartUnique/>
      </w:docPartObj>
    </w:sdtPr>
    <w:sdtEndPr/>
    <w:sdtContent>
      <w:p w14:paraId="1B19DAE8" w14:textId="0E891886" w:rsidR="00F5486E" w:rsidRDefault="00F5486E">
        <w:pPr>
          <w:pStyle w:val="ac"/>
        </w:pPr>
        <w:r>
          <w:fldChar w:fldCharType="begin"/>
        </w:r>
        <w:r>
          <w:instrText>PAGE   \* MERGEFORMAT</w:instrText>
        </w:r>
        <w:r>
          <w:fldChar w:fldCharType="separate"/>
        </w:r>
        <w:r>
          <w:rPr>
            <w:lang w:val="ja-JP" w:eastAsia="ja-JP"/>
          </w:rPr>
          <w:t>2</w:t>
        </w:r>
        <w:r>
          <w:fldChar w:fldCharType="end"/>
        </w:r>
      </w:p>
    </w:sdtContent>
  </w:sdt>
  <w:p w14:paraId="1D29D154" w14:textId="77777777" w:rsidR="00F5486E" w:rsidRDefault="00F5486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470056"/>
      <w:docPartObj>
        <w:docPartGallery w:val="Page Numbers (Bottom of Page)"/>
        <w:docPartUnique/>
      </w:docPartObj>
    </w:sdtPr>
    <w:sdtEndPr/>
    <w:sdtContent>
      <w:p w14:paraId="0C579380" w14:textId="6C8918D9" w:rsidR="007D5D00" w:rsidRDefault="007D5D00">
        <w:pPr>
          <w:pStyle w:val="ac"/>
        </w:pPr>
        <w:r>
          <w:fldChar w:fldCharType="begin"/>
        </w:r>
        <w:r>
          <w:instrText>PAGE   \* MERGEFORMAT</w:instrText>
        </w:r>
        <w:r>
          <w:fldChar w:fldCharType="separate"/>
        </w:r>
        <w:r>
          <w:rPr>
            <w:lang w:val="ja-JP" w:eastAsia="ja-JP"/>
          </w:rPr>
          <w:t>2</w:t>
        </w:r>
        <w:r>
          <w:fldChar w:fldCharType="end"/>
        </w:r>
      </w:p>
    </w:sdtContent>
  </w:sdt>
  <w:p w14:paraId="261CD2AE" w14:textId="77777777" w:rsidR="007D5D00" w:rsidRDefault="007D5D0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408322"/>
      <w:docPartObj>
        <w:docPartGallery w:val="Page Numbers (Bottom of Page)"/>
        <w:docPartUnique/>
      </w:docPartObj>
    </w:sdtPr>
    <w:sdtEndPr/>
    <w:sdtContent>
      <w:p w14:paraId="17BCEAEE" w14:textId="0CBDEC53" w:rsidR="007D5D00" w:rsidRDefault="007D5D00">
        <w:pPr>
          <w:pStyle w:val="ac"/>
        </w:pPr>
        <w:r>
          <w:fldChar w:fldCharType="begin"/>
        </w:r>
        <w:r>
          <w:instrText>PAGE   \* MERGEFORMAT</w:instrText>
        </w:r>
        <w:r>
          <w:fldChar w:fldCharType="separate"/>
        </w:r>
        <w:r>
          <w:rPr>
            <w:lang w:val="ja-JP" w:eastAsia="ja-JP"/>
          </w:rPr>
          <w:t>2</w:t>
        </w:r>
        <w:r>
          <w:fldChar w:fldCharType="end"/>
        </w:r>
      </w:p>
    </w:sdtContent>
  </w:sdt>
  <w:p w14:paraId="2802B994" w14:textId="77777777" w:rsidR="00F5486E" w:rsidRDefault="00F5486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BC85B" w14:textId="77777777" w:rsidR="00F5486E" w:rsidRDefault="00F5486E" w:rsidP="00F5486E">
      <w:r>
        <w:separator/>
      </w:r>
    </w:p>
  </w:footnote>
  <w:footnote w:type="continuationSeparator" w:id="0">
    <w:p w14:paraId="197086E6" w14:textId="77777777" w:rsidR="00F5486E" w:rsidRDefault="00F5486E" w:rsidP="00F54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0461"/>
    <w:multiLevelType w:val="hybridMultilevel"/>
    <w:tmpl w:val="F392E9D8"/>
    <w:lvl w:ilvl="0" w:tplc="EFD68280">
      <w:start w:val="1"/>
      <w:numFmt w:val="lowerLetter"/>
      <w:lvlText w:val="(%1)"/>
      <w:lvlJc w:val="left"/>
      <w:pPr>
        <w:ind w:left="834" w:hanging="624"/>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CB462AC"/>
    <w:multiLevelType w:val="hybridMultilevel"/>
    <w:tmpl w:val="5D8EAC6E"/>
    <w:lvl w:ilvl="0" w:tplc="E676CC9E">
      <w:start w:val="1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3592423">
    <w:abstractNumId w:val="0"/>
  </w:num>
  <w:num w:numId="2" w16cid:durableId="70659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evenAndOddHeaders/>
  <w:drawingGridHorizontalSpacing w:val="105"/>
  <w:drawingGridVerticalSpacing w:val="16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C8"/>
    <w:rsid w:val="000806EF"/>
    <w:rsid w:val="000A506A"/>
    <w:rsid w:val="000B2AFD"/>
    <w:rsid w:val="000C30E9"/>
    <w:rsid w:val="001337BA"/>
    <w:rsid w:val="00152B39"/>
    <w:rsid w:val="001667F9"/>
    <w:rsid w:val="001828DA"/>
    <w:rsid w:val="00236FB0"/>
    <w:rsid w:val="00256543"/>
    <w:rsid w:val="002B61F6"/>
    <w:rsid w:val="00307F36"/>
    <w:rsid w:val="003126F0"/>
    <w:rsid w:val="00316339"/>
    <w:rsid w:val="00325C3D"/>
    <w:rsid w:val="003A6E34"/>
    <w:rsid w:val="003D5D51"/>
    <w:rsid w:val="00451D4E"/>
    <w:rsid w:val="00456132"/>
    <w:rsid w:val="00494BCF"/>
    <w:rsid w:val="004A5787"/>
    <w:rsid w:val="004C4076"/>
    <w:rsid w:val="00544BF8"/>
    <w:rsid w:val="0056355D"/>
    <w:rsid w:val="005D08A6"/>
    <w:rsid w:val="00607330"/>
    <w:rsid w:val="0067248F"/>
    <w:rsid w:val="00692D7C"/>
    <w:rsid w:val="006C0C8A"/>
    <w:rsid w:val="006F48DB"/>
    <w:rsid w:val="007A73BF"/>
    <w:rsid w:val="007D5D00"/>
    <w:rsid w:val="007E081B"/>
    <w:rsid w:val="007F1F4E"/>
    <w:rsid w:val="008114FB"/>
    <w:rsid w:val="00875949"/>
    <w:rsid w:val="00912B03"/>
    <w:rsid w:val="00922DF3"/>
    <w:rsid w:val="009F6A09"/>
    <w:rsid w:val="00A374FF"/>
    <w:rsid w:val="00A8487E"/>
    <w:rsid w:val="00A90C88"/>
    <w:rsid w:val="00AB7AB0"/>
    <w:rsid w:val="00AC3A6C"/>
    <w:rsid w:val="00AD2AC2"/>
    <w:rsid w:val="00AD7EF4"/>
    <w:rsid w:val="00B1649B"/>
    <w:rsid w:val="00B23667"/>
    <w:rsid w:val="00B411FF"/>
    <w:rsid w:val="00B4566C"/>
    <w:rsid w:val="00BA7033"/>
    <w:rsid w:val="00C14D38"/>
    <w:rsid w:val="00C62B6A"/>
    <w:rsid w:val="00CD694E"/>
    <w:rsid w:val="00D6532B"/>
    <w:rsid w:val="00E30540"/>
    <w:rsid w:val="00EA0AA0"/>
    <w:rsid w:val="00EA78B3"/>
    <w:rsid w:val="00ED6F51"/>
    <w:rsid w:val="00F5486E"/>
    <w:rsid w:val="00F54AF1"/>
    <w:rsid w:val="00F611C8"/>
    <w:rsid w:val="00F8566D"/>
    <w:rsid w:val="00FE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E9BE71"/>
  <w15:chartTrackingRefBased/>
  <w15:docId w15:val="{8DC8F0A5-0974-419C-9B3F-358A75BA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11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11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11C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11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11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11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11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11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11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11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11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11C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11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11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11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11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11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11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11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1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1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1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1C8"/>
    <w:pPr>
      <w:spacing w:before="160" w:after="160"/>
      <w:jc w:val="center"/>
    </w:pPr>
    <w:rPr>
      <w:i/>
      <w:iCs/>
      <w:color w:val="404040" w:themeColor="text1" w:themeTint="BF"/>
    </w:rPr>
  </w:style>
  <w:style w:type="character" w:customStyle="1" w:styleId="a8">
    <w:name w:val="引用文 (文字)"/>
    <w:basedOn w:val="a0"/>
    <w:link w:val="a7"/>
    <w:uiPriority w:val="29"/>
    <w:rsid w:val="00F611C8"/>
    <w:rPr>
      <w:i/>
      <w:iCs/>
      <w:color w:val="404040" w:themeColor="text1" w:themeTint="BF"/>
    </w:rPr>
  </w:style>
  <w:style w:type="paragraph" w:styleId="a9">
    <w:name w:val="List Paragraph"/>
    <w:basedOn w:val="a"/>
    <w:uiPriority w:val="34"/>
    <w:qFormat/>
    <w:rsid w:val="00F611C8"/>
    <w:pPr>
      <w:ind w:left="720"/>
      <w:contextualSpacing/>
    </w:pPr>
  </w:style>
  <w:style w:type="character" w:styleId="21">
    <w:name w:val="Intense Emphasis"/>
    <w:basedOn w:val="a0"/>
    <w:uiPriority w:val="21"/>
    <w:qFormat/>
    <w:rsid w:val="00F611C8"/>
    <w:rPr>
      <w:i/>
      <w:iCs/>
      <w:color w:val="2F5496" w:themeColor="accent1" w:themeShade="BF"/>
    </w:rPr>
  </w:style>
  <w:style w:type="paragraph" w:styleId="22">
    <w:name w:val="Intense Quote"/>
    <w:basedOn w:val="a"/>
    <w:next w:val="a"/>
    <w:link w:val="23"/>
    <w:uiPriority w:val="30"/>
    <w:qFormat/>
    <w:rsid w:val="00F61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611C8"/>
    <w:rPr>
      <w:i/>
      <w:iCs/>
      <w:color w:val="2F5496" w:themeColor="accent1" w:themeShade="BF"/>
    </w:rPr>
  </w:style>
  <w:style w:type="character" w:styleId="24">
    <w:name w:val="Intense Reference"/>
    <w:basedOn w:val="a0"/>
    <w:uiPriority w:val="32"/>
    <w:qFormat/>
    <w:rsid w:val="00F611C8"/>
    <w:rPr>
      <w:b/>
      <w:bCs/>
      <w:smallCaps/>
      <w:color w:val="2F5496" w:themeColor="accent1" w:themeShade="BF"/>
      <w:spacing w:val="5"/>
    </w:rPr>
  </w:style>
  <w:style w:type="paragraph" w:styleId="aa">
    <w:name w:val="header"/>
    <w:basedOn w:val="a"/>
    <w:link w:val="ab"/>
    <w:uiPriority w:val="99"/>
    <w:unhideWhenUsed/>
    <w:rsid w:val="00F5486E"/>
    <w:pPr>
      <w:tabs>
        <w:tab w:val="center" w:pos="4252"/>
        <w:tab w:val="right" w:pos="8504"/>
      </w:tabs>
      <w:snapToGrid w:val="0"/>
    </w:pPr>
  </w:style>
  <w:style w:type="character" w:customStyle="1" w:styleId="ab">
    <w:name w:val="ヘッダー (文字)"/>
    <w:basedOn w:val="a0"/>
    <w:link w:val="aa"/>
    <w:uiPriority w:val="99"/>
    <w:rsid w:val="00F5486E"/>
  </w:style>
  <w:style w:type="paragraph" w:styleId="ac">
    <w:name w:val="footer"/>
    <w:basedOn w:val="a"/>
    <w:link w:val="ad"/>
    <w:uiPriority w:val="99"/>
    <w:unhideWhenUsed/>
    <w:rsid w:val="00F5486E"/>
    <w:pPr>
      <w:tabs>
        <w:tab w:val="center" w:pos="4252"/>
        <w:tab w:val="right" w:pos="8504"/>
      </w:tabs>
      <w:snapToGrid w:val="0"/>
    </w:pPr>
  </w:style>
  <w:style w:type="character" w:customStyle="1" w:styleId="ad">
    <w:name w:val="フッター (文字)"/>
    <w:basedOn w:val="a0"/>
    <w:link w:val="ac"/>
    <w:uiPriority w:val="99"/>
    <w:rsid w:val="00F54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796</Words>
  <Characters>4543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cp:lastPrinted>2025-04-14T08:25:00Z</cp:lastPrinted>
  <dcterms:created xsi:type="dcterms:W3CDTF">2025-04-18T11:08:00Z</dcterms:created>
  <dcterms:modified xsi:type="dcterms:W3CDTF">2025-04-18T11:08:00Z</dcterms:modified>
</cp:coreProperties>
</file>