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A6B94" w14:textId="240D9A4E" w:rsidR="00C74D83" w:rsidRPr="00EC6FDE" w:rsidRDefault="00C74D83" w:rsidP="00C74D83">
      <w:pPr>
        <w:rPr>
          <w:rFonts w:ascii="ＭＳ 明朝" w:eastAsia="ＭＳ 明朝" w:hAnsi="ＭＳ 明朝"/>
          <w:b/>
          <w:bCs/>
          <w:sz w:val="24"/>
          <w:szCs w:val="24"/>
        </w:rPr>
      </w:pPr>
      <w:r w:rsidRPr="00EC6FDE">
        <w:rPr>
          <w:rFonts w:ascii="ＭＳ 明朝" w:eastAsia="ＭＳ 明朝" w:hAnsi="ＭＳ 明朝" w:hint="eastAsia"/>
          <w:b/>
          <w:bCs/>
          <w:sz w:val="24"/>
          <w:szCs w:val="24"/>
        </w:rPr>
        <w:t>第</w:t>
      </w:r>
      <w:r w:rsidRPr="00EC6FDE">
        <w:rPr>
          <w:rFonts w:ascii="ＭＳ 明朝" w:eastAsia="ＭＳ 明朝" w:hAnsi="ＭＳ 明朝"/>
          <w:b/>
          <w:bCs/>
          <w:sz w:val="24"/>
          <w:szCs w:val="24"/>
        </w:rPr>
        <w:t>13条</w:t>
      </w:r>
      <w:r w:rsidRPr="00EC6FDE">
        <w:rPr>
          <w:rFonts w:ascii="ＭＳ 明朝" w:eastAsia="ＭＳ 明朝" w:hAnsi="ＭＳ 明朝" w:hint="eastAsia"/>
          <w:b/>
          <w:bCs/>
          <w:sz w:val="24"/>
          <w:szCs w:val="24"/>
        </w:rPr>
        <w:t xml:space="preserve">　</w:t>
      </w:r>
      <w:r w:rsidRPr="00EC6FDE">
        <w:rPr>
          <w:rFonts w:ascii="ＭＳ 明朝" w:eastAsia="ＭＳ 明朝" w:hAnsi="ＭＳ 明朝"/>
          <w:b/>
          <w:bCs/>
          <w:sz w:val="24"/>
          <w:szCs w:val="24"/>
        </w:rPr>
        <w:t>障害</w:t>
      </w:r>
      <w:r w:rsidRPr="00EC6FDE">
        <w:rPr>
          <w:rFonts w:ascii="ＭＳ 明朝" w:eastAsia="ＭＳ 明朝" w:hAnsi="ＭＳ 明朝" w:hint="eastAsia"/>
          <w:b/>
          <w:bCs/>
          <w:sz w:val="24"/>
          <w:szCs w:val="24"/>
        </w:rPr>
        <w:t>のある人の</w:t>
      </w:r>
      <w:r w:rsidRPr="00EC6FDE">
        <w:rPr>
          <w:rFonts w:ascii="ＭＳ 明朝" w:eastAsia="ＭＳ 明朝" w:hAnsi="ＭＳ 明朝"/>
          <w:b/>
          <w:bCs/>
          <w:sz w:val="24"/>
          <w:szCs w:val="24"/>
        </w:rPr>
        <w:t>司法</w:t>
      </w:r>
      <w:r w:rsidRPr="00EC6FDE">
        <w:rPr>
          <w:rFonts w:ascii="ＭＳ 明朝" w:eastAsia="ＭＳ 明朝" w:hAnsi="ＭＳ 明朝" w:hint="eastAsia"/>
          <w:b/>
          <w:bCs/>
          <w:sz w:val="24"/>
          <w:szCs w:val="24"/>
        </w:rPr>
        <w:t>への</w:t>
      </w:r>
      <w:r w:rsidRPr="00EC6FDE">
        <w:rPr>
          <w:rFonts w:ascii="ＭＳ 明朝" w:eastAsia="ＭＳ 明朝" w:hAnsi="ＭＳ 明朝"/>
          <w:b/>
          <w:bCs/>
          <w:sz w:val="24"/>
          <w:szCs w:val="24"/>
        </w:rPr>
        <w:t>アクセス</w:t>
      </w:r>
      <w:r w:rsidRPr="00EC6FDE">
        <w:rPr>
          <w:rFonts w:ascii="ＭＳ 明朝" w:eastAsia="ＭＳ 明朝" w:hAnsi="ＭＳ 明朝" w:hint="eastAsia"/>
          <w:b/>
          <w:bCs/>
          <w:sz w:val="24"/>
          <w:szCs w:val="24"/>
        </w:rPr>
        <w:t>の</w:t>
      </w:r>
      <w:r w:rsidRPr="00EC6FDE">
        <w:rPr>
          <w:rFonts w:ascii="ＭＳ 明朝" w:eastAsia="ＭＳ 明朝" w:hAnsi="ＭＳ 明朝"/>
          <w:b/>
          <w:bCs/>
          <w:sz w:val="24"/>
          <w:szCs w:val="24"/>
        </w:rPr>
        <w:t>指標</w:t>
      </w:r>
      <w:r w:rsidRPr="00EC6FDE">
        <w:rPr>
          <w:rFonts w:ascii="ＭＳ 明朝" w:eastAsia="ＭＳ 明朝" w:hAnsi="ＭＳ 明朝" w:hint="eastAsia"/>
          <w:b/>
          <w:bCs/>
          <w:sz w:val="24"/>
          <w:szCs w:val="24"/>
        </w:rPr>
        <w:t>例</w:t>
      </w:r>
      <w:r w:rsidR="00492490" w:rsidRPr="00EC6FDE">
        <w:rPr>
          <w:rFonts w:ascii="ＭＳ 明朝" w:eastAsia="ＭＳ 明朝" w:hAnsi="ＭＳ 明朝" w:hint="eastAsia"/>
          <w:b/>
          <w:bCs/>
          <w:sz w:val="24"/>
          <w:szCs w:val="24"/>
        </w:rPr>
        <w:t xml:space="preserve">　</w:t>
      </w:r>
      <w:bookmarkStart w:id="0" w:name="_Hlk52376053"/>
      <w:r w:rsidR="00492490" w:rsidRPr="00EC6FDE">
        <w:rPr>
          <w:rFonts w:ascii="ＭＳ 明朝" w:eastAsia="ＭＳ 明朝" w:hAnsi="ＭＳ 明朝" w:hint="eastAsia"/>
          <w:b/>
          <w:bCs/>
          <w:szCs w:val="21"/>
        </w:rPr>
        <w:t>（JD仮訳）</w:t>
      </w:r>
      <w:bookmarkEnd w:id="0"/>
      <w:r w:rsidR="00C4227F" w:rsidRPr="00EC6FDE">
        <w:rPr>
          <w:rFonts w:ascii="ＭＳ 明朝" w:eastAsia="ＭＳ 明朝" w:hAnsi="ＭＳ 明朝" w:hint="eastAsia"/>
          <w:b/>
          <w:bCs/>
          <w:szCs w:val="21"/>
        </w:rPr>
        <w:t xml:space="preserve">　</w:t>
      </w:r>
    </w:p>
    <w:p w14:paraId="3038CA9A" w14:textId="77777777" w:rsidR="00AE5BCE" w:rsidRDefault="00AE5BCE" w:rsidP="00C74D83">
      <w:pPr>
        <w:rPr>
          <w:rFonts w:ascii="ＭＳ 明朝" w:eastAsia="ＭＳ 明朝" w:hAnsi="ＭＳ 明朝"/>
        </w:rPr>
      </w:pPr>
    </w:p>
    <w:p w14:paraId="1E8DD0F4" w14:textId="11C43BDA" w:rsidR="00C74D83" w:rsidRPr="00EC6FDE" w:rsidRDefault="00C74D83" w:rsidP="00C74D83">
      <w:pPr>
        <w:rPr>
          <w:rFonts w:ascii="ＭＳ 明朝" w:eastAsia="ＭＳ 明朝" w:hAnsi="ＭＳ 明朝"/>
        </w:rPr>
      </w:pPr>
      <w:r w:rsidRPr="00EC6FDE">
        <w:rPr>
          <w:rFonts w:ascii="ＭＳ 明朝" w:eastAsia="ＭＳ 明朝" w:hAnsi="ＭＳ 明朝" w:hint="eastAsia"/>
        </w:rPr>
        <w:t>司法へのアクセス権</w:t>
      </w:r>
      <w:bookmarkStart w:id="1" w:name="_Hlk64412190"/>
      <w:r w:rsidR="00181755" w:rsidRPr="00EC6FDE">
        <w:rPr>
          <w:rFonts w:ascii="ＭＳ 明朝" w:eastAsia="ＭＳ 明朝" w:hAnsi="ＭＳ 明朝" w:hint="eastAsia"/>
          <w:b/>
          <w:bCs/>
          <w:vertAlign w:val="superscript"/>
        </w:rPr>
        <w:t>＊</w:t>
      </w:r>
      <w:bookmarkEnd w:id="1"/>
    </w:p>
    <w:p w14:paraId="64015328" w14:textId="3446022A" w:rsidR="00C74D83" w:rsidRPr="00EC6FDE" w:rsidRDefault="00C74D83" w:rsidP="00C74D83">
      <w:pPr>
        <w:rPr>
          <w:rFonts w:ascii="ＭＳ 明朝" w:eastAsia="ＭＳ 明朝" w:hAnsi="ＭＳ 明朝"/>
        </w:rPr>
      </w:pPr>
    </w:p>
    <w:p w14:paraId="4195DF5B" w14:textId="5C71EADC" w:rsidR="00C74D83" w:rsidRPr="00EC6FDE" w:rsidRDefault="00C74D83" w:rsidP="00C74D83">
      <w:pPr>
        <w:rPr>
          <w:rFonts w:ascii="ＭＳ 明朝" w:eastAsia="ＭＳ 明朝" w:hAnsi="ＭＳ 明朝"/>
          <w:b/>
          <w:bCs/>
        </w:rPr>
      </w:pPr>
      <w:r w:rsidRPr="00EC6FDE">
        <w:rPr>
          <w:rFonts w:ascii="ＭＳ 明朝" w:eastAsia="ＭＳ 明朝" w:hAnsi="ＭＳ 明朝" w:hint="eastAsia"/>
          <w:b/>
          <w:bCs/>
        </w:rPr>
        <w:t>特質</w:t>
      </w:r>
    </w:p>
    <w:p w14:paraId="2DA6812C" w14:textId="211EF6A9" w:rsidR="00C74D83" w:rsidRPr="00EC6FDE" w:rsidRDefault="00AE5BCE" w:rsidP="00AE5BCE">
      <w:pPr>
        <w:rPr>
          <w:rFonts w:ascii="ＭＳ 明朝" w:eastAsia="ＭＳ 明朝" w:hAnsi="ＭＳ 明朝"/>
        </w:rPr>
      </w:pPr>
      <w:r>
        <w:rPr>
          <w:rFonts w:ascii="ＭＳ 明朝" w:eastAsia="ＭＳ 明朝" w:hAnsi="ＭＳ 明朝" w:hint="eastAsia"/>
        </w:rPr>
        <w:t xml:space="preserve">・　</w:t>
      </w:r>
      <w:r w:rsidR="00C74D83" w:rsidRPr="00EC6FDE">
        <w:rPr>
          <w:rFonts w:ascii="ＭＳ 明朝" w:eastAsia="ＭＳ 明朝" w:hAnsi="ＭＳ 明朝"/>
        </w:rPr>
        <w:t>司法制度への平等なアクセスと司法制度</w:t>
      </w:r>
      <w:r w:rsidR="00E3140C" w:rsidRPr="00EC6FDE">
        <w:rPr>
          <w:rFonts w:ascii="ＭＳ 明朝" w:eastAsia="ＭＳ 明朝" w:hAnsi="ＭＳ 明朝" w:hint="eastAsia"/>
        </w:rPr>
        <w:t>における</w:t>
      </w:r>
      <w:r w:rsidR="00C74D83" w:rsidRPr="00EC6FDE">
        <w:rPr>
          <w:rFonts w:ascii="ＭＳ 明朝" w:eastAsia="ＭＳ 明朝" w:hAnsi="ＭＳ 明朝"/>
        </w:rPr>
        <w:t>平等</w:t>
      </w:r>
    </w:p>
    <w:p w14:paraId="67B64A07" w14:textId="36AE8A04" w:rsidR="00C74D83" w:rsidRPr="00EC6FDE" w:rsidRDefault="00AE5BCE" w:rsidP="00AE5BCE">
      <w:pPr>
        <w:rPr>
          <w:rFonts w:ascii="ＭＳ 明朝" w:eastAsia="ＭＳ 明朝" w:hAnsi="ＭＳ 明朝"/>
        </w:rPr>
      </w:pPr>
      <w:r>
        <w:rPr>
          <w:rFonts w:ascii="ＭＳ 明朝" w:eastAsia="ＭＳ 明朝" w:hAnsi="ＭＳ 明朝" w:hint="eastAsia"/>
        </w:rPr>
        <w:t xml:space="preserve">・　</w:t>
      </w:r>
      <w:r w:rsidR="00C74D83" w:rsidRPr="00EC6FDE">
        <w:rPr>
          <w:rFonts w:ascii="ＭＳ 明朝" w:eastAsia="ＭＳ 明朝" w:hAnsi="ＭＳ 明朝"/>
        </w:rPr>
        <w:t>司法制度への</w:t>
      </w:r>
      <w:r w:rsidR="002E4524" w:rsidRPr="00EC6FDE">
        <w:rPr>
          <w:rFonts w:ascii="ＭＳ 明朝" w:eastAsia="ＭＳ 明朝" w:hAnsi="ＭＳ 明朝"/>
        </w:rPr>
        <w:t>障害のある人</w:t>
      </w:r>
      <w:r w:rsidR="00C74D83" w:rsidRPr="00EC6FDE">
        <w:rPr>
          <w:rFonts w:ascii="ＭＳ 明朝" w:eastAsia="ＭＳ 明朝" w:hAnsi="ＭＳ 明朝"/>
        </w:rPr>
        <w:t>の参加</w:t>
      </w:r>
    </w:p>
    <w:p w14:paraId="5742CE9A" w14:textId="77777777" w:rsidR="00C74D83" w:rsidRPr="00EC6FDE" w:rsidRDefault="00C74D83" w:rsidP="00C74D83">
      <w:pPr>
        <w:rPr>
          <w:rFonts w:ascii="ＭＳ 明朝" w:eastAsia="ＭＳ 明朝" w:hAnsi="ＭＳ 明朝"/>
        </w:rPr>
      </w:pPr>
    </w:p>
    <w:p w14:paraId="38FCBE8A" w14:textId="77777777" w:rsidR="00C74D83" w:rsidRPr="00EC6FDE" w:rsidRDefault="00C74D83" w:rsidP="00C74D83">
      <w:pPr>
        <w:rPr>
          <w:rFonts w:ascii="ＭＳ 明朝" w:eastAsia="ＭＳ 明朝" w:hAnsi="ＭＳ 明朝"/>
          <w:b/>
          <w:bCs/>
        </w:rPr>
      </w:pPr>
      <w:r w:rsidRPr="00EC6FDE">
        <w:rPr>
          <w:rFonts w:ascii="ＭＳ 明朝" w:eastAsia="ＭＳ 明朝" w:hAnsi="ＭＳ 明朝" w:hint="eastAsia"/>
          <w:b/>
          <w:bCs/>
        </w:rPr>
        <w:t>構造指標</w:t>
      </w:r>
    </w:p>
    <w:p w14:paraId="532690BE" w14:textId="7B18EC29" w:rsidR="00C74D83" w:rsidRPr="00EC6FDE" w:rsidRDefault="00C74D83" w:rsidP="00C74D83">
      <w:pPr>
        <w:rPr>
          <w:rFonts w:ascii="ＭＳ 明朝" w:eastAsia="ＭＳ 明朝" w:hAnsi="ＭＳ 明朝"/>
        </w:rPr>
      </w:pPr>
      <w:r w:rsidRPr="00EC6FDE">
        <w:rPr>
          <w:rFonts w:ascii="ＭＳ 明朝" w:eastAsia="ＭＳ 明朝" w:hAnsi="ＭＳ 明朝"/>
          <w:b/>
          <w:bCs/>
        </w:rPr>
        <w:t>13.1</w:t>
      </w:r>
      <w:r w:rsidRPr="00EC6FDE">
        <w:rPr>
          <w:rFonts w:ascii="ＭＳ 明朝" w:eastAsia="ＭＳ 明朝" w:hAnsi="ＭＳ 明朝"/>
        </w:rPr>
        <w:t xml:space="preserve"> 司法制度に関</w:t>
      </w:r>
      <w:r w:rsidR="00E3140C" w:rsidRPr="00EC6FDE">
        <w:rPr>
          <w:rFonts w:ascii="ＭＳ 明朝" w:eastAsia="ＭＳ 明朝" w:hAnsi="ＭＳ 明朝" w:hint="eastAsia"/>
        </w:rPr>
        <w:t>する法律</w:t>
      </w:r>
      <w:r w:rsidR="001F78C2" w:rsidRPr="00EC6FDE">
        <w:rPr>
          <w:rStyle w:val="ab"/>
          <w:rFonts w:cstheme="minorHAnsi"/>
          <w:b/>
          <w:bCs/>
          <w:szCs w:val="21"/>
        </w:rPr>
        <w:endnoteReference w:id="1"/>
      </w:r>
      <w:r w:rsidR="007F11BE" w:rsidRPr="00EC6FDE">
        <w:rPr>
          <w:rFonts w:ascii="ＭＳ 明朝" w:eastAsia="ＭＳ 明朝" w:hAnsi="ＭＳ 明朝" w:hint="eastAsia"/>
        </w:rPr>
        <w:t>が、</w:t>
      </w:r>
      <w:r w:rsidRPr="00EC6FDE">
        <w:rPr>
          <w:rFonts w:ascii="ＭＳ 明朝" w:eastAsia="ＭＳ 明朝" w:hAnsi="ＭＳ 明朝"/>
        </w:rPr>
        <w:t>その構造</w:t>
      </w:r>
      <w:r w:rsidR="00E3140C" w:rsidRPr="00EC6FDE">
        <w:rPr>
          <w:rFonts w:ascii="ＭＳ 明朝" w:eastAsia="ＭＳ 明朝" w:hAnsi="ＭＳ 明朝" w:hint="eastAsia"/>
        </w:rPr>
        <w:t>、</w:t>
      </w:r>
      <w:r w:rsidRPr="00EC6FDE">
        <w:rPr>
          <w:rFonts w:ascii="ＭＳ 明朝" w:eastAsia="ＭＳ 明朝" w:hAnsi="ＭＳ 明朝"/>
        </w:rPr>
        <w:t>組織</w:t>
      </w:r>
      <w:r w:rsidR="00E3140C" w:rsidRPr="00EC6FDE">
        <w:rPr>
          <w:rFonts w:ascii="ＭＳ 明朝" w:eastAsia="ＭＳ 明朝" w:hAnsi="ＭＳ 明朝" w:hint="eastAsia"/>
        </w:rPr>
        <w:t>、</w:t>
      </w:r>
      <w:r w:rsidRPr="00EC6FDE">
        <w:rPr>
          <w:rFonts w:ascii="ＭＳ 明朝" w:eastAsia="ＭＳ 明朝" w:hAnsi="ＭＳ 明朝"/>
        </w:rPr>
        <w:t>運営</w:t>
      </w:r>
      <w:r w:rsidR="00E3140C" w:rsidRPr="00EC6FDE">
        <w:rPr>
          <w:rFonts w:ascii="ＭＳ 明朝" w:eastAsia="ＭＳ 明朝" w:hAnsi="ＭＳ 明朝" w:hint="eastAsia"/>
        </w:rPr>
        <w:t>、</w:t>
      </w:r>
      <w:r w:rsidRPr="00EC6FDE">
        <w:rPr>
          <w:rFonts w:ascii="ＭＳ 明朝" w:eastAsia="ＭＳ 明朝" w:hAnsi="ＭＳ 明朝"/>
        </w:rPr>
        <w:t>手続き</w:t>
      </w:r>
      <w:r w:rsidR="00E3140C" w:rsidRPr="00EC6FDE">
        <w:rPr>
          <w:rFonts w:ascii="ＭＳ 明朝" w:eastAsia="ＭＳ 明朝" w:hAnsi="ＭＳ 明朝" w:hint="eastAsia"/>
        </w:rPr>
        <w:t>において</w:t>
      </w:r>
      <w:r w:rsidRPr="00EC6FDE">
        <w:rPr>
          <w:rFonts w:ascii="ＭＳ 明朝" w:eastAsia="ＭＳ 明朝" w:hAnsi="ＭＳ 明朝"/>
        </w:rPr>
        <w:t>、</w:t>
      </w:r>
      <w:r w:rsidR="00E3140C" w:rsidRPr="00EC6FDE">
        <w:rPr>
          <w:rFonts w:ascii="ＭＳ 明朝" w:eastAsia="ＭＳ 明朝" w:hAnsi="ＭＳ 明朝" w:hint="eastAsia"/>
        </w:rPr>
        <w:t>また</w:t>
      </w:r>
      <w:r w:rsidRPr="00EC6FDE">
        <w:rPr>
          <w:rFonts w:ascii="ＭＳ 明朝" w:eastAsia="ＭＳ 明朝" w:hAnsi="ＭＳ 明朝"/>
        </w:rPr>
        <w:t>民事・刑事部門全体にわたり、</w:t>
      </w:r>
      <w:r w:rsidR="002E4524" w:rsidRPr="00EC6FDE">
        <w:rPr>
          <w:rFonts w:ascii="ＭＳ 明朝" w:eastAsia="ＭＳ 明朝" w:hAnsi="ＭＳ 明朝"/>
        </w:rPr>
        <w:t>障害のある人</w:t>
      </w:r>
      <w:r w:rsidRPr="00EC6FDE">
        <w:rPr>
          <w:rFonts w:ascii="ＭＳ 明朝" w:eastAsia="ＭＳ 明朝" w:hAnsi="ＭＳ 明朝"/>
        </w:rPr>
        <w:t>を含</w:t>
      </w:r>
      <w:r w:rsidR="00E3140C" w:rsidRPr="00EC6FDE">
        <w:rPr>
          <w:rFonts w:ascii="ＭＳ 明朝" w:eastAsia="ＭＳ 明朝" w:hAnsi="ＭＳ 明朝" w:hint="eastAsia"/>
        </w:rPr>
        <w:t>んでいる</w:t>
      </w:r>
      <w:r w:rsidR="001E36A7">
        <w:rPr>
          <w:rFonts w:ascii="ＭＳ 明朝" w:eastAsia="ＭＳ 明朝" w:hAnsi="ＭＳ 明朝" w:hint="eastAsia"/>
        </w:rPr>
        <w:t>こと</w:t>
      </w:r>
      <w:r w:rsidR="00E3140C" w:rsidRPr="00EC6FDE">
        <w:rPr>
          <w:rFonts w:ascii="ＭＳ 明朝" w:eastAsia="ＭＳ 明朝" w:hAnsi="ＭＳ 明朝" w:hint="eastAsia"/>
        </w:rPr>
        <w:t>。</w:t>
      </w:r>
    </w:p>
    <w:p w14:paraId="098BB659" w14:textId="7844E259" w:rsidR="00C74D83" w:rsidRPr="00EC6FDE" w:rsidRDefault="00C74D83" w:rsidP="00C74D83">
      <w:pPr>
        <w:rPr>
          <w:rFonts w:ascii="ＭＳ 明朝" w:eastAsia="ＭＳ 明朝" w:hAnsi="ＭＳ 明朝"/>
        </w:rPr>
      </w:pPr>
      <w:r w:rsidRPr="00EC6FDE">
        <w:rPr>
          <w:rFonts w:ascii="ＭＳ 明朝" w:eastAsia="ＭＳ 明朝" w:hAnsi="ＭＳ 明朝"/>
          <w:b/>
          <w:bCs/>
        </w:rPr>
        <w:t>13.2</w:t>
      </w:r>
      <w:r w:rsidRPr="00EC6FDE">
        <w:rPr>
          <w:rFonts w:ascii="ＭＳ 明朝" w:eastAsia="ＭＳ 明朝" w:hAnsi="ＭＳ 明朝"/>
        </w:rPr>
        <w:t xml:space="preserve"> 障害を理由に司法へのアクセスを制限したり、司法制度への参加を制限したりする憲法、</w:t>
      </w:r>
      <w:r w:rsidR="00E3140C" w:rsidRPr="00EC6FDE">
        <w:rPr>
          <w:rFonts w:ascii="ＭＳ 明朝" w:eastAsia="ＭＳ 明朝" w:hAnsi="ＭＳ 明朝" w:hint="eastAsia"/>
        </w:rPr>
        <w:t>法律</w:t>
      </w:r>
      <w:r w:rsidRPr="00EC6FDE">
        <w:rPr>
          <w:rFonts w:ascii="ＭＳ 明朝" w:eastAsia="ＭＳ 明朝" w:hAnsi="ＭＳ 明朝"/>
        </w:rPr>
        <w:t>、規則の規定</w:t>
      </w:r>
      <w:r w:rsidR="007F11BE" w:rsidRPr="00EC6FDE">
        <w:rPr>
          <w:rFonts w:ascii="ＭＳ 明朝" w:eastAsia="ＭＳ 明朝" w:hAnsi="ＭＳ 明朝" w:hint="eastAsia"/>
        </w:rPr>
        <w:t>が</w:t>
      </w:r>
      <w:r w:rsidRPr="00EC6FDE">
        <w:rPr>
          <w:rFonts w:ascii="ＭＳ 明朝" w:eastAsia="ＭＳ 明朝" w:hAnsi="ＭＳ 明朝"/>
        </w:rPr>
        <w:t>ない</w:t>
      </w:r>
      <w:r w:rsidR="001E36A7">
        <w:rPr>
          <w:rFonts w:ascii="ＭＳ 明朝" w:eastAsia="ＭＳ 明朝" w:hAnsi="ＭＳ 明朝" w:hint="eastAsia"/>
        </w:rPr>
        <w:t>こと</w:t>
      </w:r>
      <w:r w:rsidR="001F78C2" w:rsidRPr="00EC6FDE">
        <w:rPr>
          <w:rStyle w:val="ab"/>
          <w:rFonts w:cstheme="minorHAnsi"/>
          <w:b/>
          <w:bCs/>
          <w:szCs w:val="21"/>
        </w:rPr>
        <w:endnoteReference w:id="2"/>
      </w:r>
      <w:r w:rsidRPr="00EC6FDE">
        <w:rPr>
          <w:rFonts w:ascii="ＭＳ 明朝" w:eastAsia="ＭＳ 明朝" w:hAnsi="ＭＳ 明朝"/>
        </w:rPr>
        <w:t>。</w:t>
      </w:r>
    </w:p>
    <w:p w14:paraId="4FDF2855" w14:textId="05AC7722" w:rsidR="00C74D83" w:rsidRPr="00EC6FDE" w:rsidRDefault="00C74D83" w:rsidP="00C74D83">
      <w:pPr>
        <w:rPr>
          <w:rFonts w:ascii="ＭＳ 明朝" w:eastAsia="ＭＳ 明朝" w:hAnsi="ＭＳ 明朝"/>
        </w:rPr>
      </w:pPr>
      <w:r w:rsidRPr="00EC6FDE">
        <w:rPr>
          <w:rFonts w:ascii="ＭＳ 明朝" w:eastAsia="ＭＳ 明朝" w:hAnsi="ＭＳ 明朝"/>
          <w:b/>
          <w:bCs/>
        </w:rPr>
        <w:t>13.3</w:t>
      </w:r>
      <w:r w:rsidRPr="00EC6FDE">
        <w:rPr>
          <w:rFonts w:ascii="ＭＳ 明朝" w:eastAsia="ＭＳ 明朝" w:hAnsi="ＭＳ 明朝"/>
        </w:rPr>
        <w:t xml:space="preserve"> 実質的</w:t>
      </w:r>
      <w:r w:rsidR="00E3140C" w:rsidRPr="00EC6FDE">
        <w:rPr>
          <w:rFonts w:ascii="ＭＳ 明朝" w:eastAsia="ＭＳ 明朝" w:hAnsi="ＭＳ 明朝" w:hint="eastAsia"/>
        </w:rPr>
        <w:t>および</w:t>
      </w:r>
      <w:r w:rsidRPr="00EC6FDE">
        <w:rPr>
          <w:rFonts w:ascii="ＭＳ 明朝" w:eastAsia="ＭＳ 明朝" w:hAnsi="ＭＳ 明朝"/>
        </w:rPr>
        <w:t>手続き的な刑事</w:t>
      </w:r>
      <w:r w:rsidR="00E3140C" w:rsidRPr="00EC6FDE">
        <w:rPr>
          <w:rFonts w:ascii="ＭＳ 明朝" w:eastAsia="ＭＳ 明朝" w:hAnsi="ＭＳ 明朝" w:hint="eastAsia"/>
        </w:rPr>
        <w:t>法制</w:t>
      </w:r>
      <w:r w:rsidRPr="00EC6FDE">
        <w:rPr>
          <w:rFonts w:ascii="ＭＳ 明朝" w:eastAsia="ＭＳ 明朝" w:hAnsi="ＭＳ 明朝"/>
        </w:rPr>
        <w:t>が制定され</w:t>
      </w:r>
      <w:r w:rsidR="007521B9" w:rsidRPr="00EC6FDE">
        <w:rPr>
          <w:rFonts w:ascii="ＭＳ 明朝" w:eastAsia="ＭＳ 明朝" w:hAnsi="ＭＳ 明朝" w:hint="eastAsia"/>
        </w:rPr>
        <w:t>、</w:t>
      </w:r>
      <w:r w:rsidR="002E4524" w:rsidRPr="00EC6FDE">
        <w:rPr>
          <w:rFonts w:ascii="ＭＳ 明朝" w:eastAsia="ＭＳ 明朝" w:hAnsi="ＭＳ 明朝"/>
        </w:rPr>
        <w:t>障害のある人</w:t>
      </w:r>
      <w:r w:rsidRPr="00EC6FDE">
        <w:rPr>
          <w:rFonts w:ascii="ＭＳ 明朝" w:eastAsia="ＭＳ 明朝" w:hAnsi="ＭＳ 明朝"/>
        </w:rPr>
        <w:t>の実質的</w:t>
      </w:r>
      <w:r w:rsidR="00E3140C" w:rsidRPr="00EC6FDE">
        <w:rPr>
          <w:rFonts w:ascii="ＭＳ 明朝" w:eastAsia="ＭＳ 明朝" w:hAnsi="ＭＳ 明朝" w:hint="eastAsia"/>
        </w:rPr>
        <w:t>および</w:t>
      </w:r>
      <w:r w:rsidRPr="00EC6FDE">
        <w:rPr>
          <w:rFonts w:ascii="ＭＳ 明朝" w:eastAsia="ＭＳ 明朝" w:hAnsi="ＭＳ 明朝"/>
        </w:rPr>
        <w:t>手続き的な保証を他の人と対等に確保し、障害を理由とした手続き</w:t>
      </w:r>
      <w:r w:rsidR="00E3140C" w:rsidRPr="00EC6FDE">
        <w:rPr>
          <w:rFonts w:ascii="ＭＳ 明朝" w:eastAsia="ＭＳ 明朝" w:hAnsi="ＭＳ 明朝" w:hint="eastAsia"/>
        </w:rPr>
        <w:t>からの除外（</w:t>
      </w:r>
      <w:r w:rsidR="00E3140C" w:rsidRPr="00EC6FDE">
        <w:rPr>
          <w:rFonts w:ascii="ＭＳ 明朝" w:eastAsia="ＭＳ 明朝" w:hAnsi="ＭＳ 明朝"/>
        </w:rPr>
        <w:t>特に知的障害のある人や心理社会的障害のある人</w:t>
      </w:r>
      <w:r w:rsidR="00E3140C" w:rsidRPr="00EC6FDE">
        <w:rPr>
          <w:rFonts w:ascii="ＭＳ 明朝" w:eastAsia="ＭＳ 明朝" w:hAnsi="ＭＳ 明朝" w:hint="eastAsia"/>
        </w:rPr>
        <w:t>について）</w:t>
      </w:r>
      <w:r w:rsidRPr="00EC6FDE">
        <w:rPr>
          <w:rFonts w:ascii="ＭＳ 明朝" w:eastAsia="ＭＳ 明朝" w:hAnsi="ＭＳ 明朝"/>
        </w:rPr>
        <w:t>を禁止している</w:t>
      </w:r>
      <w:r w:rsidR="001E36A7">
        <w:rPr>
          <w:rFonts w:ascii="ＭＳ 明朝" w:eastAsia="ＭＳ 明朝" w:hAnsi="ＭＳ 明朝" w:hint="eastAsia"/>
        </w:rPr>
        <w:t>こと</w:t>
      </w:r>
      <w:r w:rsidR="001F78C2" w:rsidRPr="00EC6FDE">
        <w:rPr>
          <w:rStyle w:val="ab"/>
          <w:rFonts w:cstheme="minorHAnsi"/>
          <w:b/>
          <w:bCs/>
          <w:szCs w:val="21"/>
        </w:rPr>
        <w:endnoteReference w:id="3"/>
      </w:r>
      <w:r w:rsidRPr="00EC6FDE">
        <w:rPr>
          <w:rFonts w:ascii="ＭＳ 明朝" w:eastAsia="ＭＳ 明朝" w:hAnsi="ＭＳ 明朝"/>
        </w:rPr>
        <w:t xml:space="preserve">。 </w:t>
      </w:r>
    </w:p>
    <w:p w14:paraId="3F1B20F7" w14:textId="77777777" w:rsidR="00C74D83" w:rsidRPr="00EC6FDE" w:rsidRDefault="00C74D83" w:rsidP="00C74D83">
      <w:pPr>
        <w:rPr>
          <w:rFonts w:ascii="ＭＳ 明朝" w:eastAsia="ＭＳ 明朝" w:hAnsi="ＭＳ 明朝"/>
        </w:rPr>
      </w:pPr>
    </w:p>
    <w:p w14:paraId="0ECC86A4" w14:textId="77777777" w:rsidR="00C74D83" w:rsidRPr="00EC6FDE" w:rsidRDefault="00C74D83" w:rsidP="00C74D83">
      <w:pPr>
        <w:rPr>
          <w:rFonts w:ascii="ＭＳ 明朝" w:eastAsia="ＭＳ 明朝" w:hAnsi="ＭＳ 明朝"/>
          <w:b/>
          <w:bCs/>
        </w:rPr>
      </w:pPr>
      <w:r w:rsidRPr="00EC6FDE">
        <w:rPr>
          <w:rFonts w:ascii="ＭＳ 明朝" w:eastAsia="ＭＳ 明朝" w:hAnsi="ＭＳ 明朝" w:hint="eastAsia"/>
          <w:b/>
          <w:bCs/>
        </w:rPr>
        <w:t>プロセス指標</w:t>
      </w:r>
    </w:p>
    <w:p w14:paraId="5755EC10" w14:textId="1FD65E2D" w:rsidR="00C74D83" w:rsidRPr="00EC6FDE" w:rsidRDefault="00C74D83" w:rsidP="00C74D83">
      <w:pPr>
        <w:rPr>
          <w:rFonts w:ascii="ＭＳ 明朝" w:eastAsia="ＭＳ 明朝" w:hAnsi="ＭＳ 明朝"/>
        </w:rPr>
      </w:pPr>
      <w:r w:rsidRPr="00EC6FDE">
        <w:rPr>
          <w:rFonts w:ascii="ＭＳ 明朝" w:eastAsia="ＭＳ 明朝" w:hAnsi="ＭＳ 明朝"/>
          <w:b/>
          <w:bCs/>
        </w:rPr>
        <w:t xml:space="preserve">13.4 </w:t>
      </w:r>
      <w:r w:rsidRPr="00EC6FDE">
        <w:rPr>
          <w:rFonts w:ascii="ＭＳ 明朝" w:eastAsia="ＭＳ 明朝" w:hAnsi="ＭＳ 明朝"/>
        </w:rPr>
        <w:t>すべての法的手続きにおいて、</w:t>
      </w:r>
      <w:r w:rsidR="002E4524" w:rsidRPr="00EC6FDE">
        <w:rPr>
          <w:rFonts w:ascii="ＭＳ 明朝" w:eastAsia="ＭＳ 明朝" w:hAnsi="ＭＳ 明朝"/>
        </w:rPr>
        <w:t>障害のある人</w:t>
      </w:r>
      <w:r w:rsidRPr="00EC6FDE">
        <w:rPr>
          <w:rFonts w:ascii="ＭＳ 明朝" w:eastAsia="ＭＳ 明朝" w:hAnsi="ＭＳ 明朝"/>
        </w:rPr>
        <w:t>のための無料法律扶助へのアクセスを確保するため</w:t>
      </w:r>
      <w:r w:rsidR="007521B9" w:rsidRPr="00EC6FDE">
        <w:rPr>
          <w:rFonts w:ascii="ＭＳ 明朝" w:eastAsia="ＭＳ 明朝" w:hAnsi="ＭＳ 明朝" w:hint="eastAsia"/>
        </w:rPr>
        <w:t>の</w:t>
      </w:r>
      <w:r w:rsidRPr="00EC6FDE">
        <w:rPr>
          <w:rFonts w:ascii="ＭＳ 明朝" w:eastAsia="ＭＳ 明朝" w:hAnsi="ＭＳ 明朝"/>
        </w:rPr>
        <w:t>措置</w:t>
      </w:r>
      <w:r w:rsidR="001F78C2" w:rsidRPr="00EC6FDE">
        <w:rPr>
          <w:rStyle w:val="ab"/>
          <w:rFonts w:cstheme="minorHAnsi"/>
          <w:b/>
          <w:bCs/>
          <w:szCs w:val="21"/>
        </w:rPr>
        <w:endnoteReference w:id="4"/>
      </w:r>
      <w:r w:rsidR="007521B9" w:rsidRPr="00EC6FDE">
        <w:rPr>
          <w:rFonts w:ascii="ＭＳ 明朝" w:eastAsia="ＭＳ 明朝" w:hAnsi="ＭＳ 明朝" w:hint="eastAsia"/>
        </w:rPr>
        <w:t>。</w:t>
      </w:r>
      <w:r w:rsidRPr="00EC6FDE">
        <w:rPr>
          <w:rFonts w:ascii="ＭＳ 明朝" w:eastAsia="ＭＳ 明朝" w:hAnsi="ＭＳ 明朝"/>
        </w:rPr>
        <w:t xml:space="preserve"> </w:t>
      </w:r>
    </w:p>
    <w:p w14:paraId="164DFB48" w14:textId="10B3B274" w:rsidR="00C74D83" w:rsidRPr="00EC6FDE" w:rsidRDefault="00C74D83" w:rsidP="00C74D83">
      <w:pPr>
        <w:rPr>
          <w:rFonts w:ascii="ＭＳ 明朝" w:eastAsia="ＭＳ 明朝" w:hAnsi="ＭＳ 明朝"/>
        </w:rPr>
      </w:pPr>
      <w:r w:rsidRPr="00EC6FDE">
        <w:rPr>
          <w:rFonts w:ascii="ＭＳ 明朝" w:eastAsia="ＭＳ 明朝" w:hAnsi="ＭＳ 明朝"/>
          <w:b/>
          <w:bCs/>
        </w:rPr>
        <w:t xml:space="preserve">13.5 </w:t>
      </w:r>
      <w:r w:rsidR="002E4524" w:rsidRPr="00EC6FDE">
        <w:rPr>
          <w:rFonts w:ascii="ＭＳ 明朝" w:eastAsia="ＭＳ 明朝" w:hAnsi="ＭＳ 明朝"/>
        </w:rPr>
        <w:t>障害のある人</w:t>
      </w:r>
      <w:r w:rsidR="007521B9" w:rsidRPr="00EC6FDE">
        <w:rPr>
          <w:rFonts w:ascii="ＭＳ 明朝" w:eastAsia="ＭＳ 明朝" w:hAnsi="ＭＳ 明朝" w:hint="eastAsia"/>
        </w:rPr>
        <w:t>からの</w:t>
      </w:r>
      <w:r w:rsidRPr="00EC6FDE">
        <w:rPr>
          <w:rFonts w:ascii="ＭＳ 明朝" w:eastAsia="ＭＳ 明朝" w:hAnsi="ＭＳ 明朝"/>
        </w:rPr>
        <w:t>法的支援および無料通訳の要請に対応した割合（刑事および民事訴訟）</w:t>
      </w:r>
      <w:r w:rsidR="007521B9" w:rsidRPr="00EC6FDE">
        <w:rPr>
          <w:rFonts w:ascii="ＭＳ 明朝" w:eastAsia="ＭＳ 明朝" w:hAnsi="ＭＳ 明朝" w:hint="eastAsia"/>
        </w:rPr>
        <w:t>。</w:t>
      </w:r>
      <w:r w:rsidRPr="00EC6FDE">
        <w:rPr>
          <w:rFonts w:ascii="ＭＳ 明朝" w:eastAsia="ＭＳ 明朝" w:hAnsi="ＭＳ 明朝"/>
        </w:rPr>
        <w:t>毎年</w:t>
      </w:r>
      <w:r w:rsidR="007521B9" w:rsidRPr="00EC6FDE">
        <w:rPr>
          <w:rFonts w:ascii="ＭＳ 明朝" w:eastAsia="ＭＳ 明朝" w:hAnsi="ＭＳ 明朝" w:hint="eastAsia"/>
        </w:rPr>
        <w:t>集計。</w:t>
      </w:r>
    </w:p>
    <w:p w14:paraId="48ADA7FC" w14:textId="511D1E80" w:rsidR="00C74D83" w:rsidRPr="00EC6FDE" w:rsidRDefault="00C74D83" w:rsidP="00C74D83">
      <w:pPr>
        <w:rPr>
          <w:rFonts w:ascii="ＭＳ 明朝" w:eastAsia="ＭＳ 明朝" w:hAnsi="ＭＳ 明朝"/>
        </w:rPr>
      </w:pPr>
      <w:r w:rsidRPr="00EC6FDE">
        <w:rPr>
          <w:rFonts w:ascii="ＭＳ 明朝" w:eastAsia="ＭＳ 明朝" w:hAnsi="ＭＳ 明朝"/>
          <w:b/>
          <w:bCs/>
        </w:rPr>
        <w:t>13.6</w:t>
      </w:r>
      <w:r w:rsidRPr="00EC6FDE">
        <w:rPr>
          <w:rFonts w:ascii="ＭＳ 明朝" w:eastAsia="ＭＳ 明朝" w:hAnsi="ＭＳ 明朝"/>
        </w:rPr>
        <w:t xml:space="preserve"> 手続き</w:t>
      </w:r>
      <w:r w:rsidR="00C45AB8" w:rsidRPr="00EC6FDE">
        <w:rPr>
          <w:rFonts w:ascii="ＭＳ 明朝" w:eastAsia="ＭＳ 明朝" w:hAnsi="ＭＳ 明朝" w:hint="eastAsia"/>
        </w:rPr>
        <w:t>的</w:t>
      </w:r>
      <w:r w:rsidR="00A83FDD" w:rsidRPr="00EC6FDE">
        <w:rPr>
          <w:rFonts w:ascii="ＭＳ 明朝" w:eastAsia="ＭＳ 明朝" w:hAnsi="ＭＳ 明朝" w:hint="eastAsia"/>
        </w:rPr>
        <w:t>配慮</w:t>
      </w:r>
      <w:r w:rsidRPr="00EC6FDE">
        <w:rPr>
          <w:rFonts w:ascii="ＭＳ 明朝" w:eastAsia="ＭＳ 明朝" w:hAnsi="ＭＳ 明朝"/>
        </w:rPr>
        <w:t>、</w:t>
      </w:r>
      <w:r w:rsidR="007521B9" w:rsidRPr="00EC6FDE">
        <w:rPr>
          <w:rFonts w:ascii="ＭＳ 明朝" w:eastAsia="ＭＳ 明朝" w:hAnsi="ＭＳ 明朝" w:hint="eastAsia"/>
        </w:rPr>
        <w:t>および</w:t>
      </w:r>
      <w:r w:rsidRPr="00EC6FDE">
        <w:rPr>
          <w:rFonts w:ascii="ＭＳ 明朝" w:eastAsia="ＭＳ 明朝" w:hAnsi="ＭＳ 明朝"/>
        </w:rPr>
        <w:t>性別</w:t>
      </w:r>
      <w:r w:rsidR="007521B9" w:rsidRPr="00EC6FDE">
        <w:rPr>
          <w:rFonts w:ascii="ＭＳ 明朝" w:eastAsia="ＭＳ 明朝" w:hAnsi="ＭＳ 明朝" w:hint="eastAsia"/>
        </w:rPr>
        <w:t>・</w:t>
      </w:r>
      <w:r w:rsidRPr="00EC6FDE">
        <w:rPr>
          <w:rFonts w:ascii="ＭＳ 明朝" w:eastAsia="ＭＳ 明朝" w:hAnsi="ＭＳ 明朝"/>
        </w:rPr>
        <w:t>年齢に応じた</w:t>
      </w:r>
      <w:r w:rsidR="007521B9" w:rsidRPr="00EC6FDE">
        <w:rPr>
          <w:rFonts w:ascii="ＭＳ 明朝" w:eastAsia="ＭＳ 明朝" w:hAnsi="ＭＳ 明朝" w:hint="eastAsia"/>
        </w:rPr>
        <w:t>配慮を</w:t>
      </w:r>
      <w:r w:rsidRPr="00EC6FDE">
        <w:rPr>
          <w:rFonts w:ascii="ＭＳ 明朝" w:eastAsia="ＭＳ 明朝" w:hAnsi="ＭＳ 明朝"/>
        </w:rPr>
        <w:t>提供するために</w:t>
      </w:r>
      <w:r w:rsidR="007521B9" w:rsidRPr="00EC6FDE">
        <w:rPr>
          <w:rFonts w:ascii="ＭＳ 明朝" w:eastAsia="ＭＳ 明朝" w:hAnsi="ＭＳ 明朝" w:hint="eastAsia"/>
        </w:rPr>
        <w:t>採用</w:t>
      </w:r>
      <w:r w:rsidRPr="00EC6FDE">
        <w:rPr>
          <w:rFonts w:ascii="ＭＳ 明朝" w:eastAsia="ＭＳ 明朝" w:hAnsi="ＭＳ 明朝"/>
        </w:rPr>
        <w:t>された措置</w:t>
      </w:r>
      <w:r w:rsidR="00330AC3" w:rsidRPr="00EC6FDE">
        <w:rPr>
          <w:rStyle w:val="ab"/>
          <w:rFonts w:cstheme="minorHAnsi"/>
          <w:b/>
          <w:bCs/>
          <w:szCs w:val="21"/>
        </w:rPr>
        <w:endnoteReference w:id="5"/>
      </w:r>
      <w:r w:rsidR="007521B9" w:rsidRPr="00EC6FDE">
        <w:rPr>
          <w:rFonts w:ascii="ＭＳ 明朝" w:eastAsia="ＭＳ 明朝" w:hAnsi="ＭＳ 明朝" w:hint="eastAsia"/>
        </w:rPr>
        <w:t>。</w:t>
      </w:r>
      <w:r w:rsidRPr="00EC6FDE">
        <w:rPr>
          <w:rFonts w:ascii="ＭＳ 明朝" w:eastAsia="ＭＳ 明朝" w:hAnsi="ＭＳ 明朝"/>
        </w:rPr>
        <w:t xml:space="preserve"> </w:t>
      </w:r>
    </w:p>
    <w:p w14:paraId="49125C8B" w14:textId="0F50BB16" w:rsidR="00C74D83" w:rsidRPr="00EC6FDE" w:rsidRDefault="00C74D83" w:rsidP="00C74D83">
      <w:pPr>
        <w:rPr>
          <w:rFonts w:ascii="ＭＳ 明朝" w:eastAsia="ＭＳ 明朝" w:hAnsi="ＭＳ 明朝"/>
        </w:rPr>
      </w:pPr>
      <w:r w:rsidRPr="00EC6FDE">
        <w:rPr>
          <w:rFonts w:ascii="ＭＳ 明朝" w:eastAsia="ＭＳ 明朝" w:hAnsi="ＭＳ 明朝"/>
          <w:b/>
          <w:bCs/>
        </w:rPr>
        <w:t>13.7</w:t>
      </w:r>
      <w:r w:rsidRPr="00EC6FDE">
        <w:rPr>
          <w:rFonts w:ascii="ＭＳ 明朝" w:eastAsia="ＭＳ 明朝" w:hAnsi="ＭＳ 明朝"/>
        </w:rPr>
        <w:t xml:space="preserve"> 逮捕された者が（法的な意味で、かつ理解できる言語で）起訴の通知を受けるまでの時間が、法定または義務</w:t>
      </w:r>
      <w:r w:rsidR="007521B9" w:rsidRPr="00EC6FDE">
        <w:rPr>
          <w:rFonts w:ascii="ＭＳ 明朝" w:eastAsia="ＭＳ 明朝" w:hAnsi="ＭＳ 明朝" w:hint="eastAsia"/>
        </w:rPr>
        <w:t>の期間</w:t>
      </w:r>
      <w:r w:rsidRPr="00EC6FDE">
        <w:rPr>
          <w:rFonts w:ascii="ＭＳ 明朝" w:eastAsia="ＭＳ 明朝" w:hAnsi="ＭＳ 明朝"/>
        </w:rPr>
        <w:t>を超えたケースの割合</w:t>
      </w:r>
      <w:r w:rsidR="007521B9" w:rsidRPr="00EC6FDE">
        <w:rPr>
          <w:rFonts w:ascii="ＭＳ 明朝" w:eastAsia="ＭＳ 明朝" w:hAnsi="ＭＳ 明朝" w:hint="eastAsia"/>
        </w:rPr>
        <w:t>。</w:t>
      </w:r>
      <w:r w:rsidR="002E4524" w:rsidRPr="00EC6FDE">
        <w:rPr>
          <w:rFonts w:ascii="ＭＳ 明朝" w:eastAsia="ＭＳ 明朝" w:hAnsi="ＭＳ 明朝"/>
        </w:rPr>
        <w:t>障害</w:t>
      </w:r>
      <w:r w:rsidRPr="00EC6FDE">
        <w:rPr>
          <w:rFonts w:ascii="ＭＳ 明朝" w:eastAsia="ＭＳ 明朝" w:hAnsi="ＭＳ 明朝"/>
        </w:rPr>
        <w:t>別に集計</w:t>
      </w:r>
      <w:r w:rsidR="007521B9" w:rsidRPr="00EC6FDE">
        <w:rPr>
          <w:rFonts w:ascii="ＭＳ 明朝" w:eastAsia="ＭＳ 明朝" w:hAnsi="ＭＳ 明朝" w:hint="eastAsia"/>
        </w:rPr>
        <w:t>。</w:t>
      </w:r>
    </w:p>
    <w:p w14:paraId="60750CD9" w14:textId="7A16B87D" w:rsidR="00C74D83" w:rsidRPr="00EC6FDE" w:rsidRDefault="00C74D83" w:rsidP="00C74D83">
      <w:pPr>
        <w:rPr>
          <w:rFonts w:ascii="ＭＳ 明朝" w:eastAsia="ＭＳ 明朝" w:hAnsi="ＭＳ 明朝"/>
        </w:rPr>
      </w:pPr>
      <w:r w:rsidRPr="00EC6FDE">
        <w:rPr>
          <w:rFonts w:ascii="ＭＳ 明朝" w:eastAsia="ＭＳ 明朝" w:hAnsi="ＭＳ 明朝"/>
          <w:b/>
          <w:bCs/>
        </w:rPr>
        <w:t>13.8</w:t>
      </w:r>
      <w:r w:rsidRPr="00EC6FDE">
        <w:rPr>
          <w:rFonts w:ascii="ＭＳ 明朝" w:eastAsia="ＭＳ 明朝" w:hAnsi="ＭＳ 明朝"/>
        </w:rPr>
        <w:t xml:space="preserve"> </w:t>
      </w:r>
      <w:r w:rsidR="002E4524" w:rsidRPr="00EC6FDE">
        <w:rPr>
          <w:rFonts w:ascii="ＭＳ 明朝" w:eastAsia="ＭＳ 明朝" w:hAnsi="ＭＳ 明朝"/>
        </w:rPr>
        <w:t>障害のある人</w:t>
      </w:r>
      <w:r w:rsidRPr="00EC6FDE">
        <w:rPr>
          <w:rFonts w:ascii="ＭＳ 明朝" w:eastAsia="ＭＳ 明朝" w:hAnsi="ＭＳ 明朝"/>
        </w:rPr>
        <w:t>が利用しやすい裁判所施設、法律相談所、警察署等の数と割合</w:t>
      </w:r>
      <w:r w:rsidR="007521B9" w:rsidRPr="00EC6FDE">
        <w:rPr>
          <w:rFonts w:ascii="ＭＳ 明朝" w:eastAsia="ＭＳ 明朝" w:hAnsi="ＭＳ 明朝" w:hint="eastAsia"/>
        </w:rPr>
        <w:t>。</w:t>
      </w:r>
      <w:r w:rsidRPr="00EC6FDE">
        <w:rPr>
          <w:rFonts w:ascii="ＭＳ 明朝" w:eastAsia="ＭＳ 明朝" w:hAnsi="ＭＳ 明朝"/>
        </w:rPr>
        <w:t>地理的位置別</w:t>
      </w:r>
      <w:r w:rsidR="007521B9" w:rsidRPr="00EC6FDE">
        <w:rPr>
          <w:rFonts w:ascii="ＭＳ 明朝" w:eastAsia="ＭＳ 明朝" w:hAnsi="ＭＳ 明朝" w:hint="eastAsia"/>
        </w:rPr>
        <w:t>に集計。</w:t>
      </w:r>
    </w:p>
    <w:p w14:paraId="057ABE32" w14:textId="17A30B79" w:rsidR="00C74D83" w:rsidRPr="00EC6FDE" w:rsidRDefault="00C74D83" w:rsidP="00C74D83">
      <w:pPr>
        <w:rPr>
          <w:rFonts w:ascii="ＭＳ 明朝" w:eastAsia="ＭＳ 明朝" w:hAnsi="ＭＳ 明朝"/>
        </w:rPr>
      </w:pPr>
      <w:r w:rsidRPr="00EC6FDE">
        <w:rPr>
          <w:rFonts w:ascii="ＭＳ 明朝" w:eastAsia="ＭＳ 明朝" w:hAnsi="ＭＳ 明朝"/>
          <w:b/>
          <w:bCs/>
        </w:rPr>
        <w:t>13.9</w:t>
      </w:r>
      <w:r w:rsidRPr="00EC6FDE">
        <w:rPr>
          <w:rFonts w:ascii="ＭＳ 明朝" w:eastAsia="ＭＳ 明朝" w:hAnsi="ＭＳ 明朝"/>
        </w:rPr>
        <w:t xml:space="preserve"> </w:t>
      </w:r>
      <w:r w:rsidR="000B4DFB" w:rsidRPr="00EC6FDE">
        <w:rPr>
          <w:rFonts w:ascii="ＭＳ 明朝" w:eastAsia="ＭＳ 明朝" w:hAnsi="ＭＳ 明朝"/>
        </w:rPr>
        <w:t>障害のある人の</w:t>
      </w:r>
      <w:r w:rsidR="000B4DFB" w:rsidRPr="00EC6FDE">
        <w:rPr>
          <w:rFonts w:ascii="ＭＳ 明朝" w:eastAsia="ＭＳ 明朝" w:hAnsi="ＭＳ 明朝" w:hint="eastAsia"/>
        </w:rPr>
        <w:t>、</w:t>
      </w:r>
      <w:r w:rsidRPr="00EC6FDE">
        <w:rPr>
          <w:rFonts w:ascii="ＭＳ 明朝" w:eastAsia="ＭＳ 明朝" w:hAnsi="ＭＳ 明朝"/>
        </w:rPr>
        <w:t>裁判官、検察官、警察官、職員等としての司法制度</w:t>
      </w:r>
      <w:r w:rsidR="00A345F0" w:rsidRPr="00EC6FDE">
        <w:rPr>
          <w:rFonts w:ascii="ＭＳ 明朝" w:eastAsia="ＭＳ 明朝" w:hAnsi="ＭＳ 明朝" w:hint="eastAsia"/>
        </w:rPr>
        <w:t>および</w:t>
      </w:r>
      <w:r w:rsidRPr="00EC6FDE">
        <w:rPr>
          <w:rFonts w:ascii="ＭＳ 明朝" w:eastAsia="ＭＳ 明朝" w:hAnsi="ＭＳ 明朝"/>
        </w:rPr>
        <w:t>関連機関</w:t>
      </w:r>
      <w:r w:rsidR="000B4DFB" w:rsidRPr="00EC6FDE">
        <w:rPr>
          <w:rFonts w:ascii="ＭＳ 明朝" w:eastAsia="ＭＳ 明朝" w:hAnsi="ＭＳ 明朝" w:hint="eastAsia"/>
        </w:rPr>
        <w:t>への</w:t>
      </w:r>
      <w:r w:rsidRPr="00EC6FDE">
        <w:rPr>
          <w:rFonts w:ascii="ＭＳ 明朝" w:eastAsia="ＭＳ 明朝" w:hAnsi="ＭＳ 明朝"/>
        </w:rPr>
        <w:t>参画を促進するため</w:t>
      </w:r>
      <w:r w:rsidR="000B4DFB" w:rsidRPr="00EC6FDE">
        <w:rPr>
          <w:rFonts w:ascii="ＭＳ 明朝" w:eastAsia="ＭＳ 明朝" w:hAnsi="ＭＳ 明朝" w:hint="eastAsia"/>
        </w:rPr>
        <w:t>になされた</w:t>
      </w:r>
      <w:r w:rsidRPr="00EC6FDE">
        <w:rPr>
          <w:rFonts w:ascii="ＭＳ 明朝" w:eastAsia="ＭＳ 明朝" w:hAnsi="ＭＳ 明朝"/>
        </w:rPr>
        <w:t>具体的な措置</w:t>
      </w:r>
      <w:r w:rsidR="000B4DFB" w:rsidRPr="00EC6FDE">
        <w:rPr>
          <w:rFonts w:ascii="ＭＳ 明朝" w:eastAsia="ＭＳ 明朝" w:hAnsi="ＭＳ 明朝" w:hint="eastAsia"/>
        </w:rPr>
        <w:t>。</w:t>
      </w:r>
    </w:p>
    <w:p w14:paraId="50DF4414" w14:textId="36F41320" w:rsidR="00C74D83" w:rsidRPr="00EC6FDE" w:rsidRDefault="00C74D83" w:rsidP="00C74D83">
      <w:pPr>
        <w:rPr>
          <w:rFonts w:ascii="ＭＳ 明朝" w:eastAsia="ＭＳ 明朝" w:hAnsi="ＭＳ 明朝"/>
        </w:rPr>
      </w:pPr>
      <w:r w:rsidRPr="00EC6FDE">
        <w:rPr>
          <w:rFonts w:ascii="ＭＳ 明朝" w:eastAsia="ＭＳ 明朝" w:hAnsi="ＭＳ 明朝"/>
          <w:b/>
          <w:bCs/>
        </w:rPr>
        <w:t xml:space="preserve">13.10 </w:t>
      </w:r>
      <w:r w:rsidRPr="00EC6FDE">
        <w:rPr>
          <w:rFonts w:ascii="ＭＳ 明朝" w:eastAsia="ＭＳ 明朝" w:hAnsi="ＭＳ 明朝"/>
        </w:rPr>
        <w:t>採用プロセスにおいて、および／または司法部門（司法、法執行、国の法律サービスなど）の</w:t>
      </w:r>
      <w:r w:rsidR="000B4DFB" w:rsidRPr="00EC6FDE">
        <w:rPr>
          <w:rFonts w:ascii="ＭＳ 明朝" w:eastAsia="ＭＳ 明朝" w:hAnsi="ＭＳ 明朝" w:hint="eastAsia"/>
        </w:rPr>
        <w:t>職員</w:t>
      </w:r>
      <w:r w:rsidRPr="00EC6FDE">
        <w:rPr>
          <w:rFonts w:ascii="ＭＳ 明朝" w:eastAsia="ＭＳ 明朝" w:hAnsi="ＭＳ 明朝"/>
        </w:rPr>
        <w:t>としての任務を遂行するために、</w:t>
      </w:r>
      <w:r w:rsidR="002E4524" w:rsidRPr="00EC6FDE">
        <w:rPr>
          <w:rFonts w:ascii="ＭＳ 明朝" w:eastAsia="ＭＳ 明朝" w:hAnsi="ＭＳ 明朝"/>
        </w:rPr>
        <w:t>障害のある人</w:t>
      </w:r>
      <w:r w:rsidRPr="00EC6FDE">
        <w:rPr>
          <w:rFonts w:ascii="ＭＳ 明朝" w:eastAsia="ＭＳ 明朝" w:hAnsi="ＭＳ 明朝"/>
        </w:rPr>
        <w:t>に提供された合理的</w:t>
      </w:r>
      <w:r w:rsidR="000B4DFB" w:rsidRPr="00EC6FDE">
        <w:rPr>
          <w:rFonts w:ascii="ＭＳ 明朝" w:eastAsia="ＭＳ 明朝" w:hAnsi="ＭＳ 明朝" w:hint="eastAsia"/>
        </w:rPr>
        <w:t>配慮</w:t>
      </w:r>
      <w:r w:rsidRPr="00EC6FDE">
        <w:rPr>
          <w:rFonts w:ascii="ＭＳ 明朝" w:eastAsia="ＭＳ 明朝" w:hAnsi="ＭＳ 明朝"/>
        </w:rPr>
        <w:t>の要請の数と</w:t>
      </w:r>
      <w:r w:rsidR="000B4DFB" w:rsidRPr="00EC6FDE">
        <w:rPr>
          <w:rFonts w:ascii="ＭＳ 明朝" w:eastAsia="ＭＳ 明朝" w:hAnsi="ＭＳ 明朝" w:hint="eastAsia"/>
        </w:rPr>
        <w:t>、その中で提供された</w:t>
      </w:r>
      <w:r w:rsidRPr="00EC6FDE">
        <w:rPr>
          <w:rFonts w:ascii="ＭＳ 明朝" w:eastAsia="ＭＳ 明朝" w:hAnsi="ＭＳ 明朝"/>
        </w:rPr>
        <w:t>割合</w:t>
      </w:r>
      <w:r w:rsidR="000B4DFB" w:rsidRPr="00EC6FDE">
        <w:rPr>
          <w:rFonts w:ascii="ＭＳ 明朝" w:eastAsia="ＭＳ 明朝" w:hAnsi="ＭＳ 明朝" w:hint="eastAsia"/>
        </w:rPr>
        <w:t>。</w:t>
      </w:r>
    </w:p>
    <w:p w14:paraId="20438AC9" w14:textId="3FA48455" w:rsidR="00C74D83" w:rsidRPr="00EC6FDE" w:rsidRDefault="00C74D83" w:rsidP="00C74D83">
      <w:pPr>
        <w:rPr>
          <w:rFonts w:ascii="ＭＳ 明朝" w:eastAsia="ＭＳ 明朝" w:hAnsi="ＭＳ 明朝"/>
        </w:rPr>
      </w:pPr>
      <w:r w:rsidRPr="00EC6FDE">
        <w:rPr>
          <w:rFonts w:ascii="ＭＳ 明朝" w:eastAsia="ＭＳ 明朝" w:hAnsi="ＭＳ 明朝"/>
          <w:b/>
          <w:bCs/>
        </w:rPr>
        <w:t>13.11</w:t>
      </w:r>
      <w:r w:rsidRPr="00EC6FDE">
        <w:rPr>
          <w:rFonts w:ascii="ＭＳ 明朝" w:eastAsia="ＭＳ 明朝" w:hAnsi="ＭＳ 明朝"/>
        </w:rPr>
        <w:t xml:space="preserve"> 司法制度に関連する建築環境、交通機関、情報通信システムに採用・適用されているアクセシビリティ基準</w:t>
      </w:r>
      <w:r w:rsidR="00330AC3" w:rsidRPr="00EC6FDE">
        <w:rPr>
          <w:rStyle w:val="ab"/>
          <w:rFonts w:cstheme="minorHAnsi"/>
          <w:b/>
          <w:bCs/>
          <w:szCs w:val="21"/>
        </w:rPr>
        <w:endnoteReference w:id="6"/>
      </w:r>
      <w:r w:rsidR="000B4DFB" w:rsidRPr="00EC6FDE">
        <w:rPr>
          <w:rFonts w:ascii="ＭＳ 明朝" w:eastAsia="ＭＳ 明朝" w:hAnsi="ＭＳ 明朝" w:hint="eastAsia"/>
        </w:rPr>
        <w:t>。</w:t>
      </w:r>
      <w:r w:rsidRPr="00EC6FDE">
        <w:rPr>
          <w:rFonts w:ascii="ＭＳ 明朝" w:eastAsia="ＭＳ 明朝" w:hAnsi="ＭＳ 明朝"/>
        </w:rPr>
        <w:t xml:space="preserve"> </w:t>
      </w:r>
    </w:p>
    <w:p w14:paraId="5A2FFA7D" w14:textId="4787D5EF" w:rsidR="00C74D83" w:rsidRPr="00EC6FDE" w:rsidRDefault="00C74D83" w:rsidP="00C74D83">
      <w:pPr>
        <w:rPr>
          <w:rFonts w:ascii="ＭＳ 明朝" w:eastAsia="ＭＳ 明朝" w:hAnsi="ＭＳ 明朝"/>
        </w:rPr>
      </w:pPr>
      <w:r w:rsidRPr="00EC6FDE">
        <w:rPr>
          <w:rFonts w:ascii="ＭＳ 明朝" w:eastAsia="ＭＳ 明朝" w:hAnsi="ＭＳ 明朝"/>
          <w:b/>
          <w:bCs/>
        </w:rPr>
        <w:t>13.12</w:t>
      </w:r>
      <w:r w:rsidRPr="00EC6FDE">
        <w:rPr>
          <w:rFonts w:ascii="ＭＳ 明朝" w:eastAsia="ＭＳ 明朝" w:hAnsi="ＭＳ 明朝"/>
        </w:rPr>
        <w:t xml:space="preserve"> </w:t>
      </w:r>
      <w:r w:rsidR="000B4DFB" w:rsidRPr="00EC6FDE">
        <w:rPr>
          <w:rFonts w:ascii="ＭＳ 明朝" w:eastAsia="ＭＳ 明朝" w:hAnsi="ＭＳ 明朝"/>
        </w:rPr>
        <w:t>障害のある人が法的手続に参加できるようにするため</w:t>
      </w:r>
      <w:r w:rsidR="000B4DFB" w:rsidRPr="00EC6FDE">
        <w:rPr>
          <w:rFonts w:ascii="ＭＳ 明朝" w:eastAsia="ＭＳ 明朝" w:hAnsi="ＭＳ 明朝" w:hint="eastAsia"/>
        </w:rPr>
        <w:t>の、</w:t>
      </w:r>
      <w:r w:rsidRPr="00EC6FDE">
        <w:rPr>
          <w:rFonts w:ascii="ＭＳ 明朝" w:eastAsia="ＭＳ 明朝" w:hAnsi="ＭＳ 明朝"/>
        </w:rPr>
        <w:t>手続き</w:t>
      </w:r>
      <w:r w:rsidR="00C45AB8" w:rsidRPr="00EC6FDE">
        <w:rPr>
          <w:rFonts w:ascii="ＭＳ 明朝" w:eastAsia="ＭＳ 明朝" w:hAnsi="ＭＳ 明朝" w:hint="eastAsia"/>
        </w:rPr>
        <w:t>的</w:t>
      </w:r>
      <w:r w:rsidR="00147EB9" w:rsidRPr="00EC6FDE">
        <w:rPr>
          <w:rFonts w:ascii="ＭＳ 明朝" w:eastAsia="ＭＳ 明朝" w:hAnsi="ＭＳ 明朝" w:hint="eastAsia"/>
        </w:rPr>
        <w:t>配慮</w:t>
      </w:r>
      <w:r w:rsidRPr="00EC6FDE">
        <w:rPr>
          <w:rFonts w:ascii="ＭＳ 明朝" w:eastAsia="ＭＳ 明朝" w:hAnsi="ＭＳ 明朝"/>
        </w:rPr>
        <w:t>、</w:t>
      </w:r>
      <w:r w:rsidR="000B4DFB" w:rsidRPr="00EC6FDE">
        <w:rPr>
          <w:rFonts w:ascii="ＭＳ 明朝" w:eastAsia="ＭＳ 明朝" w:hAnsi="ＭＳ 明朝" w:hint="eastAsia"/>
        </w:rPr>
        <w:t>および</w:t>
      </w:r>
      <w:r w:rsidRPr="00EC6FDE">
        <w:rPr>
          <w:rFonts w:ascii="ＭＳ 明朝" w:eastAsia="ＭＳ 明朝" w:hAnsi="ＭＳ 明朝"/>
        </w:rPr>
        <w:t>性別</w:t>
      </w:r>
      <w:r w:rsidR="000B4DFB" w:rsidRPr="00EC6FDE">
        <w:rPr>
          <w:rFonts w:ascii="ＭＳ 明朝" w:eastAsia="ＭＳ 明朝" w:hAnsi="ＭＳ 明朝" w:hint="eastAsia"/>
        </w:rPr>
        <w:t>・</w:t>
      </w:r>
      <w:r w:rsidRPr="00EC6FDE">
        <w:rPr>
          <w:rFonts w:ascii="ＭＳ 明朝" w:eastAsia="ＭＳ 明朝" w:hAnsi="ＭＳ 明朝"/>
        </w:rPr>
        <w:t>年齢に応じた</w:t>
      </w:r>
      <w:r w:rsidR="000B4DFB" w:rsidRPr="00EC6FDE">
        <w:rPr>
          <w:rFonts w:ascii="ＭＳ 明朝" w:eastAsia="ＭＳ 明朝" w:hAnsi="ＭＳ 明朝" w:hint="eastAsia"/>
        </w:rPr>
        <w:t>配慮</w:t>
      </w:r>
      <w:r w:rsidRPr="00EC6FDE">
        <w:rPr>
          <w:rFonts w:ascii="ＭＳ 明朝" w:eastAsia="ＭＳ 明朝" w:hAnsi="ＭＳ 明朝"/>
        </w:rPr>
        <w:t>の要請の数と、</w:t>
      </w:r>
      <w:r w:rsidR="000B4DFB" w:rsidRPr="00EC6FDE">
        <w:rPr>
          <w:rFonts w:ascii="ＭＳ 明朝" w:eastAsia="ＭＳ 明朝" w:hAnsi="ＭＳ 明朝" w:hint="eastAsia"/>
        </w:rPr>
        <w:t>その中で</w:t>
      </w:r>
      <w:r w:rsidR="002E4524" w:rsidRPr="00EC6FDE">
        <w:rPr>
          <w:rFonts w:ascii="ＭＳ 明朝" w:eastAsia="ＭＳ 明朝" w:hAnsi="ＭＳ 明朝"/>
        </w:rPr>
        <w:t>障害のある人</w:t>
      </w:r>
      <w:r w:rsidRPr="00EC6FDE">
        <w:rPr>
          <w:rFonts w:ascii="ＭＳ 明朝" w:eastAsia="ＭＳ 明朝" w:hAnsi="ＭＳ 明朝"/>
        </w:rPr>
        <w:t>に提供された</w:t>
      </w:r>
      <w:r w:rsidR="000B4DFB" w:rsidRPr="00EC6FDE">
        <w:rPr>
          <w:rFonts w:ascii="ＭＳ 明朝" w:eastAsia="ＭＳ 明朝" w:hAnsi="ＭＳ 明朝" w:hint="eastAsia"/>
        </w:rPr>
        <w:t>配慮</w:t>
      </w:r>
      <w:r w:rsidRPr="00EC6FDE">
        <w:rPr>
          <w:rFonts w:ascii="ＭＳ 明朝" w:eastAsia="ＭＳ 明朝" w:hAnsi="ＭＳ 明朝"/>
        </w:rPr>
        <w:t>の割合</w:t>
      </w:r>
      <w:r w:rsidR="000B4DFB" w:rsidRPr="00EC6FDE">
        <w:rPr>
          <w:rFonts w:ascii="ＭＳ 明朝" w:eastAsia="ＭＳ 明朝" w:hAnsi="ＭＳ 明朝" w:hint="eastAsia"/>
        </w:rPr>
        <w:t>。</w:t>
      </w:r>
      <w:r w:rsidR="000B4DFB" w:rsidRPr="00EC6FDE">
        <w:rPr>
          <w:rFonts w:ascii="ＭＳ 明朝" w:eastAsia="ＭＳ 明朝" w:hAnsi="ＭＳ 明朝"/>
        </w:rPr>
        <w:t>性別、</w:t>
      </w:r>
      <w:r w:rsidR="000B4DFB" w:rsidRPr="00EC6FDE">
        <w:rPr>
          <w:rFonts w:ascii="ＭＳ 明朝" w:eastAsia="ＭＳ 明朝" w:hAnsi="ＭＳ 明朝"/>
        </w:rPr>
        <w:lastRenderedPageBreak/>
        <w:t>年齢、障害、法律の分野／手続の種類（民事、刑事等）、関係者の役割（申請人、被告人、証人、陪審員等）別に集計</w:t>
      </w:r>
      <w:r w:rsidR="000B4DFB" w:rsidRPr="00EC6FDE">
        <w:rPr>
          <w:rFonts w:ascii="ＭＳ 明朝" w:eastAsia="ＭＳ 明朝" w:hAnsi="ＭＳ 明朝" w:hint="eastAsia"/>
        </w:rPr>
        <w:t>。</w:t>
      </w:r>
      <w:r w:rsidRPr="00EC6FDE">
        <w:rPr>
          <w:rFonts w:ascii="ＭＳ 明朝" w:eastAsia="ＭＳ 明朝" w:hAnsi="ＭＳ 明朝"/>
        </w:rPr>
        <w:t xml:space="preserve"> </w:t>
      </w:r>
    </w:p>
    <w:p w14:paraId="7DA97376" w14:textId="64FBDCF9" w:rsidR="00C74D83" w:rsidRPr="00EC6FDE" w:rsidRDefault="00C74D83" w:rsidP="00C74D83">
      <w:pPr>
        <w:rPr>
          <w:rFonts w:ascii="ＭＳ 明朝" w:eastAsia="ＭＳ 明朝" w:hAnsi="ＭＳ 明朝"/>
        </w:rPr>
      </w:pPr>
      <w:r w:rsidRPr="00EC6FDE">
        <w:rPr>
          <w:rFonts w:ascii="ＭＳ 明朝" w:eastAsia="ＭＳ 明朝" w:hAnsi="ＭＳ 明朝"/>
          <w:b/>
          <w:bCs/>
        </w:rPr>
        <w:t>13.13</w:t>
      </w:r>
      <w:r w:rsidRPr="00EC6FDE">
        <w:rPr>
          <w:rFonts w:ascii="ＭＳ 明朝" w:eastAsia="ＭＳ 明朝" w:hAnsi="ＭＳ 明朝"/>
        </w:rPr>
        <w:t xml:space="preserve"> </w:t>
      </w:r>
      <w:r w:rsidR="00FE76E2" w:rsidRPr="00EC6FDE">
        <w:rPr>
          <w:rFonts w:ascii="ＭＳ 明朝" w:eastAsia="ＭＳ 明朝" w:hAnsi="ＭＳ 明朝"/>
        </w:rPr>
        <w:t>障害のある人の司法にアクセスする権利に関する</w:t>
      </w:r>
      <w:r w:rsidR="00147EB9" w:rsidRPr="00EC6FDE">
        <w:rPr>
          <w:rFonts w:ascii="ＭＳ 明朝" w:eastAsia="ＭＳ 明朝" w:hAnsi="ＭＳ 明朝" w:hint="eastAsia"/>
        </w:rPr>
        <w:t>啓発</w:t>
      </w:r>
      <w:r w:rsidR="00FE76E2" w:rsidRPr="00EC6FDE">
        <w:rPr>
          <w:rFonts w:ascii="ＭＳ 明朝" w:eastAsia="ＭＳ 明朝" w:hAnsi="ＭＳ 明朝"/>
        </w:rPr>
        <w:t>キャンペーンおよび活動。</w:t>
      </w:r>
      <w:r w:rsidR="00FE76E2" w:rsidRPr="00EC6FDE">
        <w:rPr>
          <w:rFonts w:ascii="ＭＳ 明朝" w:eastAsia="ＭＳ 明朝" w:hAnsi="ＭＳ 明朝" w:hint="eastAsia"/>
        </w:rPr>
        <w:t>この権利には、</w:t>
      </w:r>
      <w:r w:rsidR="00FE76E2" w:rsidRPr="00EC6FDE">
        <w:rPr>
          <w:rFonts w:ascii="ＭＳ 明朝" w:eastAsia="ＭＳ 明朝" w:hAnsi="ＭＳ 明朝"/>
        </w:rPr>
        <w:t>法律扶助、被害者支援、利用</w:t>
      </w:r>
      <w:r w:rsidR="00FE76E2" w:rsidRPr="00EC6FDE">
        <w:rPr>
          <w:rFonts w:ascii="ＭＳ 明朝" w:eastAsia="ＭＳ 明朝" w:hAnsi="ＭＳ 明朝" w:hint="eastAsia"/>
        </w:rPr>
        <w:t>できる</w:t>
      </w:r>
      <w:r w:rsidR="00FE76E2" w:rsidRPr="00EC6FDE">
        <w:rPr>
          <w:rFonts w:ascii="ＭＳ 明朝" w:eastAsia="ＭＳ 明朝" w:hAnsi="ＭＳ 明朝"/>
        </w:rPr>
        <w:t>効果的な救済措置へのアクセス</w:t>
      </w:r>
      <w:r w:rsidR="00FE76E2" w:rsidRPr="00EC6FDE">
        <w:rPr>
          <w:rFonts w:ascii="ＭＳ 明朝" w:eastAsia="ＭＳ 明朝" w:hAnsi="ＭＳ 明朝" w:hint="eastAsia"/>
        </w:rPr>
        <w:t>が含まれる。その対象は、</w:t>
      </w:r>
      <w:r w:rsidR="002E4524" w:rsidRPr="00EC6FDE">
        <w:rPr>
          <w:rFonts w:ascii="ＭＳ 明朝" w:eastAsia="ＭＳ 明朝" w:hAnsi="ＭＳ 明朝"/>
        </w:rPr>
        <w:t>障害のある人</w:t>
      </w:r>
      <w:r w:rsidR="00330AC3" w:rsidRPr="00EC6FDE">
        <w:rPr>
          <w:rStyle w:val="ab"/>
          <w:rFonts w:cstheme="minorHAnsi"/>
          <w:b/>
          <w:bCs/>
          <w:szCs w:val="21"/>
        </w:rPr>
        <w:endnoteReference w:id="7"/>
      </w:r>
      <w:r w:rsidR="00FE76E2" w:rsidRPr="00EC6FDE">
        <w:rPr>
          <w:rFonts w:ascii="ＭＳ 明朝" w:eastAsia="ＭＳ 明朝" w:hAnsi="ＭＳ 明朝" w:hint="eastAsia"/>
        </w:rPr>
        <w:t>、その他</w:t>
      </w:r>
      <w:r w:rsidR="002E4524" w:rsidRPr="00EC6FDE">
        <w:rPr>
          <w:rFonts w:ascii="ＭＳ 明朝" w:eastAsia="ＭＳ 明朝" w:hAnsi="ＭＳ 明朝"/>
        </w:rPr>
        <w:t>障害のある人</w:t>
      </w:r>
      <w:r w:rsidRPr="00EC6FDE">
        <w:rPr>
          <w:rFonts w:ascii="ＭＳ 明朝" w:eastAsia="ＭＳ 明朝" w:hAnsi="ＭＳ 明朝"/>
        </w:rPr>
        <w:t>の親族、公務員、一般市民など</w:t>
      </w:r>
      <w:r w:rsidR="00FE76E2" w:rsidRPr="00EC6FDE">
        <w:rPr>
          <w:rFonts w:ascii="ＭＳ 明朝" w:eastAsia="ＭＳ 明朝" w:hAnsi="ＭＳ 明朝" w:hint="eastAsia"/>
        </w:rPr>
        <w:t>。</w:t>
      </w:r>
    </w:p>
    <w:p w14:paraId="68BF5ED7" w14:textId="11229401" w:rsidR="00C74D83" w:rsidRPr="00EC6FDE" w:rsidRDefault="00C74D83" w:rsidP="00C74D83">
      <w:pPr>
        <w:rPr>
          <w:rFonts w:ascii="ＭＳ 明朝" w:eastAsia="ＭＳ 明朝" w:hAnsi="ＭＳ 明朝"/>
        </w:rPr>
      </w:pPr>
      <w:r w:rsidRPr="00EC6FDE">
        <w:rPr>
          <w:rFonts w:ascii="ＭＳ 明朝" w:eastAsia="ＭＳ 明朝" w:hAnsi="ＭＳ 明朝"/>
          <w:b/>
          <w:bCs/>
        </w:rPr>
        <w:t>13.14</w:t>
      </w:r>
      <w:r w:rsidRPr="00EC6FDE">
        <w:rPr>
          <w:rFonts w:ascii="ＭＳ 明朝" w:eastAsia="ＭＳ 明朝" w:hAnsi="ＭＳ 明朝"/>
        </w:rPr>
        <w:t xml:space="preserve"> </w:t>
      </w:r>
      <w:r w:rsidR="00FE76E2" w:rsidRPr="00EC6FDE">
        <w:rPr>
          <w:rFonts w:ascii="ＭＳ 明朝" w:eastAsia="ＭＳ 明朝" w:hAnsi="ＭＳ 明朝"/>
        </w:rPr>
        <w:t>CRPD について研修を受けた司法、法曹界、法執行官のメンバーの数と割合。</w:t>
      </w:r>
      <w:r w:rsidR="00FE76E2" w:rsidRPr="00EC6FDE">
        <w:rPr>
          <w:rFonts w:ascii="ＭＳ 明朝" w:eastAsia="ＭＳ 明朝" w:hAnsi="ＭＳ 明朝" w:hint="eastAsia"/>
        </w:rPr>
        <w:t>その内容には、</w:t>
      </w:r>
      <w:r w:rsidRPr="00EC6FDE">
        <w:rPr>
          <w:rFonts w:ascii="ＭＳ 明朝" w:eastAsia="ＭＳ 明朝" w:hAnsi="ＭＳ 明朝"/>
        </w:rPr>
        <w:t>障害に対する人権に基づくアプローチ、</w:t>
      </w:r>
      <w:r w:rsidR="00181755" w:rsidRPr="00EC6FDE">
        <w:rPr>
          <w:rFonts w:ascii="ＭＳ 明朝" w:eastAsia="ＭＳ 明朝" w:hAnsi="ＭＳ 明朝" w:hint="eastAsia"/>
        </w:rPr>
        <w:t>すべての障害のある人の普遍的法的能力、ジェンダーと障害に関する有害な固定観念と偏見、</w:t>
      </w:r>
      <w:r w:rsidRPr="00EC6FDE">
        <w:rPr>
          <w:rFonts w:ascii="ＭＳ 明朝" w:eastAsia="ＭＳ 明朝" w:hAnsi="ＭＳ 明朝"/>
        </w:rPr>
        <w:t>手続き</w:t>
      </w:r>
      <w:r w:rsidR="00C45AB8" w:rsidRPr="00EC6FDE">
        <w:rPr>
          <w:rFonts w:ascii="ＭＳ 明朝" w:eastAsia="ＭＳ 明朝" w:hAnsi="ＭＳ 明朝" w:hint="eastAsia"/>
        </w:rPr>
        <w:t>的</w:t>
      </w:r>
      <w:r w:rsidR="00FE76E2" w:rsidRPr="00EC6FDE">
        <w:rPr>
          <w:rFonts w:ascii="ＭＳ 明朝" w:eastAsia="ＭＳ 明朝" w:hAnsi="ＭＳ 明朝" w:hint="eastAsia"/>
        </w:rPr>
        <w:t>配慮</w:t>
      </w:r>
      <w:r w:rsidRPr="00EC6FDE">
        <w:rPr>
          <w:rFonts w:ascii="ＭＳ 明朝" w:eastAsia="ＭＳ 明朝" w:hAnsi="ＭＳ 明朝"/>
        </w:rPr>
        <w:t>を確保する義務、</w:t>
      </w:r>
      <w:r w:rsidR="002E4524" w:rsidRPr="00EC6FDE">
        <w:rPr>
          <w:rFonts w:ascii="ＭＳ 明朝" w:eastAsia="ＭＳ 明朝" w:hAnsi="ＭＳ 明朝"/>
        </w:rPr>
        <w:t>障害のある人</w:t>
      </w:r>
      <w:r w:rsidRPr="00EC6FDE">
        <w:rPr>
          <w:rFonts w:ascii="ＭＳ 明朝" w:eastAsia="ＭＳ 明朝" w:hAnsi="ＭＳ 明朝"/>
        </w:rPr>
        <w:t>とのコミュニケーション（代替手段や</w:t>
      </w:r>
      <w:r w:rsidR="00FE76E2" w:rsidRPr="00EC6FDE">
        <w:rPr>
          <w:rFonts w:ascii="ＭＳ 明朝" w:eastAsia="ＭＳ 明朝" w:hAnsi="ＭＳ 明朝" w:hint="eastAsia"/>
        </w:rPr>
        <w:t>方法</w:t>
      </w:r>
      <w:r w:rsidRPr="00EC6FDE">
        <w:rPr>
          <w:rFonts w:ascii="ＭＳ 明朝" w:eastAsia="ＭＳ 明朝" w:hAnsi="ＭＳ 明朝"/>
        </w:rPr>
        <w:t>を含む）</w:t>
      </w:r>
      <w:r w:rsidR="00FE76E2" w:rsidRPr="00EC6FDE">
        <w:rPr>
          <w:rFonts w:ascii="ＭＳ 明朝" w:eastAsia="ＭＳ 明朝" w:hAnsi="ＭＳ 明朝" w:hint="eastAsia"/>
        </w:rPr>
        <w:t>が含まれる。</w:t>
      </w:r>
    </w:p>
    <w:p w14:paraId="10A64A61" w14:textId="39ACCE87" w:rsidR="00C74D83" w:rsidRPr="00EC6FDE" w:rsidRDefault="00C74D83" w:rsidP="00C74D83">
      <w:pPr>
        <w:rPr>
          <w:rFonts w:ascii="ＭＳ 明朝" w:eastAsia="ＭＳ 明朝" w:hAnsi="ＭＳ 明朝"/>
        </w:rPr>
      </w:pPr>
      <w:r w:rsidRPr="00EC6FDE">
        <w:rPr>
          <w:rFonts w:ascii="ＭＳ 明朝" w:eastAsia="ＭＳ 明朝" w:hAnsi="ＭＳ 明朝"/>
          <w:b/>
          <w:bCs/>
        </w:rPr>
        <w:t>13.15</w:t>
      </w:r>
      <w:r w:rsidRPr="00EC6FDE">
        <w:rPr>
          <w:rFonts w:ascii="ＭＳ 明朝" w:eastAsia="ＭＳ 明朝" w:hAnsi="ＭＳ 明朝"/>
        </w:rPr>
        <w:t xml:space="preserve"> </w:t>
      </w:r>
      <w:r w:rsidR="002E4524" w:rsidRPr="00EC6FDE">
        <w:rPr>
          <w:rFonts w:ascii="ＭＳ 明朝" w:eastAsia="ＭＳ 明朝" w:hAnsi="ＭＳ 明朝"/>
        </w:rPr>
        <w:t>障害のある人</w:t>
      </w:r>
      <w:r w:rsidRPr="00EC6FDE">
        <w:rPr>
          <w:rFonts w:ascii="ＭＳ 明朝" w:eastAsia="ＭＳ 明朝" w:hAnsi="ＭＳ 明朝"/>
        </w:rPr>
        <w:t>の司法へのアクセス権に関連する法律、規制、政策、プログラムの設計、実施、監視に、</w:t>
      </w:r>
      <w:r w:rsidR="002E4524" w:rsidRPr="00EC6FDE">
        <w:rPr>
          <w:rFonts w:ascii="ＭＳ 明朝" w:eastAsia="ＭＳ 明朝" w:hAnsi="ＭＳ 明朝"/>
        </w:rPr>
        <w:t>障害のある人</w:t>
      </w:r>
      <w:r w:rsidRPr="00EC6FDE">
        <w:rPr>
          <w:rFonts w:ascii="ＭＳ 明朝" w:eastAsia="ＭＳ 明朝" w:hAnsi="ＭＳ 明朝"/>
        </w:rPr>
        <w:t>の代表組織を通じて</w:t>
      </w:r>
      <w:r w:rsidR="00FE76E2" w:rsidRPr="00EC6FDE">
        <w:rPr>
          <w:rFonts w:ascii="ＭＳ 明朝" w:eastAsia="ＭＳ 明朝" w:hAnsi="ＭＳ 明朝" w:hint="eastAsia"/>
        </w:rPr>
        <w:t>の関与を含め</w:t>
      </w:r>
      <w:r w:rsidRPr="00EC6FDE">
        <w:rPr>
          <w:rFonts w:ascii="ＭＳ 明朝" w:eastAsia="ＭＳ 明朝" w:hAnsi="ＭＳ 明朝"/>
        </w:rPr>
        <w:t>、</w:t>
      </w:r>
      <w:r w:rsidR="002E4524" w:rsidRPr="00EC6FDE">
        <w:rPr>
          <w:rFonts w:ascii="ＭＳ 明朝" w:eastAsia="ＭＳ 明朝" w:hAnsi="ＭＳ 明朝"/>
        </w:rPr>
        <w:t>障害のある人</w:t>
      </w:r>
      <w:r w:rsidRPr="00EC6FDE">
        <w:rPr>
          <w:rFonts w:ascii="ＭＳ 明朝" w:eastAsia="ＭＳ 明朝" w:hAnsi="ＭＳ 明朝"/>
        </w:rPr>
        <w:t>が積極的に関与することを確保するために実施された協議プロセス</w:t>
      </w:r>
      <w:r w:rsidR="00330AC3" w:rsidRPr="00EC6FDE">
        <w:rPr>
          <w:rStyle w:val="ab"/>
          <w:rFonts w:cstheme="minorHAnsi"/>
          <w:b/>
          <w:bCs/>
          <w:szCs w:val="21"/>
        </w:rPr>
        <w:endnoteReference w:id="8"/>
      </w:r>
      <w:r w:rsidRPr="00EC6FDE">
        <w:rPr>
          <w:rFonts w:ascii="ＭＳ 明朝" w:eastAsia="ＭＳ 明朝" w:hAnsi="ＭＳ 明朝"/>
        </w:rPr>
        <w:t>。</w:t>
      </w:r>
    </w:p>
    <w:p w14:paraId="568030C5" w14:textId="3E1C16EB" w:rsidR="00C74D83" w:rsidRPr="00EC6FDE" w:rsidRDefault="00C74D83" w:rsidP="00C74D83">
      <w:pPr>
        <w:rPr>
          <w:rFonts w:ascii="ＭＳ 明朝" w:eastAsia="ＭＳ 明朝" w:hAnsi="ＭＳ 明朝"/>
        </w:rPr>
      </w:pPr>
      <w:r w:rsidRPr="00EC6FDE">
        <w:rPr>
          <w:rFonts w:ascii="ＭＳ 明朝" w:eastAsia="ＭＳ 明朝" w:hAnsi="ＭＳ 明朝"/>
          <w:b/>
          <w:bCs/>
        </w:rPr>
        <w:t>13.16</w:t>
      </w:r>
      <w:r w:rsidRPr="00EC6FDE">
        <w:rPr>
          <w:rFonts w:ascii="ＭＳ 明朝" w:eastAsia="ＭＳ 明朝" w:hAnsi="ＭＳ 明朝"/>
        </w:rPr>
        <w:t xml:space="preserve"> </w:t>
      </w:r>
      <w:r w:rsidR="002E4524" w:rsidRPr="00EC6FDE">
        <w:rPr>
          <w:rFonts w:ascii="ＭＳ 明朝" w:eastAsia="ＭＳ 明朝" w:hAnsi="ＭＳ 明朝"/>
        </w:rPr>
        <w:t>障害のある人</w:t>
      </w:r>
      <w:r w:rsidRPr="00EC6FDE">
        <w:rPr>
          <w:rFonts w:ascii="ＭＳ 明朝" w:eastAsia="ＭＳ 明朝" w:hAnsi="ＭＳ 明朝"/>
        </w:rPr>
        <w:t>の司法</w:t>
      </w:r>
      <w:r w:rsidR="00FE76E2" w:rsidRPr="00EC6FDE">
        <w:rPr>
          <w:rFonts w:ascii="ＭＳ 明朝" w:eastAsia="ＭＳ 明朝" w:hAnsi="ＭＳ 明朝" w:hint="eastAsia"/>
        </w:rPr>
        <w:t>への</w:t>
      </w:r>
      <w:r w:rsidRPr="00EC6FDE">
        <w:rPr>
          <w:rFonts w:ascii="ＭＳ 明朝" w:eastAsia="ＭＳ 明朝" w:hAnsi="ＭＳ 明朝"/>
        </w:rPr>
        <w:t>アクセス</w:t>
      </w:r>
      <w:r w:rsidR="00A345F0" w:rsidRPr="00EC6FDE">
        <w:rPr>
          <w:rFonts w:ascii="ＭＳ 明朝" w:eastAsia="ＭＳ 明朝" w:hAnsi="ＭＳ 明朝" w:hint="eastAsia"/>
        </w:rPr>
        <w:t>および</w:t>
      </w:r>
      <w:r w:rsidRPr="00EC6FDE">
        <w:rPr>
          <w:rFonts w:ascii="ＭＳ 明朝" w:eastAsia="ＭＳ 明朝" w:hAnsi="ＭＳ 明朝"/>
        </w:rPr>
        <w:t>司法制度への参加を促進するための措置に配分された予算と</w:t>
      </w:r>
      <w:r w:rsidR="00FE76E2" w:rsidRPr="00EC6FDE">
        <w:rPr>
          <w:rFonts w:ascii="ＭＳ 明朝" w:eastAsia="ＭＳ 明朝" w:hAnsi="ＭＳ 明朝" w:hint="eastAsia"/>
        </w:rPr>
        <w:t>決算。</w:t>
      </w:r>
      <w:r w:rsidRPr="00EC6FDE">
        <w:rPr>
          <w:rFonts w:ascii="ＭＳ 明朝" w:eastAsia="ＭＳ 明朝" w:hAnsi="ＭＳ 明朝"/>
        </w:rPr>
        <w:t>a)</w:t>
      </w:r>
      <w:r w:rsidR="002E4524" w:rsidRPr="00EC6FDE">
        <w:rPr>
          <w:rFonts w:ascii="ＭＳ 明朝" w:eastAsia="ＭＳ 明朝" w:hAnsi="ＭＳ 明朝"/>
        </w:rPr>
        <w:t>障害のある人</w:t>
      </w:r>
      <w:r w:rsidRPr="00EC6FDE">
        <w:rPr>
          <w:rFonts w:ascii="ＭＳ 明朝" w:eastAsia="ＭＳ 明朝" w:hAnsi="ＭＳ 明朝"/>
        </w:rPr>
        <w:t>のための</w:t>
      </w:r>
      <w:r w:rsidR="00FE76E2" w:rsidRPr="00EC6FDE">
        <w:rPr>
          <w:rFonts w:ascii="ＭＳ 明朝" w:eastAsia="ＭＳ 明朝" w:hAnsi="ＭＳ 明朝" w:hint="eastAsia"/>
        </w:rPr>
        <w:t>法律扶助、</w:t>
      </w:r>
      <w:r w:rsidRPr="00EC6FDE">
        <w:rPr>
          <w:rFonts w:ascii="ＭＳ 明朝" w:eastAsia="ＭＳ 明朝" w:hAnsi="ＭＳ 明朝"/>
        </w:rPr>
        <w:t>b)裁判官、検察官等の訓練</w:t>
      </w:r>
      <w:r w:rsidR="00FE76E2" w:rsidRPr="00EC6FDE">
        <w:rPr>
          <w:rFonts w:ascii="ＭＳ 明朝" w:eastAsia="ＭＳ 明朝" w:hAnsi="ＭＳ 明朝" w:hint="eastAsia"/>
        </w:rPr>
        <w:t>、</w:t>
      </w:r>
      <w:r w:rsidRPr="00EC6FDE">
        <w:rPr>
          <w:rFonts w:ascii="ＭＳ 明朝" w:eastAsia="ＭＳ 明朝" w:hAnsi="ＭＳ 明朝"/>
        </w:rPr>
        <w:t>c)</w:t>
      </w:r>
      <w:r w:rsidR="002E4524" w:rsidRPr="00EC6FDE">
        <w:rPr>
          <w:rFonts w:ascii="ＭＳ 明朝" w:eastAsia="ＭＳ 明朝" w:hAnsi="ＭＳ 明朝"/>
        </w:rPr>
        <w:t>障害のある人</w:t>
      </w:r>
      <w:r w:rsidRPr="00EC6FDE">
        <w:rPr>
          <w:rFonts w:ascii="ＭＳ 明朝" w:eastAsia="ＭＳ 明朝" w:hAnsi="ＭＳ 明朝"/>
        </w:rPr>
        <w:t>のための手続き</w:t>
      </w:r>
      <w:r w:rsidR="00181755" w:rsidRPr="00EC6FDE">
        <w:rPr>
          <w:rFonts w:ascii="ＭＳ 明朝" w:eastAsia="ＭＳ 明朝" w:hAnsi="ＭＳ 明朝" w:hint="eastAsia"/>
        </w:rPr>
        <w:t>的</w:t>
      </w:r>
      <w:r w:rsidR="00FE76E2" w:rsidRPr="00EC6FDE">
        <w:rPr>
          <w:rFonts w:ascii="ＭＳ 明朝" w:eastAsia="ＭＳ 明朝" w:hAnsi="ＭＳ 明朝" w:hint="eastAsia"/>
        </w:rPr>
        <w:t>配慮</w:t>
      </w:r>
      <w:r w:rsidRPr="00EC6FDE">
        <w:rPr>
          <w:rFonts w:ascii="ＭＳ 明朝" w:eastAsia="ＭＳ 明朝" w:hAnsi="ＭＳ 明朝"/>
        </w:rPr>
        <w:t>の提供。</w:t>
      </w:r>
    </w:p>
    <w:p w14:paraId="0EDBE4FD" w14:textId="77777777" w:rsidR="00C74D83" w:rsidRPr="00EC6FDE" w:rsidRDefault="00C74D83" w:rsidP="00C74D83">
      <w:pPr>
        <w:rPr>
          <w:rFonts w:ascii="ＭＳ 明朝" w:eastAsia="ＭＳ 明朝" w:hAnsi="ＭＳ 明朝"/>
        </w:rPr>
      </w:pPr>
    </w:p>
    <w:p w14:paraId="72AB5272" w14:textId="77777777" w:rsidR="00C74D83" w:rsidRPr="00EC6FDE" w:rsidRDefault="00C74D83" w:rsidP="00C74D83">
      <w:pPr>
        <w:rPr>
          <w:rFonts w:ascii="ＭＳ 明朝" w:eastAsia="ＭＳ 明朝" w:hAnsi="ＭＳ 明朝"/>
          <w:b/>
          <w:bCs/>
        </w:rPr>
      </w:pPr>
      <w:r w:rsidRPr="00EC6FDE">
        <w:rPr>
          <w:rFonts w:ascii="ＭＳ 明朝" w:eastAsia="ＭＳ 明朝" w:hAnsi="ＭＳ 明朝" w:hint="eastAsia"/>
          <w:b/>
          <w:bCs/>
        </w:rPr>
        <w:t>成果指標</w:t>
      </w:r>
    </w:p>
    <w:p w14:paraId="3186C278" w14:textId="484D5B95" w:rsidR="00C74D83" w:rsidRPr="00EC6FDE" w:rsidRDefault="00C74D83" w:rsidP="00C74D83">
      <w:pPr>
        <w:rPr>
          <w:rFonts w:ascii="ＭＳ 明朝" w:eastAsia="ＭＳ 明朝" w:hAnsi="ＭＳ 明朝"/>
        </w:rPr>
      </w:pPr>
      <w:r w:rsidRPr="00EC6FDE">
        <w:rPr>
          <w:rFonts w:ascii="ＭＳ 明朝" w:eastAsia="ＭＳ 明朝" w:hAnsi="ＭＳ 明朝"/>
          <w:b/>
          <w:bCs/>
        </w:rPr>
        <w:t>13.17</w:t>
      </w:r>
      <w:r w:rsidRPr="00EC6FDE">
        <w:rPr>
          <w:rFonts w:ascii="ＭＳ 明朝" w:eastAsia="ＭＳ 明朝" w:hAnsi="ＭＳ 明朝"/>
        </w:rPr>
        <w:t xml:space="preserve"> </w:t>
      </w:r>
      <w:r w:rsidR="00850B13" w:rsidRPr="00EC6FDE">
        <w:rPr>
          <w:rFonts w:ascii="ＭＳ 明朝" w:eastAsia="ＭＳ 明朝" w:hAnsi="ＭＳ 明朝" w:hint="eastAsia"/>
        </w:rPr>
        <w:t>手続き</w:t>
      </w:r>
      <w:r w:rsidR="00850B13" w:rsidRPr="00EC6FDE">
        <w:rPr>
          <w:rFonts w:ascii="ＭＳ 明朝" w:eastAsia="ＭＳ 明朝" w:hAnsi="ＭＳ 明朝"/>
        </w:rPr>
        <w:t>や裁判所</w:t>
      </w:r>
      <w:r w:rsidR="00850B13" w:rsidRPr="00EC6FDE">
        <w:rPr>
          <w:rFonts w:ascii="ＭＳ 明朝" w:eastAsia="ＭＳ 明朝" w:hAnsi="ＭＳ 明朝" w:hint="eastAsia"/>
        </w:rPr>
        <w:t>への、</w:t>
      </w:r>
      <w:r w:rsidRPr="00EC6FDE">
        <w:rPr>
          <w:rFonts w:ascii="ＭＳ 明朝" w:eastAsia="ＭＳ 明朝" w:hAnsi="ＭＳ 明朝"/>
        </w:rPr>
        <w:t>手話</w:t>
      </w:r>
      <w:r w:rsidR="00FE76E2" w:rsidRPr="00EC6FDE">
        <w:rPr>
          <w:rFonts w:ascii="ＭＳ 明朝" w:eastAsia="ＭＳ 明朝" w:hAnsi="ＭＳ 明朝" w:hint="eastAsia"/>
        </w:rPr>
        <w:t>言語</w:t>
      </w:r>
      <w:r w:rsidRPr="00EC6FDE">
        <w:rPr>
          <w:rFonts w:ascii="ＭＳ 明朝" w:eastAsia="ＭＳ 明朝" w:hAnsi="ＭＳ 明朝"/>
        </w:rPr>
        <w:t>を含め</w:t>
      </w:r>
      <w:r w:rsidR="00850B13" w:rsidRPr="00EC6FDE">
        <w:rPr>
          <w:rFonts w:ascii="ＭＳ 明朝" w:eastAsia="ＭＳ 明朝" w:hAnsi="ＭＳ 明朝" w:hint="eastAsia"/>
        </w:rPr>
        <w:t>た</w:t>
      </w:r>
      <w:r w:rsidRPr="00EC6FDE">
        <w:rPr>
          <w:rFonts w:ascii="ＭＳ 明朝" w:eastAsia="ＭＳ 明朝" w:hAnsi="ＭＳ 明朝"/>
        </w:rPr>
        <w:t>自分の言語で</w:t>
      </w:r>
      <w:r w:rsidR="00850B13" w:rsidRPr="00EC6FDE">
        <w:rPr>
          <w:rFonts w:ascii="ＭＳ 明朝" w:eastAsia="ＭＳ 明朝" w:hAnsi="ＭＳ 明朝" w:hint="eastAsia"/>
        </w:rPr>
        <w:t>のアクセスが</w:t>
      </w:r>
      <w:r w:rsidR="00FE76E2" w:rsidRPr="00EC6FDE">
        <w:rPr>
          <w:rFonts w:ascii="ＭＳ 明朝" w:eastAsia="ＭＳ 明朝" w:hAnsi="ＭＳ 明朝" w:hint="eastAsia"/>
        </w:rPr>
        <w:t>非常に</w:t>
      </w:r>
      <w:r w:rsidR="00850B13" w:rsidRPr="00EC6FDE">
        <w:rPr>
          <w:rFonts w:ascii="ＭＳ 明朝" w:eastAsia="ＭＳ 明朝" w:hAnsi="ＭＳ 明朝" w:hint="eastAsia"/>
        </w:rPr>
        <w:t>よいと</w:t>
      </w:r>
      <w:r w:rsidRPr="00EC6FDE">
        <w:rPr>
          <w:rFonts w:ascii="ＭＳ 明朝" w:eastAsia="ＭＳ 明朝" w:hAnsi="ＭＳ 明朝"/>
        </w:rPr>
        <w:t>評価する裁判所の一般出席者の割合（裁判所調査</w:t>
      </w:r>
      <w:r w:rsidR="00FE76E2" w:rsidRPr="00EC6FDE">
        <w:rPr>
          <w:rFonts w:ascii="ＭＳ 明朝" w:eastAsia="ＭＳ 明朝" w:hAnsi="ＭＳ 明朝" w:hint="eastAsia"/>
        </w:rPr>
        <w:t>）。</w:t>
      </w:r>
    </w:p>
    <w:p w14:paraId="19DF5488" w14:textId="0515020E" w:rsidR="00C74D83" w:rsidRPr="00EC6FDE" w:rsidRDefault="00C74D83" w:rsidP="00C74D83">
      <w:pPr>
        <w:rPr>
          <w:rFonts w:ascii="ＭＳ 明朝" w:eastAsia="ＭＳ 明朝" w:hAnsi="ＭＳ 明朝"/>
        </w:rPr>
      </w:pPr>
      <w:r w:rsidRPr="00EC6FDE">
        <w:rPr>
          <w:rFonts w:ascii="ＭＳ 明朝" w:eastAsia="ＭＳ 明朝" w:hAnsi="ＭＳ 明朝"/>
          <w:b/>
          <w:bCs/>
        </w:rPr>
        <w:t>13.18</w:t>
      </w:r>
      <w:r w:rsidRPr="00EC6FDE">
        <w:rPr>
          <w:rFonts w:ascii="ＭＳ 明朝" w:eastAsia="ＭＳ 明朝" w:hAnsi="ＭＳ 明朝"/>
        </w:rPr>
        <w:t xml:space="preserve"> </w:t>
      </w:r>
      <w:r w:rsidR="002E4524" w:rsidRPr="00EC6FDE">
        <w:rPr>
          <w:rFonts w:ascii="ＭＳ 明朝" w:eastAsia="ＭＳ 明朝" w:hAnsi="ＭＳ 明朝"/>
        </w:rPr>
        <w:t>障害のある人</w:t>
      </w:r>
      <w:r w:rsidRPr="00EC6FDE">
        <w:rPr>
          <w:rFonts w:ascii="ＭＳ 明朝" w:eastAsia="ＭＳ 明朝" w:hAnsi="ＭＳ 明朝"/>
        </w:rPr>
        <w:t>が司法制度に提出した苦情のうち、調査および</w:t>
      </w:r>
      <w:r w:rsidR="00474B54" w:rsidRPr="00EC6FDE">
        <w:rPr>
          <w:rFonts w:ascii="ＭＳ 明朝" w:eastAsia="ＭＳ 明朝" w:hAnsi="ＭＳ 明朝" w:hint="eastAsia"/>
        </w:rPr>
        <w:t>裁定</w:t>
      </w:r>
      <w:r w:rsidRPr="00EC6FDE">
        <w:rPr>
          <w:rFonts w:ascii="ＭＳ 明朝" w:eastAsia="ＭＳ 明朝" w:hAnsi="ＭＳ 明朝"/>
        </w:rPr>
        <w:t>を受けた件数、</w:t>
      </w:r>
      <w:r w:rsidR="00850B13" w:rsidRPr="00EC6FDE">
        <w:rPr>
          <w:rFonts w:ascii="ＭＳ 明朝" w:eastAsia="ＭＳ 明朝" w:hAnsi="ＭＳ 明朝" w:hint="eastAsia"/>
        </w:rPr>
        <w:t>訴えた者</w:t>
      </w:r>
      <w:r w:rsidRPr="00EC6FDE">
        <w:rPr>
          <w:rFonts w:ascii="ＭＳ 明朝" w:eastAsia="ＭＳ 明朝" w:hAnsi="ＭＳ 明朝"/>
        </w:rPr>
        <w:t>に有利と</w:t>
      </w:r>
      <w:r w:rsidR="00850B13" w:rsidRPr="00EC6FDE">
        <w:rPr>
          <w:rFonts w:ascii="ＭＳ 明朝" w:eastAsia="ＭＳ 明朝" w:hAnsi="ＭＳ 明朝" w:hint="eastAsia"/>
        </w:rPr>
        <w:t>裁定</w:t>
      </w:r>
      <w:r w:rsidRPr="00EC6FDE">
        <w:rPr>
          <w:rFonts w:ascii="ＭＳ 明朝" w:eastAsia="ＭＳ 明朝" w:hAnsi="ＭＳ 明朝"/>
        </w:rPr>
        <w:t>された苦情の割合</w:t>
      </w:r>
      <w:r w:rsidR="00474B54" w:rsidRPr="00EC6FDE">
        <w:rPr>
          <w:rFonts w:ascii="ＭＳ 明朝" w:eastAsia="ＭＳ 明朝" w:hAnsi="ＭＳ 明朝" w:hint="eastAsia"/>
        </w:rPr>
        <w:t>。また</w:t>
      </w:r>
      <w:r w:rsidRPr="00EC6FDE">
        <w:rPr>
          <w:rFonts w:ascii="ＭＳ 明朝" w:eastAsia="ＭＳ 明朝" w:hAnsi="ＭＳ 明朝"/>
        </w:rPr>
        <w:t>、</w:t>
      </w:r>
      <w:r w:rsidR="00850B13" w:rsidRPr="00EC6FDE">
        <w:rPr>
          <w:rFonts w:ascii="ＭＳ 明朝" w:eastAsia="ＭＳ 明朝" w:hAnsi="ＭＳ 明朝" w:hint="eastAsia"/>
        </w:rPr>
        <w:t>後者のうち</w:t>
      </w:r>
      <w:r w:rsidRPr="00EC6FDE">
        <w:rPr>
          <w:rFonts w:ascii="ＭＳ 明朝" w:eastAsia="ＭＳ 明朝" w:hAnsi="ＭＳ 明朝"/>
        </w:rPr>
        <w:t>政府および／または義務</w:t>
      </w:r>
      <w:r w:rsidR="00850B13" w:rsidRPr="00EC6FDE">
        <w:rPr>
          <w:rFonts w:ascii="ＭＳ 明朝" w:eastAsia="ＭＳ 明朝" w:hAnsi="ＭＳ 明朝" w:hint="eastAsia"/>
        </w:rPr>
        <w:t>を負う</w:t>
      </w:r>
      <w:r w:rsidRPr="00EC6FDE">
        <w:rPr>
          <w:rFonts w:ascii="ＭＳ 明朝" w:eastAsia="ＭＳ 明朝" w:hAnsi="ＭＳ 明朝"/>
        </w:rPr>
        <w:t>者が遵守した</w:t>
      </w:r>
      <w:r w:rsidR="00850B13" w:rsidRPr="00EC6FDE">
        <w:rPr>
          <w:rFonts w:ascii="ＭＳ 明朝" w:eastAsia="ＭＳ 明朝" w:hAnsi="ＭＳ 明朝" w:hint="eastAsia"/>
        </w:rPr>
        <w:t>裁定</w:t>
      </w:r>
      <w:r w:rsidRPr="00EC6FDE">
        <w:rPr>
          <w:rFonts w:ascii="ＭＳ 明朝" w:eastAsia="ＭＳ 明朝" w:hAnsi="ＭＳ 明朝"/>
        </w:rPr>
        <w:t>の割合</w:t>
      </w:r>
      <w:r w:rsidR="00850B13" w:rsidRPr="00EC6FDE">
        <w:rPr>
          <w:rFonts w:ascii="ＭＳ 明朝" w:eastAsia="ＭＳ 明朝" w:hAnsi="ＭＳ 明朝" w:hint="eastAsia"/>
        </w:rPr>
        <w:t>。苦情制度の</w:t>
      </w:r>
      <w:r w:rsidRPr="00EC6FDE">
        <w:rPr>
          <w:rFonts w:ascii="ＭＳ 明朝" w:eastAsia="ＭＳ 明朝" w:hAnsi="ＭＳ 明朝"/>
        </w:rPr>
        <w:t>種類、法律の分野／手続きの種類（民事、刑事など）、 関係する実質的な権利、および認められた救済措置</w:t>
      </w:r>
      <w:r w:rsidR="00850B13" w:rsidRPr="00EC6FDE">
        <w:rPr>
          <w:rFonts w:ascii="ＭＳ 明朝" w:eastAsia="ＭＳ 明朝" w:hAnsi="ＭＳ 明朝" w:hint="eastAsia"/>
        </w:rPr>
        <w:t>別</w:t>
      </w:r>
      <w:r w:rsidRPr="00EC6FDE">
        <w:rPr>
          <w:rFonts w:ascii="ＭＳ 明朝" w:eastAsia="ＭＳ 明朝" w:hAnsi="ＭＳ 明朝"/>
        </w:rPr>
        <w:t>に</w:t>
      </w:r>
      <w:r w:rsidR="00181755" w:rsidRPr="00EC6FDE">
        <w:rPr>
          <w:rFonts w:ascii="ＭＳ 明朝" w:eastAsia="ＭＳ 明朝" w:hAnsi="ＭＳ 明朝" w:hint="eastAsia"/>
        </w:rPr>
        <w:t>集計</w:t>
      </w:r>
      <w:r w:rsidRPr="00EC6FDE">
        <w:rPr>
          <w:rFonts w:ascii="ＭＳ 明朝" w:eastAsia="ＭＳ 明朝" w:hAnsi="ＭＳ 明朝"/>
        </w:rPr>
        <w:t>。</w:t>
      </w:r>
    </w:p>
    <w:p w14:paraId="27BA9E34" w14:textId="277ABA5F" w:rsidR="00C74D83" w:rsidRPr="00EC6FDE" w:rsidRDefault="00C74D83" w:rsidP="00C74D83">
      <w:pPr>
        <w:rPr>
          <w:rFonts w:ascii="ＭＳ 明朝" w:eastAsia="ＭＳ 明朝" w:hAnsi="ＭＳ 明朝"/>
        </w:rPr>
      </w:pPr>
      <w:r w:rsidRPr="00EC6FDE">
        <w:rPr>
          <w:rFonts w:ascii="ＭＳ 明朝" w:eastAsia="ＭＳ 明朝" w:hAnsi="ＭＳ 明朝"/>
          <w:b/>
          <w:bCs/>
        </w:rPr>
        <w:t>13.19</w:t>
      </w:r>
      <w:r w:rsidRPr="00EC6FDE">
        <w:rPr>
          <w:rFonts w:ascii="ＭＳ 明朝" w:eastAsia="ＭＳ 明朝" w:hAnsi="ＭＳ 明朝"/>
        </w:rPr>
        <w:t xml:space="preserve"> 総犯罪件数のうち、司法当局に提訴された</w:t>
      </w:r>
      <w:r w:rsidR="002E4524" w:rsidRPr="00EC6FDE">
        <w:rPr>
          <w:rFonts w:ascii="ＭＳ 明朝" w:eastAsia="ＭＳ 明朝" w:hAnsi="ＭＳ 明朝"/>
        </w:rPr>
        <w:t>障害のある人</w:t>
      </w:r>
      <w:r w:rsidRPr="00EC6FDE">
        <w:rPr>
          <w:rFonts w:ascii="ＭＳ 明朝" w:eastAsia="ＭＳ 明朝" w:hAnsi="ＭＳ 明朝"/>
        </w:rPr>
        <w:t>に対する犯罪の割合。</w:t>
      </w:r>
      <w:r w:rsidR="00850B13" w:rsidRPr="00EC6FDE">
        <w:rPr>
          <w:rFonts w:ascii="ＭＳ 明朝" w:eastAsia="ＭＳ 明朝" w:hAnsi="ＭＳ 明朝" w:hint="eastAsia"/>
        </w:rPr>
        <w:t>被害者の性</w:t>
      </w:r>
      <w:r w:rsidR="00B23725" w:rsidRPr="00EC6FDE">
        <w:rPr>
          <w:rFonts w:ascii="ＭＳ 明朝" w:eastAsia="ＭＳ 明朝" w:hAnsi="ＭＳ 明朝" w:hint="eastAsia"/>
        </w:rPr>
        <w:t>別</w:t>
      </w:r>
      <w:r w:rsidR="00850B13" w:rsidRPr="00EC6FDE">
        <w:rPr>
          <w:rFonts w:ascii="ＭＳ 明朝" w:eastAsia="ＭＳ 明朝" w:hAnsi="ＭＳ 明朝" w:hint="eastAsia"/>
        </w:rPr>
        <w:t>、年齢、障害別に集計。</w:t>
      </w:r>
    </w:p>
    <w:p w14:paraId="3D53FE97" w14:textId="768F037D" w:rsidR="00C74D83" w:rsidRPr="00EC6FDE" w:rsidRDefault="00C74D83" w:rsidP="00C74D83">
      <w:pPr>
        <w:rPr>
          <w:rFonts w:ascii="ＭＳ 明朝" w:eastAsia="ＭＳ 明朝" w:hAnsi="ＭＳ 明朝"/>
        </w:rPr>
      </w:pPr>
      <w:r w:rsidRPr="00EC6FDE">
        <w:rPr>
          <w:rFonts w:ascii="ＭＳ 明朝" w:eastAsia="ＭＳ 明朝" w:hAnsi="ＭＳ 明朝"/>
          <w:b/>
          <w:bCs/>
        </w:rPr>
        <w:t>13.20</w:t>
      </w:r>
      <w:r w:rsidRPr="00EC6FDE">
        <w:rPr>
          <w:rFonts w:ascii="ＭＳ 明朝" w:eastAsia="ＭＳ 明朝" w:hAnsi="ＭＳ 明朝"/>
        </w:rPr>
        <w:t xml:space="preserve"> 被害者支援サービスを利用</w:t>
      </w:r>
      <w:r w:rsidR="00850B13" w:rsidRPr="00EC6FDE">
        <w:rPr>
          <w:rFonts w:ascii="ＭＳ 明朝" w:eastAsia="ＭＳ 明朝" w:hAnsi="ＭＳ 明朝" w:hint="eastAsia"/>
        </w:rPr>
        <w:t>する</w:t>
      </w:r>
      <w:r w:rsidR="002E4524" w:rsidRPr="00EC6FDE">
        <w:rPr>
          <w:rFonts w:ascii="ＭＳ 明朝" w:eastAsia="ＭＳ 明朝" w:hAnsi="ＭＳ 明朝"/>
        </w:rPr>
        <w:t>障害のある人</w:t>
      </w:r>
      <w:r w:rsidRPr="00EC6FDE">
        <w:rPr>
          <w:rFonts w:ascii="ＭＳ 明朝" w:eastAsia="ＭＳ 明朝" w:hAnsi="ＭＳ 明朝"/>
        </w:rPr>
        <w:t>の数と割合</w:t>
      </w:r>
      <w:r w:rsidR="00850B13" w:rsidRPr="00EC6FDE">
        <w:rPr>
          <w:rFonts w:ascii="ＭＳ 明朝" w:eastAsia="ＭＳ 明朝" w:hAnsi="ＭＳ 明朝" w:hint="eastAsia"/>
        </w:rPr>
        <w:t>。障害のない人との比較。</w:t>
      </w:r>
      <w:r w:rsidRPr="00EC6FDE">
        <w:rPr>
          <w:rFonts w:ascii="ＭＳ 明朝" w:eastAsia="ＭＳ 明朝" w:hAnsi="ＭＳ 明朝"/>
        </w:rPr>
        <w:t>性</w:t>
      </w:r>
      <w:r w:rsidR="00B23725" w:rsidRPr="00EC6FDE">
        <w:rPr>
          <w:rFonts w:ascii="ＭＳ 明朝" w:eastAsia="ＭＳ 明朝" w:hAnsi="ＭＳ 明朝" w:hint="eastAsia"/>
        </w:rPr>
        <w:t>別</w:t>
      </w:r>
      <w:r w:rsidRPr="00EC6FDE">
        <w:rPr>
          <w:rFonts w:ascii="ＭＳ 明朝" w:eastAsia="ＭＳ 明朝" w:hAnsi="ＭＳ 明朝"/>
        </w:rPr>
        <w:t>、年齢、障害、サービスの種類別に集計。</w:t>
      </w:r>
    </w:p>
    <w:p w14:paraId="5A5ACE8E" w14:textId="3DAB3B82" w:rsidR="00C74D83" w:rsidRPr="00EC6FDE" w:rsidRDefault="00C74D83" w:rsidP="00C74D83">
      <w:pPr>
        <w:rPr>
          <w:rFonts w:ascii="ＭＳ 明朝" w:eastAsia="ＭＳ 明朝" w:hAnsi="ＭＳ 明朝"/>
        </w:rPr>
      </w:pPr>
      <w:r w:rsidRPr="00EC6FDE">
        <w:rPr>
          <w:rFonts w:ascii="ＭＳ 明朝" w:eastAsia="ＭＳ 明朝" w:hAnsi="ＭＳ 明朝"/>
          <w:b/>
          <w:bCs/>
        </w:rPr>
        <w:t>13.21</w:t>
      </w:r>
      <w:r w:rsidRPr="00EC6FDE">
        <w:rPr>
          <w:rFonts w:ascii="ＭＳ 明朝" w:eastAsia="ＭＳ 明朝" w:hAnsi="ＭＳ 明朝"/>
        </w:rPr>
        <w:t xml:space="preserve"> </w:t>
      </w:r>
      <w:r w:rsidR="00850B13" w:rsidRPr="00EC6FDE">
        <w:rPr>
          <w:rFonts w:ascii="ＭＳ 明朝" w:eastAsia="ＭＳ 明朝" w:hAnsi="ＭＳ 明朝" w:hint="eastAsia"/>
        </w:rPr>
        <w:t>刑務所の総収容者数に占める判決を受けていない勾留者の割合</w:t>
      </w:r>
      <w:r w:rsidRPr="00EC6FDE">
        <w:rPr>
          <w:rFonts w:ascii="ＭＳ 明朝" w:eastAsia="ＭＳ 明朝" w:hAnsi="ＭＳ 明朝"/>
        </w:rPr>
        <w:t>（SDG指標16.3.2）</w:t>
      </w:r>
      <w:r w:rsidR="00850B13" w:rsidRPr="00EC6FDE">
        <w:rPr>
          <w:rFonts w:ascii="ＭＳ 明朝" w:eastAsia="ＭＳ 明朝" w:hAnsi="ＭＳ 明朝" w:hint="eastAsia"/>
        </w:rPr>
        <w:t>。</w:t>
      </w:r>
      <w:r w:rsidRPr="00EC6FDE">
        <w:rPr>
          <w:rFonts w:ascii="ＭＳ 明朝" w:eastAsia="ＭＳ 明朝" w:hAnsi="ＭＳ 明朝"/>
        </w:rPr>
        <w:t>性</w:t>
      </w:r>
      <w:r w:rsidR="00B23725" w:rsidRPr="00EC6FDE">
        <w:rPr>
          <w:rFonts w:ascii="ＭＳ 明朝" w:eastAsia="ＭＳ 明朝" w:hAnsi="ＭＳ 明朝" w:hint="eastAsia"/>
        </w:rPr>
        <w:t>別</w:t>
      </w:r>
      <w:r w:rsidRPr="00EC6FDE">
        <w:rPr>
          <w:rFonts w:ascii="ＭＳ 明朝" w:eastAsia="ＭＳ 明朝" w:hAnsi="ＭＳ 明朝"/>
        </w:rPr>
        <w:t>、年齢、障害別に集計。</w:t>
      </w:r>
    </w:p>
    <w:p w14:paraId="68B30669" w14:textId="05654E63" w:rsidR="00C74D83" w:rsidRPr="00EC6FDE" w:rsidRDefault="00C74D83" w:rsidP="00C74D83">
      <w:pPr>
        <w:rPr>
          <w:rFonts w:ascii="ＭＳ 明朝" w:eastAsia="ＭＳ 明朝" w:hAnsi="ＭＳ 明朝"/>
        </w:rPr>
      </w:pPr>
      <w:r w:rsidRPr="00EC6FDE">
        <w:rPr>
          <w:rFonts w:ascii="ＭＳ 明朝" w:eastAsia="ＭＳ 明朝" w:hAnsi="ＭＳ 明朝"/>
          <w:b/>
          <w:bCs/>
        </w:rPr>
        <w:t>13.22</w:t>
      </w:r>
      <w:r w:rsidRPr="00EC6FDE">
        <w:rPr>
          <w:rFonts w:ascii="ＭＳ 明朝" w:eastAsia="ＭＳ 明朝" w:hAnsi="ＭＳ 明朝"/>
        </w:rPr>
        <w:t xml:space="preserve"> 司法制度</w:t>
      </w:r>
      <w:r w:rsidR="00A345F0" w:rsidRPr="00EC6FDE">
        <w:rPr>
          <w:rFonts w:ascii="ＭＳ 明朝" w:eastAsia="ＭＳ 明朝" w:hAnsi="ＭＳ 明朝" w:hint="eastAsia"/>
        </w:rPr>
        <w:t>および</w:t>
      </w:r>
      <w:r w:rsidRPr="00EC6FDE">
        <w:rPr>
          <w:rFonts w:ascii="ＭＳ 明朝" w:eastAsia="ＭＳ 明朝" w:hAnsi="ＭＳ 明朝"/>
        </w:rPr>
        <w:t>関連機関において、裁判官、検察官等の職に就いている</w:t>
      </w:r>
      <w:r w:rsidR="002E4524" w:rsidRPr="00EC6FDE">
        <w:rPr>
          <w:rFonts w:ascii="ＭＳ 明朝" w:eastAsia="ＭＳ 明朝" w:hAnsi="ＭＳ 明朝"/>
        </w:rPr>
        <w:t>障害のある人</w:t>
      </w:r>
      <w:r w:rsidRPr="00EC6FDE">
        <w:rPr>
          <w:rFonts w:ascii="ＭＳ 明朝" w:eastAsia="ＭＳ 明朝" w:hAnsi="ＭＳ 明朝"/>
        </w:rPr>
        <w:t>の数と割合</w:t>
      </w:r>
      <w:r w:rsidR="00850B13" w:rsidRPr="00EC6FDE">
        <w:rPr>
          <w:rFonts w:ascii="ＭＳ 明朝" w:eastAsia="ＭＳ 明朝" w:hAnsi="ＭＳ 明朝" w:hint="eastAsia"/>
        </w:rPr>
        <w:t>。</w:t>
      </w:r>
      <w:r w:rsidRPr="00EC6FDE">
        <w:rPr>
          <w:rFonts w:ascii="ＭＳ 明朝" w:eastAsia="ＭＳ 明朝" w:hAnsi="ＭＳ 明朝"/>
        </w:rPr>
        <w:t>性別、年齢、 障害、</w:t>
      </w:r>
      <w:r w:rsidR="00850B13" w:rsidRPr="00EC6FDE">
        <w:rPr>
          <w:rFonts w:ascii="ＭＳ 明朝" w:eastAsia="ＭＳ 明朝" w:hAnsi="ＭＳ 明朝" w:hint="eastAsia"/>
        </w:rPr>
        <w:t>職種</w:t>
      </w:r>
      <w:r w:rsidR="00A345F0" w:rsidRPr="00EC6FDE">
        <w:rPr>
          <w:rFonts w:ascii="ＭＳ 明朝" w:eastAsia="ＭＳ 明朝" w:hAnsi="ＭＳ 明朝" w:hint="eastAsia"/>
        </w:rPr>
        <w:t>および</w:t>
      </w:r>
      <w:r w:rsidRPr="00EC6FDE">
        <w:rPr>
          <w:rFonts w:ascii="ＭＳ 明朝" w:eastAsia="ＭＳ 明朝" w:hAnsi="ＭＳ 明朝"/>
        </w:rPr>
        <w:t>司法・司法制度の分野別に集計。</w:t>
      </w:r>
    </w:p>
    <w:p w14:paraId="3709C868" w14:textId="45ED88B2" w:rsidR="00C74D83" w:rsidRPr="00EC6FDE" w:rsidRDefault="00C74D83" w:rsidP="00C74D83">
      <w:pPr>
        <w:rPr>
          <w:rFonts w:ascii="ＭＳ 明朝" w:eastAsia="ＭＳ 明朝" w:hAnsi="ＭＳ 明朝"/>
        </w:rPr>
      </w:pPr>
      <w:r w:rsidRPr="00EC6FDE">
        <w:rPr>
          <w:rFonts w:ascii="ＭＳ 明朝" w:eastAsia="ＭＳ 明朝" w:hAnsi="ＭＳ 明朝"/>
          <w:b/>
          <w:bCs/>
        </w:rPr>
        <w:t>13.23</w:t>
      </w:r>
      <w:r w:rsidRPr="00EC6FDE">
        <w:rPr>
          <w:rFonts w:ascii="ＭＳ 明朝" w:eastAsia="ＭＳ 明朝" w:hAnsi="ＭＳ 明朝"/>
        </w:rPr>
        <w:t xml:space="preserve"> 司法制度</w:t>
      </w:r>
      <w:r w:rsidR="00A345F0" w:rsidRPr="00EC6FDE">
        <w:rPr>
          <w:rFonts w:ascii="ＭＳ 明朝" w:eastAsia="ＭＳ 明朝" w:hAnsi="ＭＳ 明朝" w:hint="eastAsia"/>
        </w:rPr>
        <w:t>および</w:t>
      </w:r>
      <w:r w:rsidRPr="00EC6FDE">
        <w:rPr>
          <w:rFonts w:ascii="ＭＳ 明朝" w:eastAsia="ＭＳ 明朝" w:hAnsi="ＭＳ 明朝"/>
        </w:rPr>
        <w:t>関連機関において、間接的な参加者（証人、鑑定人、陪審員等）として法的手続に参加する</w:t>
      </w:r>
      <w:r w:rsidR="002E4524" w:rsidRPr="00EC6FDE">
        <w:rPr>
          <w:rFonts w:ascii="ＭＳ 明朝" w:eastAsia="ＭＳ 明朝" w:hAnsi="ＭＳ 明朝"/>
        </w:rPr>
        <w:t>障害のある人</w:t>
      </w:r>
      <w:r w:rsidRPr="00EC6FDE">
        <w:rPr>
          <w:rFonts w:ascii="ＭＳ 明朝" w:eastAsia="ＭＳ 明朝" w:hAnsi="ＭＳ 明朝"/>
        </w:rPr>
        <w:t>の数と割合</w:t>
      </w:r>
      <w:r w:rsidR="00850B13" w:rsidRPr="00EC6FDE">
        <w:rPr>
          <w:rFonts w:ascii="ＭＳ 明朝" w:eastAsia="ＭＳ 明朝" w:hAnsi="ＭＳ 明朝" w:hint="eastAsia"/>
        </w:rPr>
        <w:t>。</w:t>
      </w:r>
      <w:r w:rsidRPr="00EC6FDE">
        <w:rPr>
          <w:rFonts w:ascii="ＭＳ 明朝" w:eastAsia="ＭＳ 明朝" w:hAnsi="ＭＳ 明朝"/>
        </w:rPr>
        <w:t>性別、年齢、障害、役割の種類</w:t>
      </w:r>
      <w:r w:rsidR="00A345F0" w:rsidRPr="00EC6FDE">
        <w:rPr>
          <w:rFonts w:ascii="ＭＳ 明朝" w:eastAsia="ＭＳ 明朝" w:hAnsi="ＭＳ 明朝" w:hint="eastAsia"/>
        </w:rPr>
        <w:t>および</w:t>
      </w:r>
      <w:r w:rsidRPr="00EC6FDE">
        <w:rPr>
          <w:rFonts w:ascii="ＭＳ 明朝" w:eastAsia="ＭＳ 明朝" w:hAnsi="ＭＳ 明朝"/>
        </w:rPr>
        <w:t>司法・司法制度の部門別に集計。</w:t>
      </w:r>
    </w:p>
    <w:p w14:paraId="13A5DBF9" w14:textId="77777777" w:rsidR="00EC6FDE" w:rsidRDefault="00EC6FDE" w:rsidP="00330AC3">
      <w:pPr>
        <w:rPr>
          <w:rFonts w:ascii="ＭＳ 明朝" w:eastAsia="ＭＳ 明朝" w:hAnsi="ＭＳ 明朝"/>
          <w:szCs w:val="21"/>
        </w:rPr>
      </w:pPr>
    </w:p>
    <w:p w14:paraId="7782A654" w14:textId="26CCA36A" w:rsidR="00330AC3" w:rsidRPr="00EC6FDE" w:rsidRDefault="00FA4B77" w:rsidP="00330AC3">
      <w:pPr>
        <w:rPr>
          <w:rFonts w:ascii="ＭＳ 明朝" w:eastAsia="ＭＳ 明朝" w:hAnsi="ＭＳ 明朝"/>
          <w:b/>
          <w:bCs/>
        </w:rPr>
      </w:pPr>
      <w:r w:rsidRPr="00EC6FDE">
        <w:rPr>
          <w:rFonts w:ascii="ＭＳ 明朝" w:eastAsia="ＭＳ 明朝" w:hAnsi="ＭＳ 明朝" w:hint="eastAsia"/>
          <w:b/>
          <w:bCs/>
        </w:rPr>
        <w:t>付属資料</w:t>
      </w:r>
    </w:p>
    <w:p w14:paraId="3FD5E7D9" w14:textId="16024AA8" w:rsidR="00181755" w:rsidRDefault="00181755" w:rsidP="00330AC3">
      <w:pPr>
        <w:rPr>
          <w:rFonts w:ascii="ＭＳ 明朝" w:eastAsia="ＭＳ 明朝" w:hAnsi="ＭＳ 明朝"/>
          <w:szCs w:val="21"/>
        </w:rPr>
      </w:pPr>
      <w:r w:rsidRPr="00EC6FDE">
        <w:rPr>
          <w:rFonts w:ascii="ＭＳ 明朝" w:eastAsia="ＭＳ 明朝" w:hAnsi="ＭＳ 明朝" w:hint="eastAsia"/>
          <w:b/>
          <w:bCs/>
          <w:vertAlign w:val="superscript"/>
        </w:rPr>
        <w:lastRenderedPageBreak/>
        <w:t>＊</w:t>
      </w:r>
      <w:r w:rsidR="001C485E" w:rsidRPr="00EC6FDE">
        <w:rPr>
          <w:rFonts w:ascii="ＭＳ 明朝" w:eastAsia="ＭＳ 明朝" w:hAnsi="ＭＳ 明朝" w:hint="eastAsia"/>
          <w:b/>
          <w:bCs/>
          <w:vertAlign w:val="superscript"/>
        </w:rPr>
        <w:t xml:space="preserve">　</w:t>
      </w:r>
      <w:r w:rsidRPr="00EC6FDE">
        <w:rPr>
          <w:rFonts w:ascii="ＭＳ 明朝" w:eastAsia="ＭＳ 明朝" w:hAnsi="ＭＳ 明朝" w:hint="eastAsia"/>
          <w:szCs w:val="21"/>
        </w:rPr>
        <w:t>さらに、障害者の権利に関する特別報告者の主導で開発された「</w:t>
      </w:r>
      <w:hyperlink r:id="rId8" w:history="1">
        <w:r w:rsidR="001C485E" w:rsidRPr="00EC6FDE">
          <w:rPr>
            <w:rStyle w:val="ad"/>
            <w:rFonts w:ascii="ＭＳ 明朝" w:eastAsia="ＭＳ 明朝" w:hAnsi="ＭＳ 明朝" w:hint="eastAsia"/>
            <w:szCs w:val="21"/>
          </w:rPr>
          <w:t>障害のある人の司法へのアクセスに関する国際的原則とガイドライン</w:t>
        </w:r>
      </w:hyperlink>
      <w:r w:rsidR="001C485E" w:rsidRPr="00EC6FDE">
        <w:rPr>
          <w:rFonts w:ascii="ＭＳ 明朝" w:eastAsia="ＭＳ 明朝" w:hAnsi="ＭＳ 明朝" w:hint="eastAsia"/>
          <w:szCs w:val="21"/>
        </w:rPr>
        <w:t>」を参照のこと。</w:t>
      </w:r>
    </w:p>
    <w:p w14:paraId="1618110E" w14:textId="77777777" w:rsidR="00EC6FDE" w:rsidRDefault="00EC6FDE" w:rsidP="00330AC3">
      <w:pPr>
        <w:rPr>
          <w:rFonts w:ascii="ＭＳ 明朝" w:eastAsia="ＭＳ 明朝" w:hAnsi="ＭＳ 明朝"/>
          <w:szCs w:val="21"/>
        </w:rPr>
        <w:sectPr w:rsidR="00EC6FDE">
          <w:footerReference w:type="default" r:id="rId9"/>
          <w:pgSz w:w="11906" w:h="16838"/>
          <w:pgMar w:top="1985" w:right="1701" w:bottom="1701" w:left="1701" w:header="851" w:footer="992" w:gutter="0"/>
          <w:cols w:space="425"/>
          <w:docGrid w:type="lines" w:linePitch="360"/>
        </w:sectPr>
      </w:pPr>
    </w:p>
    <w:p w14:paraId="70F6D576" w14:textId="75695043" w:rsidR="00EC6FDE" w:rsidRPr="00EC6FDE" w:rsidRDefault="00EC6FDE" w:rsidP="00EC6FDE">
      <w:pPr>
        <w:jc w:val="right"/>
        <w:rPr>
          <w:rFonts w:ascii="ＭＳ 明朝" w:eastAsia="ＭＳ 明朝" w:hAnsi="ＭＳ 明朝"/>
          <w:szCs w:val="21"/>
        </w:rPr>
      </w:pPr>
      <w:r w:rsidRPr="00EC6FDE">
        <w:rPr>
          <w:rFonts w:ascii="ＭＳ 明朝" w:eastAsia="ＭＳ 明朝" w:hAnsi="ＭＳ 明朝" w:hint="eastAsia"/>
          <w:szCs w:val="21"/>
        </w:rPr>
        <w:t>（翻訳・佐藤久夫、藤原早織）</w:t>
      </w:r>
    </w:p>
    <w:sectPr w:rsidR="00EC6FDE" w:rsidRPr="00EC6FDE" w:rsidSect="00EC6FDE">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C5DF9" w14:textId="77777777" w:rsidR="006000C6" w:rsidRDefault="006000C6" w:rsidP="002E4524">
      <w:r>
        <w:separator/>
      </w:r>
    </w:p>
  </w:endnote>
  <w:endnote w:type="continuationSeparator" w:id="0">
    <w:p w14:paraId="6D6B973C" w14:textId="77777777" w:rsidR="006000C6" w:rsidRDefault="006000C6" w:rsidP="002E4524">
      <w:r>
        <w:continuationSeparator/>
      </w:r>
    </w:p>
  </w:endnote>
  <w:endnote w:id="1">
    <w:p w14:paraId="6790BE81" w14:textId="77777777" w:rsidR="00330AC3" w:rsidRPr="00EC6FDE" w:rsidRDefault="001F78C2" w:rsidP="00330AC3">
      <w:pPr>
        <w:rPr>
          <w:rFonts w:ascii="ＭＳ 明朝" w:eastAsia="ＭＳ 明朝" w:hAnsi="ＭＳ 明朝"/>
          <w:sz w:val="18"/>
          <w:szCs w:val="18"/>
        </w:rPr>
      </w:pPr>
      <w:r w:rsidRPr="00EC6FDE">
        <w:rPr>
          <w:rStyle w:val="ab"/>
          <w:szCs w:val="21"/>
        </w:rPr>
        <w:endnoteRef/>
      </w:r>
      <w:r w:rsidRPr="00EC6FDE">
        <w:rPr>
          <w:szCs w:val="21"/>
        </w:rPr>
        <w:t xml:space="preserve"> </w:t>
      </w:r>
      <w:r w:rsidR="00330AC3" w:rsidRPr="00EC6FDE">
        <w:rPr>
          <w:rFonts w:ascii="ＭＳ 明朝" w:eastAsia="ＭＳ 明朝" w:hAnsi="ＭＳ 明朝"/>
          <w:sz w:val="18"/>
          <w:szCs w:val="18"/>
        </w:rPr>
        <w:t>このような法律には、以下が含まれなければならない。</w:t>
      </w:r>
    </w:p>
    <w:p w14:paraId="36E94C02" w14:textId="21CE3C73" w:rsidR="00330AC3" w:rsidRPr="00EC6FDE" w:rsidRDefault="00330AC3" w:rsidP="00330AC3">
      <w:pPr>
        <w:ind w:leftChars="202" w:left="424"/>
        <w:rPr>
          <w:rFonts w:ascii="ＭＳ 明朝" w:eastAsia="ＭＳ 明朝" w:hAnsi="ＭＳ 明朝"/>
          <w:sz w:val="18"/>
          <w:szCs w:val="18"/>
        </w:rPr>
      </w:pPr>
      <w:r w:rsidRPr="00EC6FDE">
        <w:rPr>
          <w:rFonts w:ascii="ＭＳ 明朝" w:eastAsia="ＭＳ 明朝" w:hAnsi="ＭＳ 明朝"/>
          <w:sz w:val="18"/>
          <w:szCs w:val="18"/>
        </w:rPr>
        <w:t>- 障害のある人が他の人と対等な立場で</w:t>
      </w:r>
      <w:r w:rsidR="00FA4B77" w:rsidRPr="00EC6FDE">
        <w:rPr>
          <w:rFonts w:ascii="ＭＳ 明朝" w:eastAsia="ＭＳ 明朝" w:hAnsi="ＭＳ 明朝" w:hint="eastAsia"/>
          <w:sz w:val="18"/>
          <w:szCs w:val="18"/>
        </w:rPr>
        <w:t>司法に</w:t>
      </w:r>
      <w:r w:rsidRPr="00EC6FDE">
        <w:rPr>
          <w:rFonts w:ascii="ＭＳ 明朝" w:eastAsia="ＭＳ 明朝" w:hAnsi="ＭＳ 明朝"/>
          <w:sz w:val="18"/>
          <w:szCs w:val="18"/>
        </w:rPr>
        <w:t>アクセスできるために、</w:t>
      </w:r>
      <w:r w:rsidR="00FA4B77" w:rsidRPr="00EC6FDE">
        <w:rPr>
          <w:rFonts w:ascii="ＭＳ 明朝" w:eastAsia="ＭＳ 明朝" w:hAnsi="ＭＳ 明朝"/>
          <w:sz w:val="18"/>
          <w:szCs w:val="18"/>
        </w:rPr>
        <w:t>すべての法的手続きに</w:t>
      </w:r>
      <w:r w:rsidR="00FA4B77" w:rsidRPr="00EC6FDE">
        <w:rPr>
          <w:rFonts w:ascii="ＭＳ 明朝" w:eastAsia="ＭＳ 明朝" w:hAnsi="ＭＳ 明朝" w:hint="eastAsia"/>
          <w:sz w:val="18"/>
          <w:szCs w:val="18"/>
        </w:rPr>
        <w:t>おいて</w:t>
      </w:r>
      <w:r w:rsidRPr="00EC6FDE">
        <w:rPr>
          <w:rFonts w:ascii="ＭＳ 明朝" w:eastAsia="ＭＳ 明朝" w:hAnsi="ＭＳ 明朝"/>
          <w:sz w:val="18"/>
          <w:szCs w:val="18"/>
        </w:rPr>
        <w:t>手続き</w:t>
      </w:r>
      <w:r w:rsidR="00C45AB8" w:rsidRPr="00EC6FDE">
        <w:rPr>
          <w:rFonts w:ascii="ＭＳ 明朝" w:eastAsia="ＭＳ 明朝" w:hAnsi="ＭＳ 明朝" w:hint="eastAsia"/>
          <w:sz w:val="18"/>
          <w:szCs w:val="18"/>
        </w:rPr>
        <w:t>的</w:t>
      </w:r>
      <w:r w:rsidR="00FA4B77" w:rsidRPr="00EC6FDE">
        <w:rPr>
          <w:rFonts w:ascii="ＭＳ 明朝" w:eastAsia="ＭＳ 明朝" w:hAnsi="ＭＳ 明朝" w:hint="eastAsia"/>
          <w:sz w:val="18"/>
          <w:szCs w:val="18"/>
        </w:rPr>
        <w:t>配慮</w:t>
      </w:r>
      <w:r w:rsidRPr="00EC6FDE">
        <w:rPr>
          <w:rFonts w:ascii="ＭＳ 明朝" w:eastAsia="ＭＳ 明朝" w:hAnsi="ＭＳ 明朝"/>
          <w:sz w:val="18"/>
          <w:szCs w:val="18"/>
        </w:rPr>
        <w:t>、</w:t>
      </w:r>
      <w:r w:rsidRPr="00EC6FDE">
        <w:rPr>
          <w:rFonts w:ascii="ＭＳ 明朝" w:eastAsia="ＭＳ 明朝" w:hAnsi="ＭＳ 明朝" w:hint="eastAsia"/>
          <w:sz w:val="18"/>
          <w:szCs w:val="18"/>
        </w:rPr>
        <w:t>および</w:t>
      </w:r>
      <w:r w:rsidRPr="00EC6FDE">
        <w:rPr>
          <w:rFonts w:ascii="ＭＳ 明朝" w:eastAsia="ＭＳ 明朝" w:hAnsi="ＭＳ 明朝"/>
          <w:sz w:val="18"/>
          <w:szCs w:val="18"/>
        </w:rPr>
        <w:t>性別</w:t>
      </w:r>
      <w:r w:rsidRPr="00EC6FDE">
        <w:rPr>
          <w:rFonts w:ascii="ＭＳ 明朝" w:eastAsia="ＭＳ 明朝" w:hAnsi="ＭＳ 明朝" w:hint="eastAsia"/>
          <w:sz w:val="18"/>
          <w:szCs w:val="18"/>
        </w:rPr>
        <w:t>・</w:t>
      </w:r>
      <w:r w:rsidRPr="00EC6FDE">
        <w:rPr>
          <w:rFonts w:ascii="ＭＳ 明朝" w:eastAsia="ＭＳ 明朝" w:hAnsi="ＭＳ 明朝"/>
          <w:sz w:val="18"/>
          <w:szCs w:val="18"/>
        </w:rPr>
        <w:t>年齢に応じた</w:t>
      </w:r>
      <w:r w:rsidRPr="00EC6FDE">
        <w:rPr>
          <w:rFonts w:ascii="ＭＳ 明朝" w:eastAsia="ＭＳ 明朝" w:hAnsi="ＭＳ 明朝" w:hint="eastAsia"/>
          <w:sz w:val="18"/>
          <w:szCs w:val="18"/>
        </w:rPr>
        <w:t>配慮</w:t>
      </w:r>
      <w:r w:rsidRPr="00EC6FDE">
        <w:rPr>
          <w:rFonts w:ascii="ＭＳ 明朝" w:eastAsia="ＭＳ 明朝" w:hAnsi="ＭＳ 明朝"/>
          <w:sz w:val="18"/>
          <w:szCs w:val="18"/>
        </w:rPr>
        <w:t>を提供すること</w:t>
      </w:r>
    </w:p>
    <w:p w14:paraId="2F15A6D8" w14:textId="42586C10" w:rsidR="00330AC3" w:rsidRPr="00EC6FDE" w:rsidRDefault="00330AC3" w:rsidP="00330AC3">
      <w:pPr>
        <w:ind w:leftChars="202" w:left="424"/>
        <w:rPr>
          <w:rFonts w:ascii="ＭＳ 明朝" w:eastAsia="ＭＳ 明朝" w:hAnsi="ＭＳ 明朝"/>
          <w:sz w:val="18"/>
          <w:szCs w:val="18"/>
        </w:rPr>
      </w:pPr>
      <w:r w:rsidRPr="00EC6FDE">
        <w:rPr>
          <w:rFonts w:ascii="ＭＳ 明朝" w:eastAsia="ＭＳ 明朝" w:hAnsi="ＭＳ 明朝"/>
          <w:sz w:val="18"/>
          <w:szCs w:val="18"/>
        </w:rPr>
        <w:t>- 障害のある人が法的能力</w:t>
      </w:r>
      <w:r w:rsidRPr="00EC6FDE">
        <w:rPr>
          <w:rFonts w:ascii="ＭＳ 明朝" w:eastAsia="ＭＳ 明朝" w:hAnsi="ＭＳ 明朝" w:hint="eastAsia"/>
          <w:sz w:val="18"/>
          <w:szCs w:val="18"/>
        </w:rPr>
        <w:t>の</w:t>
      </w:r>
      <w:r w:rsidRPr="00EC6FDE">
        <w:rPr>
          <w:rFonts w:ascii="ＭＳ 明朝" w:eastAsia="ＭＳ 明朝" w:hAnsi="ＭＳ 明朝"/>
          <w:sz w:val="18"/>
          <w:szCs w:val="18"/>
        </w:rPr>
        <w:t>権利を行使するための規定（支援された意思決定の提供を含む）（CRPD第12条）</w:t>
      </w:r>
    </w:p>
    <w:p w14:paraId="6CAE7632" w14:textId="137163AB" w:rsidR="00330AC3" w:rsidRPr="00EC6FDE" w:rsidRDefault="00330AC3" w:rsidP="00330AC3">
      <w:pPr>
        <w:ind w:leftChars="202" w:left="424"/>
        <w:rPr>
          <w:rFonts w:ascii="ＭＳ 明朝" w:eastAsia="ＭＳ 明朝" w:hAnsi="ＭＳ 明朝"/>
          <w:sz w:val="18"/>
          <w:szCs w:val="18"/>
        </w:rPr>
      </w:pPr>
      <w:r w:rsidRPr="00EC6FDE">
        <w:rPr>
          <w:rFonts w:ascii="ＭＳ 明朝" w:eastAsia="ＭＳ 明朝" w:hAnsi="ＭＳ 明朝"/>
          <w:sz w:val="18"/>
          <w:szCs w:val="18"/>
        </w:rPr>
        <w:t>- CRPD第5条（指標5.1および5.6）に沿って、様々な理由での多重差別および交差</w:t>
      </w:r>
      <w:r w:rsidR="00C45AB8" w:rsidRPr="00EC6FDE">
        <w:rPr>
          <w:rFonts w:ascii="ＭＳ 明朝" w:eastAsia="ＭＳ 明朝" w:hAnsi="ＭＳ 明朝" w:hint="eastAsia"/>
          <w:sz w:val="18"/>
          <w:szCs w:val="18"/>
        </w:rPr>
        <w:t>的</w:t>
      </w:r>
      <w:r w:rsidRPr="00EC6FDE">
        <w:rPr>
          <w:rFonts w:ascii="ＭＳ 明朝" w:eastAsia="ＭＳ 明朝" w:hAnsi="ＭＳ 明朝"/>
          <w:sz w:val="18"/>
          <w:szCs w:val="18"/>
        </w:rPr>
        <w:t>差別を主張する申立書の提出を認める規定、ならびに、障害のある女性、障害のある子ども、障害のある先住民など、疎外されるリスクの高い障害のある人の司法へのアクセスを強化するための規定</w:t>
      </w:r>
    </w:p>
    <w:p w14:paraId="7BF9522C" w14:textId="343B3E3D" w:rsidR="00330AC3" w:rsidRPr="00EC6FDE" w:rsidRDefault="00330AC3" w:rsidP="00330AC3">
      <w:pPr>
        <w:ind w:leftChars="202" w:left="424"/>
        <w:rPr>
          <w:rFonts w:ascii="ＭＳ 明朝" w:eastAsia="ＭＳ 明朝" w:hAnsi="ＭＳ 明朝"/>
          <w:sz w:val="18"/>
          <w:szCs w:val="18"/>
        </w:rPr>
      </w:pPr>
      <w:r w:rsidRPr="00EC6FDE">
        <w:rPr>
          <w:rFonts w:ascii="ＭＳ 明朝" w:eastAsia="ＭＳ 明朝" w:hAnsi="ＭＳ 明朝"/>
          <w:sz w:val="18"/>
          <w:szCs w:val="18"/>
        </w:rPr>
        <w:t>- 適切</w:t>
      </w:r>
      <w:r w:rsidRPr="00EC6FDE">
        <w:rPr>
          <w:rFonts w:ascii="ＭＳ 明朝" w:eastAsia="ＭＳ 明朝" w:hAnsi="ＭＳ 明朝" w:hint="eastAsia"/>
          <w:sz w:val="18"/>
          <w:szCs w:val="18"/>
        </w:rPr>
        <w:t>で釣り合いがとれた、</w:t>
      </w:r>
      <w:r w:rsidRPr="00EC6FDE">
        <w:rPr>
          <w:rFonts w:ascii="ＭＳ 明朝" w:eastAsia="ＭＳ 明朝" w:hAnsi="ＭＳ 明朝"/>
          <w:sz w:val="18"/>
          <w:szCs w:val="18"/>
        </w:rPr>
        <w:t>効果的な救済</w:t>
      </w:r>
      <w:r w:rsidR="00A345F0" w:rsidRPr="00EC6FDE">
        <w:rPr>
          <w:rFonts w:ascii="ＭＳ 明朝" w:eastAsia="ＭＳ 明朝" w:hAnsi="ＭＳ 明朝" w:hint="eastAsia"/>
          <w:sz w:val="18"/>
          <w:szCs w:val="18"/>
        </w:rPr>
        <w:t>および</w:t>
      </w:r>
      <w:r w:rsidRPr="00EC6FDE">
        <w:rPr>
          <w:rFonts w:ascii="ＭＳ 明朝" w:eastAsia="ＭＳ 明朝" w:hAnsi="ＭＳ 明朝"/>
          <w:sz w:val="18"/>
          <w:szCs w:val="18"/>
        </w:rPr>
        <w:t>制裁を確保するための規定</w:t>
      </w:r>
    </w:p>
    <w:p w14:paraId="4440EEBC" w14:textId="34F6DD78" w:rsidR="001F78C2" w:rsidRPr="00EC6FDE" w:rsidRDefault="00330AC3" w:rsidP="00330AC3">
      <w:pPr>
        <w:ind w:leftChars="202" w:left="424"/>
        <w:rPr>
          <w:rFonts w:ascii="ＭＳ 明朝" w:eastAsia="ＭＳ 明朝" w:hAnsi="ＭＳ 明朝"/>
          <w:sz w:val="18"/>
          <w:szCs w:val="18"/>
        </w:rPr>
      </w:pPr>
      <w:r w:rsidRPr="00EC6FDE">
        <w:rPr>
          <w:rFonts w:ascii="ＭＳ 明朝" w:eastAsia="ＭＳ 明朝" w:hAnsi="ＭＳ 明朝"/>
          <w:sz w:val="18"/>
          <w:szCs w:val="18"/>
        </w:rPr>
        <w:t>- 障害のある人が他の人と対等な立場で司法手続きや司法の場に参加し、働く資格を得るために、合理的</w:t>
      </w:r>
      <w:r w:rsidRPr="00EC6FDE">
        <w:rPr>
          <w:rFonts w:ascii="ＭＳ 明朝" w:eastAsia="ＭＳ 明朝" w:hAnsi="ＭＳ 明朝" w:hint="eastAsia"/>
          <w:sz w:val="18"/>
          <w:szCs w:val="18"/>
        </w:rPr>
        <w:t>配慮</w:t>
      </w:r>
      <w:r w:rsidRPr="00EC6FDE">
        <w:rPr>
          <w:rFonts w:ascii="ＭＳ 明朝" w:eastAsia="ＭＳ 明朝" w:hAnsi="ＭＳ 明朝"/>
          <w:sz w:val="18"/>
          <w:szCs w:val="18"/>
        </w:rPr>
        <w:t>や支援を提供すること</w:t>
      </w:r>
    </w:p>
  </w:endnote>
  <w:endnote w:id="2">
    <w:p w14:paraId="71344758" w14:textId="680A65E5" w:rsidR="00330AC3" w:rsidRPr="00EC6FDE" w:rsidRDefault="001F78C2" w:rsidP="00330AC3">
      <w:pPr>
        <w:rPr>
          <w:rFonts w:ascii="ＭＳ 明朝" w:eastAsia="ＭＳ 明朝" w:hAnsi="ＭＳ 明朝"/>
          <w:sz w:val="18"/>
          <w:szCs w:val="18"/>
        </w:rPr>
      </w:pPr>
      <w:r w:rsidRPr="00EC6FDE">
        <w:rPr>
          <w:rStyle w:val="ab"/>
          <w:sz w:val="18"/>
          <w:szCs w:val="18"/>
        </w:rPr>
        <w:endnoteRef/>
      </w:r>
      <w:r w:rsidRPr="00EC6FDE">
        <w:rPr>
          <w:sz w:val="18"/>
          <w:szCs w:val="18"/>
        </w:rPr>
        <w:t xml:space="preserve"> </w:t>
      </w:r>
      <w:r w:rsidR="00330AC3" w:rsidRPr="00EC6FDE">
        <w:rPr>
          <w:rFonts w:ascii="ＭＳ 明朝" w:eastAsia="ＭＳ 明朝" w:hAnsi="ＭＳ 明朝"/>
          <w:sz w:val="18"/>
          <w:szCs w:val="18"/>
        </w:rPr>
        <w:t>これには、以下のよう</w:t>
      </w:r>
      <w:r w:rsidR="00330AC3" w:rsidRPr="00EC6FDE">
        <w:rPr>
          <w:rFonts w:ascii="ＭＳ 明朝" w:eastAsia="ＭＳ 明朝" w:hAnsi="ＭＳ 明朝" w:hint="eastAsia"/>
          <w:sz w:val="18"/>
          <w:szCs w:val="18"/>
        </w:rPr>
        <w:t>に</w:t>
      </w:r>
      <w:r w:rsidR="00330AC3" w:rsidRPr="00EC6FDE">
        <w:rPr>
          <w:rFonts w:ascii="ＭＳ 明朝" w:eastAsia="ＭＳ 明朝" w:hAnsi="ＭＳ 明朝"/>
          <w:sz w:val="18"/>
          <w:szCs w:val="18"/>
        </w:rPr>
        <w:t>障害を理由に司法にアクセスしたり、司法制度に参加したりすることを法律で否定したり、制限したりすること</w:t>
      </w:r>
      <w:r w:rsidR="00330AC3" w:rsidRPr="00EC6FDE">
        <w:rPr>
          <w:rFonts w:ascii="ＭＳ 明朝" w:eastAsia="ＭＳ 明朝" w:hAnsi="ＭＳ 明朝" w:hint="eastAsia"/>
          <w:sz w:val="18"/>
          <w:szCs w:val="18"/>
        </w:rPr>
        <w:t>が</w:t>
      </w:r>
      <w:r w:rsidR="00330AC3" w:rsidRPr="00EC6FDE">
        <w:rPr>
          <w:rFonts w:ascii="ＭＳ 明朝" w:eastAsia="ＭＳ 明朝" w:hAnsi="ＭＳ 明朝"/>
          <w:sz w:val="18"/>
          <w:szCs w:val="18"/>
        </w:rPr>
        <w:t>含まれ</w:t>
      </w:r>
      <w:r w:rsidR="00330AC3" w:rsidRPr="00EC6FDE">
        <w:rPr>
          <w:rFonts w:ascii="ＭＳ 明朝" w:eastAsia="ＭＳ 明朝" w:hAnsi="ＭＳ 明朝" w:hint="eastAsia"/>
          <w:sz w:val="18"/>
          <w:szCs w:val="18"/>
        </w:rPr>
        <w:t>る</w:t>
      </w:r>
      <w:r w:rsidR="00330AC3" w:rsidRPr="00EC6FDE">
        <w:rPr>
          <w:rFonts w:ascii="ＭＳ 明朝" w:eastAsia="ＭＳ 明朝" w:hAnsi="ＭＳ 明朝"/>
          <w:sz w:val="18"/>
          <w:szCs w:val="18"/>
        </w:rPr>
        <w:t>。</w:t>
      </w:r>
    </w:p>
    <w:p w14:paraId="7DA1FA32" w14:textId="7D9B14FD" w:rsidR="00330AC3" w:rsidRPr="00EC6FDE" w:rsidRDefault="00330AC3" w:rsidP="00330AC3">
      <w:pPr>
        <w:ind w:leftChars="202" w:left="424"/>
        <w:rPr>
          <w:rFonts w:ascii="ＭＳ 明朝" w:eastAsia="ＭＳ 明朝" w:hAnsi="ＭＳ 明朝"/>
          <w:sz w:val="18"/>
          <w:szCs w:val="18"/>
        </w:rPr>
      </w:pPr>
      <w:r w:rsidRPr="00EC6FDE">
        <w:rPr>
          <w:rFonts w:ascii="ＭＳ 明朝" w:eastAsia="ＭＳ 明朝" w:hAnsi="ＭＳ 明朝"/>
          <w:sz w:val="18"/>
          <w:szCs w:val="18"/>
        </w:rPr>
        <w:t>- CRPD第12条に反する、障害を理由とした法的地位の否定（法的能力の正式な剥奪や制限を含む）</w:t>
      </w:r>
    </w:p>
    <w:p w14:paraId="4A083A7D" w14:textId="41812A4B" w:rsidR="00330AC3" w:rsidRPr="00EC6FDE" w:rsidRDefault="00330AC3" w:rsidP="00330AC3">
      <w:pPr>
        <w:ind w:leftChars="202" w:left="424"/>
        <w:rPr>
          <w:rFonts w:ascii="ＭＳ 明朝" w:eastAsia="ＭＳ 明朝" w:hAnsi="ＭＳ 明朝"/>
          <w:sz w:val="18"/>
          <w:szCs w:val="18"/>
        </w:rPr>
      </w:pPr>
      <w:r w:rsidRPr="00EC6FDE">
        <w:rPr>
          <w:rFonts w:ascii="ＭＳ 明朝" w:eastAsia="ＭＳ 明朝" w:hAnsi="ＭＳ 明朝"/>
          <w:sz w:val="18"/>
          <w:szCs w:val="18"/>
        </w:rPr>
        <w:t>- 障害および関連するスティグマ（例えば、法的能力の状況、信用できないとみなされることなど）に基づ</w:t>
      </w:r>
      <w:r w:rsidRPr="00EC6FDE">
        <w:rPr>
          <w:rFonts w:ascii="ＭＳ 明朝" w:eastAsia="ＭＳ 明朝" w:hAnsi="ＭＳ 明朝" w:hint="eastAsia"/>
          <w:sz w:val="18"/>
          <w:szCs w:val="18"/>
        </w:rPr>
        <w:t>く</w:t>
      </w:r>
      <w:r w:rsidRPr="00EC6FDE">
        <w:rPr>
          <w:rFonts w:ascii="ＭＳ 明朝" w:eastAsia="ＭＳ 明朝" w:hAnsi="ＭＳ 明朝"/>
          <w:sz w:val="18"/>
          <w:szCs w:val="18"/>
        </w:rPr>
        <w:t>、証拠を提示する機会の拒否、または証人として証言する機会の拒否</w:t>
      </w:r>
    </w:p>
    <w:p w14:paraId="38B89DA9" w14:textId="134046CE" w:rsidR="00330AC3" w:rsidRPr="00EC6FDE" w:rsidRDefault="00330AC3" w:rsidP="00330AC3">
      <w:pPr>
        <w:ind w:leftChars="202" w:left="424"/>
        <w:rPr>
          <w:rFonts w:ascii="ＭＳ 明朝" w:eastAsia="ＭＳ 明朝" w:hAnsi="ＭＳ 明朝"/>
          <w:sz w:val="18"/>
          <w:szCs w:val="18"/>
        </w:rPr>
      </w:pPr>
      <w:r w:rsidRPr="00EC6FDE">
        <w:rPr>
          <w:rFonts w:ascii="ＭＳ 明朝" w:eastAsia="ＭＳ 明朝" w:hAnsi="ＭＳ 明朝"/>
          <w:sz w:val="18"/>
          <w:szCs w:val="18"/>
        </w:rPr>
        <w:t>- CRPD第12条および第19条</w:t>
      </w:r>
      <w:r w:rsidRPr="00EC6FDE">
        <w:rPr>
          <w:rFonts w:ascii="ＭＳ 明朝" w:eastAsia="ＭＳ 明朝" w:hAnsi="ＭＳ 明朝" w:hint="eastAsia"/>
          <w:sz w:val="18"/>
          <w:szCs w:val="18"/>
        </w:rPr>
        <w:t>に反して</w:t>
      </w:r>
      <w:r w:rsidRPr="00EC6FDE">
        <w:rPr>
          <w:rFonts w:ascii="ＭＳ 明朝" w:eastAsia="ＭＳ 明朝" w:hAnsi="ＭＳ 明朝"/>
          <w:sz w:val="18"/>
          <w:szCs w:val="18"/>
        </w:rPr>
        <w:t>、現在施設に収容されている障害のある人の</w:t>
      </w:r>
      <w:r w:rsidRPr="00EC6FDE">
        <w:rPr>
          <w:rFonts w:ascii="ＭＳ 明朝" w:eastAsia="ＭＳ 明朝" w:hAnsi="ＭＳ 明朝" w:hint="eastAsia"/>
          <w:sz w:val="18"/>
          <w:szCs w:val="18"/>
        </w:rPr>
        <w:t>後見人</w:t>
      </w:r>
      <w:r w:rsidRPr="00EC6FDE">
        <w:rPr>
          <w:rFonts w:ascii="ＭＳ 明朝" w:eastAsia="ＭＳ 明朝" w:hAnsi="ＭＳ 明朝"/>
          <w:sz w:val="18"/>
          <w:szCs w:val="18"/>
        </w:rPr>
        <w:t>または施設による強制的な法的代理の要件</w:t>
      </w:r>
    </w:p>
    <w:p w14:paraId="3ABDFA45" w14:textId="23E91239" w:rsidR="001F78C2" w:rsidRPr="00EC6FDE" w:rsidRDefault="00330AC3" w:rsidP="00330AC3">
      <w:pPr>
        <w:ind w:leftChars="202" w:left="424"/>
        <w:rPr>
          <w:rFonts w:ascii="ＭＳ 明朝" w:eastAsia="ＭＳ 明朝" w:hAnsi="ＭＳ 明朝"/>
          <w:sz w:val="18"/>
          <w:szCs w:val="18"/>
        </w:rPr>
      </w:pPr>
      <w:r w:rsidRPr="00EC6FDE">
        <w:rPr>
          <w:rFonts w:ascii="ＭＳ 明朝" w:eastAsia="ＭＳ 明朝" w:hAnsi="ＭＳ 明朝"/>
          <w:sz w:val="18"/>
          <w:szCs w:val="18"/>
        </w:rPr>
        <w:t>- 障害のある人が法学部や司法研修機関に出願したり、入学したり、法律を実践したり、裁判官の職に就いたりすることを妨げる要件</w:t>
      </w:r>
    </w:p>
  </w:endnote>
  <w:endnote w:id="3">
    <w:p w14:paraId="54478C3A" w14:textId="20F17C13" w:rsidR="001F78C2" w:rsidRPr="00EC6FDE" w:rsidRDefault="001F78C2" w:rsidP="001F78C2">
      <w:pPr>
        <w:pStyle w:val="a9"/>
        <w:jc w:val="both"/>
        <w:rPr>
          <w:sz w:val="18"/>
          <w:szCs w:val="18"/>
          <w:lang w:eastAsia="ja-JP"/>
        </w:rPr>
      </w:pPr>
      <w:r w:rsidRPr="00EC6FDE">
        <w:rPr>
          <w:rStyle w:val="ab"/>
          <w:sz w:val="18"/>
          <w:szCs w:val="18"/>
        </w:rPr>
        <w:endnoteRef/>
      </w:r>
      <w:r w:rsidRPr="00EC6FDE">
        <w:rPr>
          <w:sz w:val="18"/>
          <w:szCs w:val="18"/>
          <w:lang w:eastAsia="ja-JP"/>
        </w:rPr>
        <w:t xml:space="preserve"> </w:t>
      </w:r>
      <w:r w:rsidR="00330AC3" w:rsidRPr="00EC6FDE">
        <w:rPr>
          <w:rFonts w:ascii="ＭＳ 明朝" w:eastAsia="ＭＳ 明朝" w:hAnsi="ＭＳ 明朝" w:hint="eastAsia"/>
          <w:sz w:val="18"/>
          <w:szCs w:val="18"/>
          <w:lang w:eastAsia="ja-JP"/>
        </w:rPr>
        <w:t>「</w:t>
      </w:r>
      <w:r w:rsidR="00C45AB8" w:rsidRPr="00EC6FDE">
        <w:rPr>
          <w:rFonts w:ascii="ＭＳ 明朝" w:eastAsia="ＭＳ 明朝" w:hAnsi="ＭＳ 明朝" w:hint="eastAsia"/>
          <w:sz w:val="18"/>
          <w:szCs w:val="18"/>
          <w:lang w:eastAsia="ja-JP"/>
        </w:rPr>
        <w:t>法廷</w:t>
      </w:r>
      <w:r w:rsidR="00330AC3" w:rsidRPr="00EC6FDE">
        <w:rPr>
          <w:rFonts w:ascii="ＭＳ 明朝" w:eastAsia="ＭＳ 明朝" w:hAnsi="ＭＳ 明朝" w:hint="eastAsia"/>
          <w:sz w:val="18"/>
          <w:szCs w:val="18"/>
          <w:lang w:eastAsia="ja-JP"/>
        </w:rPr>
        <w:t>に立つ</w:t>
      </w:r>
      <w:r w:rsidR="00330AC3" w:rsidRPr="00EC6FDE">
        <w:rPr>
          <w:rFonts w:ascii="ＭＳ 明朝" w:eastAsia="ＭＳ 明朝" w:hAnsi="ＭＳ 明朝"/>
          <w:sz w:val="18"/>
          <w:szCs w:val="18"/>
          <w:lang w:eastAsia="ja-JP"/>
        </w:rPr>
        <w:t>資格がない」、「心神喪失</w:t>
      </w:r>
      <w:r w:rsidR="00185823" w:rsidRPr="00EC6FDE">
        <w:rPr>
          <w:rFonts w:ascii="ＭＳ 明朝" w:eastAsia="ＭＳ 明朝" w:hAnsi="ＭＳ 明朝" w:hint="eastAsia"/>
          <w:sz w:val="18"/>
          <w:szCs w:val="18"/>
          <w:lang w:eastAsia="ja-JP"/>
        </w:rPr>
        <w:t>による無罪</w:t>
      </w:r>
      <w:r w:rsidR="00330AC3" w:rsidRPr="00EC6FDE">
        <w:rPr>
          <w:rFonts w:ascii="ＭＳ 明朝" w:eastAsia="ＭＳ 明朝" w:hAnsi="ＭＳ 明朝"/>
          <w:sz w:val="18"/>
          <w:szCs w:val="18"/>
          <w:lang w:eastAsia="ja-JP"/>
        </w:rPr>
        <w:t>」、「</w:t>
      </w:r>
      <w:r w:rsidR="00330AC3" w:rsidRPr="00EC6FDE">
        <w:rPr>
          <w:rFonts w:ascii="ＭＳ 明朝" w:eastAsia="ＭＳ 明朝" w:hAnsi="ＭＳ 明朝" w:hint="eastAsia"/>
          <w:sz w:val="18"/>
          <w:szCs w:val="18"/>
          <w:lang w:eastAsia="ja-JP"/>
        </w:rPr>
        <w:t>無責任</w:t>
      </w:r>
      <w:r w:rsidR="00330AC3" w:rsidRPr="00EC6FDE">
        <w:rPr>
          <w:rFonts w:ascii="ＭＳ 明朝" w:eastAsia="ＭＳ 明朝" w:hAnsi="ＭＳ 明朝"/>
          <w:sz w:val="18"/>
          <w:szCs w:val="18"/>
          <w:lang w:eastAsia="ja-JP"/>
        </w:rPr>
        <w:t>」、「刑事責任</w:t>
      </w:r>
      <w:r w:rsidR="00330AC3" w:rsidRPr="00EC6FDE">
        <w:rPr>
          <w:rFonts w:ascii="ＭＳ 明朝" w:eastAsia="ＭＳ 明朝" w:hAnsi="ＭＳ 明朝" w:hint="eastAsia"/>
          <w:sz w:val="18"/>
          <w:szCs w:val="18"/>
          <w:lang w:eastAsia="ja-JP"/>
        </w:rPr>
        <w:t>なし</w:t>
      </w:r>
      <w:r w:rsidR="00330AC3" w:rsidRPr="00EC6FDE">
        <w:rPr>
          <w:rFonts w:ascii="ＭＳ 明朝" w:eastAsia="ＭＳ 明朝" w:hAnsi="ＭＳ 明朝"/>
          <w:sz w:val="18"/>
          <w:szCs w:val="18"/>
          <w:lang w:eastAsia="ja-JP"/>
        </w:rPr>
        <w:t>」などの法的根拠に基づく刑事手続からの</w:t>
      </w:r>
      <w:r w:rsidR="00330AC3" w:rsidRPr="00EC6FDE">
        <w:rPr>
          <w:rFonts w:ascii="ＭＳ 明朝" w:eastAsia="ＭＳ 明朝" w:hAnsi="ＭＳ 明朝" w:hint="eastAsia"/>
          <w:sz w:val="18"/>
          <w:szCs w:val="18"/>
          <w:lang w:eastAsia="ja-JP"/>
        </w:rPr>
        <w:t>除外</w:t>
      </w:r>
      <w:r w:rsidR="00330AC3" w:rsidRPr="00EC6FDE">
        <w:rPr>
          <w:rFonts w:ascii="ＭＳ 明朝" w:eastAsia="ＭＳ 明朝" w:hAnsi="ＭＳ 明朝"/>
          <w:sz w:val="18"/>
          <w:szCs w:val="18"/>
          <w:lang w:eastAsia="ja-JP"/>
        </w:rPr>
        <w:t>は、</w:t>
      </w:r>
      <w:r w:rsidR="00F95332" w:rsidRPr="00EC6FDE">
        <w:rPr>
          <w:rFonts w:ascii="ＭＳ 明朝" w:eastAsia="ＭＳ 明朝" w:hAnsi="ＭＳ 明朝"/>
          <w:sz w:val="18"/>
          <w:szCs w:val="18"/>
          <w:lang w:eastAsia="ja-JP"/>
        </w:rPr>
        <w:t>CRPD</w:t>
      </w:r>
      <w:r w:rsidR="00330AC3" w:rsidRPr="00EC6FDE">
        <w:rPr>
          <w:rFonts w:ascii="ＭＳ 明朝" w:eastAsia="ＭＳ 明朝" w:hAnsi="ＭＳ 明朝"/>
          <w:sz w:val="18"/>
          <w:szCs w:val="18"/>
          <w:lang w:eastAsia="ja-JP"/>
        </w:rPr>
        <w:t>第13条に反して、障害のある人を</w:t>
      </w:r>
      <w:r w:rsidR="00330AC3" w:rsidRPr="00EC6FDE">
        <w:rPr>
          <w:rFonts w:ascii="ＭＳ 明朝" w:eastAsia="ＭＳ 明朝" w:hAnsi="ＭＳ 明朝" w:hint="eastAsia"/>
          <w:sz w:val="18"/>
          <w:szCs w:val="18"/>
          <w:lang w:eastAsia="ja-JP"/>
        </w:rPr>
        <w:t>機能</w:t>
      </w:r>
      <w:r w:rsidR="00330AC3" w:rsidRPr="00EC6FDE">
        <w:rPr>
          <w:rFonts w:ascii="ＭＳ 明朝" w:eastAsia="ＭＳ 明朝" w:hAnsi="ＭＳ 明朝"/>
          <w:sz w:val="18"/>
          <w:szCs w:val="18"/>
          <w:lang w:eastAsia="ja-JP"/>
        </w:rPr>
        <w:t>障害を理由とし</w:t>
      </w:r>
      <w:r w:rsidR="00330AC3" w:rsidRPr="00EC6FDE">
        <w:rPr>
          <w:rFonts w:ascii="ＭＳ 明朝" w:eastAsia="ＭＳ 明朝" w:hAnsi="ＭＳ 明朝" w:hint="eastAsia"/>
          <w:sz w:val="18"/>
          <w:szCs w:val="18"/>
          <w:lang w:eastAsia="ja-JP"/>
        </w:rPr>
        <w:t>て</w:t>
      </w:r>
      <w:r w:rsidR="00330AC3" w:rsidRPr="00EC6FDE">
        <w:rPr>
          <w:rFonts w:ascii="ＭＳ 明朝" w:eastAsia="ＭＳ 明朝" w:hAnsi="ＭＳ 明朝"/>
          <w:sz w:val="18"/>
          <w:szCs w:val="18"/>
          <w:lang w:eastAsia="ja-JP"/>
        </w:rPr>
        <w:t>実質的・手続的保障から排除し、CRPD第14条に反して、</w:t>
      </w:r>
      <w:r w:rsidR="00330AC3" w:rsidRPr="00EC6FDE">
        <w:rPr>
          <w:rFonts w:ascii="ＭＳ 明朝" w:eastAsia="ＭＳ 明朝" w:hAnsi="ＭＳ 明朝" w:hint="eastAsia"/>
          <w:sz w:val="18"/>
          <w:szCs w:val="18"/>
          <w:lang w:eastAsia="ja-JP"/>
        </w:rPr>
        <w:t>機能</w:t>
      </w:r>
      <w:r w:rsidR="00330AC3" w:rsidRPr="00EC6FDE">
        <w:rPr>
          <w:rFonts w:ascii="ＭＳ 明朝" w:eastAsia="ＭＳ 明朝" w:hAnsi="ＭＳ 明朝"/>
          <w:sz w:val="18"/>
          <w:szCs w:val="18"/>
          <w:lang w:eastAsia="ja-JP"/>
        </w:rPr>
        <w:t>障害を理由とした自由の剥奪につながる。</w:t>
      </w:r>
      <w:r w:rsidRPr="00EC6FDE">
        <w:rPr>
          <w:sz w:val="18"/>
          <w:szCs w:val="18"/>
          <w:lang w:eastAsia="ja-JP"/>
        </w:rPr>
        <w:t xml:space="preserve"> </w:t>
      </w:r>
    </w:p>
  </w:endnote>
  <w:endnote w:id="4">
    <w:p w14:paraId="23083B50" w14:textId="4C6DB78E" w:rsidR="001F78C2" w:rsidRPr="00EC6FDE" w:rsidRDefault="001F78C2" w:rsidP="001F78C2">
      <w:pPr>
        <w:pStyle w:val="a9"/>
        <w:jc w:val="both"/>
        <w:rPr>
          <w:rFonts w:ascii="ＭＳ 明朝" w:eastAsia="ＭＳ 明朝" w:hAnsi="ＭＳ 明朝"/>
          <w:sz w:val="18"/>
          <w:szCs w:val="18"/>
          <w:lang w:eastAsia="ja-JP"/>
        </w:rPr>
      </w:pPr>
      <w:r w:rsidRPr="00EC6FDE">
        <w:rPr>
          <w:rStyle w:val="ab"/>
          <w:sz w:val="18"/>
          <w:szCs w:val="18"/>
        </w:rPr>
        <w:endnoteRef/>
      </w:r>
      <w:r w:rsidRPr="00EC6FDE">
        <w:rPr>
          <w:sz w:val="18"/>
          <w:szCs w:val="18"/>
          <w:lang w:eastAsia="ja-JP"/>
        </w:rPr>
        <w:t xml:space="preserve"> </w:t>
      </w:r>
      <w:r w:rsidR="00330AC3" w:rsidRPr="00EC6FDE">
        <w:rPr>
          <w:rFonts w:ascii="ＭＳ 明朝" w:eastAsia="ＭＳ 明朝" w:hAnsi="ＭＳ 明朝"/>
          <w:sz w:val="18"/>
          <w:szCs w:val="18"/>
          <w:lang w:eastAsia="ja-JP"/>
        </w:rPr>
        <w:t>この点では、障害のある女性、障害のある子ども、</w:t>
      </w:r>
      <w:r w:rsidR="00330AC3" w:rsidRPr="00EC6FDE">
        <w:rPr>
          <w:rFonts w:ascii="ＭＳ 明朝" w:eastAsia="ＭＳ 明朝" w:hAnsi="ＭＳ 明朝" w:hint="eastAsia"/>
          <w:sz w:val="18"/>
          <w:szCs w:val="18"/>
          <w:lang w:eastAsia="ja-JP"/>
        </w:rPr>
        <w:t>ろう者</w:t>
      </w:r>
      <w:r w:rsidR="00330AC3" w:rsidRPr="00EC6FDE">
        <w:rPr>
          <w:rFonts w:ascii="ＭＳ 明朝" w:eastAsia="ＭＳ 明朝" w:hAnsi="ＭＳ 明朝"/>
          <w:sz w:val="18"/>
          <w:szCs w:val="18"/>
          <w:lang w:eastAsia="ja-JP"/>
        </w:rPr>
        <w:t>、心理社会的障害のある人、知的障害のある人、入所施設で生活する障害のある人、先住民や</w:t>
      </w:r>
      <w:r w:rsidR="00E128EA" w:rsidRPr="00EC6FDE">
        <w:rPr>
          <w:rFonts w:ascii="ＭＳ 明朝" w:eastAsia="ＭＳ 明朝" w:hAnsi="ＭＳ 明朝" w:hint="eastAsia"/>
          <w:sz w:val="18"/>
          <w:szCs w:val="18"/>
          <w:lang w:eastAsia="ja-JP"/>
        </w:rPr>
        <w:t>マイノリティ</w:t>
      </w:r>
      <w:r w:rsidR="00330AC3" w:rsidRPr="00EC6FDE">
        <w:rPr>
          <w:rFonts w:ascii="ＭＳ 明朝" w:eastAsia="ＭＳ 明朝" w:hAnsi="ＭＳ 明朝"/>
          <w:sz w:val="18"/>
          <w:szCs w:val="18"/>
          <w:lang w:eastAsia="ja-JP"/>
        </w:rPr>
        <w:t>に属する障害のある人に特に注意が払われるべきであり、手話</w:t>
      </w:r>
      <w:r w:rsidR="00330AC3" w:rsidRPr="00EC6FDE">
        <w:rPr>
          <w:rFonts w:ascii="ＭＳ 明朝" w:eastAsia="ＭＳ 明朝" w:hAnsi="ＭＳ 明朝" w:hint="eastAsia"/>
          <w:sz w:val="18"/>
          <w:szCs w:val="18"/>
          <w:lang w:eastAsia="ja-JP"/>
        </w:rPr>
        <w:t>言語</w:t>
      </w:r>
      <w:r w:rsidR="00330AC3" w:rsidRPr="00EC6FDE">
        <w:rPr>
          <w:rFonts w:ascii="ＭＳ 明朝" w:eastAsia="ＭＳ 明朝" w:hAnsi="ＭＳ 明朝"/>
          <w:sz w:val="18"/>
          <w:szCs w:val="18"/>
          <w:lang w:eastAsia="ja-JP"/>
        </w:rPr>
        <w:t>や先住民・</w:t>
      </w:r>
      <w:r w:rsidR="00C97DBE" w:rsidRPr="00EC6FDE">
        <w:rPr>
          <w:rFonts w:ascii="ＭＳ 明朝" w:eastAsia="ＭＳ 明朝" w:hAnsi="ＭＳ 明朝" w:hint="eastAsia"/>
          <w:sz w:val="18"/>
          <w:szCs w:val="18"/>
          <w:lang w:eastAsia="ja-JP"/>
        </w:rPr>
        <w:t>マイノリティ</w:t>
      </w:r>
      <w:r w:rsidR="00330AC3" w:rsidRPr="00EC6FDE">
        <w:rPr>
          <w:rFonts w:ascii="ＭＳ 明朝" w:eastAsia="ＭＳ 明朝" w:hAnsi="ＭＳ 明朝"/>
          <w:sz w:val="18"/>
          <w:szCs w:val="18"/>
          <w:lang w:eastAsia="ja-JP"/>
        </w:rPr>
        <w:t>の言語による通訳の提供を含め、情報やコミュニケーションがアクセス可能であり、彼らが理解できる言語で行われることを確保することが重要である。</w:t>
      </w:r>
    </w:p>
  </w:endnote>
  <w:endnote w:id="5">
    <w:p w14:paraId="187F18E2" w14:textId="6A209660" w:rsidR="00330AC3" w:rsidRPr="00EC6FDE" w:rsidRDefault="00330AC3" w:rsidP="00330AC3">
      <w:pPr>
        <w:pStyle w:val="a9"/>
        <w:jc w:val="both"/>
        <w:rPr>
          <w:sz w:val="18"/>
          <w:szCs w:val="18"/>
          <w:lang w:eastAsia="ja-JP"/>
        </w:rPr>
      </w:pPr>
      <w:r w:rsidRPr="00EC6FDE">
        <w:rPr>
          <w:rStyle w:val="ab"/>
          <w:sz w:val="18"/>
          <w:szCs w:val="18"/>
        </w:rPr>
        <w:endnoteRef/>
      </w:r>
      <w:r w:rsidRPr="00EC6FDE">
        <w:rPr>
          <w:sz w:val="18"/>
          <w:szCs w:val="18"/>
          <w:lang w:eastAsia="ja-JP"/>
        </w:rPr>
        <w:t xml:space="preserve"> </w:t>
      </w:r>
      <w:r w:rsidRPr="00EC6FDE">
        <w:rPr>
          <w:rFonts w:ascii="ＭＳ 明朝" w:eastAsia="ＭＳ 明朝" w:hAnsi="ＭＳ 明朝"/>
          <w:sz w:val="18"/>
          <w:szCs w:val="18"/>
          <w:lang w:eastAsia="ja-JP"/>
        </w:rPr>
        <w:t>要求された場合、手続き</w:t>
      </w:r>
      <w:r w:rsidR="00C45AB8" w:rsidRPr="00EC6FDE">
        <w:rPr>
          <w:rFonts w:ascii="ＭＳ 明朝" w:eastAsia="ＭＳ 明朝" w:hAnsi="ＭＳ 明朝" w:hint="eastAsia"/>
          <w:sz w:val="18"/>
          <w:szCs w:val="18"/>
          <w:lang w:eastAsia="ja-JP"/>
        </w:rPr>
        <w:t>的</w:t>
      </w:r>
      <w:r w:rsidR="0034167F" w:rsidRPr="00EC6FDE">
        <w:rPr>
          <w:rFonts w:ascii="ＭＳ 明朝" w:eastAsia="ＭＳ 明朝" w:hAnsi="ＭＳ 明朝" w:hint="eastAsia"/>
          <w:sz w:val="18"/>
          <w:szCs w:val="18"/>
          <w:lang w:eastAsia="ja-JP"/>
        </w:rPr>
        <w:t>配慮</w:t>
      </w:r>
      <w:r w:rsidRPr="00EC6FDE">
        <w:rPr>
          <w:rFonts w:ascii="ＭＳ 明朝" w:eastAsia="ＭＳ 明朝" w:hAnsi="ＭＳ 明朝"/>
          <w:sz w:val="18"/>
          <w:szCs w:val="18"/>
          <w:lang w:eastAsia="ja-JP"/>
        </w:rPr>
        <w:t>の提供は、「すべての司法手続および行政手続」において当然のことであり、</w:t>
      </w:r>
      <w:r w:rsidR="0034167F" w:rsidRPr="00EC6FDE">
        <w:rPr>
          <w:rFonts w:ascii="ＭＳ 明朝" w:eastAsia="ＭＳ 明朝" w:hAnsi="ＭＳ 明朝" w:hint="eastAsia"/>
          <w:sz w:val="18"/>
          <w:szCs w:val="18"/>
          <w:lang w:eastAsia="ja-JP"/>
        </w:rPr>
        <w:t>当事者</w:t>
      </w:r>
      <w:r w:rsidRPr="00EC6FDE">
        <w:rPr>
          <w:rFonts w:ascii="ＭＳ 明朝" w:eastAsia="ＭＳ 明朝" w:hAnsi="ＭＳ 明朝"/>
          <w:sz w:val="18"/>
          <w:szCs w:val="18"/>
          <w:lang w:eastAsia="ja-JP"/>
        </w:rPr>
        <w:t>の自由な選択と選好に基づいて行われなければならない。手続き</w:t>
      </w:r>
      <w:r w:rsidR="00C45AB8" w:rsidRPr="00EC6FDE">
        <w:rPr>
          <w:rFonts w:ascii="ＭＳ 明朝" w:eastAsia="ＭＳ 明朝" w:hAnsi="ＭＳ 明朝" w:hint="eastAsia"/>
          <w:sz w:val="18"/>
          <w:szCs w:val="18"/>
          <w:lang w:eastAsia="ja-JP"/>
        </w:rPr>
        <w:t>的</w:t>
      </w:r>
      <w:r w:rsidR="0034167F" w:rsidRPr="00EC6FDE">
        <w:rPr>
          <w:rFonts w:ascii="ＭＳ 明朝" w:eastAsia="ＭＳ 明朝" w:hAnsi="ＭＳ 明朝" w:hint="eastAsia"/>
          <w:sz w:val="18"/>
          <w:szCs w:val="18"/>
          <w:lang w:eastAsia="ja-JP"/>
        </w:rPr>
        <w:t>配慮</w:t>
      </w:r>
      <w:r w:rsidRPr="00EC6FDE">
        <w:rPr>
          <w:rFonts w:ascii="ＭＳ 明朝" w:eastAsia="ＭＳ 明朝" w:hAnsi="ＭＳ 明朝"/>
          <w:sz w:val="18"/>
          <w:szCs w:val="18"/>
          <w:lang w:eastAsia="ja-JP"/>
        </w:rPr>
        <w:t>の例としては、手話</w:t>
      </w:r>
      <w:r w:rsidRPr="00EC6FDE">
        <w:rPr>
          <w:rFonts w:ascii="ＭＳ 明朝" w:eastAsia="ＭＳ 明朝" w:hAnsi="ＭＳ 明朝" w:hint="eastAsia"/>
          <w:sz w:val="18"/>
          <w:szCs w:val="18"/>
          <w:lang w:eastAsia="ja-JP"/>
        </w:rPr>
        <w:t>言語</w:t>
      </w:r>
      <w:r w:rsidRPr="00EC6FDE">
        <w:rPr>
          <w:rFonts w:ascii="ＭＳ 明朝" w:eastAsia="ＭＳ 明朝" w:hAnsi="ＭＳ 明朝"/>
          <w:sz w:val="18"/>
          <w:szCs w:val="18"/>
          <w:lang w:eastAsia="ja-JP"/>
        </w:rPr>
        <w:t>通訳の提供、アクセス可能な形式での法的・司法情報の利用、複数の通信手段、文書の</w:t>
      </w:r>
      <w:r w:rsidRPr="00EC6FDE">
        <w:rPr>
          <w:rFonts w:ascii="ＭＳ 明朝" w:eastAsia="ＭＳ 明朝" w:hAnsi="ＭＳ 明朝" w:hint="eastAsia"/>
          <w:sz w:val="18"/>
          <w:szCs w:val="18"/>
          <w:lang w:eastAsia="ja-JP"/>
        </w:rPr>
        <w:t>分かり</w:t>
      </w:r>
      <w:r w:rsidRPr="00EC6FDE">
        <w:rPr>
          <w:rFonts w:ascii="ＭＳ 明朝" w:eastAsia="ＭＳ 明朝" w:hAnsi="ＭＳ 明朝"/>
          <w:sz w:val="18"/>
          <w:szCs w:val="18"/>
          <w:lang w:eastAsia="ja-JP"/>
        </w:rPr>
        <w:t>やすい版、点字</w:t>
      </w:r>
      <w:r w:rsidRPr="00EC6FDE">
        <w:rPr>
          <w:rFonts w:ascii="ＭＳ 明朝" w:eastAsia="ＭＳ 明朝" w:hAnsi="ＭＳ 明朝" w:hint="eastAsia"/>
          <w:sz w:val="18"/>
          <w:szCs w:val="18"/>
          <w:lang w:eastAsia="ja-JP"/>
        </w:rPr>
        <w:t>、</w:t>
      </w:r>
      <w:r w:rsidRPr="00EC6FDE">
        <w:rPr>
          <w:rFonts w:ascii="ＭＳ 明朝" w:eastAsia="ＭＳ 明朝" w:hAnsi="ＭＳ 明朝"/>
          <w:sz w:val="18"/>
          <w:szCs w:val="18"/>
          <w:lang w:eastAsia="ja-JP"/>
        </w:rPr>
        <w:t>遠隔地からの参加、ビデオリンク</w:t>
      </w:r>
      <w:r w:rsidRPr="00EC6FDE">
        <w:rPr>
          <w:rFonts w:ascii="ＭＳ 明朝" w:eastAsia="ＭＳ 明朝" w:hAnsi="ＭＳ 明朝" w:hint="eastAsia"/>
          <w:sz w:val="18"/>
          <w:szCs w:val="18"/>
          <w:lang w:eastAsia="ja-JP"/>
        </w:rPr>
        <w:t>方式による</w:t>
      </w:r>
      <w:r w:rsidRPr="00EC6FDE">
        <w:rPr>
          <w:rFonts w:ascii="ＭＳ 明朝" w:eastAsia="ＭＳ 明朝" w:hAnsi="ＭＳ 明朝"/>
          <w:sz w:val="18"/>
          <w:szCs w:val="18"/>
          <w:lang w:eastAsia="ja-JP"/>
        </w:rPr>
        <w:t>証言、支援</w:t>
      </w:r>
      <w:r w:rsidRPr="00EC6FDE">
        <w:rPr>
          <w:rFonts w:ascii="ＭＳ 明朝" w:eastAsia="ＭＳ 明朝" w:hAnsi="ＭＳ 明朝" w:hint="eastAsia"/>
          <w:sz w:val="18"/>
          <w:szCs w:val="18"/>
          <w:lang w:eastAsia="ja-JP"/>
        </w:rPr>
        <w:t>機器やパーソナルアシスタンス</w:t>
      </w:r>
      <w:r w:rsidRPr="00EC6FDE">
        <w:rPr>
          <w:rFonts w:ascii="ＭＳ 明朝" w:eastAsia="ＭＳ 明朝" w:hAnsi="ＭＳ 明朝"/>
          <w:sz w:val="18"/>
          <w:szCs w:val="18"/>
          <w:lang w:eastAsia="ja-JP"/>
        </w:rPr>
        <w:t>の提供</w:t>
      </w:r>
      <w:r w:rsidRPr="00EC6FDE">
        <w:rPr>
          <w:rFonts w:ascii="ＭＳ 明朝" w:eastAsia="ＭＳ 明朝" w:hAnsi="ＭＳ 明朝" w:hint="eastAsia"/>
          <w:sz w:val="18"/>
          <w:szCs w:val="18"/>
          <w:lang w:eastAsia="ja-JP"/>
        </w:rPr>
        <w:t>などがある。</w:t>
      </w:r>
      <w:r w:rsidRPr="00EC6FDE">
        <w:rPr>
          <w:rFonts w:ascii="ＭＳ 明朝" w:eastAsia="ＭＳ 明朝" w:hAnsi="ＭＳ 明朝"/>
          <w:sz w:val="18"/>
          <w:szCs w:val="18"/>
          <w:lang w:eastAsia="ja-JP"/>
        </w:rPr>
        <w:t>参加のための特定の</w:t>
      </w:r>
      <w:r w:rsidRPr="00EC6FDE">
        <w:rPr>
          <w:rFonts w:ascii="ＭＳ 明朝" w:eastAsia="ＭＳ 明朝" w:hAnsi="ＭＳ 明朝" w:hint="eastAsia"/>
          <w:sz w:val="18"/>
          <w:szCs w:val="18"/>
          <w:lang w:eastAsia="ja-JP"/>
        </w:rPr>
        <w:t>ニーズ</w:t>
      </w:r>
      <w:r w:rsidRPr="00EC6FDE">
        <w:rPr>
          <w:rFonts w:ascii="ＭＳ 明朝" w:eastAsia="ＭＳ 明朝" w:hAnsi="ＭＳ 明朝"/>
          <w:sz w:val="18"/>
          <w:szCs w:val="18"/>
          <w:lang w:eastAsia="ja-JP"/>
        </w:rPr>
        <w:t>に対応する手続き上の柔軟性</w:t>
      </w:r>
      <w:r w:rsidRPr="00EC6FDE">
        <w:rPr>
          <w:rFonts w:ascii="ＭＳ 明朝" w:eastAsia="ＭＳ 明朝" w:hAnsi="ＭＳ 明朝" w:hint="eastAsia"/>
          <w:sz w:val="18"/>
          <w:szCs w:val="18"/>
          <w:lang w:eastAsia="ja-JP"/>
        </w:rPr>
        <w:t>には</w:t>
      </w:r>
      <w:r w:rsidRPr="00EC6FDE">
        <w:rPr>
          <w:rFonts w:ascii="ＭＳ 明朝" w:eastAsia="ＭＳ 明朝" w:hAnsi="ＭＳ 明朝"/>
          <w:sz w:val="18"/>
          <w:szCs w:val="18"/>
          <w:lang w:eastAsia="ja-JP"/>
        </w:rPr>
        <w:t>、裁判の会場の変更、</w:t>
      </w:r>
      <w:r w:rsidR="00E128EA" w:rsidRPr="00EC6FDE">
        <w:rPr>
          <w:rFonts w:ascii="ＭＳ 明朝" w:eastAsia="ＭＳ 明朝" w:hAnsi="ＭＳ 明朝" w:hint="eastAsia"/>
          <w:sz w:val="18"/>
          <w:szCs w:val="18"/>
          <w:lang w:eastAsia="ja-JP"/>
        </w:rPr>
        <w:t>内密である</w:t>
      </w:r>
      <w:r w:rsidRPr="00EC6FDE">
        <w:rPr>
          <w:rFonts w:ascii="ＭＳ 明朝" w:eastAsia="ＭＳ 明朝" w:hAnsi="ＭＳ 明朝"/>
          <w:sz w:val="18"/>
          <w:szCs w:val="18"/>
          <w:lang w:eastAsia="ja-JP"/>
        </w:rPr>
        <w:t>陪審員討論への手話</w:t>
      </w:r>
      <w:r w:rsidRPr="00EC6FDE">
        <w:rPr>
          <w:rFonts w:ascii="ＭＳ 明朝" w:eastAsia="ＭＳ 明朝" w:hAnsi="ＭＳ 明朝" w:hint="eastAsia"/>
          <w:sz w:val="18"/>
          <w:szCs w:val="18"/>
          <w:lang w:eastAsia="ja-JP"/>
        </w:rPr>
        <w:t>言語</w:t>
      </w:r>
      <w:r w:rsidRPr="00EC6FDE">
        <w:rPr>
          <w:rFonts w:ascii="ＭＳ 明朝" w:eastAsia="ＭＳ 明朝" w:hAnsi="ＭＳ 明朝"/>
          <w:sz w:val="18"/>
          <w:szCs w:val="18"/>
          <w:lang w:eastAsia="ja-JP"/>
        </w:rPr>
        <w:t>通訳者</w:t>
      </w:r>
      <w:r w:rsidRPr="00EC6FDE">
        <w:rPr>
          <w:rFonts w:ascii="ＭＳ 明朝" w:eastAsia="ＭＳ 明朝" w:hAnsi="ＭＳ 明朝" w:hint="eastAsia"/>
          <w:sz w:val="18"/>
          <w:szCs w:val="18"/>
          <w:lang w:eastAsia="ja-JP"/>
        </w:rPr>
        <w:t>の</w:t>
      </w:r>
      <w:r w:rsidRPr="00EC6FDE">
        <w:rPr>
          <w:rFonts w:ascii="ＭＳ 明朝" w:eastAsia="ＭＳ 明朝" w:hAnsi="ＭＳ 明朝"/>
          <w:sz w:val="18"/>
          <w:szCs w:val="18"/>
          <w:lang w:eastAsia="ja-JP"/>
        </w:rPr>
        <w:t>参加の許可、</w:t>
      </w:r>
      <w:r w:rsidRPr="00EC6FDE">
        <w:rPr>
          <w:rFonts w:ascii="ＭＳ 明朝" w:eastAsia="ＭＳ 明朝" w:hAnsi="ＭＳ 明朝" w:hint="eastAsia"/>
          <w:sz w:val="18"/>
          <w:szCs w:val="18"/>
          <w:lang w:eastAsia="ja-JP"/>
        </w:rPr>
        <w:t>締め切り</w:t>
      </w:r>
      <w:r w:rsidRPr="00EC6FDE">
        <w:rPr>
          <w:rFonts w:ascii="ＭＳ 明朝" w:eastAsia="ＭＳ 明朝" w:hAnsi="ＭＳ 明朝"/>
          <w:sz w:val="18"/>
          <w:szCs w:val="18"/>
          <w:lang w:eastAsia="ja-JP"/>
        </w:rPr>
        <w:t>期限やその</w:t>
      </w:r>
      <w:r w:rsidRPr="00EC6FDE">
        <w:rPr>
          <w:rFonts w:ascii="ＭＳ 明朝" w:eastAsia="ＭＳ 明朝" w:hAnsi="ＭＳ 明朝" w:hint="eastAsia"/>
          <w:sz w:val="18"/>
          <w:szCs w:val="18"/>
          <w:lang w:eastAsia="ja-JP"/>
        </w:rPr>
        <w:t>他の手続きの延長・調整などがあげられる（</w:t>
      </w:r>
      <w:r w:rsidRPr="00EC6FDE">
        <w:rPr>
          <w:rFonts w:ascii="ＭＳ 明朝" w:eastAsia="ＭＳ 明朝" w:hAnsi="ＭＳ 明朝"/>
          <w:sz w:val="18"/>
          <w:szCs w:val="18"/>
          <w:lang w:eastAsia="ja-JP"/>
        </w:rPr>
        <w:t xml:space="preserve">OHCHR, </w:t>
      </w:r>
      <w:hyperlink r:id="rId1" w:history="1">
        <w:r w:rsidRPr="00EC6FDE">
          <w:rPr>
            <w:rStyle w:val="ad"/>
            <w:rFonts w:ascii="ＭＳ 明朝" w:eastAsia="ＭＳ 明朝" w:hAnsi="ＭＳ 明朝"/>
            <w:sz w:val="18"/>
            <w:szCs w:val="18"/>
            <w:lang w:eastAsia="ja-JP"/>
          </w:rPr>
          <w:t>A/HRC/37/25</w:t>
        </w:r>
      </w:hyperlink>
      <w:r w:rsidRPr="00EC6FDE">
        <w:rPr>
          <w:rFonts w:ascii="ＭＳ 明朝" w:eastAsia="ＭＳ 明朝" w:hAnsi="ＭＳ 明朝"/>
          <w:sz w:val="18"/>
          <w:szCs w:val="18"/>
          <w:lang w:eastAsia="ja-JP"/>
        </w:rPr>
        <w:t>,</w:t>
      </w:r>
      <w:r w:rsidR="00E128EA" w:rsidRPr="00EC6FDE">
        <w:rPr>
          <w:rFonts w:ascii="ＭＳ 明朝" w:eastAsia="ＭＳ 明朝" w:hAnsi="ＭＳ 明朝"/>
          <w:sz w:val="18"/>
          <w:szCs w:val="18"/>
          <w:lang w:eastAsia="ja-JP"/>
        </w:rPr>
        <w:t xml:space="preserve"> </w:t>
      </w:r>
      <w:r w:rsidRPr="00EC6FDE">
        <w:rPr>
          <w:rFonts w:ascii="ＭＳ 明朝" w:eastAsia="ＭＳ 明朝" w:hAnsi="ＭＳ 明朝"/>
          <w:sz w:val="18"/>
          <w:szCs w:val="18"/>
          <w:lang w:eastAsia="ja-JP"/>
        </w:rPr>
        <w:t>24</w:t>
      </w:r>
      <w:r w:rsidRPr="00EC6FDE">
        <w:rPr>
          <w:rFonts w:ascii="ＭＳ 明朝" w:eastAsia="ＭＳ 明朝" w:hAnsi="ＭＳ 明朝" w:hint="eastAsia"/>
          <w:sz w:val="18"/>
          <w:szCs w:val="18"/>
          <w:lang w:eastAsia="ja-JP"/>
        </w:rPr>
        <w:t>項</w:t>
      </w:r>
      <w:r w:rsidRPr="00EC6FDE">
        <w:rPr>
          <w:rFonts w:ascii="ＭＳ 明朝" w:eastAsia="ＭＳ 明朝" w:hAnsi="ＭＳ 明朝"/>
          <w:sz w:val="18"/>
          <w:szCs w:val="18"/>
          <w:lang w:eastAsia="ja-JP"/>
        </w:rPr>
        <w:t>参照）。</w:t>
      </w:r>
    </w:p>
  </w:endnote>
  <w:endnote w:id="6">
    <w:p w14:paraId="1B07B537" w14:textId="513C4B9C" w:rsidR="00330AC3" w:rsidRPr="00EC6FDE" w:rsidRDefault="00330AC3" w:rsidP="00330AC3">
      <w:pPr>
        <w:rPr>
          <w:rFonts w:ascii="ＭＳ 明朝" w:eastAsia="ＭＳ 明朝" w:hAnsi="ＭＳ 明朝"/>
          <w:sz w:val="18"/>
          <w:szCs w:val="18"/>
        </w:rPr>
      </w:pPr>
      <w:r w:rsidRPr="00EC6FDE">
        <w:rPr>
          <w:rStyle w:val="ab"/>
          <w:sz w:val="18"/>
          <w:szCs w:val="18"/>
        </w:rPr>
        <w:endnoteRef/>
      </w:r>
      <w:r w:rsidRPr="00EC6FDE">
        <w:rPr>
          <w:sz w:val="18"/>
          <w:szCs w:val="18"/>
        </w:rPr>
        <w:t xml:space="preserve"> </w:t>
      </w:r>
      <w:r w:rsidRPr="00EC6FDE">
        <w:rPr>
          <w:rFonts w:ascii="ＭＳ 明朝" w:eastAsia="ＭＳ 明朝" w:hAnsi="ＭＳ 明朝"/>
          <w:sz w:val="18"/>
          <w:szCs w:val="18"/>
        </w:rPr>
        <w:t>これには、裁判所や</w:t>
      </w:r>
      <w:r w:rsidRPr="00EC6FDE">
        <w:rPr>
          <w:rFonts w:ascii="ＭＳ 明朝" w:eastAsia="ＭＳ 明朝" w:hAnsi="ＭＳ 明朝" w:hint="eastAsia"/>
          <w:sz w:val="18"/>
          <w:szCs w:val="18"/>
        </w:rPr>
        <w:t>審判所</w:t>
      </w:r>
      <w:r w:rsidRPr="00EC6FDE">
        <w:rPr>
          <w:rFonts w:ascii="ＭＳ 明朝" w:eastAsia="ＭＳ 明朝" w:hAnsi="ＭＳ 明朝"/>
          <w:sz w:val="18"/>
          <w:szCs w:val="18"/>
        </w:rPr>
        <w:t>、警察署、被害者支援サービスやシェルター、</w:t>
      </w:r>
      <w:r w:rsidRPr="00EC6FDE">
        <w:rPr>
          <w:rFonts w:ascii="ＭＳ 明朝" w:eastAsia="ＭＳ 明朝" w:hAnsi="ＭＳ 明朝" w:hint="eastAsia"/>
          <w:sz w:val="18"/>
          <w:szCs w:val="18"/>
        </w:rPr>
        <w:t>分かりやすい版</w:t>
      </w:r>
      <w:r w:rsidR="00E128EA" w:rsidRPr="00EC6FDE">
        <w:rPr>
          <w:rFonts w:ascii="ＭＳ 明朝" w:eastAsia="ＭＳ 明朝" w:hAnsi="ＭＳ 明朝" w:hint="eastAsia"/>
          <w:sz w:val="18"/>
          <w:szCs w:val="18"/>
        </w:rPr>
        <w:t>/</w:t>
      </w:r>
      <w:r w:rsidRPr="00EC6FDE">
        <w:rPr>
          <w:rFonts w:ascii="ＭＳ 明朝" w:eastAsia="ＭＳ 明朝" w:hAnsi="ＭＳ 明朝"/>
          <w:sz w:val="18"/>
          <w:szCs w:val="18"/>
        </w:rPr>
        <w:t>点字</w:t>
      </w:r>
      <w:r w:rsidR="00E128EA" w:rsidRPr="00EC6FDE">
        <w:rPr>
          <w:rFonts w:ascii="ＭＳ 明朝" w:eastAsia="ＭＳ 明朝" w:hAnsi="ＭＳ 明朝" w:hint="eastAsia"/>
          <w:sz w:val="18"/>
          <w:szCs w:val="18"/>
        </w:rPr>
        <w:t>/</w:t>
      </w:r>
      <w:r w:rsidRPr="00EC6FDE">
        <w:rPr>
          <w:rFonts w:ascii="ＭＳ 明朝" w:eastAsia="ＭＳ 明朝" w:hAnsi="ＭＳ 明朝"/>
          <w:sz w:val="18"/>
          <w:szCs w:val="18"/>
        </w:rPr>
        <w:t>アクセシブルなデジタル形式の無料提供、手話</w:t>
      </w:r>
      <w:r w:rsidRPr="00EC6FDE">
        <w:rPr>
          <w:rFonts w:ascii="ＭＳ 明朝" w:eastAsia="ＭＳ 明朝" w:hAnsi="ＭＳ 明朝" w:hint="eastAsia"/>
          <w:sz w:val="18"/>
          <w:szCs w:val="18"/>
        </w:rPr>
        <w:t>言語</w:t>
      </w:r>
      <w:r w:rsidRPr="00EC6FDE">
        <w:rPr>
          <w:rFonts w:ascii="ＭＳ 明朝" w:eastAsia="ＭＳ 明朝" w:hAnsi="ＭＳ 明朝"/>
          <w:sz w:val="18"/>
          <w:szCs w:val="18"/>
        </w:rPr>
        <w:t>や先住民/少数民族言語を含む当事者や参加者が理解できる言語への通訳などが含まれる。特に、司法行政の効率化を目的とした法廷手続のデジタル化やその他の新技術の利用に関する現在の傾向は、障害のある人にとって新たな障壁となってはならず、また、年齢に応じた手続き</w:t>
      </w:r>
      <w:r w:rsidR="00C45AB8" w:rsidRPr="00EC6FDE">
        <w:rPr>
          <w:rFonts w:ascii="ＭＳ 明朝" w:eastAsia="ＭＳ 明朝" w:hAnsi="ＭＳ 明朝" w:hint="eastAsia"/>
          <w:sz w:val="18"/>
          <w:szCs w:val="18"/>
        </w:rPr>
        <w:t>的</w:t>
      </w:r>
      <w:r w:rsidRPr="00EC6FDE">
        <w:rPr>
          <w:rFonts w:ascii="ＭＳ 明朝" w:eastAsia="ＭＳ 明朝" w:hAnsi="ＭＳ 明朝" w:hint="eastAsia"/>
          <w:sz w:val="18"/>
          <w:szCs w:val="18"/>
        </w:rPr>
        <w:t>配慮</w:t>
      </w:r>
      <w:r w:rsidRPr="00EC6FDE">
        <w:rPr>
          <w:rFonts w:ascii="ＭＳ 明朝" w:eastAsia="ＭＳ 明朝" w:hAnsi="ＭＳ 明朝"/>
          <w:sz w:val="18"/>
          <w:szCs w:val="18"/>
        </w:rPr>
        <w:t>の提供や必要とされる手続きの柔軟性を妨げるものであってはならない。また、地理的な位置や距離、利用可能な交通手段という点での裁判</w:t>
      </w:r>
      <w:r w:rsidRPr="00EC6FDE">
        <w:rPr>
          <w:rFonts w:ascii="ＭＳ 明朝" w:eastAsia="ＭＳ 明朝" w:hAnsi="ＭＳ 明朝" w:hint="eastAsia"/>
          <w:sz w:val="18"/>
          <w:szCs w:val="18"/>
        </w:rPr>
        <w:t>所へのアクセスも考慮しなければならない。</w:t>
      </w:r>
    </w:p>
  </w:endnote>
  <w:endnote w:id="7">
    <w:p w14:paraId="7697955B" w14:textId="3EB7980F" w:rsidR="00330AC3" w:rsidRPr="00EC6FDE" w:rsidRDefault="00330AC3" w:rsidP="00330AC3">
      <w:pPr>
        <w:pStyle w:val="a9"/>
        <w:rPr>
          <w:sz w:val="18"/>
          <w:szCs w:val="18"/>
          <w:lang w:eastAsia="ja-JP"/>
        </w:rPr>
      </w:pPr>
      <w:r w:rsidRPr="00EC6FDE">
        <w:rPr>
          <w:rStyle w:val="ab"/>
          <w:sz w:val="18"/>
          <w:szCs w:val="18"/>
        </w:rPr>
        <w:endnoteRef/>
      </w:r>
      <w:r w:rsidRPr="00EC6FDE">
        <w:rPr>
          <w:sz w:val="18"/>
          <w:szCs w:val="18"/>
          <w:lang w:eastAsia="ja-JP"/>
        </w:rPr>
        <w:t xml:space="preserve"> </w:t>
      </w:r>
      <w:r w:rsidRPr="00EC6FDE">
        <w:rPr>
          <w:rFonts w:ascii="ＭＳ 明朝" w:eastAsia="ＭＳ 明朝" w:hAnsi="ＭＳ 明朝"/>
          <w:sz w:val="18"/>
          <w:szCs w:val="18"/>
          <w:lang w:eastAsia="ja-JP"/>
        </w:rPr>
        <w:t>特に、心理社会的障害のある人、施設での生活</w:t>
      </w:r>
      <w:r w:rsidR="00E128EA" w:rsidRPr="00EC6FDE">
        <w:rPr>
          <w:rFonts w:ascii="ＭＳ 明朝" w:eastAsia="ＭＳ 明朝" w:hAnsi="ＭＳ 明朝" w:hint="eastAsia"/>
          <w:sz w:val="18"/>
          <w:szCs w:val="18"/>
          <w:lang w:eastAsia="ja-JP"/>
        </w:rPr>
        <w:t>者</w:t>
      </w:r>
      <w:r w:rsidRPr="00EC6FDE">
        <w:rPr>
          <w:rFonts w:ascii="ＭＳ 明朝" w:eastAsia="ＭＳ 明朝" w:hAnsi="ＭＳ 明朝"/>
          <w:sz w:val="18"/>
          <w:szCs w:val="18"/>
          <w:lang w:eastAsia="ja-JP"/>
        </w:rPr>
        <w:t>を含む知的障害のある人、障害のある女性、障害のある子ども、</w:t>
      </w:r>
      <w:r w:rsidRPr="00EC6FDE">
        <w:rPr>
          <w:rFonts w:ascii="ＭＳ 明朝" w:eastAsia="ＭＳ 明朝" w:hAnsi="ＭＳ 明朝" w:hint="eastAsia"/>
          <w:sz w:val="18"/>
          <w:szCs w:val="18"/>
          <w:lang w:eastAsia="ja-JP"/>
        </w:rPr>
        <w:t>ろう者</w:t>
      </w:r>
      <w:r w:rsidRPr="00EC6FDE">
        <w:rPr>
          <w:rFonts w:ascii="ＭＳ 明朝" w:eastAsia="ＭＳ 明朝" w:hAnsi="ＭＳ 明朝"/>
          <w:sz w:val="18"/>
          <w:szCs w:val="18"/>
          <w:lang w:eastAsia="ja-JP"/>
        </w:rPr>
        <w:t>、先住民族やマイノリティに属する障害のある人など、著しい</w:t>
      </w:r>
      <w:r w:rsidRPr="00EC6FDE">
        <w:rPr>
          <w:rFonts w:ascii="ＭＳ 明朝" w:eastAsia="ＭＳ 明朝" w:hAnsi="ＭＳ 明朝" w:hint="eastAsia"/>
          <w:sz w:val="18"/>
          <w:szCs w:val="18"/>
          <w:lang w:eastAsia="ja-JP"/>
        </w:rPr>
        <w:t>障壁</w:t>
      </w:r>
      <w:r w:rsidRPr="00EC6FDE">
        <w:rPr>
          <w:rFonts w:ascii="ＭＳ 明朝" w:eastAsia="ＭＳ 明朝" w:hAnsi="ＭＳ 明朝"/>
          <w:sz w:val="18"/>
          <w:szCs w:val="18"/>
          <w:lang w:eastAsia="ja-JP"/>
        </w:rPr>
        <w:t>に直面している人たち。</w:t>
      </w:r>
    </w:p>
  </w:endnote>
  <w:endnote w:id="8">
    <w:p w14:paraId="5556A167" w14:textId="2E583729" w:rsidR="00330AC3" w:rsidRPr="00EC6FDE" w:rsidRDefault="00EC6FDE" w:rsidP="00330AC3">
      <w:pPr>
        <w:rPr>
          <w:rFonts w:ascii="ＭＳ 明朝" w:eastAsia="ＭＳ 明朝" w:hAnsi="ＭＳ 明朝"/>
          <w:sz w:val="18"/>
          <w:szCs w:val="18"/>
        </w:rPr>
      </w:pPr>
      <w:r>
        <w:rPr>
          <w:rStyle w:val="ab"/>
          <w:kern w:val="0"/>
          <w:sz w:val="20"/>
          <w:szCs w:val="20"/>
          <w:lang w:eastAsia="en-US"/>
        </w:rPr>
        <w:endnoteRef/>
      </w:r>
      <w:r w:rsidR="00330AC3" w:rsidRPr="00EC6FDE">
        <w:rPr>
          <w:rFonts w:cstheme="minorHAnsi"/>
          <w:sz w:val="18"/>
          <w:szCs w:val="18"/>
        </w:rPr>
        <w:t xml:space="preserve"> </w:t>
      </w:r>
      <w:r w:rsidR="00330AC3" w:rsidRPr="00EC6FDE">
        <w:rPr>
          <w:rFonts w:ascii="ＭＳ 明朝" w:eastAsia="ＭＳ 明朝" w:hAnsi="ＭＳ 明朝"/>
          <w:sz w:val="18"/>
          <w:szCs w:val="18"/>
        </w:rPr>
        <w:t>この指標は、CRPD第4条3およびCRPD委員会の</w:t>
      </w:r>
      <w:hyperlink r:id="rId2" w:history="1">
        <w:r w:rsidR="00330AC3" w:rsidRPr="00EC6FDE">
          <w:rPr>
            <w:rStyle w:val="ad"/>
            <w:rFonts w:ascii="ＭＳ 明朝" w:eastAsia="ＭＳ 明朝" w:hAnsi="ＭＳ 明朝"/>
            <w:sz w:val="18"/>
            <w:szCs w:val="18"/>
          </w:rPr>
          <w:t>一般</w:t>
        </w:r>
        <w:r w:rsidR="00330AC3" w:rsidRPr="00EC6FDE">
          <w:rPr>
            <w:rStyle w:val="ad"/>
            <w:rFonts w:ascii="ＭＳ 明朝" w:eastAsia="ＭＳ 明朝" w:hAnsi="ＭＳ 明朝" w:hint="eastAsia"/>
            <w:sz w:val="18"/>
            <w:szCs w:val="18"/>
          </w:rPr>
          <w:t>的意見</w:t>
        </w:r>
        <w:r w:rsidR="00330AC3" w:rsidRPr="00EC6FDE">
          <w:rPr>
            <w:rStyle w:val="ad"/>
            <w:rFonts w:ascii="ＭＳ 明朝" w:eastAsia="ＭＳ 明朝" w:hAnsi="ＭＳ 明朝"/>
            <w:sz w:val="18"/>
            <w:szCs w:val="18"/>
          </w:rPr>
          <w:t>第7号</w:t>
        </w:r>
      </w:hyperlink>
      <w:r w:rsidR="00330AC3" w:rsidRPr="00EC6FDE">
        <w:rPr>
          <w:rFonts w:ascii="ＭＳ 明朝" w:eastAsia="ＭＳ 明朝" w:hAnsi="ＭＳ 明朝"/>
          <w:sz w:val="18"/>
          <w:szCs w:val="18"/>
        </w:rPr>
        <w:t>に沿って、障害のある人に直接または間接的に影響を与える問題に関連する意思決定プロセスに障害のある人を関与させるために、公的機関が行った具体的な活動</w:t>
      </w:r>
      <w:r w:rsidR="00330AC3" w:rsidRPr="00EC6FDE">
        <w:rPr>
          <w:rFonts w:ascii="ＭＳ 明朝" w:eastAsia="ＭＳ 明朝" w:hAnsi="ＭＳ 明朝" w:hint="eastAsia"/>
          <w:sz w:val="18"/>
          <w:szCs w:val="18"/>
        </w:rPr>
        <w:t>（協議の会合、技術的説明会、オンラインの意見調査、法案や政策案への意見募集、その他の参加の方法と仕組みを含む</w:t>
      </w:r>
      <w:r w:rsidR="00330AC3" w:rsidRPr="00EC6FDE">
        <w:rPr>
          <w:rFonts w:ascii="ＭＳ 明朝" w:eastAsia="ＭＳ 明朝" w:hAnsi="ＭＳ 明朝"/>
          <w:sz w:val="18"/>
          <w:szCs w:val="18"/>
        </w:rPr>
        <w:t>）を検証することを要求してい</w:t>
      </w:r>
      <w:r w:rsidR="00330AC3" w:rsidRPr="00EC6FDE">
        <w:rPr>
          <w:rFonts w:ascii="ＭＳ 明朝" w:eastAsia="ＭＳ 明朝" w:hAnsi="ＭＳ 明朝" w:hint="eastAsia"/>
          <w:sz w:val="18"/>
          <w:szCs w:val="18"/>
        </w:rPr>
        <w:t>る</w:t>
      </w:r>
      <w:r w:rsidR="00330AC3" w:rsidRPr="00EC6FDE">
        <w:rPr>
          <w:rFonts w:ascii="ＭＳ 明朝" w:eastAsia="ＭＳ 明朝" w:hAnsi="ＭＳ 明朝"/>
          <w:sz w:val="18"/>
          <w:szCs w:val="18"/>
        </w:rPr>
        <w:t>。この観点から、国は以下のことを行わなければならない。</w:t>
      </w:r>
    </w:p>
    <w:p w14:paraId="777ACD86" w14:textId="18B6E15D" w:rsidR="00330AC3" w:rsidRPr="00EC6FDE" w:rsidRDefault="00330AC3" w:rsidP="00330AC3">
      <w:pPr>
        <w:ind w:leftChars="270" w:left="567"/>
        <w:rPr>
          <w:rFonts w:ascii="ＭＳ 明朝" w:eastAsia="ＭＳ 明朝" w:hAnsi="ＭＳ 明朝"/>
          <w:sz w:val="18"/>
          <w:szCs w:val="18"/>
        </w:rPr>
      </w:pPr>
      <w:r w:rsidRPr="00EC6FDE">
        <w:rPr>
          <w:rFonts w:ascii="ＭＳ 明朝" w:eastAsia="ＭＳ 明朝" w:hAnsi="ＭＳ 明朝"/>
          <w:sz w:val="18"/>
          <w:szCs w:val="18"/>
        </w:rPr>
        <w:t>- 協議プロセス</w:t>
      </w:r>
      <w:r w:rsidRPr="00EC6FDE">
        <w:rPr>
          <w:rFonts w:ascii="ＭＳ 明朝" w:eastAsia="ＭＳ 明朝" w:hAnsi="ＭＳ 明朝" w:hint="eastAsia"/>
          <w:sz w:val="18"/>
          <w:szCs w:val="18"/>
        </w:rPr>
        <w:t>を</w:t>
      </w:r>
      <w:r w:rsidRPr="00EC6FDE">
        <w:rPr>
          <w:rFonts w:ascii="ＭＳ 明朝" w:eastAsia="ＭＳ 明朝" w:hAnsi="ＭＳ 明朝"/>
          <w:sz w:val="18"/>
          <w:szCs w:val="18"/>
        </w:rPr>
        <w:t>透明でアクセスしやすいものにする</w:t>
      </w:r>
    </w:p>
    <w:p w14:paraId="3D2B771B" w14:textId="3AF0741E" w:rsidR="00330AC3" w:rsidRPr="00EC6FDE" w:rsidRDefault="00330AC3" w:rsidP="00330AC3">
      <w:pPr>
        <w:ind w:leftChars="270" w:left="567"/>
        <w:rPr>
          <w:rFonts w:ascii="ＭＳ 明朝" w:eastAsia="ＭＳ 明朝" w:hAnsi="ＭＳ 明朝"/>
          <w:sz w:val="18"/>
          <w:szCs w:val="18"/>
        </w:rPr>
      </w:pPr>
      <w:r w:rsidRPr="00EC6FDE">
        <w:rPr>
          <w:rFonts w:ascii="ＭＳ 明朝" w:eastAsia="ＭＳ 明朝" w:hAnsi="ＭＳ 明朝"/>
          <w:sz w:val="18"/>
          <w:szCs w:val="18"/>
        </w:rPr>
        <w:t>- 適切でアクセス可能な情報</w:t>
      </w:r>
      <w:r w:rsidRPr="00EC6FDE">
        <w:rPr>
          <w:rFonts w:ascii="ＭＳ 明朝" w:eastAsia="ＭＳ 明朝" w:hAnsi="ＭＳ 明朝" w:hint="eastAsia"/>
          <w:sz w:val="18"/>
          <w:szCs w:val="18"/>
        </w:rPr>
        <w:t>を</w:t>
      </w:r>
      <w:r w:rsidRPr="00EC6FDE">
        <w:rPr>
          <w:rFonts w:ascii="ＭＳ 明朝" w:eastAsia="ＭＳ 明朝" w:hAnsi="ＭＳ 明朝"/>
          <w:sz w:val="18"/>
          <w:szCs w:val="18"/>
        </w:rPr>
        <w:t>提供する</w:t>
      </w:r>
    </w:p>
    <w:p w14:paraId="4785102A" w14:textId="18EBE4A5" w:rsidR="00330AC3" w:rsidRPr="00EC6FDE" w:rsidRDefault="00330AC3" w:rsidP="00330AC3">
      <w:pPr>
        <w:ind w:leftChars="270" w:left="567"/>
        <w:rPr>
          <w:rFonts w:ascii="ＭＳ 明朝" w:eastAsia="ＭＳ 明朝" w:hAnsi="ＭＳ 明朝"/>
          <w:sz w:val="18"/>
          <w:szCs w:val="18"/>
        </w:rPr>
      </w:pPr>
      <w:r w:rsidRPr="00EC6FDE">
        <w:rPr>
          <w:rFonts w:ascii="ＭＳ 明朝" w:eastAsia="ＭＳ 明朝" w:hAnsi="ＭＳ 明朝"/>
          <w:sz w:val="18"/>
          <w:szCs w:val="18"/>
        </w:rPr>
        <w:t>-</w:t>
      </w:r>
      <w:r w:rsidR="00EC6FDE" w:rsidRPr="00EC6FDE">
        <w:rPr>
          <w:rFonts w:ascii="ＭＳ 明朝" w:eastAsia="ＭＳ 明朝" w:hAnsi="ＭＳ 明朝" w:hint="eastAsia"/>
          <w:sz w:val="18"/>
          <w:szCs w:val="18"/>
        </w:rPr>
        <w:t xml:space="preserve"> </w:t>
      </w:r>
      <w:r w:rsidRPr="00EC6FDE">
        <w:rPr>
          <w:rFonts w:ascii="ＭＳ 明朝" w:eastAsia="ＭＳ 明朝" w:hAnsi="ＭＳ 明朝"/>
          <w:sz w:val="18"/>
          <w:szCs w:val="18"/>
        </w:rPr>
        <w:t>障害</w:t>
      </w:r>
      <w:r w:rsidR="00C97DBE" w:rsidRPr="00EC6FDE">
        <w:rPr>
          <w:rFonts w:ascii="ＭＳ 明朝" w:eastAsia="ＭＳ 明朝" w:hAnsi="ＭＳ 明朝" w:hint="eastAsia"/>
          <w:sz w:val="18"/>
          <w:szCs w:val="18"/>
        </w:rPr>
        <w:t>者</w:t>
      </w:r>
      <w:r w:rsidRPr="00EC6FDE">
        <w:rPr>
          <w:rFonts w:ascii="ＭＳ 明朝" w:eastAsia="ＭＳ 明朝" w:hAnsi="ＭＳ 明朝"/>
          <w:sz w:val="18"/>
          <w:szCs w:val="18"/>
        </w:rPr>
        <w:t>団体が自由に意見を表明する</w:t>
      </w:r>
      <w:r w:rsidRPr="00EC6FDE">
        <w:rPr>
          <w:rFonts w:ascii="ＭＳ 明朝" w:eastAsia="ＭＳ 明朝" w:hAnsi="ＭＳ 明朝" w:hint="eastAsia"/>
          <w:sz w:val="18"/>
          <w:szCs w:val="18"/>
        </w:rPr>
        <w:t>際</w:t>
      </w:r>
      <w:r w:rsidRPr="00EC6FDE">
        <w:rPr>
          <w:rFonts w:ascii="ＭＳ 明朝" w:eastAsia="ＭＳ 明朝" w:hAnsi="ＭＳ 明朝"/>
          <w:sz w:val="18"/>
          <w:szCs w:val="18"/>
        </w:rPr>
        <w:t>に、</w:t>
      </w:r>
      <w:r w:rsidR="00C45AB8" w:rsidRPr="00EC6FDE">
        <w:rPr>
          <w:rFonts w:ascii="ＭＳ 明朝" w:eastAsia="ＭＳ 明朝" w:hAnsi="ＭＳ 明朝" w:hint="eastAsia"/>
          <w:sz w:val="18"/>
          <w:szCs w:val="18"/>
        </w:rPr>
        <w:t>情報を保留したり、</w:t>
      </w:r>
      <w:r w:rsidRPr="00EC6FDE">
        <w:rPr>
          <w:rFonts w:ascii="ＭＳ 明朝" w:eastAsia="ＭＳ 明朝" w:hAnsi="ＭＳ 明朝" w:hint="eastAsia"/>
          <w:sz w:val="18"/>
          <w:szCs w:val="18"/>
        </w:rPr>
        <w:t>条件を付けたり、</w:t>
      </w:r>
      <w:r w:rsidRPr="00EC6FDE">
        <w:rPr>
          <w:rFonts w:ascii="ＭＳ 明朝" w:eastAsia="ＭＳ 明朝" w:hAnsi="ＭＳ 明朝"/>
          <w:sz w:val="18"/>
          <w:szCs w:val="18"/>
        </w:rPr>
        <w:t>妨げたりしてはならない</w:t>
      </w:r>
    </w:p>
    <w:p w14:paraId="56C9EE6D" w14:textId="56FB893D" w:rsidR="00330AC3" w:rsidRPr="00EC6FDE" w:rsidRDefault="00330AC3" w:rsidP="00330AC3">
      <w:pPr>
        <w:ind w:leftChars="270" w:left="567"/>
        <w:rPr>
          <w:rFonts w:ascii="ＭＳ 明朝" w:eastAsia="ＭＳ 明朝" w:hAnsi="ＭＳ 明朝"/>
          <w:sz w:val="18"/>
          <w:szCs w:val="18"/>
        </w:rPr>
      </w:pPr>
      <w:r w:rsidRPr="00EC6FDE">
        <w:rPr>
          <w:rFonts w:ascii="ＭＳ 明朝" w:eastAsia="ＭＳ 明朝" w:hAnsi="ＭＳ 明朝"/>
          <w:sz w:val="18"/>
          <w:szCs w:val="18"/>
        </w:rPr>
        <w:t>- 登録されている組織と登録されていない組織の両方を含める</w:t>
      </w:r>
    </w:p>
    <w:p w14:paraId="1BCCBD44" w14:textId="0ACCC7B9" w:rsidR="00330AC3" w:rsidRPr="00EC6FDE" w:rsidRDefault="00330AC3" w:rsidP="00330AC3">
      <w:pPr>
        <w:ind w:leftChars="270" w:left="567"/>
        <w:rPr>
          <w:rFonts w:ascii="ＭＳ 明朝" w:eastAsia="ＭＳ 明朝" w:hAnsi="ＭＳ 明朝"/>
          <w:sz w:val="18"/>
          <w:szCs w:val="18"/>
        </w:rPr>
      </w:pPr>
      <w:r w:rsidRPr="00EC6FDE">
        <w:rPr>
          <w:rFonts w:ascii="ＭＳ 明朝" w:eastAsia="ＭＳ 明朝" w:hAnsi="ＭＳ 明朝"/>
          <w:sz w:val="18"/>
          <w:szCs w:val="18"/>
        </w:rPr>
        <w:t>- 早期かつ継続的な参加を確保する</w:t>
      </w:r>
    </w:p>
    <w:p w14:paraId="504A8DFA" w14:textId="7A2CE150" w:rsidR="00EC6FDE" w:rsidRPr="00330AC3" w:rsidRDefault="00330AC3" w:rsidP="00EC6FDE">
      <w:pPr>
        <w:ind w:leftChars="270" w:left="567"/>
        <w:rPr>
          <w:rFonts w:ascii="ＭＳ 明朝" w:eastAsia="ＭＳ 明朝" w:hAnsi="ＭＳ 明朝"/>
        </w:rPr>
      </w:pPr>
      <w:r w:rsidRPr="00EC6FDE">
        <w:rPr>
          <w:rFonts w:ascii="ＭＳ 明朝" w:eastAsia="ＭＳ 明朝" w:hAnsi="ＭＳ 明朝"/>
          <w:sz w:val="18"/>
          <w:szCs w:val="18"/>
        </w:rPr>
        <w:t>- 参加者の関連費用を負担する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2826033"/>
      <w:docPartObj>
        <w:docPartGallery w:val="Page Numbers (Bottom of Page)"/>
        <w:docPartUnique/>
      </w:docPartObj>
    </w:sdtPr>
    <w:sdtEndPr/>
    <w:sdtContent>
      <w:p w14:paraId="5D0CE3EE" w14:textId="1EB24566" w:rsidR="002E4524" w:rsidRDefault="002E4524">
        <w:pPr>
          <w:pStyle w:val="a5"/>
        </w:pPr>
        <w:r>
          <w:fldChar w:fldCharType="begin"/>
        </w:r>
        <w:r>
          <w:instrText>PAGE   \* MERGEFORMAT</w:instrText>
        </w:r>
        <w:r>
          <w:fldChar w:fldCharType="separate"/>
        </w:r>
        <w:r>
          <w:rPr>
            <w:lang w:val="ja-JP"/>
          </w:rPr>
          <w:t>2</w:t>
        </w:r>
        <w:r>
          <w:fldChar w:fldCharType="end"/>
        </w:r>
      </w:p>
    </w:sdtContent>
  </w:sdt>
  <w:p w14:paraId="47944E4A" w14:textId="77777777" w:rsidR="002E4524" w:rsidRDefault="002E45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64553" w14:textId="77777777" w:rsidR="006000C6" w:rsidRDefault="006000C6" w:rsidP="002E4524">
      <w:r>
        <w:separator/>
      </w:r>
    </w:p>
  </w:footnote>
  <w:footnote w:type="continuationSeparator" w:id="0">
    <w:p w14:paraId="7DDC328C" w14:textId="77777777" w:rsidR="006000C6" w:rsidRDefault="006000C6" w:rsidP="002E4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352ED"/>
    <w:multiLevelType w:val="hybridMultilevel"/>
    <w:tmpl w:val="92E293B2"/>
    <w:lvl w:ilvl="0" w:tplc="27F64E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83"/>
    <w:rsid w:val="000B4DFB"/>
    <w:rsid w:val="00147EB9"/>
    <w:rsid w:val="00181755"/>
    <w:rsid w:val="00185823"/>
    <w:rsid w:val="001C485E"/>
    <w:rsid w:val="001E36A7"/>
    <w:rsid w:val="001F78C2"/>
    <w:rsid w:val="00206B48"/>
    <w:rsid w:val="002E4524"/>
    <w:rsid w:val="00330AC3"/>
    <w:rsid w:val="0034167F"/>
    <w:rsid w:val="004001E6"/>
    <w:rsid w:val="00474B54"/>
    <w:rsid w:val="00492490"/>
    <w:rsid w:val="00565397"/>
    <w:rsid w:val="006000C6"/>
    <w:rsid w:val="00652CF6"/>
    <w:rsid w:val="007521B9"/>
    <w:rsid w:val="007F11BE"/>
    <w:rsid w:val="00850B13"/>
    <w:rsid w:val="008C6AB9"/>
    <w:rsid w:val="0094642F"/>
    <w:rsid w:val="00A345F0"/>
    <w:rsid w:val="00A83BB7"/>
    <w:rsid w:val="00A83FDD"/>
    <w:rsid w:val="00AE5BCE"/>
    <w:rsid w:val="00B23725"/>
    <w:rsid w:val="00BA0C85"/>
    <w:rsid w:val="00C4227F"/>
    <w:rsid w:val="00C45AB8"/>
    <w:rsid w:val="00C74D83"/>
    <w:rsid w:val="00C97DBE"/>
    <w:rsid w:val="00DF7B75"/>
    <w:rsid w:val="00E128EA"/>
    <w:rsid w:val="00E3140C"/>
    <w:rsid w:val="00E40D4D"/>
    <w:rsid w:val="00EC6FDE"/>
    <w:rsid w:val="00F95332"/>
    <w:rsid w:val="00FA4B77"/>
    <w:rsid w:val="00FD6136"/>
    <w:rsid w:val="00FE76E2"/>
    <w:rsid w:val="00FE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C091A2"/>
  <w15:chartTrackingRefBased/>
  <w15:docId w15:val="{3ED268F5-D54D-4508-9041-D776F2B9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524"/>
    <w:pPr>
      <w:tabs>
        <w:tab w:val="center" w:pos="4252"/>
        <w:tab w:val="right" w:pos="8504"/>
      </w:tabs>
      <w:snapToGrid w:val="0"/>
    </w:pPr>
  </w:style>
  <w:style w:type="character" w:customStyle="1" w:styleId="a4">
    <w:name w:val="ヘッダー (文字)"/>
    <w:basedOn w:val="a0"/>
    <w:link w:val="a3"/>
    <w:uiPriority w:val="99"/>
    <w:rsid w:val="002E4524"/>
  </w:style>
  <w:style w:type="paragraph" w:styleId="a5">
    <w:name w:val="footer"/>
    <w:basedOn w:val="a"/>
    <w:link w:val="a6"/>
    <w:uiPriority w:val="99"/>
    <w:unhideWhenUsed/>
    <w:rsid w:val="002E4524"/>
    <w:pPr>
      <w:tabs>
        <w:tab w:val="center" w:pos="4252"/>
        <w:tab w:val="right" w:pos="8504"/>
      </w:tabs>
      <w:snapToGrid w:val="0"/>
    </w:pPr>
  </w:style>
  <w:style w:type="character" w:customStyle="1" w:styleId="a6">
    <w:name w:val="フッター (文字)"/>
    <w:basedOn w:val="a0"/>
    <w:link w:val="a5"/>
    <w:uiPriority w:val="99"/>
    <w:rsid w:val="002E4524"/>
  </w:style>
  <w:style w:type="paragraph" w:styleId="a7">
    <w:name w:val="Balloon Text"/>
    <w:basedOn w:val="a"/>
    <w:link w:val="a8"/>
    <w:uiPriority w:val="99"/>
    <w:semiHidden/>
    <w:unhideWhenUsed/>
    <w:rsid w:val="001F78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78C2"/>
    <w:rPr>
      <w:rFonts w:asciiTheme="majorHAnsi" w:eastAsiaTheme="majorEastAsia" w:hAnsiTheme="majorHAnsi" w:cstheme="majorBidi"/>
      <w:sz w:val="18"/>
      <w:szCs w:val="18"/>
    </w:rPr>
  </w:style>
  <w:style w:type="paragraph" w:styleId="a9">
    <w:name w:val="endnote text"/>
    <w:basedOn w:val="a"/>
    <w:link w:val="aa"/>
    <w:uiPriority w:val="99"/>
    <w:unhideWhenUsed/>
    <w:rsid w:val="001F78C2"/>
    <w:pPr>
      <w:widowControl/>
      <w:jc w:val="left"/>
    </w:pPr>
    <w:rPr>
      <w:kern w:val="0"/>
      <w:sz w:val="20"/>
      <w:szCs w:val="20"/>
      <w:lang w:eastAsia="en-US"/>
    </w:rPr>
  </w:style>
  <w:style w:type="character" w:customStyle="1" w:styleId="aa">
    <w:name w:val="文末脚注文字列 (文字)"/>
    <w:basedOn w:val="a0"/>
    <w:link w:val="a9"/>
    <w:uiPriority w:val="99"/>
    <w:rsid w:val="001F78C2"/>
    <w:rPr>
      <w:kern w:val="0"/>
      <w:sz w:val="20"/>
      <w:szCs w:val="20"/>
      <w:lang w:eastAsia="en-US"/>
    </w:rPr>
  </w:style>
  <w:style w:type="character" w:styleId="ab">
    <w:name w:val="endnote reference"/>
    <w:basedOn w:val="a0"/>
    <w:uiPriority w:val="99"/>
    <w:unhideWhenUsed/>
    <w:rsid w:val="001F78C2"/>
    <w:rPr>
      <w:vertAlign w:val="superscript"/>
    </w:rPr>
  </w:style>
  <w:style w:type="paragraph" w:styleId="ac">
    <w:name w:val="List Paragraph"/>
    <w:basedOn w:val="a"/>
    <w:uiPriority w:val="34"/>
    <w:qFormat/>
    <w:rsid w:val="001F78C2"/>
    <w:pPr>
      <w:widowControl/>
      <w:ind w:left="720"/>
      <w:contextualSpacing/>
      <w:jc w:val="left"/>
    </w:pPr>
    <w:rPr>
      <w:kern w:val="0"/>
      <w:sz w:val="24"/>
      <w:szCs w:val="24"/>
      <w:lang w:eastAsia="en-US"/>
    </w:rPr>
  </w:style>
  <w:style w:type="character" w:styleId="ad">
    <w:name w:val="Hyperlink"/>
    <w:basedOn w:val="a0"/>
    <w:uiPriority w:val="99"/>
    <w:unhideWhenUsed/>
    <w:rsid w:val="00330AC3"/>
    <w:rPr>
      <w:color w:val="0563C1" w:themeColor="hyperlink"/>
      <w:u w:val="single"/>
    </w:rPr>
  </w:style>
  <w:style w:type="character" w:styleId="ae">
    <w:name w:val="Unresolved Mention"/>
    <w:basedOn w:val="a0"/>
    <w:uiPriority w:val="99"/>
    <w:semiHidden/>
    <w:unhideWhenUsed/>
    <w:rsid w:val="00330AC3"/>
    <w:rPr>
      <w:color w:val="605E5C"/>
      <w:shd w:val="clear" w:color="auto" w:fill="E1DFDD"/>
    </w:rPr>
  </w:style>
  <w:style w:type="paragraph" w:styleId="af">
    <w:name w:val="Revision"/>
    <w:hidden/>
    <w:uiPriority w:val="99"/>
    <w:semiHidden/>
    <w:rsid w:val="00FA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Disability/SRDisabilities/Pages/GoodPracticesEffectiveAccessJusticePersonsDisabilitie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s://undocs.org/A/HRC/37/2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08A67-4C76-474F-B05C-22F5E920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2021-02-16T07:24:00Z</cp:lastPrinted>
  <dcterms:created xsi:type="dcterms:W3CDTF">2021-03-21T05:22:00Z</dcterms:created>
  <dcterms:modified xsi:type="dcterms:W3CDTF">2021-03-21T05:22:00Z</dcterms:modified>
</cp:coreProperties>
</file>