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9B29F" w14:textId="7BA9ED7B" w:rsidR="003E427E" w:rsidRPr="009F04D8" w:rsidRDefault="00345299" w:rsidP="003E427E">
      <w:pPr>
        <w:rPr>
          <w:rFonts w:ascii="ＭＳ 明朝" w:eastAsia="ＭＳ 明朝" w:hAnsi="ＭＳ 明朝" w:cs="ＭＳ Ｐゴシック"/>
          <w:kern w:val="36"/>
          <w:szCs w:val="21"/>
        </w:rPr>
      </w:pPr>
      <w:r w:rsidRPr="009F04D8">
        <w:rPr>
          <w:rFonts w:ascii="ＭＳ 明朝" w:eastAsia="ＭＳ 明朝" w:hAnsi="ＭＳ 明朝" w:hint="eastAsia"/>
          <w:b/>
          <w:bCs/>
          <w:sz w:val="24"/>
          <w:szCs w:val="24"/>
        </w:rPr>
        <w:t>第</w:t>
      </w:r>
      <w:r w:rsidRPr="009F04D8">
        <w:rPr>
          <w:rFonts w:ascii="ＭＳ 明朝" w:eastAsia="ＭＳ 明朝" w:hAnsi="ＭＳ 明朝"/>
          <w:b/>
          <w:bCs/>
          <w:sz w:val="24"/>
          <w:szCs w:val="24"/>
        </w:rPr>
        <w:t>28条</w:t>
      </w:r>
      <w:r w:rsidR="00775570" w:rsidRPr="009F04D8">
        <w:rPr>
          <w:rFonts w:ascii="ＭＳ 明朝" w:eastAsia="ＭＳ 明朝" w:hAnsi="ＭＳ 明朝" w:hint="eastAsia"/>
          <w:b/>
          <w:bCs/>
          <w:sz w:val="24"/>
          <w:szCs w:val="24"/>
        </w:rPr>
        <w:t xml:space="preserve">　</w:t>
      </w:r>
      <w:r w:rsidR="005C393D" w:rsidRPr="009F04D8">
        <w:rPr>
          <w:rFonts w:ascii="ＭＳ 明朝" w:eastAsia="ＭＳ 明朝" w:hAnsi="ＭＳ 明朝" w:cs="ＭＳ Ｐゴシック" w:hint="eastAsia"/>
          <w:b/>
          <w:bCs/>
          <w:kern w:val="36"/>
          <w:sz w:val="24"/>
          <w:szCs w:val="24"/>
        </w:rPr>
        <w:t>相当な生活水準及び社会的な保障</w:t>
      </w:r>
      <w:r w:rsidR="003B0F95" w:rsidRPr="009F04D8">
        <w:rPr>
          <w:rFonts w:ascii="ＭＳ 明朝" w:eastAsia="ＭＳ 明朝" w:hAnsi="ＭＳ 明朝" w:cs="ＭＳ Ｐゴシック" w:hint="eastAsia"/>
          <w:b/>
          <w:bCs/>
          <w:kern w:val="36"/>
          <w:sz w:val="24"/>
          <w:szCs w:val="24"/>
        </w:rPr>
        <w:t>の指標例</w:t>
      </w:r>
      <w:r w:rsidR="004E55D7" w:rsidRPr="009F04D8">
        <w:rPr>
          <w:rFonts w:ascii="ＭＳ 明朝" w:eastAsia="ＭＳ 明朝" w:hAnsi="ＭＳ 明朝" w:cs="ＭＳ Ｐゴシック" w:hint="eastAsia"/>
          <w:b/>
          <w:bCs/>
          <w:kern w:val="36"/>
          <w:szCs w:val="21"/>
        </w:rPr>
        <w:t xml:space="preserve">　</w:t>
      </w:r>
      <w:r w:rsidR="004E55D7" w:rsidRPr="009F04D8">
        <w:rPr>
          <w:rFonts w:ascii="ＭＳ 明朝" w:eastAsia="ＭＳ 明朝" w:hAnsi="ＭＳ 明朝" w:cs="ＭＳ Ｐゴシック" w:hint="eastAsia"/>
          <w:kern w:val="36"/>
          <w:szCs w:val="21"/>
        </w:rPr>
        <w:t>(JD仮訳)</w:t>
      </w:r>
      <w:r w:rsidR="00F83616" w:rsidRPr="009F04D8">
        <w:rPr>
          <w:rFonts w:ascii="ＭＳ 明朝" w:eastAsia="ＭＳ 明朝" w:hAnsi="ＭＳ 明朝" w:cstheme="minorHAnsi" w:hint="eastAsia"/>
          <w:b/>
          <w:bCs/>
          <w:szCs w:val="21"/>
        </w:rPr>
        <w:t xml:space="preserve"> </w:t>
      </w:r>
    </w:p>
    <w:p w14:paraId="7B021484" w14:textId="77777777" w:rsidR="00C8006F" w:rsidRPr="009F04D8" w:rsidRDefault="00C8006F" w:rsidP="003E427E">
      <w:pPr>
        <w:rPr>
          <w:rFonts w:ascii="ＭＳ 明朝" w:eastAsia="ＭＳ 明朝" w:hAnsi="ＭＳ 明朝"/>
          <w:b/>
          <w:bCs/>
        </w:rPr>
      </w:pPr>
    </w:p>
    <w:p w14:paraId="4078DAF9" w14:textId="0D25B79F" w:rsidR="00345299" w:rsidRPr="009F04D8" w:rsidRDefault="00775570" w:rsidP="003E427E">
      <w:pPr>
        <w:rPr>
          <w:rFonts w:ascii="ＭＳ 明朝" w:eastAsia="ＭＳ 明朝" w:hAnsi="ＭＳ 明朝"/>
        </w:rPr>
      </w:pPr>
      <w:r w:rsidRPr="009F04D8">
        <w:rPr>
          <w:rFonts w:ascii="ＭＳ 明朝" w:eastAsia="ＭＳ 明朝" w:hAnsi="ＭＳ 明朝" w:hint="eastAsia"/>
        </w:rPr>
        <w:t>相当</w:t>
      </w:r>
      <w:r w:rsidR="00345299" w:rsidRPr="009F04D8">
        <w:rPr>
          <w:rFonts w:ascii="ＭＳ 明朝" w:eastAsia="ＭＳ 明朝" w:hAnsi="ＭＳ 明朝" w:hint="eastAsia"/>
        </w:rPr>
        <w:t>な生活水準と社会的</w:t>
      </w:r>
      <w:r w:rsidRPr="009F04D8">
        <w:rPr>
          <w:rFonts w:ascii="ＭＳ 明朝" w:eastAsia="ＭＳ 明朝" w:hAnsi="ＭＳ 明朝" w:hint="eastAsia"/>
        </w:rPr>
        <w:t>保障</w:t>
      </w:r>
      <w:r w:rsidR="00345299" w:rsidRPr="009F04D8">
        <w:rPr>
          <w:rFonts w:ascii="ＭＳ 明朝" w:eastAsia="ＭＳ 明朝" w:hAnsi="ＭＳ 明朝" w:hint="eastAsia"/>
        </w:rPr>
        <w:t>を受ける権利</w:t>
      </w:r>
      <w:r w:rsidR="00FA1947" w:rsidRPr="009F04D8">
        <w:rPr>
          <w:rFonts w:ascii="ＭＳ 明朝" w:eastAsia="ＭＳ 明朝" w:hAnsi="ＭＳ 明朝" w:hint="eastAsia"/>
        </w:rPr>
        <w:t>*</w:t>
      </w:r>
      <w:r w:rsidR="00345299" w:rsidRPr="009F04D8">
        <w:rPr>
          <w:rFonts w:ascii="ＭＳ 明朝" w:eastAsia="ＭＳ 明朝" w:hAnsi="ＭＳ 明朝"/>
        </w:rPr>
        <w:t xml:space="preserve"> </w:t>
      </w:r>
    </w:p>
    <w:p w14:paraId="12472114" w14:textId="71A0AB79" w:rsidR="00775570" w:rsidRPr="009F04D8" w:rsidRDefault="00775570" w:rsidP="00345299">
      <w:pPr>
        <w:rPr>
          <w:rFonts w:ascii="ＭＳ 明朝" w:eastAsia="ＭＳ 明朝" w:hAnsi="ＭＳ 明朝"/>
        </w:rPr>
      </w:pPr>
    </w:p>
    <w:p w14:paraId="77754D4F" w14:textId="73D9A971" w:rsidR="00345299" w:rsidRPr="009F04D8" w:rsidRDefault="00775570" w:rsidP="00345299">
      <w:pPr>
        <w:rPr>
          <w:rFonts w:ascii="ＭＳ 明朝" w:eastAsia="ＭＳ 明朝" w:hAnsi="ＭＳ 明朝"/>
          <w:b/>
          <w:bCs/>
        </w:rPr>
      </w:pPr>
      <w:r w:rsidRPr="009F04D8">
        <w:rPr>
          <w:rFonts w:ascii="ＭＳ 明朝" w:eastAsia="ＭＳ 明朝" w:hAnsi="ＭＳ 明朝" w:hint="eastAsia"/>
          <w:b/>
          <w:bCs/>
        </w:rPr>
        <w:t>特質</w:t>
      </w:r>
    </w:p>
    <w:p w14:paraId="6A23BB25" w14:textId="48058A16" w:rsidR="00345299" w:rsidRPr="009F04D8" w:rsidRDefault="00C8006F" w:rsidP="00C8006F">
      <w:pPr>
        <w:rPr>
          <w:rFonts w:ascii="ＭＳ 明朝" w:eastAsia="ＭＳ 明朝" w:hAnsi="ＭＳ 明朝"/>
        </w:rPr>
      </w:pPr>
      <w:r w:rsidRPr="009F04D8">
        <w:rPr>
          <w:rFonts w:ascii="ＭＳ 明朝" w:eastAsia="ＭＳ 明朝" w:hAnsi="ＭＳ 明朝" w:hint="eastAsia"/>
        </w:rPr>
        <w:t xml:space="preserve">・　</w:t>
      </w:r>
      <w:r w:rsidR="00FA1947" w:rsidRPr="009F04D8">
        <w:rPr>
          <w:rFonts w:ascii="ＭＳ 明朝" w:eastAsia="ＭＳ 明朝" w:hAnsi="ＭＳ 明朝" w:hint="eastAsia"/>
        </w:rPr>
        <w:t>相当</w:t>
      </w:r>
      <w:r w:rsidR="00345299" w:rsidRPr="009F04D8">
        <w:rPr>
          <w:rFonts w:ascii="ＭＳ 明朝" w:eastAsia="ＭＳ 明朝" w:hAnsi="ＭＳ 明朝"/>
        </w:rPr>
        <w:t>な生活水準</w:t>
      </w:r>
    </w:p>
    <w:p w14:paraId="77CF668F" w14:textId="5476C493" w:rsidR="00345299" w:rsidRPr="009F04D8" w:rsidRDefault="00C8006F" w:rsidP="00C8006F">
      <w:pPr>
        <w:rPr>
          <w:rFonts w:ascii="ＭＳ 明朝" w:eastAsia="ＭＳ 明朝" w:hAnsi="ＭＳ 明朝"/>
        </w:rPr>
      </w:pPr>
      <w:r w:rsidRPr="009F04D8">
        <w:rPr>
          <w:rFonts w:ascii="ＭＳ 明朝" w:eastAsia="ＭＳ 明朝" w:hAnsi="ＭＳ 明朝" w:hint="eastAsia"/>
        </w:rPr>
        <w:t xml:space="preserve">・　</w:t>
      </w:r>
      <w:r w:rsidR="00345299" w:rsidRPr="009F04D8">
        <w:rPr>
          <w:rFonts w:ascii="ＭＳ 明朝" w:eastAsia="ＭＳ 明朝" w:hAnsi="ＭＳ 明朝"/>
        </w:rPr>
        <w:t>社会的</w:t>
      </w:r>
      <w:r w:rsidR="00FA1947" w:rsidRPr="009F04D8">
        <w:rPr>
          <w:rFonts w:ascii="ＭＳ 明朝" w:eastAsia="ＭＳ 明朝" w:hAnsi="ＭＳ 明朝" w:hint="eastAsia"/>
        </w:rPr>
        <w:t>保障</w:t>
      </w:r>
      <w:r w:rsidR="00345299" w:rsidRPr="009F04D8">
        <w:rPr>
          <w:rFonts w:ascii="ＭＳ 明朝" w:eastAsia="ＭＳ 明朝" w:hAnsi="ＭＳ 明朝"/>
        </w:rPr>
        <w:t>と貧困削減</w:t>
      </w:r>
    </w:p>
    <w:p w14:paraId="2257F32D" w14:textId="77777777" w:rsidR="00775570" w:rsidRPr="009F04D8" w:rsidRDefault="00775570" w:rsidP="00345299">
      <w:pPr>
        <w:rPr>
          <w:rFonts w:ascii="ＭＳ 明朝" w:eastAsia="ＭＳ 明朝" w:hAnsi="ＭＳ 明朝"/>
        </w:rPr>
      </w:pPr>
    </w:p>
    <w:p w14:paraId="6A9E8045" w14:textId="004641D3" w:rsidR="00345299" w:rsidRPr="009F04D8" w:rsidRDefault="00345299" w:rsidP="00345299">
      <w:pPr>
        <w:rPr>
          <w:rFonts w:ascii="ＭＳ 明朝" w:eastAsia="ＭＳ 明朝" w:hAnsi="ＭＳ 明朝"/>
          <w:b/>
          <w:bCs/>
        </w:rPr>
      </w:pPr>
      <w:r w:rsidRPr="009F04D8">
        <w:rPr>
          <w:rFonts w:ascii="ＭＳ 明朝" w:eastAsia="ＭＳ 明朝" w:hAnsi="ＭＳ 明朝" w:hint="eastAsia"/>
          <w:b/>
          <w:bCs/>
        </w:rPr>
        <w:t>構造指標</w:t>
      </w:r>
    </w:p>
    <w:p w14:paraId="5DABCEE0" w14:textId="05A90609" w:rsidR="00345299" w:rsidRPr="009F04D8" w:rsidRDefault="00345299" w:rsidP="00345299">
      <w:pPr>
        <w:rPr>
          <w:rFonts w:ascii="ＭＳ 明朝" w:eastAsia="ＭＳ 明朝" w:hAnsi="ＭＳ 明朝"/>
        </w:rPr>
      </w:pPr>
      <w:r w:rsidRPr="009F04D8">
        <w:rPr>
          <w:rFonts w:ascii="ＭＳ 明朝" w:eastAsia="ＭＳ 明朝" w:hAnsi="ＭＳ 明朝"/>
          <w:b/>
          <w:bCs/>
        </w:rPr>
        <w:t>28.1</w:t>
      </w:r>
      <w:r w:rsidRPr="009F04D8">
        <w:rPr>
          <w:rFonts w:ascii="ＭＳ 明朝" w:eastAsia="ＭＳ 明朝" w:hAnsi="ＭＳ 明朝"/>
        </w:rPr>
        <w:t xml:space="preserve"> すべての社会</w:t>
      </w:r>
      <w:r w:rsidR="000A18BD" w:rsidRPr="009F04D8">
        <w:rPr>
          <w:rFonts w:ascii="ＭＳ 明朝" w:eastAsia="ＭＳ 明朝" w:hAnsi="ＭＳ 明朝" w:hint="eastAsia"/>
        </w:rPr>
        <w:t>的</w:t>
      </w:r>
      <w:r w:rsidR="000A18BD" w:rsidRPr="009F04D8">
        <w:rPr>
          <w:rFonts w:ascii="ＭＳ 明朝" w:eastAsia="ＭＳ 明朝" w:hAnsi="ＭＳ 明朝"/>
        </w:rPr>
        <w:t>事業</w:t>
      </w:r>
      <w:r w:rsidRPr="009F04D8">
        <w:rPr>
          <w:rFonts w:ascii="ＭＳ 明朝" w:eastAsia="ＭＳ 明朝" w:hAnsi="ＭＳ 明朝"/>
        </w:rPr>
        <w:t>、住宅、栄養、</w:t>
      </w:r>
      <w:r w:rsidR="00E003F8" w:rsidRPr="009F04D8">
        <w:rPr>
          <w:rFonts w:ascii="ＭＳ 明朝" w:eastAsia="ＭＳ 明朝" w:hAnsi="ＭＳ 明朝"/>
        </w:rPr>
        <w:t>水</w:t>
      </w:r>
      <w:r w:rsidR="00BF0F02" w:rsidRPr="009F04D8">
        <w:rPr>
          <w:rFonts w:ascii="ＭＳ 明朝" w:eastAsia="ＭＳ 明朝" w:hAnsi="ＭＳ 明朝" w:hint="eastAsia"/>
        </w:rPr>
        <w:t>・</w:t>
      </w:r>
      <w:r w:rsidR="00E003F8" w:rsidRPr="009F04D8">
        <w:rPr>
          <w:rFonts w:ascii="ＭＳ 明朝" w:eastAsia="ＭＳ 明朝" w:hAnsi="ＭＳ 明朝" w:hint="eastAsia"/>
        </w:rPr>
        <w:t>公衆</w:t>
      </w:r>
      <w:r w:rsidR="00E003F8" w:rsidRPr="009F04D8">
        <w:rPr>
          <w:rFonts w:ascii="ＭＳ 明朝" w:eastAsia="ＭＳ 明朝" w:hAnsi="ＭＳ 明朝"/>
        </w:rPr>
        <w:t>衛生</w:t>
      </w:r>
      <w:r w:rsidR="00BF0F02" w:rsidRPr="009F04D8">
        <w:rPr>
          <w:rFonts w:ascii="ＭＳ 明朝" w:eastAsia="ＭＳ 明朝" w:hAnsi="ＭＳ 明朝" w:hint="eastAsia"/>
        </w:rPr>
        <w:t>・</w:t>
      </w:r>
      <w:r w:rsidR="00B37A3D" w:rsidRPr="009F04D8">
        <w:rPr>
          <w:rFonts w:ascii="ＭＳ 明朝" w:eastAsia="ＭＳ 明朝" w:hAnsi="ＭＳ 明朝"/>
        </w:rPr>
        <w:t>保健</w:t>
      </w:r>
      <w:r w:rsidR="00E003F8" w:rsidRPr="009F04D8">
        <w:rPr>
          <w:rFonts w:ascii="ＭＳ 明朝" w:eastAsia="ＭＳ 明朝" w:hAnsi="ＭＳ 明朝"/>
        </w:rPr>
        <w:t>衛生（WASH</w:t>
      </w:r>
      <w:r w:rsidR="008B062D" w:rsidRPr="009F04D8">
        <w:rPr>
          <w:rFonts w:ascii="ＭＳ 明朝" w:eastAsia="ＭＳ 明朝" w:hAnsi="ＭＳ 明朝" w:hint="eastAsia"/>
        </w:rPr>
        <w:t>）</w:t>
      </w:r>
      <w:r w:rsidR="00E003F8" w:rsidRPr="009F04D8">
        <w:rPr>
          <w:rFonts w:ascii="ＭＳ 明朝" w:eastAsia="ＭＳ 明朝" w:hAnsi="ＭＳ 明朝"/>
        </w:rPr>
        <w:t xml:space="preserve"> </w:t>
      </w:r>
      <w:r w:rsidR="00E003F8" w:rsidRPr="009F04D8">
        <w:rPr>
          <w:rFonts w:ascii="ＭＳ 明朝" w:eastAsia="ＭＳ 明朝" w:hAnsi="ＭＳ 明朝" w:hint="eastAsia"/>
        </w:rPr>
        <w:t>(訳注</w:t>
      </w:r>
      <w:r w:rsidR="00B37A3D" w:rsidRPr="009F04D8">
        <w:rPr>
          <w:rFonts w:ascii="ＭＳ 明朝" w:eastAsia="ＭＳ 明朝" w:hAnsi="ＭＳ 明朝" w:hint="eastAsia"/>
        </w:rPr>
        <w:t>：</w:t>
      </w:r>
      <w:r w:rsidR="00B37A3D" w:rsidRPr="009F04D8">
        <w:rPr>
          <w:rFonts w:ascii="ＭＳ 明朝" w:eastAsia="ＭＳ 明朝" w:hAnsi="ＭＳ 明朝"/>
        </w:rPr>
        <w:t>水</w:t>
      </w:r>
      <w:r w:rsidR="00B37A3D" w:rsidRPr="009F04D8">
        <w:rPr>
          <w:rFonts w:ascii="ＭＳ 明朝" w:eastAsia="ＭＳ 明朝" w:hAnsi="ＭＳ 明朝" w:hint="eastAsia"/>
        </w:rPr>
        <w:t>（</w:t>
      </w:r>
      <w:r w:rsidR="00B37A3D" w:rsidRPr="009F04D8">
        <w:rPr>
          <w:rFonts w:ascii="ＭＳ 明朝" w:eastAsia="ＭＳ 明朝" w:hAnsi="ＭＳ 明朝"/>
        </w:rPr>
        <w:t>w</w:t>
      </w:r>
      <w:r w:rsidR="00B37A3D" w:rsidRPr="009F04D8">
        <w:rPr>
          <w:rFonts w:ascii="ＭＳ 明朝" w:eastAsia="ＭＳ 明朝" w:hAnsi="ＭＳ 明朝" w:hint="eastAsia"/>
        </w:rPr>
        <w:t>ater）</w:t>
      </w:r>
      <w:r w:rsidR="00B37A3D" w:rsidRPr="009F04D8">
        <w:rPr>
          <w:rFonts w:ascii="ＭＳ 明朝" w:eastAsia="ＭＳ 明朝" w:hAnsi="ＭＳ 明朝"/>
        </w:rPr>
        <w:t>、</w:t>
      </w:r>
      <w:r w:rsidR="00B37A3D" w:rsidRPr="009F04D8">
        <w:rPr>
          <w:rFonts w:ascii="ＭＳ 明朝" w:eastAsia="ＭＳ 明朝" w:hAnsi="ＭＳ 明朝" w:hint="eastAsia"/>
        </w:rPr>
        <w:t>公衆</w:t>
      </w:r>
      <w:r w:rsidR="00B37A3D" w:rsidRPr="009F04D8">
        <w:rPr>
          <w:rFonts w:ascii="ＭＳ 明朝" w:eastAsia="ＭＳ 明朝" w:hAnsi="ＭＳ 明朝"/>
        </w:rPr>
        <w:t>衛生</w:t>
      </w:r>
      <w:r w:rsidR="00B37A3D" w:rsidRPr="009F04D8">
        <w:rPr>
          <w:rFonts w:ascii="ＭＳ 明朝" w:eastAsia="ＭＳ 明朝" w:hAnsi="ＭＳ 明朝" w:hint="eastAsia"/>
        </w:rPr>
        <w:t>(</w:t>
      </w:r>
      <w:r w:rsidR="00B37A3D" w:rsidRPr="009F04D8">
        <w:rPr>
          <w:rFonts w:ascii="ＭＳ 明朝" w:eastAsia="ＭＳ 明朝" w:hAnsi="ＭＳ 明朝"/>
        </w:rPr>
        <w:t>sanitation)、保健衛生</w:t>
      </w:r>
      <w:r w:rsidR="00B37A3D" w:rsidRPr="009F04D8">
        <w:rPr>
          <w:rFonts w:ascii="ＭＳ 明朝" w:eastAsia="ＭＳ 明朝" w:hAnsi="ＭＳ 明朝" w:hint="eastAsia"/>
        </w:rPr>
        <w:t>(</w:t>
      </w:r>
      <w:r w:rsidR="00B37A3D" w:rsidRPr="009F04D8">
        <w:rPr>
          <w:rFonts w:ascii="ＭＳ 明朝" w:eastAsia="ＭＳ 明朝" w:hAnsi="ＭＳ 明朝"/>
        </w:rPr>
        <w:t>health and hygiene)</w:t>
      </w:r>
      <w:r w:rsidR="00E003F8" w:rsidRPr="009F04D8">
        <w:rPr>
          <w:rFonts w:ascii="ＭＳ 明朝" w:eastAsia="ＭＳ 明朝" w:hAnsi="ＭＳ 明朝"/>
        </w:rPr>
        <w:t>)</w:t>
      </w:r>
      <w:r w:rsidRPr="009F04D8">
        <w:rPr>
          <w:rFonts w:ascii="ＭＳ 明朝" w:eastAsia="ＭＳ 明朝" w:hAnsi="ＭＳ 明朝"/>
        </w:rPr>
        <w:t>を含む、すべての</w:t>
      </w:r>
      <w:r w:rsidR="0048468A" w:rsidRPr="009F04D8">
        <w:rPr>
          <w:rFonts w:ascii="ＭＳ 明朝" w:eastAsia="ＭＳ 明朝" w:hAnsi="ＭＳ 明朝" w:hint="eastAsia"/>
        </w:rPr>
        <w:t>一般</w:t>
      </w:r>
      <w:r w:rsidR="003E427E" w:rsidRPr="009F04D8">
        <w:rPr>
          <w:rFonts w:ascii="ＭＳ 明朝" w:eastAsia="ＭＳ 明朝" w:hAnsi="ＭＳ 明朝" w:cstheme="minorHAnsi" w:hint="eastAsia"/>
          <w:szCs w:val="21"/>
        </w:rPr>
        <w:t>(</w:t>
      </w:r>
      <w:r w:rsidR="00C8006F" w:rsidRPr="009F04D8">
        <w:rPr>
          <w:rFonts w:ascii="ＭＳ 明朝" w:eastAsia="ＭＳ 明朝" w:hAnsi="ＭＳ 明朝" w:cstheme="minorHAnsi" w:hint="eastAsia"/>
          <w:szCs w:val="21"/>
        </w:rPr>
        <w:t>メインストリーム</w:t>
      </w:r>
      <w:r w:rsidR="003E427E" w:rsidRPr="009F04D8">
        <w:rPr>
          <w:rFonts w:ascii="ＭＳ 明朝" w:eastAsia="ＭＳ 明朝" w:hAnsi="ＭＳ 明朝" w:cstheme="minorHAnsi" w:hint="eastAsia"/>
          <w:szCs w:val="21"/>
        </w:rPr>
        <w:t>)</w:t>
      </w:r>
      <w:r w:rsidR="000A18BD" w:rsidRPr="009F04D8">
        <w:rPr>
          <w:rFonts w:ascii="ＭＳ 明朝" w:eastAsia="ＭＳ 明朝" w:hAnsi="ＭＳ 明朝"/>
        </w:rPr>
        <w:t>事業</w:t>
      </w:r>
      <w:r w:rsidRPr="009F04D8">
        <w:rPr>
          <w:rFonts w:ascii="ＭＳ 明朝" w:eastAsia="ＭＳ 明朝" w:hAnsi="ＭＳ 明朝"/>
        </w:rPr>
        <w:t>および障害者</w:t>
      </w:r>
      <w:r w:rsidR="006313CC" w:rsidRPr="009F04D8">
        <w:rPr>
          <w:rFonts w:ascii="ＭＳ 明朝" w:eastAsia="ＭＳ 明朝" w:hAnsi="ＭＳ 明朝" w:hint="eastAsia"/>
        </w:rPr>
        <w:t>に</w:t>
      </w:r>
      <w:r w:rsidRPr="009F04D8">
        <w:rPr>
          <w:rFonts w:ascii="ＭＳ 明朝" w:eastAsia="ＭＳ 明朝" w:hAnsi="ＭＳ 明朝"/>
        </w:rPr>
        <w:t>特化</w:t>
      </w:r>
      <w:r w:rsidR="006313CC" w:rsidRPr="009F04D8">
        <w:rPr>
          <w:rFonts w:ascii="ＭＳ 明朝" w:eastAsia="ＭＳ 明朝" w:hAnsi="ＭＳ 明朝" w:hint="eastAsia"/>
        </w:rPr>
        <w:t>した</w:t>
      </w:r>
      <w:r w:rsidR="000A18BD" w:rsidRPr="009F04D8">
        <w:rPr>
          <w:rFonts w:ascii="ＭＳ 明朝" w:eastAsia="ＭＳ 明朝" w:hAnsi="ＭＳ 明朝"/>
        </w:rPr>
        <w:t>事業</w:t>
      </w:r>
      <w:r w:rsidR="0048468A" w:rsidRPr="009F04D8">
        <w:rPr>
          <w:rFonts w:ascii="ＭＳ 明朝" w:eastAsia="ＭＳ 明朝" w:hAnsi="ＭＳ 明朝" w:hint="eastAsia"/>
        </w:rPr>
        <w:t>・</w:t>
      </w:r>
      <w:r w:rsidRPr="009F04D8">
        <w:rPr>
          <w:rFonts w:ascii="ＭＳ 明朝" w:eastAsia="ＭＳ 明朝" w:hAnsi="ＭＳ 明朝"/>
        </w:rPr>
        <w:t>サービスへの他の人と</w:t>
      </w:r>
      <w:r w:rsidR="0048468A" w:rsidRPr="009F04D8">
        <w:rPr>
          <w:rFonts w:ascii="ＭＳ 明朝" w:eastAsia="ＭＳ 明朝" w:hAnsi="ＭＳ 明朝" w:hint="eastAsia"/>
        </w:rPr>
        <w:t>平等な</w:t>
      </w:r>
      <w:r w:rsidRPr="009F04D8">
        <w:rPr>
          <w:rFonts w:ascii="ＭＳ 明朝" w:eastAsia="ＭＳ 明朝" w:hAnsi="ＭＳ 明朝"/>
        </w:rPr>
        <w:t>アクセスを確保するために、</w:t>
      </w:r>
      <w:r w:rsidR="00AE1291" w:rsidRPr="009F04D8">
        <w:rPr>
          <w:rFonts w:ascii="ＭＳ 明朝" w:eastAsia="ＭＳ 明朝" w:hAnsi="ＭＳ 明朝"/>
        </w:rPr>
        <w:t>障害</w:t>
      </w:r>
      <w:r w:rsidR="0048468A" w:rsidRPr="009F04D8">
        <w:rPr>
          <w:rFonts w:ascii="ＭＳ 明朝" w:eastAsia="ＭＳ 明朝" w:hAnsi="ＭＳ 明朝" w:hint="eastAsia"/>
        </w:rPr>
        <w:t>インクルーシブな法律</w:t>
      </w:r>
      <w:r w:rsidRPr="009F04D8">
        <w:rPr>
          <w:rFonts w:ascii="ＭＳ 明朝" w:eastAsia="ＭＳ 明朝" w:hAnsi="ＭＳ 明朝"/>
        </w:rPr>
        <w:t>が制定され、国の方針／計画が採択され</w:t>
      </w:r>
      <w:r w:rsidR="006313CC" w:rsidRPr="009F04D8">
        <w:rPr>
          <w:rFonts w:ascii="ＭＳ 明朝" w:eastAsia="ＭＳ 明朝" w:hAnsi="ＭＳ 明朝" w:hint="eastAsia"/>
        </w:rPr>
        <w:t>ている</w:t>
      </w:r>
      <w:r w:rsidR="00DC0D11">
        <w:rPr>
          <w:rFonts w:ascii="ＭＳ 明朝" w:eastAsia="ＭＳ 明朝" w:hAnsi="ＭＳ 明朝" w:hint="eastAsia"/>
        </w:rPr>
        <w:t>こと</w:t>
      </w:r>
      <w:r w:rsidRPr="009F04D8">
        <w:rPr>
          <w:rFonts w:ascii="ＭＳ 明朝" w:eastAsia="ＭＳ 明朝" w:hAnsi="ＭＳ 明朝"/>
        </w:rPr>
        <w:t>。</w:t>
      </w:r>
    </w:p>
    <w:p w14:paraId="232C523A" w14:textId="64565538" w:rsidR="00345299" w:rsidRPr="009F04D8" w:rsidRDefault="00345299" w:rsidP="00345299">
      <w:pPr>
        <w:rPr>
          <w:rFonts w:ascii="ＭＳ 明朝" w:eastAsia="ＭＳ 明朝" w:hAnsi="ＭＳ 明朝"/>
        </w:rPr>
      </w:pPr>
      <w:r w:rsidRPr="009F04D8">
        <w:rPr>
          <w:rFonts w:ascii="ＭＳ 明朝" w:eastAsia="ＭＳ 明朝" w:hAnsi="ＭＳ 明朝"/>
          <w:b/>
          <w:bCs/>
        </w:rPr>
        <w:t>28.2</w:t>
      </w:r>
      <w:r w:rsidRPr="009F04D8">
        <w:rPr>
          <w:rFonts w:ascii="ＭＳ 明朝" w:eastAsia="ＭＳ 明朝" w:hAnsi="ＭＳ 明朝"/>
        </w:rPr>
        <w:t xml:space="preserve"> 公営・</w:t>
      </w:r>
      <w:r w:rsidR="00EE6C2A" w:rsidRPr="009F04D8">
        <w:rPr>
          <w:rFonts w:ascii="ＭＳ 明朝" w:eastAsia="ＭＳ 明朝" w:hAnsi="ＭＳ 明朝" w:hint="eastAsia"/>
        </w:rPr>
        <w:t>民間</w:t>
      </w:r>
      <w:r w:rsidRPr="009F04D8">
        <w:rPr>
          <w:rFonts w:ascii="ＭＳ 明朝" w:eastAsia="ＭＳ 明朝" w:hAnsi="ＭＳ 明朝"/>
        </w:rPr>
        <w:t>住宅、水と衛生設備へのアクセスに</w:t>
      </w:r>
      <w:r w:rsidR="00FB2EB3" w:rsidRPr="009F04D8">
        <w:rPr>
          <w:rFonts w:ascii="ＭＳ 明朝" w:eastAsia="ＭＳ 明朝" w:hAnsi="ＭＳ 明朝" w:hint="eastAsia"/>
        </w:rPr>
        <w:t>対する</w:t>
      </w:r>
      <w:r w:rsidRPr="009F04D8">
        <w:rPr>
          <w:rFonts w:ascii="ＭＳ 明朝" w:eastAsia="ＭＳ 明朝" w:hAnsi="ＭＳ 明朝"/>
        </w:rPr>
        <w:t>、国のアクセシビリティ基準が採択され、適用されている</w:t>
      </w:r>
      <w:r w:rsidR="00DC0D11">
        <w:rPr>
          <w:rFonts w:ascii="ＭＳ 明朝" w:eastAsia="ＭＳ 明朝" w:hAnsi="ＭＳ 明朝" w:hint="eastAsia"/>
        </w:rPr>
        <w:t>こと</w:t>
      </w:r>
      <w:r w:rsidRPr="009F04D8">
        <w:rPr>
          <w:rFonts w:ascii="ＭＳ 明朝" w:eastAsia="ＭＳ 明朝" w:hAnsi="ＭＳ 明朝"/>
        </w:rPr>
        <w:t>。</w:t>
      </w:r>
      <w:r w:rsidR="00BF0F02" w:rsidRPr="009F04D8">
        <w:rPr>
          <w:rFonts w:ascii="ＭＳ 明朝" w:eastAsia="ＭＳ 明朝" w:hAnsi="ＭＳ 明朝" w:hint="eastAsia"/>
        </w:rPr>
        <w:t xml:space="preserve">　</w:t>
      </w:r>
    </w:p>
    <w:p w14:paraId="765B2F4B" w14:textId="0E0F601F" w:rsidR="00345299" w:rsidRPr="009F04D8" w:rsidRDefault="00345299" w:rsidP="00345299">
      <w:pPr>
        <w:rPr>
          <w:rFonts w:ascii="ＭＳ 明朝" w:eastAsia="ＭＳ 明朝" w:hAnsi="ＭＳ 明朝"/>
        </w:rPr>
      </w:pPr>
      <w:r w:rsidRPr="009F04D8">
        <w:rPr>
          <w:rFonts w:ascii="ＭＳ 明朝" w:eastAsia="ＭＳ 明朝" w:hAnsi="ＭＳ 明朝"/>
          <w:b/>
          <w:bCs/>
        </w:rPr>
        <w:t>28.3</w:t>
      </w:r>
      <w:r w:rsidRPr="009F04D8">
        <w:rPr>
          <w:rFonts w:ascii="ＭＳ 明朝" w:eastAsia="ＭＳ 明朝" w:hAnsi="ＭＳ 明朝"/>
        </w:rPr>
        <w:t xml:space="preserve"> </w:t>
      </w:r>
      <w:r w:rsidR="00EE6C2A" w:rsidRPr="009F04D8">
        <w:rPr>
          <w:rFonts w:ascii="ＭＳ 明朝" w:eastAsia="ＭＳ 明朝" w:hAnsi="ＭＳ 明朝"/>
        </w:rPr>
        <w:t>社会</w:t>
      </w:r>
      <w:r w:rsidR="00EE6C2A" w:rsidRPr="009F04D8">
        <w:rPr>
          <w:rFonts w:ascii="ＭＳ 明朝" w:eastAsia="ＭＳ 明朝" w:hAnsi="ＭＳ 明朝" w:hint="eastAsia"/>
        </w:rPr>
        <w:t>的保障</w:t>
      </w:r>
      <w:r w:rsidR="00EE6C2A" w:rsidRPr="009F04D8">
        <w:rPr>
          <w:rFonts w:ascii="ＭＳ 明朝" w:eastAsia="ＭＳ 明朝" w:hAnsi="ＭＳ 明朝"/>
        </w:rPr>
        <w:t>と貧困削減に関する法律</w:t>
      </w:r>
      <w:r w:rsidR="00EE6C2A" w:rsidRPr="009F04D8">
        <w:rPr>
          <w:rFonts w:ascii="ＭＳ 明朝" w:eastAsia="ＭＳ 明朝" w:hAnsi="ＭＳ 明朝" w:hint="eastAsia"/>
        </w:rPr>
        <w:t>が、</w:t>
      </w:r>
      <w:r w:rsidR="00AE1291" w:rsidRPr="009F04D8">
        <w:rPr>
          <w:rFonts w:ascii="ＭＳ 明朝" w:eastAsia="ＭＳ 明朝" w:hAnsi="ＭＳ 明朝"/>
        </w:rPr>
        <w:t>障害のある人</w:t>
      </w:r>
      <w:r w:rsidRPr="009F04D8">
        <w:rPr>
          <w:rFonts w:ascii="ＭＳ 明朝" w:eastAsia="ＭＳ 明朝" w:hAnsi="ＭＳ 明朝"/>
        </w:rPr>
        <w:t>に</w:t>
      </w:r>
      <w:r w:rsidR="00EE6C2A" w:rsidRPr="009F04D8">
        <w:rPr>
          <w:rFonts w:ascii="ＭＳ 明朝" w:eastAsia="ＭＳ 明朝" w:hAnsi="ＭＳ 明朝" w:hint="eastAsia"/>
        </w:rPr>
        <w:t>明確に</w:t>
      </w:r>
      <w:r w:rsidRPr="009F04D8">
        <w:rPr>
          <w:rFonts w:ascii="ＭＳ 明朝" w:eastAsia="ＭＳ 明朝" w:hAnsi="ＭＳ 明朝"/>
        </w:rPr>
        <w:t>言及し、社会扶助と社会保険を含むすべての社会</w:t>
      </w:r>
      <w:r w:rsidR="00EE6C2A" w:rsidRPr="009F04D8">
        <w:rPr>
          <w:rFonts w:ascii="ＭＳ 明朝" w:eastAsia="ＭＳ 明朝" w:hAnsi="ＭＳ 明朝" w:hint="eastAsia"/>
        </w:rPr>
        <w:t>的保障の</w:t>
      </w:r>
      <w:r w:rsidR="000A18BD" w:rsidRPr="009F04D8">
        <w:rPr>
          <w:rFonts w:ascii="ＭＳ 明朝" w:eastAsia="ＭＳ 明朝" w:hAnsi="ＭＳ 明朝"/>
        </w:rPr>
        <w:t>事業</w:t>
      </w:r>
      <w:r w:rsidRPr="009F04D8">
        <w:rPr>
          <w:rFonts w:ascii="ＭＳ 明朝" w:eastAsia="ＭＳ 明朝" w:hAnsi="ＭＳ 明朝"/>
        </w:rPr>
        <w:t>への平等なアクセスを保証</w:t>
      </w:r>
      <w:r w:rsidR="00EE6C2A" w:rsidRPr="009F04D8">
        <w:rPr>
          <w:rFonts w:ascii="ＭＳ 明朝" w:eastAsia="ＭＳ 明朝" w:hAnsi="ＭＳ 明朝" w:hint="eastAsia"/>
        </w:rPr>
        <w:t>している</w:t>
      </w:r>
      <w:r w:rsidR="00DC0D11">
        <w:rPr>
          <w:rFonts w:ascii="ＭＳ 明朝" w:eastAsia="ＭＳ 明朝" w:hAnsi="ＭＳ 明朝" w:hint="eastAsia"/>
        </w:rPr>
        <w:t>こと</w:t>
      </w:r>
      <w:r w:rsidR="00AB306E" w:rsidRPr="009F04D8">
        <w:rPr>
          <w:rStyle w:val="ad"/>
          <w:rFonts w:ascii="ＭＳ 明朝" w:eastAsia="ＭＳ 明朝" w:hAnsi="ＭＳ 明朝" w:cstheme="minorHAnsi"/>
          <w:b/>
          <w:bCs/>
          <w:sz w:val="18"/>
          <w:szCs w:val="18"/>
        </w:rPr>
        <w:endnoteReference w:id="1"/>
      </w:r>
      <w:r w:rsidRPr="009F04D8">
        <w:rPr>
          <w:rFonts w:ascii="ＭＳ 明朝" w:eastAsia="ＭＳ 明朝" w:hAnsi="ＭＳ 明朝"/>
        </w:rPr>
        <w:t>。</w:t>
      </w:r>
    </w:p>
    <w:p w14:paraId="2332413D" w14:textId="7EE73DFB" w:rsidR="00345299" w:rsidRPr="009F04D8" w:rsidRDefault="00345299" w:rsidP="00345299">
      <w:pPr>
        <w:rPr>
          <w:rFonts w:ascii="ＭＳ 明朝" w:eastAsia="ＭＳ 明朝" w:hAnsi="ＭＳ 明朝"/>
        </w:rPr>
      </w:pPr>
      <w:r w:rsidRPr="009F04D8">
        <w:rPr>
          <w:rFonts w:ascii="ＭＳ 明朝" w:eastAsia="ＭＳ 明朝" w:hAnsi="ＭＳ 明朝"/>
          <w:b/>
          <w:bCs/>
        </w:rPr>
        <w:t>28.4</w:t>
      </w:r>
      <w:r w:rsidRPr="009F04D8">
        <w:rPr>
          <w:rFonts w:ascii="ＭＳ 明朝" w:eastAsia="ＭＳ 明朝" w:hAnsi="ＭＳ 明朝"/>
        </w:rPr>
        <w:t xml:space="preserve"> </w:t>
      </w:r>
      <w:r w:rsidR="00EE6C2A" w:rsidRPr="009F04D8">
        <w:rPr>
          <w:rFonts w:ascii="ＭＳ 明朝" w:eastAsia="ＭＳ 明朝" w:hAnsi="ＭＳ 明朝" w:hint="eastAsia"/>
        </w:rPr>
        <w:t>一般</w:t>
      </w:r>
      <w:r w:rsidR="00AB306E" w:rsidRPr="009F04D8">
        <w:rPr>
          <w:rStyle w:val="ad"/>
          <w:rFonts w:ascii="ＭＳ 明朝" w:eastAsia="ＭＳ 明朝" w:hAnsi="ＭＳ 明朝" w:cstheme="minorHAnsi"/>
          <w:b/>
          <w:bCs/>
          <w:sz w:val="18"/>
          <w:szCs w:val="18"/>
        </w:rPr>
        <w:endnoteReference w:id="2"/>
      </w:r>
      <w:r w:rsidR="00EE6C2A" w:rsidRPr="009F04D8">
        <w:rPr>
          <w:rFonts w:ascii="ＭＳ 明朝" w:eastAsia="ＭＳ 明朝" w:hAnsi="ＭＳ 明朝" w:hint="eastAsia"/>
        </w:rPr>
        <w:t>の、および</w:t>
      </w:r>
      <w:r w:rsidR="00AE1291" w:rsidRPr="009F04D8">
        <w:rPr>
          <w:rFonts w:ascii="ＭＳ 明朝" w:eastAsia="ＭＳ 明朝" w:hAnsi="ＭＳ 明朝"/>
        </w:rPr>
        <w:t>障害のある人</w:t>
      </w:r>
      <w:r w:rsidRPr="009F04D8">
        <w:rPr>
          <w:rFonts w:ascii="ＭＳ 明朝" w:eastAsia="ＭＳ 明朝" w:hAnsi="ＭＳ 明朝"/>
        </w:rPr>
        <w:t>を対象とした</w:t>
      </w:r>
      <w:r w:rsidR="00C846EF" w:rsidRPr="009F04D8">
        <w:rPr>
          <w:rFonts w:ascii="ＭＳ 明朝" w:eastAsia="ＭＳ 明朝" w:hAnsi="ＭＳ 明朝" w:hint="eastAsia"/>
        </w:rPr>
        <w:t>、</w:t>
      </w:r>
      <w:r w:rsidRPr="009F04D8">
        <w:rPr>
          <w:rFonts w:ascii="ＭＳ 明朝" w:eastAsia="ＭＳ 明朝" w:hAnsi="ＭＳ 明朝"/>
        </w:rPr>
        <w:t>拠出型および非拠出型の社会</w:t>
      </w:r>
      <w:r w:rsidR="00EE6C2A" w:rsidRPr="009F04D8">
        <w:rPr>
          <w:rFonts w:ascii="ＭＳ 明朝" w:eastAsia="ＭＳ 明朝" w:hAnsi="ＭＳ 明朝" w:hint="eastAsia"/>
        </w:rPr>
        <w:t>的保障の</w:t>
      </w:r>
      <w:r w:rsidRPr="009F04D8">
        <w:rPr>
          <w:rFonts w:ascii="ＭＳ 明朝" w:eastAsia="ＭＳ 明朝" w:hAnsi="ＭＳ 明朝"/>
        </w:rPr>
        <w:t>制度および</w:t>
      </w:r>
      <w:r w:rsidR="000A18BD" w:rsidRPr="009F04D8">
        <w:rPr>
          <w:rFonts w:ascii="ＭＳ 明朝" w:eastAsia="ＭＳ 明朝" w:hAnsi="ＭＳ 明朝"/>
        </w:rPr>
        <w:t>事業</w:t>
      </w:r>
      <w:r w:rsidRPr="009F04D8">
        <w:rPr>
          <w:rFonts w:ascii="ＭＳ 明朝" w:eastAsia="ＭＳ 明朝" w:hAnsi="ＭＳ 明朝"/>
        </w:rPr>
        <w:t>は、指標28.3に示された</w:t>
      </w:r>
      <w:r w:rsidR="00EE6C2A" w:rsidRPr="009F04D8">
        <w:rPr>
          <w:rFonts w:ascii="ＭＳ 明朝" w:eastAsia="ＭＳ 明朝" w:hAnsi="ＭＳ 明朝" w:hint="eastAsia"/>
        </w:rPr>
        <w:t>法的</w:t>
      </w:r>
      <w:r w:rsidRPr="009F04D8">
        <w:rPr>
          <w:rFonts w:ascii="ＭＳ 明朝" w:eastAsia="ＭＳ 明朝" w:hAnsi="ＭＳ 明朝"/>
        </w:rPr>
        <w:t>基準を満たし、</w:t>
      </w:r>
      <w:r w:rsidR="000A18BD" w:rsidRPr="009F04D8">
        <w:rPr>
          <w:rFonts w:ascii="ＭＳ 明朝" w:eastAsia="ＭＳ 明朝" w:hAnsi="ＭＳ 明朝"/>
        </w:rPr>
        <w:t>事業</w:t>
      </w:r>
      <w:r w:rsidRPr="009F04D8">
        <w:rPr>
          <w:rFonts w:ascii="ＭＳ 明朝" w:eastAsia="ＭＳ 明朝" w:hAnsi="ＭＳ 明朝"/>
        </w:rPr>
        <w:t>とサービスが</w:t>
      </w:r>
      <w:r w:rsidR="00AE1291" w:rsidRPr="009F04D8">
        <w:rPr>
          <w:rFonts w:ascii="ＭＳ 明朝" w:eastAsia="ＭＳ 明朝" w:hAnsi="ＭＳ 明朝"/>
        </w:rPr>
        <w:t>障害のある人</w:t>
      </w:r>
      <w:r w:rsidRPr="009F04D8">
        <w:rPr>
          <w:rFonts w:ascii="ＭＳ 明朝" w:eastAsia="ＭＳ 明朝" w:hAnsi="ＭＳ 明朝"/>
        </w:rPr>
        <w:t>を含めることを保証</w:t>
      </w:r>
      <w:r w:rsidR="00EE6C2A" w:rsidRPr="009F04D8">
        <w:rPr>
          <w:rFonts w:ascii="ＭＳ 明朝" w:eastAsia="ＭＳ 明朝" w:hAnsi="ＭＳ 明朝" w:hint="eastAsia"/>
        </w:rPr>
        <w:t>している</w:t>
      </w:r>
      <w:r w:rsidR="00DC0D11">
        <w:rPr>
          <w:rFonts w:ascii="ＭＳ 明朝" w:eastAsia="ＭＳ 明朝" w:hAnsi="ＭＳ 明朝" w:hint="eastAsia"/>
        </w:rPr>
        <w:t>こと</w:t>
      </w:r>
      <w:r w:rsidR="00AB306E" w:rsidRPr="009F04D8">
        <w:rPr>
          <w:rStyle w:val="ad"/>
          <w:rFonts w:ascii="ＭＳ 明朝" w:eastAsia="ＭＳ 明朝" w:hAnsi="ＭＳ 明朝" w:cstheme="minorHAnsi"/>
          <w:b/>
          <w:bCs/>
          <w:sz w:val="18"/>
          <w:szCs w:val="18"/>
        </w:rPr>
        <w:endnoteReference w:id="3"/>
      </w:r>
      <w:r w:rsidRPr="009F04D8">
        <w:rPr>
          <w:rFonts w:ascii="ＭＳ 明朝" w:eastAsia="ＭＳ 明朝" w:hAnsi="ＭＳ 明朝"/>
        </w:rPr>
        <w:t>。</w:t>
      </w:r>
    </w:p>
    <w:p w14:paraId="59FD97B3" w14:textId="47B0D9E8" w:rsidR="00345299" w:rsidRPr="009F04D8" w:rsidRDefault="00345299" w:rsidP="00345299">
      <w:pPr>
        <w:rPr>
          <w:rFonts w:ascii="ＭＳ 明朝" w:eastAsia="ＭＳ 明朝" w:hAnsi="ＭＳ 明朝"/>
        </w:rPr>
      </w:pPr>
      <w:r w:rsidRPr="009F04D8">
        <w:rPr>
          <w:rFonts w:ascii="ＭＳ 明朝" w:eastAsia="ＭＳ 明朝" w:hAnsi="ＭＳ 明朝"/>
          <w:b/>
          <w:bCs/>
        </w:rPr>
        <w:t>28.5</w:t>
      </w:r>
      <w:r w:rsidR="00C846EF" w:rsidRPr="009F04D8">
        <w:rPr>
          <w:rFonts w:ascii="ＭＳ 明朝" w:eastAsia="ＭＳ 明朝" w:hAnsi="ＭＳ 明朝"/>
        </w:rPr>
        <w:t xml:space="preserve"> </w:t>
      </w:r>
      <w:r w:rsidR="00460356" w:rsidRPr="009F04D8">
        <w:rPr>
          <w:rFonts w:ascii="ＭＳ 明朝" w:eastAsia="ＭＳ 明朝" w:hAnsi="ＭＳ 明朝" w:hint="eastAsia"/>
        </w:rPr>
        <w:t>次のことを要求する</w:t>
      </w:r>
      <w:r w:rsidR="00C846EF" w:rsidRPr="009F04D8">
        <w:rPr>
          <w:rFonts w:ascii="ＭＳ 明朝" w:eastAsia="ＭＳ 明朝" w:hAnsi="ＭＳ 明朝" w:hint="eastAsia"/>
        </w:rPr>
        <w:t>法令上の</w:t>
      </w:r>
      <w:r w:rsidRPr="009F04D8">
        <w:rPr>
          <w:rFonts w:ascii="ＭＳ 明朝" w:eastAsia="ＭＳ 明朝" w:hAnsi="ＭＳ 明朝"/>
        </w:rPr>
        <w:t>規定や政策措置</w:t>
      </w:r>
      <w:r w:rsidR="00C846EF" w:rsidRPr="009F04D8">
        <w:rPr>
          <w:rFonts w:ascii="ＭＳ 明朝" w:eastAsia="ＭＳ 明朝" w:hAnsi="ＭＳ 明朝" w:hint="eastAsia"/>
        </w:rPr>
        <w:t>は</w:t>
      </w:r>
      <w:r w:rsidRPr="009F04D8">
        <w:rPr>
          <w:rFonts w:ascii="ＭＳ 明朝" w:eastAsia="ＭＳ 明朝" w:hAnsi="ＭＳ 明朝"/>
        </w:rPr>
        <w:t>ない</w:t>
      </w:r>
      <w:r w:rsidR="00E858B0">
        <w:rPr>
          <w:rFonts w:ascii="ＭＳ 明朝" w:eastAsia="ＭＳ 明朝" w:hAnsi="ＭＳ 明朝" w:hint="eastAsia"/>
        </w:rPr>
        <w:t>こと</w:t>
      </w:r>
      <w:r w:rsidRPr="009F04D8">
        <w:rPr>
          <w:rFonts w:ascii="ＭＳ 明朝" w:eastAsia="ＭＳ 明朝" w:hAnsi="ＭＳ 明朝"/>
        </w:rPr>
        <w:t>。</w:t>
      </w:r>
    </w:p>
    <w:p w14:paraId="70B1A65C" w14:textId="735E8559" w:rsidR="00345299" w:rsidRPr="009F04D8" w:rsidRDefault="00345299" w:rsidP="00C846EF">
      <w:pPr>
        <w:ind w:leftChars="202" w:left="424"/>
        <w:rPr>
          <w:rFonts w:ascii="ＭＳ 明朝" w:eastAsia="ＭＳ 明朝" w:hAnsi="ＭＳ 明朝"/>
        </w:rPr>
      </w:pPr>
      <w:r w:rsidRPr="009F04D8">
        <w:rPr>
          <w:rFonts w:ascii="ＭＳ 明朝" w:eastAsia="ＭＳ 明朝" w:hAnsi="ＭＳ 明朝"/>
        </w:rPr>
        <w:t xml:space="preserve">- </w:t>
      </w:r>
      <w:r w:rsidR="00C846EF" w:rsidRPr="009F04D8">
        <w:rPr>
          <w:rFonts w:ascii="ＭＳ 明朝" w:eastAsia="ＭＳ 明朝" w:hAnsi="ＭＳ 明朝"/>
        </w:rPr>
        <w:t>障害のある人に法的能力の放棄</w:t>
      </w:r>
      <w:r w:rsidR="00C846EF" w:rsidRPr="009F04D8">
        <w:rPr>
          <w:rFonts w:ascii="ＭＳ 明朝" w:eastAsia="ＭＳ 明朝" w:hAnsi="ＭＳ 明朝" w:hint="eastAsia"/>
        </w:rPr>
        <w:t>を求める</w:t>
      </w:r>
      <w:r w:rsidR="00AB306E" w:rsidRPr="009F04D8">
        <w:rPr>
          <w:rStyle w:val="ad"/>
          <w:rFonts w:ascii="ＭＳ 明朝" w:eastAsia="ＭＳ 明朝" w:hAnsi="ＭＳ 明朝" w:cstheme="minorHAnsi"/>
          <w:b/>
          <w:bCs/>
          <w:sz w:val="18"/>
          <w:szCs w:val="18"/>
        </w:rPr>
        <w:endnoteReference w:id="4"/>
      </w:r>
      <w:r w:rsidR="00C846EF" w:rsidRPr="009F04D8">
        <w:rPr>
          <w:rFonts w:ascii="ＭＳ 明朝" w:eastAsia="ＭＳ 明朝" w:hAnsi="ＭＳ 明朝" w:hint="eastAsia"/>
        </w:rPr>
        <w:t>。</w:t>
      </w:r>
    </w:p>
    <w:p w14:paraId="6A480CAF" w14:textId="6785E1C9" w:rsidR="00345299" w:rsidRPr="009F04D8" w:rsidRDefault="00345299" w:rsidP="00C846EF">
      <w:pPr>
        <w:ind w:leftChars="202" w:left="424"/>
        <w:rPr>
          <w:rFonts w:ascii="ＭＳ 明朝" w:eastAsia="ＭＳ 明朝" w:hAnsi="ＭＳ 明朝"/>
        </w:rPr>
      </w:pPr>
      <w:r w:rsidRPr="009F04D8">
        <w:rPr>
          <w:rFonts w:ascii="ＭＳ 明朝" w:eastAsia="ＭＳ 明朝" w:hAnsi="ＭＳ 明朝"/>
        </w:rPr>
        <w:t xml:space="preserve">- </w:t>
      </w:r>
      <w:r w:rsidR="00C846EF" w:rsidRPr="009F04D8">
        <w:rPr>
          <w:rFonts w:ascii="ＭＳ 明朝" w:eastAsia="ＭＳ 明朝" w:hAnsi="ＭＳ 明朝" w:hint="eastAsia"/>
        </w:rPr>
        <w:t>給付</w:t>
      </w:r>
      <w:r w:rsidRPr="009F04D8">
        <w:rPr>
          <w:rFonts w:ascii="ＭＳ 明朝" w:eastAsia="ＭＳ 明朝" w:hAnsi="ＭＳ 明朝"/>
        </w:rPr>
        <w:t>や社会</w:t>
      </w:r>
      <w:r w:rsidR="00C846EF" w:rsidRPr="009F04D8">
        <w:rPr>
          <w:rFonts w:ascii="ＭＳ 明朝" w:eastAsia="ＭＳ 明朝" w:hAnsi="ＭＳ 明朝" w:hint="eastAsia"/>
        </w:rPr>
        <w:t>的保障の</w:t>
      </w:r>
      <w:r w:rsidR="000A18BD" w:rsidRPr="009F04D8">
        <w:rPr>
          <w:rFonts w:ascii="ＭＳ 明朝" w:eastAsia="ＭＳ 明朝" w:hAnsi="ＭＳ 明朝"/>
        </w:rPr>
        <w:t>事業</w:t>
      </w:r>
      <w:r w:rsidRPr="009F04D8">
        <w:rPr>
          <w:rFonts w:ascii="ＭＳ 明朝" w:eastAsia="ＭＳ 明朝" w:hAnsi="ＭＳ 明朝"/>
        </w:rPr>
        <w:t>を利用するために、満た</w:t>
      </w:r>
      <w:r w:rsidR="00C846EF" w:rsidRPr="009F04D8">
        <w:rPr>
          <w:rFonts w:ascii="ＭＳ 明朝" w:eastAsia="ＭＳ 明朝" w:hAnsi="ＭＳ 明朝" w:hint="eastAsia"/>
        </w:rPr>
        <w:t>せない</w:t>
      </w:r>
      <w:r w:rsidRPr="009F04D8">
        <w:rPr>
          <w:rFonts w:ascii="ＭＳ 明朝" w:eastAsia="ＭＳ 明朝" w:hAnsi="ＭＳ 明朝"/>
        </w:rPr>
        <w:t>、あるいは</w:t>
      </w:r>
      <w:r w:rsidR="00C846EF" w:rsidRPr="009F04D8">
        <w:rPr>
          <w:rFonts w:ascii="ＭＳ 明朝" w:eastAsia="ＭＳ 明朝" w:hAnsi="ＭＳ 明朝" w:hint="eastAsia"/>
        </w:rPr>
        <w:t>利用</w:t>
      </w:r>
      <w:r w:rsidRPr="009F04D8">
        <w:rPr>
          <w:rFonts w:ascii="ＭＳ 明朝" w:eastAsia="ＭＳ 明朝" w:hAnsi="ＭＳ 明朝"/>
        </w:rPr>
        <w:t>者に悪影響を及ぼす条件を</w:t>
      </w:r>
      <w:r w:rsidR="00C846EF" w:rsidRPr="009F04D8">
        <w:rPr>
          <w:rFonts w:ascii="ＭＳ 明朝" w:eastAsia="ＭＳ 明朝" w:hAnsi="ＭＳ 明朝" w:hint="eastAsia"/>
        </w:rPr>
        <w:t>求め</w:t>
      </w:r>
      <w:r w:rsidRPr="009F04D8">
        <w:rPr>
          <w:rFonts w:ascii="ＭＳ 明朝" w:eastAsia="ＭＳ 明朝" w:hAnsi="ＭＳ 明朝"/>
        </w:rPr>
        <w:t>る</w:t>
      </w:r>
      <w:r w:rsidR="00AB306E" w:rsidRPr="009F04D8">
        <w:rPr>
          <w:rStyle w:val="ad"/>
          <w:rFonts w:ascii="ＭＳ 明朝" w:eastAsia="ＭＳ 明朝" w:hAnsi="ＭＳ 明朝" w:cstheme="minorHAnsi"/>
          <w:b/>
          <w:bCs/>
          <w:sz w:val="18"/>
          <w:szCs w:val="18"/>
        </w:rPr>
        <w:endnoteReference w:id="5"/>
      </w:r>
      <w:r w:rsidR="00C846EF" w:rsidRPr="009F04D8">
        <w:rPr>
          <w:rFonts w:ascii="ＭＳ 明朝" w:eastAsia="ＭＳ 明朝" w:hAnsi="ＭＳ 明朝" w:hint="eastAsia"/>
        </w:rPr>
        <w:t>。</w:t>
      </w:r>
    </w:p>
    <w:p w14:paraId="6C6BD565" w14:textId="77777777" w:rsidR="00193C56" w:rsidRPr="009F04D8" w:rsidRDefault="00193C56" w:rsidP="00345299">
      <w:pPr>
        <w:rPr>
          <w:rFonts w:ascii="ＭＳ 明朝" w:eastAsia="ＭＳ 明朝" w:hAnsi="ＭＳ 明朝"/>
        </w:rPr>
      </w:pPr>
    </w:p>
    <w:p w14:paraId="691B79C0" w14:textId="222123EC" w:rsidR="00345299" w:rsidRPr="009F04D8" w:rsidRDefault="00345299" w:rsidP="00345299">
      <w:pPr>
        <w:rPr>
          <w:rFonts w:ascii="ＭＳ 明朝" w:eastAsia="ＭＳ 明朝" w:hAnsi="ＭＳ 明朝"/>
          <w:b/>
          <w:bCs/>
        </w:rPr>
      </w:pPr>
      <w:r w:rsidRPr="009F04D8">
        <w:rPr>
          <w:rFonts w:ascii="ＭＳ 明朝" w:eastAsia="ＭＳ 明朝" w:hAnsi="ＭＳ 明朝" w:hint="eastAsia"/>
          <w:b/>
          <w:bCs/>
        </w:rPr>
        <w:t>プロセス指標</w:t>
      </w:r>
    </w:p>
    <w:p w14:paraId="5E1AB555" w14:textId="1AE4A61C" w:rsidR="00345299" w:rsidRPr="009F04D8" w:rsidRDefault="00345299" w:rsidP="00345299">
      <w:pPr>
        <w:rPr>
          <w:rFonts w:ascii="ＭＳ 明朝" w:eastAsia="ＭＳ 明朝" w:hAnsi="ＭＳ 明朝"/>
        </w:rPr>
      </w:pPr>
      <w:r w:rsidRPr="009F04D8">
        <w:rPr>
          <w:rFonts w:ascii="ＭＳ 明朝" w:eastAsia="ＭＳ 明朝" w:hAnsi="ＭＳ 明朝"/>
          <w:b/>
          <w:bCs/>
        </w:rPr>
        <w:t>28.6</w:t>
      </w:r>
      <w:r w:rsidRPr="009F04D8">
        <w:rPr>
          <w:rFonts w:ascii="ＭＳ 明朝" w:eastAsia="ＭＳ 明朝" w:hAnsi="ＭＳ 明朝"/>
        </w:rPr>
        <w:t xml:space="preserve"> アクセシビリティ基準</w:t>
      </w:r>
      <w:r w:rsidR="00C846EF" w:rsidRPr="009F04D8">
        <w:rPr>
          <w:rFonts w:ascii="ＭＳ 明朝" w:eastAsia="ＭＳ 明朝" w:hAnsi="ＭＳ 明朝" w:hint="eastAsia"/>
        </w:rPr>
        <w:t>を満たした</w:t>
      </w:r>
      <w:r w:rsidRPr="009F04D8">
        <w:rPr>
          <w:rFonts w:ascii="ＭＳ 明朝" w:eastAsia="ＭＳ 明朝" w:hAnsi="ＭＳ 明朝"/>
        </w:rPr>
        <w:t>住宅</w:t>
      </w:r>
      <w:r w:rsidR="00C846EF" w:rsidRPr="009F04D8">
        <w:rPr>
          <w:rFonts w:ascii="ＭＳ 明朝" w:eastAsia="ＭＳ 明朝" w:hAnsi="ＭＳ 明朝" w:hint="eastAsia"/>
        </w:rPr>
        <w:t>(</w:t>
      </w:r>
      <w:r w:rsidR="00C846EF" w:rsidRPr="009F04D8">
        <w:rPr>
          <w:rFonts w:ascii="ＭＳ 明朝" w:eastAsia="ＭＳ 明朝" w:hAnsi="ＭＳ 明朝"/>
        </w:rPr>
        <w:t>公営住宅を含む</w:t>
      </w:r>
      <w:r w:rsidR="00C846EF" w:rsidRPr="009F04D8">
        <w:rPr>
          <w:rFonts w:ascii="ＭＳ 明朝" w:eastAsia="ＭＳ 明朝" w:hAnsi="ＭＳ 明朝" w:hint="eastAsia"/>
        </w:rPr>
        <w:t>)</w:t>
      </w:r>
      <w:r w:rsidRPr="009F04D8">
        <w:rPr>
          <w:rFonts w:ascii="ＭＳ 明朝" w:eastAsia="ＭＳ 明朝" w:hAnsi="ＭＳ 明朝"/>
        </w:rPr>
        <w:t>の数と割合</w:t>
      </w:r>
      <w:r w:rsidR="00C846EF" w:rsidRPr="009F04D8">
        <w:rPr>
          <w:rFonts w:ascii="ＭＳ 明朝" w:eastAsia="ＭＳ 明朝" w:hAnsi="ＭＳ 明朝" w:hint="eastAsia"/>
        </w:rPr>
        <w:t>。</w:t>
      </w:r>
    </w:p>
    <w:p w14:paraId="41AB5E03" w14:textId="22022C89" w:rsidR="00345299" w:rsidRPr="009F04D8" w:rsidRDefault="00345299" w:rsidP="00345299">
      <w:pPr>
        <w:rPr>
          <w:rFonts w:ascii="ＭＳ 明朝" w:eastAsia="ＭＳ 明朝" w:hAnsi="ＭＳ 明朝"/>
        </w:rPr>
      </w:pPr>
      <w:r w:rsidRPr="009F04D8">
        <w:rPr>
          <w:rFonts w:ascii="ＭＳ 明朝" w:eastAsia="ＭＳ 明朝" w:hAnsi="ＭＳ 明朝"/>
          <w:b/>
          <w:bCs/>
        </w:rPr>
        <w:t xml:space="preserve">28.7 </w:t>
      </w:r>
      <w:r w:rsidRPr="009F04D8">
        <w:rPr>
          <w:rFonts w:ascii="ＭＳ 明朝" w:eastAsia="ＭＳ 明朝" w:hAnsi="ＭＳ 明朝"/>
        </w:rPr>
        <w:t>公営住宅</w:t>
      </w:r>
      <w:r w:rsidR="000A18BD" w:rsidRPr="009F04D8">
        <w:rPr>
          <w:rFonts w:ascii="ＭＳ 明朝" w:eastAsia="ＭＳ 明朝" w:hAnsi="ＭＳ 明朝"/>
        </w:rPr>
        <w:t>事業</w:t>
      </w:r>
      <w:r w:rsidRPr="009F04D8">
        <w:rPr>
          <w:rFonts w:ascii="ＭＳ 明朝" w:eastAsia="ＭＳ 明朝" w:hAnsi="ＭＳ 明朝"/>
        </w:rPr>
        <w:t>の</w:t>
      </w:r>
      <w:r w:rsidR="00C846EF" w:rsidRPr="009F04D8">
        <w:rPr>
          <w:rFonts w:ascii="ＭＳ 明朝" w:eastAsia="ＭＳ 明朝" w:hAnsi="ＭＳ 明朝" w:hint="eastAsia"/>
        </w:rPr>
        <w:t>利用</w:t>
      </w:r>
      <w:r w:rsidRPr="009F04D8">
        <w:rPr>
          <w:rFonts w:ascii="ＭＳ 明朝" w:eastAsia="ＭＳ 明朝" w:hAnsi="ＭＳ 明朝"/>
        </w:rPr>
        <w:t>者の数と割合</w:t>
      </w:r>
      <w:r w:rsidR="00C846EF" w:rsidRPr="009F04D8">
        <w:rPr>
          <w:rFonts w:ascii="ＭＳ 明朝" w:eastAsia="ＭＳ 明朝" w:hAnsi="ＭＳ 明朝" w:hint="eastAsia"/>
        </w:rPr>
        <w:t>。</w:t>
      </w:r>
      <w:r w:rsidRPr="009F04D8">
        <w:rPr>
          <w:rFonts w:ascii="ＭＳ 明朝" w:eastAsia="ＭＳ 明朝" w:hAnsi="ＭＳ 明朝"/>
        </w:rPr>
        <w:t>性、年齢、障害、地理的位置別に集計。</w:t>
      </w:r>
    </w:p>
    <w:p w14:paraId="664274A6" w14:textId="4FA1302A" w:rsidR="00345299" w:rsidRPr="009F04D8" w:rsidRDefault="00345299" w:rsidP="00345299">
      <w:pPr>
        <w:rPr>
          <w:rFonts w:ascii="ＭＳ 明朝" w:eastAsia="ＭＳ 明朝" w:hAnsi="ＭＳ 明朝"/>
        </w:rPr>
      </w:pPr>
      <w:r w:rsidRPr="009F04D8">
        <w:rPr>
          <w:rFonts w:ascii="ＭＳ 明朝" w:eastAsia="ＭＳ 明朝" w:hAnsi="ＭＳ 明朝"/>
          <w:b/>
          <w:bCs/>
        </w:rPr>
        <w:t xml:space="preserve">28.8 </w:t>
      </w:r>
      <w:r w:rsidRPr="009F04D8">
        <w:rPr>
          <w:rFonts w:ascii="ＭＳ 明朝" w:eastAsia="ＭＳ 明朝" w:hAnsi="ＭＳ 明朝"/>
        </w:rPr>
        <w:t>飲料水、衛生・衛生施設へのアクセスが可能な世帯の数と割合。</w:t>
      </w:r>
      <w:r w:rsidR="008A43C2" w:rsidRPr="009F04D8">
        <w:rPr>
          <w:rFonts w:ascii="ＭＳ 明朝" w:eastAsia="ＭＳ 明朝" w:hAnsi="ＭＳ 明朝" w:hint="eastAsia"/>
        </w:rPr>
        <w:t>障害のある人の</w:t>
      </w:r>
      <w:r w:rsidR="00FB2EB3" w:rsidRPr="009F04D8">
        <w:rPr>
          <w:rFonts w:ascii="ＭＳ 明朝" w:eastAsia="ＭＳ 明朝" w:hAnsi="ＭＳ 明朝" w:hint="eastAsia"/>
        </w:rPr>
        <w:t>いる／いない</w:t>
      </w:r>
      <w:r w:rsidR="008A43C2" w:rsidRPr="009F04D8">
        <w:rPr>
          <w:rFonts w:ascii="ＭＳ 明朝" w:eastAsia="ＭＳ 明朝" w:hAnsi="ＭＳ 明朝" w:hint="eastAsia"/>
        </w:rPr>
        <w:t>世帯と地理的位置別に集計。</w:t>
      </w:r>
    </w:p>
    <w:p w14:paraId="1E820329" w14:textId="2AADAB22" w:rsidR="00345299" w:rsidRPr="009F04D8" w:rsidRDefault="00345299" w:rsidP="00345299">
      <w:pPr>
        <w:rPr>
          <w:rFonts w:ascii="ＭＳ 明朝" w:eastAsia="ＭＳ 明朝" w:hAnsi="ＭＳ 明朝"/>
        </w:rPr>
      </w:pPr>
      <w:r w:rsidRPr="009F04D8">
        <w:rPr>
          <w:rFonts w:ascii="ＭＳ 明朝" w:eastAsia="ＭＳ 明朝" w:hAnsi="ＭＳ 明朝"/>
          <w:b/>
          <w:bCs/>
        </w:rPr>
        <w:t xml:space="preserve">28.9 </w:t>
      </w:r>
      <w:r w:rsidRPr="009F04D8">
        <w:rPr>
          <w:rFonts w:ascii="ＭＳ 明朝" w:eastAsia="ＭＳ 明朝" w:hAnsi="ＭＳ 明朝"/>
        </w:rPr>
        <w:t>障害を理由に差別</w:t>
      </w:r>
      <w:r w:rsidR="008A43C2" w:rsidRPr="009F04D8">
        <w:rPr>
          <w:rFonts w:ascii="ＭＳ 明朝" w:eastAsia="ＭＳ 明朝" w:hAnsi="ＭＳ 明朝" w:hint="eastAsia"/>
        </w:rPr>
        <w:t>せ</w:t>
      </w:r>
      <w:r w:rsidRPr="009F04D8">
        <w:rPr>
          <w:rFonts w:ascii="ＭＳ 明朝" w:eastAsia="ＭＳ 明朝" w:hAnsi="ＭＳ 明朝"/>
        </w:rPr>
        <w:t>ず、障害関連</w:t>
      </w:r>
      <w:r w:rsidR="008A43C2" w:rsidRPr="009F04D8">
        <w:rPr>
          <w:rFonts w:ascii="ＭＳ 明朝" w:eastAsia="ＭＳ 明朝" w:hAnsi="ＭＳ 明朝" w:hint="eastAsia"/>
        </w:rPr>
        <w:t>の</w:t>
      </w:r>
      <w:r w:rsidRPr="009F04D8">
        <w:rPr>
          <w:rFonts w:ascii="ＭＳ 明朝" w:eastAsia="ＭＳ 明朝" w:hAnsi="ＭＳ 明朝"/>
        </w:rPr>
        <w:t>追加費用と個人に合わせた支援サービスを決定し、特に</w:t>
      </w:r>
      <w:r w:rsidR="008A43C2" w:rsidRPr="009F04D8">
        <w:rPr>
          <w:rFonts w:ascii="ＭＳ 明朝" w:eastAsia="ＭＳ 明朝" w:hAnsi="ＭＳ 明朝"/>
        </w:rPr>
        <w:t>障害のある</w:t>
      </w:r>
      <w:r w:rsidRPr="009F04D8">
        <w:rPr>
          <w:rFonts w:ascii="ＭＳ 明朝" w:eastAsia="ＭＳ 明朝" w:hAnsi="ＭＳ 明朝"/>
        </w:rPr>
        <w:t>女性、子ども、高齢者、先住民</w:t>
      </w:r>
      <w:r w:rsidR="008A43C2" w:rsidRPr="009F04D8">
        <w:rPr>
          <w:rFonts w:ascii="ＭＳ 明朝" w:eastAsia="ＭＳ 明朝" w:hAnsi="ＭＳ 明朝" w:hint="eastAsia"/>
        </w:rPr>
        <w:t>・</w:t>
      </w:r>
      <w:r w:rsidRPr="009F04D8">
        <w:rPr>
          <w:rFonts w:ascii="ＭＳ 明朝" w:eastAsia="ＭＳ 明朝" w:hAnsi="ＭＳ 明朝"/>
        </w:rPr>
        <w:t>少数民族に属する者</w:t>
      </w:r>
      <w:r w:rsidR="008A43C2" w:rsidRPr="009F04D8">
        <w:rPr>
          <w:rFonts w:ascii="ＭＳ 明朝" w:eastAsia="ＭＳ 明朝" w:hAnsi="ＭＳ 明朝" w:hint="eastAsia"/>
        </w:rPr>
        <w:t>・</w:t>
      </w:r>
      <w:r w:rsidRPr="009F04D8">
        <w:rPr>
          <w:rFonts w:ascii="ＭＳ 明朝" w:eastAsia="ＭＳ 明朝" w:hAnsi="ＭＳ 明朝"/>
        </w:rPr>
        <w:t>移住者に注意を払いながら、社会</w:t>
      </w:r>
      <w:r w:rsidR="008A43C2" w:rsidRPr="009F04D8">
        <w:rPr>
          <w:rFonts w:ascii="ＭＳ 明朝" w:eastAsia="ＭＳ 明朝" w:hAnsi="ＭＳ 明朝" w:hint="eastAsia"/>
        </w:rPr>
        <w:t>的保障</w:t>
      </w:r>
      <w:r w:rsidRPr="009F04D8">
        <w:rPr>
          <w:rFonts w:ascii="ＭＳ 明朝" w:eastAsia="ＭＳ 明朝" w:hAnsi="ＭＳ 明朝"/>
        </w:rPr>
        <w:t>給付の受給資格者を</w:t>
      </w:r>
      <w:r w:rsidR="008A43C2" w:rsidRPr="009F04D8">
        <w:rPr>
          <w:rFonts w:ascii="ＭＳ 明朝" w:eastAsia="ＭＳ 明朝" w:hAnsi="ＭＳ 明朝" w:hint="eastAsia"/>
        </w:rPr>
        <w:t>判定する</w:t>
      </w:r>
      <w:r w:rsidRPr="009F04D8">
        <w:rPr>
          <w:rFonts w:ascii="ＭＳ 明朝" w:eastAsia="ＭＳ 明朝" w:hAnsi="ＭＳ 明朝"/>
        </w:rPr>
        <w:t>、完全に</w:t>
      </w:r>
      <w:r w:rsidR="008A43C2" w:rsidRPr="009F04D8">
        <w:rPr>
          <w:rFonts w:ascii="ＭＳ 明朝" w:eastAsia="ＭＳ 明朝" w:hAnsi="ＭＳ 明朝" w:hint="eastAsia"/>
        </w:rPr>
        <w:t>アクセシブルな制度。</w:t>
      </w:r>
    </w:p>
    <w:p w14:paraId="7CC00339" w14:textId="06B9292A" w:rsidR="00345299" w:rsidRPr="009F04D8" w:rsidRDefault="00345299" w:rsidP="00345299">
      <w:pPr>
        <w:rPr>
          <w:rFonts w:ascii="ＭＳ 明朝" w:eastAsia="ＭＳ 明朝" w:hAnsi="ＭＳ 明朝"/>
        </w:rPr>
      </w:pPr>
      <w:r w:rsidRPr="009F04D8">
        <w:rPr>
          <w:rFonts w:ascii="ＭＳ 明朝" w:eastAsia="ＭＳ 明朝" w:hAnsi="ＭＳ 明朝"/>
          <w:b/>
          <w:bCs/>
        </w:rPr>
        <w:t>28.10</w:t>
      </w:r>
      <w:r w:rsidRPr="009F04D8">
        <w:rPr>
          <w:rFonts w:ascii="ＭＳ 明朝" w:eastAsia="ＭＳ 明朝" w:hAnsi="ＭＳ 明朝"/>
        </w:rPr>
        <w:t xml:space="preserve"> 社会</w:t>
      </w:r>
      <w:r w:rsidR="008A43C2" w:rsidRPr="009F04D8">
        <w:rPr>
          <w:rFonts w:ascii="ＭＳ 明朝" w:eastAsia="ＭＳ 明朝" w:hAnsi="ＭＳ 明朝" w:hint="eastAsia"/>
        </w:rPr>
        <w:t>的保障の</w:t>
      </w:r>
      <w:r w:rsidRPr="009F04D8">
        <w:rPr>
          <w:rFonts w:ascii="ＭＳ 明朝" w:eastAsia="ＭＳ 明朝" w:hAnsi="ＭＳ 明朝"/>
        </w:rPr>
        <w:t>給付を申請する</w:t>
      </w:r>
      <w:r w:rsidR="00AE1291" w:rsidRPr="009F04D8">
        <w:rPr>
          <w:rFonts w:ascii="ＭＳ 明朝" w:eastAsia="ＭＳ 明朝" w:hAnsi="ＭＳ 明朝"/>
        </w:rPr>
        <w:t>障害のある人</w:t>
      </w:r>
      <w:r w:rsidRPr="009F04D8">
        <w:rPr>
          <w:rFonts w:ascii="ＭＳ 明朝" w:eastAsia="ＭＳ 明朝" w:hAnsi="ＭＳ 明朝"/>
        </w:rPr>
        <w:t>の数と割合、および社会</w:t>
      </w:r>
      <w:r w:rsidR="008A43C2" w:rsidRPr="009F04D8">
        <w:rPr>
          <w:rFonts w:ascii="ＭＳ 明朝" w:eastAsia="ＭＳ 明朝" w:hAnsi="ＭＳ 明朝" w:hint="eastAsia"/>
        </w:rPr>
        <w:t>的保障の</w:t>
      </w:r>
      <w:r w:rsidRPr="009F04D8">
        <w:rPr>
          <w:rFonts w:ascii="ＭＳ 明朝" w:eastAsia="ＭＳ 明朝" w:hAnsi="ＭＳ 明朝"/>
        </w:rPr>
        <w:t>給付を受け</w:t>
      </w:r>
      <w:r w:rsidR="008A43C2" w:rsidRPr="009F04D8">
        <w:rPr>
          <w:rFonts w:ascii="ＭＳ 明朝" w:eastAsia="ＭＳ 明朝" w:hAnsi="ＭＳ 明朝" w:hint="eastAsia"/>
        </w:rPr>
        <w:t>てい</w:t>
      </w:r>
      <w:r w:rsidRPr="009F04D8">
        <w:rPr>
          <w:rFonts w:ascii="ＭＳ 明朝" w:eastAsia="ＭＳ 明朝" w:hAnsi="ＭＳ 明朝"/>
        </w:rPr>
        <w:t>る</w:t>
      </w:r>
      <w:r w:rsidR="00AE1291" w:rsidRPr="009F04D8">
        <w:rPr>
          <w:rFonts w:ascii="ＭＳ 明朝" w:eastAsia="ＭＳ 明朝" w:hAnsi="ＭＳ 明朝"/>
        </w:rPr>
        <w:t>障害のある人</w:t>
      </w:r>
      <w:r w:rsidRPr="009F04D8">
        <w:rPr>
          <w:rFonts w:ascii="ＭＳ 明朝" w:eastAsia="ＭＳ 明朝" w:hAnsi="ＭＳ 明朝"/>
        </w:rPr>
        <w:t>の数と割合</w:t>
      </w:r>
      <w:r w:rsidR="008A43C2" w:rsidRPr="009F04D8">
        <w:rPr>
          <w:rFonts w:ascii="ＭＳ 明朝" w:eastAsia="ＭＳ 明朝" w:hAnsi="ＭＳ 明朝" w:hint="eastAsia"/>
        </w:rPr>
        <w:t>。</w:t>
      </w:r>
      <w:r w:rsidRPr="009F04D8">
        <w:rPr>
          <w:rFonts w:ascii="ＭＳ 明朝" w:eastAsia="ＭＳ 明朝" w:hAnsi="ＭＳ 明朝"/>
        </w:rPr>
        <w:t>性、年齢、障害、先住民・少数民族の背景、移住者の</w:t>
      </w:r>
      <w:r w:rsidR="00C8006F" w:rsidRPr="009F04D8">
        <w:rPr>
          <w:rFonts w:ascii="ＭＳ 明朝" w:eastAsia="ＭＳ 明朝" w:hAnsi="ＭＳ 明朝" w:hint="eastAsia"/>
        </w:rPr>
        <w:t>立場</w:t>
      </w:r>
      <w:r w:rsidRPr="009F04D8">
        <w:rPr>
          <w:rFonts w:ascii="ＭＳ 明朝" w:eastAsia="ＭＳ 明朝" w:hAnsi="ＭＳ 明朝"/>
        </w:rPr>
        <w:t>、および給付の種類（</w:t>
      </w:r>
      <w:r w:rsidR="008A43C2" w:rsidRPr="009F04D8">
        <w:rPr>
          <w:rFonts w:ascii="ＭＳ 明朝" w:eastAsia="ＭＳ 明朝" w:hAnsi="ＭＳ 明朝" w:hint="eastAsia"/>
        </w:rPr>
        <w:t>一般</w:t>
      </w:r>
      <w:r w:rsidRPr="009F04D8">
        <w:rPr>
          <w:rFonts w:ascii="ＭＳ 明朝" w:eastAsia="ＭＳ 明朝" w:hAnsi="ＭＳ 明朝"/>
        </w:rPr>
        <w:t>または障害に特化したもの）別に集計。</w:t>
      </w:r>
    </w:p>
    <w:p w14:paraId="35D6C37F" w14:textId="32DC64E6" w:rsidR="001478B4" w:rsidRPr="009F04D8" w:rsidRDefault="00345299" w:rsidP="00345299">
      <w:pPr>
        <w:rPr>
          <w:rFonts w:ascii="ＭＳ 明朝" w:eastAsia="ＭＳ 明朝" w:hAnsi="ＭＳ 明朝"/>
        </w:rPr>
      </w:pPr>
      <w:r w:rsidRPr="009F04D8">
        <w:rPr>
          <w:rFonts w:ascii="ＭＳ 明朝" w:eastAsia="ＭＳ 明朝" w:hAnsi="ＭＳ 明朝"/>
          <w:b/>
          <w:bCs/>
        </w:rPr>
        <w:t>28.11</w:t>
      </w:r>
      <w:r w:rsidR="00AE1291" w:rsidRPr="009F04D8">
        <w:rPr>
          <w:rFonts w:ascii="ＭＳ 明朝" w:eastAsia="ＭＳ 明朝" w:hAnsi="ＭＳ 明朝"/>
        </w:rPr>
        <w:t>障害のある人</w:t>
      </w:r>
      <w:r w:rsidR="00FB2EB3" w:rsidRPr="009F04D8">
        <w:rPr>
          <w:rFonts w:ascii="ＭＳ 明朝" w:eastAsia="ＭＳ 明朝" w:hAnsi="ＭＳ 明朝" w:hint="eastAsia"/>
        </w:rPr>
        <w:t>が受給する</w:t>
      </w:r>
      <w:r w:rsidRPr="009F04D8">
        <w:rPr>
          <w:rFonts w:ascii="ＭＳ 明朝" w:eastAsia="ＭＳ 明朝" w:hAnsi="ＭＳ 明朝"/>
        </w:rPr>
        <w:t>社会</w:t>
      </w:r>
      <w:r w:rsidR="000F7735" w:rsidRPr="009F04D8">
        <w:rPr>
          <w:rFonts w:ascii="ＭＳ 明朝" w:eastAsia="ＭＳ 明朝" w:hAnsi="ＭＳ 明朝" w:hint="eastAsia"/>
        </w:rPr>
        <w:t>的保障</w:t>
      </w:r>
      <w:r w:rsidR="000A18BD" w:rsidRPr="009F04D8">
        <w:rPr>
          <w:rFonts w:ascii="ＭＳ 明朝" w:eastAsia="ＭＳ 明朝" w:hAnsi="ＭＳ 明朝"/>
        </w:rPr>
        <w:t>事業</w:t>
      </w:r>
      <w:r w:rsidRPr="009F04D8">
        <w:rPr>
          <w:rFonts w:ascii="ＭＳ 明朝" w:eastAsia="ＭＳ 明朝" w:hAnsi="ＭＳ 明朝"/>
        </w:rPr>
        <w:t>（</w:t>
      </w:r>
      <w:r w:rsidR="000F7735" w:rsidRPr="009F04D8">
        <w:rPr>
          <w:rFonts w:ascii="ＭＳ 明朝" w:eastAsia="ＭＳ 明朝" w:hAnsi="ＭＳ 明朝" w:hint="eastAsia"/>
        </w:rPr>
        <w:t>一般</w:t>
      </w:r>
      <w:r w:rsidRPr="009F04D8">
        <w:rPr>
          <w:rFonts w:ascii="ＭＳ 明朝" w:eastAsia="ＭＳ 明朝" w:hAnsi="ＭＳ 明朝"/>
        </w:rPr>
        <w:t>または</w:t>
      </w:r>
      <w:r w:rsidR="00AE1291" w:rsidRPr="009F04D8">
        <w:rPr>
          <w:rFonts w:ascii="ＭＳ 明朝" w:eastAsia="ＭＳ 明朝" w:hAnsi="ＭＳ 明朝"/>
        </w:rPr>
        <w:t>障害のある人</w:t>
      </w:r>
      <w:r w:rsidR="000F7735" w:rsidRPr="009F04D8">
        <w:rPr>
          <w:rFonts w:ascii="ＭＳ 明朝" w:eastAsia="ＭＳ 明朝" w:hAnsi="ＭＳ 明朝" w:hint="eastAsia"/>
        </w:rPr>
        <w:t>に特化</w:t>
      </w:r>
      <w:r w:rsidRPr="009F04D8">
        <w:rPr>
          <w:rFonts w:ascii="ＭＳ 明朝" w:eastAsia="ＭＳ 明朝" w:hAnsi="ＭＳ 明朝"/>
        </w:rPr>
        <w:t>）に割り当てられた予算と支出。</w:t>
      </w:r>
      <w:r w:rsidR="000F7735" w:rsidRPr="009F04D8">
        <w:rPr>
          <w:rFonts w:ascii="ＭＳ 明朝" w:eastAsia="ＭＳ 明朝" w:hAnsi="ＭＳ 明朝"/>
        </w:rPr>
        <w:t>年齢、性、障害、先住民・少数民族の背景、移民の</w:t>
      </w:r>
      <w:r w:rsidR="00C8006F" w:rsidRPr="009F04D8">
        <w:rPr>
          <w:rFonts w:ascii="ＭＳ 明朝" w:eastAsia="ＭＳ 明朝" w:hAnsi="ＭＳ 明朝" w:hint="eastAsia"/>
        </w:rPr>
        <w:t>立場</w:t>
      </w:r>
      <w:r w:rsidR="000F7735" w:rsidRPr="009F04D8">
        <w:rPr>
          <w:rFonts w:ascii="ＭＳ 明朝" w:eastAsia="ＭＳ 明朝" w:hAnsi="ＭＳ 明朝"/>
        </w:rPr>
        <w:t>、および事業の種類（</w:t>
      </w:r>
      <w:r w:rsidR="003E427E" w:rsidRPr="009F04D8">
        <w:rPr>
          <w:rFonts w:ascii="ＭＳ 明朝" w:eastAsia="ＭＳ 明朝" w:hAnsi="ＭＳ 明朝" w:cstheme="minorHAnsi" w:hint="eastAsia"/>
          <w:szCs w:val="21"/>
        </w:rPr>
        <w:t>一般(mainstream)</w:t>
      </w:r>
      <w:r w:rsidR="00527ECD" w:rsidRPr="009F04D8">
        <w:rPr>
          <w:rFonts w:ascii="ＭＳ 明朝" w:eastAsia="ＭＳ 明朝" w:hAnsi="ＭＳ 明朝" w:hint="eastAsia"/>
        </w:rPr>
        <w:t>事業または障害のある人向けの事業に特化</w:t>
      </w:r>
      <w:r w:rsidR="000F7735" w:rsidRPr="009F04D8">
        <w:rPr>
          <w:rFonts w:ascii="ＭＳ 明朝" w:eastAsia="ＭＳ 明朝" w:hAnsi="ＭＳ 明朝"/>
        </w:rPr>
        <w:t>）別に</w:t>
      </w:r>
      <w:r w:rsidR="000F7735" w:rsidRPr="009F04D8">
        <w:rPr>
          <w:rFonts w:ascii="ＭＳ 明朝" w:eastAsia="ＭＳ 明朝" w:hAnsi="ＭＳ 明朝" w:hint="eastAsia"/>
        </w:rPr>
        <w:t>集計。</w:t>
      </w:r>
    </w:p>
    <w:p w14:paraId="16053E91" w14:textId="0B16A7AC" w:rsidR="00345299" w:rsidRPr="009F04D8" w:rsidRDefault="00345299" w:rsidP="00345299">
      <w:pPr>
        <w:rPr>
          <w:rFonts w:ascii="ＭＳ 明朝" w:eastAsia="ＭＳ 明朝" w:hAnsi="ＭＳ 明朝"/>
        </w:rPr>
      </w:pPr>
      <w:r w:rsidRPr="009F04D8">
        <w:rPr>
          <w:rFonts w:ascii="ＭＳ 明朝" w:eastAsia="ＭＳ 明朝" w:hAnsi="ＭＳ 明朝"/>
          <w:b/>
          <w:bCs/>
        </w:rPr>
        <w:t xml:space="preserve">28.12 </w:t>
      </w:r>
      <w:r w:rsidRPr="009F04D8">
        <w:rPr>
          <w:rFonts w:ascii="ＭＳ 明朝" w:eastAsia="ＭＳ 明朝" w:hAnsi="ＭＳ 明朝"/>
        </w:rPr>
        <w:t>栄養、住宅、水、衛生設備、社会</w:t>
      </w:r>
      <w:r w:rsidR="000F7735" w:rsidRPr="009F04D8">
        <w:rPr>
          <w:rFonts w:ascii="ＭＳ 明朝" w:eastAsia="ＭＳ 明朝" w:hAnsi="ＭＳ 明朝" w:hint="eastAsia"/>
        </w:rPr>
        <w:t>的保障</w:t>
      </w:r>
      <w:r w:rsidRPr="009F04D8">
        <w:rPr>
          <w:rFonts w:ascii="ＭＳ 明朝" w:eastAsia="ＭＳ 明朝" w:hAnsi="ＭＳ 明朝"/>
        </w:rPr>
        <w:t>、</w:t>
      </w:r>
      <w:r w:rsidR="000F7735" w:rsidRPr="009F04D8">
        <w:rPr>
          <w:rFonts w:ascii="ＭＳ 明朝" w:eastAsia="ＭＳ 明朝" w:hAnsi="ＭＳ 明朝" w:hint="eastAsia"/>
        </w:rPr>
        <w:t>および</w:t>
      </w:r>
      <w:r w:rsidRPr="009F04D8">
        <w:rPr>
          <w:rFonts w:ascii="ＭＳ 明朝" w:eastAsia="ＭＳ 明朝" w:hAnsi="ＭＳ 明朝"/>
        </w:rPr>
        <w:t>貧困削減に関連する法律、</w:t>
      </w:r>
      <w:r w:rsidR="00FB2EB3" w:rsidRPr="009F04D8">
        <w:rPr>
          <w:rFonts w:ascii="ＭＳ 明朝" w:eastAsia="ＭＳ 明朝" w:hAnsi="ＭＳ 明朝" w:hint="eastAsia"/>
        </w:rPr>
        <w:t>規則</w:t>
      </w:r>
      <w:r w:rsidRPr="009F04D8">
        <w:rPr>
          <w:rFonts w:ascii="ＭＳ 明朝" w:eastAsia="ＭＳ 明朝" w:hAnsi="ＭＳ 明朝"/>
        </w:rPr>
        <w:t>、政策、</w:t>
      </w:r>
      <w:r w:rsidR="000A18BD" w:rsidRPr="009F04D8">
        <w:rPr>
          <w:rFonts w:ascii="ＭＳ 明朝" w:eastAsia="ＭＳ 明朝" w:hAnsi="ＭＳ 明朝"/>
        </w:rPr>
        <w:t>事業</w:t>
      </w:r>
      <w:r w:rsidRPr="009F04D8">
        <w:rPr>
          <w:rFonts w:ascii="ＭＳ 明朝" w:eastAsia="ＭＳ 明朝" w:hAnsi="ＭＳ 明朝"/>
        </w:rPr>
        <w:t>の設計、実施、監視において、代表組織</w:t>
      </w:r>
      <w:r w:rsidR="000F7735" w:rsidRPr="009F04D8">
        <w:rPr>
          <w:rFonts w:ascii="ＭＳ 明朝" w:eastAsia="ＭＳ 明朝" w:hAnsi="ＭＳ 明朝" w:hint="eastAsia"/>
        </w:rPr>
        <w:t>を通じての関与</w:t>
      </w:r>
      <w:r w:rsidRPr="009F04D8">
        <w:rPr>
          <w:rFonts w:ascii="ＭＳ 明朝" w:eastAsia="ＭＳ 明朝" w:hAnsi="ＭＳ 明朝"/>
        </w:rPr>
        <w:t>を含め、</w:t>
      </w:r>
      <w:r w:rsidR="00AE1291" w:rsidRPr="009F04D8">
        <w:rPr>
          <w:rFonts w:ascii="ＭＳ 明朝" w:eastAsia="ＭＳ 明朝" w:hAnsi="ＭＳ 明朝"/>
        </w:rPr>
        <w:t>障害のある人</w:t>
      </w:r>
      <w:r w:rsidRPr="009F04D8">
        <w:rPr>
          <w:rFonts w:ascii="ＭＳ 明朝" w:eastAsia="ＭＳ 明朝" w:hAnsi="ＭＳ 明朝"/>
        </w:rPr>
        <w:t>の積</w:t>
      </w:r>
      <w:r w:rsidRPr="009F04D8">
        <w:rPr>
          <w:rFonts w:ascii="ＭＳ 明朝" w:eastAsia="ＭＳ 明朝" w:hAnsi="ＭＳ 明朝"/>
        </w:rPr>
        <w:lastRenderedPageBreak/>
        <w:t>極的な関与を確保するために実施された協議プロセス</w:t>
      </w:r>
      <w:r w:rsidR="000721A8" w:rsidRPr="009F04D8">
        <w:rPr>
          <w:rStyle w:val="ad"/>
          <w:rFonts w:ascii="ＭＳ 明朝" w:eastAsia="ＭＳ 明朝" w:hAnsi="ＭＳ 明朝" w:cstheme="minorHAnsi"/>
          <w:b/>
          <w:bCs/>
          <w:sz w:val="18"/>
          <w:szCs w:val="18"/>
        </w:rPr>
        <w:endnoteReference w:id="6"/>
      </w:r>
      <w:r w:rsidRPr="009F04D8">
        <w:rPr>
          <w:rFonts w:ascii="ＭＳ 明朝" w:eastAsia="ＭＳ 明朝" w:hAnsi="ＭＳ 明朝"/>
        </w:rPr>
        <w:t>。</w:t>
      </w:r>
    </w:p>
    <w:p w14:paraId="623E0622" w14:textId="45F859A0" w:rsidR="00345299" w:rsidRPr="009F04D8" w:rsidRDefault="00345299" w:rsidP="00345299">
      <w:pPr>
        <w:rPr>
          <w:rFonts w:ascii="ＭＳ 明朝" w:eastAsia="ＭＳ 明朝" w:hAnsi="ＭＳ 明朝"/>
        </w:rPr>
      </w:pPr>
      <w:r w:rsidRPr="009F04D8">
        <w:rPr>
          <w:rFonts w:ascii="ＭＳ 明朝" w:eastAsia="ＭＳ 明朝" w:hAnsi="ＭＳ 明朝"/>
          <w:b/>
          <w:bCs/>
        </w:rPr>
        <w:t>28.13</w:t>
      </w:r>
      <w:r w:rsidRPr="009F04D8">
        <w:rPr>
          <w:rFonts w:ascii="ＭＳ 明朝" w:eastAsia="ＭＳ 明朝" w:hAnsi="ＭＳ 明朝"/>
        </w:rPr>
        <w:t xml:space="preserve"> 栄養、住宅、水</w:t>
      </w:r>
      <w:r w:rsidR="000F7735" w:rsidRPr="009F04D8">
        <w:rPr>
          <w:rFonts w:ascii="ＭＳ 明朝" w:eastAsia="ＭＳ 明朝" w:hAnsi="ＭＳ 明朝"/>
        </w:rPr>
        <w:t>へのアクセス</w:t>
      </w:r>
      <w:r w:rsidRPr="009F04D8">
        <w:rPr>
          <w:rFonts w:ascii="ＭＳ 明朝" w:eastAsia="ＭＳ 明朝" w:hAnsi="ＭＳ 明朝"/>
        </w:rPr>
        <w:t>、衛生設備、社会的保護、貧困削減に関する</w:t>
      </w:r>
      <w:r w:rsidR="000A18BD" w:rsidRPr="009F04D8">
        <w:rPr>
          <w:rFonts w:ascii="ＭＳ 明朝" w:eastAsia="ＭＳ 明朝" w:hAnsi="ＭＳ 明朝"/>
        </w:rPr>
        <w:t>事業</w:t>
      </w:r>
      <w:r w:rsidRPr="009F04D8">
        <w:rPr>
          <w:rFonts w:ascii="ＭＳ 明朝" w:eastAsia="ＭＳ 明朝" w:hAnsi="ＭＳ 明朝"/>
        </w:rPr>
        <w:t>やサービスの提供に関わる全公共部門職員のうち、</w:t>
      </w:r>
      <w:r w:rsidR="00AE1291" w:rsidRPr="009F04D8">
        <w:rPr>
          <w:rFonts w:ascii="ＭＳ 明朝" w:eastAsia="ＭＳ 明朝" w:hAnsi="ＭＳ 明朝"/>
        </w:rPr>
        <w:t>障害のある人</w:t>
      </w:r>
      <w:r w:rsidRPr="009F04D8">
        <w:rPr>
          <w:rFonts w:ascii="ＭＳ 明朝" w:eastAsia="ＭＳ 明朝" w:hAnsi="ＭＳ 明朝"/>
        </w:rPr>
        <w:t>の権利</w:t>
      </w:r>
      <w:r w:rsidR="000F7735" w:rsidRPr="009F04D8">
        <w:rPr>
          <w:rFonts w:ascii="ＭＳ 明朝" w:eastAsia="ＭＳ 明朝" w:hAnsi="ＭＳ 明朝" w:hint="eastAsia"/>
        </w:rPr>
        <w:t>（</w:t>
      </w:r>
      <w:r w:rsidRPr="009F04D8">
        <w:rPr>
          <w:rFonts w:ascii="ＭＳ 明朝" w:eastAsia="ＭＳ 明朝" w:hAnsi="ＭＳ 明朝"/>
        </w:rPr>
        <w:t>特に障害関連</w:t>
      </w:r>
      <w:r w:rsidR="000F7735" w:rsidRPr="009F04D8">
        <w:rPr>
          <w:rFonts w:ascii="ＭＳ 明朝" w:eastAsia="ＭＳ 明朝" w:hAnsi="ＭＳ 明朝" w:hint="eastAsia"/>
        </w:rPr>
        <w:t>の</w:t>
      </w:r>
      <w:r w:rsidRPr="009F04D8">
        <w:rPr>
          <w:rFonts w:ascii="ＭＳ 明朝" w:eastAsia="ＭＳ 明朝" w:hAnsi="ＭＳ 明朝"/>
        </w:rPr>
        <w:t>費用や</w:t>
      </w:r>
      <w:r w:rsidR="00AE1291" w:rsidRPr="009F04D8">
        <w:rPr>
          <w:rFonts w:ascii="ＭＳ 明朝" w:eastAsia="ＭＳ 明朝" w:hAnsi="ＭＳ 明朝"/>
        </w:rPr>
        <w:t>障害のある人</w:t>
      </w:r>
      <w:r w:rsidRPr="009F04D8">
        <w:rPr>
          <w:rFonts w:ascii="ＭＳ 明朝" w:eastAsia="ＭＳ 明朝" w:hAnsi="ＭＳ 明朝"/>
        </w:rPr>
        <w:t>のための</w:t>
      </w:r>
      <w:r w:rsidR="000F7735" w:rsidRPr="009F04D8">
        <w:rPr>
          <w:rFonts w:ascii="ＭＳ 明朝" w:eastAsia="ＭＳ 明朝" w:hAnsi="ＭＳ 明朝" w:hint="eastAsia"/>
        </w:rPr>
        <w:t>支援機器</w:t>
      </w:r>
      <w:r w:rsidRPr="009F04D8">
        <w:rPr>
          <w:rFonts w:ascii="ＭＳ 明朝" w:eastAsia="ＭＳ 明朝" w:hAnsi="ＭＳ 明朝"/>
        </w:rPr>
        <w:t>やその他の支援の提供</w:t>
      </w:r>
      <w:r w:rsidR="000F7735" w:rsidRPr="009F04D8">
        <w:rPr>
          <w:rFonts w:ascii="ＭＳ 明朝" w:eastAsia="ＭＳ 明朝" w:hAnsi="ＭＳ 明朝" w:hint="eastAsia"/>
        </w:rPr>
        <w:t>）</w:t>
      </w:r>
      <w:r w:rsidRPr="009F04D8">
        <w:rPr>
          <w:rFonts w:ascii="ＭＳ 明朝" w:eastAsia="ＭＳ 明朝" w:hAnsi="ＭＳ 明朝"/>
        </w:rPr>
        <w:t>に関する研修を受けた</w:t>
      </w:r>
      <w:r w:rsidR="000F7735" w:rsidRPr="009F04D8">
        <w:rPr>
          <w:rFonts w:ascii="ＭＳ 明朝" w:eastAsia="ＭＳ 明朝" w:hAnsi="ＭＳ 明朝" w:hint="eastAsia"/>
        </w:rPr>
        <w:t>者</w:t>
      </w:r>
      <w:r w:rsidRPr="009F04D8">
        <w:rPr>
          <w:rFonts w:ascii="ＭＳ 明朝" w:eastAsia="ＭＳ 明朝" w:hAnsi="ＭＳ 明朝"/>
        </w:rPr>
        <w:t>の割合</w:t>
      </w:r>
      <w:r w:rsidR="000721A8" w:rsidRPr="009F04D8">
        <w:rPr>
          <w:rStyle w:val="ad"/>
          <w:rFonts w:ascii="ＭＳ 明朝" w:eastAsia="ＭＳ 明朝" w:hAnsi="ＭＳ 明朝" w:cstheme="minorHAnsi"/>
          <w:b/>
          <w:bCs/>
          <w:sz w:val="18"/>
          <w:szCs w:val="18"/>
        </w:rPr>
        <w:endnoteReference w:id="7"/>
      </w:r>
      <w:r w:rsidR="000F7735" w:rsidRPr="009F04D8">
        <w:rPr>
          <w:rFonts w:ascii="ＭＳ 明朝" w:eastAsia="ＭＳ 明朝" w:hAnsi="ＭＳ 明朝" w:hint="eastAsia"/>
        </w:rPr>
        <w:t>。</w:t>
      </w:r>
    </w:p>
    <w:p w14:paraId="007E2ECE" w14:textId="41EEC857" w:rsidR="00345299" w:rsidRPr="009F04D8" w:rsidRDefault="00345299" w:rsidP="00345299">
      <w:pPr>
        <w:rPr>
          <w:rFonts w:ascii="ＭＳ 明朝" w:eastAsia="ＭＳ 明朝" w:hAnsi="ＭＳ 明朝"/>
        </w:rPr>
      </w:pPr>
      <w:r w:rsidRPr="009F04D8">
        <w:rPr>
          <w:rFonts w:ascii="ＭＳ 明朝" w:eastAsia="ＭＳ 明朝" w:hAnsi="ＭＳ 明朝"/>
          <w:b/>
          <w:bCs/>
        </w:rPr>
        <w:t>28.14</w:t>
      </w:r>
      <w:r w:rsidR="0076227F" w:rsidRPr="009F04D8">
        <w:rPr>
          <w:rFonts w:ascii="ＭＳ 明朝" w:eastAsia="ＭＳ 明朝" w:hAnsi="ＭＳ 明朝"/>
        </w:rPr>
        <w:t xml:space="preserve"> </w:t>
      </w:r>
      <w:r w:rsidRPr="009F04D8">
        <w:rPr>
          <w:rFonts w:ascii="ＭＳ 明朝" w:eastAsia="ＭＳ 明朝" w:hAnsi="ＭＳ 明朝"/>
        </w:rPr>
        <w:t>栄養、住宅、水、衛生、社会</w:t>
      </w:r>
      <w:r w:rsidR="0076227F" w:rsidRPr="009F04D8">
        <w:rPr>
          <w:rFonts w:ascii="ＭＳ 明朝" w:eastAsia="ＭＳ 明朝" w:hAnsi="ＭＳ 明朝" w:hint="eastAsia"/>
        </w:rPr>
        <w:t>的保障の</w:t>
      </w:r>
      <w:r w:rsidRPr="009F04D8">
        <w:rPr>
          <w:rFonts w:ascii="ＭＳ 明朝" w:eastAsia="ＭＳ 明朝" w:hAnsi="ＭＳ 明朝"/>
        </w:rPr>
        <w:t>制度に関する、障害者団体との協議のもとに企画・実施された、</w:t>
      </w:r>
      <w:r w:rsidR="00AE1291" w:rsidRPr="009F04D8">
        <w:rPr>
          <w:rFonts w:ascii="ＭＳ 明朝" w:eastAsia="ＭＳ 明朝" w:hAnsi="ＭＳ 明朝"/>
        </w:rPr>
        <w:t>障害のある人</w:t>
      </w:r>
      <w:r w:rsidRPr="009F04D8">
        <w:rPr>
          <w:rFonts w:ascii="ＭＳ 明朝" w:eastAsia="ＭＳ 明朝" w:hAnsi="ＭＳ 明朝"/>
        </w:rPr>
        <w:t>のための</w:t>
      </w:r>
      <w:r w:rsidR="000A18BD" w:rsidRPr="009F04D8">
        <w:rPr>
          <w:rFonts w:ascii="ＭＳ 明朝" w:eastAsia="ＭＳ 明朝" w:hAnsi="ＭＳ 明朝"/>
        </w:rPr>
        <w:t>事業</w:t>
      </w:r>
      <w:r w:rsidR="0076227F" w:rsidRPr="009F04D8">
        <w:rPr>
          <w:rFonts w:ascii="ＭＳ 明朝" w:eastAsia="ＭＳ 明朝" w:hAnsi="ＭＳ 明朝" w:hint="eastAsia"/>
        </w:rPr>
        <w:t>・</w:t>
      </w:r>
      <w:r w:rsidRPr="009F04D8">
        <w:rPr>
          <w:rFonts w:ascii="ＭＳ 明朝" w:eastAsia="ＭＳ 明朝" w:hAnsi="ＭＳ 明朝"/>
        </w:rPr>
        <w:t>サービスに関する意識</w:t>
      </w:r>
      <w:r w:rsidR="004F2078" w:rsidRPr="009F04D8">
        <w:rPr>
          <w:rFonts w:ascii="ＭＳ 明朝" w:eastAsia="ＭＳ 明朝" w:hAnsi="ＭＳ 明朝" w:hint="eastAsia"/>
        </w:rPr>
        <w:t>向上</w:t>
      </w:r>
      <w:r w:rsidRPr="009F04D8">
        <w:rPr>
          <w:rFonts w:ascii="ＭＳ 明朝" w:eastAsia="ＭＳ 明朝" w:hAnsi="ＭＳ 明朝"/>
        </w:rPr>
        <w:t>キャンペーンおよび活動</w:t>
      </w:r>
      <w:r w:rsidR="0076227F" w:rsidRPr="009F04D8">
        <w:rPr>
          <w:rFonts w:ascii="ＭＳ 明朝" w:eastAsia="ＭＳ 明朝" w:hAnsi="ＭＳ 明朝" w:hint="eastAsia"/>
        </w:rPr>
        <w:t>(</w:t>
      </w:r>
      <w:r w:rsidR="0076227F" w:rsidRPr="009F04D8">
        <w:rPr>
          <w:rFonts w:ascii="ＭＳ 明朝" w:eastAsia="ＭＳ 明朝" w:hAnsi="ＭＳ 明朝"/>
        </w:rPr>
        <w:t>特に障害のある女性、子ども、高齢者、先住民族</w:t>
      </w:r>
      <w:r w:rsidR="0076227F" w:rsidRPr="009F04D8">
        <w:rPr>
          <w:rFonts w:ascii="ＭＳ 明朝" w:eastAsia="ＭＳ 明朝" w:hAnsi="ＭＳ 明朝" w:hint="eastAsia"/>
        </w:rPr>
        <w:t>・</w:t>
      </w:r>
      <w:r w:rsidR="0076227F" w:rsidRPr="009F04D8">
        <w:rPr>
          <w:rFonts w:ascii="ＭＳ 明朝" w:eastAsia="ＭＳ 明朝" w:hAnsi="ＭＳ 明朝"/>
        </w:rPr>
        <w:t>少数民族に属する者、移住者を対象とした</w:t>
      </w:r>
      <w:r w:rsidR="0076227F" w:rsidRPr="009F04D8">
        <w:rPr>
          <w:rFonts w:ascii="ＭＳ 明朝" w:eastAsia="ＭＳ 明朝" w:hAnsi="ＭＳ 明朝" w:hint="eastAsia"/>
        </w:rPr>
        <w:t>もの)</w:t>
      </w:r>
      <w:r w:rsidR="000721A8" w:rsidRPr="009F04D8">
        <w:rPr>
          <w:rStyle w:val="ad"/>
          <w:rFonts w:ascii="ＭＳ 明朝" w:eastAsia="ＭＳ 明朝" w:hAnsi="ＭＳ 明朝" w:cstheme="minorHAnsi"/>
          <w:b/>
          <w:bCs/>
          <w:sz w:val="18"/>
          <w:szCs w:val="18"/>
        </w:rPr>
        <w:endnoteReference w:id="8"/>
      </w:r>
      <w:r w:rsidRPr="009F04D8">
        <w:rPr>
          <w:rFonts w:ascii="ＭＳ 明朝" w:eastAsia="ＭＳ 明朝" w:hAnsi="ＭＳ 明朝"/>
        </w:rPr>
        <w:t>。</w:t>
      </w:r>
    </w:p>
    <w:p w14:paraId="54F35EEE" w14:textId="12F90FE2" w:rsidR="00180F5C" w:rsidRPr="009F04D8" w:rsidRDefault="00345299" w:rsidP="00345299">
      <w:pPr>
        <w:rPr>
          <w:rFonts w:ascii="ＭＳ 明朝" w:eastAsia="ＭＳ 明朝" w:hAnsi="ＭＳ 明朝"/>
        </w:rPr>
      </w:pPr>
      <w:r w:rsidRPr="009F04D8">
        <w:rPr>
          <w:rFonts w:ascii="ＭＳ 明朝" w:eastAsia="ＭＳ 明朝" w:hAnsi="ＭＳ 明朝"/>
          <w:b/>
          <w:bCs/>
        </w:rPr>
        <w:t>28.15</w:t>
      </w:r>
      <w:r w:rsidRPr="009F04D8">
        <w:rPr>
          <w:rFonts w:ascii="ＭＳ 明朝" w:eastAsia="ＭＳ 明朝" w:hAnsi="ＭＳ 明朝"/>
        </w:rPr>
        <w:t xml:space="preserve"> 栄養、食料、住宅、水、衛生設備、社会</w:t>
      </w:r>
      <w:r w:rsidR="0076227F" w:rsidRPr="009F04D8">
        <w:rPr>
          <w:rFonts w:ascii="ＭＳ 明朝" w:eastAsia="ＭＳ 明朝" w:hAnsi="ＭＳ 明朝" w:hint="eastAsia"/>
        </w:rPr>
        <w:t>的保障の</w:t>
      </w:r>
      <w:r w:rsidRPr="009F04D8">
        <w:rPr>
          <w:rFonts w:ascii="ＭＳ 明朝" w:eastAsia="ＭＳ 明朝" w:hAnsi="ＭＳ 明朝"/>
        </w:rPr>
        <w:t>制度に関する</w:t>
      </w:r>
      <w:r w:rsidR="000A18BD" w:rsidRPr="009F04D8">
        <w:rPr>
          <w:rFonts w:ascii="ＭＳ 明朝" w:eastAsia="ＭＳ 明朝" w:hAnsi="ＭＳ 明朝"/>
        </w:rPr>
        <w:t>事業</w:t>
      </w:r>
      <w:r w:rsidRPr="009F04D8">
        <w:rPr>
          <w:rFonts w:ascii="ＭＳ 明朝" w:eastAsia="ＭＳ 明朝" w:hAnsi="ＭＳ 明朝"/>
        </w:rPr>
        <w:t>やサービスへのアクセスや参加について、障害を理由とした差別を主張</w:t>
      </w:r>
      <w:r w:rsidR="0076227F" w:rsidRPr="009F04D8">
        <w:rPr>
          <w:rFonts w:ascii="ＭＳ 明朝" w:eastAsia="ＭＳ 明朝" w:hAnsi="ＭＳ 明朝" w:hint="eastAsia"/>
        </w:rPr>
        <w:t>する苦情</w:t>
      </w:r>
      <w:r w:rsidRPr="009F04D8">
        <w:rPr>
          <w:rFonts w:ascii="ＭＳ 明朝" w:eastAsia="ＭＳ 明朝" w:hAnsi="ＭＳ 明朝"/>
        </w:rPr>
        <w:t>、</w:t>
      </w:r>
      <w:r w:rsidR="0076227F" w:rsidRPr="009F04D8">
        <w:rPr>
          <w:rFonts w:ascii="ＭＳ 明朝" w:eastAsia="ＭＳ 明朝" w:hAnsi="ＭＳ 明朝" w:hint="eastAsia"/>
        </w:rPr>
        <w:t>および</w:t>
      </w:r>
      <w:r w:rsidRPr="009F04D8">
        <w:rPr>
          <w:rFonts w:ascii="ＭＳ 明朝" w:eastAsia="ＭＳ 明朝" w:hAnsi="ＭＳ 明朝"/>
        </w:rPr>
        <w:t>／または</w:t>
      </w:r>
      <w:r w:rsidR="00AE1291" w:rsidRPr="009F04D8">
        <w:rPr>
          <w:rFonts w:ascii="ＭＳ 明朝" w:eastAsia="ＭＳ 明朝" w:hAnsi="ＭＳ 明朝"/>
        </w:rPr>
        <w:t>障害のある人</w:t>
      </w:r>
      <w:r w:rsidRPr="009F04D8">
        <w:rPr>
          <w:rFonts w:ascii="ＭＳ 明朝" w:eastAsia="ＭＳ 明朝" w:hAnsi="ＭＳ 明朝"/>
        </w:rPr>
        <w:t>が関与する</w:t>
      </w:r>
      <w:r w:rsidR="0076227F" w:rsidRPr="009F04D8">
        <w:rPr>
          <w:rFonts w:ascii="ＭＳ 明朝" w:eastAsia="ＭＳ 明朝" w:hAnsi="ＭＳ 明朝" w:hint="eastAsia"/>
        </w:rPr>
        <w:t>苦情で</w:t>
      </w:r>
      <w:r w:rsidRPr="009F04D8">
        <w:rPr>
          <w:rFonts w:ascii="ＭＳ 明朝" w:eastAsia="ＭＳ 明朝" w:hAnsi="ＭＳ 明朝"/>
        </w:rPr>
        <w:t>、</w:t>
      </w:r>
      <w:r w:rsidR="0076227F" w:rsidRPr="009F04D8">
        <w:rPr>
          <w:rFonts w:ascii="ＭＳ 明朝" w:eastAsia="ＭＳ 明朝" w:hAnsi="ＭＳ 明朝" w:hint="eastAsia"/>
        </w:rPr>
        <w:t>受理されたもののうち、</w:t>
      </w:r>
      <w:r w:rsidRPr="009F04D8">
        <w:rPr>
          <w:rFonts w:ascii="ＭＳ 明朝" w:eastAsia="ＭＳ 明朝" w:hAnsi="ＭＳ 明朝"/>
        </w:rPr>
        <w:t>調査や裁定を受けた</w:t>
      </w:r>
      <w:r w:rsidR="0076227F" w:rsidRPr="009F04D8">
        <w:rPr>
          <w:rFonts w:ascii="ＭＳ 明朝" w:eastAsia="ＭＳ 明朝" w:hAnsi="ＭＳ 明朝" w:hint="eastAsia"/>
        </w:rPr>
        <w:t>もの</w:t>
      </w:r>
      <w:r w:rsidRPr="009F04D8">
        <w:rPr>
          <w:rFonts w:ascii="ＭＳ 明朝" w:eastAsia="ＭＳ 明朝" w:hAnsi="ＭＳ 明朝"/>
        </w:rPr>
        <w:t>の割合、</w:t>
      </w:r>
      <w:r w:rsidR="0076227F" w:rsidRPr="009F04D8">
        <w:rPr>
          <w:rFonts w:ascii="ＭＳ 明朝" w:eastAsia="ＭＳ 明朝" w:hAnsi="ＭＳ 明朝" w:hint="eastAsia"/>
        </w:rPr>
        <w:t>そのうち</w:t>
      </w:r>
      <w:r w:rsidRPr="009F04D8">
        <w:rPr>
          <w:rFonts w:ascii="ＭＳ 明朝" w:eastAsia="ＭＳ 明朝" w:hAnsi="ＭＳ 明朝"/>
        </w:rPr>
        <w:t>苦情を</w:t>
      </w:r>
      <w:r w:rsidR="0076227F" w:rsidRPr="009F04D8">
        <w:rPr>
          <w:rFonts w:ascii="ＭＳ 明朝" w:eastAsia="ＭＳ 明朝" w:hAnsi="ＭＳ 明朝" w:hint="eastAsia"/>
        </w:rPr>
        <w:t>訴えた</w:t>
      </w:r>
      <w:r w:rsidRPr="009F04D8">
        <w:rPr>
          <w:rFonts w:ascii="ＭＳ 明朝" w:eastAsia="ＭＳ 明朝" w:hAnsi="ＭＳ 明朝"/>
        </w:rPr>
        <w:t>者に有利と</w:t>
      </w:r>
      <w:r w:rsidR="0076227F" w:rsidRPr="009F04D8">
        <w:rPr>
          <w:rFonts w:ascii="ＭＳ 明朝" w:eastAsia="ＭＳ 明朝" w:hAnsi="ＭＳ 明朝" w:hint="eastAsia"/>
        </w:rPr>
        <w:t>裁定</w:t>
      </w:r>
      <w:r w:rsidRPr="009F04D8">
        <w:rPr>
          <w:rFonts w:ascii="ＭＳ 明朝" w:eastAsia="ＭＳ 明朝" w:hAnsi="ＭＳ 明朝"/>
        </w:rPr>
        <w:t>された</w:t>
      </w:r>
      <w:r w:rsidR="0076227F" w:rsidRPr="009F04D8">
        <w:rPr>
          <w:rFonts w:ascii="ＭＳ 明朝" w:eastAsia="ＭＳ 明朝" w:hAnsi="ＭＳ 明朝" w:hint="eastAsia"/>
        </w:rPr>
        <w:t>もの</w:t>
      </w:r>
      <w:r w:rsidRPr="009F04D8">
        <w:rPr>
          <w:rFonts w:ascii="ＭＳ 明朝" w:eastAsia="ＭＳ 明朝" w:hAnsi="ＭＳ 明朝"/>
        </w:rPr>
        <w:t>の割合、および</w:t>
      </w:r>
      <w:r w:rsidR="0076227F" w:rsidRPr="009F04D8">
        <w:rPr>
          <w:rFonts w:ascii="ＭＳ 明朝" w:eastAsia="ＭＳ 明朝" w:hAnsi="ＭＳ 明朝" w:hint="eastAsia"/>
        </w:rPr>
        <w:t>後者のうち</w:t>
      </w:r>
      <w:r w:rsidRPr="009F04D8">
        <w:rPr>
          <w:rFonts w:ascii="ＭＳ 明朝" w:eastAsia="ＭＳ 明朝" w:hAnsi="ＭＳ 明朝"/>
        </w:rPr>
        <w:t>政府および／または義務</w:t>
      </w:r>
      <w:r w:rsidR="0076227F" w:rsidRPr="009F04D8">
        <w:rPr>
          <w:rFonts w:ascii="ＭＳ 明朝" w:eastAsia="ＭＳ 明朝" w:hAnsi="ＭＳ 明朝" w:hint="eastAsia"/>
        </w:rPr>
        <w:t>を負う</w:t>
      </w:r>
      <w:r w:rsidRPr="009F04D8">
        <w:rPr>
          <w:rFonts w:ascii="ＭＳ 明朝" w:eastAsia="ＭＳ 明朝" w:hAnsi="ＭＳ 明朝"/>
        </w:rPr>
        <w:t>者が遵守した</w:t>
      </w:r>
      <w:r w:rsidR="0076227F" w:rsidRPr="009F04D8">
        <w:rPr>
          <w:rFonts w:ascii="ＭＳ 明朝" w:eastAsia="ＭＳ 明朝" w:hAnsi="ＭＳ 明朝" w:hint="eastAsia"/>
        </w:rPr>
        <w:t>裁定</w:t>
      </w:r>
      <w:r w:rsidRPr="009F04D8">
        <w:rPr>
          <w:rFonts w:ascii="ＭＳ 明朝" w:eastAsia="ＭＳ 明朝" w:hAnsi="ＭＳ 明朝"/>
        </w:rPr>
        <w:t>の割合。</w:t>
      </w:r>
      <w:r w:rsidR="005D32BA" w:rsidRPr="009F04D8">
        <w:rPr>
          <w:rFonts w:ascii="ＭＳ 明朝" w:eastAsia="ＭＳ 明朝" w:hAnsi="ＭＳ 明朝" w:hint="eastAsia"/>
        </w:rPr>
        <w:t>それぞれ苦情</w:t>
      </w:r>
      <w:r w:rsidR="004F2078" w:rsidRPr="009F04D8">
        <w:rPr>
          <w:rFonts w:ascii="ＭＳ 明朝" w:eastAsia="ＭＳ 明朝" w:hAnsi="ＭＳ 明朝" w:hint="eastAsia"/>
        </w:rPr>
        <w:t>解決</w:t>
      </w:r>
      <w:r w:rsidR="005D32BA" w:rsidRPr="009F04D8">
        <w:rPr>
          <w:rFonts w:ascii="ＭＳ 明朝" w:eastAsia="ＭＳ 明朝" w:hAnsi="ＭＳ 明朝" w:hint="eastAsia"/>
        </w:rPr>
        <w:t>の制度別に集計。</w:t>
      </w:r>
    </w:p>
    <w:p w14:paraId="394E4798" w14:textId="0B1D68D7" w:rsidR="00345299" w:rsidRPr="009F04D8" w:rsidRDefault="00345299" w:rsidP="00345299">
      <w:pPr>
        <w:rPr>
          <w:rFonts w:ascii="ＭＳ 明朝" w:eastAsia="ＭＳ 明朝" w:hAnsi="ＭＳ 明朝"/>
        </w:rPr>
      </w:pPr>
    </w:p>
    <w:p w14:paraId="40D7E60E" w14:textId="77777777" w:rsidR="00345299" w:rsidRPr="009F04D8" w:rsidRDefault="00345299" w:rsidP="00345299">
      <w:pPr>
        <w:rPr>
          <w:rFonts w:ascii="ＭＳ 明朝" w:eastAsia="ＭＳ 明朝" w:hAnsi="ＭＳ 明朝"/>
          <w:b/>
          <w:bCs/>
        </w:rPr>
      </w:pPr>
      <w:r w:rsidRPr="009F04D8">
        <w:rPr>
          <w:rFonts w:ascii="ＭＳ 明朝" w:eastAsia="ＭＳ 明朝" w:hAnsi="ＭＳ 明朝" w:hint="eastAsia"/>
          <w:b/>
          <w:bCs/>
        </w:rPr>
        <w:t>成果指標</w:t>
      </w:r>
    </w:p>
    <w:p w14:paraId="35A16CB2" w14:textId="008876B2" w:rsidR="00345299" w:rsidRPr="009F04D8" w:rsidRDefault="00345299" w:rsidP="00345299">
      <w:pPr>
        <w:rPr>
          <w:rFonts w:ascii="ＭＳ 明朝" w:eastAsia="ＭＳ 明朝" w:hAnsi="ＭＳ 明朝"/>
        </w:rPr>
      </w:pPr>
      <w:r w:rsidRPr="009F04D8">
        <w:rPr>
          <w:rFonts w:ascii="ＭＳ 明朝" w:eastAsia="ＭＳ 明朝" w:hAnsi="ＭＳ 明朝"/>
          <w:b/>
          <w:bCs/>
        </w:rPr>
        <w:t>28.16</w:t>
      </w:r>
      <w:r w:rsidRPr="009F04D8">
        <w:rPr>
          <w:rFonts w:ascii="ＭＳ 明朝" w:eastAsia="ＭＳ 明朝" w:hAnsi="ＭＳ 明朝"/>
        </w:rPr>
        <w:t xml:space="preserve"> </w:t>
      </w:r>
      <w:r w:rsidR="0014645D" w:rsidRPr="009F04D8">
        <w:rPr>
          <w:rFonts w:ascii="ＭＳ 明朝" w:eastAsia="ＭＳ 明朝" w:hAnsi="ＭＳ 明朝" w:hint="eastAsia"/>
        </w:rPr>
        <w:t>社会保障制度によって保護されている人口の割合（性別、子供、失業者、年配者、障害者、妊婦、新生児、労務災害被害者、貧困層、脆弱層別）</w:t>
      </w:r>
      <w:r w:rsidRPr="009F04D8">
        <w:rPr>
          <w:rFonts w:ascii="ＭＳ 明朝" w:eastAsia="ＭＳ 明朝" w:hAnsi="ＭＳ 明朝"/>
        </w:rPr>
        <w:t>（SDG指標1.3.1</w:t>
      </w:r>
      <w:r w:rsidR="00192F48" w:rsidRPr="009F04D8">
        <w:rPr>
          <w:rFonts w:ascii="ＭＳ 明朝" w:eastAsia="ＭＳ 明朝" w:hAnsi="ＭＳ 明朝"/>
        </w:rPr>
        <w:t>）</w:t>
      </w:r>
      <w:r w:rsidRPr="009F04D8">
        <w:rPr>
          <w:rFonts w:ascii="ＭＳ 明朝" w:eastAsia="ＭＳ 明朝" w:hAnsi="ＭＳ 明朝"/>
        </w:rPr>
        <w:t xml:space="preserve"> </w:t>
      </w:r>
    </w:p>
    <w:p w14:paraId="0CD3B8B1" w14:textId="01DA9FAC" w:rsidR="00345299" w:rsidRPr="009F04D8" w:rsidRDefault="00345299" w:rsidP="00345299">
      <w:pPr>
        <w:rPr>
          <w:rFonts w:ascii="ＭＳ 明朝" w:eastAsia="ＭＳ 明朝" w:hAnsi="ＭＳ 明朝"/>
        </w:rPr>
      </w:pPr>
      <w:r w:rsidRPr="009F04D8">
        <w:rPr>
          <w:rFonts w:ascii="ＭＳ 明朝" w:eastAsia="ＭＳ 明朝" w:hAnsi="ＭＳ 明朝"/>
          <w:b/>
          <w:bCs/>
        </w:rPr>
        <w:t>28.17</w:t>
      </w:r>
      <w:r w:rsidRPr="009F04D8">
        <w:rPr>
          <w:rFonts w:ascii="ＭＳ 明朝" w:eastAsia="ＭＳ 明朝" w:hAnsi="ＭＳ 明朝"/>
        </w:rPr>
        <w:t>障害に関連した費用が</w:t>
      </w:r>
      <w:r w:rsidR="00430A46" w:rsidRPr="009F04D8">
        <w:rPr>
          <w:rFonts w:ascii="ＭＳ 明朝" w:eastAsia="ＭＳ 明朝" w:hAnsi="ＭＳ 明朝" w:hint="eastAsia"/>
        </w:rPr>
        <w:t>認定</w:t>
      </w:r>
      <w:r w:rsidRPr="009F04D8">
        <w:rPr>
          <w:rFonts w:ascii="ＭＳ 明朝" w:eastAsia="ＭＳ 明朝" w:hAnsi="ＭＳ 明朝"/>
        </w:rPr>
        <w:t>され、カバーされている、あらゆる形の社会</w:t>
      </w:r>
      <w:r w:rsidR="00192F48" w:rsidRPr="009F04D8">
        <w:rPr>
          <w:rFonts w:ascii="ＭＳ 明朝" w:eastAsia="ＭＳ 明朝" w:hAnsi="ＭＳ 明朝" w:hint="eastAsia"/>
        </w:rPr>
        <w:t>的保障の</w:t>
      </w:r>
      <w:r w:rsidRPr="009F04D8">
        <w:rPr>
          <w:rFonts w:ascii="ＭＳ 明朝" w:eastAsia="ＭＳ 明朝" w:hAnsi="ＭＳ 明朝"/>
        </w:rPr>
        <w:t>制度を利用している</w:t>
      </w:r>
      <w:r w:rsidR="00AE1291" w:rsidRPr="009F04D8">
        <w:rPr>
          <w:rFonts w:ascii="ＭＳ 明朝" w:eastAsia="ＭＳ 明朝" w:hAnsi="ＭＳ 明朝"/>
        </w:rPr>
        <w:t>障害のある人</w:t>
      </w:r>
      <w:r w:rsidRPr="009F04D8">
        <w:rPr>
          <w:rFonts w:ascii="ＭＳ 明朝" w:eastAsia="ＭＳ 明朝" w:hAnsi="ＭＳ 明朝"/>
        </w:rPr>
        <w:t>の割合。</w:t>
      </w:r>
      <w:r w:rsidR="00192F48" w:rsidRPr="009F04D8">
        <w:rPr>
          <w:rFonts w:ascii="ＭＳ 明朝" w:eastAsia="ＭＳ 明朝" w:hAnsi="ＭＳ 明朝"/>
        </w:rPr>
        <w:t>性、年齢、障害別に</w:t>
      </w:r>
      <w:r w:rsidR="00192F48" w:rsidRPr="009F04D8">
        <w:rPr>
          <w:rFonts w:ascii="ＭＳ 明朝" w:eastAsia="ＭＳ 明朝" w:hAnsi="ＭＳ 明朝" w:hint="eastAsia"/>
        </w:rPr>
        <w:t>集計。</w:t>
      </w:r>
    </w:p>
    <w:p w14:paraId="3161117A" w14:textId="3446A14D" w:rsidR="00345299" w:rsidRPr="009F04D8" w:rsidRDefault="00345299" w:rsidP="00345299">
      <w:pPr>
        <w:rPr>
          <w:rFonts w:ascii="ＭＳ 明朝" w:eastAsia="ＭＳ 明朝" w:hAnsi="ＭＳ 明朝"/>
        </w:rPr>
      </w:pPr>
      <w:r w:rsidRPr="009F04D8">
        <w:rPr>
          <w:rFonts w:ascii="ＭＳ 明朝" w:eastAsia="ＭＳ 明朝" w:hAnsi="ＭＳ 明朝"/>
          <w:b/>
          <w:bCs/>
        </w:rPr>
        <w:t>28.18</w:t>
      </w:r>
      <w:r w:rsidRPr="009F04D8">
        <w:rPr>
          <w:rFonts w:ascii="ＭＳ 明朝" w:eastAsia="ＭＳ 明朝" w:hAnsi="ＭＳ 明朝"/>
        </w:rPr>
        <w:t xml:space="preserve"> 人口10万人当たりのホームレスの数</w:t>
      </w:r>
      <w:r w:rsidR="00192F48" w:rsidRPr="009F04D8">
        <w:rPr>
          <w:rFonts w:ascii="ＭＳ 明朝" w:eastAsia="ＭＳ 明朝" w:hAnsi="ＭＳ 明朝" w:hint="eastAsia"/>
        </w:rPr>
        <w:t>。</w:t>
      </w:r>
      <w:r w:rsidRPr="009F04D8">
        <w:rPr>
          <w:rFonts w:ascii="ＭＳ 明朝" w:eastAsia="ＭＳ 明朝" w:hAnsi="ＭＳ 明朝"/>
        </w:rPr>
        <w:t>性、年齢、障害別</w:t>
      </w:r>
      <w:r w:rsidR="00192F48" w:rsidRPr="009F04D8">
        <w:rPr>
          <w:rFonts w:ascii="ＭＳ 明朝" w:eastAsia="ＭＳ 明朝" w:hAnsi="ＭＳ 明朝" w:hint="eastAsia"/>
        </w:rPr>
        <w:t>に集計。</w:t>
      </w:r>
    </w:p>
    <w:p w14:paraId="73E8517B" w14:textId="3B2C482A" w:rsidR="00345299" w:rsidRPr="009F04D8" w:rsidRDefault="00345299" w:rsidP="00345299">
      <w:pPr>
        <w:rPr>
          <w:rFonts w:ascii="ＭＳ 明朝" w:eastAsia="ＭＳ 明朝" w:hAnsi="ＭＳ 明朝"/>
        </w:rPr>
      </w:pPr>
      <w:r w:rsidRPr="009F04D8">
        <w:rPr>
          <w:rFonts w:ascii="ＭＳ 明朝" w:eastAsia="ＭＳ 明朝" w:hAnsi="ＭＳ 明朝"/>
          <w:b/>
          <w:bCs/>
        </w:rPr>
        <w:t xml:space="preserve">28.19 </w:t>
      </w:r>
      <w:r w:rsidR="006D365D" w:rsidRPr="009F04D8">
        <w:rPr>
          <w:rFonts w:ascii="ＭＳ 明朝" w:eastAsia="ＭＳ 明朝" w:hAnsi="ＭＳ 明朝" w:hint="eastAsia"/>
        </w:rPr>
        <w:t>スラム、インフォーマルな居住地及び不適切な住宅に居住する都市人口の割合</w:t>
      </w:r>
      <w:r w:rsidR="00E04183" w:rsidRPr="009F04D8">
        <w:rPr>
          <w:rFonts w:ascii="ＭＳ 明朝" w:eastAsia="ＭＳ 明朝" w:hAnsi="ＭＳ 明朝"/>
        </w:rPr>
        <w:t>（SDG指標11.1.1）</w:t>
      </w:r>
      <w:r w:rsidR="00192F48" w:rsidRPr="009F04D8">
        <w:rPr>
          <w:rFonts w:ascii="ＭＳ 明朝" w:eastAsia="ＭＳ 明朝" w:hAnsi="ＭＳ 明朝" w:hint="eastAsia"/>
        </w:rPr>
        <w:t>。</w:t>
      </w:r>
      <w:r w:rsidRPr="009F04D8">
        <w:rPr>
          <w:rFonts w:ascii="ＭＳ 明朝" w:eastAsia="ＭＳ 明朝" w:hAnsi="ＭＳ 明朝"/>
        </w:rPr>
        <w:t>性、年齢、障害別</w:t>
      </w:r>
      <w:r w:rsidR="00192F48" w:rsidRPr="009F04D8">
        <w:rPr>
          <w:rFonts w:ascii="ＭＳ 明朝" w:eastAsia="ＭＳ 明朝" w:hAnsi="ＭＳ 明朝" w:hint="eastAsia"/>
        </w:rPr>
        <w:t>に集計。</w:t>
      </w:r>
    </w:p>
    <w:p w14:paraId="328AC58F" w14:textId="2CD937B5" w:rsidR="00345299" w:rsidRPr="009F04D8" w:rsidRDefault="00345299" w:rsidP="00345299">
      <w:pPr>
        <w:rPr>
          <w:rFonts w:ascii="ＭＳ 明朝" w:eastAsia="ＭＳ 明朝" w:hAnsi="ＭＳ 明朝"/>
        </w:rPr>
      </w:pPr>
      <w:r w:rsidRPr="009F04D8">
        <w:rPr>
          <w:rFonts w:ascii="ＭＳ 明朝" w:eastAsia="ＭＳ 明朝" w:hAnsi="ＭＳ 明朝"/>
          <w:b/>
          <w:bCs/>
        </w:rPr>
        <w:t>28.20</w:t>
      </w:r>
      <w:r w:rsidRPr="009F04D8">
        <w:rPr>
          <w:rFonts w:ascii="ＭＳ 明朝" w:eastAsia="ＭＳ 明朝" w:hAnsi="ＭＳ 明朝"/>
        </w:rPr>
        <w:t xml:space="preserve"> 安全</w:t>
      </w:r>
      <w:r w:rsidR="00E04183" w:rsidRPr="009F04D8">
        <w:rPr>
          <w:rFonts w:ascii="ＭＳ 明朝" w:eastAsia="ＭＳ 明朝" w:hAnsi="ＭＳ 明朝" w:hint="eastAsia"/>
        </w:rPr>
        <w:t>な</w:t>
      </w:r>
      <w:r w:rsidRPr="009F04D8">
        <w:rPr>
          <w:rFonts w:ascii="ＭＳ 明朝" w:eastAsia="ＭＳ 明朝" w:hAnsi="ＭＳ 明朝"/>
        </w:rPr>
        <w:t>飲料水サービスを利用</w:t>
      </w:r>
      <w:r w:rsidR="006D365D" w:rsidRPr="009F04D8">
        <w:rPr>
          <w:rFonts w:ascii="ＭＳ 明朝" w:eastAsia="ＭＳ 明朝" w:hAnsi="ＭＳ 明朝" w:hint="eastAsia"/>
        </w:rPr>
        <w:t>する</w:t>
      </w:r>
      <w:r w:rsidRPr="009F04D8">
        <w:rPr>
          <w:rFonts w:ascii="ＭＳ 明朝" w:eastAsia="ＭＳ 明朝" w:hAnsi="ＭＳ 明朝"/>
        </w:rPr>
        <w:t>人口の割合</w:t>
      </w:r>
      <w:r w:rsidR="00E04183" w:rsidRPr="009F04D8">
        <w:rPr>
          <w:rFonts w:ascii="ＭＳ 明朝" w:eastAsia="ＭＳ 明朝" w:hAnsi="ＭＳ 明朝"/>
        </w:rPr>
        <w:t>（SDG指標6.1.1）</w:t>
      </w:r>
      <w:r w:rsidR="00192F48" w:rsidRPr="009F04D8">
        <w:rPr>
          <w:rFonts w:ascii="ＭＳ 明朝" w:eastAsia="ＭＳ 明朝" w:hAnsi="ＭＳ 明朝" w:hint="eastAsia"/>
        </w:rPr>
        <w:t>。</w:t>
      </w:r>
      <w:r w:rsidRPr="009F04D8">
        <w:rPr>
          <w:rFonts w:ascii="ＭＳ 明朝" w:eastAsia="ＭＳ 明朝" w:hAnsi="ＭＳ 明朝"/>
        </w:rPr>
        <w:t>性、年齢、障害別</w:t>
      </w:r>
      <w:r w:rsidR="00192F48" w:rsidRPr="009F04D8">
        <w:rPr>
          <w:rFonts w:ascii="ＭＳ 明朝" w:eastAsia="ＭＳ 明朝" w:hAnsi="ＭＳ 明朝" w:hint="eastAsia"/>
        </w:rPr>
        <w:t>に集計。</w:t>
      </w:r>
    </w:p>
    <w:p w14:paraId="10C9CBC1" w14:textId="2E392BBC" w:rsidR="00345299" w:rsidRPr="009F04D8" w:rsidRDefault="00345299" w:rsidP="00345299">
      <w:pPr>
        <w:rPr>
          <w:rFonts w:ascii="ＭＳ 明朝" w:eastAsia="ＭＳ 明朝" w:hAnsi="ＭＳ 明朝"/>
        </w:rPr>
      </w:pPr>
      <w:r w:rsidRPr="009F04D8">
        <w:rPr>
          <w:rFonts w:ascii="ＭＳ 明朝" w:eastAsia="ＭＳ 明朝" w:hAnsi="ＭＳ 明朝"/>
          <w:b/>
          <w:bCs/>
        </w:rPr>
        <w:t xml:space="preserve">28.21 </w:t>
      </w:r>
      <w:r w:rsidRPr="009F04D8">
        <w:rPr>
          <w:rFonts w:ascii="ＭＳ 明朝" w:eastAsia="ＭＳ 明朝" w:hAnsi="ＭＳ 明朝"/>
        </w:rPr>
        <w:t>石鹸と水を使った手洗い施設を含</w:t>
      </w:r>
      <w:r w:rsidR="00E04183" w:rsidRPr="009F04D8">
        <w:rPr>
          <w:rFonts w:ascii="ＭＳ 明朝" w:eastAsia="ＭＳ 明朝" w:hAnsi="ＭＳ 明朝" w:hint="eastAsia"/>
        </w:rPr>
        <w:t>め</w:t>
      </w:r>
      <w:r w:rsidRPr="009F04D8">
        <w:rPr>
          <w:rFonts w:ascii="ＭＳ 明朝" w:eastAsia="ＭＳ 明朝" w:hAnsi="ＭＳ 明朝"/>
        </w:rPr>
        <w:t>、安全</w:t>
      </w:r>
      <w:r w:rsidR="00E04183" w:rsidRPr="009F04D8">
        <w:rPr>
          <w:rFonts w:ascii="ＭＳ 明朝" w:eastAsia="ＭＳ 明朝" w:hAnsi="ＭＳ 明朝" w:hint="eastAsia"/>
        </w:rPr>
        <w:t>な</w:t>
      </w:r>
      <w:r w:rsidRPr="009F04D8">
        <w:rPr>
          <w:rFonts w:ascii="ＭＳ 明朝" w:eastAsia="ＭＳ 明朝" w:hAnsi="ＭＳ 明朝"/>
        </w:rPr>
        <w:t>衛生サービスを利用している人口の割合</w:t>
      </w:r>
      <w:r w:rsidR="00E04183" w:rsidRPr="009F04D8">
        <w:rPr>
          <w:rFonts w:ascii="ＭＳ 明朝" w:eastAsia="ＭＳ 明朝" w:hAnsi="ＭＳ 明朝"/>
        </w:rPr>
        <w:t>（SDG指標6.2.1）</w:t>
      </w:r>
      <w:r w:rsidRPr="009F04D8">
        <w:rPr>
          <w:rFonts w:ascii="ＭＳ 明朝" w:eastAsia="ＭＳ 明朝" w:hAnsi="ＭＳ 明朝"/>
        </w:rPr>
        <w:t>。</w:t>
      </w:r>
      <w:r w:rsidR="00192F48" w:rsidRPr="009F04D8">
        <w:rPr>
          <w:rFonts w:ascii="ＭＳ 明朝" w:eastAsia="ＭＳ 明朝" w:hAnsi="ＭＳ 明朝"/>
        </w:rPr>
        <w:t>性、年齢、障害別</w:t>
      </w:r>
      <w:r w:rsidR="00192F48" w:rsidRPr="009F04D8">
        <w:rPr>
          <w:rFonts w:ascii="ＭＳ 明朝" w:eastAsia="ＭＳ 明朝" w:hAnsi="ＭＳ 明朝" w:hint="eastAsia"/>
        </w:rPr>
        <w:t>に集計。</w:t>
      </w:r>
    </w:p>
    <w:p w14:paraId="32F52A3E" w14:textId="243AF5A5" w:rsidR="00C001B3" w:rsidRPr="009F04D8" w:rsidRDefault="00345299" w:rsidP="00345299">
      <w:pPr>
        <w:rPr>
          <w:rFonts w:ascii="ＭＳ 明朝" w:eastAsia="ＭＳ 明朝" w:hAnsi="ＭＳ 明朝"/>
        </w:rPr>
      </w:pPr>
      <w:bookmarkStart w:id="1" w:name="_Hlk53573225"/>
      <w:r w:rsidRPr="009F04D8">
        <w:rPr>
          <w:rFonts w:ascii="ＭＳ 明朝" w:eastAsia="ＭＳ 明朝" w:hAnsi="ＭＳ 明朝"/>
          <w:b/>
          <w:bCs/>
        </w:rPr>
        <w:t>28.22</w:t>
      </w:r>
      <w:r w:rsidR="004A306D" w:rsidRPr="009F04D8">
        <w:rPr>
          <w:rFonts w:ascii="ＭＳ 明朝" w:eastAsia="ＭＳ 明朝" w:hAnsi="ＭＳ 明朝"/>
          <w:b/>
          <w:bCs/>
        </w:rPr>
        <w:t xml:space="preserve"> </w:t>
      </w:r>
      <w:r w:rsidR="006D365D" w:rsidRPr="009F04D8">
        <w:rPr>
          <w:rFonts w:ascii="ＭＳ 明朝" w:eastAsia="ＭＳ 明朝" w:hAnsi="ＭＳ 明朝" w:hint="eastAsia"/>
        </w:rPr>
        <w:t>国際的な貧困ラインを下回って生活している人口の割合（性別、年齢、雇用形態、地理的ロケーション（都市</w:t>
      </w:r>
      <w:r w:rsidR="006D365D" w:rsidRPr="009F04D8">
        <w:rPr>
          <w:rFonts w:ascii="ＭＳ 明朝" w:eastAsia="ＭＳ 明朝" w:hAnsi="ＭＳ 明朝"/>
        </w:rPr>
        <w:t>/地方）別）</w:t>
      </w:r>
      <w:r w:rsidR="00E04183" w:rsidRPr="009F04D8">
        <w:rPr>
          <w:rFonts w:ascii="ＭＳ 明朝" w:eastAsia="ＭＳ 明朝" w:hAnsi="ＭＳ 明朝"/>
        </w:rPr>
        <w:t>（SDG指標1.1.1）および障害別</w:t>
      </w:r>
      <w:r w:rsidR="00E04183" w:rsidRPr="009F04D8">
        <w:rPr>
          <w:rFonts w:ascii="ＭＳ 明朝" w:eastAsia="ＭＳ 明朝" w:hAnsi="ＭＳ 明朝" w:hint="eastAsia"/>
        </w:rPr>
        <w:t>に集計。</w:t>
      </w:r>
      <w:bookmarkEnd w:id="1"/>
    </w:p>
    <w:p w14:paraId="4636EC80" w14:textId="4BF49AB0" w:rsidR="00345299" w:rsidRPr="009F04D8" w:rsidRDefault="00345299" w:rsidP="00345299">
      <w:pPr>
        <w:rPr>
          <w:rFonts w:ascii="ＭＳ 明朝" w:eastAsia="ＭＳ 明朝" w:hAnsi="ＭＳ 明朝"/>
        </w:rPr>
      </w:pPr>
      <w:bookmarkStart w:id="2" w:name="_Hlk53573251"/>
      <w:r w:rsidRPr="009F04D8">
        <w:rPr>
          <w:rFonts w:ascii="ＭＳ 明朝" w:eastAsia="ＭＳ 明朝" w:hAnsi="ＭＳ 明朝"/>
          <w:b/>
          <w:bCs/>
        </w:rPr>
        <w:t>28.23</w:t>
      </w:r>
      <w:r w:rsidRPr="009F04D8">
        <w:rPr>
          <w:rFonts w:ascii="ＭＳ 明朝" w:eastAsia="ＭＳ 明朝" w:hAnsi="ＭＳ 明朝"/>
        </w:rPr>
        <w:t xml:space="preserve"> 1日あたり1.90米ドル（</w:t>
      </w:r>
      <w:r w:rsidR="000A2347" w:rsidRPr="009F04D8">
        <w:rPr>
          <w:rFonts w:ascii="ＭＳ 明朝" w:eastAsia="ＭＳ 明朝" w:hAnsi="ＭＳ 明朝" w:hint="eastAsia"/>
        </w:rPr>
        <w:t>購買力平価</w:t>
      </w:r>
      <w:r w:rsidR="00616BF1" w:rsidRPr="009F04D8">
        <w:rPr>
          <w:rFonts w:ascii="ＭＳ 明朝" w:eastAsia="ＭＳ 明朝" w:hAnsi="ＭＳ 明朝" w:hint="eastAsia"/>
        </w:rPr>
        <w:t>、</w:t>
      </w:r>
      <w:r w:rsidR="00E9482F" w:rsidRPr="009F04D8">
        <w:rPr>
          <w:rFonts w:ascii="ＭＳ 明朝" w:eastAsia="ＭＳ 明朝" w:hAnsi="ＭＳ 明朝" w:hint="eastAsia"/>
        </w:rPr>
        <w:t>PPP</w:t>
      </w:r>
      <w:r w:rsidR="00E9482F" w:rsidRPr="009F04D8">
        <w:rPr>
          <w:rFonts w:ascii="ＭＳ 明朝" w:eastAsia="ＭＳ 明朝" w:hAnsi="ＭＳ 明朝"/>
        </w:rPr>
        <w:t xml:space="preserve">: </w:t>
      </w:r>
      <w:r w:rsidR="00F759BC" w:rsidRPr="009F04D8">
        <w:rPr>
          <w:rFonts w:ascii="ＭＳ 明朝" w:eastAsia="ＭＳ 明朝" w:hAnsi="ＭＳ 明朝"/>
        </w:rPr>
        <w:t>Purchasing Power Parity</w:t>
      </w:r>
      <w:r w:rsidRPr="009F04D8">
        <w:rPr>
          <w:rFonts w:ascii="ＭＳ 明朝" w:eastAsia="ＭＳ 明朝" w:hAnsi="ＭＳ 明朝"/>
        </w:rPr>
        <w:t>）の国際貧困ライン以下で生活する</w:t>
      </w:r>
      <w:r w:rsidR="00AE1291" w:rsidRPr="009F04D8">
        <w:rPr>
          <w:rFonts w:ascii="ＭＳ 明朝" w:eastAsia="ＭＳ 明朝" w:hAnsi="ＭＳ 明朝"/>
        </w:rPr>
        <w:t>障害のある人</w:t>
      </w:r>
      <w:r w:rsidRPr="009F04D8">
        <w:rPr>
          <w:rFonts w:ascii="ＭＳ 明朝" w:eastAsia="ＭＳ 明朝" w:hAnsi="ＭＳ 明朝"/>
        </w:rPr>
        <w:t>の割合</w:t>
      </w:r>
      <w:r w:rsidR="000721A8" w:rsidRPr="009F04D8">
        <w:rPr>
          <w:rStyle w:val="ad"/>
          <w:rFonts w:ascii="ＭＳ 明朝" w:eastAsia="ＭＳ 明朝" w:hAnsi="ＭＳ 明朝" w:cstheme="minorHAnsi"/>
          <w:b/>
          <w:bCs/>
          <w:sz w:val="18"/>
          <w:szCs w:val="18"/>
        </w:rPr>
        <w:endnoteReference w:id="9"/>
      </w:r>
      <w:r w:rsidR="00E04183" w:rsidRPr="009F04D8">
        <w:rPr>
          <w:rFonts w:ascii="ＭＳ 明朝" w:eastAsia="ＭＳ 明朝" w:hAnsi="ＭＳ 明朝" w:hint="eastAsia"/>
        </w:rPr>
        <w:t>。</w:t>
      </w:r>
      <w:r w:rsidR="004A306D" w:rsidRPr="009F04D8">
        <w:rPr>
          <w:rFonts w:ascii="ＭＳ 明朝" w:eastAsia="ＭＳ 明朝" w:hAnsi="ＭＳ 明朝"/>
        </w:rPr>
        <w:t>全人口の割合と比較</w:t>
      </w:r>
      <w:r w:rsidR="004A306D" w:rsidRPr="009F04D8">
        <w:rPr>
          <w:rFonts w:ascii="ＭＳ 明朝" w:eastAsia="ＭＳ 明朝" w:hAnsi="ＭＳ 明朝" w:hint="eastAsia"/>
        </w:rPr>
        <w:t>。</w:t>
      </w:r>
      <w:r w:rsidRPr="009F04D8">
        <w:rPr>
          <w:rFonts w:ascii="ＭＳ 明朝" w:eastAsia="ＭＳ 明朝" w:hAnsi="ＭＳ 明朝"/>
        </w:rPr>
        <w:t>性</w:t>
      </w:r>
      <w:r w:rsidR="00E04183" w:rsidRPr="009F04D8">
        <w:rPr>
          <w:rFonts w:ascii="ＭＳ 明朝" w:eastAsia="ＭＳ 明朝" w:hAnsi="ＭＳ 明朝" w:hint="eastAsia"/>
        </w:rPr>
        <w:t>、</w:t>
      </w:r>
      <w:r w:rsidRPr="009F04D8">
        <w:rPr>
          <w:rFonts w:ascii="ＭＳ 明朝" w:eastAsia="ＭＳ 明朝" w:hAnsi="ＭＳ 明朝"/>
        </w:rPr>
        <w:t>年齢別</w:t>
      </w:r>
      <w:r w:rsidR="00E04183" w:rsidRPr="009F04D8">
        <w:rPr>
          <w:rFonts w:ascii="ＭＳ 明朝" w:eastAsia="ＭＳ 明朝" w:hAnsi="ＭＳ 明朝" w:hint="eastAsia"/>
        </w:rPr>
        <w:t>に集計</w:t>
      </w:r>
      <w:r w:rsidRPr="009F04D8">
        <w:rPr>
          <w:rFonts w:ascii="ＭＳ 明朝" w:eastAsia="ＭＳ 明朝" w:hAnsi="ＭＳ 明朝"/>
        </w:rPr>
        <w:t>。</w:t>
      </w:r>
      <w:r w:rsidR="00FB2EB3" w:rsidRPr="009F04D8">
        <w:rPr>
          <w:rFonts w:ascii="ＭＳ 明朝" w:eastAsia="ＭＳ 明朝" w:hAnsi="ＭＳ 明朝" w:hint="eastAsia"/>
        </w:rPr>
        <w:t>（訳注　28.22と28.23は</w:t>
      </w:r>
      <w:r w:rsidR="00821273" w:rsidRPr="009F04D8">
        <w:rPr>
          <w:rFonts w:ascii="ＭＳ 明朝" w:eastAsia="ＭＳ 明朝" w:hAnsi="ＭＳ 明朝" w:hint="eastAsia"/>
        </w:rPr>
        <w:t>大幅に</w:t>
      </w:r>
      <w:r w:rsidR="00FB2EB3" w:rsidRPr="009F04D8">
        <w:rPr>
          <w:rFonts w:ascii="ＭＳ 明朝" w:eastAsia="ＭＳ 明朝" w:hAnsi="ＭＳ 明朝" w:hint="eastAsia"/>
        </w:rPr>
        <w:t>重複して</w:t>
      </w:r>
      <w:r w:rsidR="00430A46" w:rsidRPr="009F04D8">
        <w:rPr>
          <w:rFonts w:ascii="ＭＳ 明朝" w:eastAsia="ＭＳ 明朝" w:hAnsi="ＭＳ 明朝" w:hint="eastAsia"/>
        </w:rPr>
        <w:t>いる</w:t>
      </w:r>
      <w:r w:rsidR="00FB2EB3" w:rsidRPr="009F04D8">
        <w:rPr>
          <w:rFonts w:ascii="ＭＳ 明朝" w:eastAsia="ＭＳ 明朝" w:hAnsi="ＭＳ 明朝" w:hint="eastAsia"/>
        </w:rPr>
        <w:t>。国際貧困ラインは世界銀行</w:t>
      </w:r>
      <w:r w:rsidR="00877215" w:rsidRPr="009F04D8">
        <w:rPr>
          <w:rFonts w:ascii="ＭＳ 明朝" w:eastAsia="ＭＳ 明朝" w:hAnsi="ＭＳ 明朝" w:hint="eastAsia"/>
        </w:rPr>
        <w:t>が提案しているもので、</w:t>
      </w:r>
      <w:r w:rsidR="00FB2EB3" w:rsidRPr="009F04D8">
        <w:rPr>
          <w:rFonts w:ascii="ＭＳ 明朝" w:eastAsia="ＭＳ 明朝" w:hAnsi="ＭＳ 明朝"/>
        </w:rPr>
        <w:t>2015年10月以降は1.90ドル）</w:t>
      </w:r>
    </w:p>
    <w:bookmarkEnd w:id="2"/>
    <w:p w14:paraId="441BC444" w14:textId="01DF2569" w:rsidR="00345299" w:rsidRPr="009F04D8" w:rsidRDefault="00345299" w:rsidP="00345299">
      <w:pPr>
        <w:rPr>
          <w:rFonts w:ascii="ＭＳ 明朝" w:eastAsia="ＭＳ 明朝" w:hAnsi="ＭＳ 明朝"/>
        </w:rPr>
      </w:pPr>
      <w:r w:rsidRPr="009F04D8">
        <w:rPr>
          <w:rFonts w:ascii="ＭＳ 明朝" w:eastAsia="ＭＳ 明朝" w:hAnsi="ＭＳ 明朝"/>
          <w:b/>
          <w:bCs/>
        </w:rPr>
        <w:t>28.24</w:t>
      </w:r>
      <w:r w:rsidR="004A306D" w:rsidRPr="009F04D8">
        <w:rPr>
          <w:rFonts w:ascii="ＭＳ 明朝" w:eastAsia="ＭＳ 明朝" w:hAnsi="ＭＳ 明朝"/>
        </w:rPr>
        <w:t xml:space="preserve"> </w:t>
      </w:r>
      <w:r w:rsidR="006D365D" w:rsidRPr="009F04D8">
        <w:rPr>
          <w:rFonts w:ascii="ＭＳ 明朝" w:eastAsia="ＭＳ 明朝" w:hAnsi="ＭＳ 明朝" w:hint="eastAsia"/>
        </w:rPr>
        <w:t>各国の貧困ラインを下回って生活している人口の割合（性別、年齢別）</w:t>
      </w:r>
      <w:r w:rsidR="00E04183" w:rsidRPr="009F04D8">
        <w:rPr>
          <w:rFonts w:ascii="ＭＳ 明朝" w:eastAsia="ＭＳ 明朝" w:hAnsi="ＭＳ 明朝"/>
        </w:rPr>
        <w:t>（SDGs指標1.2.1）および障害別</w:t>
      </w:r>
      <w:r w:rsidR="00E04183" w:rsidRPr="009F04D8">
        <w:rPr>
          <w:rFonts w:ascii="ＭＳ 明朝" w:eastAsia="ＭＳ 明朝" w:hAnsi="ＭＳ 明朝" w:hint="eastAsia"/>
        </w:rPr>
        <w:t>に集計。</w:t>
      </w:r>
    </w:p>
    <w:p w14:paraId="78452F67" w14:textId="68AAEDF5" w:rsidR="00345299" w:rsidRPr="009F04D8" w:rsidRDefault="00345299" w:rsidP="00345299">
      <w:pPr>
        <w:rPr>
          <w:rFonts w:ascii="ＭＳ 明朝" w:eastAsia="ＭＳ 明朝" w:hAnsi="ＭＳ 明朝"/>
        </w:rPr>
      </w:pPr>
      <w:r w:rsidRPr="009F04D8">
        <w:rPr>
          <w:rFonts w:ascii="ＭＳ 明朝" w:eastAsia="ＭＳ 明朝" w:hAnsi="ＭＳ 明朝"/>
          <w:b/>
          <w:bCs/>
        </w:rPr>
        <w:t>28.25</w:t>
      </w:r>
      <w:r w:rsidR="006D365D" w:rsidRPr="009F04D8">
        <w:rPr>
          <w:rFonts w:ascii="ＭＳ 明朝" w:eastAsia="ＭＳ 明朝" w:hAnsi="ＭＳ 明朝" w:hint="eastAsia"/>
        </w:rPr>
        <w:t>各国の定義に基づき、あらゆる次元で貧困ラインを下回って生活している男性、女性及び子供の割合（全年齢）</w:t>
      </w:r>
      <w:r w:rsidR="004A306D" w:rsidRPr="009F04D8">
        <w:rPr>
          <w:rFonts w:ascii="ＭＳ 明朝" w:eastAsia="ＭＳ 明朝" w:hAnsi="ＭＳ 明朝"/>
        </w:rPr>
        <w:t>（SDG指標1.2.2）</w:t>
      </w:r>
      <w:r w:rsidRPr="009F04D8">
        <w:rPr>
          <w:rFonts w:ascii="ＭＳ 明朝" w:eastAsia="ＭＳ 明朝" w:hAnsi="ＭＳ 明朝"/>
        </w:rPr>
        <w:t>。</w:t>
      </w:r>
      <w:r w:rsidR="00E04183" w:rsidRPr="009F04D8">
        <w:rPr>
          <w:rFonts w:ascii="ＭＳ 明朝" w:eastAsia="ＭＳ 明朝" w:hAnsi="ＭＳ 明朝"/>
        </w:rPr>
        <w:t>社会的移転の前後で、障害別に集計</w:t>
      </w:r>
      <w:r w:rsidR="00E04183" w:rsidRPr="009F04D8">
        <w:rPr>
          <w:rFonts w:ascii="ＭＳ 明朝" w:eastAsia="ＭＳ 明朝" w:hAnsi="ＭＳ 明朝" w:hint="eastAsia"/>
        </w:rPr>
        <w:t>。</w:t>
      </w:r>
    </w:p>
    <w:p w14:paraId="1138864C" w14:textId="0A6B0442" w:rsidR="00345299" w:rsidRPr="009F04D8" w:rsidRDefault="00345299" w:rsidP="00345299">
      <w:pPr>
        <w:rPr>
          <w:rFonts w:ascii="ＭＳ 明朝" w:eastAsia="ＭＳ 明朝" w:hAnsi="ＭＳ 明朝"/>
        </w:rPr>
      </w:pPr>
      <w:r w:rsidRPr="009F04D8">
        <w:rPr>
          <w:rFonts w:ascii="ＭＳ 明朝" w:eastAsia="ＭＳ 明朝" w:hAnsi="ＭＳ 明朝"/>
          <w:b/>
          <w:bCs/>
        </w:rPr>
        <w:t>28.26</w:t>
      </w:r>
      <w:r w:rsidR="004A306D" w:rsidRPr="009F04D8">
        <w:rPr>
          <w:rFonts w:ascii="ＭＳ 明朝" w:eastAsia="ＭＳ 明朝" w:hAnsi="ＭＳ 明朝"/>
        </w:rPr>
        <w:t xml:space="preserve"> </w:t>
      </w:r>
      <w:r w:rsidR="006D365D" w:rsidRPr="009F04D8">
        <w:rPr>
          <w:rFonts w:ascii="ＭＳ 明朝" w:eastAsia="ＭＳ 明朝" w:hAnsi="ＭＳ 明朝" w:hint="eastAsia"/>
        </w:rPr>
        <w:t>中位所得の半分未満で生活する人口の割合（年齢、性別、障害者別）</w:t>
      </w:r>
      <w:r w:rsidRPr="009F04D8">
        <w:rPr>
          <w:rFonts w:ascii="ＭＳ 明朝" w:eastAsia="ＭＳ 明朝" w:hAnsi="ＭＳ 明朝"/>
        </w:rPr>
        <w:t>（SDG指標10.2.1）。</w:t>
      </w:r>
    </w:p>
    <w:p w14:paraId="4084B919" w14:textId="468F1319" w:rsidR="00345299" w:rsidRPr="009F04D8" w:rsidRDefault="00345299" w:rsidP="00345299">
      <w:pPr>
        <w:rPr>
          <w:rFonts w:ascii="ＭＳ 明朝" w:eastAsia="ＭＳ 明朝" w:hAnsi="ＭＳ 明朝"/>
        </w:rPr>
      </w:pPr>
      <w:r w:rsidRPr="009F04D8">
        <w:rPr>
          <w:rFonts w:ascii="ＭＳ 明朝" w:eastAsia="ＭＳ 明朝" w:hAnsi="ＭＳ 明朝"/>
          <w:b/>
          <w:bCs/>
        </w:rPr>
        <w:t>28.2</w:t>
      </w:r>
      <w:r w:rsidR="004A306D" w:rsidRPr="009F04D8">
        <w:rPr>
          <w:rFonts w:ascii="ＭＳ 明朝" w:eastAsia="ＭＳ 明朝" w:hAnsi="ＭＳ 明朝" w:hint="eastAsia"/>
          <w:b/>
          <w:bCs/>
        </w:rPr>
        <w:t>7</w:t>
      </w:r>
      <w:r w:rsidR="004A306D" w:rsidRPr="009F04D8">
        <w:rPr>
          <w:rFonts w:ascii="ＭＳ 明朝" w:eastAsia="ＭＳ 明朝" w:hAnsi="ＭＳ 明朝"/>
        </w:rPr>
        <w:t xml:space="preserve"> </w:t>
      </w:r>
      <w:r w:rsidR="006D365D" w:rsidRPr="009F04D8">
        <w:rPr>
          <w:rFonts w:ascii="ＭＳ 明朝" w:eastAsia="ＭＳ 明朝" w:hAnsi="ＭＳ 明朝" w:hint="eastAsia"/>
        </w:rPr>
        <w:t>基礎的サービスにアクセスできる世帯に住んでいる人口の割合</w:t>
      </w:r>
      <w:r w:rsidRPr="009F04D8">
        <w:rPr>
          <w:rFonts w:ascii="ＭＳ 明朝" w:eastAsia="ＭＳ 明朝" w:hAnsi="ＭＳ 明朝"/>
        </w:rPr>
        <w:t>（SDG指標1.4.1）。</w:t>
      </w:r>
      <w:r w:rsidR="00E04183" w:rsidRPr="009F04D8">
        <w:rPr>
          <w:rFonts w:ascii="ＭＳ 明朝" w:eastAsia="ＭＳ 明朝" w:hAnsi="ＭＳ 明朝"/>
        </w:rPr>
        <w:t>障害のある人のいる世帯別に</w:t>
      </w:r>
      <w:r w:rsidR="00E04183" w:rsidRPr="009F04D8">
        <w:rPr>
          <w:rFonts w:ascii="ＭＳ 明朝" w:eastAsia="ＭＳ 明朝" w:hAnsi="ＭＳ 明朝" w:hint="eastAsia"/>
        </w:rPr>
        <w:t>集計。</w:t>
      </w:r>
    </w:p>
    <w:p w14:paraId="3EBDC35B" w14:textId="79DC711F" w:rsidR="00345299" w:rsidRPr="009F04D8" w:rsidRDefault="00345299" w:rsidP="00345299">
      <w:pPr>
        <w:rPr>
          <w:rFonts w:ascii="ＭＳ 明朝" w:eastAsia="ＭＳ 明朝" w:hAnsi="ＭＳ 明朝"/>
        </w:rPr>
      </w:pPr>
      <w:r w:rsidRPr="009F04D8">
        <w:rPr>
          <w:rFonts w:ascii="ＭＳ 明朝" w:eastAsia="ＭＳ 明朝" w:hAnsi="ＭＳ 明朝"/>
          <w:b/>
          <w:bCs/>
        </w:rPr>
        <w:t>28.28</w:t>
      </w:r>
      <w:r w:rsidRPr="009F04D8">
        <w:rPr>
          <w:rFonts w:ascii="ＭＳ 明朝" w:eastAsia="ＭＳ 明朝" w:hAnsi="ＭＳ 明朝"/>
        </w:rPr>
        <w:t xml:space="preserve"> </w:t>
      </w:r>
      <w:r w:rsidR="00B63E29" w:rsidRPr="009F04D8">
        <w:rPr>
          <w:rFonts w:ascii="ＭＳ 明朝" w:eastAsia="ＭＳ 明朝" w:hAnsi="ＭＳ 明朝" w:hint="eastAsia"/>
        </w:rPr>
        <w:t>食料不安の経験尺度</w:t>
      </w:r>
      <w:r w:rsidR="00B63E29" w:rsidRPr="009F04D8">
        <w:rPr>
          <w:rFonts w:ascii="ＭＳ 明朝" w:eastAsia="ＭＳ 明朝" w:hAnsi="ＭＳ 明朝"/>
        </w:rPr>
        <w:t>(FIES)に基づく、中程度又は重度な食料不安の蔓延度</w:t>
      </w:r>
      <w:r w:rsidR="004A306D" w:rsidRPr="009F04D8">
        <w:rPr>
          <w:rFonts w:ascii="ＭＳ 明朝" w:eastAsia="ＭＳ 明朝" w:hAnsi="ＭＳ 明朝"/>
        </w:rPr>
        <w:t>（SDG指標2.1.2）</w:t>
      </w:r>
      <w:r w:rsidR="00E04183" w:rsidRPr="009F04D8">
        <w:rPr>
          <w:rFonts w:ascii="ＭＳ 明朝" w:eastAsia="ＭＳ 明朝" w:hAnsi="ＭＳ 明朝" w:hint="eastAsia"/>
        </w:rPr>
        <w:t>。</w:t>
      </w:r>
      <w:r w:rsidRPr="009F04D8">
        <w:rPr>
          <w:rFonts w:ascii="ＭＳ 明朝" w:eastAsia="ＭＳ 明朝" w:hAnsi="ＭＳ 明朝"/>
        </w:rPr>
        <w:t>性、年齢、障害別</w:t>
      </w:r>
      <w:r w:rsidR="00E04183" w:rsidRPr="009F04D8">
        <w:rPr>
          <w:rFonts w:ascii="ＭＳ 明朝" w:eastAsia="ＭＳ 明朝" w:hAnsi="ＭＳ 明朝" w:hint="eastAsia"/>
        </w:rPr>
        <w:t>に集計</w:t>
      </w:r>
      <w:r w:rsidRPr="009F04D8">
        <w:rPr>
          <w:rFonts w:ascii="ＭＳ 明朝" w:eastAsia="ＭＳ 明朝" w:hAnsi="ＭＳ 明朝"/>
        </w:rPr>
        <w:t>。</w:t>
      </w:r>
    </w:p>
    <w:p w14:paraId="10FC5AA5" w14:textId="18EC9BEA" w:rsidR="00345299" w:rsidRPr="009F04D8" w:rsidRDefault="00345299" w:rsidP="00345299">
      <w:pPr>
        <w:rPr>
          <w:rFonts w:ascii="ＭＳ 明朝" w:eastAsia="ＭＳ 明朝" w:hAnsi="ＭＳ 明朝"/>
        </w:rPr>
      </w:pPr>
      <w:r w:rsidRPr="009F04D8">
        <w:rPr>
          <w:rFonts w:ascii="ＭＳ 明朝" w:eastAsia="ＭＳ 明朝" w:hAnsi="ＭＳ 明朝"/>
          <w:b/>
          <w:bCs/>
        </w:rPr>
        <w:lastRenderedPageBreak/>
        <w:t>28.29</w:t>
      </w:r>
      <w:r w:rsidRPr="009F04D8">
        <w:rPr>
          <w:rFonts w:ascii="ＭＳ 明朝" w:eastAsia="ＭＳ 明朝" w:hAnsi="ＭＳ 明朝"/>
        </w:rPr>
        <w:t xml:space="preserve"> </w:t>
      </w:r>
      <w:r w:rsidR="00B63E29" w:rsidRPr="009F04D8">
        <w:rPr>
          <w:rFonts w:ascii="ＭＳ 明朝" w:eastAsia="ＭＳ 明朝" w:hAnsi="ＭＳ 明朝" w:hint="eastAsia"/>
        </w:rPr>
        <w:t>栄養不足蔓延率（</w:t>
      </w:r>
      <w:proofErr w:type="spellStart"/>
      <w:r w:rsidR="00B63E29" w:rsidRPr="009F04D8">
        <w:rPr>
          <w:rFonts w:ascii="ＭＳ 明朝" w:eastAsia="ＭＳ 明朝" w:hAnsi="ＭＳ 明朝"/>
        </w:rPr>
        <w:t>PoU</w:t>
      </w:r>
      <w:proofErr w:type="spellEnd"/>
      <w:r w:rsidR="00B63E29" w:rsidRPr="009F04D8">
        <w:rPr>
          <w:rFonts w:ascii="ＭＳ 明朝" w:eastAsia="ＭＳ 明朝" w:hAnsi="ＭＳ 明朝"/>
        </w:rPr>
        <w:t>）</w:t>
      </w:r>
      <w:r w:rsidRPr="009F04D8">
        <w:rPr>
          <w:rFonts w:ascii="ＭＳ 明朝" w:eastAsia="ＭＳ 明朝" w:hAnsi="ＭＳ 明朝"/>
        </w:rPr>
        <w:t>（SDG指標2.1.1）</w:t>
      </w:r>
      <w:r w:rsidR="00E04183" w:rsidRPr="009F04D8">
        <w:rPr>
          <w:rFonts w:ascii="ＭＳ 明朝" w:eastAsia="ＭＳ 明朝" w:hAnsi="ＭＳ 明朝" w:hint="eastAsia"/>
        </w:rPr>
        <w:t>。</w:t>
      </w:r>
      <w:r w:rsidRPr="009F04D8">
        <w:rPr>
          <w:rFonts w:ascii="ＭＳ 明朝" w:eastAsia="ＭＳ 明朝" w:hAnsi="ＭＳ 明朝"/>
        </w:rPr>
        <w:t>性、年齢、障害別に</w:t>
      </w:r>
      <w:r w:rsidR="00E04183" w:rsidRPr="009F04D8">
        <w:rPr>
          <w:rFonts w:ascii="ＭＳ 明朝" w:eastAsia="ＭＳ 明朝" w:hAnsi="ＭＳ 明朝" w:hint="eastAsia"/>
        </w:rPr>
        <w:t>集計。</w:t>
      </w:r>
    </w:p>
    <w:p w14:paraId="3C2E2496" w14:textId="54C5C135" w:rsidR="00345299" w:rsidRPr="009F04D8" w:rsidRDefault="00345299" w:rsidP="00345299">
      <w:pPr>
        <w:rPr>
          <w:rFonts w:ascii="ＭＳ 明朝" w:eastAsia="ＭＳ 明朝" w:hAnsi="ＭＳ 明朝"/>
        </w:rPr>
      </w:pPr>
      <w:r w:rsidRPr="009F04D8">
        <w:rPr>
          <w:rFonts w:ascii="ＭＳ 明朝" w:eastAsia="ＭＳ 明朝" w:hAnsi="ＭＳ 明朝"/>
          <w:b/>
          <w:bCs/>
        </w:rPr>
        <w:t>28.30</w:t>
      </w:r>
      <w:r w:rsidRPr="009F04D8">
        <w:rPr>
          <w:rFonts w:ascii="ＭＳ 明朝" w:eastAsia="ＭＳ 明朝" w:hAnsi="ＭＳ 明朝"/>
        </w:rPr>
        <w:t xml:space="preserve"> 5歳未満の子どもの栄養不良</w:t>
      </w:r>
      <w:r w:rsidR="00877215" w:rsidRPr="009F04D8">
        <w:rPr>
          <w:rFonts w:ascii="ＭＳ 明朝" w:eastAsia="ＭＳ 明朝" w:hAnsi="ＭＳ 明朝" w:hint="eastAsia"/>
        </w:rPr>
        <w:t>(</w:t>
      </w:r>
      <w:r w:rsidR="00877215" w:rsidRPr="009F04D8">
        <w:rPr>
          <w:rFonts w:ascii="ＭＳ 明朝" w:eastAsia="ＭＳ 明朝" w:hAnsi="ＭＳ 明朝"/>
        </w:rPr>
        <w:t>malnutrition)</w:t>
      </w:r>
      <w:r w:rsidRPr="009F04D8">
        <w:rPr>
          <w:rFonts w:ascii="ＭＳ 明朝" w:eastAsia="ＭＳ 明朝" w:hAnsi="ＭＳ 明朝"/>
        </w:rPr>
        <w:t>の</w:t>
      </w:r>
      <w:r w:rsidR="004A306D" w:rsidRPr="009F04D8">
        <w:rPr>
          <w:rFonts w:ascii="ＭＳ 明朝" w:eastAsia="ＭＳ 明朝" w:hAnsi="ＭＳ 明朝" w:hint="eastAsia"/>
        </w:rPr>
        <w:t>種類</w:t>
      </w:r>
      <w:r w:rsidR="004A306D" w:rsidRPr="009F04D8">
        <w:rPr>
          <w:rFonts w:ascii="ＭＳ 明朝" w:eastAsia="ＭＳ 明朝" w:hAnsi="ＭＳ 明朝"/>
        </w:rPr>
        <w:t>別（</w:t>
      </w:r>
      <w:r w:rsidR="004A306D" w:rsidRPr="009F04D8">
        <w:rPr>
          <w:rFonts w:ascii="ＭＳ 明朝" w:eastAsia="ＭＳ 明朝" w:hAnsi="ＭＳ 明朝" w:hint="eastAsia"/>
        </w:rPr>
        <w:t>やせ</w:t>
      </w:r>
      <w:r w:rsidR="004A306D" w:rsidRPr="009F04D8">
        <w:rPr>
          <w:rFonts w:ascii="ＭＳ 明朝" w:eastAsia="ＭＳ 明朝" w:hAnsi="ＭＳ 明朝"/>
        </w:rPr>
        <w:t>および</w:t>
      </w:r>
      <w:r w:rsidR="004A306D" w:rsidRPr="009F04D8">
        <w:rPr>
          <w:rFonts w:ascii="ＭＳ 明朝" w:eastAsia="ＭＳ 明朝" w:hAnsi="ＭＳ 明朝" w:hint="eastAsia"/>
        </w:rPr>
        <w:t>肥満</w:t>
      </w:r>
      <w:r w:rsidR="004A306D" w:rsidRPr="009F04D8">
        <w:rPr>
          <w:rFonts w:ascii="ＭＳ 明朝" w:eastAsia="ＭＳ 明朝" w:hAnsi="ＭＳ 明朝"/>
        </w:rPr>
        <w:t>）</w:t>
      </w:r>
      <w:r w:rsidR="004A306D" w:rsidRPr="009F04D8">
        <w:rPr>
          <w:rFonts w:ascii="ＭＳ 明朝" w:eastAsia="ＭＳ 明朝" w:hAnsi="ＭＳ 明朝" w:hint="eastAsia"/>
        </w:rPr>
        <w:t>出現</w:t>
      </w:r>
      <w:r w:rsidRPr="009F04D8">
        <w:rPr>
          <w:rFonts w:ascii="ＭＳ 明朝" w:eastAsia="ＭＳ 明朝" w:hAnsi="ＭＳ 明朝"/>
        </w:rPr>
        <w:t>率</w:t>
      </w:r>
      <w:r w:rsidR="00E04183" w:rsidRPr="009F04D8">
        <w:rPr>
          <w:rFonts w:ascii="ＭＳ 明朝" w:eastAsia="ＭＳ 明朝" w:hAnsi="ＭＳ 明朝" w:hint="eastAsia"/>
        </w:rPr>
        <w:t>。</w:t>
      </w:r>
      <w:r w:rsidRPr="009F04D8">
        <w:rPr>
          <w:rFonts w:ascii="ＭＳ 明朝" w:eastAsia="ＭＳ 明朝" w:hAnsi="ＭＳ 明朝"/>
        </w:rPr>
        <w:t>性、年齢</w:t>
      </w:r>
      <w:r w:rsidR="00E04183" w:rsidRPr="009F04D8">
        <w:rPr>
          <w:rFonts w:ascii="ＭＳ 明朝" w:eastAsia="ＭＳ 明朝" w:hAnsi="ＭＳ 明朝" w:hint="eastAsia"/>
        </w:rPr>
        <w:t>、</w:t>
      </w:r>
      <w:r w:rsidRPr="009F04D8">
        <w:rPr>
          <w:rFonts w:ascii="ＭＳ 明朝" w:eastAsia="ＭＳ 明朝" w:hAnsi="ＭＳ 明朝"/>
        </w:rPr>
        <w:t>障害</w:t>
      </w:r>
      <w:r w:rsidR="00E04183" w:rsidRPr="009F04D8">
        <w:rPr>
          <w:rFonts w:ascii="ＭＳ 明朝" w:eastAsia="ＭＳ 明朝" w:hAnsi="ＭＳ 明朝" w:hint="eastAsia"/>
        </w:rPr>
        <w:t>、別に集計</w:t>
      </w:r>
      <w:r w:rsidRPr="009F04D8">
        <w:rPr>
          <w:rFonts w:ascii="ＭＳ 明朝" w:eastAsia="ＭＳ 明朝" w:hAnsi="ＭＳ 明朝"/>
        </w:rPr>
        <w:t>。</w:t>
      </w:r>
    </w:p>
    <w:p w14:paraId="513E749E" w14:textId="482617FB" w:rsidR="00345299" w:rsidRPr="009F04D8" w:rsidRDefault="00345299" w:rsidP="00345299">
      <w:pPr>
        <w:rPr>
          <w:rFonts w:ascii="ＭＳ 明朝" w:eastAsia="ＭＳ 明朝" w:hAnsi="ＭＳ 明朝"/>
        </w:rPr>
      </w:pPr>
      <w:r w:rsidRPr="009F04D8">
        <w:rPr>
          <w:rFonts w:ascii="ＭＳ 明朝" w:eastAsia="ＭＳ 明朝" w:hAnsi="ＭＳ 明朝"/>
          <w:b/>
          <w:bCs/>
        </w:rPr>
        <w:t xml:space="preserve">28.31 </w:t>
      </w:r>
      <w:r w:rsidR="00B63E29" w:rsidRPr="009F04D8">
        <w:rPr>
          <w:rFonts w:ascii="ＭＳ 明朝" w:eastAsia="ＭＳ 明朝" w:hAnsi="ＭＳ 明朝" w:hint="eastAsia"/>
        </w:rPr>
        <w:t>電気を受電可能な人口比率</w:t>
      </w:r>
      <w:r w:rsidR="00346266" w:rsidRPr="009F04D8">
        <w:rPr>
          <w:rFonts w:ascii="ＭＳ 明朝" w:eastAsia="ＭＳ 明朝" w:hAnsi="ＭＳ 明朝"/>
        </w:rPr>
        <w:t>（SDGs指標7.1.1）</w:t>
      </w:r>
      <w:r w:rsidR="00E04183" w:rsidRPr="009F04D8">
        <w:rPr>
          <w:rFonts w:ascii="ＭＳ 明朝" w:eastAsia="ＭＳ 明朝" w:hAnsi="ＭＳ 明朝" w:hint="eastAsia"/>
        </w:rPr>
        <w:t>。</w:t>
      </w:r>
      <w:r w:rsidRPr="009F04D8">
        <w:rPr>
          <w:rFonts w:ascii="ＭＳ 明朝" w:eastAsia="ＭＳ 明朝" w:hAnsi="ＭＳ 明朝"/>
        </w:rPr>
        <w:t>性、年齢、障害別</w:t>
      </w:r>
      <w:r w:rsidR="00E04183" w:rsidRPr="009F04D8">
        <w:rPr>
          <w:rFonts w:ascii="ＭＳ 明朝" w:eastAsia="ＭＳ 明朝" w:hAnsi="ＭＳ 明朝" w:hint="eastAsia"/>
        </w:rPr>
        <w:t>に集計。</w:t>
      </w:r>
    </w:p>
    <w:p w14:paraId="4F2C9D93" w14:textId="77777777" w:rsidR="004E55D7" w:rsidRPr="009F04D8" w:rsidRDefault="004E55D7" w:rsidP="00345299">
      <w:pPr>
        <w:rPr>
          <w:rFonts w:ascii="ＭＳ 明朝" w:eastAsia="ＭＳ 明朝" w:hAnsi="ＭＳ 明朝"/>
        </w:rPr>
      </w:pPr>
    </w:p>
    <w:p w14:paraId="640CC157" w14:textId="47D94D96" w:rsidR="00345299" w:rsidRPr="009F04D8" w:rsidRDefault="00345299" w:rsidP="00345299">
      <w:pPr>
        <w:rPr>
          <w:rFonts w:ascii="ＭＳ 明朝" w:eastAsia="ＭＳ 明朝" w:hAnsi="ＭＳ 明朝"/>
          <w:b/>
          <w:bCs/>
        </w:rPr>
      </w:pPr>
      <w:r w:rsidRPr="009F04D8">
        <w:rPr>
          <w:rFonts w:ascii="ＭＳ 明朝" w:eastAsia="ＭＳ 明朝" w:hAnsi="ＭＳ 明朝" w:hint="eastAsia"/>
          <w:b/>
          <w:bCs/>
        </w:rPr>
        <w:t>別紙</w:t>
      </w:r>
    </w:p>
    <w:p w14:paraId="5902C3F0" w14:textId="3F726A65" w:rsidR="00345299" w:rsidRPr="009F04D8" w:rsidRDefault="00345299" w:rsidP="00345299">
      <w:pPr>
        <w:rPr>
          <w:rFonts w:ascii="ＭＳ 明朝" w:eastAsia="ＭＳ 明朝" w:hAnsi="ＭＳ 明朝"/>
        </w:rPr>
      </w:pPr>
      <w:r w:rsidRPr="009F04D8">
        <w:rPr>
          <w:rFonts w:ascii="ＭＳ 明朝" w:eastAsia="ＭＳ 明朝" w:hAnsi="ＭＳ 明朝"/>
          <w:b/>
          <w:bCs/>
        </w:rPr>
        <w:t>*</w:t>
      </w:r>
      <w:r w:rsidRPr="009F04D8">
        <w:rPr>
          <w:rFonts w:ascii="ＭＳ 明朝" w:eastAsia="ＭＳ 明朝" w:hAnsi="ＭＳ 明朝"/>
        </w:rPr>
        <w:t xml:space="preserve"> 障害者の権利に関する特別報告者「</w:t>
      </w:r>
      <w:r w:rsidR="008A70D7" w:rsidRPr="009F04D8">
        <w:rPr>
          <w:rFonts w:ascii="ＭＳ 明朝" w:eastAsia="ＭＳ 明朝" w:hAnsi="ＭＳ 明朝"/>
        </w:rPr>
        <w:t>障害者の</w:t>
      </w:r>
      <w:r w:rsidRPr="009F04D8">
        <w:rPr>
          <w:rFonts w:ascii="ＭＳ 明朝" w:eastAsia="ＭＳ 明朝" w:hAnsi="ＭＳ 明朝"/>
        </w:rPr>
        <w:t>社会</w:t>
      </w:r>
      <w:r w:rsidR="008A70D7" w:rsidRPr="009F04D8">
        <w:rPr>
          <w:rFonts w:ascii="ＭＳ 明朝" w:eastAsia="ＭＳ 明朝" w:hAnsi="ＭＳ 明朝" w:hint="eastAsia"/>
        </w:rPr>
        <w:t>的保障の</w:t>
      </w:r>
      <w:r w:rsidRPr="009F04D8">
        <w:rPr>
          <w:rFonts w:ascii="ＭＳ 明朝" w:eastAsia="ＭＳ 明朝" w:hAnsi="ＭＳ 明朝"/>
        </w:rPr>
        <w:t>権利に関する報告」</w:t>
      </w:r>
      <w:hyperlink r:id="rId8" w:history="1">
        <w:r w:rsidR="008A70D7" w:rsidRPr="009F04D8">
          <w:rPr>
            <w:rStyle w:val="a7"/>
            <w:rFonts w:ascii="ＭＳ 明朝" w:eastAsia="ＭＳ 明朝" w:hAnsi="ＭＳ 明朝" w:cstheme="minorHAnsi"/>
            <w:color w:val="auto"/>
            <w:sz w:val="20"/>
            <w:szCs w:val="20"/>
          </w:rPr>
          <w:t>report on the right of persons with disabilities to social protection</w:t>
        </w:r>
      </w:hyperlink>
      <w:r w:rsidRPr="009F04D8">
        <w:rPr>
          <w:rFonts w:ascii="ＭＳ 明朝" w:eastAsia="ＭＳ 明朝" w:hAnsi="ＭＳ 明朝"/>
        </w:rPr>
        <w:t>A/70/297 を参照。</w:t>
      </w:r>
      <w:r w:rsidR="008A70D7" w:rsidRPr="009F04D8">
        <w:rPr>
          <w:rFonts w:ascii="ＭＳ 明朝" w:eastAsia="ＭＳ 明朝" w:hAnsi="ＭＳ 明朝"/>
        </w:rPr>
        <w:t>特別報告者のファクトシート</w:t>
      </w:r>
      <w:r w:rsidR="008A70D7" w:rsidRPr="009F04D8">
        <w:rPr>
          <w:rFonts w:ascii="ＭＳ 明朝" w:eastAsia="ＭＳ 明朝" w:hAnsi="ＭＳ 明朝" w:hint="eastAsia"/>
        </w:rPr>
        <w:t>、「</w:t>
      </w:r>
      <w:r w:rsidRPr="009F04D8">
        <w:rPr>
          <w:rFonts w:ascii="ＭＳ 明朝" w:eastAsia="ＭＳ 明朝" w:hAnsi="ＭＳ 明朝"/>
        </w:rPr>
        <w:t>社会</w:t>
      </w:r>
      <w:r w:rsidR="008A70D7" w:rsidRPr="009F04D8">
        <w:rPr>
          <w:rFonts w:ascii="ＭＳ 明朝" w:eastAsia="ＭＳ 明朝" w:hAnsi="ＭＳ 明朝" w:hint="eastAsia"/>
        </w:rPr>
        <w:t>的保障</w:t>
      </w:r>
      <w:r w:rsidRPr="009F04D8">
        <w:rPr>
          <w:rFonts w:ascii="ＭＳ 明朝" w:eastAsia="ＭＳ 明朝" w:hAnsi="ＭＳ 明朝"/>
        </w:rPr>
        <w:t>におけるインクルージョンの確保</w:t>
      </w:r>
      <w:r w:rsidR="008A70D7" w:rsidRPr="009F04D8">
        <w:rPr>
          <w:rFonts w:ascii="ＭＳ 明朝" w:eastAsia="ＭＳ 明朝" w:hAnsi="ＭＳ 明朝" w:hint="eastAsia"/>
        </w:rPr>
        <w:t>」</w:t>
      </w:r>
      <w:hyperlink r:id="rId9" w:history="1">
        <w:r w:rsidR="008A70D7" w:rsidRPr="009F04D8">
          <w:rPr>
            <w:rStyle w:val="a7"/>
            <w:rFonts w:ascii="ＭＳ 明朝" w:eastAsia="ＭＳ 明朝" w:hAnsi="ＭＳ 明朝"/>
            <w:color w:val="auto"/>
            <w:sz w:val="18"/>
            <w:szCs w:val="18"/>
          </w:rPr>
          <w:t>ensuring inclusion in social protection</w:t>
        </w:r>
      </w:hyperlink>
      <w:r w:rsidR="008A70D7" w:rsidRPr="009F04D8">
        <w:rPr>
          <w:rFonts w:ascii="ＭＳ 明朝" w:eastAsia="ＭＳ 明朝" w:hAnsi="ＭＳ 明朝" w:hint="eastAsia"/>
          <w:sz w:val="18"/>
          <w:szCs w:val="18"/>
        </w:rPr>
        <w:t>、</w:t>
      </w:r>
      <w:r w:rsidR="008A70D7" w:rsidRPr="009F04D8">
        <w:rPr>
          <w:rFonts w:ascii="ＭＳ 明朝" w:eastAsia="ＭＳ 明朝" w:hAnsi="ＭＳ 明朝"/>
          <w:sz w:val="18"/>
          <w:szCs w:val="18"/>
        </w:rPr>
        <w:t xml:space="preserve"> </w:t>
      </w:r>
      <w:r w:rsidR="000A2347" w:rsidRPr="009F04D8">
        <w:rPr>
          <w:rFonts w:ascii="ＭＳ 明朝" w:eastAsia="ＭＳ 明朝" w:hAnsi="ＭＳ 明朝" w:hint="eastAsia"/>
        </w:rPr>
        <w:t>「</w:t>
      </w:r>
      <w:r w:rsidR="000A2347" w:rsidRPr="009F04D8">
        <w:rPr>
          <w:rFonts w:ascii="ＭＳ 明朝" w:eastAsia="ＭＳ 明朝" w:hAnsi="ＭＳ 明朝"/>
        </w:rPr>
        <w:t>自立と参加を支える社会</w:t>
      </w:r>
      <w:r w:rsidR="000A2347" w:rsidRPr="009F04D8">
        <w:rPr>
          <w:rFonts w:ascii="ＭＳ 明朝" w:eastAsia="ＭＳ 明朝" w:hAnsi="ＭＳ 明朝" w:hint="eastAsia"/>
        </w:rPr>
        <w:t>的保障</w:t>
      </w:r>
      <w:r w:rsidR="000A2347" w:rsidRPr="009F04D8">
        <w:rPr>
          <w:rFonts w:ascii="ＭＳ 明朝" w:eastAsia="ＭＳ 明朝" w:hAnsi="ＭＳ 明朝"/>
        </w:rPr>
        <w:t>の選択と制御を可能にする</w:t>
      </w:r>
      <w:r w:rsidR="000A2347" w:rsidRPr="009F04D8">
        <w:rPr>
          <w:rFonts w:ascii="ＭＳ 明朝" w:eastAsia="ＭＳ 明朝" w:hAnsi="ＭＳ 明朝" w:hint="eastAsia"/>
        </w:rPr>
        <w:t>」</w:t>
      </w:r>
      <w:hyperlink r:id="rId10" w:history="1">
        <w:r w:rsidR="008A70D7" w:rsidRPr="009F04D8">
          <w:rPr>
            <w:rStyle w:val="a7"/>
            <w:rFonts w:ascii="ＭＳ 明朝" w:eastAsia="ＭＳ 明朝" w:hAnsi="ＭＳ 明朝"/>
            <w:color w:val="auto"/>
            <w:sz w:val="18"/>
            <w:szCs w:val="18"/>
          </w:rPr>
          <w:t>enabling choice and control for social protection that supports independence and participation</w:t>
        </w:r>
      </w:hyperlink>
      <w:r w:rsidR="000A2347" w:rsidRPr="009F04D8">
        <w:rPr>
          <w:rFonts w:ascii="ＭＳ 明朝" w:eastAsia="ＭＳ 明朝" w:hAnsi="ＭＳ 明朝" w:hint="eastAsia"/>
          <w:sz w:val="18"/>
          <w:szCs w:val="18"/>
        </w:rPr>
        <w:t>、</w:t>
      </w:r>
      <w:r w:rsidR="000A2347" w:rsidRPr="009F04D8">
        <w:rPr>
          <w:rFonts w:ascii="ＭＳ 明朝" w:eastAsia="ＭＳ 明朝" w:hAnsi="ＭＳ 明朝" w:hint="eastAsia"/>
        </w:rPr>
        <w:t>「インクルーシブな</w:t>
      </w:r>
      <w:r w:rsidR="000A2347" w:rsidRPr="009F04D8">
        <w:rPr>
          <w:rFonts w:ascii="ＭＳ 明朝" w:eastAsia="ＭＳ 明朝" w:hAnsi="ＭＳ 明朝"/>
        </w:rPr>
        <w:t>社会</w:t>
      </w:r>
      <w:r w:rsidR="000A2347" w:rsidRPr="009F04D8">
        <w:rPr>
          <w:rFonts w:ascii="ＭＳ 明朝" w:eastAsia="ＭＳ 明朝" w:hAnsi="ＭＳ 明朝" w:hint="eastAsia"/>
        </w:rPr>
        <w:t>的保障で</w:t>
      </w:r>
      <w:r w:rsidR="000A2347" w:rsidRPr="009F04D8">
        <w:rPr>
          <w:rFonts w:ascii="ＭＳ 明朝" w:eastAsia="ＭＳ 明朝" w:hAnsi="ＭＳ 明朝"/>
        </w:rPr>
        <w:t>貧困と闘</w:t>
      </w:r>
      <w:r w:rsidR="000A2347" w:rsidRPr="009F04D8">
        <w:rPr>
          <w:rFonts w:ascii="ＭＳ 明朝" w:eastAsia="ＭＳ 明朝" w:hAnsi="ＭＳ 明朝" w:hint="eastAsia"/>
        </w:rPr>
        <w:t>う」</w:t>
      </w:r>
      <w:hyperlink r:id="rId11" w:history="1">
        <w:r w:rsidR="008A70D7" w:rsidRPr="009F04D8">
          <w:rPr>
            <w:rStyle w:val="a7"/>
            <w:rFonts w:ascii="ＭＳ 明朝" w:eastAsia="ＭＳ 明朝" w:hAnsi="ＭＳ 明朝"/>
            <w:color w:val="auto"/>
            <w:sz w:val="18"/>
            <w:szCs w:val="18"/>
          </w:rPr>
          <w:t>fighting poverty with inclusive social protection</w:t>
        </w:r>
      </w:hyperlink>
      <w:r w:rsidRPr="009F04D8">
        <w:rPr>
          <w:rFonts w:ascii="ＭＳ 明朝" w:eastAsia="ＭＳ 明朝" w:hAnsi="ＭＳ 明朝"/>
        </w:rPr>
        <w:t xml:space="preserve">も参照のこと。 </w:t>
      </w:r>
    </w:p>
    <w:p w14:paraId="1C5CCA8C" w14:textId="77777777" w:rsidR="00C8006F" w:rsidRPr="009F04D8" w:rsidRDefault="00C8006F" w:rsidP="00345299">
      <w:pPr>
        <w:rPr>
          <w:rFonts w:ascii="ＭＳ 明朝" w:eastAsia="ＭＳ 明朝" w:hAnsi="ＭＳ 明朝"/>
        </w:rPr>
        <w:sectPr w:rsidR="00C8006F" w:rsidRPr="009F04D8" w:rsidSect="0003728D">
          <w:footerReference w:type="default" r:id="rId12"/>
          <w:pgSz w:w="11906" w:h="16838" w:code="9"/>
          <w:pgMar w:top="851" w:right="1701" w:bottom="851" w:left="1701" w:header="851" w:footer="992" w:gutter="0"/>
          <w:cols w:space="425"/>
          <w:docGrid w:type="lines" w:linePitch="344"/>
        </w:sectPr>
      </w:pPr>
    </w:p>
    <w:p w14:paraId="23686907" w14:textId="158C90F2" w:rsidR="00C8006F" w:rsidRPr="00C8006F" w:rsidRDefault="00C8006F" w:rsidP="00C8006F">
      <w:pPr>
        <w:jc w:val="right"/>
        <w:rPr>
          <w:rFonts w:ascii="ＭＳ 明朝" w:eastAsia="ＭＳ 明朝" w:hAnsi="ＭＳ 明朝"/>
        </w:rPr>
      </w:pPr>
      <w:r w:rsidRPr="009F04D8">
        <w:rPr>
          <w:rFonts w:ascii="ＭＳ 明朝" w:eastAsia="ＭＳ 明朝" w:hAnsi="ＭＳ 明朝" w:hint="eastAsia"/>
        </w:rPr>
        <w:t>（翻訳：佐藤久夫、岡本明）</w:t>
      </w:r>
    </w:p>
    <w:sectPr w:rsidR="00C8006F" w:rsidRPr="00C8006F" w:rsidSect="009F04D8">
      <w:type w:val="continuous"/>
      <w:pgSz w:w="11906" w:h="16838" w:code="9"/>
      <w:pgMar w:top="1440" w:right="1080" w:bottom="1440" w:left="1080"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B5832" w14:textId="77777777" w:rsidR="00CE5990" w:rsidRDefault="00CE5990" w:rsidP="00775570">
      <w:r>
        <w:separator/>
      </w:r>
    </w:p>
  </w:endnote>
  <w:endnote w:type="continuationSeparator" w:id="0">
    <w:p w14:paraId="0C69C9DB" w14:textId="77777777" w:rsidR="00CE5990" w:rsidRDefault="00CE5990" w:rsidP="00775570">
      <w:r>
        <w:continuationSeparator/>
      </w:r>
    </w:p>
  </w:endnote>
  <w:endnote w:id="1">
    <w:p w14:paraId="29A6A602" w14:textId="77777777" w:rsidR="000721A8" w:rsidRPr="009F04D8" w:rsidRDefault="00AB306E" w:rsidP="000721A8">
      <w:pPr>
        <w:rPr>
          <w:rFonts w:ascii="ＭＳ 明朝" w:eastAsia="ＭＳ 明朝" w:hAnsi="ＭＳ 明朝"/>
        </w:rPr>
      </w:pPr>
      <w:r w:rsidRPr="009F04D8">
        <w:rPr>
          <w:rStyle w:val="ad"/>
          <w:rFonts w:ascii="ＭＳ 明朝" w:eastAsia="ＭＳ 明朝" w:hAnsi="ＭＳ 明朝"/>
          <w:sz w:val="18"/>
          <w:szCs w:val="18"/>
        </w:rPr>
        <w:endnoteRef/>
      </w:r>
      <w:r w:rsidRPr="009F04D8">
        <w:rPr>
          <w:rFonts w:ascii="ＭＳ 明朝" w:eastAsia="ＭＳ 明朝" w:hAnsi="ＭＳ 明朝"/>
          <w:sz w:val="18"/>
          <w:szCs w:val="18"/>
        </w:rPr>
        <w:t xml:space="preserve"> </w:t>
      </w:r>
      <w:r w:rsidR="000721A8" w:rsidRPr="009F04D8">
        <w:rPr>
          <w:rFonts w:ascii="ＭＳ 明朝" w:eastAsia="ＭＳ 明朝" w:hAnsi="ＭＳ 明朝"/>
        </w:rPr>
        <w:t>社会</w:t>
      </w:r>
      <w:r w:rsidR="000721A8" w:rsidRPr="009F04D8">
        <w:rPr>
          <w:rFonts w:ascii="ＭＳ 明朝" w:eastAsia="ＭＳ 明朝" w:hAnsi="ＭＳ 明朝" w:hint="eastAsia"/>
        </w:rPr>
        <w:t>的保障の法制</w:t>
      </w:r>
      <w:r w:rsidR="000721A8" w:rsidRPr="009F04D8">
        <w:rPr>
          <w:rFonts w:ascii="ＭＳ 明朝" w:eastAsia="ＭＳ 明朝" w:hAnsi="ＭＳ 明朝"/>
        </w:rPr>
        <w:t>は、以下を含まなければならない。</w:t>
      </w:r>
    </w:p>
    <w:p w14:paraId="793B54A5" w14:textId="77777777" w:rsidR="000721A8" w:rsidRPr="009F04D8" w:rsidRDefault="000721A8" w:rsidP="000721A8">
      <w:pPr>
        <w:ind w:leftChars="202" w:left="424"/>
        <w:rPr>
          <w:rFonts w:ascii="ＭＳ 明朝" w:eastAsia="ＭＳ 明朝" w:hAnsi="ＭＳ 明朝"/>
        </w:rPr>
      </w:pPr>
      <w:r w:rsidRPr="009F04D8">
        <w:rPr>
          <w:rFonts w:ascii="ＭＳ 明朝" w:eastAsia="ＭＳ 明朝" w:hAnsi="ＭＳ 明朝"/>
        </w:rPr>
        <w:t>- 事業のあらゆる面での障害を理由とした差別</w:t>
      </w:r>
      <w:r w:rsidRPr="009F04D8">
        <w:rPr>
          <w:rFonts w:ascii="ＭＳ 明朝" w:eastAsia="ＭＳ 明朝" w:hAnsi="ＭＳ 明朝" w:hint="eastAsia"/>
        </w:rPr>
        <w:t>(</w:t>
      </w:r>
      <w:r w:rsidRPr="009F04D8">
        <w:rPr>
          <w:rFonts w:ascii="ＭＳ 明朝" w:eastAsia="ＭＳ 明朝" w:hAnsi="ＭＳ 明朝"/>
        </w:rPr>
        <w:t>合理的</w:t>
      </w:r>
      <w:r w:rsidRPr="009F04D8">
        <w:rPr>
          <w:rFonts w:ascii="ＭＳ 明朝" w:eastAsia="ＭＳ 明朝" w:hAnsi="ＭＳ 明朝" w:hint="eastAsia"/>
        </w:rPr>
        <w:t>配慮の否定</w:t>
      </w:r>
      <w:r w:rsidRPr="009F04D8">
        <w:rPr>
          <w:rFonts w:ascii="ＭＳ 明朝" w:eastAsia="ＭＳ 明朝" w:hAnsi="ＭＳ 明朝"/>
        </w:rPr>
        <w:t>を含む</w:t>
      </w:r>
      <w:r w:rsidRPr="009F04D8">
        <w:rPr>
          <w:rFonts w:ascii="ＭＳ 明朝" w:eastAsia="ＭＳ 明朝" w:hAnsi="ＭＳ 明朝" w:hint="eastAsia"/>
        </w:rPr>
        <w:t>)</w:t>
      </w:r>
      <w:r w:rsidRPr="009F04D8">
        <w:rPr>
          <w:rFonts w:ascii="ＭＳ 明朝" w:eastAsia="ＭＳ 明朝" w:hAnsi="ＭＳ 明朝"/>
        </w:rPr>
        <w:t>の禁止。</w:t>
      </w:r>
    </w:p>
    <w:p w14:paraId="742B2770" w14:textId="77777777" w:rsidR="000721A8" w:rsidRPr="009F04D8" w:rsidRDefault="000721A8" w:rsidP="000721A8">
      <w:pPr>
        <w:ind w:leftChars="202" w:left="424"/>
        <w:rPr>
          <w:rFonts w:ascii="ＭＳ 明朝" w:eastAsia="ＭＳ 明朝" w:hAnsi="ＭＳ 明朝"/>
        </w:rPr>
      </w:pPr>
      <w:r w:rsidRPr="009F04D8">
        <w:rPr>
          <w:rFonts w:ascii="ＭＳ 明朝" w:eastAsia="ＭＳ 明朝" w:hAnsi="ＭＳ 明朝"/>
        </w:rPr>
        <w:t xml:space="preserve">- </w:t>
      </w:r>
      <w:r w:rsidRPr="009F04D8">
        <w:rPr>
          <w:rFonts w:ascii="ＭＳ 明朝" w:eastAsia="ＭＳ 明朝" w:hAnsi="ＭＳ 明朝" w:hint="eastAsia"/>
        </w:rPr>
        <w:t>一般</w:t>
      </w:r>
      <w:r w:rsidRPr="009F04D8">
        <w:rPr>
          <w:rFonts w:ascii="ＭＳ 明朝" w:eastAsia="ＭＳ 明朝" w:hAnsi="ＭＳ 明朝"/>
        </w:rPr>
        <w:t>の制度と障害者特有の制度への効果的なアクセス。</w:t>
      </w:r>
    </w:p>
    <w:p w14:paraId="3694EA4D" w14:textId="6C3D7372" w:rsidR="000721A8" w:rsidRPr="009F04D8" w:rsidRDefault="000721A8" w:rsidP="000721A8">
      <w:pPr>
        <w:ind w:leftChars="202" w:left="424"/>
        <w:rPr>
          <w:rFonts w:ascii="ＭＳ 明朝" w:eastAsia="ＭＳ 明朝" w:hAnsi="ＭＳ 明朝"/>
        </w:rPr>
      </w:pPr>
      <w:r w:rsidRPr="009F04D8">
        <w:rPr>
          <w:rFonts w:ascii="ＭＳ 明朝" w:eastAsia="ＭＳ 明朝" w:hAnsi="ＭＳ 明朝"/>
        </w:rPr>
        <w:t>- 障害に関連した費用や現物（</w:t>
      </w:r>
      <w:r w:rsidRPr="009F04D8">
        <w:rPr>
          <w:rFonts w:ascii="ＭＳ 明朝" w:eastAsia="ＭＳ 明朝" w:hAnsi="ＭＳ 明朝" w:hint="eastAsia"/>
        </w:rPr>
        <w:t>支援機器</w:t>
      </w:r>
      <w:r w:rsidRPr="009F04D8">
        <w:rPr>
          <w:rFonts w:ascii="ＭＳ 明朝" w:eastAsia="ＭＳ 明朝" w:hAnsi="ＭＳ 明朝"/>
        </w:rPr>
        <w:t>、移動補助具など）の支援が、給付</w:t>
      </w:r>
      <w:r w:rsidRPr="009F04D8">
        <w:rPr>
          <w:rFonts w:ascii="ＭＳ 明朝" w:eastAsia="ＭＳ 明朝" w:hAnsi="ＭＳ 明朝" w:hint="eastAsia"/>
        </w:rPr>
        <w:t>額</w:t>
      </w:r>
      <w:r w:rsidRPr="009F04D8">
        <w:rPr>
          <w:rFonts w:ascii="ＭＳ 明朝" w:eastAsia="ＭＳ 明朝" w:hAnsi="ＭＳ 明朝"/>
        </w:rPr>
        <w:t>水準の設定や所得</w:t>
      </w:r>
      <w:r w:rsidRPr="009F04D8">
        <w:rPr>
          <w:rFonts w:ascii="ＭＳ 明朝" w:eastAsia="ＭＳ 明朝" w:hAnsi="ＭＳ 明朝" w:hint="eastAsia"/>
        </w:rPr>
        <w:t>制限</w:t>
      </w:r>
      <w:r w:rsidRPr="009F04D8">
        <w:rPr>
          <w:rFonts w:ascii="ＭＳ 明朝" w:eastAsia="ＭＳ 明朝" w:hAnsi="ＭＳ 明朝"/>
        </w:rPr>
        <w:t>値の設定において、国の社会</w:t>
      </w:r>
      <w:r w:rsidRPr="009F04D8">
        <w:rPr>
          <w:rFonts w:ascii="ＭＳ 明朝" w:eastAsia="ＭＳ 明朝" w:hAnsi="ＭＳ 明朝" w:hint="eastAsia"/>
        </w:rPr>
        <w:t>的保障の</w:t>
      </w:r>
      <w:r w:rsidRPr="009F04D8">
        <w:rPr>
          <w:rFonts w:ascii="ＭＳ 明朝" w:eastAsia="ＭＳ 明朝" w:hAnsi="ＭＳ 明朝"/>
        </w:rPr>
        <w:t>制度に反映されるようにする（例えば、最低所得の</w:t>
      </w:r>
      <w:r w:rsidRPr="009F04D8">
        <w:rPr>
          <w:rFonts w:ascii="ＭＳ 明朝" w:eastAsia="ＭＳ 明朝" w:hAnsi="ＭＳ 明朝" w:hint="eastAsia"/>
        </w:rPr>
        <w:t>基準</w:t>
      </w:r>
      <w:r w:rsidRPr="009F04D8">
        <w:rPr>
          <w:rFonts w:ascii="ＭＳ 明朝" w:eastAsia="ＭＳ 明朝" w:hAnsi="ＭＳ 明朝"/>
        </w:rPr>
        <w:t>値の代用</w:t>
      </w:r>
      <w:r w:rsidRPr="009F04D8">
        <w:rPr>
          <w:rFonts w:ascii="ＭＳ 明朝" w:eastAsia="ＭＳ 明朝" w:hAnsi="ＭＳ 明朝" w:hint="eastAsia"/>
        </w:rPr>
        <w:t>資産調査</w:t>
      </w:r>
      <w:r w:rsidR="00095BCC" w:rsidRPr="009F04D8">
        <w:rPr>
          <w:rFonts w:ascii="ＭＳ 明朝" w:eastAsia="ＭＳ 明朝" w:hAnsi="ＭＳ 明朝" w:hint="eastAsia"/>
        </w:rPr>
        <w:t>（</w:t>
      </w:r>
      <w:r w:rsidR="00095BCC" w:rsidRPr="009F04D8">
        <w:rPr>
          <w:rFonts w:ascii="ＭＳ 明朝" w:eastAsia="ＭＳ 明朝" w:hAnsi="ＭＳ 明朝"/>
        </w:rPr>
        <w:t>proxy means test</w:t>
      </w:r>
      <w:r w:rsidR="00095BCC" w:rsidRPr="009F04D8">
        <w:rPr>
          <w:rFonts w:ascii="ＭＳ 明朝" w:eastAsia="ＭＳ 明朝" w:hAnsi="ＭＳ 明朝" w:hint="eastAsia"/>
        </w:rPr>
        <w:t xml:space="preserve">　訳注： 信頼性のある収入調査ができない場合，家の造り，生活形態などで代用して評価するやり方）</w:t>
      </w:r>
      <w:r w:rsidRPr="009F04D8">
        <w:rPr>
          <w:rFonts w:ascii="ＭＳ 明朝" w:eastAsia="ＭＳ 明朝" w:hAnsi="ＭＳ 明朝"/>
        </w:rPr>
        <w:t>に障害を要素として含めるなど）。</w:t>
      </w:r>
    </w:p>
    <w:p w14:paraId="09ED5422" w14:textId="7603BB25" w:rsidR="000721A8" w:rsidRPr="009F04D8" w:rsidRDefault="000721A8" w:rsidP="000721A8">
      <w:pPr>
        <w:ind w:leftChars="202" w:left="424"/>
        <w:rPr>
          <w:rFonts w:ascii="ＭＳ 明朝" w:eastAsia="ＭＳ 明朝" w:hAnsi="ＭＳ 明朝"/>
        </w:rPr>
      </w:pPr>
      <w:r w:rsidRPr="009F04D8">
        <w:rPr>
          <w:rFonts w:ascii="ＭＳ 明朝" w:eastAsia="ＭＳ 明朝" w:hAnsi="ＭＳ 明朝"/>
        </w:rPr>
        <w:t>- 特定の年齢層（子ども、若者、</w:t>
      </w:r>
      <w:r w:rsidRPr="009F04D8">
        <w:rPr>
          <w:rFonts w:ascii="ＭＳ 明朝" w:eastAsia="ＭＳ 明朝" w:hAnsi="ＭＳ 明朝" w:hint="eastAsia"/>
        </w:rPr>
        <w:t>就労</w:t>
      </w:r>
      <w:r w:rsidRPr="009F04D8">
        <w:rPr>
          <w:rFonts w:ascii="ＭＳ 明朝" w:eastAsia="ＭＳ 明朝" w:hAnsi="ＭＳ 明朝"/>
        </w:rPr>
        <w:t>世代の成人、高齢者）を含む、あらゆる年齢層の障害のある人のコミュニティへの</w:t>
      </w:r>
      <w:r w:rsidRPr="009F04D8">
        <w:rPr>
          <w:rFonts w:ascii="ＭＳ 明朝" w:eastAsia="ＭＳ 明朝" w:hAnsi="ＭＳ 明朝" w:hint="eastAsia"/>
        </w:rPr>
        <w:t>インクルージョン</w:t>
      </w:r>
      <w:r w:rsidRPr="009F04D8">
        <w:rPr>
          <w:rFonts w:ascii="ＭＳ 明朝" w:eastAsia="ＭＳ 明朝" w:hAnsi="ＭＳ 明朝"/>
        </w:rPr>
        <w:t>を確保するために必要な財政的支援の提供、これには、施設からの退所や施設</w:t>
      </w:r>
      <w:r w:rsidRPr="009F04D8">
        <w:rPr>
          <w:rFonts w:ascii="ＭＳ 明朝" w:eastAsia="ＭＳ 明朝" w:hAnsi="ＭＳ 明朝" w:hint="eastAsia"/>
        </w:rPr>
        <w:t>入所</w:t>
      </w:r>
      <w:r w:rsidRPr="009F04D8">
        <w:rPr>
          <w:rFonts w:ascii="ＭＳ 明朝" w:eastAsia="ＭＳ 明朝" w:hAnsi="ＭＳ 明朝"/>
        </w:rPr>
        <w:t>の回避、住居の</w:t>
      </w:r>
      <w:r w:rsidRPr="009F04D8">
        <w:rPr>
          <w:rFonts w:ascii="ＭＳ 明朝" w:eastAsia="ＭＳ 明朝" w:hAnsi="ＭＳ 明朝" w:hint="eastAsia"/>
        </w:rPr>
        <w:t>改修</w:t>
      </w:r>
      <w:r w:rsidRPr="009F04D8">
        <w:rPr>
          <w:rFonts w:ascii="ＭＳ 明朝" w:eastAsia="ＭＳ 明朝" w:hAnsi="ＭＳ 明朝"/>
        </w:rPr>
        <w:t>、障害のある人を</w:t>
      </w:r>
      <w:r w:rsidRPr="009F04D8">
        <w:rPr>
          <w:rFonts w:ascii="ＭＳ 明朝" w:eastAsia="ＭＳ 明朝" w:hAnsi="ＭＳ 明朝" w:hint="eastAsia"/>
        </w:rPr>
        <w:t>地域に含める</w:t>
      </w:r>
      <w:r w:rsidRPr="009F04D8">
        <w:rPr>
          <w:rFonts w:ascii="ＭＳ 明朝" w:eastAsia="ＭＳ 明朝" w:hAnsi="ＭＳ 明朝"/>
        </w:rPr>
        <w:t>方法で</w:t>
      </w:r>
      <w:r w:rsidRPr="009F04D8">
        <w:rPr>
          <w:rFonts w:ascii="ＭＳ 明朝" w:eastAsia="ＭＳ 明朝" w:hAnsi="ＭＳ 明朝" w:hint="eastAsia"/>
        </w:rPr>
        <w:t>の</w:t>
      </w:r>
      <w:r w:rsidRPr="009F04D8">
        <w:rPr>
          <w:rFonts w:ascii="ＭＳ 明朝" w:eastAsia="ＭＳ 明朝" w:hAnsi="ＭＳ 明朝"/>
        </w:rPr>
        <w:t>障害関連支援やサービスを得るための支援が含まれる。</w:t>
      </w:r>
    </w:p>
    <w:p w14:paraId="70C14CC1" w14:textId="79126528" w:rsidR="000721A8" w:rsidRPr="009F04D8" w:rsidRDefault="000721A8" w:rsidP="000721A8">
      <w:pPr>
        <w:ind w:leftChars="202" w:left="424"/>
        <w:rPr>
          <w:rFonts w:ascii="ＭＳ 明朝" w:eastAsia="ＭＳ 明朝" w:hAnsi="ＭＳ 明朝"/>
        </w:rPr>
      </w:pPr>
      <w:r w:rsidRPr="009F04D8">
        <w:rPr>
          <w:rFonts w:ascii="ＭＳ 明朝" w:eastAsia="ＭＳ 明朝" w:hAnsi="ＭＳ 明朝"/>
        </w:rPr>
        <w:t xml:space="preserve">- </w:t>
      </w:r>
      <w:r w:rsidRPr="009F04D8">
        <w:rPr>
          <w:rFonts w:ascii="ＭＳ 明朝" w:eastAsia="ＭＳ 明朝" w:hAnsi="ＭＳ 明朝" w:hint="eastAsia"/>
        </w:rPr>
        <w:t>給付</w:t>
      </w:r>
      <w:r w:rsidRPr="009F04D8">
        <w:rPr>
          <w:rFonts w:ascii="ＭＳ 明朝" w:eastAsia="ＭＳ 明朝" w:hAnsi="ＭＳ 明朝"/>
        </w:rPr>
        <w:t>の資格</w:t>
      </w:r>
      <w:r w:rsidRPr="009F04D8">
        <w:rPr>
          <w:rFonts w:ascii="ＭＳ 明朝" w:eastAsia="ＭＳ 明朝" w:hAnsi="ＭＳ 明朝" w:hint="eastAsia"/>
        </w:rPr>
        <w:t>および</w:t>
      </w:r>
      <w:r w:rsidRPr="009F04D8">
        <w:rPr>
          <w:rFonts w:ascii="ＭＳ 明朝" w:eastAsia="ＭＳ 明朝" w:hAnsi="ＭＳ 明朝"/>
        </w:rPr>
        <w:t>受給と雇用</w:t>
      </w:r>
      <w:r w:rsidR="00877215" w:rsidRPr="009F04D8">
        <w:rPr>
          <w:rFonts w:ascii="ＭＳ 明朝" w:eastAsia="ＭＳ 明朝" w:hAnsi="ＭＳ 明朝" w:hint="eastAsia"/>
        </w:rPr>
        <w:t>と</w:t>
      </w:r>
      <w:r w:rsidRPr="009F04D8">
        <w:rPr>
          <w:rFonts w:ascii="ＭＳ 明朝" w:eastAsia="ＭＳ 明朝" w:hAnsi="ＭＳ 明朝"/>
        </w:rPr>
        <w:t>の両立。</w:t>
      </w:r>
    </w:p>
    <w:p w14:paraId="42AA6EFD" w14:textId="77777777" w:rsidR="000721A8" w:rsidRPr="009F04D8" w:rsidRDefault="000721A8" w:rsidP="000721A8">
      <w:pPr>
        <w:ind w:leftChars="202" w:left="424"/>
        <w:rPr>
          <w:rFonts w:ascii="ＭＳ 明朝" w:eastAsia="ＭＳ 明朝" w:hAnsi="ＭＳ 明朝"/>
        </w:rPr>
      </w:pPr>
      <w:r w:rsidRPr="009F04D8">
        <w:rPr>
          <w:rFonts w:ascii="ＭＳ 明朝" w:eastAsia="ＭＳ 明朝" w:hAnsi="ＭＳ 明朝"/>
        </w:rPr>
        <w:t>- 入所施設を</w:t>
      </w:r>
      <w:r w:rsidRPr="009F04D8">
        <w:rPr>
          <w:rFonts w:ascii="ＭＳ 明朝" w:eastAsia="ＭＳ 明朝" w:hAnsi="ＭＳ 明朝" w:hint="eastAsia"/>
        </w:rPr>
        <w:t>、</w:t>
      </w:r>
      <w:r w:rsidRPr="009F04D8">
        <w:rPr>
          <w:rFonts w:ascii="ＭＳ 明朝" w:eastAsia="ＭＳ 明朝" w:hAnsi="ＭＳ 明朝"/>
        </w:rPr>
        <w:t>地域社会</w:t>
      </w:r>
      <w:r w:rsidRPr="009F04D8">
        <w:rPr>
          <w:rFonts w:ascii="ＭＳ 明朝" w:eastAsia="ＭＳ 明朝" w:hAnsi="ＭＳ 明朝" w:hint="eastAsia"/>
        </w:rPr>
        <w:t>で</w:t>
      </w:r>
      <w:r w:rsidRPr="009F04D8">
        <w:rPr>
          <w:rFonts w:ascii="ＭＳ 明朝" w:eastAsia="ＭＳ 明朝" w:hAnsi="ＭＳ 明朝"/>
        </w:rPr>
        <w:t>の障害のある人のニーズを満たす</w:t>
      </w:r>
      <w:r w:rsidRPr="009F04D8">
        <w:rPr>
          <w:rFonts w:ascii="ＭＳ 明朝" w:eastAsia="ＭＳ 明朝" w:hAnsi="ＭＳ 明朝" w:hint="eastAsia"/>
        </w:rPr>
        <w:t>十分で</w:t>
      </w:r>
      <w:r w:rsidRPr="009F04D8">
        <w:rPr>
          <w:rFonts w:ascii="ＭＳ 明朝" w:eastAsia="ＭＳ 明朝" w:hAnsi="ＭＳ 明朝"/>
        </w:rPr>
        <w:t>適切な社会</w:t>
      </w:r>
      <w:r w:rsidRPr="009F04D8">
        <w:rPr>
          <w:rFonts w:ascii="ＭＳ 明朝" w:eastAsia="ＭＳ 明朝" w:hAnsi="ＭＳ 明朝" w:hint="eastAsia"/>
        </w:rPr>
        <w:t>的保障の</w:t>
      </w:r>
      <w:r w:rsidRPr="009F04D8">
        <w:rPr>
          <w:rFonts w:ascii="ＭＳ 明朝" w:eastAsia="ＭＳ 明朝" w:hAnsi="ＭＳ 明朝"/>
        </w:rPr>
        <w:t>事業に置き換え、段階的に廃止するための積極的な措置。</w:t>
      </w:r>
    </w:p>
    <w:p w14:paraId="1F70C8E3" w14:textId="77777777" w:rsidR="000721A8" w:rsidRPr="009F04D8" w:rsidRDefault="000721A8" w:rsidP="000721A8">
      <w:pPr>
        <w:ind w:leftChars="202" w:left="424"/>
        <w:rPr>
          <w:rFonts w:ascii="ＭＳ 明朝" w:eastAsia="ＭＳ 明朝" w:hAnsi="ＭＳ 明朝"/>
        </w:rPr>
      </w:pPr>
      <w:r w:rsidRPr="009F04D8">
        <w:rPr>
          <w:rFonts w:ascii="ＭＳ 明朝" w:eastAsia="ＭＳ 明朝" w:hAnsi="ＭＳ 明朝"/>
        </w:rPr>
        <w:t>- 給付の受給資格は、医学的診断</w:t>
      </w:r>
      <w:r w:rsidRPr="009F04D8">
        <w:rPr>
          <w:rFonts w:ascii="ＭＳ 明朝" w:eastAsia="ＭＳ 明朝" w:hAnsi="ＭＳ 明朝" w:hint="eastAsia"/>
        </w:rPr>
        <w:t>の</w:t>
      </w:r>
      <w:r w:rsidRPr="009F04D8">
        <w:rPr>
          <w:rFonts w:ascii="ＭＳ 明朝" w:eastAsia="ＭＳ 明朝" w:hAnsi="ＭＳ 明朝"/>
        </w:rPr>
        <w:t>代わりにニーズの対話的評価に基づいて満た</w:t>
      </w:r>
      <w:r w:rsidRPr="009F04D8">
        <w:rPr>
          <w:rFonts w:ascii="ＭＳ 明朝" w:eastAsia="ＭＳ 明朝" w:hAnsi="ＭＳ 明朝" w:hint="eastAsia"/>
        </w:rPr>
        <w:t>せる</w:t>
      </w:r>
      <w:r w:rsidRPr="009F04D8">
        <w:rPr>
          <w:rFonts w:ascii="ＭＳ 明朝" w:eastAsia="ＭＳ 明朝" w:hAnsi="ＭＳ 明朝"/>
        </w:rPr>
        <w:t>。</w:t>
      </w:r>
    </w:p>
    <w:p w14:paraId="5B6E6066" w14:textId="1C7CBF2C" w:rsidR="00AB306E" w:rsidRPr="009F04D8" w:rsidRDefault="000721A8" w:rsidP="00AB306E">
      <w:pPr>
        <w:rPr>
          <w:rFonts w:ascii="ＭＳ 明朝" w:eastAsia="ＭＳ 明朝" w:hAnsi="ＭＳ 明朝"/>
        </w:rPr>
      </w:pPr>
      <w:r w:rsidRPr="009F04D8">
        <w:rPr>
          <w:rFonts w:ascii="ＭＳ 明朝" w:eastAsia="ＭＳ 明朝" w:hAnsi="ＭＳ 明朝"/>
        </w:rPr>
        <w:t xml:space="preserve"> </w:t>
      </w:r>
      <w:r w:rsidRPr="009F04D8">
        <w:rPr>
          <w:rFonts w:ascii="ＭＳ 明朝" w:eastAsia="ＭＳ 明朝" w:hAnsi="ＭＳ 明朝" w:hint="eastAsia"/>
        </w:rPr>
        <w:t xml:space="preserve">　</w:t>
      </w:r>
      <w:r w:rsidRPr="009F04D8">
        <w:rPr>
          <w:rFonts w:ascii="ＭＳ 明朝" w:eastAsia="ＭＳ 明朝" w:hAnsi="ＭＳ 明朝"/>
        </w:rPr>
        <w:t>更なる</w:t>
      </w:r>
      <w:r w:rsidRPr="009F04D8">
        <w:rPr>
          <w:rFonts w:ascii="ＭＳ 明朝" w:eastAsia="ＭＳ 明朝" w:hAnsi="ＭＳ 明朝" w:hint="eastAsia"/>
        </w:rPr>
        <w:t>指針</w:t>
      </w:r>
      <w:r w:rsidRPr="009F04D8">
        <w:rPr>
          <w:rFonts w:ascii="ＭＳ 明朝" w:eastAsia="ＭＳ 明朝" w:hAnsi="ＭＳ 明朝"/>
        </w:rPr>
        <w:t>は、2019年共同声明</w:t>
      </w:r>
      <w:hyperlink r:id="rId1" w:history="1">
        <w:r w:rsidRPr="009F04D8">
          <w:rPr>
            <w:rStyle w:val="a7"/>
            <w:rFonts w:ascii="ＭＳ 明朝" w:eastAsia="ＭＳ 明朝" w:hAnsi="ＭＳ 明朝"/>
            <w:color w:val="auto"/>
          </w:rPr>
          <w:t>「障害のある人の完全かつ効果的な参加を支援するインクルーシブな社会的保障の制度に向けて」</w:t>
        </w:r>
      </w:hyperlink>
      <w:r w:rsidRPr="009F04D8">
        <w:rPr>
          <w:rFonts w:ascii="ＭＳ 明朝" w:eastAsia="ＭＳ 明朝" w:hAnsi="ＭＳ 明朝"/>
        </w:rPr>
        <w:t>を参照のこと。</w:t>
      </w:r>
    </w:p>
  </w:endnote>
  <w:endnote w:id="2">
    <w:p w14:paraId="2A0B0918" w14:textId="5302B6F3" w:rsidR="00AB306E" w:rsidRPr="009F04D8" w:rsidRDefault="00AB306E" w:rsidP="00AB306E">
      <w:pPr>
        <w:pStyle w:val="ab"/>
        <w:rPr>
          <w:rFonts w:ascii="ＭＳ 明朝" w:eastAsia="ＭＳ 明朝" w:hAnsi="ＭＳ 明朝"/>
          <w:sz w:val="18"/>
          <w:szCs w:val="18"/>
          <w:lang w:eastAsia="ja-JP"/>
        </w:rPr>
      </w:pPr>
      <w:r w:rsidRPr="009F04D8">
        <w:rPr>
          <w:rStyle w:val="ad"/>
          <w:rFonts w:ascii="ＭＳ 明朝" w:eastAsia="ＭＳ 明朝" w:hAnsi="ＭＳ 明朝"/>
          <w:sz w:val="18"/>
          <w:szCs w:val="18"/>
        </w:rPr>
        <w:endnoteRef/>
      </w:r>
      <w:r w:rsidRPr="009F04D8">
        <w:rPr>
          <w:rFonts w:ascii="ＭＳ 明朝" w:eastAsia="ＭＳ 明朝" w:hAnsi="ＭＳ 明朝"/>
          <w:sz w:val="18"/>
          <w:szCs w:val="18"/>
          <w:lang w:eastAsia="ja-JP"/>
        </w:rPr>
        <w:t xml:space="preserve"> </w:t>
      </w:r>
      <w:r w:rsidR="000721A8" w:rsidRPr="009F04D8">
        <w:rPr>
          <w:rFonts w:ascii="ＭＳ 明朝" w:eastAsia="ＭＳ 明朝" w:hAnsi="ＭＳ 明朝" w:hint="eastAsia"/>
          <w:lang w:eastAsia="ja-JP"/>
        </w:rPr>
        <w:t>一般</w:t>
      </w:r>
      <w:r w:rsidR="000721A8" w:rsidRPr="009F04D8">
        <w:rPr>
          <w:rFonts w:ascii="ＭＳ 明朝" w:eastAsia="ＭＳ 明朝" w:hAnsi="ＭＳ 明朝"/>
          <w:lang w:eastAsia="ja-JP"/>
        </w:rPr>
        <w:t>の</w:t>
      </w:r>
      <w:r w:rsidR="000721A8" w:rsidRPr="009F04D8">
        <w:rPr>
          <w:rFonts w:ascii="ＭＳ 明朝" w:eastAsia="ＭＳ 明朝" w:hAnsi="ＭＳ 明朝" w:hint="eastAsia"/>
          <w:lang w:eastAsia="ja-JP"/>
        </w:rPr>
        <w:t>拠出</w:t>
      </w:r>
      <w:r w:rsidR="000721A8" w:rsidRPr="009F04D8">
        <w:rPr>
          <w:rFonts w:ascii="ＭＳ 明朝" w:eastAsia="ＭＳ 明朝" w:hAnsi="ＭＳ 明朝"/>
          <w:lang w:eastAsia="ja-JP"/>
        </w:rPr>
        <w:t>型および非</w:t>
      </w:r>
      <w:r w:rsidR="000721A8" w:rsidRPr="009F04D8">
        <w:rPr>
          <w:rFonts w:ascii="ＭＳ 明朝" w:eastAsia="ＭＳ 明朝" w:hAnsi="ＭＳ 明朝" w:hint="eastAsia"/>
          <w:lang w:eastAsia="ja-JP"/>
        </w:rPr>
        <w:t>拠出</w:t>
      </w:r>
      <w:r w:rsidR="000721A8" w:rsidRPr="009F04D8">
        <w:rPr>
          <w:rFonts w:ascii="ＭＳ 明朝" w:eastAsia="ＭＳ 明朝" w:hAnsi="ＭＳ 明朝"/>
          <w:lang w:eastAsia="ja-JP"/>
        </w:rPr>
        <w:t>型の社会</w:t>
      </w:r>
      <w:r w:rsidR="000721A8" w:rsidRPr="009F04D8">
        <w:rPr>
          <w:rFonts w:ascii="ＭＳ 明朝" w:eastAsia="ＭＳ 明朝" w:hAnsi="ＭＳ 明朝" w:hint="eastAsia"/>
          <w:lang w:eastAsia="ja-JP"/>
        </w:rPr>
        <w:t>的保障の制度</w:t>
      </w:r>
      <w:r w:rsidR="000721A8" w:rsidRPr="009F04D8">
        <w:rPr>
          <w:rFonts w:ascii="ＭＳ 明朝" w:eastAsia="ＭＳ 明朝" w:hAnsi="ＭＳ 明朝"/>
          <w:lang w:eastAsia="ja-JP"/>
        </w:rPr>
        <w:t>および事業には、すべての労働者、すべての子ども、すべての高齢者などに関するものが含まれる。</w:t>
      </w:r>
    </w:p>
  </w:endnote>
  <w:endnote w:id="3">
    <w:p w14:paraId="553EF0E0" w14:textId="26A267BC" w:rsidR="000721A8" w:rsidRPr="009F04D8" w:rsidRDefault="00AB306E" w:rsidP="000721A8">
      <w:pPr>
        <w:rPr>
          <w:rFonts w:ascii="ＭＳ 明朝" w:eastAsia="ＭＳ 明朝" w:hAnsi="ＭＳ 明朝"/>
        </w:rPr>
      </w:pPr>
      <w:r w:rsidRPr="009F04D8">
        <w:rPr>
          <w:rStyle w:val="ad"/>
          <w:rFonts w:ascii="ＭＳ 明朝" w:eastAsia="ＭＳ 明朝" w:hAnsi="ＭＳ 明朝"/>
          <w:sz w:val="18"/>
          <w:szCs w:val="18"/>
        </w:rPr>
        <w:endnoteRef/>
      </w:r>
      <w:r w:rsidRPr="009F04D8">
        <w:rPr>
          <w:rFonts w:ascii="ＭＳ 明朝" w:eastAsia="ＭＳ 明朝" w:hAnsi="ＭＳ 明朝"/>
          <w:sz w:val="18"/>
          <w:szCs w:val="18"/>
        </w:rPr>
        <w:t xml:space="preserve"> </w:t>
      </w:r>
      <w:r w:rsidR="000721A8" w:rsidRPr="009F04D8">
        <w:rPr>
          <w:rFonts w:ascii="ＭＳ 明朝" w:eastAsia="ＭＳ 明朝" w:hAnsi="ＭＳ 明朝"/>
        </w:rPr>
        <w:t>これらの制度と</w:t>
      </w:r>
      <w:r w:rsidR="00C8006F" w:rsidRPr="009F04D8">
        <w:rPr>
          <w:rFonts w:ascii="ＭＳ 明朝" w:eastAsia="ＭＳ 明朝" w:hAnsi="ＭＳ 明朝" w:hint="eastAsia"/>
        </w:rPr>
        <w:t>プログラム</w:t>
      </w:r>
      <w:r w:rsidR="000721A8" w:rsidRPr="009F04D8">
        <w:rPr>
          <w:rFonts w:ascii="ＭＳ 明朝" w:eastAsia="ＭＳ 明朝" w:hAnsi="ＭＳ 明朝"/>
        </w:rPr>
        <w:t>は、以下を確保すべきである。</w:t>
      </w:r>
    </w:p>
    <w:p w14:paraId="6AABAB9F" w14:textId="42AB86B3" w:rsidR="000721A8" w:rsidRPr="009F04D8" w:rsidRDefault="000721A8" w:rsidP="000721A8">
      <w:pPr>
        <w:ind w:leftChars="202" w:left="424"/>
        <w:rPr>
          <w:rFonts w:ascii="ＭＳ 明朝" w:eastAsia="ＭＳ 明朝" w:hAnsi="ＭＳ 明朝"/>
        </w:rPr>
      </w:pPr>
      <w:r w:rsidRPr="009F04D8">
        <w:rPr>
          <w:rFonts w:ascii="ＭＳ 明朝" w:eastAsia="ＭＳ 明朝" w:hAnsi="ＭＳ 明朝"/>
        </w:rPr>
        <w:t xml:space="preserve">- </w:t>
      </w:r>
      <w:r w:rsidR="00877215" w:rsidRPr="009F04D8">
        <w:rPr>
          <w:rFonts w:ascii="ＭＳ 明朝" w:eastAsia="ＭＳ 明朝" w:hAnsi="ＭＳ 明朝" w:hint="eastAsia"/>
        </w:rPr>
        <w:t>「</w:t>
      </w:r>
      <w:r w:rsidRPr="009F04D8">
        <w:rPr>
          <w:rFonts w:ascii="ＭＳ 明朝" w:eastAsia="ＭＳ 明朝" w:hAnsi="ＭＳ 明朝"/>
        </w:rPr>
        <w:t>社会</w:t>
      </w:r>
      <w:r w:rsidRPr="009F04D8">
        <w:rPr>
          <w:rFonts w:ascii="ＭＳ 明朝" w:eastAsia="ＭＳ 明朝" w:hAnsi="ＭＳ 明朝" w:hint="eastAsia"/>
        </w:rPr>
        <w:t>的保障の土台</w:t>
      </w:r>
      <w:r w:rsidR="00877215" w:rsidRPr="009F04D8">
        <w:rPr>
          <w:rFonts w:ascii="ＭＳ 明朝" w:eastAsia="ＭＳ 明朝" w:hAnsi="ＭＳ 明朝" w:hint="eastAsia"/>
        </w:rPr>
        <w:t>」</w:t>
      </w:r>
      <w:r w:rsidRPr="009F04D8">
        <w:rPr>
          <w:rFonts w:ascii="ＭＳ 明朝" w:eastAsia="ＭＳ 明朝" w:hAnsi="ＭＳ 明朝"/>
        </w:rPr>
        <w:t>（ILOの</w:t>
      </w:r>
      <w:r w:rsidRPr="009F04D8">
        <w:rPr>
          <w:rFonts w:ascii="ＭＳ 明朝" w:eastAsia="ＭＳ 明朝" w:hAnsi="ＭＳ 明朝" w:hint="eastAsia"/>
        </w:rPr>
        <w:t>指針</w:t>
      </w:r>
      <w:hyperlink r:id="rId2" w:history="1">
        <w:r w:rsidRPr="009F04D8">
          <w:rPr>
            <w:rStyle w:val="a7"/>
            <w:rFonts w:ascii="ＭＳ 明朝" w:eastAsia="ＭＳ 明朝" w:hAnsi="ＭＳ 明朝" w:cstheme="minorHAnsi"/>
            <w:color w:val="auto"/>
            <w:sz w:val="18"/>
            <w:szCs w:val="18"/>
          </w:rPr>
          <w:t>ILO guidance</w:t>
        </w:r>
      </w:hyperlink>
      <w:r w:rsidRPr="009F04D8">
        <w:rPr>
          <w:rFonts w:ascii="ＭＳ 明朝" w:eastAsia="ＭＳ 明朝" w:hAnsi="ＭＳ 明朝"/>
        </w:rPr>
        <w:t>を参照</w:t>
      </w:r>
      <w:r w:rsidRPr="009F04D8">
        <w:rPr>
          <w:rFonts w:ascii="ＭＳ 明朝" w:eastAsia="ＭＳ 明朝" w:hAnsi="ＭＳ 明朝" w:hint="eastAsia"/>
        </w:rPr>
        <w:t>）。</w:t>
      </w:r>
    </w:p>
    <w:p w14:paraId="56E3E254" w14:textId="77777777" w:rsidR="000721A8" w:rsidRPr="009F04D8" w:rsidRDefault="000721A8" w:rsidP="000721A8">
      <w:pPr>
        <w:ind w:leftChars="202" w:left="424"/>
        <w:rPr>
          <w:rFonts w:ascii="ＭＳ 明朝" w:eastAsia="ＭＳ 明朝" w:hAnsi="ＭＳ 明朝"/>
        </w:rPr>
      </w:pPr>
      <w:r w:rsidRPr="009F04D8">
        <w:rPr>
          <w:rFonts w:ascii="ＭＳ 明朝" w:eastAsia="ＭＳ 明朝" w:hAnsi="ＭＳ 明朝"/>
        </w:rPr>
        <w:t>- 障害のある成人の場合は、当該障害のある人に直接支払</w:t>
      </w:r>
      <w:r w:rsidRPr="009F04D8">
        <w:rPr>
          <w:rFonts w:ascii="ＭＳ 明朝" w:eastAsia="ＭＳ 明朝" w:hAnsi="ＭＳ 明朝" w:hint="eastAsia"/>
        </w:rPr>
        <w:t>われ</w:t>
      </w:r>
      <w:r w:rsidRPr="009F04D8">
        <w:rPr>
          <w:rFonts w:ascii="ＭＳ 明朝" w:eastAsia="ＭＳ 明朝" w:hAnsi="ＭＳ 明朝"/>
        </w:rPr>
        <w:t>ること。</w:t>
      </w:r>
    </w:p>
    <w:p w14:paraId="7F6E9C1C" w14:textId="77777777" w:rsidR="000721A8" w:rsidRPr="009F04D8" w:rsidRDefault="000721A8" w:rsidP="000721A8">
      <w:pPr>
        <w:ind w:leftChars="202" w:left="424"/>
        <w:rPr>
          <w:rFonts w:ascii="ＭＳ 明朝" w:eastAsia="ＭＳ 明朝" w:hAnsi="ＭＳ 明朝"/>
        </w:rPr>
      </w:pPr>
      <w:r w:rsidRPr="009F04D8">
        <w:rPr>
          <w:rFonts w:ascii="ＭＳ 明朝" w:eastAsia="ＭＳ 明朝" w:hAnsi="ＭＳ 明朝"/>
        </w:rPr>
        <w:t>- 拠出型事業の中で、拠出能力</w:t>
      </w:r>
      <w:r w:rsidRPr="009F04D8">
        <w:rPr>
          <w:rFonts w:ascii="ＭＳ 明朝" w:eastAsia="ＭＳ 明朝" w:hAnsi="ＭＳ 明朝" w:hint="eastAsia"/>
        </w:rPr>
        <w:t>の低い</w:t>
      </w:r>
      <w:r w:rsidRPr="009F04D8">
        <w:rPr>
          <w:rFonts w:ascii="ＭＳ 明朝" w:eastAsia="ＭＳ 明朝" w:hAnsi="ＭＳ 明朝"/>
        </w:rPr>
        <w:t>障害のある人のための政府出資の拠出金。</w:t>
      </w:r>
    </w:p>
    <w:p w14:paraId="5167D814" w14:textId="77777777" w:rsidR="000721A8" w:rsidRPr="009F04D8" w:rsidRDefault="000721A8" w:rsidP="000721A8">
      <w:pPr>
        <w:ind w:leftChars="202" w:left="424"/>
        <w:rPr>
          <w:rFonts w:ascii="ＭＳ 明朝" w:eastAsia="ＭＳ 明朝" w:hAnsi="ＭＳ 明朝"/>
        </w:rPr>
      </w:pPr>
      <w:r w:rsidRPr="009F04D8">
        <w:rPr>
          <w:rFonts w:ascii="ＭＳ 明朝" w:eastAsia="ＭＳ 明朝" w:hAnsi="ＭＳ 明朝"/>
        </w:rPr>
        <w:t>- 拠出型の制度から非拠出型の制度に移行する際の給付とサービスの継続性。</w:t>
      </w:r>
    </w:p>
    <w:p w14:paraId="1320F292" w14:textId="63349CA1" w:rsidR="00AB306E" w:rsidRPr="009F04D8" w:rsidRDefault="000721A8" w:rsidP="000721A8">
      <w:pPr>
        <w:ind w:leftChars="202" w:left="424"/>
        <w:rPr>
          <w:rFonts w:ascii="ＭＳ 明朝" w:eastAsia="ＭＳ 明朝" w:hAnsi="ＭＳ 明朝"/>
        </w:rPr>
      </w:pPr>
      <w:r w:rsidRPr="009F04D8">
        <w:rPr>
          <w:rFonts w:ascii="ＭＳ 明朝" w:eastAsia="ＭＳ 明朝" w:hAnsi="ＭＳ 明朝"/>
        </w:rPr>
        <w:t>- 条件付き現金給付制度、または援助の受給を条件とする同様の制度は、障害のある人とその家族が制度</w:t>
      </w:r>
      <w:r w:rsidRPr="009F04D8">
        <w:rPr>
          <w:rFonts w:ascii="ＭＳ 明朝" w:eastAsia="ＭＳ 明朝" w:hAnsi="ＭＳ 明朝" w:hint="eastAsia"/>
        </w:rPr>
        <w:t>を</w:t>
      </w:r>
      <w:r w:rsidRPr="009F04D8">
        <w:rPr>
          <w:rFonts w:ascii="ＭＳ 明朝" w:eastAsia="ＭＳ 明朝" w:hAnsi="ＭＳ 明朝"/>
        </w:rPr>
        <w:t>効果的</w:t>
      </w:r>
      <w:r w:rsidRPr="009F04D8">
        <w:rPr>
          <w:rFonts w:ascii="ＭＳ 明朝" w:eastAsia="ＭＳ 明朝" w:hAnsi="ＭＳ 明朝" w:hint="eastAsia"/>
        </w:rPr>
        <w:t>に利用できるよう</w:t>
      </w:r>
      <w:r w:rsidRPr="009F04D8">
        <w:rPr>
          <w:rFonts w:ascii="ＭＳ 明朝" w:eastAsia="ＭＳ 明朝" w:hAnsi="ＭＳ 明朝"/>
        </w:rPr>
        <w:t>、その条件を満たすことができる</w:t>
      </w:r>
      <w:r w:rsidRPr="009F04D8">
        <w:rPr>
          <w:rFonts w:ascii="ＭＳ 明朝" w:eastAsia="ＭＳ 明朝" w:hAnsi="ＭＳ 明朝" w:hint="eastAsia"/>
        </w:rPr>
        <w:t>ための配慮</w:t>
      </w:r>
      <w:r w:rsidRPr="009F04D8">
        <w:rPr>
          <w:rFonts w:ascii="ＭＳ 明朝" w:eastAsia="ＭＳ 明朝" w:hAnsi="ＭＳ 明朝"/>
        </w:rPr>
        <w:t>や支援を用意しなければな</w:t>
      </w:r>
      <w:r w:rsidRPr="009F04D8">
        <w:rPr>
          <w:rFonts w:ascii="ＭＳ 明朝" w:eastAsia="ＭＳ 明朝" w:hAnsi="ＭＳ 明朝" w:hint="eastAsia"/>
        </w:rPr>
        <w:t>らない</w:t>
      </w:r>
      <w:r w:rsidRPr="009F04D8">
        <w:rPr>
          <w:rFonts w:ascii="ＭＳ 明朝" w:eastAsia="ＭＳ 明朝" w:hAnsi="ＭＳ 明朝"/>
        </w:rPr>
        <w:t>。</w:t>
      </w:r>
    </w:p>
  </w:endnote>
  <w:endnote w:id="4">
    <w:p w14:paraId="0C2E93FB" w14:textId="14D3CE0B" w:rsidR="00AB306E" w:rsidRPr="009F04D8" w:rsidRDefault="00AB306E" w:rsidP="00AB306E">
      <w:pPr>
        <w:autoSpaceDE w:val="0"/>
        <w:autoSpaceDN w:val="0"/>
        <w:adjustRightInd w:val="0"/>
        <w:rPr>
          <w:rFonts w:ascii="ＭＳ 明朝" w:eastAsia="ＭＳ 明朝" w:hAnsi="ＭＳ 明朝"/>
          <w:sz w:val="18"/>
          <w:szCs w:val="18"/>
        </w:rPr>
      </w:pPr>
      <w:r w:rsidRPr="009F04D8">
        <w:rPr>
          <w:rStyle w:val="ad"/>
          <w:rFonts w:ascii="ＭＳ 明朝" w:eastAsia="ＭＳ 明朝" w:hAnsi="ＭＳ 明朝"/>
          <w:sz w:val="18"/>
          <w:szCs w:val="18"/>
        </w:rPr>
        <w:endnoteRef/>
      </w:r>
      <w:r w:rsidRPr="009F04D8">
        <w:rPr>
          <w:rFonts w:ascii="ＭＳ 明朝" w:eastAsia="ＭＳ 明朝" w:hAnsi="ＭＳ 明朝"/>
          <w:sz w:val="18"/>
          <w:szCs w:val="18"/>
        </w:rPr>
        <w:t xml:space="preserve"> </w:t>
      </w:r>
      <w:r w:rsidR="000721A8" w:rsidRPr="009F04D8">
        <w:rPr>
          <w:rFonts w:ascii="ＭＳ 明朝" w:eastAsia="ＭＳ 明朝" w:hAnsi="ＭＳ 明朝"/>
        </w:rPr>
        <w:t>障害のある人の完全な法的能力の行使を（CRPD第12条に反して）制限する法律は、一般的に契約書への署名や銀行口座の</w:t>
      </w:r>
      <w:r w:rsidR="000721A8" w:rsidRPr="009F04D8">
        <w:rPr>
          <w:rFonts w:ascii="ＭＳ 明朝" w:eastAsia="ＭＳ 明朝" w:hAnsi="ＭＳ 明朝" w:hint="eastAsia"/>
        </w:rPr>
        <w:t>保有</w:t>
      </w:r>
      <w:r w:rsidR="000721A8" w:rsidRPr="009F04D8">
        <w:rPr>
          <w:rFonts w:ascii="ＭＳ 明朝" w:eastAsia="ＭＳ 明朝" w:hAnsi="ＭＳ 明朝"/>
        </w:rPr>
        <w:t>を妨げ、障害のある人が給付や支援を受け取ることを妨げ、与えられた給付や支援を完全に</w:t>
      </w:r>
      <w:r w:rsidR="000721A8" w:rsidRPr="009F04D8">
        <w:rPr>
          <w:rFonts w:ascii="ＭＳ 明朝" w:eastAsia="ＭＳ 明朝" w:hAnsi="ＭＳ 明朝" w:hint="eastAsia"/>
        </w:rPr>
        <w:t>管理</w:t>
      </w:r>
      <w:r w:rsidR="000721A8" w:rsidRPr="009F04D8">
        <w:rPr>
          <w:rFonts w:ascii="ＭＳ 明朝" w:eastAsia="ＭＳ 明朝" w:hAnsi="ＭＳ 明朝"/>
        </w:rPr>
        <w:t>することを妨げる可能性がある。社会</w:t>
      </w:r>
      <w:r w:rsidR="000721A8" w:rsidRPr="009F04D8">
        <w:rPr>
          <w:rFonts w:ascii="ＭＳ 明朝" w:eastAsia="ＭＳ 明朝" w:hAnsi="ＭＳ 明朝" w:hint="eastAsia"/>
        </w:rPr>
        <w:t>的保障の</w:t>
      </w:r>
      <w:r w:rsidR="000721A8" w:rsidRPr="009F04D8">
        <w:rPr>
          <w:rFonts w:ascii="ＭＳ 明朝" w:eastAsia="ＭＳ 明朝" w:hAnsi="ＭＳ 明朝"/>
        </w:rPr>
        <w:t>事業は、給付を受けるための前提条件として法的能力の制限を要求してはならず、また、</w:t>
      </w:r>
      <w:r w:rsidR="000721A8" w:rsidRPr="009F04D8">
        <w:rPr>
          <w:rFonts w:ascii="ＭＳ 明朝" w:eastAsia="ＭＳ 明朝" w:hAnsi="ＭＳ 明朝" w:hint="eastAsia"/>
        </w:rPr>
        <w:t>本人</w:t>
      </w:r>
      <w:r w:rsidR="000721A8" w:rsidRPr="009F04D8">
        <w:rPr>
          <w:rFonts w:ascii="ＭＳ 明朝" w:eastAsia="ＭＳ 明朝" w:hAnsi="ＭＳ 明朝"/>
        </w:rPr>
        <w:t>による給付および支援に対する選択、制御、自律を促進するための適切な</w:t>
      </w:r>
      <w:r w:rsidR="000721A8" w:rsidRPr="009F04D8">
        <w:rPr>
          <w:rFonts w:ascii="ＭＳ 明朝" w:eastAsia="ＭＳ 明朝" w:hAnsi="ＭＳ 明朝" w:hint="eastAsia"/>
        </w:rPr>
        <w:t>配慮</w:t>
      </w:r>
      <w:r w:rsidR="000721A8" w:rsidRPr="009F04D8">
        <w:rPr>
          <w:rFonts w:ascii="ＭＳ 明朝" w:eastAsia="ＭＳ 明朝" w:hAnsi="ＭＳ 明朝"/>
        </w:rPr>
        <w:t>を提供するように設計されなければならない。</w:t>
      </w:r>
    </w:p>
  </w:endnote>
  <w:endnote w:id="5">
    <w:p w14:paraId="1633C1A0" w14:textId="4E76F966" w:rsidR="00AB306E" w:rsidRPr="009F04D8" w:rsidRDefault="00AB306E" w:rsidP="00AB306E">
      <w:pPr>
        <w:pStyle w:val="ab"/>
        <w:jc w:val="both"/>
        <w:rPr>
          <w:rFonts w:ascii="ＭＳ 明朝" w:eastAsia="ＭＳ 明朝" w:hAnsi="ＭＳ 明朝" w:cstheme="minorHAnsi"/>
          <w:sz w:val="18"/>
          <w:szCs w:val="18"/>
          <w:lang w:eastAsia="ja-JP"/>
        </w:rPr>
      </w:pPr>
      <w:r w:rsidRPr="009F04D8">
        <w:rPr>
          <w:rStyle w:val="ad"/>
          <w:rFonts w:ascii="ＭＳ 明朝" w:eastAsia="ＭＳ 明朝" w:hAnsi="ＭＳ 明朝"/>
          <w:sz w:val="18"/>
          <w:szCs w:val="18"/>
        </w:rPr>
        <w:endnoteRef/>
      </w:r>
      <w:r w:rsidRPr="009F04D8">
        <w:rPr>
          <w:rFonts w:ascii="ＭＳ 明朝" w:eastAsia="ＭＳ 明朝" w:hAnsi="ＭＳ 明朝"/>
          <w:sz w:val="18"/>
          <w:szCs w:val="18"/>
          <w:lang w:eastAsia="ja-JP"/>
        </w:rPr>
        <w:t xml:space="preserve"> </w:t>
      </w:r>
      <w:r w:rsidR="000721A8" w:rsidRPr="009F04D8">
        <w:rPr>
          <w:rFonts w:ascii="ＭＳ 明朝" w:eastAsia="ＭＳ 明朝" w:hAnsi="ＭＳ 明朝"/>
          <w:lang w:eastAsia="ja-JP"/>
        </w:rPr>
        <w:t>障害のある人が給付を受けることを妨げる</w:t>
      </w:r>
      <w:r w:rsidR="000721A8" w:rsidRPr="009F04D8">
        <w:rPr>
          <w:rFonts w:ascii="ＭＳ 明朝" w:eastAsia="ＭＳ 明朝" w:hAnsi="ＭＳ 明朝" w:hint="eastAsia"/>
          <w:lang w:eastAsia="ja-JP"/>
        </w:rPr>
        <w:t>障壁とな</w:t>
      </w:r>
      <w:r w:rsidR="000721A8" w:rsidRPr="009F04D8">
        <w:rPr>
          <w:rFonts w:ascii="ＭＳ 明朝" w:eastAsia="ＭＳ 明朝" w:hAnsi="ＭＳ 明朝"/>
          <w:lang w:eastAsia="ja-JP"/>
        </w:rPr>
        <w:t>る場合には、給付に条件を</w:t>
      </w:r>
      <w:r w:rsidR="000721A8" w:rsidRPr="009F04D8">
        <w:rPr>
          <w:rFonts w:ascii="ＭＳ 明朝" w:eastAsia="ＭＳ 明朝" w:hAnsi="ＭＳ 明朝" w:hint="eastAsia"/>
          <w:lang w:eastAsia="ja-JP"/>
        </w:rPr>
        <w:t>つける</w:t>
      </w:r>
      <w:r w:rsidR="000721A8" w:rsidRPr="009F04D8">
        <w:rPr>
          <w:rFonts w:ascii="ＭＳ 明朝" w:eastAsia="ＭＳ 明朝" w:hAnsi="ＭＳ 明朝"/>
          <w:lang w:eastAsia="ja-JP"/>
        </w:rPr>
        <w:t>べきではない。例えば、障害のある人が学校に通えない場合</w:t>
      </w:r>
      <w:r w:rsidR="000721A8" w:rsidRPr="009F04D8">
        <w:rPr>
          <w:rFonts w:ascii="ＭＳ 明朝" w:eastAsia="ＭＳ 明朝" w:hAnsi="ＭＳ 明朝" w:hint="eastAsia"/>
          <w:lang w:eastAsia="ja-JP"/>
        </w:rPr>
        <w:t>に、</w:t>
      </w:r>
      <w:r w:rsidR="000721A8" w:rsidRPr="009F04D8">
        <w:rPr>
          <w:rFonts w:ascii="ＭＳ 明朝" w:eastAsia="ＭＳ 明朝" w:hAnsi="ＭＳ 明朝"/>
          <w:lang w:eastAsia="ja-JP"/>
        </w:rPr>
        <w:t>学校に通うことを条件とした現金給付制度や、交通手段がないために診療所に通えない場合などである。条件付きのものはまた、悪影響をもたらしたり、CRPDの下</w:t>
      </w:r>
      <w:r w:rsidR="000721A8" w:rsidRPr="009F04D8">
        <w:rPr>
          <w:rFonts w:ascii="ＭＳ 明朝" w:eastAsia="ＭＳ 明朝" w:hAnsi="ＭＳ 明朝" w:hint="eastAsia"/>
          <w:lang w:eastAsia="ja-JP"/>
        </w:rPr>
        <w:t>の</w:t>
      </w:r>
      <w:r w:rsidR="000721A8" w:rsidRPr="009F04D8">
        <w:rPr>
          <w:rFonts w:ascii="ＭＳ 明朝" w:eastAsia="ＭＳ 明朝" w:hAnsi="ＭＳ 明朝"/>
          <w:lang w:eastAsia="ja-JP"/>
        </w:rPr>
        <w:t>障害のある人の権利を侵害してはならない。例えば、本人の意思に反してリハビリテーションや治療（</w:t>
      </w:r>
      <w:r w:rsidR="000721A8" w:rsidRPr="009F04D8">
        <w:rPr>
          <w:rFonts w:ascii="ＭＳ 明朝" w:eastAsia="ＭＳ 明朝" w:hAnsi="ＭＳ 明朝" w:hint="eastAsia"/>
          <w:lang w:eastAsia="ja-JP"/>
        </w:rPr>
        <w:t>精神科</w:t>
      </w:r>
      <w:r w:rsidR="000721A8" w:rsidRPr="009F04D8">
        <w:rPr>
          <w:rFonts w:ascii="ＭＳ 明朝" w:eastAsia="ＭＳ 明朝" w:hAnsi="ＭＳ 明朝"/>
          <w:lang w:eastAsia="ja-JP"/>
        </w:rPr>
        <w:t>治療を含む）に従うことを要求</w:t>
      </w:r>
      <w:r w:rsidR="000721A8" w:rsidRPr="009F04D8">
        <w:rPr>
          <w:rFonts w:ascii="ＭＳ 明朝" w:eastAsia="ＭＳ 明朝" w:hAnsi="ＭＳ 明朝" w:hint="eastAsia"/>
          <w:lang w:eastAsia="ja-JP"/>
        </w:rPr>
        <w:t>し</w:t>
      </w:r>
      <w:r w:rsidR="000721A8" w:rsidRPr="009F04D8">
        <w:rPr>
          <w:rFonts w:ascii="ＭＳ 明朝" w:eastAsia="ＭＳ 明朝" w:hAnsi="ＭＳ 明朝"/>
          <w:lang w:eastAsia="ja-JP"/>
        </w:rPr>
        <w:t>たり、給付を受け</w:t>
      </w:r>
      <w:r w:rsidR="000721A8" w:rsidRPr="009F04D8">
        <w:rPr>
          <w:rFonts w:ascii="ＭＳ 明朝" w:eastAsia="ＭＳ 明朝" w:hAnsi="ＭＳ 明朝" w:hint="eastAsia"/>
          <w:lang w:eastAsia="ja-JP"/>
        </w:rPr>
        <w:t>る</w:t>
      </w:r>
      <w:r w:rsidR="000721A8" w:rsidRPr="009F04D8">
        <w:rPr>
          <w:rFonts w:ascii="ＭＳ 明朝" w:eastAsia="ＭＳ 明朝" w:hAnsi="ＭＳ 明朝"/>
          <w:lang w:eastAsia="ja-JP"/>
        </w:rPr>
        <w:t>条件として隔離された環境で生活することなどである。</w:t>
      </w:r>
    </w:p>
  </w:endnote>
  <w:endnote w:id="6">
    <w:p w14:paraId="389F6B9E" w14:textId="77777777" w:rsidR="000721A8" w:rsidRPr="009F04D8" w:rsidRDefault="000721A8" w:rsidP="000721A8">
      <w:pPr>
        <w:rPr>
          <w:rFonts w:ascii="ＭＳ 明朝" w:eastAsia="ＭＳ 明朝" w:hAnsi="ＭＳ 明朝"/>
        </w:rPr>
      </w:pPr>
      <w:r w:rsidRPr="009F04D8">
        <w:rPr>
          <w:rStyle w:val="ad"/>
          <w:rFonts w:ascii="ＭＳ 明朝" w:eastAsia="ＭＳ 明朝" w:hAnsi="ＭＳ 明朝"/>
          <w:sz w:val="18"/>
          <w:szCs w:val="18"/>
        </w:rPr>
        <w:endnoteRef/>
      </w:r>
      <w:r w:rsidRPr="009F04D8">
        <w:rPr>
          <w:rFonts w:ascii="ＭＳ 明朝" w:eastAsia="ＭＳ 明朝" w:hAnsi="ＭＳ 明朝"/>
          <w:sz w:val="18"/>
          <w:szCs w:val="18"/>
        </w:rPr>
        <w:t xml:space="preserve"> </w:t>
      </w:r>
      <w:r w:rsidRPr="009F04D8">
        <w:rPr>
          <w:rFonts w:ascii="ＭＳ 明朝" w:eastAsia="ＭＳ 明朝" w:hAnsi="ＭＳ 明朝"/>
        </w:rPr>
        <w:t>この指標は、CRPDの第4条3およびCRPD委員会の一般</w:t>
      </w:r>
      <w:r w:rsidRPr="009F04D8">
        <w:rPr>
          <w:rFonts w:ascii="ＭＳ 明朝" w:eastAsia="ＭＳ 明朝" w:hAnsi="ＭＳ 明朝" w:hint="eastAsia"/>
        </w:rPr>
        <w:t>的意見</w:t>
      </w:r>
      <w:r w:rsidRPr="009F04D8">
        <w:rPr>
          <w:rFonts w:ascii="ＭＳ 明朝" w:eastAsia="ＭＳ 明朝" w:hAnsi="ＭＳ 明朝"/>
        </w:rPr>
        <w:t>7号に沿って、障害のある人に直接または間接的に影響を与える問題に関連する</w:t>
      </w:r>
      <w:r w:rsidRPr="009F04D8">
        <w:rPr>
          <w:rFonts w:ascii="ＭＳ 明朝" w:eastAsia="ＭＳ 明朝" w:hAnsi="ＭＳ 明朝" w:hint="eastAsia"/>
        </w:rPr>
        <w:t>政策</w:t>
      </w:r>
      <w:r w:rsidRPr="009F04D8">
        <w:rPr>
          <w:rFonts w:ascii="ＭＳ 明朝" w:eastAsia="ＭＳ 明朝" w:hAnsi="ＭＳ 明朝"/>
        </w:rPr>
        <w:t>決定プロセスに障害のある人を関与させるために、公的機関が行った具体的な活動(協議の会合、技術的説明会、オンライン意見調査、法案や政策案への意見募集、その他の参加方法と仕組みなど)を検証することを要求している。この観点から、国は以下のことを行わなければならない。</w:t>
      </w:r>
    </w:p>
    <w:p w14:paraId="56F0615E" w14:textId="77777777" w:rsidR="000721A8" w:rsidRPr="009F04D8" w:rsidRDefault="000721A8" w:rsidP="000721A8">
      <w:pPr>
        <w:ind w:leftChars="202" w:left="424"/>
        <w:rPr>
          <w:rFonts w:ascii="ＭＳ 明朝" w:eastAsia="ＭＳ 明朝" w:hAnsi="ＭＳ 明朝"/>
        </w:rPr>
      </w:pPr>
      <w:r w:rsidRPr="009F04D8">
        <w:rPr>
          <w:rFonts w:ascii="ＭＳ 明朝" w:eastAsia="ＭＳ 明朝" w:hAnsi="ＭＳ 明朝"/>
        </w:rPr>
        <w:t>- 協議プロセスを透明でアクセスしやすくする。</w:t>
      </w:r>
    </w:p>
    <w:p w14:paraId="5ED42C3D" w14:textId="77777777" w:rsidR="000721A8" w:rsidRPr="009F04D8" w:rsidRDefault="000721A8" w:rsidP="000721A8">
      <w:pPr>
        <w:ind w:leftChars="202" w:left="424"/>
        <w:rPr>
          <w:rFonts w:ascii="ＭＳ 明朝" w:eastAsia="ＭＳ 明朝" w:hAnsi="ＭＳ 明朝"/>
        </w:rPr>
      </w:pPr>
      <w:r w:rsidRPr="009F04D8">
        <w:rPr>
          <w:rFonts w:ascii="ＭＳ 明朝" w:eastAsia="ＭＳ 明朝" w:hAnsi="ＭＳ 明朝"/>
        </w:rPr>
        <w:t>- 適切でアクセス可能な情報を提供する。</w:t>
      </w:r>
    </w:p>
    <w:p w14:paraId="6B426B74" w14:textId="029D550E" w:rsidR="001478B4" w:rsidRPr="009F04D8" w:rsidRDefault="001478B4" w:rsidP="001478B4">
      <w:pPr>
        <w:ind w:firstLineChars="200" w:firstLine="420"/>
        <w:rPr>
          <w:rFonts w:ascii="ＭＳ 明朝" w:eastAsia="ＭＳ 明朝" w:hAnsi="ＭＳ 明朝" w:cs="ＭＳ 明朝"/>
          <w:szCs w:val="21"/>
        </w:rPr>
      </w:pPr>
      <w:bookmarkStart w:id="0" w:name="_Hlk64803297"/>
      <w:r w:rsidRPr="009F04D8">
        <w:rPr>
          <w:rFonts w:ascii="ＭＳ 明朝" w:eastAsia="ＭＳ 明朝" w:hAnsi="ＭＳ 明朝" w:cs="ＭＳ 明朝" w:hint="eastAsia"/>
          <w:szCs w:val="21"/>
        </w:rPr>
        <w:t>-</w:t>
      </w:r>
      <w:r w:rsidRPr="009F04D8">
        <w:rPr>
          <w:rFonts w:ascii="ＭＳ 明朝" w:eastAsia="ＭＳ 明朝" w:hAnsi="ＭＳ 明朝" w:cs="ＭＳ 明朝"/>
          <w:szCs w:val="21"/>
        </w:rPr>
        <w:t xml:space="preserve"> 障害者団体の自由な意見の表明に対し、情報を保留したり、条件づけや妨害をしない。</w:t>
      </w:r>
    </w:p>
    <w:bookmarkEnd w:id="0"/>
    <w:p w14:paraId="22A5859D" w14:textId="77777777" w:rsidR="000721A8" w:rsidRPr="009F04D8" w:rsidRDefault="000721A8" w:rsidP="000721A8">
      <w:pPr>
        <w:ind w:leftChars="202" w:left="424"/>
        <w:rPr>
          <w:rFonts w:ascii="ＭＳ 明朝" w:eastAsia="ＭＳ 明朝" w:hAnsi="ＭＳ 明朝"/>
        </w:rPr>
      </w:pPr>
      <w:r w:rsidRPr="009F04D8">
        <w:rPr>
          <w:rFonts w:ascii="ＭＳ 明朝" w:eastAsia="ＭＳ 明朝" w:hAnsi="ＭＳ 明朝"/>
        </w:rPr>
        <w:t>- 登録されている組織と登録されていない組織の両方を含める。</w:t>
      </w:r>
    </w:p>
    <w:p w14:paraId="4303A284" w14:textId="77777777" w:rsidR="000721A8" w:rsidRPr="009F04D8" w:rsidRDefault="000721A8" w:rsidP="000721A8">
      <w:pPr>
        <w:ind w:leftChars="202" w:left="424"/>
        <w:rPr>
          <w:rFonts w:ascii="ＭＳ 明朝" w:eastAsia="ＭＳ 明朝" w:hAnsi="ＭＳ 明朝"/>
        </w:rPr>
      </w:pPr>
      <w:r w:rsidRPr="009F04D8">
        <w:rPr>
          <w:rFonts w:ascii="ＭＳ 明朝" w:eastAsia="ＭＳ 明朝" w:hAnsi="ＭＳ 明朝"/>
        </w:rPr>
        <w:t>- 早期かつ継続的な参加を確保する。</w:t>
      </w:r>
    </w:p>
    <w:p w14:paraId="4FD610BF" w14:textId="3FB8EFC9" w:rsidR="000721A8" w:rsidRPr="009F04D8" w:rsidRDefault="000721A8" w:rsidP="000721A8">
      <w:pPr>
        <w:ind w:leftChars="202" w:left="424"/>
        <w:rPr>
          <w:rFonts w:ascii="ＭＳ 明朝" w:eastAsia="ＭＳ 明朝" w:hAnsi="ＭＳ 明朝"/>
        </w:rPr>
      </w:pPr>
      <w:r w:rsidRPr="009F04D8">
        <w:rPr>
          <w:rFonts w:ascii="ＭＳ 明朝" w:eastAsia="ＭＳ 明朝" w:hAnsi="ＭＳ 明朝"/>
        </w:rPr>
        <w:t>- 参加者の関連費用を負担する。</w:t>
      </w:r>
    </w:p>
  </w:endnote>
  <w:endnote w:id="7">
    <w:p w14:paraId="695D6088" w14:textId="089708E9" w:rsidR="000721A8" w:rsidRPr="009F04D8" w:rsidRDefault="000721A8" w:rsidP="000721A8">
      <w:pPr>
        <w:pStyle w:val="ae"/>
        <w:spacing w:after="0"/>
        <w:jc w:val="both"/>
        <w:rPr>
          <w:rFonts w:ascii="ＭＳ 明朝" w:eastAsia="ＭＳ 明朝" w:hAnsi="ＭＳ 明朝"/>
          <w:lang w:eastAsia="ja-JP"/>
        </w:rPr>
      </w:pPr>
      <w:r w:rsidRPr="009F04D8">
        <w:rPr>
          <w:rStyle w:val="ad"/>
          <w:rFonts w:ascii="ＭＳ 明朝" w:eastAsia="ＭＳ 明朝" w:hAnsi="ＭＳ 明朝"/>
          <w:sz w:val="18"/>
          <w:szCs w:val="18"/>
        </w:rPr>
        <w:endnoteRef/>
      </w:r>
      <w:r w:rsidR="00877215" w:rsidRPr="009F04D8">
        <w:rPr>
          <w:rFonts w:ascii="ＭＳ 明朝" w:eastAsia="ＭＳ 明朝" w:hAnsi="ＭＳ 明朝" w:hint="eastAsia"/>
          <w:lang w:eastAsia="ja-JP"/>
        </w:rPr>
        <w:t xml:space="preserve"> </w:t>
      </w:r>
      <w:r w:rsidRPr="009F04D8">
        <w:rPr>
          <w:rFonts w:ascii="ＭＳ 明朝" w:eastAsia="ＭＳ 明朝" w:hAnsi="ＭＳ 明朝"/>
          <w:lang w:eastAsia="ja-JP"/>
        </w:rPr>
        <w:t>研修には、障害</w:t>
      </w:r>
      <w:r w:rsidRPr="009F04D8">
        <w:rPr>
          <w:rFonts w:ascii="ＭＳ 明朝" w:eastAsia="ＭＳ 明朝" w:hAnsi="ＭＳ 明朝" w:hint="eastAsia"/>
          <w:lang w:eastAsia="ja-JP"/>
        </w:rPr>
        <w:t>への</w:t>
      </w:r>
      <w:r w:rsidRPr="009F04D8">
        <w:rPr>
          <w:rFonts w:ascii="ＭＳ 明朝" w:eastAsia="ＭＳ 明朝" w:hAnsi="ＭＳ 明朝"/>
          <w:lang w:eastAsia="ja-JP"/>
        </w:rPr>
        <w:t>人権に基づくアプローチ、</w:t>
      </w:r>
      <w:r w:rsidRPr="009F04D8">
        <w:rPr>
          <w:rFonts w:ascii="ＭＳ 明朝" w:eastAsia="ＭＳ 明朝" w:hAnsi="ＭＳ 明朝" w:hint="eastAsia"/>
          <w:lang w:eastAsia="ja-JP"/>
        </w:rPr>
        <w:t>非</w:t>
      </w:r>
      <w:r w:rsidRPr="009F04D8">
        <w:rPr>
          <w:rFonts w:ascii="ＭＳ 明朝" w:eastAsia="ＭＳ 明朝" w:hAnsi="ＭＳ 明朝"/>
          <w:lang w:eastAsia="ja-JP"/>
        </w:rPr>
        <w:t>差別、合理的</w:t>
      </w:r>
      <w:r w:rsidRPr="009F04D8">
        <w:rPr>
          <w:rFonts w:ascii="ＭＳ 明朝" w:eastAsia="ＭＳ 明朝" w:hAnsi="ＭＳ 明朝" w:hint="eastAsia"/>
          <w:lang w:eastAsia="ja-JP"/>
        </w:rPr>
        <w:t>配慮</w:t>
      </w:r>
      <w:r w:rsidRPr="009F04D8">
        <w:rPr>
          <w:rFonts w:ascii="ＭＳ 明朝" w:eastAsia="ＭＳ 明朝" w:hAnsi="ＭＳ 明朝"/>
          <w:lang w:eastAsia="ja-JP"/>
        </w:rPr>
        <w:t>の提供、ユニバーサルデザイン、アクセシビリティ（アクセシブルな情報やコミュニケーションを含む）も含まれるべきである。</w:t>
      </w:r>
    </w:p>
  </w:endnote>
  <w:endnote w:id="8">
    <w:p w14:paraId="2FE95E8D" w14:textId="41E240DE" w:rsidR="000721A8" w:rsidRPr="009F04D8" w:rsidRDefault="000721A8" w:rsidP="000721A8">
      <w:pPr>
        <w:pStyle w:val="ab"/>
        <w:rPr>
          <w:rFonts w:ascii="ＭＳ 明朝" w:eastAsia="ＭＳ 明朝" w:hAnsi="ＭＳ 明朝"/>
          <w:sz w:val="18"/>
          <w:szCs w:val="18"/>
          <w:lang w:eastAsia="ja-JP"/>
        </w:rPr>
      </w:pPr>
      <w:r w:rsidRPr="009F04D8">
        <w:rPr>
          <w:rStyle w:val="ad"/>
          <w:rFonts w:ascii="ＭＳ 明朝" w:eastAsia="ＭＳ 明朝" w:hAnsi="ＭＳ 明朝"/>
          <w:sz w:val="18"/>
          <w:szCs w:val="18"/>
        </w:rPr>
        <w:endnoteRef/>
      </w:r>
      <w:r w:rsidRPr="009F04D8">
        <w:rPr>
          <w:rFonts w:ascii="ＭＳ 明朝" w:eastAsia="ＭＳ 明朝" w:hAnsi="ＭＳ 明朝"/>
          <w:sz w:val="18"/>
          <w:szCs w:val="18"/>
          <w:lang w:eastAsia="ja-JP"/>
        </w:rPr>
        <w:t xml:space="preserve"> </w:t>
      </w:r>
      <w:r w:rsidRPr="009F04D8">
        <w:rPr>
          <w:rFonts w:ascii="ＭＳ 明朝" w:eastAsia="ＭＳ 明朝" w:hAnsi="ＭＳ 明朝"/>
          <w:lang w:eastAsia="ja-JP"/>
        </w:rPr>
        <w:t>障害のある人とその家族のための研修やカウンセリング、社会</w:t>
      </w:r>
      <w:r w:rsidRPr="009F04D8">
        <w:rPr>
          <w:rFonts w:ascii="ＭＳ 明朝" w:eastAsia="ＭＳ 明朝" w:hAnsi="ＭＳ 明朝" w:hint="eastAsia"/>
          <w:lang w:eastAsia="ja-JP"/>
        </w:rPr>
        <w:t>的保障の</w:t>
      </w:r>
      <w:r w:rsidRPr="009F04D8">
        <w:rPr>
          <w:rFonts w:ascii="ＭＳ 明朝" w:eastAsia="ＭＳ 明朝" w:hAnsi="ＭＳ 明朝"/>
          <w:lang w:eastAsia="ja-JP"/>
        </w:rPr>
        <w:t>制度や給付へのアクセスに</w:t>
      </w:r>
      <w:r w:rsidRPr="009F04D8">
        <w:rPr>
          <w:rFonts w:ascii="ＭＳ 明朝" w:eastAsia="ＭＳ 明朝" w:hAnsi="ＭＳ 明朝" w:hint="eastAsia"/>
          <w:lang w:eastAsia="ja-JP"/>
        </w:rPr>
        <w:t>関わる</w:t>
      </w:r>
      <w:r w:rsidRPr="009F04D8">
        <w:rPr>
          <w:rFonts w:ascii="ＭＳ 明朝" w:eastAsia="ＭＳ 明朝" w:hAnsi="ＭＳ 明朝"/>
          <w:lang w:eastAsia="ja-JP"/>
        </w:rPr>
        <w:t>障害のある人</w:t>
      </w:r>
      <w:r w:rsidRPr="009F04D8">
        <w:rPr>
          <w:rFonts w:ascii="ＭＳ 明朝" w:eastAsia="ＭＳ 明朝" w:hAnsi="ＭＳ 明朝" w:hint="eastAsia"/>
          <w:lang w:eastAsia="ja-JP"/>
        </w:rPr>
        <w:t>へ</w:t>
      </w:r>
      <w:r w:rsidRPr="009F04D8">
        <w:rPr>
          <w:rFonts w:ascii="ＭＳ 明朝" w:eastAsia="ＭＳ 明朝" w:hAnsi="ＭＳ 明朝"/>
          <w:lang w:eastAsia="ja-JP"/>
        </w:rPr>
        <w:t>のスティグマとの闘いを含む。</w:t>
      </w:r>
      <w:r w:rsidRPr="009F04D8">
        <w:rPr>
          <w:rFonts w:ascii="ＭＳ 明朝" w:eastAsia="ＭＳ 明朝" w:hAnsi="ＭＳ 明朝"/>
          <w:sz w:val="18"/>
          <w:szCs w:val="18"/>
          <w:lang w:eastAsia="ja-JP"/>
        </w:rPr>
        <w:t xml:space="preserve"> </w:t>
      </w:r>
    </w:p>
  </w:endnote>
  <w:endnote w:id="9">
    <w:p w14:paraId="2B7CAD79" w14:textId="0E61B91F" w:rsidR="000721A8" w:rsidRPr="0003728D" w:rsidRDefault="000721A8" w:rsidP="000721A8">
      <w:pPr>
        <w:pStyle w:val="ab"/>
        <w:jc w:val="both"/>
        <w:rPr>
          <w:rFonts w:ascii="ＭＳ 明朝" w:eastAsia="ＭＳ 明朝" w:hAnsi="ＭＳ 明朝"/>
          <w:sz w:val="18"/>
          <w:szCs w:val="18"/>
          <w:lang w:eastAsia="ja-JP"/>
        </w:rPr>
      </w:pPr>
      <w:r w:rsidRPr="009F04D8">
        <w:rPr>
          <w:rStyle w:val="ad"/>
          <w:rFonts w:ascii="ＭＳ 明朝" w:eastAsia="ＭＳ 明朝" w:hAnsi="ＭＳ 明朝"/>
          <w:sz w:val="18"/>
          <w:szCs w:val="18"/>
        </w:rPr>
        <w:endnoteRef/>
      </w:r>
      <w:r w:rsidRPr="009F04D8">
        <w:rPr>
          <w:rFonts w:ascii="ＭＳ 明朝" w:eastAsia="ＭＳ 明朝" w:hAnsi="ＭＳ 明朝"/>
          <w:sz w:val="18"/>
          <w:szCs w:val="18"/>
          <w:lang w:eastAsia="ja-JP"/>
        </w:rPr>
        <w:t xml:space="preserve"> </w:t>
      </w:r>
      <w:r w:rsidRPr="009F04D8">
        <w:rPr>
          <w:rFonts w:ascii="ＭＳ 明朝" w:eastAsia="ＭＳ 明朝" w:hAnsi="ＭＳ 明朝" w:hint="eastAsia"/>
          <w:lang w:eastAsia="ja-JP"/>
        </w:rPr>
        <w:t>購買力平価(</w:t>
      </w:r>
      <w:r w:rsidRPr="009F04D8">
        <w:rPr>
          <w:rFonts w:ascii="ＭＳ 明朝" w:eastAsia="ＭＳ 明朝" w:hAnsi="ＭＳ 明朝"/>
          <w:lang w:eastAsia="ja-JP"/>
        </w:rPr>
        <w:t>PPP</w:t>
      </w:r>
      <w:r w:rsidRPr="009F04D8">
        <w:rPr>
          <w:rFonts w:ascii="ＭＳ 明朝" w:eastAsia="ＭＳ 明朝" w:hAnsi="ＭＳ 明朝" w:hint="eastAsia"/>
          <w:lang w:eastAsia="ja-JP"/>
        </w:rPr>
        <w:t>)</w:t>
      </w:r>
      <w:r w:rsidRPr="009F04D8">
        <w:rPr>
          <w:rFonts w:ascii="ＭＳ 明朝" w:eastAsia="ＭＳ 明朝" w:hAnsi="ＭＳ 明朝"/>
          <w:lang w:eastAsia="ja-JP"/>
        </w:rPr>
        <w:t>の数値は、世界銀行が更新したものを使用すべきである。PPPは多次元貧困指数（</w:t>
      </w:r>
      <w:r w:rsidR="00E9482F" w:rsidRPr="009F04D8">
        <w:rPr>
          <w:rFonts w:ascii="ＭＳ 明朝" w:eastAsia="ＭＳ 明朝" w:hAnsi="ＭＳ 明朝" w:hint="eastAsia"/>
          <w:lang w:eastAsia="ja-JP"/>
        </w:rPr>
        <w:t xml:space="preserve">MPI: </w:t>
      </w:r>
      <w:r w:rsidR="00E9482F" w:rsidRPr="009F04D8">
        <w:rPr>
          <w:rFonts w:ascii="ＭＳ 明朝" w:eastAsia="ＭＳ 明朝" w:hAnsi="ＭＳ 明朝"/>
          <w:lang w:eastAsia="ja-JP"/>
        </w:rPr>
        <w:t>Multidimensional Poverty Index</w:t>
      </w:r>
      <w:r w:rsidRPr="009F04D8">
        <w:rPr>
          <w:rFonts w:ascii="ＭＳ 明朝" w:eastAsia="ＭＳ 明朝" w:hAnsi="ＭＳ 明朝"/>
          <w:lang w:eastAsia="ja-JP"/>
        </w:rPr>
        <w:t>）と組み合わせて使用することができ</w:t>
      </w:r>
      <w:r w:rsidRPr="009F04D8">
        <w:rPr>
          <w:rFonts w:ascii="ＭＳ 明朝" w:eastAsia="ＭＳ 明朝" w:hAnsi="ＭＳ 明朝" w:hint="eastAsia"/>
          <w:lang w:eastAsia="ja-JP"/>
        </w:rPr>
        <w:t>る。MPIは</w:t>
      </w:r>
      <w:r w:rsidRPr="009F04D8">
        <w:rPr>
          <w:rFonts w:ascii="ＭＳ 明朝" w:eastAsia="ＭＳ 明朝" w:hAnsi="ＭＳ 明朝"/>
          <w:lang w:eastAsia="ja-JP"/>
        </w:rPr>
        <w:t>健康、教育、生活水準に</w:t>
      </w:r>
      <w:r w:rsidRPr="009F04D8">
        <w:rPr>
          <w:rFonts w:ascii="ＭＳ 明朝" w:eastAsia="ＭＳ 明朝" w:hAnsi="ＭＳ 明朝" w:hint="eastAsia"/>
          <w:lang w:eastAsia="ja-JP"/>
        </w:rPr>
        <w:t>関して</w:t>
      </w:r>
      <w:r w:rsidRPr="009F04D8">
        <w:rPr>
          <w:rFonts w:ascii="ＭＳ 明朝" w:eastAsia="ＭＳ 明朝" w:hAnsi="ＭＳ 明朝"/>
          <w:lang w:eastAsia="ja-JP"/>
        </w:rPr>
        <w:t>世帯および個人</w:t>
      </w:r>
      <w:r w:rsidRPr="009F04D8">
        <w:rPr>
          <w:rFonts w:ascii="ＭＳ 明朝" w:eastAsia="ＭＳ 明朝" w:hAnsi="ＭＳ 明朝" w:hint="eastAsia"/>
          <w:lang w:eastAsia="ja-JP"/>
        </w:rPr>
        <w:t>の</w:t>
      </w:r>
      <w:r w:rsidRPr="009F04D8">
        <w:rPr>
          <w:rFonts w:ascii="ＭＳ 明朝" w:eastAsia="ＭＳ 明朝" w:hAnsi="ＭＳ 明朝"/>
          <w:lang w:eastAsia="ja-JP"/>
        </w:rPr>
        <w:t>レベルでの複数の貧困を特定することができ、所得ベースの貧困指標を補う貴重なもの</w:t>
      </w:r>
      <w:r w:rsidRPr="009F04D8">
        <w:rPr>
          <w:rFonts w:ascii="ＭＳ 明朝" w:eastAsia="ＭＳ 明朝" w:hAnsi="ＭＳ 明朝" w:hint="eastAsia"/>
          <w:lang w:eastAsia="ja-JP"/>
        </w:rPr>
        <w:t>であ</w:t>
      </w:r>
      <w:r w:rsidRPr="009F04D8">
        <w:rPr>
          <w:rFonts w:ascii="ＭＳ 明朝" w:eastAsia="ＭＳ 明朝" w:hAnsi="ＭＳ 明朝"/>
          <w:lang w:eastAsia="ja-JP"/>
        </w:rPr>
        <w:t>る。可能であれば、MPIとPPPを使用することで、政策立案者</w:t>
      </w:r>
      <w:r w:rsidRPr="009F04D8">
        <w:rPr>
          <w:rFonts w:ascii="ＭＳ 明朝" w:eastAsia="ＭＳ 明朝" w:hAnsi="ＭＳ 明朝" w:hint="eastAsia"/>
          <w:lang w:eastAsia="ja-JP"/>
        </w:rPr>
        <w:t>に</w:t>
      </w:r>
      <w:r w:rsidRPr="009F04D8">
        <w:rPr>
          <w:rFonts w:ascii="ＭＳ 明朝" w:eastAsia="ＭＳ 明朝" w:hAnsi="ＭＳ 明朝"/>
          <w:lang w:eastAsia="ja-JP"/>
        </w:rPr>
        <w:t>より包括的な情報を提供することができる。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5143535"/>
      <w:docPartObj>
        <w:docPartGallery w:val="Page Numbers (Bottom of Page)"/>
        <w:docPartUnique/>
      </w:docPartObj>
    </w:sdtPr>
    <w:sdtEndPr/>
    <w:sdtContent>
      <w:p w14:paraId="18C34133" w14:textId="11C86B21" w:rsidR="00AB306E" w:rsidRDefault="00AB306E">
        <w:pPr>
          <w:pStyle w:val="a5"/>
        </w:pPr>
        <w:r>
          <w:fldChar w:fldCharType="begin"/>
        </w:r>
        <w:r>
          <w:instrText>PAGE   \* MERGEFORMAT</w:instrText>
        </w:r>
        <w:r>
          <w:fldChar w:fldCharType="separate"/>
        </w:r>
        <w:r>
          <w:rPr>
            <w:lang w:val="ja-JP"/>
          </w:rPr>
          <w:t>2</w:t>
        </w:r>
        <w:r>
          <w:fldChar w:fldCharType="end"/>
        </w:r>
      </w:p>
    </w:sdtContent>
  </w:sdt>
  <w:p w14:paraId="48897CC9" w14:textId="77777777" w:rsidR="00AB306E" w:rsidRDefault="00AB30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C6D15" w14:textId="77777777" w:rsidR="00CE5990" w:rsidRDefault="00CE5990" w:rsidP="00775570">
      <w:r>
        <w:separator/>
      </w:r>
    </w:p>
  </w:footnote>
  <w:footnote w:type="continuationSeparator" w:id="0">
    <w:p w14:paraId="3A5C425D" w14:textId="77777777" w:rsidR="00CE5990" w:rsidRDefault="00CE5990" w:rsidP="00775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912565"/>
    <w:multiLevelType w:val="hybridMultilevel"/>
    <w:tmpl w:val="CD5E48BA"/>
    <w:lvl w:ilvl="0" w:tplc="A05451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5F6741"/>
    <w:multiLevelType w:val="hybridMultilevel"/>
    <w:tmpl w:val="12084090"/>
    <w:lvl w:ilvl="0" w:tplc="A05451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99"/>
    <w:rsid w:val="00026C4B"/>
    <w:rsid w:val="0003728D"/>
    <w:rsid w:val="000652C1"/>
    <w:rsid w:val="000721A8"/>
    <w:rsid w:val="00095BCC"/>
    <w:rsid w:val="000A183E"/>
    <w:rsid w:val="000A18BD"/>
    <w:rsid w:val="000A2347"/>
    <w:rsid w:val="000B5545"/>
    <w:rsid w:val="000C0FEB"/>
    <w:rsid w:val="000F7735"/>
    <w:rsid w:val="00102F7E"/>
    <w:rsid w:val="0014645D"/>
    <w:rsid w:val="001478B4"/>
    <w:rsid w:val="00156D2C"/>
    <w:rsid w:val="001721AB"/>
    <w:rsid w:val="00180F5C"/>
    <w:rsid w:val="00192F48"/>
    <w:rsid w:val="00193C56"/>
    <w:rsid w:val="00241ECB"/>
    <w:rsid w:val="0027526F"/>
    <w:rsid w:val="00275B2C"/>
    <w:rsid w:val="002A629D"/>
    <w:rsid w:val="00315C20"/>
    <w:rsid w:val="003167D1"/>
    <w:rsid w:val="00345299"/>
    <w:rsid w:val="00346266"/>
    <w:rsid w:val="00387F60"/>
    <w:rsid w:val="003B0F95"/>
    <w:rsid w:val="003D31E1"/>
    <w:rsid w:val="003E427E"/>
    <w:rsid w:val="00406155"/>
    <w:rsid w:val="00430A46"/>
    <w:rsid w:val="00460356"/>
    <w:rsid w:val="00472606"/>
    <w:rsid w:val="0048468A"/>
    <w:rsid w:val="004A306D"/>
    <w:rsid w:val="004E55D7"/>
    <w:rsid w:val="004F2078"/>
    <w:rsid w:val="004F319F"/>
    <w:rsid w:val="00527ECD"/>
    <w:rsid w:val="00542F4D"/>
    <w:rsid w:val="005C393D"/>
    <w:rsid w:val="005D32BA"/>
    <w:rsid w:val="00601027"/>
    <w:rsid w:val="00616BF1"/>
    <w:rsid w:val="006313CC"/>
    <w:rsid w:val="00652F51"/>
    <w:rsid w:val="006D365D"/>
    <w:rsid w:val="006E65CB"/>
    <w:rsid w:val="0073755E"/>
    <w:rsid w:val="0076227F"/>
    <w:rsid w:val="00775570"/>
    <w:rsid w:val="00821273"/>
    <w:rsid w:val="00877215"/>
    <w:rsid w:val="00881375"/>
    <w:rsid w:val="008A43C2"/>
    <w:rsid w:val="008A70D7"/>
    <w:rsid w:val="008B062D"/>
    <w:rsid w:val="009F04D8"/>
    <w:rsid w:val="00A571FD"/>
    <w:rsid w:val="00A8568E"/>
    <w:rsid w:val="00AB306E"/>
    <w:rsid w:val="00AD40F4"/>
    <w:rsid w:val="00AE1291"/>
    <w:rsid w:val="00B37A3D"/>
    <w:rsid w:val="00B63E29"/>
    <w:rsid w:val="00B952FF"/>
    <w:rsid w:val="00BB6585"/>
    <w:rsid w:val="00BF0F02"/>
    <w:rsid w:val="00BF6F9E"/>
    <w:rsid w:val="00C001B3"/>
    <w:rsid w:val="00C037A9"/>
    <w:rsid w:val="00C32AE8"/>
    <w:rsid w:val="00C8006F"/>
    <w:rsid w:val="00C846EF"/>
    <w:rsid w:val="00CE5990"/>
    <w:rsid w:val="00CF719F"/>
    <w:rsid w:val="00D31A9D"/>
    <w:rsid w:val="00D371EC"/>
    <w:rsid w:val="00D50D7C"/>
    <w:rsid w:val="00DC0D11"/>
    <w:rsid w:val="00E003F8"/>
    <w:rsid w:val="00E04183"/>
    <w:rsid w:val="00E858B0"/>
    <w:rsid w:val="00E9482F"/>
    <w:rsid w:val="00EA48CD"/>
    <w:rsid w:val="00ED2C61"/>
    <w:rsid w:val="00EE6C2A"/>
    <w:rsid w:val="00F2450B"/>
    <w:rsid w:val="00F759BC"/>
    <w:rsid w:val="00F83616"/>
    <w:rsid w:val="00FA1947"/>
    <w:rsid w:val="00FB2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676F8A"/>
  <w15:chartTrackingRefBased/>
  <w15:docId w15:val="{006ECA9A-F306-452E-BBCA-916A1365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570"/>
    <w:pPr>
      <w:tabs>
        <w:tab w:val="center" w:pos="4252"/>
        <w:tab w:val="right" w:pos="8504"/>
      </w:tabs>
      <w:snapToGrid w:val="0"/>
    </w:pPr>
  </w:style>
  <w:style w:type="character" w:customStyle="1" w:styleId="a4">
    <w:name w:val="ヘッダー (文字)"/>
    <w:basedOn w:val="a0"/>
    <w:link w:val="a3"/>
    <w:uiPriority w:val="99"/>
    <w:rsid w:val="00775570"/>
  </w:style>
  <w:style w:type="paragraph" w:styleId="a5">
    <w:name w:val="footer"/>
    <w:basedOn w:val="a"/>
    <w:link w:val="a6"/>
    <w:uiPriority w:val="99"/>
    <w:unhideWhenUsed/>
    <w:rsid w:val="00775570"/>
    <w:pPr>
      <w:tabs>
        <w:tab w:val="center" w:pos="4252"/>
        <w:tab w:val="right" w:pos="8504"/>
      </w:tabs>
      <w:snapToGrid w:val="0"/>
    </w:pPr>
  </w:style>
  <w:style w:type="character" w:customStyle="1" w:styleId="a6">
    <w:name w:val="フッター (文字)"/>
    <w:basedOn w:val="a0"/>
    <w:link w:val="a5"/>
    <w:uiPriority w:val="99"/>
    <w:rsid w:val="00775570"/>
  </w:style>
  <w:style w:type="character" w:styleId="a7">
    <w:name w:val="Hyperlink"/>
    <w:basedOn w:val="a0"/>
    <w:uiPriority w:val="99"/>
    <w:unhideWhenUsed/>
    <w:rsid w:val="008A70D7"/>
    <w:rPr>
      <w:color w:val="0563C1" w:themeColor="hyperlink"/>
      <w:u w:val="single"/>
    </w:rPr>
  </w:style>
  <w:style w:type="character" w:styleId="a8">
    <w:name w:val="Unresolved Mention"/>
    <w:basedOn w:val="a0"/>
    <w:uiPriority w:val="99"/>
    <w:semiHidden/>
    <w:unhideWhenUsed/>
    <w:rsid w:val="0027526F"/>
    <w:rPr>
      <w:color w:val="605E5C"/>
      <w:shd w:val="clear" w:color="auto" w:fill="E1DFDD"/>
    </w:rPr>
  </w:style>
  <w:style w:type="character" w:styleId="a9">
    <w:name w:val="FollowedHyperlink"/>
    <w:basedOn w:val="a0"/>
    <w:uiPriority w:val="99"/>
    <w:semiHidden/>
    <w:unhideWhenUsed/>
    <w:rsid w:val="0027526F"/>
    <w:rPr>
      <w:color w:val="954F72" w:themeColor="followedHyperlink"/>
      <w:u w:val="single"/>
    </w:rPr>
  </w:style>
  <w:style w:type="paragraph" w:styleId="aa">
    <w:name w:val="List Paragraph"/>
    <w:basedOn w:val="a"/>
    <w:uiPriority w:val="34"/>
    <w:qFormat/>
    <w:rsid w:val="00AB306E"/>
    <w:pPr>
      <w:widowControl/>
      <w:spacing w:after="200" w:line="276" w:lineRule="auto"/>
      <w:ind w:left="720"/>
      <w:contextualSpacing/>
      <w:jc w:val="left"/>
    </w:pPr>
    <w:rPr>
      <w:kern w:val="0"/>
      <w:sz w:val="22"/>
      <w:lang w:val="en-GB" w:eastAsia="en-US"/>
    </w:rPr>
  </w:style>
  <w:style w:type="paragraph" w:styleId="ab">
    <w:name w:val="endnote text"/>
    <w:basedOn w:val="a"/>
    <w:link w:val="ac"/>
    <w:uiPriority w:val="99"/>
    <w:unhideWhenUsed/>
    <w:rsid w:val="00AB306E"/>
    <w:pPr>
      <w:widowControl/>
      <w:jc w:val="left"/>
    </w:pPr>
    <w:rPr>
      <w:kern w:val="0"/>
      <w:sz w:val="20"/>
      <w:szCs w:val="20"/>
      <w:lang w:val="en-GB" w:eastAsia="en-US"/>
    </w:rPr>
  </w:style>
  <w:style w:type="character" w:customStyle="1" w:styleId="ac">
    <w:name w:val="文末脚注文字列 (文字)"/>
    <w:basedOn w:val="a0"/>
    <w:link w:val="ab"/>
    <w:uiPriority w:val="99"/>
    <w:rsid w:val="00AB306E"/>
    <w:rPr>
      <w:kern w:val="0"/>
      <w:sz w:val="20"/>
      <w:szCs w:val="20"/>
      <w:lang w:val="en-GB" w:eastAsia="en-US"/>
    </w:rPr>
  </w:style>
  <w:style w:type="character" w:styleId="ad">
    <w:name w:val="endnote reference"/>
    <w:basedOn w:val="a0"/>
    <w:uiPriority w:val="99"/>
    <w:semiHidden/>
    <w:unhideWhenUsed/>
    <w:rsid w:val="00AB306E"/>
    <w:rPr>
      <w:vertAlign w:val="superscript"/>
    </w:rPr>
  </w:style>
  <w:style w:type="paragraph" w:styleId="ae">
    <w:name w:val="annotation text"/>
    <w:basedOn w:val="a"/>
    <w:link w:val="af"/>
    <w:uiPriority w:val="99"/>
    <w:unhideWhenUsed/>
    <w:rsid w:val="000721A8"/>
    <w:pPr>
      <w:widowControl/>
      <w:spacing w:after="200"/>
      <w:jc w:val="left"/>
    </w:pPr>
    <w:rPr>
      <w:kern w:val="0"/>
      <w:sz w:val="20"/>
      <w:szCs w:val="20"/>
      <w:lang w:val="en-GB" w:eastAsia="en-US"/>
    </w:rPr>
  </w:style>
  <w:style w:type="character" w:customStyle="1" w:styleId="af">
    <w:name w:val="コメント文字列 (文字)"/>
    <w:basedOn w:val="a0"/>
    <w:link w:val="ae"/>
    <w:uiPriority w:val="99"/>
    <w:rsid w:val="000721A8"/>
    <w:rPr>
      <w:kern w:val="0"/>
      <w:sz w:val="20"/>
      <w:szCs w:val="20"/>
      <w:lang w:val="en-GB" w:eastAsia="en-US"/>
    </w:rPr>
  </w:style>
  <w:style w:type="paragraph" w:styleId="af0">
    <w:name w:val="Balloon Text"/>
    <w:basedOn w:val="a"/>
    <w:link w:val="af1"/>
    <w:uiPriority w:val="99"/>
    <w:semiHidden/>
    <w:unhideWhenUsed/>
    <w:rsid w:val="00241EC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41E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bracingdiversity.net/report/inclusive-social-protection_1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bracingdiversity.net/files/report/1494325196_fighting-poverty-onepager.pdf" TargetMode="External"/><Relationship Id="rId5" Type="http://schemas.openxmlformats.org/officeDocument/2006/relationships/webSettings" Target="webSettings.xml"/><Relationship Id="rId10" Type="http://schemas.openxmlformats.org/officeDocument/2006/relationships/hyperlink" Target="http://www.embracingdiversity.net/files/report/1494325101_choice-and-control-onepager.pdf" TargetMode="External"/><Relationship Id="rId4" Type="http://schemas.openxmlformats.org/officeDocument/2006/relationships/settings" Target="settings.xml"/><Relationship Id="rId9" Type="http://schemas.openxmlformats.org/officeDocument/2006/relationships/hyperlink" Target="http://www.embracingdiversity.net/files/report/1494325154_enabling-inclusion-onepager.pdf"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ilo.org/secsoc/areas-of-work/policy-development-and-applied-research/social-protection-floor/lang--en/index.htm" TargetMode="External"/><Relationship Id="rId1" Type="http://schemas.openxmlformats.org/officeDocument/2006/relationships/hyperlink" Target="https://www.usp2030.org/gimi/ShowRessource.action;jsessionid=cwYZJekmzlwoPDmZNu7EULSTArg-jN2OPS6Fvsviywjo1Jksz2_O!1883341381?id=5547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EB192-8089-473E-8E17-0B53D784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548</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久夫</cp:lastModifiedBy>
  <cp:revision>2</cp:revision>
  <cp:lastPrinted>2021-02-21T03:07:00Z</cp:lastPrinted>
  <dcterms:created xsi:type="dcterms:W3CDTF">2021-03-21T07:53:00Z</dcterms:created>
  <dcterms:modified xsi:type="dcterms:W3CDTF">2021-03-21T07:53:00Z</dcterms:modified>
</cp:coreProperties>
</file>