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9F1D" w14:textId="128CBDE4" w:rsidR="00D418F3" w:rsidRPr="00213D10" w:rsidRDefault="00D418F3" w:rsidP="00D418F3">
      <w:pPr>
        <w:rPr>
          <w:rFonts w:ascii="ＭＳ 明朝" w:eastAsia="ＭＳ 明朝" w:hAnsi="ＭＳ 明朝"/>
          <w:b/>
          <w:bCs/>
          <w:sz w:val="24"/>
          <w:szCs w:val="24"/>
        </w:rPr>
      </w:pPr>
      <w:r w:rsidRPr="00213D10">
        <w:rPr>
          <w:rFonts w:ascii="ＭＳ 明朝" w:eastAsia="ＭＳ 明朝" w:hAnsi="ＭＳ 明朝" w:hint="eastAsia"/>
          <w:b/>
          <w:bCs/>
          <w:sz w:val="24"/>
          <w:szCs w:val="24"/>
        </w:rPr>
        <w:t>第</w:t>
      </w:r>
      <w:r w:rsidRPr="00213D10">
        <w:rPr>
          <w:rFonts w:ascii="ＭＳ 明朝" w:eastAsia="ＭＳ 明朝" w:hAnsi="ＭＳ 明朝"/>
          <w:b/>
          <w:bCs/>
          <w:sz w:val="24"/>
          <w:szCs w:val="24"/>
        </w:rPr>
        <w:t>29条</w:t>
      </w:r>
      <w:r w:rsidR="0045477F" w:rsidRPr="00213D10">
        <w:rPr>
          <w:rFonts w:ascii="ＭＳ 明朝" w:eastAsia="ＭＳ 明朝" w:hAnsi="ＭＳ 明朝" w:hint="eastAsia"/>
          <w:b/>
          <w:bCs/>
          <w:sz w:val="24"/>
          <w:szCs w:val="24"/>
        </w:rPr>
        <w:t xml:space="preserve">　</w:t>
      </w:r>
      <w:r w:rsidRPr="00213D10">
        <w:rPr>
          <w:rFonts w:ascii="ＭＳ 明朝" w:eastAsia="ＭＳ 明朝" w:hAnsi="ＭＳ 明朝"/>
          <w:b/>
          <w:bCs/>
          <w:sz w:val="24"/>
          <w:szCs w:val="24"/>
        </w:rPr>
        <w:t>政治的・公的</w:t>
      </w:r>
      <w:r w:rsidR="0045477F" w:rsidRPr="00213D10">
        <w:rPr>
          <w:rFonts w:ascii="ＭＳ 明朝" w:eastAsia="ＭＳ 明朝" w:hAnsi="ＭＳ 明朝" w:hint="eastAsia"/>
          <w:b/>
          <w:bCs/>
          <w:sz w:val="24"/>
          <w:szCs w:val="24"/>
        </w:rPr>
        <w:t>活動</w:t>
      </w:r>
      <w:r w:rsidRPr="00213D10">
        <w:rPr>
          <w:rFonts w:ascii="ＭＳ 明朝" w:eastAsia="ＭＳ 明朝" w:hAnsi="ＭＳ 明朝"/>
          <w:b/>
          <w:bCs/>
          <w:sz w:val="24"/>
          <w:szCs w:val="24"/>
        </w:rPr>
        <w:t>への参加</w:t>
      </w:r>
      <w:r w:rsidR="0045477F" w:rsidRPr="00213D10">
        <w:rPr>
          <w:rFonts w:ascii="ＭＳ 明朝" w:eastAsia="ＭＳ 明朝" w:hAnsi="ＭＳ 明朝" w:hint="eastAsia"/>
          <w:b/>
          <w:bCs/>
          <w:sz w:val="24"/>
          <w:szCs w:val="24"/>
        </w:rPr>
        <w:t>の</w:t>
      </w:r>
      <w:r w:rsidRPr="00213D10">
        <w:rPr>
          <w:rFonts w:ascii="ＭＳ 明朝" w:eastAsia="ＭＳ 明朝" w:hAnsi="ＭＳ 明朝"/>
          <w:b/>
          <w:bCs/>
          <w:sz w:val="24"/>
          <w:szCs w:val="24"/>
        </w:rPr>
        <w:t>指標</w:t>
      </w:r>
      <w:r w:rsidR="0045477F" w:rsidRPr="00213D10">
        <w:rPr>
          <w:rFonts w:ascii="ＭＳ 明朝" w:eastAsia="ＭＳ 明朝" w:hAnsi="ＭＳ 明朝" w:hint="eastAsia"/>
          <w:b/>
          <w:bCs/>
          <w:sz w:val="24"/>
          <w:szCs w:val="24"/>
        </w:rPr>
        <w:t>例</w:t>
      </w:r>
      <w:r w:rsidR="00D3114E" w:rsidRPr="00213D10">
        <w:rPr>
          <w:rFonts w:ascii="ＭＳ 明朝" w:eastAsia="ＭＳ 明朝" w:hAnsi="ＭＳ 明朝" w:hint="eastAsia"/>
          <w:b/>
          <w:bCs/>
          <w:sz w:val="24"/>
          <w:szCs w:val="24"/>
        </w:rPr>
        <w:t xml:space="preserve">　</w:t>
      </w:r>
      <w:r w:rsidR="00D3114E" w:rsidRPr="00213D10">
        <w:rPr>
          <w:rFonts w:ascii="ＭＳ 明朝" w:eastAsia="ＭＳ 明朝" w:hAnsi="ＭＳ 明朝" w:hint="eastAsia"/>
          <w:szCs w:val="21"/>
        </w:rPr>
        <w:t>（JD仮訳）</w:t>
      </w:r>
    </w:p>
    <w:p w14:paraId="4C07C344" w14:textId="77777777" w:rsidR="00213D10" w:rsidRPr="00213D10" w:rsidRDefault="00213D10" w:rsidP="0079012D">
      <w:pPr>
        <w:rPr>
          <w:rFonts w:ascii="ＭＳ 明朝" w:eastAsia="ＭＳ 明朝" w:hAnsi="ＭＳ 明朝"/>
          <w:b/>
          <w:bCs/>
        </w:rPr>
      </w:pPr>
    </w:p>
    <w:p w14:paraId="214AFB4C" w14:textId="5C588C35" w:rsidR="00D418F3" w:rsidRPr="00213D10" w:rsidRDefault="00D418F3" w:rsidP="0079012D">
      <w:pPr>
        <w:rPr>
          <w:rFonts w:ascii="ＭＳ 明朝" w:eastAsia="ＭＳ 明朝" w:hAnsi="ＭＳ 明朝"/>
        </w:rPr>
      </w:pPr>
      <w:r w:rsidRPr="00213D10">
        <w:rPr>
          <w:rFonts w:ascii="ＭＳ 明朝" w:eastAsia="ＭＳ 明朝" w:hAnsi="ＭＳ 明朝" w:hint="eastAsia"/>
        </w:rPr>
        <w:t>政治的・公的</w:t>
      </w:r>
      <w:r w:rsidR="00E17AED" w:rsidRPr="00213D10">
        <w:rPr>
          <w:rFonts w:ascii="ＭＳ 明朝" w:eastAsia="ＭＳ 明朝" w:hAnsi="ＭＳ 明朝" w:hint="eastAsia"/>
        </w:rPr>
        <w:t>活動に</w:t>
      </w:r>
      <w:r w:rsidRPr="00213D10">
        <w:rPr>
          <w:rFonts w:ascii="ＭＳ 明朝" w:eastAsia="ＭＳ 明朝" w:hAnsi="ＭＳ 明朝" w:hint="eastAsia"/>
        </w:rPr>
        <w:t>参加</w:t>
      </w:r>
      <w:r w:rsidR="00E17AED" w:rsidRPr="00213D10">
        <w:rPr>
          <w:rFonts w:ascii="ＭＳ 明朝" w:eastAsia="ＭＳ 明朝" w:hAnsi="ＭＳ 明朝" w:hint="eastAsia"/>
        </w:rPr>
        <w:t>する権利</w:t>
      </w:r>
    </w:p>
    <w:p w14:paraId="4C1AFDCC" w14:textId="037ED5B0" w:rsidR="0045477F" w:rsidRPr="00213D10" w:rsidRDefault="0045477F" w:rsidP="00D418F3">
      <w:pPr>
        <w:rPr>
          <w:rFonts w:ascii="ＭＳ 明朝" w:eastAsia="ＭＳ 明朝" w:hAnsi="ＭＳ 明朝"/>
        </w:rPr>
      </w:pPr>
    </w:p>
    <w:p w14:paraId="54974B54" w14:textId="2B3308C4" w:rsidR="00D418F3" w:rsidRPr="00213D10" w:rsidRDefault="0045477F" w:rsidP="00D418F3">
      <w:pPr>
        <w:rPr>
          <w:rFonts w:ascii="ＭＳ 明朝" w:eastAsia="ＭＳ 明朝" w:hAnsi="ＭＳ 明朝"/>
          <w:b/>
          <w:bCs/>
        </w:rPr>
      </w:pPr>
      <w:r w:rsidRPr="00213D10">
        <w:rPr>
          <w:rFonts w:ascii="ＭＳ 明朝" w:eastAsia="ＭＳ 明朝" w:hAnsi="ＭＳ 明朝" w:hint="eastAsia"/>
          <w:b/>
          <w:bCs/>
        </w:rPr>
        <w:t>特質</w:t>
      </w:r>
    </w:p>
    <w:p w14:paraId="4B31C29C" w14:textId="0F080241" w:rsidR="00D418F3" w:rsidRPr="00213D10" w:rsidRDefault="00213D10" w:rsidP="00213D10">
      <w:pPr>
        <w:rPr>
          <w:rFonts w:ascii="ＭＳ 明朝" w:eastAsia="ＭＳ 明朝" w:hAnsi="ＭＳ 明朝"/>
        </w:rPr>
      </w:pPr>
      <w:r w:rsidRPr="00213D10">
        <w:rPr>
          <w:rFonts w:ascii="ＭＳ 明朝" w:eastAsia="ＭＳ 明朝" w:hAnsi="ＭＳ 明朝" w:hint="eastAsia"/>
        </w:rPr>
        <w:t xml:space="preserve">・　</w:t>
      </w:r>
      <w:r w:rsidR="00D418F3" w:rsidRPr="00213D10">
        <w:rPr>
          <w:rFonts w:ascii="ＭＳ 明朝" w:eastAsia="ＭＳ 明朝" w:hAnsi="ＭＳ 明朝"/>
        </w:rPr>
        <w:t>普遍的で平等な参政権</w:t>
      </w:r>
    </w:p>
    <w:p w14:paraId="4F03C67E" w14:textId="1A8878CE" w:rsidR="00D418F3" w:rsidRPr="00213D10" w:rsidRDefault="00213D10" w:rsidP="00213D10">
      <w:pPr>
        <w:rPr>
          <w:rFonts w:ascii="ＭＳ 明朝" w:eastAsia="ＭＳ 明朝" w:hAnsi="ＭＳ 明朝"/>
        </w:rPr>
      </w:pPr>
      <w:r w:rsidRPr="00213D10">
        <w:rPr>
          <w:rFonts w:ascii="ＭＳ 明朝" w:eastAsia="ＭＳ 明朝" w:hAnsi="ＭＳ 明朝" w:hint="eastAsia"/>
        </w:rPr>
        <w:t xml:space="preserve">・　</w:t>
      </w:r>
      <w:r w:rsidR="00E17AED" w:rsidRPr="00213D10">
        <w:rPr>
          <w:rFonts w:ascii="ＭＳ 明朝" w:eastAsia="ＭＳ 明朝" w:hAnsi="ＭＳ 明朝" w:hint="eastAsia"/>
        </w:rPr>
        <w:t>被</w:t>
      </w:r>
      <w:r w:rsidR="00D418F3" w:rsidRPr="00213D10">
        <w:rPr>
          <w:rFonts w:ascii="ＭＳ 明朝" w:eastAsia="ＭＳ 明朝" w:hAnsi="ＭＳ 明朝"/>
        </w:rPr>
        <w:t>選挙</w:t>
      </w:r>
      <w:r w:rsidR="00E17AED" w:rsidRPr="00213D10">
        <w:rPr>
          <w:rFonts w:ascii="ＭＳ 明朝" w:eastAsia="ＭＳ 明朝" w:hAnsi="ＭＳ 明朝" w:hint="eastAsia"/>
        </w:rPr>
        <w:t>権</w:t>
      </w:r>
      <w:r w:rsidR="00D418F3" w:rsidRPr="00213D10">
        <w:rPr>
          <w:rFonts w:ascii="ＭＳ 明朝" w:eastAsia="ＭＳ 明朝" w:hAnsi="ＭＳ 明朝"/>
        </w:rPr>
        <w:t>、</w:t>
      </w:r>
      <w:r w:rsidR="00E17AED" w:rsidRPr="00213D10">
        <w:rPr>
          <w:rFonts w:ascii="ＭＳ 明朝" w:eastAsia="ＭＳ 明朝" w:hAnsi="ＭＳ 明朝" w:hint="eastAsia"/>
        </w:rPr>
        <w:t>議員活動</w:t>
      </w:r>
      <w:r w:rsidR="00D418F3" w:rsidRPr="00213D10">
        <w:rPr>
          <w:rFonts w:ascii="ＭＳ 明朝" w:eastAsia="ＭＳ 明朝" w:hAnsi="ＭＳ 明朝"/>
        </w:rPr>
        <w:t>、</w:t>
      </w:r>
      <w:r w:rsidR="00E17AED" w:rsidRPr="00213D10">
        <w:rPr>
          <w:rFonts w:ascii="ＭＳ 明朝" w:eastAsia="ＭＳ 明朝" w:hAnsi="ＭＳ 明朝" w:hint="eastAsia"/>
        </w:rPr>
        <w:t>公的な役割の</w:t>
      </w:r>
      <w:r w:rsidR="00D418F3" w:rsidRPr="00213D10">
        <w:rPr>
          <w:rFonts w:ascii="ＭＳ 明朝" w:eastAsia="ＭＳ 明朝" w:hAnsi="ＭＳ 明朝"/>
        </w:rPr>
        <w:t>遂行</w:t>
      </w:r>
    </w:p>
    <w:p w14:paraId="5EE2B839" w14:textId="64801796" w:rsidR="00D418F3" w:rsidRPr="00213D10" w:rsidRDefault="00213D10" w:rsidP="00213D10">
      <w:pPr>
        <w:rPr>
          <w:rFonts w:ascii="ＭＳ 明朝" w:eastAsia="ＭＳ 明朝" w:hAnsi="ＭＳ 明朝"/>
        </w:rPr>
      </w:pPr>
      <w:r w:rsidRPr="00213D10">
        <w:rPr>
          <w:rFonts w:ascii="ＭＳ 明朝" w:eastAsia="ＭＳ 明朝" w:hAnsi="ＭＳ 明朝" w:hint="eastAsia"/>
        </w:rPr>
        <w:t xml:space="preserve">・　</w:t>
      </w:r>
      <w:r w:rsidR="00D418F3" w:rsidRPr="00213D10">
        <w:rPr>
          <w:rFonts w:ascii="ＭＳ 明朝" w:eastAsia="ＭＳ 明朝" w:hAnsi="ＭＳ 明朝"/>
        </w:rPr>
        <w:t>結社の自由</w:t>
      </w:r>
      <w:r w:rsidR="00D1252E" w:rsidRPr="00213D10">
        <w:rPr>
          <w:rFonts w:ascii="ＭＳ 明朝" w:eastAsia="ＭＳ 明朝" w:hAnsi="ＭＳ 明朝" w:hint="eastAsia"/>
        </w:rPr>
        <w:t>、および</w:t>
      </w:r>
      <w:r w:rsidR="00D418F3" w:rsidRPr="00213D10">
        <w:rPr>
          <w:rFonts w:ascii="ＭＳ 明朝" w:eastAsia="ＭＳ 明朝" w:hAnsi="ＭＳ 明朝"/>
        </w:rPr>
        <w:t>公</w:t>
      </w:r>
      <w:r w:rsidR="00E17AED" w:rsidRPr="00213D10">
        <w:rPr>
          <w:rFonts w:ascii="ＭＳ 明朝" w:eastAsia="ＭＳ 明朝" w:hAnsi="ＭＳ 明朝" w:hint="eastAsia"/>
        </w:rPr>
        <w:t>的活動</w:t>
      </w:r>
      <w:r w:rsidR="00441BC8" w:rsidRPr="00213D10">
        <w:rPr>
          <w:rFonts w:ascii="ＭＳ 明朝" w:eastAsia="ＭＳ 明朝" w:hAnsi="ＭＳ 明朝" w:hint="eastAsia"/>
        </w:rPr>
        <w:t>と公務遂行</w:t>
      </w:r>
      <w:r w:rsidR="00D418F3" w:rsidRPr="00213D10">
        <w:rPr>
          <w:rFonts w:ascii="ＭＳ 明朝" w:eastAsia="ＭＳ 明朝" w:hAnsi="ＭＳ 明朝"/>
        </w:rPr>
        <w:t>への参加</w:t>
      </w:r>
    </w:p>
    <w:p w14:paraId="5B0114E6" w14:textId="77777777" w:rsidR="0045477F" w:rsidRPr="00213D10" w:rsidRDefault="0045477F" w:rsidP="00D418F3">
      <w:pPr>
        <w:rPr>
          <w:rFonts w:ascii="ＭＳ 明朝" w:eastAsia="ＭＳ 明朝" w:hAnsi="ＭＳ 明朝"/>
        </w:rPr>
      </w:pPr>
    </w:p>
    <w:p w14:paraId="3AC2447D" w14:textId="428748CF" w:rsidR="00D418F3" w:rsidRPr="00213D10" w:rsidRDefault="00D418F3" w:rsidP="00D418F3">
      <w:pPr>
        <w:rPr>
          <w:rFonts w:ascii="ＭＳ 明朝" w:eastAsia="ＭＳ 明朝" w:hAnsi="ＭＳ 明朝"/>
          <w:b/>
          <w:bCs/>
        </w:rPr>
      </w:pPr>
      <w:r w:rsidRPr="00213D10">
        <w:rPr>
          <w:rFonts w:ascii="ＭＳ 明朝" w:eastAsia="ＭＳ 明朝" w:hAnsi="ＭＳ 明朝" w:hint="eastAsia"/>
          <w:b/>
          <w:bCs/>
        </w:rPr>
        <w:t>構造指標</w:t>
      </w:r>
    </w:p>
    <w:p w14:paraId="49CA4AD3" w14:textId="37159FFA" w:rsidR="00D418F3" w:rsidRPr="00213D10" w:rsidRDefault="00D418F3" w:rsidP="00D418F3">
      <w:pPr>
        <w:rPr>
          <w:rFonts w:ascii="ＭＳ 明朝" w:eastAsia="ＭＳ 明朝" w:hAnsi="ＭＳ 明朝"/>
        </w:rPr>
      </w:pPr>
      <w:r w:rsidRPr="00213D10">
        <w:rPr>
          <w:rFonts w:ascii="ＭＳ 明朝" w:eastAsia="ＭＳ 明朝" w:hAnsi="ＭＳ 明朝"/>
          <w:b/>
          <w:bCs/>
        </w:rPr>
        <w:t>29.1</w:t>
      </w:r>
      <w:r w:rsidRPr="00213D10">
        <w:rPr>
          <w:rFonts w:ascii="ＭＳ 明朝" w:eastAsia="ＭＳ 明朝" w:hAnsi="ＭＳ 明朝"/>
        </w:rPr>
        <w:t xml:space="preserve"> </w:t>
      </w:r>
      <w:r w:rsidR="00D1252E" w:rsidRPr="00213D10">
        <w:rPr>
          <w:rFonts w:ascii="ＭＳ 明朝" w:eastAsia="ＭＳ 明朝" w:hAnsi="ＭＳ 明朝"/>
        </w:rPr>
        <w:t>あらゆるレベル</w:t>
      </w:r>
      <w:r w:rsidR="00404B91" w:rsidRPr="00213D10">
        <w:rPr>
          <w:rFonts w:ascii="ＭＳ 明朝" w:eastAsia="ＭＳ 明朝" w:hAnsi="ＭＳ 明朝" w:hint="eastAsia"/>
        </w:rPr>
        <w:t>の</w:t>
      </w:r>
      <w:r w:rsidR="00FD4F5F" w:rsidRPr="00213D10">
        <w:rPr>
          <w:rFonts w:ascii="ＭＳ 明朝" w:eastAsia="ＭＳ 明朝" w:hAnsi="ＭＳ 明朝" w:hint="eastAsia"/>
        </w:rPr>
        <w:t>政府</w:t>
      </w:r>
      <w:r w:rsidR="00D1252E" w:rsidRPr="00213D10">
        <w:rPr>
          <w:rFonts w:ascii="ＭＳ 明朝" w:eastAsia="ＭＳ 明朝" w:hAnsi="ＭＳ 明朝"/>
        </w:rPr>
        <w:t>と</w:t>
      </w:r>
      <w:r w:rsidR="00FD4F5F" w:rsidRPr="00213D10">
        <w:rPr>
          <w:rFonts w:ascii="ＭＳ 明朝" w:eastAsia="ＭＳ 明朝" w:hAnsi="ＭＳ 明朝" w:hint="eastAsia"/>
        </w:rPr>
        <w:t>その</w:t>
      </w:r>
      <w:r w:rsidR="00D1252E" w:rsidRPr="00213D10">
        <w:rPr>
          <w:rFonts w:ascii="ＭＳ 明朝" w:eastAsia="ＭＳ 明朝" w:hAnsi="ＭＳ 明朝" w:hint="eastAsia"/>
        </w:rPr>
        <w:t>省庁・部局</w:t>
      </w:r>
      <w:r w:rsidR="00D1252E" w:rsidRPr="00213D10">
        <w:rPr>
          <w:rFonts w:ascii="ＭＳ 明朝" w:eastAsia="ＭＳ 明朝" w:hAnsi="ＭＳ 明朝"/>
        </w:rPr>
        <w:t>において、他の人と</w:t>
      </w:r>
      <w:r w:rsidR="00D1252E" w:rsidRPr="00213D10">
        <w:rPr>
          <w:rFonts w:ascii="ＭＳ 明朝" w:eastAsia="ＭＳ 明朝" w:hAnsi="ＭＳ 明朝" w:hint="eastAsia"/>
        </w:rPr>
        <w:t>平等に</w:t>
      </w:r>
      <w:r w:rsidR="009A4E06" w:rsidRPr="00213D10">
        <w:rPr>
          <w:rFonts w:ascii="ＭＳ 明朝" w:eastAsia="ＭＳ 明朝" w:hAnsi="ＭＳ 明朝"/>
        </w:rPr>
        <w:t>障害のある人</w:t>
      </w:r>
      <w:r w:rsidRPr="00213D10">
        <w:rPr>
          <w:rFonts w:ascii="ＭＳ 明朝" w:eastAsia="ＭＳ 明朝" w:hAnsi="ＭＳ 明朝"/>
        </w:rPr>
        <w:t>を受け入れ、</w:t>
      </w:r>
      <w:r w:rsidR="00441BC8" w:rsidRPr="00213D10">
        <w:rPr>
          <w:rFonts w:ascii="ＭＳ 明朝" w:eastAsia="ＭＳ 明朝" w:hAnsi="ＭＳ 明朝" w:hint="eastAsia"/>
        </w:rPr>
        <w:t>障害のある人が</w:t>
      </w:r>
      <w:r w:rsidRPr="00213D10">
        <w:rPr>
          <w:rFonts w:ascii="ＭＳ 明朝" w:eastAsia="ＭＳ 明朝" w:hAnsi="ＭＳ 明朝"/>
        </w:rPr>
        <w:t>投票し、選挙に立候補し、効果的に公職に就き、すべての公務を遂行する権利を保</w:t>
      </w:r>
      <w:r w:rsidR="00F115E9" w:rsidRPr="00213D10">
        <w:rPr>
          <w:rFonts w:ascii="ＭＳ 明朝" w:eastAsia="ＭＳ 明朝" w:hAnsi="ＭＳ 明朝" w:hint="eastAsia"/>
        </w:rPr>
        <w:t>障</w:t>
      </w:r>
      <w:r w:rsidRPr="00213D10">
        <w:rPr>
          <w:rFonts w:ascii="ＭＳ 明朝" w:eastAsia="ＭＳ 明朝" w:hAnsi="ＭＳ 明朝"/>
        </w:rPr>
        <w:t>する政治制度と選挙制度に関する</w:t>
      </w:r>
      <w:r w:rsidR="00D1252E" w:rsidRPr="00213D10">
        <w:rPr>
          <w:rFonts w:ascii="ＭＳ 明朝" w:eastAsia="ＭＳ 明朝" w:hAnsi="ＭＳ 明朝" w:hint="eastAsia"/>
        </w:rPr>
        <w:t>法制</w:t>
      </w:r>
      <w:r w:rsidR="00874C07" w:rsidRPr="00213D10">
        <w:rPr>
          <w:rStyle w:val="a8"/>
          <w:rFonts w:ascii="ＭＳ 明朝" w:eastAsia="ＭＳ 明朝" w:hAnsi="ＭＳ 明朝" w:cstheme="minorHAnsi"/>
          <w:b/>
          <w:bCs/>
          <w:sz w:val="18"/>
          <w:szCs w:val="18"/>
        </w:rPr>
        <w:endnoteReference w:id="1"/>
      </w:r>
      <w:r w:rsidRPr="00213D10">
        <w:rPr>
          <w:rFonts w:ascii="ＭＳ 明朝" w:eastAsia="ＭＳ 明朝" w:hAnsi="ＭＳ 明朝"/>
        </w:rPr>
        <w:t xml:space="preserve">。 </w:t>
      </w:r>
    </w:p>
    <w:p w14:paraId="70A54B34" w14:textId="1B9E81BC" w:rsidR="00D418F3" w:rsidRPr="00213D10" w:rsidRDefault="00D418F3" w:rsidP="00D418F3">
      <w:pPr>
        <w:rPr>
          <w:rFonts w:ascii="ＭＳ 明朝" w:eastAsia="ＭＳ 明朝" w:hAnsi="ＭＳ 明朝"/>
        </w:rPr>
      </w:pPr>
      <w:r w:rsidRPr="00213D10">
        <w:rPr>
          <w:rFonts w:ascii="ＭＳ 明朝" w:eastAsia="ＭＳ 明朝" w:hAnsi="ＭＳ 明朝"/>
          <w:b/>
          <w:bCs/>
        </w:rPr>
        <w:t>29.2</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が投票し、選挙に立候補し、公職に就き、すべての公務を遂行する権利を制限する憲法、</w:t>
      </w:r>
      <w:r w:rsidR="00840DC4" w:rsidRPr="00213D10">
        <w:rPr>
          <w:rFonts w:ascii="ＭＳ 明朝" w:eastAsia="ＭＳ 明朝" w:hAnsi="ＭＳ 明朝" w:hint="eastAsia"/>
        </w:rPr>
        <w:t>法律</w:t>
      </w:r>
      <w:r w:rsidRPr="00213D10">
        <w:rPr>
          <w:rFonts w:ascii="ＭＳ 明朝" w:eastAsia="ＭＳ 明朝" w:hAnsi="ＭＳ 明朝"/>
        </w:rPr>
        <w:t>、規則の規定がない</w:t>
      </w:r>
      <w:r w:rsidR="0064781E">
        <w:rPr>
          <w:rFonts w:ascii="ＭＳ 明朝" w:eastAsia="ＭＳ 明朝" w:hAnsi="ＭＳ 明朝" w:hint="eastAsia"/>
        </w:rPr>
        <w:t>こと</w:t>
      </w:r>
      <w:r w:rsidR="00874C07" w:rsidRPr="00213D10">
        <w:rPr>
          <w:rStyle w:val="a8"/>
          <w:rFonts w:ascii="ＭＳ 明朝" w:eastAsia="ＭＳ 明朝" w:hAnsi="ＭＳ 明朝" w:cstheme="minorHAnsi"/>
          <w:b/>
          <w:bCs/>
          <w:sz w:val="18"/>
          <w:szCs w:val="18"/>
        </w:rPr>
        <w:endnoteReference w:id="2"/>
      </w:r>
      <w:r w:rsidRPr="00213D10">
        <w:rPr>
          <w:rFonts w:ascii="ＭＳ 明朝" w:eastAsia="ＭＳ 明朝" w:hAnsi="ＭＳ 明朝"/>
        </w:rPr>
        <w:t>。</w:t>
      </w:r>
    </w:p>
    <w:p w14:paraId="1042FFD5" w14:textId="2341E542"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29.3 </w:t>
      </w:r>
      <w:r w:rsidRPr="00213D10">
        <w:rPr>
          <w:rFonts w:ascii="ＭＳ 明朝" w:eastAsia="ＭＳ 明朝" w:hAnsi="ＭＳ 明朝"/>
        </w:rPr>
        <w:t>投票手続き、投票環境、施設</w:t>
      </w:r>
      <w:r w:rsidR="00840DC4" w:rsidRPr="00213D10">
        <w:rPr>
          <w:rFonts w:ascii="ＭＳ 明朝" w:eastAsia="ＭＳ 明朝" w:hAnsi="ＭＳ 明朝" w:hint="eastAsia"/>
        </w:rPr>
        <w:t>と設備</w:t>
      </w:r>
      <w:r w:rsidRPr="00213D10">
        <w:rPr>
          <w:rFonts w:ascii="ＭＳ 明朝" w:eastAsia="ＭＳ 明朝" w:hAnsi="ＭＳ 明朝"/>
        </w:rPr>
        <w:t>、およびすべての公共の建物</w:t>
      </w:r>
      <w:r w:rsidR="00D1252E" w:rsidRPr="00213D10">
        <w:rPr>
          <w:rFonts w:ascii="ＭＳ 明朝" w:eastAsia="ＭＳ 明朝" w:hAnsi="ＭＳ 明朝" w:hint="eastAsia"/>
        </w:rPr>
        <w:t>を対象とする</w:t>
      </w:r>
      <w:r w:rsidRPr="00213D10">
        <w:rPr>
          <w:rFonts w:ascii="ＭＳ 明朝" w:eastAsia="ＭＳ 明朝" w:hAnsi="ＭＳ 明朝"/>
        </w:rPr>
        <w:t>アクセシビリティ基準が確立され、適用されている</w:t>
      </w:r>
      <w:r w:rsidR="0064781E">
        <w:rPr>
          <w:rFonts w:ascii="ＭＳ 明朝" w:eastAsia="ＭＳ 明朝" w:hAnsi="ＭＳ 明朝" w:hint="eastAsia"/>
        </w:rPr>
        <w:t>こと</w:t>
      </w:r>
      <w:r w:rsidR="00C12D07" w:rsidRPr="00213D10">
        <w:rPr>
          <w:rStyle w:val="a8"/>
          <w:rFonts w:ascii="ＭＳ 明朝" w:eastAsia="ＭＳ 明朝" w:hAnsi="ＭＳ 明朝" w:cstheme="minorHAnsi"/>
          <w:b/>
          <w:bCs/>
          <w:sz w:val="18"/>
          <w:szCs w:val="18"/>
          <w:lang w:val="en-GB"/>
        </w:rPr>
        <w:endnoteReference w:id="3"/>
      </w:r>
      <w:r w:rsidRPr="00213D10">
        <w:rPr>
          <w:rFonts w:ascii="ＭＳ 明朝" w:eastAsia="ＭＳ 明朝" w:hAnsi="ＭＳ 明朝"/>
        </w:rPr>
        <w:t>。</w:t>
      </w:r>
    </w:p>
    <w:p w14:paraId="755D3E41" w14:textId="277DBAE1" w:rsidR="00D418F3" w:rsidRPr="00213D10" w:rsidRDefault="00D418F3" w:rsidP="00D418F3">
      <w:pPr>
        <w:rPr>
          <w:rFonts w:ascii="ＭＳ 明朝" w:eastAsia="ＭＳ 明朝" w:hAnsi="ＭＳ 明朝"/>
        </w:rPr>
      </w:pPr>
      <w:r w:rsidRPr="00213D10">
        <w:rPr>
          <w:rFonts w:ascii="ＭＳ 明朝" w:eastAsia="ＭＳ 明朝" w:hAnsi="ＭＳ 明朝"/>
          <w:b/>
          <w:bCs/>
        </w:rPr>
        <w:t>29.4</w:t>
      </w:r>
      <w:r w:rsidRPr="00213D10">
        <w:rPr>
          <w:rFonts w:ascii="ＭＳ 明朝" w:eastAsia="ＭＳ 明朝" w:hAnsi="ＭＳ 明朝"/>
        </w:rPr>
        <w:t xml:space="preserve"> </w:t>
      </w:r>
      <w:r w:rsidR="00840DC4" w:rsidRPr="00213D10">
        <w:rPr>
          <w:rFonts w:ascii="ＭＳ 明朝" w:eastAsia="ＭＳ 明朝" w:hAnsi="ＭＳ 明朝" w:hint="eastAsia"/>
        </w:rPr>
        <w:t>次の</w:t>
      </w:r>
      <w:r w:rsidR="00840DC4" w:rsidRPr="00213D10">
        <w:rPr>
          <w:rFonts w:ascii="ＭＳ 明朝" w:eastAsia="ＭＳ 明朝" w:hAnsi="ＭＳ 明朝"/>
        </w:rPr>
        <w:t>データを収集する法的</w:t>
      </w:r>
      <w:r w:rsidR="00840DC4" w:rsidRPr="00213D10">
        <w:rPr>
          <w:rFonts w:ascii="ＭＳ 明朝" w:eastAsia="ＭＳ 明朝" w:hAnsi="ＭＳ 明朝" w:hint="eastAsia"/>
        </w:rPr>
        <w:t>義務</w:t>
      </w:r>
      <w:r w:rsidR="00404B91" w:rsidRPr="00213D10">
        <w:rPr>
          <w:rFonts w:ascii="ＭＳ 明朝" w:eastAsia="ＭＳ 明朝" w:hAnsi="ＭＳ 明朝" w:hint="eastAsia"/>
        </w:rPr>
        <w:t>：</w:t>
      </w:r>
      <w:r w:rsidR="00840DC4" w:rsidRPr="00213D10">
        <w:rPr>
          <w:rFonts w:ascii="ＭＳ 明朝" w:eastAsia="ＭＳ 明朝" w:hAnsi="ＭＳ 明朝" w:hint="eastAsia"/>
        </w:rPr>
        <w:t>選挙</w:t>
      </w:r>
      <w:r w:rsidRPr="00213D10">
        <w:rPr>
          <w:rFonts w:ascii="ＭＳ 明朝" w:eastAsia="ＭＳ 明朝" w:hAnsi="ＭＳ 明朝"/>
        </w:rPr>
        <w:t>登録した</w:t>
      </w:r>
      <w:r w:rsidR="009A4E06" w:rsidRPr="00213D10">
        <w:rPr>
          <w:rFonts w:ascii="ＭＳ 明朝" w:eastAsia="ＭＳ 明朝" w:hAnsi="ＭＳ 明朝"/>
        </w:rPr>
        <w:t>障害のある人</w:t>
      </w:r>
      <w:r w:rsidRPr="00213D10">
        <w:rPr>
          <w:rFonts w:ascii="ＭＳ 明朝" w:eastAsia="ＭＳ 明朝" w:hAnsi="ＭＳ 明朝"/>
        </w:rPr>
        <w:t>の数と割合</w:t>
      </w:r>
      <w:r w:rsidR="00404B91" w:rsidRPr="00213D10">
        <w:rPr>
          <w:rFonts w:ascii="ＭＳ 明朝" w:eastAsia="ＭＳ 明朝" w:hAnsi="ＭＳ 明朝" w:hint="eastAsia"/>
        </w:rPr>
        <w:t>、</w:t>
      </w:r>
      <w:r w:rsidRPr="00213D10">
        <w:rPr>
          <w:rFonts w:ascii="ＭＳ 明朝" w:eastAsia="ＭＳ 明朝" w:hAnsi="ＭＳ 明朝"/>
        </w:rPr>
        <w:t>投票権を行使した</w:t>
      </w:r>
      <w:r w:rsidR="009A4E06" w:rsidRPr="00213D10">
        <w:rPr>
          <w:rFonts w:ascii="ＭＳ 明朝" w:eastAsia="ＭＳ 明朝" w:hAnsi="ＭＳ 明朝"/>
        </w:rPr>
        <w:t>障害のある人</w:t>
      </w:r>
      <w:r w:rsidRPr="00213D10">
        <w:rPr>
          <w:rFonts w:ascii="ＭＳ 明朝" w:eastAsia="ＭＳ 明朝" w:hAnsi="ＭＳ 明朝"/>
        </w:rPr>
        <w:t>の数と割合</w:t>
      </w:r>
      <w:r w:rsidR="00404B91" w:rsidRPr="00213D10">
        <w:rPr>
          <w:rFonts w:ascii="ＭＳ 明朝" w:eastAsia="ＭＳ 明朝" w:hAnsi="ＭＳ 明朝" w:hint="eastAsia"/>
        </w:rPr>
        <w:t>、</w:t>
      </w:r>
      <w:r w:rsidR="00840DC4" w:rsidRPr="00213D10">
        <w:rPr>
          <w:rFonts w:ascii="ＭＳ 明朝" w:eastAsia="ＭＳ 明朝" w:hAnsi="ＭＳ 明朝" w:hint="eastAsia"/>
        </w:rPr>
        <w:t>障害のある人の選挙に関する</w:t>
      </w:r>
      <w:r w:rsidRPr="00213D10">
        <w:rPr>
          <w:rFonts w:ascii="ＭＳ 明朝" w:eastAsia="ＭＳ 明朝" w:hAnsi="ＭＳ 明朝"/>
        </w:rPr>
        <w:t>苦情</w:t>
      </w:r>
      <w:r w:rsidR="00404B91" w:rsidRPr="00213D10">
        <w:rPr>
          <w:rFonts w:ascii="ＭＳ 明朝" w:eastAsia="ＭＳ 明朝" w:hAnsi="ＭＳ 明朝" w:hint="eastAsia"/>
        </w:rPr>
        <w:t>、</w:t>
      </w:r>
      <w:r w:rsidRPr="00213D10">
        <w:rPr>
          <w:rFonts w:ascii="ＭＳ 明朝" w:eastAsia="ＭＳ 明朝" w:hAnsi="ＭＳ 明朝"/>
        </w:rPr>
        <w:t>公職に就いて公務を遂行している</w:t>
      </w:r>
      <w:r w:rsidR="009A4E06" w:rsidRPr="00213D10">
        <w:rPr>
          <w:rFonts w:ascii="ＭＳ 明朝" w:eastAsia="ＭＳ 明朝" w:hAnsi="ＭＳ 明朝"/>
        </w:rPr>
        <w:t>障害のある人</w:t>
      </w:r>
      <w:r w:rsidRPr="00213D10">
        <w:rPr>
          <w:rFonts w:ascii="ＭＳ 明朝" w:eastAsia="ＭＳ 明朝" w:hAnsi="ＭＳ 明朝"/>
        </w:rPr>
        <w:t>の数と割合。</w:t>
      </w:r>
    </w:p>
    <w:p w14:paraId="152A4671" w14:textId="3E7B3ED5" w:rsidR="00D418F3" w:rsidRPr="00213D10" w:rsidRDefault="00D418F3" w:rsidP="00D418F3">
      <w:pPr>
        <w:rPr>
          <w:rFonts w:ascii="ＭＳ 明朝" w:eastAsia="ＭＳ 明朝" w:hAnsi="ＭＳ 明朝"/>
        </w:rPr>
      </w:pPr>
      <w:r w:rsidRPr="00213D10">
        <w:rPr>
          <w:rFonts w:ascii="ＭＳ 明朝" w:eastAsia="ＭＳ 明朝" w:hAnsi="ＭＳ 明朝"/>
          <w:b/>
          <w:bCs/>
        </w:rPr>
        <w:t>29.5</w:t>
      </w:r>
      <w:r w:rsidRPr="00213D10">
        <w:rPr>
          <w:rFonts w:ascii="ＭＳ 明朝" w:eastAsia="ＭＳ 明朝" w:hAnsi="ＭＳ 明朝"/>
        </w:rPr>
        <w:t xml:space="preserve"> 投票</w:t>
      </w:r>
      <w:r w:rsidR="00404B91" w:rsidRPr="00213D10">
        <w:rPr>
          <w:rFonts w:ascii="ＭＳ 明朝" w:eastAsia="ＭＳ 明朝" w:hAnsi="ＭＳ 明朝" w:hint="eastAsia"/>
        </w:rPr>
        <w:t>における</w:t>
      </w:r>
      <w:r w:rsidRPr="00213D10">
        <w:rPr>
          <w:rFonts w:ascii="ＭＳ 明朝" w:eastAsia="ＭＳ 明朝" w:hAnsi="ＭＳ 明朝"/>
        </w:rPr>
        <w:t>手続き、環境、施設</w:t>
      </w:r>
      <w:r w:rsidR="001C54F1" w:rsidRPr="00213D10">
        <w:rPr>
          <w:rFonts w:ascii="ＭＳ 明朝" w:eastAsia="ＭＳ 明朝" w:hAnsi="ＭＳ 明朝" w:hint="eastAsia"/>
        </w:rPr>
        <w:t>と設備</w:t>
      </w:r>
      <w:r w:rsidRPr="00213D10">
        <w:rPr>
          <w:rFonts w:ascii="ＭＳ 明朝" w:eastAsia="ＭＳ 明朝" w:hAnsi="ＭＳ 明朝"/>
        </w:rPr>
        <w:t>、苦情処理</w:t>
      </w:r>
      <w:r w:rsidR="001C54F1" w:rsidRPr="00213D10">
        <w:rPr>
          <w:rFonts w:ascii="ＭＳ 明朝" w:eastAsia="ＭＳ 明朝" w:hAnsi="ＭＳ 明朝" w:hint="eastAsia"/>
        </w:rPr>
        <w:t>の</w:t>
      </w:r>
      <w:r w:rsidR="00CE3523" w:rsidRPr="00213D10">
        <w:rPr>
          <w:rFonts w:ascii="ＭＳ 明朝" w:eastAsia="ＭＳ 明朝" w:hAnsi="ＭＳ 明朝"/>
        </w:rPr>
        <w:t>仕組み</w:t>
      </w:r>
      <w:r w:rsidR="00D1252E" w:rsidRPr="00213D10">
        <w:rPr>
          <w:rFonts w:ascii="ＭＳ 明朝" w:eastAsia="ＭＳ 明朝" w:hAnsi="ＭＳ 明朝" w:hint="eastAsia"/>
        </w:rPr>
        <w:t>へ</w:t>
      </w:r>
      <w:r w:rsidRPr="00213D10">
        <w:rPr>
          <w:rFonts w:ascii="ＭＳ 明朝" w:eastAsia="ＭＳ 明朝" w:hAnsi="ＭＳ 明朝"/>
        </w:rPr>
        <w:t>のアクセシビリティ</w:t>
      </w:r>
      <w:r w:rsidR="001C54F1" w:rsidRPr="00213D10">
        <w:rPr>
          <w:rFonts w:ascii="ＭＳ 明朝" w:eastAsia="ＭＳ 明朝" w:hAnsi="ＭＳ 明朝" w:hint="eastAsia"/>
        </w:rPr>
        <w:t>、</w:t>
      </w:r>
      <w:r w:rsidR="001C54F1" w:rsidRPr="00213D10">
        <w:rPr>
          <w:rFonts w:ascii="ＭＳ 明朝" w:eastAsia="ＭＳ 明朝" w:hAnsi="ＭＳ 明朝"/>
        </w:rPr>
        <w:t>および</w:t>
      </w:r>
      <w:r w:rsidR="001C54F1" w:rsidRPr="00213D10">
        <w:rPr>
          <w:rFonts w:ascii="ＭＳ 明朝" w:eastAsia="ＭＳ 明朝" w:hAnsi="ＭＳ 明朝" w:hint="eastAsia"/>
        </w:rPr>
        <w:t>選挙人</w:t>
      </w:r>
      <w:r w:rsidR="00D1252E" w:rsidRPr="00213D10">
        <w:rPr>
          <w:rFonts w:ascii="ＭＳ 明朝" w:eastAsia="ＭＳ 明朝" w:hAnsi="ＭＳ 明朝" w:hint="eastAsia"/>
        </w:rPr>
        <w:t>登録</w:t>
      </w:r>
      <w:r w:rsidR="001C54F1" w:rsidRPr="00213D10">
        <w:rPr>
          <w:rFonts w:ascii="ＭＳ 明朝" w:eastAsia="ＭＳ 明朝" w:hAnsi="ＭＳ 明朝" w:hint="eastAsia"/>
        </w:rPr>
        <w:t>、選挙人教育、投票所職員の募集と訓練をインクルーシブなものとして実施するための、</w:t>
      </w:r>
      <w:r w:rsidRPr="00213D10">
        <w:rPr>
          <w:rFonts w:ascii="ＭＳ 明朝" w:eastAsia="ＭＳ 明朝" w:hAnsi="ＭＳ 明朝"/>
        </w:rPr>
        <w:t>選挙管理機関による国家計画の採択</w:t>
      </w:r>
      <w:r w:rsidR="00C12D07" w:rsidRPr="00213D10">
        <w:rPr>
          <w:rStyle w:val="a8"/>
          <w:rFonts w:ascii="ＭＳ 明朝" w:eastAsia="ＭＳ 明朝" w:hAnsi="ＭＳ 明朝" w:cstheme="minorHAnsi"/>
          <w:b/>
          <w:bCs/>
          <w:sz w:val="18"/>
          <w:szCs w:val="18"/>
        </w:rPr>
        <w:endnoteReference w:id="4"/>
      </w:r>
      <w:r w:rsidRPr="00213D10">
        <w:rPr>
          <w:rFonts w:ascii="ＭＳ 明朝" w:eastAsia="ＭＳ 明朝" w:hAnsi="ＭＳ 明朝"/>
        </w:rPr>
        <w:t>。</w:t>
      </w:r>
    </w:p>
    <w:p w14:paraId="11DD1639" w14:textId="3F369944" w:rsidR="00D418F3" w:rsidRPr="00213D10" w:rsidRDefault="00D418F3" w:rsidP="00D418F3">
      <w:pPr>
        <w:rPr>
          <w:rFonts w:ascii="ＭＳ 明朝" w:eastAsia="ＭＳ 明朝" w:hAnsi="ＭＳ 明朝"/>
        </w:rPr>
      </w:pPr>
      <w:r w:rsidRPr="00213D10">
        <w:rPr>
          <w:rFonts w:ascii="ＭＳ 明朝" w:eastAsia="ＭＳ 明朝" w:hAnsi="ＭＳ 明朝"/>
          <w:b/>
          <w:bCs/>
        </w:rPr>
        <w:t>29.6</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が無記名投票で</w:t>
      </w:r>
      <w:r w:rsidR="001C54F1" w:rsidRPr="00213D10">
        <w:rPr>
          <w:rFonts w:ascii="ＭＳ 明朝" w:eastAsia="ＭＳ 明朝" w:hAnsi="ＭＳ 明朝"/>
        </w:rPr>
        <w:t>自ら</w:t>
      </w:r>
      <w:r w:rsidRPr="00213D10">
        <w:rPr>
          <w:rFonts w:ascii="ＭＳ 明朝" w:eastAsia="ＭＳ 明朝" w:hAnsi="ＭＳ 明朝"/>
        </w:rPr>
        <w:t>投票する権利、</w:t>
      </w:r>
      <w:r w:rsidR="009451DB" w:rsidRPr="00213D10">
        <w:rPr>
          <w:rFonts w:ascii="ＭＳ 明朝" w:eastAsia="ＭＳ 明朝" w:hAnsi="ＭＳ 明朝" w:hint="eastAsia"/>
        </w:rPr>
        <w:t>自ら</w:t>
      </w:r>
      <w:r w:rsidRPr="00213D10">
        <w:rPr>
          <w:rFonts w:ascii="ＭＳ 明朝" w:eastAsia="ＭＳ 明朝" w:hAnsi="ＭＳ 明朝"/>
        </w:rPr>
        <w:t>選択した人</w:t>
      </w:r>
      <w:r w:rsidR="001C54F1" w:rsidRPr="00213D10">
        <w:rPr>
          <w:rFonts w:ascii="ＭＳ 明朝" w:eastAsia="ＭＳ 明朝" w:hAnsi="ＭＳ 明朝" w:hint="eastAsia"/>
        </w:rPr>
        <w:t>から</w:t>
      </w:r>
      <w:r w:rsidR="009451DB" w:rsidRPr="00213D10">
        <w:rPr>
          <w:rFonts w:ascii="ＭＳ 明朝" w:eastAsia="ＭＳ 明朝" w:hAnsi="ＭＳ 明朝" w:hint="eastAsia"/>
        </w:rPr>
        <w:t>、自由な意思表明を全面的に尊重される</w:t>
      </w:r>
      <w:r w:rsidRPr="00213D10">
        <w:rPr>
          <w:rFonts w:ascii="ＭＳ 明朝" w:eastAsia="ＭＳ 明朝" w:hAnsi="ＭＳ 明朝"/>
        </w:rPr>
        <w:t>援助を受ける権利、およびすべての投票プロセスにおいて合理的</w:t>
      </w:r>
      <w:r w:rsidR="00BE1C38" w:rsidRPr="00213D10">
        <w:rPr>
          <w:rFonts w:ascii="ＭＳ 明朝" w:eastAsia="ＭＳ 明朝" w:hAnsi="ＭＳ 明朝" w:hint="eastAsia"/>
        </w:rPr>
        <w:t>配慮</w:t>
      </w:r>
      <w:r w:rsidRPr="00213D10">
        <w:rPr>
          <w:rFonts w:ascii="ＭＳ 明朝" w:eastAsia="ＭＳ 明朝" w:hAnsi="ＭＳ 明朝"/>
        </w:rPr>
        <w:t>を提供する義務を確保するために制定された</w:t>
      </w:r>
      <w:r w:rsidR="001C54F1" w:rsidRPr="00213D10">
        <w:rPr>
          <w:rFonts w:ascii="ＭＳ 明朝" w:eastAsia="ＭＳ 明朝" w:hAnsi="ＭＳ 明朝" w:hint="eastAsia"/>
        </w:rPr>
        <w:t>法律</w:t>
      </w:r>
      <w:r w:rsidRPr="00213D10">
        <w:rPr>
          <w:rFonts w:ascii="ＭＳ 明朝" w:eastAsia="ＭＳ 明朝" w:hAnsi="ＭＳ 明朝"/>
        </w:rPr>
        <w:t>および</w:t>
      </w:r>
      <w:r w:rsidR="001C54F1" w:rsidRPr="00213D10">
        <w:rPr>
          <w:rFonts w:ascii="ＭＳ 明朝" w:eastAsia="ＭＳ 明朝" w:hAnsi="ＭＳ 明朝" w:hint="eastAsia"/>
        </w:rPr>
        <w:t>規則</w:t>
      </w:r>
      <w:r w:rsidR="00C12D07" w:rsidRPr="00213D10">
        <w:rPr>
          <w:rStyle w:val="a8"/>
          <w:rFonts w:ascii="ＭＳ 明朝" w:eastAsia="ＭＳ 明朝" w:hAnsi="ＭＳ 明朝" w:cstheme="minorHAnsi"/>
          <w:b/>
          <w:bCs/>
          <w:sz w:val="18"/>
          <w:szCs w:val="18"/>
        </w:rPr>
        <w:endnoteReference w:id="5"/>
      </w:r>
      <w:r w:rsidR="001C54F1" w:rsidRPr="00213D10">
        <w:rPr>
          <w:rFonts w:ascii="ＭＳ 明朝" w:eastAsia="ＭＳ 明朝" w:hAnsi="ＭＳ 明朝" w:hint="eastAsia"/>
        </w:rPr>
        <w:t>。</w:t>
      </w:r>
      <w:r w:rsidRPr="00213D10">
        <w:rPr>
          <w:rFonts w:ascii="ＭＳ 明朝" w:eastAsia="ＭＳ 明朝" w:hAnsi="ＭＳ 明朝"/>
        </w:rPr>
        <w:t xml:space="preserve"> </w:t>
      </w:r>
    </w:p>
    <w:p w14:paraId="69AA52E2" w14:textId="0FB83101" w:rsidR="00D418F3" w:rsidRPr="00213D10" w:rsidRDefault="00D418F3" w:rsidP="00D418F3">
      <w:pPr>
        <w:rPr>
          <w:rFonts w:ascii="ＭＳ 明朝" w:eastAsia="ＭＳ 明朝" w:hAnsi="ＭＳ 明朝"/>
        </w:rPr>
      </w:pPr>
      <w:r w:rsidRPr="00213D10">
        <w:rPr>
          <w:rFonts w:ascii="ＭＳ 明朝" w:eastAsia="ＭＳ 明朝" w:hAnsi="ＭＳ 明朝"/>
          <w:b/>
          <w:bCs/>
        </w:rPr>
        <w:t>29.7</w:t>
      </w:r>
      <w:r w:rsidRPr="00213D10">
        <w:rPr>
          <w:rFonts w:ascii="ＭＳ 明朝" w:eastAsia="ＭＳ 明朝" w:hAnsi="ＭＳ 明朝"/>
        </w:rPr>
        <w:t xml:space="preserve"> </w:t>
      </w:r>
      <w:r w:rsidR="00555D5E" w:rsidRPr="00213D10">
        <w:rPr>
          <w:rFonts w:ascii="ＭＳ 明朝" w:eastAsia="ＭＳ 明朝" w:hAnsi="ＭＳ 明朝" w:hint="eastAsia"/>
        </w:rPr>
        <w:t>次のことを</w:t>
      </w:r>
      <w:r w:rsidRPr="00213D10">
        <w:rPr>
          <w:rFonts w:ascii="ＭＳ 明朝" w:eastAsia="ＭＳ 明朝" w:hAnsi="ＭＳ 明朝"/>
        </w:rPr>
        <w:t>促進するための具体的な措置の採用</w:t>
      </w:r>
      <w:r w:rsidR="00555D5E" w:rsidRPr="00213D10">
        <w:rPr>
          <w:rFonts w:ascii="ＭＳ 明朝" w:eastAsia="ＭＳ 明朝" w:hAnsi="ＭＳ 明朝" w:hint="eastAsia"/>
        </w:rPr>
        <w:t>。</w:t>
      </w:r>
    </w:p>
    <w:p w14:paraId="463AA18F" w14:textId="31C2C964" w:rsidR="00D418F3" w:rsidRPr="00213D10" w:rsidRDefault="00D418F3" w:rsidP="00555D5E">
      <w:pPr>
        <w:ind w:leftChars="202" w:left="424"/>
        <w:rPr>
          <w:rFonts w:ascii="ＭＳ 明朝" w:eastAsia="ＭＳ 明朝" w:hAnsi="ＭＳ 明朝"/>
        </w:rPr>
      </w:pPr>
      <w:r w:rsidRPr="00213D10">
        <w:rPr>
          <w:rFonts w:ascii="ＭＳ 明朝" w:eastAsia="ＭＳ 明朝" w:hAnsi="ＭＳ 明朝"/>
        </w:rPr>
        <w:t>- 政党の活動および運営への</w:t>
      </w:r>
      <w:r w:rsidR="009A4E06" w:rsidRPr="00213D10">
        <w:rPr>
          <w:rFonts w:ascii="ＭＳ 明朝" w:eastAsia="ＭＳ 明朝" w:hAnsi="ＭＳ 明朝"/>
        </w:rPr>
        <w:t>障害のある人</w:t>
      </w:r>
      <w:r w:rsidRPr="00213D10">
        <w:rPr>
          <w:rFonts w:ascii="ＭＳ 明朝" w:eastAsia="ＭＳ 明朝" w:hAnsi="ＭＳ 明朝"/>
        </w:rPr>
        <w:t>の参加</w:t>
      </w:r>
    </w:p>
    <w:p w14:paraId="5254D5A5" w14:textId="18B4CB23" w:rsidR="00D418F3" w:rsidRPr="00213D10" w:rsidRDefault="00D418F3" w:rsidP="00555D5E">
      <w:pPr>
        <w:ind w:leftChars="202" w:left="424"/>
        <w:rPr>
          <w:rFonts w:ascii="ＭＳ 明朝" w:eastAsia="ＭＳ 明朝" w:hAnsi="ＭＳ 明朝"/>
        </w:rPr>
      </w:pPr>
      <w:r w:rsidRPr="00213D10">
        <w:rPr>
          <w:rFonts w:ascii="ＭＳ 明朝" w:eastAsia="ＭＳ 明朝" w:hAnsi="ＭＳ 明朝"/>
        </w:rPr>
        <w:t xml:space="preserve">- </w:t>
      </w:r>
      <w:r w:rsidR="009A4E06" w:rsidRPr="00213D10">
        <w:rPr>
          <w:rFonts w:ascii="ＭＳ 明朝" w:eastAsia="ＭＳ 明朝" w:hAnsi="ＭＳ 明朝"/>
        </w:rPr>
        <w:t>障害のある</w:t>
      </w:r>
      <w:r w:rsidR="00555D5E" w:rsidRPr="00213D10">
        <w:rPr>
          <w:rFonts w:ascii="ＭＳ 明朝" w:eastAsia="ＭＳ 明朝" w:hAnsi="ＭＳ 明朝" w:hint="eastAsia"/>
        </w:rPr>
        <w:t>人</w:t>
      </w:r>
      <w:r w:rsidRPr="00213D10">
        <w:rPr>
          <w:rFonts w:ascii="ＭＳ 明朝" w:eastAsia="ＭＳ 明朝" w:hAnsi="ＭＳ 明朝"/>
        </w:rPr>
        <w:t>の選挙への立候補</w:t>
      </w:r>
    </w:p>
    <w:p w14:paraId="1B950DF5" w14:textId="6AE1ADF7" w:rsidR="00D418F3" w:rsidRPr="00213D10" w:rsidRDefault="00D418F3" w:rsidP="00555D5E">
      <w:pPr>
        <w:ind w:leftChars="202" w:left="424"/>
        <w:rPr>
          <w:rFonts w:ascii="ＭＳ 明朝" w:eastAsia="ＭＳ 明朝" w:hAnsi="ＭＳ 明朝"/>
        </w:rPr>
      </w:pPr>
      <w:r w:rsidRPr="00213D10">
        <w:rPr>
          <w:rFonts w:ascii="ＭＳ 明朝" w:eastAsia="ＭＳ 明朝" w:hAnsi="ＭＳ 明朝"/>
        </w:rPr>
        <w:t xml:space="preserve">- </w:t>
      </w:r>
      <w:r w:rsidR="009A4E06" w:rsidRPr="00213D10">
        <w:rPr>
          <w:rFonts w:ascii="ＭＳ 明朝" w:eastAsia="ＭＳ 明朝" w:hAnsi="ＭＳ 明朝"/>
        </w:rPr>
        <w:t>障害のある</w:t>
      </w:r>
      <w:r w:rsidRPr="00213D10">
        <w:rPr>
          <w:rFonts w:ascii="ＭＳ 明朝" w:eastAsia="ＭＳ 明朝" w:hAnsi="ＭＳ 明朝"/>
        </w:rPr>
        <w:t>候補者の</w:t>
      </w:r>
      <w:r w:rsidR="00555D5E" w:rsidRPr="00213D10">
        <w:rPr>
          <w:rFonts w:ascii="ＭＳ 明朝" w:eastAsia="ＭＳ 明朝" w:hAnsi="ＭＳ 明朝" w:hint="eastAsia"/>
        </w:rPr>
        <w:t>当選</w:t>
      </w:r>
    </w:p>
    <w:p w14:paraId="404542E0" w14:textId="03951020" w:rsidR="00D418F3" w:rsidRPr="00213D10" w:rsidRDefault="00D418F3" w:rsidP="00555D5E">
      <w:pPr>
        <w:ind w:leftChars="202" w:left="424"/>
        <w:rPr>
          <w:rFonts w:ascii="ＭＳ 明朝" w:eastAsia="ＭＳ 明朝" w:hAnsi="ＭＳ 明朝"/>
        </w:rPr>
      </w:pP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による</w:t>
      </w:r>
      <w:r w:rsidR="00555D5E" w:rsidRPr="00213D10">
        <w:rPr>
          <w:rFonts w:ascii="ＭＳ 明朝" w:eastAsia="ＭＳ 明朝" w:hAnsi="ＭＳ 明朝" w:hint="eastAsia"/>
        </w:rPr>
        <w:t>公職</w:t>
      </w:r>
      <w:r w:rsidRPr="00213D10">
        <w:rPr>
          <w:rFonts w:ascii="ＭＳ 明朝" w:eastAsia="ＭＳ 明朝" w:hAnsi="ＭＳ 明朝"/>
        </w:rPr>
        <w:t>および公共サービス</w:t>
      </w:r>
      <w:r w:rsidR="00D1252E" w:rsidRPr="00213D10">
        <w:rPr>
          <w:rFonts w:ascii="ＭＳ 明朝" w:eastAsia="ＭＳ 明朝" w:hAnsi="ＭＳ 明朝" w:hint="eastAsia"/>
        </w:rPr>
        <w:t>上</w:t>
      </w:r>
      <w:r w:rsidRPr="00213D10">
        <w:rPr>
          <w:rFonts w:ascii="ＭＳ 明朝" w:eastAsia="ＭＳ 明朝" w:hAnsi="ＭＳ 明朝"/>
        </w:rPr>
        <w:t>の地位の保持</w:t>
      </w:r>
      <w:r w:rsidR="00C12D07" w:rsidRPr="00213D10">
        <w:rPr>
          <w:rStyle w:val="a8"/>
          <w:rFonts w:ascii="ＭＳ 明朝" w:eastAsia="ＭＳ 明朝" w:hAnsi="ＭＳ 明朝" w:cstheme="minorHAnsi"/>
          <w:b/>
          <w:bCs/>
          <w:sz w:val="18"/>
          <w:szCs w:val="18"/>
        </w:rPr>
        <w:endnoteReference w:id="6"/>
      </w:r>
    </w:p>
    <w:p w14:paraId="3C23612B" w14:textId="3204E603" w:rsidR="00D418F3" w:rsidRPr="00213D10" w:rsidRDefault="00D418F3" w:rsidP="00D418F3">
      <w:pPr>
        <w:rPr>
          <w:rFonts w:ascii="ＭＳ 明朝" w:eastAsia="ＭＳ 明朝" w:hAnsi="ＭＳ 明朝"/>
        </w:rPr>
      </w:pPr>
      <w:r w:rsidRPr="00213D10">
        <w:rPr>
          <w:rFonts w:ascii="ＭＳ 明朝" w:eastAsia="ＭＳ 明朝" w:hAnsi="ＭＳ 明朝"/>
          <w:b/>
          <w:bCs/>
        </w:rPr>
        <w:t>29.8</w:t>
      </w:r>
      <w:r w:rsidRPr="00213D10">
        <w:rPr>
          <w:rFonts w:ascii="ＭＳ 明朝" w:eastAsia="ＭＳ 明朝" w:hAnsi="ＭＳ 明朝"/>
        </w:rPr>
        <w:t xml:space="preserve"> </w:t>
      </w:r>
      <w:r w:rsidR="009A4E06" w:rsidRPr="00213D10">
        <w:rPr>
          <w:rFonts w:ascii="ＭＳ 明朝" w:eastAsia="ＭＳ 明朝" w:hAnsi="ＭＳ 明朝"/>
        </w:rPr>
        <w:t>障害のある</w:t>
      </w:r>
      <w:r w:rsidRPr="00213D10">
        <w:rPr>
          <w:rFonts w:ascii="ＭＳ 明朝" w:eastAsia="ＭＳ 明朝" w:hAnsi="ＭＳ 明朝"/>
        </w:rPr>
        <w:t>候補者が</w:t>
      </w:r>
      <w:r w:rsidR="00B12463" w:rsidRPr="00213D10">
        <w:rPr>
          <w:rFonts w:ascii="ＭＳ 明朝" w:eastAsia="ＭＳ 明朝" w:hAnsi="ＭＳ 明朝"/>
        </w:rPr>
        <w:t>他の人と</w:t>
      </w:r>
      <w:r w:rsidR="00B12463" w:rsidRPr="00213D10">
        <w:rPr>
          <w:rFonts w:ascii="ＭＳ 明朝" w:eastAsia="ＭＳ 明朝" w:hAnsi="ＭＳ 明朝" w:hint="eastAsia"/>
        </w:rPr>
        <w:t>平等に</w:t>
      </w:r>
      <w:r w:rsidRPr="00213D10">
        <w:rPr>
          <w:rFonts w:ascii="ＭＳ 明朝" w:eastAsia="ＭＳ 明朝" w:hAnsi="ＭＳ 明朝"/>
        </w:rPr>
        <w:t>選挙に立候補し、効果的に役職に就くための資格と支援策を確保するための法的規定が</w:t>
      </w:r>
      <w:r w:rsidR="00DF4396" w:rsidRPr="00213D10">
        <w:rPr>
          <w:rFonts w:ascii="ＭＳ 明朝" w:eastAsia="ＭＳ 明朝" w:hAnsi="ＭＳ 明朝" w:hint="eastAsia"/>
        </w:rPr>
        <w:t>あ</w:t>
      </w:r>
      <w:r w:rsidRPr="00213D10">
        <w:rPr>
          <w:rFonts w:ascii="ＭＳ 明朝" w:eastAsia="ＭＳ 明朝" w:hAnsi="ＭＳ 明朝"/>
        </w:rPr>
        <w:t>る</w:t>
      </w:r>
      <w:r w:rsidR="0064781E">
        <w:rPr>
          <w:rFonts w:ascii="ＭＳ 明朝" w:eastAsia="ＭＳ 明朝" w:hAnsi="ＭＳ 明朝" w:hint="eastAsia"/>
        </w:rPr>
        <w:t>こと</w:t>
      </w:r>
      <w:r w:rsidRPr="00213D10">
        <w:rPr>
          <w:rFonts w:ascii="ＭＳ 明朝" w:eastAsia="ＭＳ 明朝" w:hAnsi="ＭＳ 明朝"/>
        </w:rPr>
        <w:t>。</w:t>
      </w:r>
    </w:p>
    <w:p w14:paraId="345387A3" w14:textId="3720787C" w:rsidR="00D418F3" w:rsidRPr="00213D10" w:rsidRDefault="00D418F3" w:rsidP="00D418F3">
      <w:pPr>
        <w:rPr>
          <w:rFonts w:ascii="ＭＳ 明朝" w:eastAsia="ＭＳ 明朝" w:hAnsi="ＭＳ 明朝"/>
        </w:rPr>
      </w:pPr>
      <w:r w:rsidRPr="00213D10">
        <w:rPr>
          <w:rFonts w:ascii="ＭＳ 明朝" w:eastAsia="ＭＳ 明朝" w:hAnsi="ＭＳ 明朝"/>
          <w:b/>
          <w:bCs/>
        </w:rPr>
        <w:t>29.9</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を含めた結社の自由への権利を確保するために制定された法制</w:t>
      </w:r>
      <w:r w:rsidR="006B3C75" w:rsidRPr="00213D10">
        <w:rPr>
          <w:rFonts w:ascii="ＭＳ 明朝" w:eastAsia="ＭＳ 明朝" w:hAnsi="ＭＳ 明朝" w:hint="eastAsia"/>
        </w:rPr>
        <w:t>。</w:t>
      </w:r>
      <w:r w:rsidR="00224CBC" w:rsidRPr="00213D10">
        <w:rPr>
          <w:rFonts w:ascii="ＭＳ 明朝" w:eastAsia="ＭＳ 明朝" w:hAnsi="ＭＳ 明朝" w:hint="eastAsia"/>
        </w:rPr>
        <w:t>特に</w:t>
      </w:r>
      <w:r w:rsidRPr="00213D10">
        <w:rPr>
          <w:rFonts w:ascii="ＭＳ 明朝" w:eastAsia="ＭＳ 明朝" w:hAnsi="ＭＳ 明朝"/>
        </w:rPr>
        <w:t>脅迫、嫌がらせ、報復からの保護</w:t>
      </w:r>
      <w:r w:rsidR="00224CBC" w:rsidRPr="00213D10">
        <w:rPr>
          <w:rFonts w:ascii="ＭＳ 明朝" w:eastAsia="ＭＳ 明朝" w:hAnsi="ＭＳ 明朝"/>
        </w:rPr>
        <w:t>(反対意見を表明する際</w:t>
      </w:r>
      <w:r w:rsidR="00224CBC" w:rsidRPr="00213D10">
        <w:rPr>
          <w:rFonts w:ascii="ＭＳ 明朝" w:eastAsia="ＭＳ 明朝" w:hAnsi="ＭＳ 明朝" w:hint="eastAsia"/>
        </w:rPr>
        <w:t>など</w:t>
      </w:r>
      <w:r w:rsidR="00224CBC" w:rsidRPr="00213D10">
        <w:rPr>
          <w:rFonts w:ascii="ＭＳ 明朝" w:eastAsia="ＭＳ 明朝" w:hAnsi="ＭＳ 明朝"/>
        </w:rPr>
        <w:t>)</w:t>
      </w:r>
      <w:r w:rsidRPr="00213D10">
        <w:rPr>
          <w:rFonts w:ascii="ＭＳ 明朝" w:eastAsia="ＭＳ 明朝" w:hAnsi="ＭＳ 明朝"/>
        </w:rPr>
        <w:t>を含</w:t>
      </w:r>
      <w:r w:rsidR="00B9440F" w:rsidRPr="00213D10">
        <w:rPr>
          <w:rFonts w:ascii="ＭＳ 明朝" w:eastAsia="ＭＳ 明朝" w:hAnsi="ＭＳ 明朝" w:hint="eastAsia"/>
        </w:rPr>
        <w:t>め</w:t>
      </w:r>
      <w:r w:rsidRPr="00213D10">
        <w:rPr>
          <w:rFonts w:ascii="ＭＳ 明朝" w:eastAsia="ＭＳ 明朝" w:hAnsi="ＭＳ 明朝"/>
        </w:rPr>
        <w:t>、</w:t>
      </w:r>
      <w:r w:rsidR="009A4E06" w:rsidRPr="00213D10">
        <w:rPr>
          <w:rFonts w:ascii="ＭＳ 明朝" w:eastAsia="ＭＳ 明朝" w:hAnsi="ＭＳ 明朝"/>
        </w:rPr>
        <w:t>障害のある人</w:t>
      </w:r>
      <w:r w:rsidRPr="00213D10">
        <w:rPr>
          <w:rFonts w:ascii="ＭＳ 明朝" w:eastAsia="ＭＳ 明朝" w:hAnsi="ＭＳ 明朝"/>
        </w:rPr>
        <w:t>の組織の発展を促すことにより、</w:t>
      </w:r>
      <w:r w:rsidR="009A4E06" w:rsidRPr="00213D10">
        <w:rPr>
          <w:rFonts w:ascii="ＭＳ 明朝" w:eastAsia="ＭＳ 明朝" w:hAnsi="ＭＳ 明朝"/>
        </w:rPr>
        <w:t>障害のある人</w:t>
      </w:r>
      <w:r w:rsidRPr="00213D10">
        <w:rPr>
          <w:rFonts w:ascii="ＭＳ 明朝" w:eastAsia="ＭＳ 明朝" w:hAnsi="ＭＳ 明朝"/>
        </w:rPr>
        <w:t>の結社の自由を確保する法制。(1/4.10</w:t>
      </w:r>
      <w:r w:rsidR="00B9440F" w:rsidRPr="00213D10">
        <w:rPr>
          <w:rFonts w:ascii="ＭＳ 明朝" w:eastAsia="ＭＳ 明朝" w:hAnsi="ＭＳ 明朝" w:hint="eastAsia"/>
        </w:rPr>
        <w:t>に同じ</w:t>
      </w:r>
      <w:r w:rsidRPr="00213D10">
        <w:rPr>
          <w:rFonts w:ascii="ＭＳ 明朝" w:eastAsia="ＭＳ 明朝" w:hAnsi="ＭＳ 明朝"/>
        </w:rPr>
        <w:t>)</w:t>
      </w:r>
    </w:p>
    <w:p w14:paraId="038749F7" w14:textId="5A8F497D" w:rsidR="00D418F3" w:rsidRPr="00213D10" w:rsidRDefault="00D418F3" w:rsidP="00D418F3">
      <w:pPr>
        <w:rPr>
          <w:rFonts w:ascii="ＭＳ 明朝" w:eastAsia="ＭＳ 明朝" w:hAnsi="ＭＳ 明朝"/>
        </w:rPr>
      </w:pPr>
      <w:r w:rsidRPr="00213D10">
        <w:rPr>
          <w:rFonts w:ascii="ＭＳ 明朝" w:eastAsia="ＭＳ 明朝" w:hAnsi="ＭＳ 明朝"/>
          <w:b/>
          <w:bCs/>
        </w:rPr>
        <w:t>29.10</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を含めた</w:t>
      </w:r>
      <w:r w:rsidR="00224CBC" w:rsidRPr="00213D10">
        <w:rPr>
          <w:rFonts w:ascii="ＭＳ 明朝" w:eastAsia="ＭＳ 明朝" w:hAnsi="ＭＳ 明朝" w:hint="eastAsia"/>
        </w:rPr>
        <w:t>市民</w:t>
      </w:r>
      <w:r w:rsidRPr="00213D10">
        <w:rPr>
          <w:rFonts w:ascii="ＭＳ 明朝" w:eastAsia="ＭＳ 明朝" w:hAnsi="ＭＳ 明朝"/>
        </w:rPr>
        <w:t>参加</w:t>
      </w:r>
      <w:r w:rsidR="00224CBC" w:rsidRPr="00213D10">
        <w:rPr>
          <w:rFonts w:ascii="ＭＳ 明朝" w:eastAsia="ＭＳ 明朝" w:hAnsi="ＭＳ 明朝" w:hint="eastAsia"/>
        </w:rPr>
        <w:t>(</w:t>
      </w:r>
      <w:r w:rsidR="00224CBC" w:rsidRPr="00213D10">
        <w:rPr>
          <w:rFonts w:ascii="ＭＳ 明朝" w:eastAsia="ＭＳ 明朝" w:hAnsi="ＭＳ 明朝"/>
        </w:rPr>
        <w:t>public participation</w:t>
      </w:r>
      <w:r w:rsidR="00224CBC" w:rsidRPr="00213D10">
        <w:rPr>
          <w:rFonts w:ascii="ＭＳ 明朝" w:eastAsia="ＭＳ 明朝" w:hAnsi="ＭＳ 明朝" w:hint="eastAsia"/>
        </w:rPr>
        <w:t>)</w:t>
      </w:r>
      <w:r w:rsidRPr="00213D10">
        <w:rPr>
          <w:rFonts w:ascii="ＭＳ 明朝" w:eastAsia="ＭＳ 明朝" w:hAnsi="ＭＳ 明朝"/>
        </w:rPr>
        <w:t>について制定された法律</w:t>
      </w:r>
      <w:r w:rsidR="00C12D07" w:rsidRPr="00213D10">
        <w:rPr>
          <w:rStyle w:val="a8"/>
          <w:rFonts w:ascii="ＭＳ 明朝" w:eastAsia="ＭＳ 明朝" w:hAnsi="ＭＳ 明朝" w:cstheme="minorHAnsi"/>
          <w:b/>
          <w:bCs/>
          <w:sz w:val="18"/>
          <w:szCs w:val="18"/>
        </w:rPr>
        <w:endnoteReference w:id="7"/>
      </w:r>
      <w:r w:rsidRPr="00213D10">
        <w:rPr>
          <w:rFonts w:ascii="ＭＳ 明朝" w:eastAsia="ＭＳ 明朝" w:hAnsi="ＭＳ 明朝"/>
        </w:rPr>
        <w:t>。</w:t>
      </w:r>
    </w:p>
    <w:p w14:paraId="782D42B9" w14:textId="621A7C49" w:rsidR="00D418F3" w:rsidRPr="00213D10" w:rsidRDefault="00D418F3" w:rsidP="00D418F3">
      <w:pPr>
        <w:rPr>
          <w:rFonts w:ascii="ＭＳ 明朝" w:eastAsia="ＭＳ 明朝" w:hAnsi="ＭＳ 明朝"/>
        </w:rPr>
      </w:pPr>
      <w:r w:rsidRPr="00213D10">
        <w:rPr>
          <w:rFonts w:ascii="ＭＳ 明朝" w:eastAsia="ＭＳ 明朝" w:hAnsi="ＭＳ 明朝"/>
          <w:b/>
          <w:bCs/>
        </w:rPr>
        <w:t>29.11</w:t>
      </w:r>
      <w:r w:rsidRPr="00213D10">
        <w:rPr>
          <w:rFonts w:ascii="ＭＳ 明朝" w:eastAsia="ＭＳ 明朝" w:hAnsi="ＭＳ 明朝"/>
        </w:rPr>
        <w:t xml:space="preserve"> 障害を理由に結社の自由の権利を制限する憲法、</w:t>
      </w:r>
      <w:r w:rsidR="00224CBC" w:rsidRPr="00213D10">
        <w:rPr>
          <w:rFonts w:ascii="ＭＳ 明朝" w:eastAsia="ＭＳ 明朝" w:hAnsi="ＭＳ 明朝" w:hint="eastAsia"/>
        </w:rPr>
        <w:t>法律</w:t>
      </w:r>
      <w:r w:rsidRPr="00213D10">
        <w:rPr>
          <w:rFonts w:ascii="ＭＳ 明朝" w:eastAsia="ＭＳ 明朝" w:hAnsi="ＭＳ 明朝"/>
        </w:rPr>
        <w:t>または規則の規定</w:t>
      </w:r>
      <w:r w:rsidR="0064781E">
        <w:rPr>
          <w:rFonts w:ascii="ＭＳ 明朝" w:eastAsia="ＭＳ 明朝" w:hAnsi="ＭＳ 明朝" w:hint="eastAsia"/>
        </w:rPr>
        <w:t>が</w:t>
      </w:r>
      <w:r w:rsidRPr="00213D10">
        <w:rPr>
          <w:rFonts w:ascii="ＭＳ 明朝" w:eastAsia="ＭＳ 明朝" w:hAnsi="ＭＳ 明朝"/>
        </w:rPr>
        <w:t>ない</w:t>
      </w:r>
      <w:r w:rsidR="0064781E">
        <w:rPr>
          <w:rFonts w:ascii="ＭＳ 明朝" w:eastAsia="ＭＳ 明朝" w:hAnsi="ＭＳ 明朝" w:hint="eastAsia"/>
        </w:rPr>
        <w:t>こと</w:t>
      </w:r>
      <w:r w:rsidR="00C12D07" w:rsidRPr="00213D10">
        <w:rPr>
          <w:rStyle w:val="a8"/>
          <w:rFonts w:ascii="ＭＳ 明朝" w:eastAsia="ＭＳ 明朝" w:hAnsi="ＭＳ 明朝" w:cstheme="minorHAnsi"/>
          <w:b/>
          <w:bCs/>
          <w:sz w:val="18"/>
          <w:szCs w:val="18"/>
        </w:rPr>
        <w:endnoteReference w:id="8"/>
      </w:r>
      <w:r w:rsidRPr="00213D10">
        <w:rPr>
          <w:rFonts w:ascii="ＭＳ 明朝" w:eastAsia="ＭＳ 明朝" w:hAnsi="ＭＳ 明朝"/>
        </w:rPr>
        <w:t xml:space="preserve">。 </w:t>
      </w:r>
    </w:p>
    <w:p w14:paraId="20C132B3" w14:textId="791A8A34" w:rsidR="00180F5C" w:rsidRPr="00213D10" w:rsidRDefault="00D418F3" w:rsidP="00D418F3">
      <w:pPr>
        <w:rPr>
          <w:rFonts w:ascii="ＭＳ 明朝" w:eastAsia="ＭＳ 明朝" w:hAnsi="ＭＳ 明朝"/>
        </w:rPr>
      </w:pPr>
      <w:r w:rsidRPr="00213D10">
        <w:rPr>
          <w:rFonts w:ascii="ＭＳ 明朝" w:eastAsia="ＭＳ 明朝" w:hAnsi="ＭＳ 明朝"/>
          <w:b/>
          <w:bCs/>
        </w:rPr>
        <w:t xml:space="preserve">29.12 </w:t>
      </w:r>
      <w:r w:rsidR="00D92089" w:rsidRPr="00213D10">
        <w:rPr>
          <w:rFonts w:ascii="ＭＳ 明朝" w:eastAsia="ＭＳ 明朝" w:hAnsi="ＭＳ 明朝"/>
        </w:rPr>
        <w:t>障害のある人が</w:t>
      </w:r>
      <w:r w:rsidR="00D92089" w:rsidRPr="00213D10">
        <w:rPr>
          <w:rFonts w:ascii="ＭＳ 明朝" w:eastAsia="ＭＳ 明朝" w:hAnsi="ＭＳ 明朝" w:hint="eastAsia"/>
        </w:rPr>
        <w:t>、</w:t>
      </w:r>
      <w:r w:rsidRPr="00213D10">
        <w:rPr>
          <w:rFonts w:ascii="ＭＳ 明朝" w:eastAsia="ＭＳ 明朝" w:hAnsi="ＭＳ 明朝"/>
        </w:rPr>
        <w:t>投票する権利、選挙で選ばれる権利、公職に就く権利、公務を遂行する権利、結</w:t>
      </w:r>
      <w:r w:rsidRPr="00213D10">
        <w:rPr>
          <w:rFonts w:ascii="ＭＳ 明朝" w:eastAsia="ＭＳ 明朝" w:hAnsi="ＭＳ 明朝"/>
        </w:rPr>
        <w:lastRenderedPageBreak/>
        <w:t>社の自由の権利、公</w:t>
      </w:r>
      <w:r w:rsidR="00D92089" w:rsidRPr="00213D10">
        <w:rPr>
          <w:rFonts w:ascii="ＭＳ 明朝" w:eastAsia="ＭＳ 明朝" w:hAnsi="ＭＳ 明朝" w:hint="eastAsia"/>
        </w:rPr>
        <w:t>的活動</w:t>
      </w:r>
      <w:r w:rsidRPr="00213D10">
        <w:rPr>
          <w:rFonts w:ascii="ＭＳ 明朝" w:eastAsia="ＭＳ 明朝" w:hAnsi="ＭＳ 明朝"/>
        </w:rPr>
        <w:t>や政治</w:t>
      </w:r>
      <w:r w:rsidR="00D92089" w:rsidRPr="00213D10">
        <w:rPr>
          <w:rFonts w:ascii="ＭＳ 明朝" w:eastAsia="ＭＳ 明朝" w:hAnsi="ＭＳ 明朝" w:hint="eastAsia"/>
        </w:rPr>
        <w:t>活動</w:t>
      </w:r>
      <w:r w:rsidRPr="00213D10">
        <w:rPr>
          <w:rFonts w:ascii="ＭＳ 明朝" w:eastAsia="ＭＳ 明朝" w:hAnsi="ＭＳ 明朝"/>
        </w:rPr>
        <w:t>に参加する権利を</w:t>
      </w:r>
      <w:r w:rsidR="00D92089" w:rsidRPr="00213D10">
        <w:rPr>
          <w:rFonts w:ascii="ＭＳ 明朝" w:eastAsia="ＭＳ 明朝" w:hAnsi="ＭＳ 明朝" w:hint="eastAsia"/>
        </w:rPr>
        <w:t>推進</w:t>
      </w:r>
      <w:r w:rsidRPr="00213D10">
        <w:rPr>
          <w:rFonts w:ascii="ＭＳ 明朝" w:eastAsia="ＭＳ 明朝" w:hAnsi="ＭＳ 明朝"/>
        </w:rPr>
        <w:t>し、その行使を確実なものとするために特別に</w:t>
      </w:r>
      <w:r w:rsidR="00D92089" w:rsidRPr="00213D10">
        <w:rPr>
          <w:rFonts w:ascii="ＭＳ 明朝" w:eastAsia="ＭＳ 明朝" w:hAnsi="ＭＳ 明朝" w:hint="eastAsia"/>
        </w:rPr>
        <w:t>指定</w:t>
      </w:r>
      <w:r w:rsidRPr="00213D10">
        <w:rPr>
          <w:rFonts w:ascii="ＭＳ 明朝" w:eastAsia="ＭＳ 明朝" w:hAnsi="ＭＳ 明朝"/>
        </w:rPr>
        <w:t>された支出に</w:t>
      </w:r>
      <w:r w:rsidR="00D92089" w:rsidRPr="00213D10">
        <w:rPr>
          <w:rFonts w:ascii="ＭＳ 明朝" w:eastAsia="ＭＳ 明朝" w:hAnsi="ＭＳ 明朝" w:hint="eastAsia"/>
        </w:rPr>
        <w:t>マーカー</w:t>
      </w:r>
      <w:r w:rsidRPr="00213D10">
        <w:rPr>
          <w:rFonts w:ascii="ＭＳ 明朝" w:eastAsia="ＭＳ 明朝" w:hAnsi="ＭＳ 明朝"/>
        </w:rPr>
        <w:t>を設定する法的</w:t>
      </w:r>
      <w:r w:rsidR="00D92089" w:rsidRPr="00213D10">
        <w:rPr>
          <w:rFonts w:ascii="ＭＳ 明朝" w:eastAsia="ＭＳ 明朝" w:hAnsi="ＭＳ 明朝" w:hint="eastAsia"/>
        </w:rPr>
        <w:t>義務</w:t>
      </w:r>
      <w:r w:rsidRPr="00213D10">
        <w:rPr>
          <w:rFonts w:ascii="ＭＳ 明朝" w:eastAsia="ＭＳ 明朝" w:hAnsi="ＭＳ 明朝"/>
        </w:rPr>
        <w:t>。</w:t>
      </w:r>
    </w:p>
    <w:p w14:paraId="40B9F239" w14:textId="388E43D5" w:rsidR="00D418F3" w:rsidRPr="00213D10" w:rsidRDefault="00D418F3" w:rsidP="00D418F3">
      <w:pPr>
        <w:rPr>
          <w:rFonts w:ascii="ＭＳ 明朝" w:eastAsia="ＭＳ 明朝" w:hAnsi="ＭＳ 明朝"/>
        </w:rPr>
      </w:pPr>
    </w:p>
    <w:p w14:paraId="3D34C45F" w14:textId="77777777" w:rsidR="00D418F3" w:rsidRPr="00213D10" w:rsidRDefault="00D418F3" w:rsidP="00D418F3">
      <w:pPr>
        <w:rPr>
          <w:rFonts w:ascii="ＭＳ 明朝" w:eastAsia="ＭＳ 明朝" w:hAnsi="ＭＳ 明朝"/>
          <w:b/>
          <w:bCs/>
        </w:rPr>
      </w:pPr>
      <w:r w:rsidRPr="00213D10">
        <w:rPr>
          <w:rFonts w:ascii="ＭＳ 明朝" w:eastAsia="ＭＳ 明朝" w:hAnsi="ＭＳ 明朝" w:hint="eastAsia"/>
          <w:b/>
          <w:bCs/>
        </w:rPr>
        <w:t>プロセス指標</w:t>
      </w:r>
    </w:p>
    <w:p w14:paraId="2C5E57D7" w14:textId="2CA2AB15" w:rsidR="00D418F3" w:rsidRPr="00213D10" w:rsidRDefault="00D418F3" w:rsidP="00D418F3">
      <w:pPr>
        <w:rPr>
          <w:rFonts w:ascii="ＭＳ 明朝" w:eastAsia="ＭＳ 明朝" w:hAnsi="ＭＳ 明朝"/>
        </w:rPr>
      </w:pPr>
      <w:r w:rsidRPr="00213D10">
        <w:rPr>
          <w:rFonts w:ascii="ＭＳ 明朝" w:eastAsia="ＭＳ 明朝" w:hAnsi="ＭＳ 明朝"/>
          <w:b/>
          <w:bCs/>
        </w:rPr>
        <w:t>29.13</w:t>
      </w:r>
      <w:r w:rsidRPr="00213D10">
        <w:rPr>
          <w:rFonts w:ascii="ＭＳ 明朝" w:eastAsia="ＭＳ 明朝" w:hAnsi="ＭＳ 明朝"/>
        </w:rPr>
        <w:t xml:space="preserve"> 投票する権利、選挙に受かる権利、公職に就く権利、すべての公務を遂行する権利、</w:t>
      </w:r>
      <w:r w:rsidR="00B64AFD" w:rsidRPr="00213D10">
        <w:rPr>
          <w:rFonts w:ascii="ＭＳ 明朝" w:eastAsia="ＭＳ 明朝" w:hAnsi="ＭＳ 明朝" w:hint="eastAsia"/>
        </w:rPr>
        <w:t>および</w:t>
      </w:r>
      <w:r w:rsidRPr="00213D10">
        <w:rPr>
          <w:rFonts w:ascii="ＭＳ 明朝" w:eastAsia="ＭＳ 明朝" w:hAnsi="ＭＳ 明朝"/>
        </w:rPr>
        <w:t>結社の自由、公</w:t>
      </w:r>
      <w:r w:rsidR="00D92089" w:rsidRPr="00213D10">
        <w:rPr>
          <w:rFonts w:ascii="ＭＳ 明朝" w:eastAsia="ＭＳ 明朝" w:hAnsi="ＭＳ 明朝" w:hint="eastAsia"/>
        </w:rPr>
        <w:t>的活動</w:t>
      </w:r>
      <w:r w:rsidR="00B64AFD" w:rsidRPr="00213D10">
        <w:rPr>
          <w:rFonts w:ascii="ＭＳ 明朝" w:eastAsia="ＭＳ 明朝" w:hAnsi="ＭＳ 明朝" w:hint="eastAsia"/>
        </w:rPr>
        <w:t>および</w:t>
      </w:r>
      <w:r w:rsidRPr="00213D10">
        <w:rPr>
          <w:rFonts w:ascii="ＭＳ 明朝" w:eastAsia="ＭＳ 明朝" w:hAnsi="ＭＳ 明朝"/>
        </w:rPr>
        <w:t>公務遂行への参加の自由を行使することにより、すべての</w:t>
      </w:r>
      <w:r w:rsidR="009A4E06" w:rsidRPr="00213D10">
        <w:rPr>
          <w:rFonts w:ascii="ＭＳ 明朝" w:eastAsia="ＭＳ 明朝" w:hAnsi="ＭＳ 明朝"/>
        </w:rPr>
        <w:t>障害のある人</w:t>
      </w:r>
      <w:r w:rsidRPr="00213D10">
        <w:rPr>
          <w:rFonts w:ascii="ＭＳ 明朝" w:eastAsia="ＭＳ 明朝" w:hAnsi="ＭＳ 明朝"/>
        </w:rPr>
        <w:t>の政治的</w:t>
      </w:r>
      <w:r w:rsidR="00B64AFD" w:rsidRPr="00213D10">
        <w:rPr>
          <w:rFonts w:ascii="ＭＳ 明朝" w:eastAsia="ＭＳ 明朝" w:hAnsi="ＭＳ 明朝" w:hint="eastAsia"/>
        </w:rPr>
        <w:t>および</w:t>
      </w:r>
      <w:r w:rsidR="00D92089" w:rsidRPr="00213D10">
        <w:rPr>
          <w:rFonts w:ascii="ＭＳ 明朝" w:eastAsia="ＭＳ 明朝" w:hAnsi="ＭＳ 明朝" w:hint="eastAsia"/>
        </w:rPr>
        <w:t>公的</w:t>
      </w:r>
      <w:r w:rsidRPr="00213D10">
        <w:rPr>
          <w:rFonts w:ascii="ＭＳ 明朝" w:eastAsia="ＭＳ 明朝" w:hAnsi="ＭＳ 明朝"/>
        </w:rPr>
        <w:t>参加を促進する</w:t>
      </w:r>
      <w:r w:rsidR="00CB7B36" w:rsidRPr="00213D10">
        <w:rPr>
          <w:rFonts w:ascii="ＭＳ 明朝" w:eastAsia="ＭＳ 明朝" w:hAnsi="ＭＳ 明朝" w:hint="eastAsia"/>
        </w:rPr>
        <w:t>意識向上</w:t>
      </w:r>
      <w:r w:rsidRPr="00213D10">
        <w:rPr>
          <w:rFonts w:ascii="ＭＳ 明朝" w:eastAsia="ＭＳ 明朝" w:hAnsi="ＭＳ 明朝"/>
        </w:rPr>
        <w:t>キャンペーン</w:t>
      </w:r>
      <w:r w:rsidR="00B64AFD" w:rsidRPr="00213D10">
        <w:rPr>
          <w:rFonts w:ascii="ＭＳ 明朝" w:eastAsia="ＭＳ 明朝" w:hAnsi="ＭＳ 明朝" w:hint="eastAsia"/>
        </w:rPr>
        <w:t>および</w:t>
      </w:r>
      <w:r w:rsidRPr="00213D10">
        <w:rPr>
          <w:rFonts w:ascii="ＭＳ 明朝" w:eastAsia="ＭＳ 明朝" w:hAnsi="ＭＳ 明朝"/>
        </w:rPr>
        <w:t>活動。</w:t>
      </w:r>
    </w:p>
    <w:p w14:paraId="3A5C9917" w14:textId="778A1540" w:rsidR="00D418F3" w:rsidRPr="00213D10" w:rsidRDefault="00D418F3" w:rsidP="00D418F3">
      <w:pPr>
        <w:rPr>
          <w:rFonts w:ascii="ＭＳ 明朝" w:eastAsia="ＭＳ 明朝" w:hAnsi="ＭＳ 明朝"/>
        </w:rPr>
      </w:pPr>
      <w:r w:rsidRPr="00213D10">
        <w:rPr>
          <w:rFonts w:ascii="ＭＳ 明朝" w:eastAsia="ＭＳ 明朝" w:hAnsi="ＭＳ 明朝"/>
          <w:b/>
          <w:bCs/>
        </w:rPr>
        <w:t>29.14</w:t>
      </w:r>
      <w:r w:rsidRPr="00213D10">
        <w:rPr>
          <w:rFonts w:ascii="ＭＳ 明朝" w:eastAsia="ＭＳ 明朝" w:hAnsi="ＭＳ 明朝"/>
        </w:rPr>
        <w:t>公職に就くことや公務を遂行することへの</w:t>
      </w:r>
      <w:r w:rsidR="009A4E06" w:rsidRPr="00213D10">
        <w:rPr>
          <w:rFonts w:ascii="ＭＳ 明朝" w:eastAsia="ＭＳ 明朝" w:hAnsi="ＭＳ 明朝"/>
        </w:rPr>
        <w:t>障害のある人</w:t>
      </w:r>
      <w:r w:rsidRPr="00213D10">
        <w:rPr>
          <w:rFonts w:ascii="ＭＳ 明朝" w:eastAsia="ＭＳ 明朝" w:hAnsi="ＭＳ 明朝"/>
        </w:rPr>
        <w:t>の</w:t>
      </w:r>
      <w:r w:rsidR="00D92089" w:rsidRPr="00213D10">
        <w:rPr>
          <w:rFonts w:ascii="ＭＳ 明朝" w:eastAsia="ＭＳ 明朝" w:hAnsi="ＭＳ 明朝" w:hint="eastAsia"/>
        </w:rPr>
        <w:t>インクルージョン</w:t>
      </w:r>
      <w:r w:rsidRPr="00213D10">
        <w:rPr>
          <w:rFonts w:ascii="ＭＳ 明朝" w:eastAsia="ＭＳ 明朝" w:hAnsi="ＭＳ 明朝"/>
        </w:rPr>
        <w:t>を促進するために、</w:t>
      </w:r>
      <w:r w:rsidR="008F21BB" w:rsidRPr="00213D10">
        <w:rPr>
          <w:rFonts w:ascii="ＭＳ 明朝" w:eastAsia="ＭＳ 明朝" w:hAnsi="ＭＳ 明朝"/>
        </w:rPr>
        <w:t>政党</w:t>
      </w:r>
      <w:r w:rsidR="008F21BB" w:rsidRPr="00213D10">
        <w:rPr>
          <w:rFonts w:ascii="ＭＳ 明朝" w:eastAsia="ＭＳ 明朝" w:hAnsi="ＭＳ 明朝" w:hint="eastAsia"/>
        </w:rPr>
        <w:t>（とくに</w:t>
      </w:r>
      <w:r w:rsidRPr="00213D10">
        <w:rPr>
          <w:rFonts w:ascii="ＭＳ 明朝" w:eastAsia="ＭＳ 明朝" w:hAnsi="ＭＳ 明朝"/>
        </w:rPr>
        <w:t>あらゆる種類の障害</w:t>
      </w:r>
      <w:r w:rsidR="00BE1C38" w:rsidRPr="00213D10">
        <w:rPr>
          <w:rFonts w:ascii="ＭＳ 明朝" w:eastAsia="ＭＳ 明朝" w:hAnsi="ＭＳ 明朝"/>
        </w:rPr>
        <w:t>のある</w:t>
      </w:r>
      <w:r w:rsidRPr="00213D10">
        <w:rPr>
          <w:rFonts w:ascii="ＭＳ 明朝" w:eastAsia="ＭＳ 明朝" w:hAnsi="ＭＳ 明朝"/>
        </w:rPr>
        <w:t>候補者を擁立</w:t>
      </w:r>
      <w:r w:rsidR="00CB7B36" w:rsidRPr="00213D10">
        <w:rPr>
          <w:rFonts w:ascii="ＭＳ 明朝" w:eastAsia="ＭＳ 明朝" w:hAnsi="ＭＳ 明朝" w:hint="eastAsia"/>
        </w:rPr>
        <w:t>する</w:t>
      </w:r>
      <w:r w:rsidR="008F21BB" w:rsidRPr="00213D10">
        <w:rPr>
          <w:rFonts w:ascii="ＭＳ 明朝" w:eastAsia="ＭＳ 明朝" w:hAnsi="ＭＳ 明朝" w:hint="eastAsia"/>
        </w:rPr>
        <w:t>ために）</w:t>
      </w:r>
      <w:r w:rsidRPr="00213D10">
        <w:rPr>
          <w:rFonts w:ascii="ＭＳ 明朝" w:eastAsia="ＭＳ 明朝" w:hAnsi="ＭＳ 明朝"/>
        </w:rPr>
        <w:t>や、国民全体</w:t>
      </w:r>
      <w:r w:rsidR="008F21BB" w:rsidRPr="00213D10">
        <w:rPr>
          <w:rFonts w:ascii="ＭＳ 明朝" w:eastAsia="ＭＳ 明朝" w:hAnsi="ＭＳ 明朝" w:hint="eastAsia"/>
        </w:rPr>
        <w:t>(とくに</w:t>
      </w:r>
      <w:r w:rsidR="008F21BB" w:rsidRPr="00213D10">
        <w:rPr>
          <w:rFonts w:ascii="ＭＳ 明朝" w:eastAsia="ＭＳ 明朝" w:hAnsi="ＭＳ 明朝"/>
        </w:rPr>
        <w:t>候補者に対する障害に基づく固定観念や偏見</w:t>
      </w:r>
      <w:r w:rsidR="00C12D07" w:rsidRPr="00213D10">
        <w:rPr>
          <w:rStyle w:val="a8"/>
          <w:rFonts w:ascii="ＭＳ 明朝" w:eastAsia="ＭＳ 明朝" w:hAnsi="ＭＳ 明朝" w:cstheme="minorHAnsi"/>
          <w:b/>
          <w:bCs/>
          <w:sz w:val="18"/>
          <w:szCs w:val="18"/>
        </w:rPr>
        <w:endnoteReference w:id="9"/>
      </w:r>
      <w:r w:rsidR="008F21BB" w:rsidRPr="00213D10">
        <w:rPr>
          <w:rFonts w:ascii="ＭＳ 明朝" w:eastAsia="ＭＳ 明朝" w:hAnsi="ＭＳ 明朝"/>
        </w:rPr>
        <w:t>と闘</w:t>
      </w:r>
      <w:r w:rsidR="008F21BB" w:rsidRPr="00213D10">
        <w:rPr>
          <w:rFonts w:ascii="ＭＳ 明朝" w:eastAsia="ＭＳ 明朝" w:hAnsi="ＭＳ 明朝" w:hint="eastAsia"/>
        </w:rPr>
        <w:t>うために)</w:t>
      </w:r>
      <w:r w:rsidRPr="00213D10">
        <w:rPr>
          <w:rFonts w:ascii="ＭＳ 明朝" w:eastAsia="ＭＳ 明朝" w:hAnsi="ＭＳ 明朝"/>
        </w:rPr>
        <w:t>を対象とした、</w:t>
      </w:r>
      <w:r w:rsidR="009A4E06" w:rsidRPr="00213D10">
        <w:rPr>
          <w:rFonts w:ascii="ＭＳ 明朝" w:eastAsia="ＭＳ 明朝" w:hAnsi="ＭＳ 明朝"/>
        </w:rPr>
        <w:t>障害のある人</w:t>
      </w:r>
      <w:r w:rsidR="008F21BB" w:rsidRPr="00213D10">
        <w:rPr>
          <w:rFonts w:ascii="ＭＳ 明朝" w:eastAsia="ＭＳ 明朝" w:hAnsi="ＭＳ 明朝" w:hint="eastAsia"/>
        </w:rPr>
        <w:t>の</w:t>
      </w:r>
      <w:r w:rsidRPr="00213D10">
        <w:rPr>
          <w:rFonts w:ascii="ＭＳ 明朝" w:eastAsia="ＭＳ 明朝" w:hAnsi="ＭＳ 明朝"/>
        </w:rPr>
        <w:t>投票権、選挙に当選する権利、公職に就く権利、公務を遂行する権利に関する</w:t>
      </w:r>
      <w:r w:rsidR="00CB7B36" w:rsidRPr="00213D10">
        <w:rPr>
          <w:rFonts w:ascii="ＭＳ 明朝" w:eastAsia="ＭＳ 明朝" w:hAnsi="ＭＳ 明朝" w:hint="eastAsia"/>
        </w:rPr>
        <w:t>意識向上</w:t>
      </w:r>
      <w:r w:rsidR="00B64AFD" w:rsidRPr="00213D10">
        <w:rPr>
          <w:rFonts w:ascii="ＭＳ 明朝" w:eastAsia="ＭＳ 明朝" w:hAnsi="ＭＳ 明朝" w:hint="eastAsia"/>
        </w:rPr>
        <w:t>施策</w:t>
      </w:r>
      <w:r w:rsidRPr="00213D10">
        <w:rPr>
          <w:rFonts w:ascii="ＭＳ 明朝" w:eastAsia="ＭＳ 明朝" w:hAnsi="ＭＳ 明朝"/>
        </w:rPr>
        <w:t>が</w:t>
      </w:r>
      <w:r w:rsidR="00D92089" w:rsidRPr="00213D10">
        <w:rPr>
          <w:rFonts w:ascii="ＭＳ 明朝" w:eastAsia="ＭＳ 明朝" w:hAnsi="ＭＳ 明朝" w:hint="eastAsia"/>
        </w:rPr>
        <w:t>ある</w:t>
      </w:r>
      <w:r w:rsidRPr="00213D10">
        <w:rPr>
          <w:rFonts w:ascii="ＭＳ 明朝" w:eastAsia="ＭＳ 明朝" w:hAnsi="ＭＳ 明朝"/>
        </w:rPr>
        <w:t>こと。</w:t>
      </w:r>
    </w:p>
    <w:p w14:paraId="0D69D3DC" w14:textId="3CE11C0C"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29.15 </w:t>
      </w:r>
      <w:r w:rsidRPr="00213D10">
        <w:rPr>
          <w:rFonts w:ascii="ＭＳ 明朝" w:eastAsia="ＭＳ 明朝" w:hAnsi="ＭＳ 明朝"/>
        </w:rPr>
        <w:t>選挙のアクセシビリティを確保し、</w:t>
      </w:r>
      <w:r w:rsidR="009A4E06" w:rsidRPr="00213D10">
        <w:rPr>
          <w:rFonts w:ascii="ＭＳ 明朝" w:eastAsia="ＭＳ 明朝" w:hAnsi="ＭＳ 明朝"/>
        </w:rPr>
        <w:t>障害のある人</w:t>
      </w:r>
      <w:r w:rsidRPr="00213D10">
        <w:rPr>
          <w:rFonts w:ascii="ＭＳ 明朝" w:eastAsia="ＭＳ 明朝" w:hAnsi="ＭＳ 明朝"/>
        </w:rPr>
        <w:t>が投票権を行使し、選挙で選ばれ、公職に就き、公務を遂行するための合理的</w:t>
      </w:r>
      <w:r w:rsidR="00BE1C38" w:rsidRPr="00213D10">
        <w:rPr>
          <w:rFonts w:ascii="ＭＳ 明朝" w:eastAsia="ＭＳ 明朝" w:hAnsi="ＭＳ 明朝" w:hint="eastAsia"/>
        </w:rPr>
        <w:t>配慮</w:t>
      </w:r>
      <w:r w:rsidR="008F21BB" w:rsidRPr="00213D10">
        <w:rPr>
          <w:rFonts w:ascii="ＭＳ 明朝" w:eastAsia="ＭＳ 明朝" w:hAnsi="ＭＳ 明朝" w:hint="eastAsia"/>
        </w:rPr>
        <w:t>と支援</w:t>
      </w:r>
      <w:r w:rsidR="00732797" w:rsidRPr="00213D10">
        <w:rPr>
          <w:rFonts w:ascii="ＭＳ 明朝" w:eastAsia="ＭＳ 明朝" w:hAnsi="ＭＳ 明朝" w:hint="eastAsia"/>
        </w:rPr>
        <w:t>策</w:t>
      </w:r>
      <w:r w:rsidR="008F21BB" w:rsidRPr="00213D10">
        <w:rPr>
          <w:rFonts w:ascii="ＭＳ 明朝" w:eastAsia="ＭＳ 明朝" w:hAnsi="ＭＳ 明朝" w:hint="eastAsia"/>
        </w:rPr>
        <w:t>を</w:t>
      </w:r>
      <w:r w:rsidRPr="00213D10">
        <w:rPr>
          <w:rFonts w:ascii="ＭＳ 明朝" w:eastAsia="ＭＳ 明朝" w:hAnsi="ＭＳ 明朝"/>
        </w:rPr>
        <w:t>提供する</w:t>
      </w:r>
      <w:r w:rsidR="008F21BB" w:rsidRPr="00213D10">
        <w:rPr>
          <w:rFonts w:ascii="ＭＳ 明朝" w:eastAsia="ＭＳ 明朝" w:hAnsi="ＭＳ 明朝" w:hint="eastAsia"/>
        </w:rPr>
        <w:t>ための</w:t>
      </w:r>
      <w:r w:rsidRPr="00213D10">
        <w:rPr>
          <w:rFonts w:ascii="ＭＳ 明朝" w:eastAsia="ＭＳ 明朝" w:hAnsi="ＭＳ 明朝"/>
        </w:rPr>
        <w:t>予算</w:t>
      </w:r>
      <w:r w:rsidR="008F21BB" w:rsidRPr="00213D10">
        <w:rPr>
          <w:rFonts w:ascii="ＭＳ 明朝" w:eastAsia="ＭＳ 明朝" w:hAnsi="ＭＳ 明朝" w:hint="eastAsia"/>
        </w:rPr>
        <w:t>。</w:t>
      </w:r>
    </w:p>
    <w:p w14:paraId="2FF163DB" w14:textId="6853BBEF"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29.16 </w:t>
      </w:r>
      <w:r w:rsidRPr="00213D10">
        <w:rPr>
          <w:rFonts w:ascii="ＭＳ 明朝" w:eastAsia="ＭＳ 明朝" w:hAnsi="ＭＳ 明朝"/>
        </w:rPr>
        <w:t>選挙権、</w:t>
      </w:r>
      <w:r w:rsidR="00E615DB" w:rsidRPr="00213D10">
        <w:rPr>
          <w:rFonts w:ascii="ＭＳ 明朝" w:eastAsia="ＭＳ 明朝" w:hAnsi="ＭＳ 明朝" w:hint="eastAsia"/>
        </w:rPr>
        <w:t>被</w:t>
      </w:r>
      <w:r w:rsidRPr="00213D10">
        <w:rPr>
          <w:rFonts w:ascii="ＭＳ 明朝" w:eastAsia="ＭＳ 明朝" w:hAnsi="ＭＳ 明朝"/>
        </w:rPr>
        <w:t>選挙権、</w:t>
      </w:r>
      <w:r w:rsidR="00E615DB" w:rsidRPr="00213D10">
        <w:rPr>
          <w:rFonts w:ascii="ＭＳ 明朝" w:eastAsia="ＭＳ 明朝" w:hAnsi="ＭＳ 明朝" w:hint="eastAsia"/>
        </w:rPr>
        <w:t>公職就任</w:t>
      </w:r>
      <w:r w:rsidRPr="00213D10">
        <w:rPr>
          <w:rFonts w:ascii="ＭＳ 明朝" w:eastAsia="ＭＳ 明朝" w:hAnsi="ＭＳ 明朝"/>
        </w:rPr>
        <w:t>、公務遂行に関連した法律、</w:t>
      </w:r>
      <w:r w:rsidR="00E615DB" w:rsidRPr="00213D10">
        <w:rPr>
          <w:rFonts w:ascii="ＭＳ 明朝" w:eastAsia="ＭＳ 明朝" w:hAnsi="ＭＳ 明朝" w:hint="eastAsia"/>
        </w:rPr>
        <w:t>規則</w:t>
      </w:r>
      <w:r w:rsidRPr="00213D10">
        <w:rPr>
          <w:rFonts w:ascii="ＭＳ 明朝" w:eastAsia="ＭＳ 明朝" w:hAnsi="ＭＳ 明朝"/>
        </w:rPr>
        <w:t>、政策、</w:t>
      </w:r>
      <w:r w:rsidR="00CE3523" w:rsidRPr="00213D10">
        <w:rPr>
          <w:rFonts w:ascii="ＭＳ 明朝" w:eastAsia="ＭＳ 明朝" w:hAnsi="ＭＳ 明朝"/>
        </w:rPr>
        <w:t>事業</w:t>
      </w:r>
      <w:r w:rsidRPr="00213D10">
        <w:rPr>
          <w:rFonts w:ascii="ＭＳ 明朝" w:eastAsia="ＭＳ 明朝" w:hAnsi="ＭＳ 明朝"/>
        </w:rPr>
        <w:t>の設計、実施、監視に</w:t>
      </w:r>
      <w:r w:rsidR="00732797" w:rsidRPr="00213D10">
        <w:rPr>
          <w:rFonts w:ascii="ＭＳ 明朝" w:eastAsia="ＭＳ 明朝" w:hAnsi="ＭＳ 明朝" w:hint="eastAsia"/>
        </w:rPr>
        <w:t>、</w:t>
      </w:r>
      <w:r w:rsidR="009A4E06" w:rsidRPr="00213D10">
        <w:rPr>
          <w:rFonts w:ascii="ＭＳ 明朝" w:eastAsia="ＭＳ 明朝" w:hAnsi="ＭＳ 明朝"/>
        </w:rPr>
        <w:t>障害のある人</w:t>
      </w:r>
      <w:r w:rsidRPr="00213D10">
        <w:rPr>
          <w:rFonts w:ascii="ＭＳ 明朝" w:eastAsia="ＭＳ 明朝" w:hAnsi="ＭＳ 明朝"/>
        </w:rPr>
        <w:t>が</w:t>
      </w:r>
      <w:r w:rsidR="00E615DB" w:rsidRPr="00213D10">
        <w:rPr>
          <w:rFonts w:ascii="ＭＳ 明朝" w:eastAsia="ＭＳ 明朝" w:hAnsi="ＭＳ 明朝" w:hint="eastAsia"/>
        </w:rPr>
        <w:t>代表する</w:t>
      </w:r>
      <w:r w:rsidRPr="00213D10">
        <w:rPr>
          <w:rFonts w:ascii="ＭＳ 明朝" w:eastAsia="ＭＳ 明朝" w:hAnsi="ＭＳ 明朝"/>
        </w:rPr>
        <w:t>組織</w:t>
      </w:r>
      <w:r w:rsidR="00E615DB" w:rsidRPr="00213D10">
        <w:rPr>
          <w:rFonts w:ascii="ＭＳ 明朝" w:eastAsia="ＭＳ 明朝" w:hAnsi="ＭＳ 明朝" w:hint="eastAsia"/>
        </w:rPr>
        <w:t>を通じての関与を含めて</w:t>
      </w:r>
      <w:r w:rsidRPr="00213D10">
        <w:rPr>
          <w:rFonts w:ascii="ＭＳ 明朝" w:eastAsia="ＭＳ 明朝" w:hAnsi="ＭＳ 明朝"/>
        </w:rPr>
        <w:t>積極的に関与することを確保するために実施された協議プロセス</w:t>
      </w:r>
      <w:r w:rsidR="00C12D07" w:rsidRPr="00213D10">
        <w:rPr>
          <w:rStyle w:val="a8"/>
          <w:rFonts w:ascii="ＭＳ 明朝" w:eastAsia="ＭＳ 明朝" w:hAnsi="ＭＳ 明朝" w:cstheme="minorHAnsi"/>
          <w:b/>
          <w:bCs/>
          <w:sz w:val="18"/>
          <w:szCs w:val="18"/>
        </w:rPr>
        <w:endnoteReference w:id="10"/>
      </w:r>
      <w:r w:rsidR="00E615DB" w:rsidRPr="00213D10">
        <w:rPr>
          <w:rFonts w:ascii="ＭＳ 明朝" w:eastAsia="ＭＳ 明朝" w:hAnsi="ＭＳ 明朝" w:hint="eastAsia"/>
        </w:rPr>
        <w:t>。</w:t>
      </w:r>
      <w:r w:rsidRPr="00213D10">
        <w:rPr>
          <w:rFonts w:ascii="ＭＳ 明朝" w:eastAsia="ＭＳ 明朝" w:hAnsi="ＭＳ 明朝"/>
        </w:rPr>
        <w:t xml:space="preserve"> </w:t>
      </w:r>
    </w:p>
    <w:p w14:paraId="5A90A698" w14:textId="075E232D" w:rsidR="00D418F3" w:rsidRPr="00213D10" w:rsidRDefault="00D418F3" w:rsidP="00D418F3">
      <w:pPr>
        <w:rPr>
          <w:rFonts w:ascii="ＭＳ 明朝" w:eastAsia="ＭＳ 明朝" w:hAnsi="ＭＳ 明朝"/>
        </w:rPr>
      </w:pPr>
      <w:r w:rsidRPr="00213D10">
        <w:rPr>
          <w:rFonts w:ascii="ＭＳ 明朝" w:eastAsia="ＭＳ 明朝" w:hAnsi="ＭＳ 明朝"/>
          <w:b/>
          <w:bCs/>
        </w:rPr>
        <w:t>29.17</w:t>
      </w:r>
      <w:r w:rsidRPr="00213D10">
        <w:rPr>
          <w:rFonts w:ascii="ＭＳ 明朝" w:eastAsia="ＭＳ 明朝" w:hAnsi="ＭＳ 明朝"/>
        </w:rPr>
        <w:t xml:space="preserve"> 選挙人名簿に</w:t>
      </w:r>
      <w:r w:rsidR="00CB7B36" w:rsidRPr="00213D10">
        <w:rPr>
          <w:rFonts w:ascii="ＭＳ 明朝" w:eastAsia="ＭＳ 明朝" w:hAnsi="ＭＳ 明朝" w:hint="eastAsia"/>
        </w:rPr>
        <w:t>有権者</w:t>
      </w:r>
      <w:r w:rsidRPr="00213D10">
        <w:rPr>
          <w:rFonts w:ascii="ＭＳ 明朝" w:eastAsia="ＭＳ 明朝" w:hAnsi="ＭＳ 明朝"/>
        </w:rPr>
        <w:t>登録されている</w:t>
      </w:r>
      <w:r w:rsidR="009A4E06" w:rsidRPr="00213D10">
        <w:rPr>
          <w:rFonts w:ascii="ＭＳ 明朝" w:eastAsia="ＭＳ 明朝" w:hAnsi="ＭＳ 明朝"/>
        </w:rPr>
        <w:t>障害のある人</w:t>
      </w:r>
      <w:r w:rsidRPr="00213D10">
        <w:rPr>
          <w:rFonts w:ascii="ＭＳ 明朝" w:eastAsia="ＭＳ 明朝" w:hAnsi="ＭＳ 明朝"/>
        </w:rPr>
        <w:t>の数と割合。</w:t>
      </w:r>
      <w:r w:rsidR="00E615DB" w:rsidRPr="00213D10">
        <w:rPr>
          <w:rFonts w:ascii="ＭＳ 明朝" w:eastAsia="ＭＳ 明朝" w:hAnsi="ＭＳ 明朝" w:hint="eastAsia"/>
        </w:rPr>
        <w:t>性</w:t>
      </w:r>
      <w:r w:rsidR="00732797" w:rsidRPr="00213D10">
        <w:rPr>
          <w:rFonts w:ascii="ＭＳ 明朝" w:eastAsia="ＭＳ 明朝" w:hAnsi="ＭＳ 明朝" w:hint="eastAsia"/>
        </w:rPr>
        <w:t>別</w:t>
      </w:r>
      <w:r w:rsidR="00E615DB" w:rsidRPr="00213D10">
        <w:rPr>
          <w:rFonts w:ascii="ＭＳ 明朝" w:eastAsia="ＭＳ 明朝" w:hAnsi="ＭＳ 明朝" w:hint="eastAsia"/>
        </w:rPr>
        <w:t>、年齢、障害</w:t>
      </w:r>
      <w:r w:rsidR="00B64AFD" w:rsidRPr="00213D10">
        <w:rPr>
          <w:rFonts w:ascii="ＭＳ 明朝" w:eastAsia="ＭＳ 明朝" w:hAnsi="ＭＳ 明朝" w:hint="eastAsia"/>
        </w:rPr>
        <w:t>および</w:t>
      </w:r>
      <w:r w:rsidR="00E615DB" w:rsidRPr="00213D10">
        <w:rPr>
          <w:rFonts w:ascii="ＭＳ 明朝" w:eastAsia="ＭＳ 明朝" w:hAnsi="ＭＳ 明朝" w:hint="eastAsia"/>
        </w:rPr>
        <w:t>選挙の管轄レベル別に集計。</w:t>
      </w:r>
    </w:p>
    <w:p w14:paraId="7A53ED7B" w14:textId="55C33C95" w:rsidR="00D418F3" w:rsidRPr="00213D10" w:rsidRDefault="00D418F3" w:rsidP="00D418F3">
      <w:pPr>
        <w:rPr>
          <w:rFonts w:ascii="ＭＳ 明朝" w:eastAsia="ＭＳ 明朝" w:hAnsi="ＭＳ 明朝"/>
        </w:rPr>
      </w:pPr>
      <w:r w:rsidRPr="00213D10">
        <w:rPr>
          <w:rFonts w:ascii="ＭＳ 明朝" w:eastAsia="ＭＳ 明朝" w:hAnsi="ＭＳ 明朝"/>
          <w:b/>
          <w:bCs/>
        </w:rPr>
        <w:t>29.18</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の投票権の行使について研修を受け、特にアクセシビリティ、有権者が選択した人による支援を受ける権利、合理的</w:t>
      </w:r>
      <w:r w:rsidR="00BE1C38" w:rsidRPr="00213D10">
        <w:rPr>
          <w:rFonts w:ascii="ＭＳ 明朝" w:eastAsia="ＭＳ 明朝" w:hAnsi="ＭＳ 明朝" w:hint="eastAsia"/>
        </w:rPr>
        <w:t>配慮</w:t>
      </w:r>
      <w:r w:rsidRPr="00213D10">
        <w:rPr>
          <w:rFonts w:ascii="ＭＳ 明朝" w:eastAsia="ＭＳ 明朝" w:hAnsi="ＭＳ 明朝"/>
        </w:rPr>
        <w:t>を提供する義務など、投票関連情報を提供された、選挙業務を行う</w:t>
      </w:r>
      <w:r w:rsidR="000136FF" w:rsidRPr="00213D10">
        <w:rPr>
          <w:rFonts w:ascii="ＭＳ 明朝" w:eastAsia="ＭＳ 明朝" w:hAnsi="ＭＳ 明朝" w:hint="eastAsia"/>
        </w:rPr>
        <w:t>人（</w:t>
      </w:r>
      <w:r w:rsidRPr="00213D10">
        <w:rPr>
          <w:rFonts w:ascii="ＭＳ 明朝" w:eastAsia="ＭＳ 明朝" w:hAnsi="ＭＳ 明朝"/>
        </w:rPr>
        <w:t>公務員、投票所</w:t>
      </w:r>
      <w:r w:rsidR="000136FF" w:rsidRPr="00213D10">
        <w:rPr>
          <w:rFonts w:ascii="ＭＳ 明朝" w:eastAsia="ＭＳ 明朝" w:hAnsi="ＭＳ 明朝" w:hint="eastAsia"/>
        </w:rPr>
        <w:t>職員</w:t>
      </w:r>
      <w:r w:rsidRPr="00213D10">
        <w:rPr>
          <w:rFonts w:ascii="ＭＳ 明朝" w:eastAsia="ＭＳ 明朝" w:hAnsi="ＭＳ 明朝"/>
        </w:rPr>
        <w:t>、選挙監視員、および市民</w:t>
      </w:r>
      <w:r w:rsidR="000136FF" w:rsidRPr="00213D10">
        <w:rPr>
          <w:rFonts w:ascii="ＭＳ 明朝" w:eastAsia="ＭＳ 明朝" w:hAnsi="ＭＳ 明朝" w:hint="eastAsia"/>
        </w:rPr>
        <w:t>）</w:t>
      </w:r>
      <w:r w:rsidRPr="00213D10">
        <w:rPr>
          <w:rFonts w:ascii="ＭＳ 明朝" w:eastAsia="ＭＳ 明朝" w:hAnsi="ＭＳ 明朝"/>
        </w:rPr>
        <w:t>の数と割合。</w:t>
      </w:r>
    </w:p>
    <w:p w14:paraId="00CA86D7" w14:textId="3DF80116" w:rsidR="00D418F3" w:rsidRPr="00213D10" w:rsidRDefault="00D418F3" w:rsidP="00D418F3">
      <w:pPr>
        <w:rPr>
          <w:rFonts w:ascii="ＭＳ 明朝" w:eastAsia="ＭＳ 明朝" w:hAnsi="ＭＳ 明朝"/>
        </w:rPr>
      </w:pPr>
      <w:r w:rsidRPr="00213D10">
        <w:rPr>
          <w:rFonts w:ascii="ＭＳ 明朝" w:eastAsia="ＭＳ 明朝" w:hAnsi="ＭＳ 明朝"/>
          <w:b/>
          <w:bCs/>
        </w:rPr>
        <w:t>29.19</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がアクセスできる投票所の割合</w:t>
      </w:r>
      <w:r w:rsidR="000136FF" w:rsidRPr="00213D10">
        <w:rPr>
          <w:rFonts w:ascii="ＭＳ 明朝" w:eastAsia="ＭＳ 明朝" w:hAnsi="ＭＳ 明朝" w:hint="eastAsia"/>
        </w:rPr>
        <w:t>。</w:t>
      </w:r>
    </w:p>
    <w:p w14:paraId="74A3A305" w14:textId="2F7109BA" w:rsidR="00D418F3" w:rsidRPr="00213D10" w:rsidRDefault="00D418F3" w:rsidP="00D418F3">
      <w:pPr>
        <w:rPr>
          <w:rFonts w:ascii="ＭＳ 明朝" w:eastAsia="ＭＳ 明朝" w:hAnsi="ＭＳ 明朝"/>
        </w:rPr>
      </w:pPr>
      <w:r w:rsidRPr="00213D10">
        <w:rPr>
          <w:rFonts w:ascii="ＭＳ 明朝" w:eastAsia="ＭＳ 明朝" w:hAnsi="ＭＳ 明朝"/>
          <w:b/>
          <w:bCs/>
        </w:rPr>
        <w:t>29.20</w:t>
      </w:r>
      <w:r w:rsidRPr="00213D10">
        <w:rPr>
          <w:rFonts w:ascii="ＭＳ 明朝" w:eastAsia="ＭＳ 明朝" w:hAnsi="ＭＳ 明朝"/>
        </w:rPr>
        <w:t xml:space="preserve"> 投票権を行使するために、アクセシビリティの</w:t>
      </w:r>
      <w:r w:rsidR="000136FF" w:rsidRPr="00213D10">
        <w:rPr>
          <w:rFonts w:ascii="ＭＳ 明朝" w:eastAsia="ＭＳ 明朝" w:hAnsi="ＭＳ 明朝" w:hint="eastAsia"/>
        </w:rPr>
        <w:t>面での</w:t>
      </w:r>
      <w:r w:rsidR="000136FF" w:rsidRPr="00213D10">
        <w:rPr>
          <w:rFonts w:ascii="ＭＳ 明朝" w:eastAsia="ＭＳ 明朝" w:hAnsi="ＭＳ 明朝"/>
        </w:rPr>
        <w:t>支援</w:t>
      </w:r>
      <w:r w:rsidR="000136FF" w:rsidRPr="00213D10">
        <w:rPr>
          <w:rFonts w:ascii="ＭＳ 明朝" w:eastAsia="ＭＳ 明朝" w:hAnsi="ＭＳ 明朝" w:hint="eastAsia"/>
        </w:rPr>
        <w:t>(</w:t>
      </w:r>
      <w:r w:rsidRPr="00213D10">
        <w:rPr>
          <w:rFonts w:ascii="ＭＳ 明朝" w:eastAsia="ＭＳ 明朝" w:hAnsi="ＭＳ 明朝"/>
        </w:rPr>
        <w:t>有権者が選択した人または選挙管理者</w:t>
      </w:r>
      <w:r w:rsidR="000136FF" w:rsidRPr="00213D10">
        <w:rPr>
          <w:rFonts w:ascii="ＭＳ 明朝" w:eastAsia="ＭＳ 明朝" w:hAnsi="ＭＳ 明朝" w:hint="eastAsia"/>
        </w:rPr>
        <w:t>による)</w:t>
      </w:r>
      <w:r w:rsidRPr="00213D10">
        <w:rPr>
          <w:rFonts w:ascii="ＭＳ 明朝" w:eastAsia="ＭＳ 明朝" w:hAnsi="ＭＳ 明朝"/>
        </w:rPr>
        <w:t>を受けた</w:t>
      </w:r>
      <w:r w:rsidR="009A4E06" w:rsidRPr="00213D10">
        <w:rPr>
          <w:rFonts w:ascii="ＭＳ 明朝" w:eastAsia="ＭＳ 明朝" w:hAnsi="ＭＳ 明朝"/>
        </w:rPr>
        <w:t>障害のある人</w:t>
      </w:r>
      <w:r w:rsidRPr="00213D10">
        <w:rPr>
          <w:rFonts w:ascii="ＭＳ 明朝" w:eastAsia="ＭＳ 明朝" w:hAnsi="ＭＳ 明朝"/>
        </w:rPr>
        <w:t>の数、および／またはあらゆる種類の合理的</w:t>
      </w:r>
      <w:r w:rsidR="00BE1C38" w:rsidRPr="00213D10">
        <w:rPr>
          <w:rFonts w:ascii="ＭＳ 明朝" w:eastAsia="ＭＳ 明朝" w:hAnsi="ＭＳ 明朝" w:hint="eastAsia"/>
        </w:rPr>
        <w:t>配慮</w:t>
      </w:r>
      <w:r w:rsidRPr="00213D10">
        <w:rPr>
          <w:rFonts w:ascii="ＭＳ 明朝" w:eastAsia="ＭＳ 明朝" w:hAnsi="ＭＳ 明朝"/>
        </w:rPr>
        <w:t>を提供された</w:t>
      </w:r>
      <w:r w:rsidR="009A4E06" w:rsidRPr="00213D10">
        <w:rPr>
          <w:rFonts w:ascii="ＭＳ 明朝" w:eastAsia="ＭＳ 明朝" w:hAnsi="ＭＳ 明朝"/>
        </w:rPr>
        <w:t>障害のある人</w:t>
      </w:r>
      <w:r w:rsidRPr="00213D10">
        <w:rPr>
          <w:rFonts w:ascii="ＭＳ 明朝" w:eastAsia="ＭＳ 明朝" w:hAnsi="ＭＳ 明朝"/>
        </w:rPr>
        <w:t>の数</w:t>
      </w:r>
      <w:r w:rsidR="000136FF" w:rsidRPr="00213D10">
        <w:rPr>
          <w:rFonts w:ascii="ＭＳ 明朝" w:eastAsia="ＭＳ 明朝" w:hAnsi="ＭＳ 明朝" w:hint="eastAsia"/>
        </w:rPr>
        <w:t>。</w:t>
      </w:r>
    </w:p>
    <w:p w14:paraId="44B1EA82" w14:textId="79D92701"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29.21 </w:t>
      </w:r>
      <w:r w:rsidRPr="00213D10">
        <w:rPr>
          <w:rFonts w:ascii="ＭＳ 明朝" w:eastAsia="ＭＳ 明朝" w:hAnsi="ＭＳ 明朝"/>
        </w:rPr>
        <w:t>障害のある</w:t>
      </w:r>
      <w:r w:rsidR="000136FF" w:rsidRPr="00213D10">
        <w:rPr>
          <w:rFonts w:ascii="ＭＳ 明朝" w:eastAsia="ＭＳ 明朝" w:hAnsi="ＭＳ 明朝" w:hint="eastAsia"/>
        </w:rPr>
        <w:t>人</w:t>
      </w:r>
      <w:r w:rsidRPr="00213D10">
        <w:rPr>
          <w:rFonts w:ascii="ＭＳ 明朝" w:eastAsia="ＭＳ 明朝" w:hAnsi="ＭＳ 明朝"/>
        </w:rPr>
        <w:t>が選挙に立候補して公職に就くため、また、他の人と</w:t>
      </w:r>
      <w:r w:rsidR="000136FF" w:rsidRPr="00213D10">
        <w:rPr>
          <w:rFonts w:ascii="ＭＳ 明朝" w:eastAsia="ＭＳ 明朝" w:hAnsi="ＭＳ 明朝" w:hint="eastAsia"/>
        </w:rPr>
        <w:t>平等</w:t>
      </w:r>
      <w:r w:rsidRPr="00213D10">
        <w:rPr>
          <w:rFonts w:ascii="ＭＳ 明朝" w:eastAsia="ＭＳ 明朝" w:hAnsi="ＭＳ 明朝"/>
        </w:rPr>
        <w:t>に</w:t>
      </w:r>
      <w:r w:rsidR="00732797" w:rsidRPr="00213D10">
        <w:rPr>
          <w:rFonts w:ascii="ＭＳ 明朝" w:eastAsia="ＭＳ 明朝" w:hAnsi="ＭＳ 明朝" w:hint="eastAsia"/>
        </w:rPr>
        <w:t>公務を遂行</w:t>
      </w:r>
      <w:r w:rsidRPr="00213D10">
        <w:rPr>
          <w:rFonts w:ascii="ＭＳ 明朝" w:eastAsia="ＭＳ 明朝" w:hAnsi="ＭＳ 明朝"/>
        </w:rPr>
        <w:t>するために提供されたアクセシビリティ関連の措置</w:t>
      </w:r>
      <w:r w:rsidR="000136FF" w:rsidRPr="00213D10">
        <w:rPr>
          <w:rFonts w:ascii="ＭＳ 明朝" w:eastAsia="ＭＳ 明朝" w:hAnsi="ＭＳ 明朝" w:hint="eastAsia"/>
        </w:rPr>
        <w:t>や</w:t>
      </w:r>
      <w:r w:rsidRPr="00213D10">
        <w:rPr>
          <w:rFonts w:ascii="ＭＳ 明朝" w:eastAsia="ＭＳ 明朝" w:hAnsi="ＭＳ 明朝"/>
        </w:rPr>
        <w:t>支援措置等の数</w:t>
      </w:r>
      <w:r w:rsidR="000136FF" w:rsidRPr="00213D10">
        <w:rPr>
          <w:rFonts w:ascii="ＭＳ 明朝" w:eastAsia="ＭＳ 明朝" w:hAnsi="ＭＳ 明朝" w:hint="eastAsia"/>
        </w:rPr>
        <w:t>。</w:t>
      </w:r>
    </w:p>
    <w:p w14:paraId="787E4D9F" w14:textId="6C48B6D4" w:rsidR="00D418F3" w:rsidRPr="00213D10" w:rsidRDefault="00D418F3" w:rsidP="00D418F3">
      <w:pPr>
        <w:rPr>
          <w:rFonts w:ascii="ＭＳ 明朝" w:eastAsia="ＭＳ 明朝" w:hAnsi="ＭＳ 明朝"/>
        </w:rPr>
      </w:pPr>
      <w:r w:rsidRPr="00213D10">
        <w:rPr>
          <w:rFonts w:ascii="ＭＳ 明朝" w:eastAsia="ＭＳ 明朝" w:hAnsi="ＭＳ 明朝"/>
          <w:b/>
          <w:bCs/>
        </w:rPr>
        <w:t>29.22</w:t>
      </w:r>
      <w:r w:rsidRPr="00213D10">
        <w:rPr>
          <w:rFonts w:ascii="ＭＳ 明朝" w:eastAsia="ＭＳ 明朝" w:hAnsi="ＭＳ 明朝"/>
        </w:rPr>
        <w:t xml:space="preserve"> </w:t>
      </w:r>
      <w:r w:rsidR="009378F2" w:rsidRPr="00213D10">
        <w:rPr>
          <w:rFonts w:ascii="ＭＳ 明朝" w:eastAsia="ＭＳ 明朝" w:hAnsi="ＭＳ 明朝"/>
        </w:rPr>
        <w:t>選挙手続中に</w:t>
      </w:r>
      <w:r w:rsidRPr="00213D10">
        <w:rPr>
          <w:rFonts w:ascii="ＭＳ 明朝" w:eastAsia="ＭＳ 明朝" w:hAnsi="ＭＳ 明朝"/>
        </w:rPr>
        <w:t>選挙管理機関の一員として、オブザーバーとして、またその他の</w:t>
      </w:r>
      <w:r w:rsidR="009378F2" w:rsidRPr="00213D10">
        <w:rPr>
          <w:rFonts w:ascii="ＭＳ 明朝" w:eastAsia="ＭＳ 明朝" w:hAnsi="ＭＳ 明朝" w:hint="eastAsia"/>
        </w:rPr>
        <w:t>役割</w:t>
      </w:r>
      <w:r w:rsidRPr="00213D10">
        <w:rPr>
          <w:rFonts w:ascii="ＭＳ 明朝" w:eastAsia="ＭＳ 明朝" w:hAnsi="ＭＳ 明朝"/>
        </w:rPr>
        <w:t>で公務を遂行している障</w:t>
      </w:r>
      <w:r w:rsidR="000136FF" w:rsidRPr="00213D10">
        <w:rPr>
          <w:rFonts w:ascii="ＭＳ 明朝" w:eastAsia="ＭＳ 明朝" w:hAnsi="ＭＳ 明朝" w:hint="eastAsia"/>
        </w:rPr>
        <w:t>害のある人</w:t>
      </w:r>
      <w:r w:rsidRPr="00213D10">
        <w:rPr>
          <w:rFonts w:ascii="ＭＳ 明朝" w:eastAsia="ＭＳ 明朝" w:hAnsi="ＭＳ 明朝"/>
        </w:rPr>
        <w:t>の数</w:t>
      </w:r>
      <w:r w:rsidR="000136FF" w:rsidRPr="00213D10">
        <w:rPr>
          <w:rFonts w:ascii="ＭＳ 明朝" w:eastAsia="ＭＳ 明朝" w:hAnsi="ＭＳ 明朝" w:hint="eastAsia"/>
        </w:rPr>
        <w:t>。</w:t>
      </w:r>
      <w:r w:rsidRPr="00213D10">
        <w:rPr>
          <w:rFonts w:ascii="ＭＳ 明朝" w:eastAsia="ＭＳ 明朝" w:hAnsi="ＭＳ 明朝"/>
        </w:rPr>
        <w:t>性</w:t>
      </w:r>
      <w:r w:rsidR="0057532C" w:rsidRPr="00213D10">
        <w:rPr>
          <w:rFonts w:ascii="ＭＳ 明朝" w:eastAsia="ＭＳ 明朝" w:hAnsi="ＭＳ 明朝" w:hint="eastAsia"/>
        </w:rPr>
        <w:t>別</w:t>
      </w:r>
      <w:r w:rsidRPr="00213D10">
        <w:rPr>
          <w:rFonts w:ascii="ＭＳ 明朝" w:eastAsia="ＭＳ 明朝" w:hAnsi="ＭＳ 明朝"/>
        </w:rPr>
        <w:t>、年齢、障</w:t>
      </w:r>
      <w:r w:rsidR="000136FF" w:rsidRPr="00213D10">
        <w:rPr>
          <w:rFonts w:ascii="ＭＳ 明朝" w:eastAsia="ＭＳ 明朝" w:hAnsi="ＭＳ 明朝" w:hint="eastAsia"/>
        </w:rPr>
        <w:t>害</w:t>
      </w:r>
      <w:r w:rsidRPr="00213D10">
        <w:rPr>
          <w:rFonts w:ascii="ＭＳ 明朝" w:eastAsia="ＭＳ 明朝" w:hAnsi="ＭＳ 明朝"/>
        </w:rPr>
        <w:t>、</w:t>
      </w:r>
      <w:r w:rsidR="009378F2" w:rsidRPr="00213D10">
        <w:rPr>
          <w:rFonts w:ascii="ＭＳ 明朝" w:eastAsia="ＭＳ 明朝" w:hAnsi="ＭＳ 明朝" w:hint="eastAsia"/>
        </w:rPr>
        <w:t>役割</w:t>
      </w:r>
      <w:r w:rsidRPr="00213D10">
        <w:rPr>
          <w:rFonts w:ascii="ＭＳ 明朝" w:eastAsia="ＭＳ 明朝" w:hAnsi="ＭＳ 明朝"/>
        </w:rPr>
        <w:t>別に集計</w:t>
      </w:r>
      <w:r w:rsidR="009378F2" w:rsidRPr="00213D10">
        <w:rPr>
          <w:rFonts w:ascii="ＭＳ 明朝" w:eastAsia="ＭＳ 明朝" w:hAnsi="ＭＳ 明朝" w:hint="eastAsia"/>
        </w:rPr>
        <w:t>。</w:t>
      </w:r>
      <w:r w:rsidRPr="00213D10">
        <w:rPr>
          <w:rFonts w:ascii="ＭＳ 明朝" w:eastAsia="ＭＳ 明朝" w:hAnsi="ＭＳ 明朝"/>
        </w:rPr>
        <w:t xml:space="preserve">  </w:t>
      </w:r>
    </w:p>
    <w:p w14:paraId="2074C925" w14:textId="1ABA5CF5" w:rsidR="00D418F3" w:rsidRPr="00213D10" w:rsidRDefault="00D418F3" w:rsidP="00D418F3">
      <w:pPr>
        <w:rPr>
          <w:rFonts w:ascii="ＭＳ 明朝" w:eastAsia="ＭＳ 明朝" w:hAnsi="ＭＳ 明朝"/>
        </w:rPr>
      </w:pPr>
      <w:r w:rsidRPr="00213D10">
        <w:rPr>
          <w:rFonts w:ascii="ＭＳ 明朝" w:eastAsia="ＭＳ 明朝" w:hAnsi="ＭＳ 明朝"/>
          <w:b/>
          <w:bCs/>
        </w:rPr>
        <w:t>29.23</w:t>
      </w:r>
      <w:r w:rsidRPr="00213D10">
        <w:rPr>
          <w:rFonts w:ascii="ＭＳ 明朝" w:eastAsia="ＭＳ 明朝" w:hAnsi="ＭＳ 明朝"/>
        </w:rPr>
        <w:t xml:space="preserve"> シンプルで、柔軟性があり、迅速で、アクセ</w:t>
      </w:r>
      <w:r w:rsidR="009378F2" w:rsidRPr="00213D10">
        <w:rPr>
          <w:rFonts w:ascii="ＭＳ 明朝" w:eastAsia="ＭＳ 明朝" w:hAnsi="ＭＳ 明朝" w:hint="eastAsia"/>
        </w:rPr>
        <w:t>シブルで</w:t>
      </w:r>
      <w:r w:rsidRPr="00213D10">
        <w:rPr>
          <w:rFonts w:ascii="ＭＳ 明朝" w:eastAsia="ＭＳ 明朝" w:hAnsi="ＭＳ 明朝"/>
        </w:rPr>
        <w:t>、負担</w:t>
      </w:r>
      <w:r w:rsidR="00E940E9" w:rsidRPr="00213D10">
        <w:rPr>
          <w:rFonts w:ascii="ＭＳ 明朝" w:eastAsia="ＭＳ 明朝" w:hAnsi="ＭＳ 明朝" w:hint="eastAsia"/>
        </w:rPr>
        <w:t>とならない</w:t>
      </w:r>
      <w:r w:rsidRPr="00213D10">
        <w:rPr>
          <w:rFonts w:ascii="ＭＳ 明朝" w:eastAsia="ＭＳ 明朝" w:hAnsi="ＭＳ 明朝"/>
        </w:rPr>
        <w:t>（または手頃な価格</w:t>
      </w:r>
      <w:r w:rsidR="00E940E9" w:rsidRPr="00213D10">
        <w:rPr>
          <w:rFonts w:ascii="ＭＳ 明朝" w:eastAsia="ＭＳ 明朝" w:hAnsi="ＭＳ 明朝" w:hint="eastAsia"/>
        </w:rPr>
        <w:t>の</w:t>
      </w:r>
      <w:r w:rsidRPr="00213D10">
        <w:rPr>
          <w:rFonts w:ascii="ＭＳ 明朝" w:eastAsia="ＭＳ 明朝" w:hAnsi="ＭＳ 明朝"/>
        </w:rPr>
        <w:t>）、かつ／または無料</w:t>
      </w:r>
      <w:r w:rsidR="00D1252E" w:rsidRPr="00213D10">
        <w:rPr>
          <w:rFonts w:ascii="ＭＳ 明朝" w:eastAsia="ＭＳ 明朝" w:hAnsi="ＭＳ 明朝" w:hint="eastAsia"/>
        </w:rPr>
        <w:t>の</w:t>
      </w:r>
      <w:r w:rsidRPr="00213D10">
        <w:rPr>
          <w:rFonts w:ascii="ＭＳ 明朝" w:eastAsia="ＭＳ 明朝" w:hAnsi="ＭＳ 明朝"/>
        </w:rPr>
        <w:t>市民</w:t>
      </w:r>
      <w:r w:rsidR="009378F2" w:rsidRPr="00213D10">
        <w:rPr>
          <w:rFonts w:ascii="ＭＳ 明朝" w:eastAsia="ＭＳ 明朝" w:hAnsi="ＭＳ 明朝" w:hint="eastAsia"/>
        </w:rPr>
        <w:t>団体</w:t>
      </w:r>
      <w:r w:rsidRPr="00213D10">
        <w:rPr>
          <w:rFonts w:ascii="ＭＳ 明朝" w:eastAsia="ＭＳ 明朝" w:hAnsi="ＭＳ 明朝"/>
        </w:rPr>
        <w:t>（例：協会、財団など）の登録制度を確保するための規則と</w:t>
      </w:r>
      <w:r w:rsidR="0057532C" w:rsidRPr="00213D10">
        <w:rPr>
          <w:rFonts w:ascii="ＭＳ 明朝" w:eastAsia="ＭＳ 明朝" w:hAnsi="ＭＳ 明朝" w:hint="eastAsia"/>
        </w:rPr>
        <w:t>措置</w:t>
      </w:r>
      <w:r w:rsidR="00C12D07" w:rsidRPr="00213D10">
        <w:rPr>
          <w:rStyle w:val="a8"/>
          <w:rFonts w:ascii="ＭＳ 明朝" w:eastAsia="ＭＳ 明朝" w:hAnsi="ＭＳ 明朝" w:cstheme="minorHAnsi"/>
          <w:b/>
          <w:bCs/>
          <w:sz w:val="18"/>
          <w:szCs w:val="18"/>
        </w:rPr>
        <w:endnoteReference w:id="11"/>
      </w:r>
      <w:r w:rsidRPr="00213D10">
        <w:rPr>
          <w:rFonts w:ascii="ＭＳ 明朝" w:eastAsia="ＭＳ 明朝" w:hAnsi="ＭＳ 明朝"/>
        </w:rPr>
        <w:t>。(1/4.15</w:t>
      </w:r>
      <w:r w:rsidR="009378F2" w:rsidRPr="00213D10">
        <w:rPr>
          <w:rFonts w:ascii="ＭＳ 明朝" w:eastAsia="ＭＳ 明朝" w:hAnsi="ＭＳ 明朝" w:hint="eastAsia"/>
        </w:rPr>
        <w:t>に同じ</w:t>
      </w:r>
      <w:r w:rsidRPr="00213D10">
        <w:rPr>
          <w:rFonts w:ascii="ＭＳ 明朝" w:eastAsia="ＭＳ 明朝" w:hAnsi="ＭＳ 明朝"/>
        </w:rPr>
        <w:t>)</w:t>
      </w:r>
    </w:p>
    <w:p w14:paraId="3B555800" w14:textId="56767022" w:rsidR="00D418F3" w:rsidRPr="00213D10" w:rsidRDefault="00D418F3" w:rsidP="00D418F3">
      <w:pPr>
        <w:rPr>
          <w:rFonts w:ascii="ＭＳ 明朝" w:eastAsia="ＭＳ 明朝" w:hAnsi="ＭＳ 明朝"/>
        </w:rPr>
      </w:pPr>
      <w:r w:rsidRPr="00213D10">
        <w:rPr>
          <w:rFonts w:ascii="ＭＳ 明朝" w:eastAsia="ＭＳ 明朝" w:hAnsi="ＭＳ 明朝"/>
          <w:b/>
          <w:bCs/>
        </w:rPr>
        <w:t>29.24</w:t>
      </w:r>
      <w:r w:rsidRPr="00213D10">
        <w:rPr>
          <w:rFonts w:ascii="ＭＳ 明朝" w:eastAsia="ＭＳ 明朝" w:hAnsi="ＭＳ 明朝"/>
        </w:rPr>
        <w:t xml:space="preserve"> 政策決定のあらゆる段階</w:t>
      </w:r>
      <w:r w:rsidR="006A1B31" w:rsidRPr="00213D10">
        <w:rPr>
          <w:rFonts w:ascii="ＭＳ 明朝" w:eastAsia="ＭＳ 明朝" w:hAnsi="ＭＳ 明朝" w:hint="eastAsia"/>
        </w:rPr>
        <w:t>および</w:t>
      </w:r>
      <w:r w:rsidRPr="00213D10">
        <w:rPr>
          <w:rFonts w:ascii="ＭＳ 明朝" w:eastAsia="ＭＳ 明朝" w:hAnsi="ＭＳ 明朝"/>
        </w:rPr>
        <w:t>政治的・</w:t>
      </w:r>
      <w:r w:rsidR="006A1B31" w:rsidRPr="00213D10">
        <w:rPr>
          <w:rFonts w:ascii="ＭＳ 明朝" w:eastAsia="ＭＳ 明朝" w:hAnsi="ＭＳ 明朝" w:hint="eastAsia"/>
        </w:rPr>
        <w:t>公的活動</w:t>
      </w:r>
      <w:r w:rsidRPr="00213D10">
        <w:rPr>
          <w:rFonts w:ascii="ＭＳ 明朝" w:eastAsia="ＭＳ 明朝" w:hAnsi="ＭＳ 明朝"/>
        </w:rPr>
        <w:t>に参加する能力を強化するために、障害者団体に提供された研修活動</w:t>
      </w:r>
      <w:r w:rsidR="006A1B31" w:rsidRPr="00213D10">
        <w:rPr>
          <w:rFonts w:ascii="ＭＳ 明朝" w:eastAsia="ＭＳ 明朝" w:hAnsi="ＭＳ 明朝" w:hint="eastAsia"/>
        </w:rPr>
        <w:t>。</w:t>
      </w:r>
    </w:p>
    <w:p w14:paraId="541DBD62" w14:textId="7A8CE5C3" w:rsidR="00D418F3" w:rsidRPr="00213D10" w:rsidRDefault="00D418F3" w:rsidP="00D418F3">
      <w:pPr>
        <w:rPr>
          <w:rFonts w:ascii="ＭＳ 明朝" w:eastAsia="ＭＳ 明朝" w:hAnsi="ＭＳ 明朝"/>
        </w:rPr>
      </w:pPr>
      <w:r w:rsidRPr="00213D10">
        <w:rPr>
          <w:rFonts w:ascii="ＭＳ 明朝" w:eastAsia="ＭＳ 明朝" w:hAnsi="ＭＳ 明朝"/>
          <w:b/>
          <w:bCs/>
        </w:rPr>
        <w:t>29.25</w:t>
      </w:r>
      <w:r w:rsidRPr="00213D10">
        <w:rPr>
          <w:rFonts w:ascii="ＭＳ 明朝" w:eastAsia="ＭＳ 明朝" w:hAnsi="ＭＳ 明朝"/>
        </w:rPr>
        <w:t xml:space="preserve"> </w:t>
      </w:r>
      <w:r w:rsidR="006A1B31" w:rsidRPr="00213D10">
        <w:rPr>
          <w:rFonts w:ascii="ＭＳ 明朝" w:eastAsia="ＭＳ 明朝" w:hAnsi="ＭＳ 明朝" w:hint="eastAsia"/>
        </w:rPr>
        <w:t>市民団体</w:t>
      </w:r>
      <w:r w:rsidRPr="00213D10">
        <w:rPr>
          <w:rFonts w:ascii="ＭＳ 明朝" w:eastAsia="ＭＳ 明朝" w:hAnsi="ＭＳ 明朝"/>
        </w:rPr>
        <w:t>を支援するため</w:t>
      </w:r>
      <w:r w:rsidR="006A1B31" w:rsidRPr="00213D10">
        <w:rPr>
          <w:rFonts w:ascii="ＭＳ 明朝" w:eastAsia="ＭＳ 明朝" w:hAnsi="ＭＳ 明朝" w:hint="eastAsia"/>
        </w:rPr>
        <w:t>の</w:t>
      </w:r>
      <w:r w:rsidRPr="00213D10">
        <w:rPr>
          <w:rFonts w:ascii="ＭＳ 明朝" w:eastAsia="ＭＳ 明朝" w:hAnsi="ＭＳ 明朝"/>
        </w:rPr>
        <w:t>すべての予算のうち、公的</w:t>
      </w:r>
      <w:r w:rsidR="006A1B31" w:rsidRPr="00213D10">
        <w:rPr>
          <w:rFonts w:ascii="ＭＳ 明朝" w:eastAsia="ＭＳ 明朝" w:hAnsi="ＭＳ 明朝" w:hint="eastAsia"/>
        </w:rPr>
        <w:t>政策</w:t>
      </w:r>
      <w:r w:rsidRPr="00213D10">
        <w:rPr>
          <w:rFonts w:ascii="ＭＳ 明朝" w:eastAsia="ＭＳ 明朝" w:hAnsi="ＭＳ 明朝"/>
        </w:rPr>
        <w:t>決定プロセスへの参加能力を強化するために、障害者団体に割り当てられた財政支援の割合</w:t>
      </w:r>
      <w:r w:rsidR="00C12D07" w:rsidRPr="00213D10">
        <w:rPr>
          <w:rStyle w:val="a8"/>
          <w:rFonts w:ascii="ＭＳ 明朝" w:eastAsia="ＭＳ 明朝" w:hAnsi="ＭＳ 明朝" w:cstheme="minorHAnsi"/>
          <w:b/>
          <w:bCs/>
          <w:sz w:val="18"/>
          <w:szCs w:val="18"/>
        </w:rPr>
        <w:endnoteReference w:id="12"/>
      </w:r>
      <w:r w:rsidR="006A1B31" w:rsidRPr="00213D10">
        <w:rPr>
          <w:rFonts w:ascii="ＭＳ 明朝" w:eastAsia="ＭＳ 明朝" w:hAnsi="ＭＳ 明朝" w:hint="eastAsia"/>
        </w:rPr>
        <w:t>。</w:t>
      </w:r>
      <w:r w:rsidRPr="00213D10">
        <w:rPr>
          <w:rFonts w:ascii="ＭＳ 明朝" w:eastAsia="ＭＳ 明朝" w:hAnsi="ＭＳ 明朝"/>
        </w:rPr>
        <w:t xml:space="preserve"> </w:t>
      </w:r>
    </w:p>
    <w:p w14:paraId="554524BD" w14:textId="5CB6419B" w:rsidR="0045477F" w:rsidRPr="00213D10" w:rsidRDefault="00D418F3" w:rsidP="006A1B31">
      <w:pPr>
        <w:rPr>
          <w:rFonts w:ascii="ＭＳ 明朝" w:eastAsia="ＭＳ 明朝" w:hAnsi="ＭＳ 明朝"/>
        </w:rPr>
      </w:pPr>
      <w:r w:rsidRPr="00213D10">
        <w:rPr>
          <w:rFonts w:ascii="ＭＳ 明朝" w:eastAsia="ＭＳ 明朝" w:hAnsi="ＭＳ 明朝"/>
          <w:b/>
          <w:bCs/>
        </w:rPr>
        <w:t xml:space="preserve">29.26 </w:t>
      </w:r>
      <w:r w:rsidR="009A4E06" w:rsidRPr="00213D10">
        <w:rPr>
          <w:rFonts w:ascii="ＭＳ 明朝" w:eastAsia="ＭＳ 明朝" w:hAnsi="ＭＳ 明朝"/>
        </w:rPr>
        <w:t>障害のある人</w:t>
      </w:r>
      <w:r w:rsidRPr="00213D10">
        <w:rPr>
          <w:rFonts w:ascii="ＭＳ 明朝" w:eastAsia="ＭＳ 明朝" w:hAnsi="ＭＳ 明朝"/>
        </w:rPr>
        <w:t>の政治的・</w:t>
      </w:r>
      <w:r w:rsidR="006A1B31" w:rsidRPr="00213D10">
        <w:rPr>
          <w:rFonts w:ascii="ＭＳ 明朝" w:eastAsia="ＭＳ 明朝" w:hAnsi="ＭＳ 明朝" w:hint="eastAsia"/>
        </w:rPr>
        <w:t>公的活動</w:t>
      </w:r>
      <w:r w:rsidRPr="00213D10">
        <w:rPr>
          <w:rFonts w:ascii="ＭＳ 明朝" w:eastAsia="ＭＳ 明朝" w:hAnsi="ＭＳ 明朝"/>
        </w:rPr>
        <w:t>への参加の権利に関する</w:t>
      </w:r>
      <w:r w:rsidR="006A1B31" w:rsidRPr="00213D10">
        <w:rPr>
          <w:rFonts w:ascii="ＭＳ 明朝" w:eastAsia="ＭＳ 明朝" w:hAnsi="ＭＳ 明朝"/>
        </w:rPr>
        <w:t>苦情で受理されたもののうち、調査および裁定を受けたものの割合、そのうち苦情を訴えた者に有利に裁定された割合、および後者のうち政府が遵守した裁定の割合</w:t>
      </w:r>
      <w:r w:rsidR="00C12D07" w:rsidRPr="00213D10">
        <w:rPr>
          <w:rStyle w:val="a8"/>
          <w:rFonts w:ascii="ＭＳ 明朝" w:eastAsia="ＭＳ 明朝" w:hAnsi="ＭＳ 明朝" w:cstheme="minorHAnsi"/>
          <w:b/>
          <w:bCs/>
          <w:sz w:val="18"/>
          <w:szCs w:val="18"/>
        </w:rPr>
        <w:endnoteReference w:id="13"/>
      </w:r>
      <w:r w:rsidR="006A1B31" w:rsidRPr="00213D10">
        <w:rPr>
          <w:rFonts w:ascii="ＭＳ 明朝" w:eastAsia="ＭＳ 明朝" w:hAnsi="ＭＳ 明朝"/>
        </w:rPr>
        <w:t>。苦情</w:t>
      </w:r>
      <w:r w:rsidR="00B335F2" w:rsidRPr="00213D10">
        <w:rPr>
          <w:rFonts w:ascii="ＭＳ 明朝" w:eastAsia="ＭＳ 明朝" w:hAnsi="ＭＳ 明朝" w:hint="eastAsia"/>
        </w:rPr>
        <w:t>解決の</w:t>
      </w:r>
      <w:r w:rsidR="006A1B31" w:rsidRPr="00213D10">
        <w:rPr>
          <w:rFonts w:ascii="ＭＳ 明朝" w:eastAsia="ＭＳ 明朝" w:hAnsi="ＭＳ 明朝"/>
        </w:rPr>
        <w:t>制度の種類別に集計。</w:t>
      </w:r>
    </w:p>
    <w:p w14:paraId="35409BDC" w14:textId="77777777" w:rsidR="006A1B31" w:rsidRPr="00213D10" w:rsidRDefault="006A1B31" w:rsidP="006A1B31">
      <w:pPr>
        <w:rPr>
          <w:rFonts w:ascii="ＭＳ 明朝" w:eastAsia="ＭＳ 明朝" w:hAnsi="ＭＳ 明朝"/>
        </w:rPr>
      </w:pPr>
    </w:p>
    <w:p w14:paraId="0E7C1D89" w14:textId="05241BA4" w:rsidR="00D418F3" w:rsidRPr="00213D10" w:rsidRDefault="00D418F3" w:rsidP="00D418F3">
      <w:pPr>
        <w:rPr>
          <w:rFonts w:ascii="ＭＳ 明朝" w:eastAsia="ＭＳ 明朝" w:hAnsi="ＭＳ 明朝"/>
          <w:b/>
          <w:bCs/>
        </w:rPr>
      </w:pPr>
      <w:r w:rsidRPr="00213D10">
        <w:rPr>
          <w:rFonts w:ascii="ＭＳ 明朝" w:eastAsia="ＭＳ 明朝" w:hAnsi="ＭＳ 明朝" w:hint="eastAsia"/>
          <w:b/>
          <w:bCs/>
        </w:rPr>
        <w:t>成果指標</w:t>
      </w:r>
    </w:p>
    <w:p w14:paraId="4A85C572" w14:textId="2B52A885" w:rsidR="00D418F3" w:rsidRPr="00213D10" w:rsidRDefault="00D418F3" w:rsidP="00D418F3">
      <w:pPr>
        <w:rPr>
          <w:rFonts w:ascii="ＭＳ 明朝" w:eastAsia="ＭＳ 明朝" w:hAnsi="ＭＳ 明朝"/>
        </w:rPr>
      </w:pPr>
      <w:r w:rsidRPr="00213D10">
        <w:rPr>
          <w:rFonts w:ascii="ＭＳ 明朝" w:eastAsia="ＭＳ 明朝" w:hAnsi="ＭＳ 明朝"/>
          <w:b/>
          <w:bCs/>
        </w:rPr>
        <w:t>29.27</w:t>
      </w:r>
      <w:r w:rsidRPr="00213D10">
        <w:rPr>
          <w:rFonts w:ascii="ＭＳ 明朝" w:eastAsia="ＭＳ 明朝" w:hAnsi="ＭＳ 明朝"/>
        </w:rPr>
        <w:t xml:space="preserve"> </w:t>
      </w:r>
      <w:r w:rsidR="00B018FE" w:rsidRPr="00213D10">
        <w:rPr>
          <w:rFonts w:ascii="ＭＳ 明朝" w:eastAsia="ＭＳ 明朝" w:hAnsi="ＭＳ 明朝"/>
        </w:rPr>
        <w:t>投票率</w:t>
      </w:r>
      <w:r w:rsidR="00B018FE" w:rsidRPr="00213D10">
        <w:rPr>
          <w:rFonts w:ascii="ＭＳ 明朝" w:eastAsia="ＭＳ 明朝" w:hAnsi="ＭＳ 明朝" w:hint="eastAsia"/>
        </w:rPr>
        <w:t>。</w:t>
      </w:r>
      <w:r w:rsidR="00B018FE" w:rsidRPr="00213D10">
        <w:rPr>
          <w:rFonts w:ascii="ＭＳ 明朝" w:eastAsia="ＭＳ 明朝" w:hAnsi="ＭＳ 明朝"/>
        </w:rPr>
        <w:t>性</w:t>
      </w:r>
      <w:r w:rsidR="0057532C" w:rsidRPr="00213D10">
        <w:rPr>
          <w:rFonts w:ascii="ＭＳ 明朝" w:eastAsia="ＭＳ 明朝" w:hAnsi="ＭＳ 明朝" w:hint="eastAsia"/>
        </w:rPr>
        <w:t>別</w:t>
      </w:r>
      <w:r w:rsidR="00B018FE" w:rsidRPr="00213D10">
        <w:rPr>
          <w:rFonts w:ascii="ＭＳ 明朝" w:eastAsia="ＭＳ 明朝" w:hAnsi="ＭＳ 明朝"/>
        </w:rPr>
        <w:t>、年齢、障害、</w:t>
      </w:r>
      <w:r w:rsidR="00B018FE" w:rsidRPr="00213D10">
        <w:rPr>
          <w:rFonts w:ascii="ＭＳ 明朝" w:eastAsia="ＭＳ 明朝" w:hAnsi="ＭＳ 明朝" w:hint="eastAsia"/>
        </w:rPr>
        <w:t>および</w:t>
      </w:r>
      <w:r w:rsidRPr="00213D10">
        <w:rPr>
          <w:rFonts w:ascii="ＭＳ 明朝" w:eastAsia="ＭＳ 明朝" w:hAnsi="ＭＳ 明朝"/>
        </w:rPr>
        <w:t>国政選挙、地方選挙</w:t>
      </w:r>
      <w:r w:rsidR="00B018FE" w:rsidRPr="00213D10">
        <w:rPr>
          <w:rFonts w:ascii="ＭＳ 明朝" w:eastAsia="ＭＳ 明朝" w:hAnsi="ＭＳ 明朝" w:hint="eastAsia"/>
        </w:rPr>
        <w:t>、地域</w:t>
      </w:r>
      <w:r w:rsidRPr="00213D10">
        <w:rPr>
          <w:rFonts w:ascii="ＭＳ 明朝" w:eastAsia="ＭＳ 明朝" w:hAnsi="ＭＳ 明朝"/>
        </w:rPr>
        <w:t>選挙の</w:t>
      </w:r>
      <w:r w:rsidR="006A1B31" w:rsidRPr="00213D10">
        <w:rPr>
          <w:rFonts w:ascii="ＭＳ 明朝" w:eastAsia="ＭＳ 明朝" w:hAnsi="ＭＳ 明朝"/>
        </w:rPr>
        <w:t>選挙区別に集計</w:t>
      </w:r>
      <w:r w:rsidR="00C12D07" w:rsidRPr="00213D10">
        <w:rPr>
          <w:rStyle w:val="a8"/>
          <w:rFonts w:ascii="ＭＳ 明朝" w:eastAsia="ＭＳ 明朝" w:hAnsi="ＭＳ 明朝"/>
          <w:b/>
          <w:bCs/>
          <w:sz w:val="18"/>
          <w:szCs w:val="18"/>
        </w:rPr>
        <w:endnoteReference w:id="14"/>
      </w:r>
      <w:r w:rsidR="00B018FE" w:rsidRPr="00213D10">
        <w:rPr>
          <w:rFonts w:ascii="ＭＳ 明朝" w:eastAsia="ＭＳ 明朝" w:hAnsi="ＭＳ 明朝" w:hint="eastAsia"/>
        </w:rPr>
        <w:t>。</w:t>
      </w:r>
    </w:p>
    <w:p w14:paraId="08F4747E" w14:textId="31EA8AA0"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29.28 </w:t>
      </w:r>
      <w:r w:rsidRPr="00213D10">
        <w:rPr>
          <w:rFonts w:ascii="ＭＳ 明朝" w:eastAsia="ＭＳ 明朝" w:hAnsi="ＭＳ 明朝"/>
        </w:rPr>
        <w:t>選挙手続中に苦情を提出し、投票権を行使するための救済措置を受けた</w:t>
      </w:r>
      <w:r w:rsidR="009A4E06" w:rsidRPr="00213D10">
        <w:rPr>
          <w:rFonts w:ascii="ＭＳ 明朝" w:eastAsia="ＭＳ 明朝" w:hAnsi="ＭＳ 明朝"/>
        </w:rPr>
        <w:t>障害のある</w:t>
      </w:r>
      <w:r w:rsidR="00B018FE" w:rsidRPr="00213D10">
        <w:rPr>
          <w:rFonts w:ascii="ＭＳ 明朝" w:eastAsia="ＭＳ 明朝" w:hAnsi="ＭＳ 明朝" w:hint="eastAsia"/>
        </w:rPr>
        <w:t>有権者</w:t>
      </w:r>
      <w:r w:rsidRPr="00213D10">
        <w:rPr>
          <w:rFonts w:ascii="ＭＳ 明朝" w:eastAsia="ＭＳ 明朝" w:hAnsi="ＭＳ 明朝"/>
        </w:rPr>
        <w:t>の数と割合</w:t>
      </w:r>
      <w:r w:rsidR="00C12D07" w:rsidRPr="00213D10">
        <w:rPr>
          <w:rStyle w:val="a8"/>
          <w:rFonts w:ascii="ＭＳ 明朝" w:eastAsia="ＭＳ 明朝" w:hAnsi="ＭＳ 明朝" w:cstheme="minorHAnsi"/>
          <w:b/>
          <w:bCs/>
          <w:sz w:val="18"/>
          <w:szCs w:val="18"/>
        </w:rPr>
        <w:endnoteReference w:id="15"/>
      </w:r>
      <w:r w:rsidRPr="00213D10">
        <w:rPr>
          <w:rFonts w:ascii="ＭＳ 明朝" w:eastAsia="ＭＳ 明朝" w:hAnsi="ＭＳ 明朝"/>
        </w:rPr>
        <w:t>。</w:t>
      </w:r>
      <w:r w:rsidR="00B018FE" w:rsidRPr="00213D10">
        <w:rPr>
          <w:rFonts w:ascii="ＭＳ 明朝" w:eastAsia="ＭＳ 明朝" w:hAnsi="ＭＳ 明朝"/>
        </w:rPr>
        <w:t>性</w:t>
      </w:r>
      <w:r w:rsidR="0057532C" w:rsidRPr="00213D10">
        <w:rPr>
          <w:rFonts w:ascii="ＭＳ 明朝" w:eastAsia="ＭＳ 明朝" w:hAnsi="ＭＳ 明朝" w:hint="eastAsia"/>
        </w:rPr>
        <w:t>別</w:t>
      </w:r>
      <w:r w:rsidR="00B018FE" w:rsidRPr="00213D10">
        <w:rPr>
          <w:rFonts w:ascii="ＭＳ 明朝" w:eastAsia="ＭＳ 明朝" w:hAnsi="ＭＳ 明朝"/>
        </w:rPr>
        <w:t>、年齢、障害、</w:t>
      </w:r>
      <w:r w:rsidR="00B018FE" w:rsidRPr="00213D10">
        <w:rPr>
          <w:rFonts w:ascii="ＭＳ 明朝" w:eastAsia="ＭＳ 明朝" w:hAnsi="ＭＳ 明朝" w:hint="eastAsia"/>
        </w:rPr>
        <w:t>および</w:t>
      </w:r>
      <w:r w:rsidR="00B018FE" w:rsidRPr="00213D10">
        <w:rPr>
          <w:rFonts w:ascii="ＭＳ 明朝" w:eastAsia="ＭＳ 明朝" w:hAnsi="ＭＳ 明朝"/>
        </w:rPr>
        <w:t>選挙区別に集計</w:t>
      </w:r>
      <w:r w:rsidR="00782D56" w:rsidRPr="00213D10">
        <w:rPr>
          <w:rFonts w:ascii="ＭＳ 明朝" w:eastAsia="ＭＳ 明朝" w:hAnsi="ＭＳ 明朝" w:hint="eastAsia"/>
        </w:rPr>
        <w:t>。</w:t>
      </w:r>
      <w:r w:rsidRPr="00213D10">
        <w:rPr>
          <w:rFonts w:ascii="ＭＳ 明朝" w:eastAsia="ＭＳ 明朝" w:hAnsi="ＭＳ 明朝"/>
        </w:rPr>
        <w:t xml:space="preserve"> </w:t>
      </w:r>
    </w:p>
    <w:p w14:paraId="2525C397" w14:textId="0DD4D825"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29.29 </w:t>
      </w:r>
      <w:r w:rsidRPr="00213D10">
        <w:rPr>
          <w:rFonts w:ascii="ＭＳ 明朝" w:eastAsia="ＭＳ 明朝" w:hAnsi="ＭＳ 明朝"/>
        </w:rPr>
        <w:t>人口</w:t>
      </w:r>
      <w:r w:rsidR="00B018FE" w:rsidRPr="00213D10">
        <w:rPr>
          <w:rFonts w:ascii="ＭＳ 明朝" w:eastAsia="ＭＳ 明朝" w:hAnsi="ＭＳ 明朝" w:hint="eastAsia"/>
        </w:rPr>
        <w:t>中の</w:t>
      </w:r>
      <w:r w:rsidR="009A4E06" w:rsidRPr="00213D10">
        <w:rPr>
          <w:rFonts w:ascii="ＭＳ 明朝" w:eastAsia="ＭＳ 明朝" w:hAnsi="ＭＳ 明朝"/>
        </w:rPr>
        <w:t>障害のある人</w:t>
      </w:r>
      <w:r w:rsidRPr="00213D10">
        <w:rPr>
          <w:rFonts w:ascii="ＭＳ 明朝" w:eastAsia="ＭＳ 明朝" w:hAnsi="ＭＳ 明朝"/>
        </w:rPr>
        <w:t>の割合と比較した、すべての政府レベルにおける</w:t>
      </w:r>
      <w:r w:rsidR="009A4E06" w:rsidRPr="00213D10">
        <w:rPr>
          <w:rFonts w:ascii="ＭＳ 明朝" w:eastAsia="ＭＳ 明朝" w:hAnsi="ＭＳ 明朝"/>
        </w:rPr>
        <w:t>障害のある</w:t>
      </w:r>
      <w:r w:rsidR="00B018FE" w:rsidRPr="00213D10">
        <w:rPr>
          <w:rFonts w:ascii="ＭＳ 明朝" w:eastAsia="ＭＳ 明朝" w:hAnsi="ＭＳ 明朝" w:hint="eastAsia"/>
        </w:rPr>
        <w:t>立候補</w:t>
      </w:r>
      <w:r w:rsidRPr="00213D10">
        <w:rPr>
          <w:rFonts w:ascii="ＭＳ 明朝" w:eastAsia="ＭＳ 明朝" w:hAnsi="ＭＳ 明朝"/>
        </w:rPr>
        <w:t>者の割合</w:t>
      </w:r>
      <w:r w:rsidR="00B018FE" w:rsidRPr="00213D10">
        <w:rPr>
          <w:rFonts w:ascii="ＭＳ 明朝" w:eastAsia="ＭＳ 明朝" w:hAnsi="ＭＳ 明朝" w:hint="eastAsia"/>
        </w:rPr>
        <w:t>。</w:t>
      </w:r>
      <w:r w:rsidRPr="00213D10">
        <w:rPr>
          <w:rFonts w:ascii="ＭＳ 明朝" w:eastAsia="ＭＳ 明朝" w:hAnsi="ＭＳ 明朝"/>
        </w:rPr>
        <w:t>性</w:t>
      </w:r>
      <w:r w:rsidR="0057532C" w:rsidRPr="00213D10">
        <w:rPr>
          <w:rFonts w:ascii="ＭＳ 明朝" w:eastAsia="ＭＳ 明朝" w:hAnsi="ＭＳ 明朝" w:hint="eastAsia"/>
        </w:rPr>
        <w:t>別</w:t>
      </w:r>
      <w:r w:rsidRPr="00213D10">
        <w:rPr>
          <w:rFonts w:ascii="ＭＳ 明朝" w:eastAsia="ＭＳ 明朝" w:hAnsi="ＭＳ 明朝"/>
        </w:rPr>
        <w:t>、年齢、障害、選挙区別に集計（SDG</w:t>
      </w:r>
      <w:r w:rsidR="00B018FE" w:rsidRPr="00213D10">
        <w:rPr>
          <w:rFonts w:ascii="ＭＳ 明朝" w:eastAsia="ＭＳ 明朝" w:hAnsi="ＭＳ 明朝" w:hint="eastAsia"/>
        </w:rPr>
        <w:t>指標</w:t>
      </w:r>
      <w:r w:rsidRPr="00213D10">
        <w:rPr>
          <w:rFonts w:ascii="ＭＳ 明朝" w:eastAsia="ＭＳ 明朝" w:hAnsi="ＭＳ 明朝"/>
        </w:rPr>
        <w:t>16.7.1に基づく</w:t>
      </w:r>
      <w:r w:rsidR="00B018FE" w:rsidRPr="00213D10">
        <w:rPr>
          <w:rFonts w:ascii="ＭＳ 明朝" w:eastAsia="ＭＳ 明朝" w:hAnsi="ＭＳ 明朝" w:hint="eastAsia"/>
        </w:rPr>
        <w:t>）</w:t>
      </w:r>
      <w:r w:rsidR="00782D56" w:rsidRPr="00213D10">
        <w:rPr>
          <w:rFonts w:ascii="ＭＳ 明朝" w:eastAsia="ＭＳ 明朝" w:hAnsi="ＭＳ 明朝" w:hint="eastAsia"/>
        </w:rPr>
        <w:t>。</w:t>
      </w:r>
    </w:p>
    <w:p w14:paraId="34CD4C13" w14:textId="35D764D4" w:rsidR="00D418F3" w:rsidRPr="00213D10" w:rsidRDefault="00D418F3" w:rsidP="00D418F3">
      <w:pPr>
        <w:rPr>
          <w:rFonts w:ascii="ＭＳ 明朝" w:eastAsia="ＭＳ 明朝" w:hAnsi="ＭＳ 明朝"/>
        </w:rPr>
      </w:pPr>
      <w:r w:rsidRPr="00213D10">
        <w:rPr>
          <w:rFonts w:ascii="ＭＳ 明朝" w:eastAsia="ＭＳ 明朝" w:hAnsi="ＭＳ 明朝"/>
          <w:b/>
          <w:bCs/>
        </w:rPr>
        <w:t xml:space="preserve">29.30 </w:t>
      </w:r>
      <w:r w:rsidRPr="00213D10">
        <w:rPr>
          <w:rFonts w:ascii="ＭＳ 明朝" w:eastAsia="ＭＳ 明朝" w:hAnsi="ＭＳ 明朝"/>
        </w:rPr>
        <w:t>公的機関（国および地方議会、公共サービス、司法）における</w:t>
      </w:r>
      <w:r w:rsidR="00782D56" w:rsidRPr="00213D10">
        <w:rPr>
          <w:rFonts w:ascii="ＭＳ 明朝" w:eastAsia="ＭＳ 明朝" w:hAnsi="ＭＳ 明朝" w:hint="eastAsia"/>
        </w:rPr>
        <w:t>ポスト</w:t>
      </w:r>
      <w:r w:rsidRPr="00213D10">
        <w:rPr>
          <w:rFonts w:ascii="ＭＳ 明朝" w:eastAsia="ＭＳ 明朝" w:hAnsi="ＭＳ 明朝"/>
        </w:rPr>
        <w:t>の割合（性別、年齢、障害者、人口グループ別）を、</w:t>
      </w:r>
      <w:r w:rsidR="00782D56" w:rsidRPr="00213D10">
        <w:rPr>
          <w:rFonts w:ascii="ＭＳ 明朝" w:eastAsia="ＭＳ 明朝" w:hAnsi="ＭＳ 明朝" w:hint="eastAsia"/>
        </w:rPr>
        <w:t>全国</w:t>
      </w:r>
      <w:r w:rsidRPr="00213D10">
        <w:rPr>
          <w:rFonts w:ascii="ＭＳ 明朝" w:eastAsia="ＭＳ 明朝" w:hAnsi="ＭＳ 明朝"/>
        </w:rPr>
        <w:t>分布と比較（SDG指標16.7.1に基づく）。</w:t>
      </w:r>
    </w:p>
    <w:p w14:paraId="42EC5509" w14:textId="42E9584F" w:rsidR="00D418F3" w:rsidRPr="00213D10" w:rsidRDefault="00D418F3" w:rsidP="00D418F3">
      <w:pPr>
        <w:rPr>
          <w:rFonts w:ascii="ＭＳ 明朝" w:eastAsia="ＭＳ 明朝" w:hAnsi="ＭＳ 明朝"/>
        </w:rPr>
      </w:pPr>
      <w:r w:rsidRPr="00213D10">
        <w:rPr>
          <w:rFonts w:ascii="ＭＳ 明朝" w:eastAsia="ＭＳ 明朝" w:hAnsi="ＭＳ 明朝"/>
          <w:b/>
          <w:bCs/>
        </w:rPr>
        <w:t>29.31</w:t>
      </w:r>
      <w:r w:rsidRPr="00213D10">
        <w:rPr>
          <w:rFonts w:ascii="ＭＳ 明朝" w:eastAsia="ＭＳ 明朝" w:hAnsi="ＭＳ 明朝"/>
        </w:rPr>
        <w:t xml:space="preserve"> </w:t>
      </w:r>
      <w:r w:rsidR="009A4E06" w:rsidRPr="00213D10">
        <w:rPr>
          <w:rFonts w:ascii="ＭＳ 明朝" w:eastAsia="ＭＳ 明朝" w:hAnsi="ＭＳ 明朝"/>
        </w:rPr>
        <w:t>障害のある人</w:t>
      </w:r>
      <w:r w:rsidRPr="00213D10">
        <w:rPr>
          <w:rFonts w:ascii="ＭＳ 明朝" w:eastAsia="ＭＳ 明朝" w:hAnsi="ＭＳ 明朝"/>
        </w:rPr>
        <w:t>の組織の数</w:t>
      </w:r>
      <w:r w:rsidR="00C12D07" w:rsidRPr="00213D10">
        <w:rPr>
          <w:rStyle w:val="a8"/>
          <w:rFonts w:ascii="ＭＳ 明朝" w:eastAsia="ＭＳ 明朝" w:hAnsi="ＭＳ 明朝" w:cstheme="minorHAnsi"/>
          <w:b/>
          <w:bCs/>
          <w:sz w:val="18"/>
          <w:szCs w:val="18"/>
        </w:rPr>
        <w:endnoteReference w:id="16"/>
      </w:r>
      <w:r w:rsidR="00782D56" w:rsidRPr="00213D10">
        <w:rPr>
          <w:rFonts w:ascii="ＭＳ 明朝" w:eastAsia="ＭＳ 明朝" w:hAnsi="ＭＳ 明朝" w:hint="eastAsia"/>
        </w:rPr>
        <w:t>。</w:t>
      </w:r>
      <w:r w:rsidRPr="00213D10">
        <w:rPr>
          <w:rFonts w:ascii="ＭＳ 明朝" w:eastAsia="ＭＳ 明朝" w:hAnsi="ＭＳ 明朝"/>
        </w:rPr>
        <w:t>組織の種類、</w:t>
      </w:r>
      <w:r w:rsidR="00782D56" w:rsidRPr="00213D10">
        <w:rPr>
          <w:rFonts w:ascii="ＭＳ 明朝" w:eastAsia="ＭＳ 明朝" w:hAnsi="ＭＳ 明朝" w:hint="eastAsia"/>
        </w:rPr>
        <w:t>構成員の種類</w:t>
      </w:r>
      <w:r w:rsidRPr="00213D10">
        <w:rPr>
          <w:rFonts w:ascii="ＭＳ 明朝" w:eastAsia="ＭＳ 明朝" w:hAnsi="ＭＳ 明朝"/>
        </w:rPr>
        <w:t>、会員数</w:t>
      </w:r>
      <w:r w:rsidR="00782D56" w:rsidRPr="00213D10">
        <w:rPr>
          <w:rFonts w:ascii="ＭＳ 明朝" w:eastAsia="ＭＳ 明朝" w:hAnsi="ＭＳ 明朝" w:hint="eastAsia"/>
        </w:rPr>
        <w:t>、</w:t>
      </w:r>
      <w:r w:rsidRPr="00213D10">
        <w:rPr>
          <w:rFonts w:ascii="ＭＳ 明朝" w:eastAsia="ＭＳ 明朝" w:hAnsi="ＭＳ 明朝"/>
        </w:rPr>
        <w:t>登録状況別に集計</w:t>
      </w:r>
      <w:r w:rsidR="00782D56" w:rsidRPr="00213D10">
        <w:rPr>
          <w:rFonts w:ascii="ＭＳ 明朝" w:eastAsia="ＭＳ 明朝" w:hAnsi="ＭＳ 明朝" w:hint="eastAsia"/>
        </w:rPr>
        <w:t>。</w:t>
      </w:r>
      <w:r w:rsidRPr="00213D10">
        <w:rPr>
          <w:rFonts w:ascii="ＭＳ 明朝" w:eastAsia="ＭＳ 明朝" w:hAnsi="ＭＳ 明朝"/>
        </w:rPr>
        <w:t xml:space="preserve"> </w:t>
      </w:r>
    </w:p>
    <w:p w14:paraId="44CD1506" w14:textId="4178309E" w:rsidR="00D418F3" w:rsidRPr="00213D10" w:rsidRDefault="00D418F3" w:rsidP="00D418F3">
      <w:pPr>
        <w:rPr>
          <w:rFonts w:ascii="ＭＳ 明朝" w:eastAsia="ＭＳ 明朝" w:hAnsi="ＭＳ 明朝"/>
        </w:rPr>
      </w:pPr>
      <w:r w:rsidRPr="00213D10">
        <w:rPr>
          <w:rFonts w:ascii="ＭＳ 明朝" w:eastAsia="ＭＳ 明朝" w:hAnsi="ＭＳ 明朝"/>
          <w:b/>
          <w:bCs/>
        </w:rPr>
        <w:t>29.32</w:t>
      </w:r>
      <w:r w:rsidRPr="00213D10">
        <w:rPr>
          <w:rFonts w:ascii="ＭＳ 明朝" w:eastAsia="ＭＳ 明朝" w:hAnsi="ＭＳ 明朝"/>
        </w:rPr>
        <w:t xml:space="preserve"> </w:t>
      </w:r>
      <w:r w:rsidR="00F20C44" w:rsidRPr="00213D10">
        <w:rPr>
          <w:rFonts w:ascii="ＭＳ 明朝" w:eastAsia="ＭＳ 明朝" w:hAnsi="ＭＳ 明朝" w:hint="eastAsia"/>
        </w:rPr>
        <w:t>国の政策決定過程が包摂的であり、かつ応答性を持つと考える人の割合（性別、年齢別、障害者及び人口グループ別）</w:t>
      </w:r>
      <w:r w:rsidRPr="00213D10">
        <w:rPr>
          <w:rFonts w:ascii="ＭＳ 明朝" w:eastAsia="ＭＳ 明朝" w:hAnsi="ＭＳ 明朝"/>
        </w:rPr>
        <w:t>（SDG指標16.7.2）（1/4.31</w:t>
      </w:r>
      <w:r w:rsidR="00782D56" w:rsidRPr="00213D10">
        <w:rPr>
          <w:rFonts w:ascii="ＭＳ 明朝" w:eastAsia="ＭＳ 明朝" w:hAnsi="ＭＳ 明朝" w:hint="eastAsia"/>
        </w:rPr>
        <w:t>に同じ）。</w:t>
      </w:r>
    </w:p>
    <w:p w14:paraId="1D36B6E2" w14:textId="77777777" w:rsidR="00D3114E" w:rsidRPr="00213D10" w:rsidRDefault="00D3114E" w:rsidP="00D418F3">
      <w:pPr>
        <w:rPr>
          <w:rFonts w:ascii="ＭＳ 明朝" w:eastAsia="ＭＳ 明朝" w:hAnsi="ＭＳ 明朝"/>
        </w:rPr>
      </w:pPr>
    </w:p>
    <w:p w14:paraId="4428DA7B" w14:textId="75FEA321" w:rsidR="00D418F3" w:rsidRDefault="0057532C" w:rsidP="00D418F3">
      <w:pPr>
        <w:rPr>
          <w:rFonts w:ascii="ＭＳ 明朝" w:eastAsia="ＭＳ 明朝" w:hAnsi="ＭＳ 明朝"/>
          <w:b/>
          <w:bCs/>
        </w:rPr>
      </w:pPr>
      <w:r w:rsidRPr="00213D10">
        <w:rPr>
          <w:rFonts w:ascii="ＭＳ 明朝" w:eastAsia="ＭＳ 明朝" w:hAnsi="ＭＳ 明朝" w:hint="eastAsia"/>
          <w:b/>
          <w:bCs/>
        </w:rPr>
        <w:t>付属資料</w:t>
      </w:r>
    </w:p>
    <w:p w14:paraId="02FA558C" w14:textId="77777777" w:rsidR="00213D10" w:rsidRDefault="00213D10" w:rsidP="00D418F3">
      <w:pPr>
        <w:rPr>
          <w:rFonts w:ascii="ＭＳ 明朝" w:eastAsia="ＭＳ 明朝" w:hAnsi="ＭＳ 明朝"/>
        </w:rPr>
        <w:sectPr w:rsidR="00213D10" w:rsidSect="00213D10">
          <w:footerReference w:type="default" r:id="rId8"/>
          <w:pgSz w:w="11906" w:h="16838" w:code="9"/>
          <w:pgMar w:top="1440" w:right="1080" w:bottom="1440" w:left="1080" w:header="851" w:footer="992" w:gutter="0"/>
          <w:cols w:space="425"/>
          <w:docGrid w:type="lines" w:linePitch="338"/>
        </w:sectPr>
      </w:pPr>
    </w:p>
    <w:p w14:paraId="58B07D34" w14:textId="77777777" w:rsidR="00213D10" w:rsidRPr="00213D10" w:rsidRDefault="00213D10" w:rsidP="00213D10">
      <w:pPr>
        <w:jc w:val="right"/>
        <w:rPr>
          <w:rFonts w:ascii="ＭＳ 明朝" w:eastAsia="ＭＳ 明朝" w:hAnsi="ＭＳ 明朝"/>
        </w:rPr>
      </w:pPr>
      <w:r w:rsidRPr="00213D10">
        <w:rPr>
          <w:rFonts w:ascii="ＭＳ 明朝" w:eastAsia="ＭＳ 明朝" w:hAnsi="ＭＳ 明朝" w:hint="eastAsia"/>
        </w:rPr>
        <w:t>（翻訳：佐藤久夫、藤原早織）</w:t>
      </w:r>
    </w:p>
    <w:p w14:paraId="44C50E5E" w14:textId="4A7B9B1C" w:rsidR="00213D10" w:rsidRPr="00213D10" w:rsidRDefault="00213D10" w:rsidP="00D418F3">
      <w:pPr>
        <w:rPr>
          <w:rFonts w:ascii="ＭＳ 明朝" w:eastAsia="ＭＳ 明朝" w:hAnsi="ＭＳ 明朝"/>
        </w:rPr>
      </w:pPr>
    </w:p>
    <w:sectPr w:rsidR="00213D10" w:rsidRPr="00213D10" w:rsidSect="00213D10">
      <w:type w:val="continuous"/>
      <w:pgSz w:w="11906" w:h="16838" w:code="9"/>
      <w:pgMar w:top="1440" w:right="1080" w:bottom="1440" w:left="108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9F602" w14:textId="77777777" w:rsidR="00007CDC" w:rsidRDefault="00007CDC" w:rsidP="0045477F">
      <w:r>
        <w:separator/>
      </w:r>
    </w:p>
  </w:endnote>
  <w:endnote w:type="continuationSeparator" w:id="0">
    <w:p w14:paraId="2654A06C" w14:textId="77777777" w:rsidR="00007CDC" w:rsidRDefault="00007CDC" w:rsidP="0045477F">
      <w:r>
        <w:continuationSeparator/>
      </w:r>
    </w:p>
  </w:endnote>
  <w:endnote w:id="1">
    <w:p w14:paraId="1B5181F6" w14:textId="77777777" w:rsidR="00CF1915" w:rsidRPr="00213D10" w:rsidRDefault="00874C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選挙</w:t>
      </w:r>
      <w:r w:rsidR="00CF1915" w:rsidRPr="00213D10">
        <w:rPr>
          <w:rFonts w:asciiTheme="minorEastAsia" w:hAnsiTheme="minorEastAsia" w:hint="eastAsia"/>
          <w:szCs w:val="21"/>
        </w:rPr>
        <w:t>法制</w:t>
      </w:r>
      <w:r w:rsidR="00CF1915" w:rsidRPr="00213D10">
        <w:rPr>
          <w:rFonts w:asciiTheme="minorEastAsia" w:hAnsiTheme="minorEastAsia"/>
          <w:szCs w:val="21"/>
        </w:rPr>
        <w:t>には、選挙権、選挙への立候補、選挙の設計</w:t>
      </w:r>
      <w:r w:rsidR="00CF1915" w:rsidRPr="00213D10">
        <w:rPr>
          <w:rFonts w:asciiTheme="minorEastAsia" w:hAnsiTheme="minorEastAsia" w:hint="eastAsia"/>
          <w:szCs w:val="21"/>
        </w:rPr>
        <w:t>・</w:t>
      </w:r>
      <w:r w:rsidR="00CF1915" w:rsidRPr="00213D10">
        <w:rPr>
          <w:rFonts w:asciiTheme="minorEastAsia" w:hAnsiTheme="minorEastAsia"/>
          <w:szCs w:val="21"/>
        </w:rPr>
        <w:t>手続き</w:t>
      </w:r>
      <w:r w:rsidR="00CF1915" w:rsidRPr="00213D10">
        <w:rPr>
          <w:rFonts w:asciiTheme="minorEastAsia" w:hAnsiTheme="minorEastAsia" w:hint="eastAsia"/>
          <w:szCs w:val="21"/>
        </w:rPr>
        <w:t>・</w:t>
      </w:r>
      <w:r w:rsidR="00CF1915" w:rsidRPr="00213D10">
        <w:rPr>
          <w:rFonts w:asciiTheme="minorEastAsia" w:hAnsiTheme="minorEastAsia"/>
          <w:szCs w:val="21"/>
        </w:rPr>
        <w:t>監視に関する法律が含まれ</w:t>
      </w:r>
      <w:r w:rsidR="00CF1915" w:rsidRPr="00213D10">
        <w:rPr>
          <w:rFonts w:asciiTheme="minorEastAsia" w:hAnsiTheme="minorEastAsia" w:hint="eastAsia"/>
          <w:szCs w:val="21"/>
        </w:rPr>
        <w:t>る</w:t>
      </w:r>
      <w:r w:rsidR="00CF1915" w:rsidRPr="00213D10">
        <w:rPr>
          <w:rFonts w:asciiTheme="minorEastAsia" w:hAnsiTheme="minorEastAsia"/>
          <w:szCs w:val="21"/>
        </w:rPr>
        <w:t>。</w:t>
      </w:r>
      <w:r w:rsidR="00CF1915" w:rsidRPr="00213D10">
        <w:rPr>
          <w:rFonts w:asciiTheme="minorEastAsia" w:hAnsiTheme="minorEastAsia" w:hint="eastAsia"/>
          <w:szCs w:val="21"/>
        </w:rPr>
        <w:t>これ</w:t>
      </w:r>
      <w:r w:rsidR="00CF1915" w:rsidRPr="00213D10">
        <w:rPr>
          <w:rFonts w:asciiTheme="minorEastAsia" w:hAnsiTheme="minorEastAsia"/>
          <w:szCs w:val="21"/>
        </w:rPr>
        <w:t>は以下を含むべきである。</w:t>
      </w:r>
    </w:p>
    <w:p w14:paraId="20F384C6" w14:textId="2B3BDE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00335DA8" w:rsidRPr="00213D10">
        <w:rPr>
          <w:rFonts w:asciiTheme="minorEastAsia" w:hAnsiTheme="minorEastAsia" w:hint="eastAsia"/>
          <w:szCs w:val="21"/>
        </w:rPr>
        <w:t>機能</w:t>
      </w:r>
      <w:r w:rsidRPr="00213D10">
        <w:rPr>
          <w:rFonts w:asciiTheme="minorEastAsia" w:hAnsiTheme="minorEastAsia"/>
          <w:szCs w:val="21"/>
        </w:rPr>
        <w:t>障害を理由とした差別の禁止（合理的</w:t>
      </w:r>
      <w:r w:rsidRPr="00213D10">
        <w:rPr>
          <w:rFonts w:asciiTheme="minorEastAsia" w:hAnsiTheme="minorEastAsia" w:hint="eastAsia"/>
          <w:szCs w:val="21"/>
        </w:rPr>
        <w:t>配慮の否定</w:t>
      </w:r>
      <w:r w:rsidRPr="00213D10">
        <w:rPr>
          <w:rFonts w:asciiTheme="minorEastAsia" w:hAnsiTheme="minorEastAsia"/>
          <w:szCs w:val="21"/>
        </w:rPr>
        <w:t>を含む</w:t>
      </w:r>
      <w:r w:rsidRPr="00213D10">
        <w:rPr>
          <w:rFonts w:asciiTheme="minorEastAsia" w:hAnsiTheme="minorEastAsia" w:hint="eastAsia"/>
          <w:szCs w:val="21"/>
        </w:rPr>
        <w:t>）。</w:t>
      </w:r>
    </w:p>
    <w:p w14:paraId="39396191"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必要とされるすべてのアクセシビリティ機能</w:t>
      </w:r>
      <w:r w:rsidRPr="00213D10">
        <w:rPr>
          <w:rFonts w:asciiTheme="minorEastAsia" w:hAnsiTheme="minorEastAsia" w:hint="eastAsia"/>
          <w:szCs w:val="21"/>
        </w:rPr>
        <w:t>（建築環境、情報・通信</w:t>
      </w:r>
      <w:r w:rsidRPr="00213D10">
        <w:rPr>
          <w:rFonts w:asciiTheme="minorEastAsia" w:hAnsiTheme="minorEastAsia"/>
          <w:szCs w:val="21"/>
        </w:rPr>
        <w:t>）の提供</w:t>
      </w:r>
      <w:r w:rsidRPr="00213D10">
        <w:rPr>
          <w:rFonts w:asciiTheme="minorEastAsia" w:hAnsiTheme="minorEastAsia" w:hint="eastAsia"/>
          <w:szCs w:val="21"/>
        </w:rPr>
        <w:t>。</w:t>
      </w:r>
    </w:p>
    <w:p w14:paraId="6960D602" w14:textId="6EB42D1B"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00287FC4" w:rsidRPr="00213D10">
        <w:rPr>
          <w:rFonts w:asciiTheme="minorEastAsia" w:hAnsiTheme="minorEastAsia" w:hint="eastAsia"/>
          <w:szCs w:val="21"/>
        </w:rPr>
        <w:t>公務</w:t>
      </w:r>
      <w:r w:rsidRPr="00213D10">
        <w:rPr>
          <w:rFonts w:asciiTheme="minorEastAsia" w:hAnsiTheme="minorEastAsia"/>
          <w:szCs w:val="21"/>
        </w:rPr>
        <w:t>を遂行するための人的支援（手話</w:t>
      </w:r>
      <w:r w:rsidRPr="00213D10">
        <w:rPr>
          <w:rFonts w:asciiTheme="minorEastAsia" w:hAnsiTheme="minorEastAsia" w:hint="eastAsia"/>
          <w:szCs w:val="21"/>
        </w:rPr>
        <w:t>言語</w:t>
      </w:r>
      <w:r w:rsidRPr="00213D10">
        <w:rPr>
          <w:rFonts w:asciiTheme="minorEastAsia" w:hAnsiTheme="minorEastAsia"/>
          <w:szCs w:val="21"/>
        </w:rPr>
        <w:t>通訳、</w:t>
      </w:r>
      <w:r w:rsidRPr="00213D10">
        <w:rPr>
          <w:rFonts w:asciiTheme="minorEastAsia" w:hAnsiTheme="minorEastAsia" w:hint="eastAsia"/>
          <w:szCs w:val="21"/>
        </w:rPr>
        <w:t>パーソナルアシスタンス</w:t>
      </w:r>
      <w:r w:rsidRPr="00213D10">
        <w:rPr>
          <w:rFonts w:asciiTheme="minorEastAsia" w:hAnsiTheme="minorEastAsia"/>
          <w:szCs w:val="21"/>
        </w:rPr>
        <w:t>など）を含む支援措置を受ける権利</w:t>
      </w:r>
      <w:r w:rsidRPr="00213D10">
        <w:rPr>
          <w:rFonts w:asciiTheme="minorEastAsia" w:hAnsiTheme="minorEastAsia" w:hint="eastAsia"/>
          <w:szCs w:val="21"/>
        </w:rPr>
        <w:t>。</w:t>
      </w:r>
    </w:p>
    <w:p w14:paraId="3384AC1B" w14:textId="7B4D1378" w:rsidR="00874C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投票権、</w:t>
      </w:r>
      <w:r w:rsidRPr="00213D10">
        <w:rPr>
          <w:rFonts w:asciiTheme="minorEastAsia" w:hAnsiTheme="minorEastAsia" w:hint="eastAsia"/>
          <w:szCs w:val="21"/>
        </w:rPr>
        <w:t>被</w:t>
      </w:r>
      <w:r w:rsidRPr="00213D10">
        <w:rPr>
          <w:rFonts w:asciiTheme="minorEastAsia" w:hAnsiTheme="minorEastAsia"/>
          <w:szCs w:val="21"/>
        </w:rPr>
        <w:t>選挙権、役職を保持する権利を行使するための不服申し立て</w:t>
      </w:r>
      <w:r w:rsidRPr="00213D10">
        <w:rPr>
          <w:rFonts w:asciiTheme="minorEastAsia" w:hAnsiTheme="minorEastAsia" w:hint="eastAsia"/>
          <w:szCs w:val="21"/>
        </w:rPr>
        <w:t>の</w:t>
      </w:r>
      <w:r w:rsidRPr="00213D10">
        <w:rPr>
          <w:rFonts w:asciiTheme="minorEastAsia" w:hAnsiTheme="minorEastAsia"/>
          <w:szCs w:val="21"/>
        </w:rPr>
        <w:t>仕組み（選挙中および選挙後に利用</w:t>
      </w:r>
      <w:r w:rsidRPr="00213D10">
        <w:rPr>
          <w:rFonts w:asciiTheme="minorEastAsia" w:hAnsiTheme="minorEastAsia" w:hint="eastAsia"/>
          <w:szCs w:val="21"/>
        </w:rPr>
        <w:t>できる</w:t>
      </w:r>
      <w:r w:rsidRPr="00213D10">
        <w:rPr>
          <w:rFonts w:asciiTheme="minorEastAsia" w:hAnsiTheme="minorEastAsia"/>
          <w:szCs w:val="21"/>
        </w:rPr>
        <w:t>）が存在すること。</w:t>
      </w:r>
      <w:r w:rsidR="00874C07" w:rsidRPr="00213D10">
        <w:rPr>
          <w:rFonts w:asciiTheme="minorEastAsia" w:hAnsiTheme="minorEastAsia" w:cstheme="minorHAnsi"/>
          <w:color w:val="000000"/>
          <w:szCs w:val="21"/>
          <w:lang w:val="en-GB"/>
        </w:rPr>
        <w:t xml:space="preserve"> </w:t>
      </w:r>
    </w:p>
  </w:endnote>
  <w:endnote w:id="2">
    <w:p w14:paraId="498315E9" w14:textId="77777777" w:rsidR="00CF1915" w:rsidRPr="00213D10" w:rsidRDefault="00874C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これには、投票権、</w:t>
      </w:r>
      <w:r w:rsidR="00CF1915" w:rsidRPr="00213D10">
        <w:rPr>
          <w:rFonts w:asciiTheme="minorEastAsia" w:hAnsiTheme="minorEastAsia" w:hint="eastAsia"/>
          <w:szCs w:val="21"/>
        </w:rPr>
        <w:t>被</w:t>
      </w:r>
      <w:r w:rsidR="00CF1915" w:rsidRPr="00213D10">
        <w:rPr>
          <w:rFonts w:asciiTheme="minorEastAsia" w:hAnsiTheme="minorEastAsia"/>
          <w:szCs w:val="21"/>
        </w:rPr>
        <w:t>選挙権、公職に就く権利、公務を遂行する権利の</w:t>
      </w:r>
      <w:r w:rsidR="00CF1915" w:rsidRPr="00213D10">
        <w:rPr>
          <w:rFonts w:asciiTheme="minorEastAsia" w:hAnsiTheme="minorEastAsia" w:hint="eastAsia"/>
          <w:szCs w:val="21"/>
        </w:rPr>
        <w:t>、次のような</w:t>
      </w:r>
      <w:r w:rsidR="00CF1915" w:rsidRPr="00213D10">
        <w:rPr>
          <w:rFonts w:asciiTheme="minorEastAsia" w:hAnsiTheme="minorEastAsia"/>
          <w:szCs w:val="21"/>
        </w:rPr>
        <w:t>法律上または実務上の否定または制限が含まれる。</w:t>
      </w:r>
    </w:p>
    <w:p w14:paraId="44EC7AB1" w14:textId="10CE8463"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b/>
          <w:bCs/>
          <w:szCs w:val="21"/>
        </w:rPr>
        <w:t>- 現在、</w:t>
      </w:r>
      <w:r w:rsidRPr="00213D10">
        <w:rPr>
          <w:rFonts w:asciiTheme="minorEastAsia" w:hAnsiTheme="minorEastAsia"/>
          <w:szCs w:val="21"/>
        </w:rPr>
        <w:t>（CRPD第12条</w:t>
      </w:r>
      <w:r w:rsidRPr="00213D10">
        <w:rPr>
          <w:rFonts w:asciiTheme="minorEastAsia" w:hAnsiTheme="minorEastAsia" w:hint="eastAsia"/>
          <w:szCs w:val="21"/>
        </w:rPr>
        <w:t>に反して</w:t>
      </w:r>
      <w:r w:rsidRPr="00213D10">
        <w:rPr>
          <w:rFonts w:asciiTheme="minorEastAsia" w:hAnsiTheme="minorEastAsia"/>
          <w:szCs w:val="21"/>
        </w:rPr>
        <w:t>）法的能力を奪われている人々</w:t>
      </w:r>
      <w:r w:rsidR="0026361E" w:rsidRPr="00213D10">
        <w:rPr>
          <w:rFonts w:asciiTheme="minorEastAsia" w:hAnsiTheme="minorEastAsia" w:hint="eastAsia"/>
          <w:szCs w:val="21"/>
        </w:rPr>
        <w:t>に対するもの</w:t>
      </w:r>
      <w:r w:rsidRPr="00213D10">
        <w:rPr>
          <w:rFonts w:asciiTheme="minorEastAsia" w:hAnsiTheme="minorEastAsia"/>
          <w:szCs w:val="21"/>
        </w:rPr>
        <w:t>。</w:t>
      </w:r>
      <w:r w:rsidRPr="00213D10">
        <w:rPr>
          <w:rFonts w:asciiTheme="minorEastAsia" w:hAnsiTheme="minorEastAsia" w:hint="eastAsia"/>
          <w:szCs w:val="21"/>
        </w:rPr>
        <w:t xml:space="preserve">　</w:t>
      </w:r>
    </w:p>
    <w:p w14:paraId="3F2BAA1F" w14:textId="29EC4979"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機能</w:t>
      </w:r>
      <w:r w:rsidRPr="00213D10">
        <w:rPr>
          <w:rFonts w:asciiTheme="minorEastAsia" w:hAnsiTheme="minorEastAsia"/>
          <w:szCs w:val="21"/>
        </w:rPr>
        <w:t>障害に基づく直接的または間接的な差別に当たるもの（例えば、有権者登録からの除外、または</w:t>
      </w:r>
      <w:r w:rsidRPr="00213D10">
        <w:rPr>
          <w:rFonts w:asciiTheme="minorEastAsia" w:hAnsiTheme="minorEastAsia" w:hint="eastAsia"/>
          <w:szCs w:val="21"/>
        </w:rPr>
        <w:t>議員</w:t>
      </w:r>
      <w:r w:rsidRPr="00213D10">
        <w:rPr>
          <w:rFonts w:asciiTheme="minorEastAsia" w:hAnsiTheme="minorEastAsia"/>
          <w:szCs w:val="21"/>
        </w:rPr>
        <w:t>就任からの除外を含む法的規定</w:t>
      </w:r>
      <w:r w:rsidRPr="00213D10">
        <w:rPr>
          <w:rFonts w:asciiTheme="minorEastAsia" w:hAnsiTheme="minorEastAsia" w:hint="eastAsia"/>
          <w:szCs w:val="21"/>
        </w:rPr>
        <w:t>。</w:t>
      </w:r>
      <w:r w:rsidRPr="00213D10">
        <w:rPr>
          <w:rFonts w:asciiTheme="minorEastAsia" w:hAnsiTheme="minorEastAsia"/>
          <w:szCs w:val="21"/>
        </w:rPr>
        <w:t>「心神喪失と宣言された」者、「心神喪失」、「</w:t>
      </w:r>
      <w:r w:rsidRPr="00213D10">
        <w:rPr>
          <w:rFonts w:asciiTheme="minorEastAsia" w:hAnsiTheme="minorEastAsia" w:hint="eastAsia"/>
          <w:szCs w:val="21"/>
        </w:rPr>
        <w:t>狂気</w:t>
      </w:r>
      <w:r w:rsidRPr="00213D10">
        <w:rPr>
          <w:rFonts w:asciiTheme="minorEastAsia" w:hAnsiTheme="minorEastAsia"/>
          <w:szCs w:val="21"/>
        </w:rPr>
        <w:t>」、「無能力」とみなされた者、または身体的または精神的な「不適格」</w:t>
      </w:r>
      <w:r w:rsidRPr="00213D10">
        <w:rPr>
          <w:rFonts w:asciiTheme="minorEastAsia" w:hAnsiTheme="minorEastAsia" w:hint="eastAsia"/>
          <w:szCs w:val="21"/>
        </w:rPr>
        <w:t>を理由とする除外、</w:t>
      </w:r>
      <w:r w:rsidRPr="00213D10">
        <w:rPr>
          <w:rFonts w:asciiTheme="minorEastAsia" w:hAnsiTheme="minorEastAsia"/>
          <w:szCs w:val="21"/>
        </w:rPr>
        <w:t>または公用語を書く</w:t>
      </w:r>
      <w:r w:rsidR="00D1252E" w:rsidRPr="00213D10">
        <w:rPr>
          <w:rFonts w:asciiTheme="minorEastAsia" w:hAnsiTheme="minorEastAsia" w:hint="eastAsia"/>
          <w:szCs w:val="21"/>
        </w:rPr>
        <w:t>・</w:t>
      </w:r>
      <w:r w:rsidRPr="00213D10">
        <w:rPr>
          <w:rFonts w:asciiTheme="minorEastAsia" w:hAnsiTheme="minorEastAsia"/>
          <w:szCs w:val="21"/>
        </w:rPr>
        <w:t>読む</w:t>
      </w:r>
      <w:r w:rsidR="00D1252E" w:rsidRPr="00213D10">
        <w:rPr>
          <w:rFonts w:asciiTheme="minorEastAsia" w:hAnsiTheme="minorEastAsia" w:hint="eastAsia"/>
          <w:szCs w:val="21"/>
        </w:rPr>
        <w:t>・</w:t>
      </w:r>
      <w:r w:rsidRPr="00213D10">
        <w:rPr>
          <w:rFonts w:asciiTheme="minorEastAsia" w:hAnsiTheme="minorEastAsia"/>
          <w:szCs w:val="21"/>
        </w:rPr>
        <w:t>話す能力に関連した除外、または投票手続きへのアクセスの欠如または投票所へのアクセスの拒否）。</w:t>
      </w:r>
    </w:p>
    <w:p w14:paraId="092A4E9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障害のある人に対する間接的な差別に相当するもの（例えば、投票する「能力」の個</w:t>
      </w:r>
      <w:r w:rsidRPr="00213D10">
        <w:rPr>
          <w:rFonts w:asciiTheme="minorEastAsia" w:hAnsiTheme="minorEastAsia" w:hint="eastAsia"/>
          <w:szCs w:val="21"/>
        </w:rPr>
        <w:t>別</w:t>
      </w:r>
      <w:r w:rsidRPr="00213D10">
        <w:rPr>
          <w:rFonts w:asciiTheme="minorEastAsia" w:hAnsiTheme="minorEastAsia"/>
          <w:szCs w:val="21"/>
        </w:rPr>
        <w:t>的な評価に基づく除外、または署名や指紋など個人識別／認証の厳格な要件に基づく除外など）。</w:t>
      </w:r>
    </w:p>
    <w:p w14:paraId="3715BCD7" w14:textId="7536B544"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精神</w:t>
      </w:r>
      <w:r w:rsidRPr="00213D10">
        <w:rPr>
          <w:rFonts w:asciiTheme="minorEastAsia" w:hAnsiTheme="minorEastAsia" w:hint="eastAsia"/>
          <w:szCs w:val="21"/>
        </w:rPr>
        <w:t>医療の場で</w:t>
      </w:r>
      <w:r w:rsidRPr="00213D10">
        <w:rPr>
          <w:rFonts w:asciiTheme="minorEastAsia" w:hAnsiTheme="minorEastAsia"/>
          <w:szCs w:val="21"/>
        </w:rPr>
        <w:t>自由を奪われた者（CRPD第14条および19条</w:t>
      </w:r>
      <w:r w:rsidRPr="00213D10">
        <w:rPr>
          <w:rFonts w:asciiTheme="minorEastAsia" w:hAnsiTheme="minorEastAsia" w:hint="eastAsia"/>
          <w:szCs w:val="21"/>
        </w:rPr>
        <w:t>に違反</w:t>
      </w:r>
      <w:r w:rsidRPr="00213D10">
        <w:rPr>
          <w:rFonts w:asciiTheme="minorEastAsia" w:hAnsiTheme="minorEastAsia"/>
          <w:szCs w:val="21"/>
        </w:rPr>
        <w:t>している）を含</w:t>
      </w:r>
      <w:r w:rsidRPr="00213D10">
        <w:rPr>
          <w:rFonts w:asciiTheme="minorEastAsia" w:hAnsiTheme="minorEastAsia" w:hint="eastAsia"/>
          <w:szCs w:val="21"/>
        </w:rPr>
        <w:t>め、</w:t>
      </w:r>
      <w:r w:rsidRPr="00213D10">
        <w:rPr>
          <w:rFonts w:asciiTheme="minorEastAsia" w:hAnsiTheme="minorEastAsia"/>
          <w:szCs w:val="21"/>
        </w:rPr>
        <w:t>現在、短期・長期を問わず施設に収容されている障害のある人</w:t>
      </w:r>
      <w:r w:rsidR="0026361E" w:rsidRPr="00213D10">
        <w:rPr>
          <w:rFonts w:asciiTheme="minorEastAsia" w:hAnsiTheme="minorEastAsia" w:hint="eastAsia"/>
          <w:szCs w:val="21"/>
        </w:rPr>
        <w:t>に対するもの</w:t>
      </w:r>
      <w:r w:rsidRPr="00213D10">
        <w:rPr>
          <w:rFonts w:asciiTheme="minorEastAsia" w:hAnsiTheme="minorEastAsia"/>
          <w:szCs w:val="21"/>
        </w:rPr>
        <w:t>。</w:t>
      </w:r>
    </w:p>
    <w:p w14:paraId="37D487FE" w14:textId="63DB8DA3" w:rsidR="00874C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障害のある人の投票権を直接または間接的に制限</w:t>
      </w:r>
      <w:r w:rsidR="00D1252E" w:rsidRPr="00213D10">
        <w:rPr>
          <w:rFonts w:asciiTheme="minorEastAsia" w:hAnsiTheme="minorEastAsia" w:hint="eastAsia"/>
          <w:szCs w:val="21"/>
        </w:rPr>
        <w:t>し得る</w:t>
      </w:r>
      <w:r w:rsidRPr="00213D10">
        <w:rPr>
          <w:rFonts w:asciiTheme="minorEastAsia" w:hAnsiTheme="minorEastAsia"/>
          <w:szCs w:val="21"/>
        </w:rPr>
        <w:t>登録手続または要件。</w:t>
      </w:r>
    </w:p>
  </w:endnote>
  <w:endnote w:id="3">
    <w:p w14:paraId="19EBF9C9" w14:textId="74DBE799" w:rsidR="00C12D07" w:rsidRPr="00213D10" w:rsidRDefault="00C12D07" w:rsidP="00213D10">
      <w:pPr>
        <w:pStyle w:val="a9"/>
        <w:spacing w:line="280" w:lineRule="exact"/>
        <w:jc w:val="both"/>
        <w:rPr>
          <w:rFonts w:asciiTheme="minorEastAsia" w:hAnsiTheme="minorEastAsia"/>
          <w:sz w:val="21"/>
          <w:szCs w:val="21"/>
          <w:lang w:eastAsia="ja-JP"/>
        </w:rPr>
      </w:pPr>
      <w:r w:rsidRPr="00213D10">
        <w:rPr>
          <w:rStyle w:val="a8"/>
          <w:rFonts w:asciiTheme="minorEastAsia" w:hAnsiTheme="minorEastAsia"/>
          <w:sz w:val="21"/>
          <w:szCs w:val="21"/>
        </w:rPr>
        <w:endnoteRef/>
      </w:r>
      <w:r w:rsidRPr="00213D10">
        <w:rPr>
          <w:rFonts w:asciiTheme="minorEastAsia" w:hAnsiTheme="minorEastAsia"/>
          <w:sz w:val="21"/>
          <w:szCs w:val="21"/>
          <w:lang w:eastAsia="ja-JP"/>
        </w:rPr>
        <w:t xml:space="preserve"> </w:t>
      </w:r>
      <w:r w:rsidR="00CF1915" w:rsidRPr="00213D10">
        <w:rPr>
          <w:rFonts w:asciiTheme="minorEastAsia" w:hAnsiTheme="minorEastAsia"/>
          <w:sz w:val="21"/>
          <w:szCs w:val="21"/>
          <w:lang w:eastAsia="ja-JP"/>
        </w:rPr>
        <w:t>第9条（アクセシビリティ）の指標も参照のこと。</w:t>
      </w:r>
    </w:p>
  </w:endnote>
  <w:endnote w:id="4">
    <w:p w14:paraId="28450034"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これには、最低限、以下の項目が含まれるべきである。</w:t>
      </w:r>
    </w:p>
    <w:p w14:paraId="7A25931E" w14:textId="4AAC38EF"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候補者の公約や演説、</w:t>
      </w:r>
      <w:r w:rsidR="00D3114E" w:rsidRPr="00213D10">
        <w:rPr>
          <w:rFonts w:asciiTheme="minorEastAsia" w:hAnsiTheme="minorEastAsia" w:hint="eastAsia"/>
          <w:szCs w:val="21"/>
        </w:rPr>
        <w:t>投票場所、</w:t>
      </w:r>
      <w:r w:rsidRPr="00213D10">
        <w:rPr>
          <w:rFonts w:asciiTheme="minorEastAsia" w:hAnsiTheme="minorEastAsia"/>
          <w:szCs w:val="21"/>
        </w:rPr>
        <w:t>投票、資料、指示、選挙担当者とのコミュニケーション（例：手話</w:t>
      </w:r>
      <w:r w:rsidRPr="00213D10">
        <w:rPr>
          <w:rFonts w:asciiTheme="minorEastAsia" w:hAnsiTheme="minorEastAsia" w:hint="eastAsia"/>
          <w:szCs w:val="21"/>
        </w:rPr>
        <w:t>言語</w:t>
      </w:r>
      <w:r w:rsidRPr="00213D10">
        <w:rPr>
          <w:rFonts w:asciiTheme="minorEastAsia" w:hAnsiTheme="minorEastAsia"/>
          <w:szCs w:val="21"/>
        </w:rPr>
        <w:t>通訳）など、政治運動に関連する情報のアクセシビリティ。</w:t>
      </w:r>
    </w:p>
    <w:p w14:paraId="0E89EA0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ユニバーサルデザインの原則の尊重と実施</w:t>
      </w:r>
      <w:r w:rsidRPr="00213D10">
        <w:rPr>
          <w:rFonts w:asciiTheme="minorEastAsia" w:hAnsiTheme="minorEastAsia" w:hint="eastAsia"/>
          <w:szCs w:val="21"/>
        </w:rPr>
        <w:t>。</w:t>
      </w:r>
    </w:p>
    <w:p w14:paraId="5BE2BE7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情報やコミュニケーションのアクセシビリティを確保するための</w:t>
      </w:r>
      <w:r w:rsidRPr="00213D10">
        <w:rPr>
          <w:rFonts w:asciiTheme="minorEastAsia" w:hAnsiTheme="minorEastAsia" w:hint="eastAsia"/>
          <w:szCs w:val="21"/>
        </w:rPr>
        <w:t>様式が</w:t>
      </w:r>
      <w:r w:rsidRPr="00213D10">
        <w:rPr>
          <w:rFonts w:asciiTheme="minorEastAsia" w:hAnsiTheme="minorEastAsia"/>
          <w:szCs w:val="21"/>
        </w:rPr>
        <w:t>利用</w:t>
      </w:r>
      <w:r w:rsidRPr="00213D10">
        <w:rPr>
          <w:rFonts w:asciiTheme="minorEastAsia" w:hAnsiTheme="minorEastAsia" w:hint="eastAsia"/>
          <w:szCs w:val="21"/>
        </w:rPr>
        <w:t>できること。</w:t>
      </w:r>
      <w:r w:rsidRPr="00213D10">
        <w:rPr>
          <w:rFonts w:asciiTheme="minorEastAsia" w:hAnsiTheme="minorEastAsia"/>
          <w:szCs w:val="21"/>
        </w:rPr>
        <w:t>点字、手話</w:t>
      </w:r>
      <w:r w:rsidRPr="00213D10">
        <w:rPr>
          <w:rFonts w:asciiTheme="minorEastAsia" w:hAnsiTheme="minorEastAsia" w:hint="eastAsia"/>
          <w:szCs w:val="21"/>
        </w:rPr>
        <w:t>言語</w:t>
      </w:r>
      <w:r w:rsidRPr="00213D10">
        <w:rPr>
          <w:rFonts w:asciiTheme="minorEastAsia" w:hAnsiTheme="minorEastAsia"/>
          <w:szCs w:val="21"/>
        </w:rPr>
        <w:t>、</w:t>
      </w:r>
      <w:r w:rsidRPr="00213D10">
        <w:rPr>
          <w:rFonts w:asciiTheme="minorEastAsia" w:hAnsiTheme="minorEastAsia" w:hint="eastAsia"/>
          <w:szCs w:val="21"/>
        </w:rPr>
        <w:t>字幕</w:t>
      </w:r>
      <w:r w:rsidRPr="00213D10">
        <w:rPr>
          <w:rFonts w:asciiTheme="minorEastAsia" w:hAnsiTheme="minorEastAsia"/>
          <w:szCs w:val="21"/>
        </w:rPr>
        <w:t>、触覚コミュニケーション、</w:t>
      </w:r>
      <w:r w:rsidRPr="00213D10">
        <w:rPr>
          <w:rFonts w:asciiTheme="minorEastAsia" w:hAnsiTheme="minorEastAsia" w:hint="eastAsia"/>
          <w:szCs w:val="21"/>
        </w:rPr>
        <w:t>わかりやすい版と平易な言葉の様式</w:t>
      </w:r>
      <w:r w:rsidRPr="00213D10">
        <w:rPr>
          <w:rFonts w:asciiTheme="minorEastAsia" w:hAnsiTheme="minorEastAsia"/>
          <w:szCs w:val="21"/>
        </w:rPr>
        <w:t>、絵文字、およびICTを</w:t>
      </w:r>
      <w:r w:rsidRPr="00213D10">
        <w:rPr>
          <w:rFonts w:asciiTheme="minorEastAsia" w:hAnsiTheme="minorEastAsia" w:hint="eastAsia"/>
          <w:szCs w:val="21"/>
        </w:rPr>
        <w:t>含むその</w:t>
      </w:r>
      <w:r w:rsidRPr="00213D10">
        <w:rPr>
          <w:rFonts w:asciiTheme="minorEastAsia" w:hAnsiTheme="minorEastAsia"/>
          <w:szCs w:val="21"/>
        </w:rPr>
        <w:t>他の代替・補完的なコミュニケーション</w:t>
      </w:r>
      <w:r w:rsidRPr="00213D10">
        <w:rPr>
          <w:rFonts w:asciiTheme="minorEastAsia" w:hAnsiTheme="minorEastAsia" w:hint="eastAsia"/>
          <w:szCs w:val="21"/>
        </w:rPr>
        <w:t>様式</w:t>
      </w:r>
      <w:r w:rsidRPr="00213D10">
        <w:rPr>
          <w:rFonts w:asciiTheme="minorEastAsia" w:hAnsiTheme="minorEastAsia"/>
          <w:szCs w:val="21"/>
        </w:rPr>
        <w:t>。</w:t>
      </w:r>
    </w:p>
    <w:p w14:paraId="24B1CB7A"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w:t>
      </w:r>
      <w:r w:rsidRPr="00213D10">
        <w:rPr>
          <w:rFonts w:asciiTheme="minorEastAsia" w:hAnsiTheme="minorEastAsia" w:hint="eastAsia"/>
          <w:szCs w:val="21"/>
        </w:rPr>
        <w:t>害</w:t>
      </w:r>
      <w:r w:rsidRPr="00213D10">
        <w:rPr>
          <w:rFonts w:asciiTheme="minorEastAsia" w:hAnsiTheme="minorEastAsia"/>
          <w:szCs w:val="21"/>
        </w:rPr>
        <w:t>者の更なるアクセシビリティニーズの検討</w:t>
      </w:r>
      <w:r w:rsidRPr="00213D10">
        <w:rPr>
          <w:rFonts w:asciiTheme="minorEastAsia" w:hAnsiTheme="minorEastAsia" w:hint="eastAsia"/>
          <w:szCs w:val="21"/>
        </w:rPr>
        <w:t>。</w:t>
      </w:r>
    </w:p>
    <w:p w14:paraId="2B472191" w14:textId="5DD8EAEF"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選挙管理機関における障害</w:t>
      </w:r>
      <w:r w:rsidR="00D1252E" w:rsidRPr="00213D10">
        <w:rPr>
          <w:rFonts w:asciiTheme="minorEastAsia" w:hAnsiTheme="minorEastAsia" w:hint="eastAsia"/>
          <w:szCs w:val="21"/>
        </w:rPr>
        <w:t>のある人に関する</w:t>
      </w:r>
      <w:r w:rsidRPr="00213D10">
        <w:rPr>
          <w:rFonts w:asciiTheme="minorEastAsia" w:hAnsiTheme="minorEastAsia" w:hint="eastAsia"/>
          <w:szCs w:val="21"/>
        </w:rPr>
        <w:t>連絡先</w:t>
      </w:r>
      <w:r w:rsidRPr="00213D10">
        <w:rPr>
          <w:rFonts w:asciiTheme="minorEastAsia" w:hAnsiTheme="minorEastAsia"/>
          <w:szCs w:val="21"/>
        </w:rPr>
        <w:t>の選任</w:t>
      </w:r>
      <w:r w:rsidRPr="00213D10">
        <w:rPr>
          <w:rFonts w:asciiTheme="minorEastAsia" w:hAnsiTheme="minorEastAsia" w:hint="eastAsia"/>
          <w:szCs w:val="21"/>
        </w:rPr>
        <w:t>。</w:t>
      </w:r>
    </w:p>
  </w:endnote>
  <w:endnote w:id="5">
    <w:p w14:paraId="09C49398" w14:textId="05F92F4E" w:rsidR="00C12D07"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有権者が自ら選択した者によって支援される可能性を確保することは、投票手続き、投票環境、施設</w:t>
      </w:r>
      <w:r w:rsidR="00CF1915" w:rsidRPr="00213D10">
        <w:rPr>
          <w:rFonts w:asciiTheme="minorEastAsia" w:hAnsiTheme="minorEastAsia" w:hint="eastAsia"/>
          <w:szCs w:val="21"/>
        </w:rPr>
        <w:t>と設備</w:t>
      </w:r>
      <w:r w:rsidR="00CF1915" w:rsidRPr="00213D10">
        <w:rPr>
          <w:rFonts w:asciiTheme="minorEastAsia" w:hAnsiTheme="minorEastAsia"/>
          <w:szCs w:val="21"/>
        </w:rPr>
        <w:t>のアクセシビリティを確保する義務の実施および遵守を代替したり、先送りしたり、弱体化させたりするものと解釈されるべきではない。</w:t>
      </w:r>
    </w:p>
  </w:endnote>
  <w:endnote w:id="6">
    <w:p w14:paraId="226A7B80"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これには、例えば次のようなものが含まれる。</w:t>
      </w:r>
    </w:p>
    <w:p w14:paraId="6A109BC3"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政治的・</w:t>
      </w:r>
      <w:r w:rsidRPr="00213D10">
        <w:rPr>
          <w:rFonts w:asciiTheme="minorEastAsia" w:hAnsiTheme="minorEastAsia" w:hint="eastAsia"/>
          <w:szCs w:val="21"/>
        </w:rPr>
        <w:t>公的活動での</w:t>
      </w:r>
      <w:r w:rsidRPr="00213D10">
        <w:rPr>
          <w:rFonts w:asciiTheme="minorEastAsia" w:hAnsiTheme="minorEastAsia"/>
          <w:szCs w:val="21"/>
        </w:rPr>
        <w:t>障害のある人の貢献に関する意識啓発およびその他の促進措置。</w:t>
      </w:r>
    </w:p>
    <w:p w14:paraId="1A3485DF"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メディアへのアクセスの優遇や、メディアが障害のある候補者を取り上げるためのインセンティブなど、選挙運動の機会に</w:t>
      </w:r>
      <w:r w:rsidRPr="00213D10">
        <w:rPr>
          <w:rFonts w:asciiTheme="minorEastAsia" w:hAnsiTheme="minorEastAsia" w:hint="eastAsia"/>
          <w:szCs w:val="21"/>
        </w:rPr>
        <w:t>役立つ</w:t>
      </w:r>
      <w:r w:rsidRPr="00213D10">
        <w:rPr>
          <w:rFonts w:asciiTheme="minorEastAsia" w:hAnsiTheme="minorEastAsia"/>
          <w:szCs w:val="21"/>
        </w:rPr>
        <w:t>措置。</w:t>
      </w:r>
    </w:p>
    <w:p w14:paraId="6C00836B"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政党や</w:t>
      </w:r>
      <w:r w:rsidRPr="00213D10">
        <w:rPr>
          <w:rFonts w:asciiTheme="minorEastAsia" w:hAnsiTheme="minorEastAsia" w:hint="eastAsia"/>
          <w:szCs w:val="21"/>
        </w:rPr>
        <w:t>政党</w:t>
      </w:r>
      <w:r w:rsidRPr="00213D10">
        <w:rPr>
          <w:rFonts w:asciiTheme="minorEastAsia" w:hAnsiTheme="minorEastAsia"/>
          <w:szCs w:val="21"/>
        </w:rPr>
        <w:t>連合</w:t>
      </w:r>
      <w:r w:rsidRPr="00213D10">
        <w:rPr>
          <w:rFonts w:asciiTheme="minorEastAsia" w:hAnsiTheme="minorEastAsia" w:hint="eastAsia"/>
          <w:szCs w:val="21"/>
        </w:rPr>
        <w:t>の</w:t>
      </w:r>
      <w:r w:rsidRPr="00213D10">
        <w:rPr>
          <w:rFonts w:asciiTheme="minorEastAsia" w:hAnsiTheme="minorEastAsia"/>
          <w:szCs w:val="21"/>
        </w:rPr>
        <w:t>候補者リスト</w:t>
      </w:r>
      <w:r w:rsidRPr="00213D10">
        <w:rPr>
          <w:rFonts w:asciiTheme="minorEastAsia" w:hAnsiTheme="minorEastAsia" w:hint="eastAsia"/>
          <w:szCs w:val="21"/>
        </w:rPr>
        <w:t>への</w:t>
      </w:r>
      <w:r w:rsidRPr="00213D10">
        <w:rPr>
          <w:rFonts w:asciiTheme="minorEastAsia" w:hAnsiTheme="minorEastAsia"/>
          <w:szCs w:val="21"/>
        </w:rPr>
        <w:t>障害のある人</w:t>
      </w:r>
      <w:r w:rsidRPr="00213D10">
        <w:rPr>
          <w:rFonts w:asciiTheme="minorEastAsia" w:hAnsiTheme="minorEastAsia" w:hint="eastAsia"/>
          <w:szCs w:val="21"/>
        </w:rPr>
        <w:t>の枠の義務的な</w:t>
      </w:r>
      <w:r w:rsidRPr="00213D10">
        <w:rPr>
          <w:rFonts w:asciiTheme="minorEastAsia" w:hAnsiTheme="minorEastAsia"/>
          <w:szCs w:val="21"/>
        </w:rPr>
        <w:t>割り当て、障害のある</w:t>
      </w:r>
      <w:r w:rsidRPr="00213D10">
        <w:rPr>
          <w:rFonts w:asciiTheme="minorEastAsia" w:hAnsiTheme="minorEastAsia" w:hint="eastAsia"/>
          <w:szCs w:val="21"/>
        </w:rPr>
        <w:t>候補者やそれを</w:t>
      </w:r>
      <w:r w:rsidRPr="00213D10">
        <w:rPr>
          <w:rFonts w:asciiTheme="minorEastAsia" w:hAnsiTheme="minorEastAsia"/>
          <w:szCs w:val="21"/>
        </w:rPr>
        <w:t>含む政党</w:t>
      </w:r>
      <w:r w:rsidRPr="00213D10">
        <w:rPr>
          <w:rFonts w:asciiTheme="minorEastAsia" w:hAnsiTheme="minorEastAsia" w:hint="eastAsia"/>
          <w:szCs w:val="21"/>
        </w:rPr>
        <w:t>の候補者</w:t>
      </w:r>
      <w:r w:rsidRPr="00213D10">
        <w:rPr>
          <w:rFonts w:asciiTheme="minorEastAsia" w:hAnsiTheme="minorEastAsia"/>
          <w:szCs w:val="21"/>
        </w:rPr>
        <w:t>リスト</w:t>
      </w:r>
      <w:r w:rsidRPr="00213D10">
        <w:rPr>
          <w:rFonts w:asciiTheme="minorEastAsia" w:hAnsiTheme="minorEastAsia" w:hint="eastAsia"/>
          <w:szCs w:val="21"/>
        </w:rPr>
        <w:t>への</w:t>
      </w:r>
      <w:r w:rsidRPr="00213D10">
        <w:rPr>
          <w:rFonts w:asciiTheme="minorEastAsia" w:hAnsiTheme="minorEastAsia"/>
          <w:szCs w:val="21"/>
        </w:rPr>
        <w:t>優遇的な国</w:t>
      </w:r>
      <w:r w:rsidRPr="00213D10">
        <w:rPr>
          <w:rFonts w:asciiTheme="minorEastAsia" w:hAnsiTheme="minorEastAsia" w:hint="eastAsia"/>
          <w:szCs w:val="21"/>
        </w:rPr>
        <w:t>の</w:t>
      </w:r>
      <w:r w:rsidRPr="00213D10">
        <w:rPr>
          <w:rFonts w:asciiTheme="minorEastAsia" w:hAnsiTheme="minorEastAsia"/>
          <w:szCs w:val="21"/>
        </w:rPr>
        <w:t>資金提供。</w:t>
      </w:r>
    </w:p>
    <w:p w14:paraId="6ABE7DAE"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国会での障害のある人のための指定</w:t>
      </w:r>
      <w:r w:rsidRPr="00213D10">
        <w:rPr>
          <w:rFonts w:asciiTheme="minorEastAsia" w:hAnsiTheme="minorEastAsia" w:hint="eastAsia"/>
          <w:szCs w:val="21"/>
        </w:rPr>
        <w:t>議席</w:t>
      </w:r>
      <w:r w:rsidRPr="00213D10">
        <w:rPr>
          <w:rFonts w:asciiTheme="minorEastAsia" w:hAnsiTheme="minorEastAsia"/>
          <w:szCs w:val="21"/>
        </w:rPr>
        <w:t>の確保</w:t>
      </w:r>
      <w:r w:rsidRPr="00213D10">
        <w:rPr>
          <w:rFonts w:asciiTheme="minorEastAsia" w:hAnsiTheme="minorEastAsia" w:hint="eastAsia"/>
          <w:szCs w:val="21"/>
        </w:rPr>
        <w:t>。</w:t>
      </w:r>
    </w:p>
    <w:p w14:paraId="28E865F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公共部門における障害のある公務員</w:t>
      </w:r>
      <w:r w:rsidRPr="00213D10">
        <w:rPr>
          <w:rFonts w:asciiTheme="minorEastAsia" w:hAnsiTheme="minorEastAsia" w:hint="eastAsia"/>
          <w:szCs w:val="21"/>
        </w:rPr>
        <w:t>枠</w:t>
      </w:r>
      <w:r w:rsidRPr="00213D10">
        <w:rPr>
          <w:rFonts w:asciiTheme="minorEastAsia" w:hAnsiTheme="minorEastAsia"/>
          <w:szCs w:val="21"/>
        </w:rPr>
        <w:t>の義務的な割り当て。</w:t>
      </w:r>
    </w:p>
    <w:p w14:paraId="438CF2B0" w14:textId="4A4104AD" w:rsidR="00C12D07" w:rsidRPr="00213D10" w:rsidRDefault="00CF1915" w:rsidP="00213D10">
      <w:pPr>
        <w:spacing w:line="280" w:lineRule="exact"/>
        <w:ind w:firstLineChars="100" w:firstLine="210"/>
        <w:rPr>
          <w:rFonts w:asciiTheme="minorEastAsia" w:hAnsiTheme="minorEastAsia"/>
          <w:szCs w:val="21"/>
        </w:rPr>
      </w:pPr>
      <w:r w:rsidRPr="00213D10">
        <w:rPr>
          <w:rFonts w:asciiTheme="minorEastAsia" w:hAnsiTheme="minorEastAsia" w:hint="eastAsia"/>
          <w:szCs w:val="21"/>
        </w:rPr>
        <w:t>これらの措置はすべて、障害のある人の多様な構成員（特に最も排除されているグループ）に平等に利益をもたらすよう監視され、男女平等を確認すべきである。</w:t>
      </w:r>
      <w:r w:rsidRPr="00213D10">
        <w:rPr>
          <w:rFonts w:asciiTheme="minorEastAsia" w:hAnsiTheme="minorEastAsia"/>
          <w:szCs w:val="21"/>
        </w:rPr>
        <w:t xml:space="preserve"> </w:t>
      </w:r>
    </w:p>
  </w:endnote>
  <w:endnote w:id="7">
    <w:p w14:paraId="4B0A08CE"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hint="eastAsia"/>
          <w:szCs w:val="21"/>
        </w:rPr>
        <w:t>市民</w:t>
      </w:r>
      <w:r w:rsidR="00CF1915" w:rsidRPr="00213D10">
        <w:rPr>
          <w:rFonts w:asciiTheme="minorEastAsia" w:hAnsiTheme="minorEastAsia"/>
          <w:szCs w:val="21"/>
        </w:rPr>
        <w:t>参加の法律は、</w:t>
      </w:r>
      <w:r w:rsidR="00CF1915" w:rsidRPr="00213D10">
        <w:rPr>
          <w:rFonts w:asciiTheme="minorEastAsia" w:hAnsiTheme="minorEastAsia" w:hint="eastAsia"/>
          <w:szCs w:val="21"/>
        </w:rPr>
        <w:t>政策</w:t>
      </w:r>
      <w:r w:rsidR="00CF1915" w:rsidRPr="00213D10">
        <w:rPr>
          <w:rFonts w:asciiTheme="minorEastAsia" w:hAnsiTheme="minorEastAsia"/>
          <w:szCs w:val="21"/>
        </w:rPr>
        <w:t>決定プロセスに市民を参加させる仕組みに関するものであり、特に、以下</w:t>
      </w:r>
      <w:r w:rsidR="00CF1915" w:rsidRPr="00213D10">
        <w:rPr>
          <w:rFonts w:asciiTheme="minorEastAsia" w:hAnsiTheme="minorEastAsia" w:hint="eastAsia"/>
          <w:szCs w:val="21"/>
        </w:rPr>
        <w:t>を規定することができる。</w:t>
      </w:r>
    </w:p>
    <w:p w14:paraId="5B00B594"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政策</w:t>
      </w:r>
      <w:r w:rsidRPr="00213D10">
        <w:rPr>
          <w:rFonts w:asciiTheme="minorEastAsia" w:hAnsiTheme="minorEastAsia"/>
          <w:szCs w:val="21"/>
        </w:rPr>
        <w:t>決定の際には、影響を受ける人々と協議し、彼らの意見を考慮に入れることを政府職員に要求する。</w:t>
      </w:r>
    </w:p>
    <w:p w14:paraId="4542DA7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立法や公共政策に反映させるために、地域社会からの取り組みを促進する。</w:t>
      </w:r>
    </w:p>
    <w:p w14:paraId="71A20310" w14:textId="05BD9494"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公的なプロセスでの意見を提供</w:t>
      </w:r>
      <w:r w:rsidRPr="00213D10">
        <w:rPr>
          <w:rFonts w:asciiTheme="minorEastAsia" w:hAnsiTheme="minorEastAsia" w:hint="eastAsia"/>
          <w:szCs w:val="21"/>
        </w:rPr>
        <w:t>できるよう</w:t>
      </w:r>
      <w:r w:rsidRPr="00213D10">
        <w:rPr>
          <w:rFonts w:asciiTheme="minorEastAsia" w:hAnsiTheme="minorEastAsia"/>
          <w:szCs w:val="21"/>
        </w:rPr>
        <w:t>、手続きの透明性を確保し、情報へのタイムリーなアクセス権を</w:t>
      </w:r>
      <w:r w:rsidRPr="00213D10">
        <w:rPr>
          <w:rFonts w:asciiTheme="minorEastAsia" w:hAnsiTheme="minorEastAsia" w:hint="eastAsia"/>
          <w:szCs w:val="21"/>
        </w:rPr>
        <w:t>規定する</w:t>
      </w:r>
      <w:r w:rsidRPr="00213D10">
        <w:rPr>
          <w:rFonts w:asciiTheme="minorEastAsia" w:hAnsiTheme="minorEastAsia"/>
          <w:szCs w:val="21"/>
        </w:rPr>
        <w:t>。</w:t>
      </w:r>
    </w:p>
  </w:endnote>
  <w:endnote w:id="8">
    <w:p w14:paraId="2D27E790"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これには、法や慣行</w:t>
      </w:r>
      <w:r w:rsidR="00CF1915" w:rsidRPr="00213D10">
        <w:rPr>
          <w:rFonts w:asciiTheme="minorEastAsia" w:hAnsiTheme="minorEastAsia" w:hint="eastAsia"/>
          <w:szCs w:val="21"/>
        </w:rPr>
        <w:t>が</w:t>
      </w:r>
      <w:r w:rsidR="00CF1915" w:rsidRPr="00213D10">
        <w:rPr>
          <w:rFonts w:asciiTheme="minorEastAsia" w:hAnsiTheme="minorEastAsia"/>
          <w:szCs w:val="21"/>
        </w:rPr>
        <w:t>結社の自由の権利</w:t>
      </w:r>
      <w:r w:rsidR="00CF1915" w:rsidRPr="00213D10">
        <w:rPr>
          <w:rFonts w:asciiTheme="minorEastAsia" w:hAnsiTheme="minorEastAsia" w:hint="eastAsia"/>
          <w:szCs w:val="21"/>
        </w:rPr>
        <w:t>を</w:t>
      </w:r>
      <w:r w:rsidR="00CF1915" w:rsidRPr="00213D10">
        <w:rPr>
          <w:rFonts w:asciiTheme="minorEastAsia" w:hAnsiTheme="minorEastAsia"/>
          <w:szCs w:val="21"/>
        </w:rPr>
        <w:t>否定も制限も</w:t>
      </w:r>
      <w:r w:rsidR="00CF1915" w:rsidRPr="00213D10">
        <w:rPr>
          <w:rFonts w:asciiTheme="minorEastAsia" w:hAnsiTheme="minorEastAsia" w:hint="eastAsia"/>
          <w:szCs w:val="21"/>
        </w:rPr>
        <w:t>しないことが</w:t>
      </w:r>
      <w:r w:rsidR="00CF1915" w:rsidRPr="00213D10">
        <w:rPr>
          <w:rFonts w:asciiTheme="minorEastAsia" w:hAnsiTheme="minorEastAsia"/>
          <w:szCs w:val="21"/>
        </w:rPr>
        <w:t>含まれ</w:t>
      </w:r>
      <w:r w:rsidR="00CF1915" w:rsidRPr="00213D10">
        <w:rPr>
          <w:rFonts w:asciiTheme="minorEastAsia" w:hAnsiTheme="minorEastAsia" w:hint="eastAsia"/>
          <w:szCs w:val="21"/>
        </w:rPr>
        <w:t>る</w:t>
      </w:r>
      <w:r w:rsidR="00CF1915" w:rsidRPr="00213D10">
        <w:rPr>
          <w:rFonts w:asciiTheme="minorEastAsia" w:hAnsiTheme="minorEastAsia"/>
          <w:szCs w:val="21"/>
        </w:rPr>
        <w:t>。</w:t>
      </w:r>
    </w:p>
    <w:p w14:paraId="6EEB5B3F"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b/>
          <w:bCs/>
          <w:szCs w:val="21"/>
        </w:rPr>
        <w:t>現在</w:t>
      </w:r>
      <w:r w:rsidRPr="00213D10">
        <w:rPr>
          <w:rFonts w:asciiTheme="minorEastAsia" w:hAnsiTheme="minorEastAsia"/>
          <w:szCs w:val="21"/>
        </w:rPr>
        <w:t>、（CRPD第12条に反</w:t>
      </w:r>
      <w:r w:rsidRPr="00213D10">
        <w:rPr>
          <w:rFonts w:asciiTheme="minorEastAsia" w:hAnsiTheme="minorEastAsia" w:hint="eastAsia"/>
          <w:szCs w:val="21"/>
        </w:rPr>
        <w:t>して</w:t>
      </w:r>
      <w:r w:rsidRPr="00213D10">
        <w:rPr>
          <w:rFonts w:asciiTheme="minorEastAsia" w:hAnsiTheme="minorEastAsia"/>
          <w:szCs w:val="21"/>
        </w:rPr>
        <w:t>）法的能力を奪われている者</w:t>
      </w:r>
      <w:r w:rsidRPr="00213D10">
        <w:rPr>
          <w:rFonts w:asciiTheme="minorEastAsia" w:hAnsiTheme="minorEastAsia" w:hint="eastAsia"/>
          <w:szCs w:val="21"/>
        </w:rPr>
        <w:t>に対して</w:t>
      </w:r>
      <w:r w:rsidRPr="00213D10">
        <w:rPr>
          <w:rFonts w:asciiTheme="minorEastAsia" w:hAnsiTheme="minorEastAsia"/>
          <w:szCs w:val="21"/>
        </w:rPr>
        <w:t>。</w:t>
      </w:r>
    </w:p>
    <w:p w14:paraId="56187B38" w14:textId="4C11000A"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機能</w:t>
      </w:r>
      <w:r w:rsidRPr="00213D10">
        <w:rPr>
          <w:rFonts w:asciiTheme="minorEastAsia" w:hAnsiTheme="minorEastAsia"/>
          <w:szCs w:val="21"/>
        </w:rPr>
        <w:t>障害（例：「心神喪失」、</w:t>
      </w:r>
      <w:r w:rsidR="00591CE3" w:rsidRPr="00213D10">
        <w:rPr>
          <w:rFonts w:asciiTheme="minorEastAsia" w:hAnsiTheme="minorEastAsia" w:hint="eastAsia"/>
          <w:szCs w:val="21"/>
        </w:rPr>
        <w:t>「狂気」、</w:t>
      </w:r>
      <w:r w:rsidRPr="00213D10">
        <w:rPr>
          <w:rFonts w:asciiTheme="minorEastAsia" w:hAnsiTheme="minorEastAsia"/>
          <w:szCs w:val="21"/>
        </w:rPr>
        <w:t>「無能力」など）</w:t>
      </w:r>
      <w:r w:rsidR="00591CE3" w:rsidRPr="00213D10">
        <w:rPr>
          <w:rFonts w:asciiTheme="minorEastAsia" w:hAnsiTheme="minorEastAsia" w:hint="eastAsia"/>
          <w:szCs w:val="21"/>
        </w:rPr>
        <w:t>を理由と</w:t>
      </w:r>
      <w:r w:rsidRPr="00213D10">
        <w:rPr>
          <w:rFonts w:asciiTheme="minorEastAsia" w:hAnsiTheme="minorEastAsia" w:hint="eastAsia"/>
          <w:szCs w:val="21"/>
        </w:rPr>
        <w:t>して。</w:t>
      </w:r>
    </w:p>
    <w:p w14:paraId="043BEC96"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精神</w:t>
      </w:r>
      <w:r w:rsidRPr="00213D10">
        <w:rPr>
          <w:rFonts w:asciiTheme="minorEastAsia" w:hAnsiTheme="minorEastAsia" w:hint="eastAsia"/>
          <w:szCs w:val="21"/>
        </w:rPr>
        <w:t>医療の場で</w:t>
      </w:r>
      <w:r w:rsidRPr="00213D10">
        <w:rPr>
          <w:rFonts w:asciiTheme="minorEastAsia" w:hAnsiTheme="minorEastAsia"/>
          <w:szCs w:val="21"/>
        </w:rPr>
        <w:t>自由を奪われた者（CRPD第14条および19条</w:t>
      </w:r>
      <w:r w:rsidRPr="00213D10">
        <w:rPr>
          <w:rFonts w:asciiTheme="minorEastAsia" w:hAnsiTheme="minorEastAsia" w:hint="eastAsia"/>
          <w:szCs w:val="21"/>
        </w:rPr>
        <w:t>に違反</w:t>
      </w:r>
      <w:r w:rsidRPr="00213D10">
        <w:rPr>
          <w:rFonts w:asciiTheme="minorEastAsia" w:hAnsiTheme="minorEastAsia"/>
          <w:szCs w:val="21"/>
        </w:rPr>
        <w:t>している）を含</w:t>
      </w:r>
      <w:r w:rsidRPr="00213D10">
        <w:rPr>
          <w:rFonts w:asciiTheme="minorEastAsia" w:hAnsiTheme="minorEastAsia" w:hint="eastAsia"/>
          <w:szCs w:val="21"/>
        </w:rPr>
        <w:t>め、</w:t>
      </w:r>
      <w:r w:rsidRPr="00213D10">
        <w:rPr>
          <w:rFonts w:asciiTheme="minorEastAsia" w:hAnsiTheme="minorEastAsia"/>
          <w:szCs w:val="21"/>
        </w:rPr>
        <w:t>現在、短期・長期を問わず施設に収容されている障害のある人</w:t>
      </w:r>
      <w:r w:rsidRPr="00213D10">
        <w:rPr>
          <w:rFonts w:asciiTheme="minorEastAsia" w:hAnsiTheme="minorEastAsia" w:hint="eastAsia"/>
          <w:szCs w:val="21"/>
        </w:rPr>
        <w:t>に対して</w:t>
      </w:r>
      <w:r w:rsidRPr="00213D10">
        <w:rPr>
          <w:rFonts w:asciiTheme="minorEastAsia" w:hAnsiTheme="minorEastAsia"/>
          <w:szCs w:val="21"/>
        </w:rPr>
        <w:t>。</w:t>
      </w:r>
    </w:p>
    <w:p w14:paraId="228CCFD8" w14:textId="406F4E58"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障害のある人の結社の自由の権利を直接または間接的に制限する可能性のある</w:t>
      </w:r>
      <w:r w:rsidR="00591CE3" w:rsidRPr="00213D10">
        <w:rPr>
          <w:rFonts w:asciiTheme="minorEastAsia" w:hAnsiTheme="minorEastAsia" w:hint="eastAsia"/>
          <w:szCs w:val="21"/>
        </w:rPr>
        <w:t>団体</w:t>
      </w:r>
      <w:r w:rsidRPr="00213D10">
        <w:rPr>
          <w:rFonts w:asciiTheme="minorEastAsia" w:hAnsiTheme="minorEastAsia"/>
          <w:szCs w:val="21"/>
        </w:rPr>
        <w:t>登録手続または要件を通じ</w:t>
      </w:r>
      <w:r w:rsidRPr="00213D10">
        <w:rPr>
          <w:rFonts w:asciiTheme="minorEastAsia" w:hAnsiTheme="minorEastAsia" w:hint="eastAsia"/>
          <w:szCs w:val="21"/>
        </w:rPr>
        <w:t>て</w:t>
      </w:r>
      <w:r w:rsidRPr="00213D10">
        <w:rPr>
          <w:rFonts w:asciiTheme="minorEastAsia" w:hAnsiTheme="minorEastAsia"/>
          <w:szCs w:val="21"/>
        </w:rPr>
        <w:t>。</w:t>
      </w:r>
    </w:p>
  </w:endnote>
  <w:endnote w:id="9">
    <w:p w14:paraId="7C83AC7A" w14:textId="4F8E08EA" w:rsidR="00C12D07" w:rsidRPr="00213D10" w:rsidRDefault="00C12D07" w:rsidP="00213D10">
      <w:pPr>
        <w:pStyle w:val="a9"/>
        <w:spacing w:line="280" w:lineRule="exact"/>
        <w:rPr>
          <w:rFonts w:asciiTheme="minorEastAsia" w:hAnsiTheme="minorEastAsia"/>
          <w:sz w:val="21"/>
          <w:szCs w:val="21"/>
          <w:lang w:eastAsia="ja-JP"/>
        </w:rPr>
      </w:pPr>
      <w:r w:rsidRPr="00213D10">
        <w:rPr>
          <w:rStyle w:val="a8"/>
          <w:rFonts w:asciiTheme="minorEastAsia" w:hAnsiTheme="minorEastAsia"/>
          <w:sz w:val="21"/>
          <w:szCs w:val="21"/>
        </w:rPr>
        <w:endnoteRef/>
      </w:r>
      <w:r w:rsidRPr="00213D10">
        <w:rPr>
          <w:rFonts w:asciiTheme="minorEastAsia" w:hAnsiTheme="minorEastAsia"/>
          <w:sz w:val="21"/>
          <w:szCs w:val="21"/>
          <w:lang w:eastAsia="ja-JP"/>
        </w:rPr>
        <w:t xml:space="preserve"> </w:t>
      </w:r>
      <w:r w:rsidR="00CF1915" w:rsidRPr="00213D10">
        <w:rPr>
          <w:rFonts w:asciiTheme="minorEastAsia" w:hAnsiTheme="minorEastAsia"/>
          <w:sz w:val="21"/>
          <w:szCs w:val="21"/>
          <w:lang w:eastAsia="ja-JP"/>
        </w:rPr>
        <w:t>これは、実際の障害または</w:t>
      </w:r>
      <w:r w:rsidR="00CF1915" w:rsidRPr="00213D10">
        <w:rPr>
          <w:rFonts w:asciiTheme="minorEastAsia" w:hAnsiTheme="minorEastAsia" w:hint="eastAsia"/>
          <w:sz w:val="21"/>
          <w:szCs w:val="21"/>
          <w:lang w:eastAsia="ja-JP"/>
        </w:rPr>
        <w:t>あると思われた</w:t>
      </w:r>
      <w:r w:rsidR="00CF1915" w:rsidRPr="00213D10">
        <w:rPr>
          <w:rFonts w:asciiTheme="minorEastAsia" w:hAnsiTheme="minorEastAsia"/>
          <w:sz w:val="21"/>
          <w:szCs w:val="21"/>
          <w:lang w:eastAsia="ja-JP"/>
        </w:rPr>
        <w:t>障害に基づく</w:t>
      </w:r>
      <w:r w:rsidR="00CF1915" w:rsidRPr="00213D10">
        <w:rPr>
          <w:rFonts w:asciiTheme="minorEastAsia" w:hAnsiTheme="minorEastAsia" w:hint="eastAsia"/>
          <w:sz w:val="21"/>
          <w:szCs w:val="21"/>
          <w:lang w:eastAsia="ja-JP"/>
        </w:rPr>
        <w:t>もので、</w:t>
      </w:r>
      <w:r w:rsidR="00CF1915" w:rsidRPr="00213D10">
        <w:rPr>
          <w:rFonts w:asciiTheme="minorEastAsia" w:hAnsiTheme="minorEastAsia"/>
          <w:sz w:val="21"/>
          <w:szCs w:val="21"/>
          <w:lang w:eastAsia="ja-JP"/>
        </w:rPr>
        <w:t>すべての候補者、特に障害が公表されている候補者、例えば、障害が公表されている心理社会的障害のある候補者に</w:t>
      </w:r>
      <w:r w:rsidR="00CF1915" w:rsidRPr="00213D10">
        <w:rPr>
          <w:rFonts w:asciiTheme="minorEastAsia" w:hAnsiTheme="minorEastAsia" w:hint="eastAsia"/>
          <w:sz w:val="21"/>
          <w:szCs w:val="21"/>
          <w:lang w:eastAsia="ja-JP"/>
        </w:rPr>
        <w:t>あてはま</w:t>
      </w:r>
      <w:r w:rsidR="00CF1915" w:rsidRPr="00213D10">
        <w:rPr>
          <w:rFonts w:asciiTheme="minorEastAsia" w:hAnsiTheme="minorEastAsia"/>
          <w:sz w:val="21"/>
          <w:szCs w:val="21"/>
          <w:lang w:eastAsia="ja-JP"/>
        </w:rPr>
        <w:t>る。</w:t>
      </w:r>
    </w:p>
  </w:endnote>
  <w:endnote w:id="10">
    <w:p w14:paraId="64446EC0"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hint="eastAsia"/>
          <w:szCs w:val="21"/>
        </w:rPr>
        <w:t>この指標は、</w:t>
      </w:r>
      <w:r w:rsidR="00CF1915" w:rsidRPr="00213D10">
        <w:rPr>
          <w:rFonts w:asciiTheme="minorEastAsia" w:hAnsiTheme="minorEastAsia"/>
          <w:szCs w:val="21"/>
        </w:rPr>
        <w:t>CRPD第4条3およびCRPD委員会の一般的意見7号に沿って、障害のある人に直接または間接的に影響を与える問題に関連する政策決定プロセスに障害のある人を関与させるために、公的機関が行った具体的な活動(協議の会合、技術的説明会、オンライン意見調査、法案や政策案への意見募集、その他の参加方法と仕組みなど)を検証することを要求している。この点において、国は以下のことを行わなければならない。</w:t>
      </w:r>
    </w:p>
    <w:p w14:paraId="3059A48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協議プロセスを透明でアクセスしやすくする。</w:t>
      </w:r>
    </w:p>
    <w:p w14:paraId="7A0899CA"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適切でアクセス可能な情報を提供する。</w:t>
      </w:r>
    </w:p>
    <w:p w14:paraId="31ECCB37" w14:textId="77777777" w:rsidR="007A3D25" w:rsidRPr="00213D10" w:rsidRDefault="007A3D25" w:rsidP="00213D10">
      <w:pPr>
        <w:spacing w:line="280" w:lineRule="exact"/>
        <w:ind w:leftChars="202" w:left="424"/>
        <w:rPr>
          <w:rFonts w:asciiTheme="minorEastAsia" w:hAnsiTheme="minorEastAsia"/>
          <w:szCs w:val="21"/>
        </w:rPr>
      </w:pPr>
      <w:r w:rsidRPr="00213D10">
        <w:rPr>
          <w:rFonts w:asciiTheme="minorEastAsia" w:hAnsiTheme="minorEastAsia"/>
          <w:szCs w:val="21"/>
        </w:rPr>
        <w:t>- 障害者団体の自由な意見の表明に対し、情報を保留したり、条件づけや妨害をしない。</w:t>
      </w:r>
    </w:p>
    <w:p w14:paraId="349277E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登録されている組織と登録されていない組織の両方を含める。</w:t>
      </w:r>
    </w:p>
    <w:p w14:paraId="720E9A6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早期かつ継続的な参加を確保する。</w:t>
      </w:r>
    </w:p>
    <w:p w14:paraId="1E6C5EAA" w14:textId="0DAC60D3"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参加者の関連費用を負担する。</w:t>
      </w:r>
    </w:p>
  </w:endnote>
  <w:endnote w:id="11">
    <w:p w14:paraId="7ED96C16" w14:textId="0F1E8825" w:rsidR="00C12D07" w:rsidRPr="00213D10" w:rsidRDefault="00C12D07" w:rsidP="00213D10">
      <w:pPr>
        <w:pStyle w:val="a9"/>
        <w:spacing w:line="280" w:lineRule="exact"/>
        <w:rPr>
          <w:rFonts w:asciiTheme="minorEastAsia" w:hAnsiTheme="minorEastAsia"/>
          <w:sz w:val="21"/>
          <w:szCs w:val="21"/>
          <w:lang w:val="es-AR" w:eastAsia="ja-JP"/>
        </w:rPr>
      </w:pPr>
      <w:r w:rsidRPr="00213D10">
        <w:rPr>
          <w:rStyle w:val="a8"/>
          <w:rFonts w:asciiTheme="minorEastAsia" w:hAnsiTheme="minorEastAsia"/>
          <w:sz w:val="21"/>
          <w:szCs w:val="21"/>
        </w:rPr>
        <w:endnoteRef/>
      </w:r>
      <w:r w:rsidRPr="00213D10">
        <w:rPr>
          <w:rFonts w:asciiTheme="minorEastAsia" w:hAnsiTheme="minorEastAsia"/>
          <w:sz w:val="21"/>
          <w:szCs w:val="21"/>
          <w:lang w:val="es-AR" w:eastAsia="ja-JP"/>
        </w:rPr>
        <w:t xml:space="preserve"> </w:t>
      </w:r>
      <w:r w:rsidR="00CF1915" w:rsidRPr="00213D10">
        <w:rPr>
          <w:rFonts w:asciiTheme="minorEastAsia" w:hAnsiTheme="minorEastAsia"/>
          <w:sz w:val="21"/>
          <w:szCs w:val="21"/>
          <w:lang w:eastAsia="ja-JP"/>
        </w:rPr>
        <w:t>A/HRC/31/62、40</w:t>
      </w:r>
      <w:r w:rsidR="00CF1915" w:rsidRPr="00213D10">
        <w:rPr>
          <w:rFonts w:asciiTheme="minorEastAsia" w:hAnsiTheme="minorEastAsia" w:hint="eastAsia"/>
          <w:sz w:val="21"/>
          <w:szCs w:val="21"/>
          <w:lang w:eastAsia="ja-JP"/>
        </w:rPr>
        <w:t>項、</w:t>
      </w:r>
      <w:r w:rsidR="00CF1915" w:rsidRPr="00213D10">
        <w:rPr>
          <w:rFonts w:asciiTheme="minorEastAsia" w:hAnsiTheme="minorEastAsia"/>
          <w:sz w:val="21"/>
          <w:szCs w:val="21"/>
          <w:lang w:eastAsia="ja-JP"/>
        </w:rPr>
        <w:t>A/70/266、26</w:t>
      </w:r>
      <w:r w:rsidR="00CF1915" w:rsidRPr="00213D10">
        <w:rPr>
          <w:rFonts w:asciiTheme="minorEastAsia" w:hAnsiTheme="minorEastAsia" w:hint="eastAsia"/>
          <w:sz w:val="21"/>
          <w:szCs w:val="21"/>
          <w:lang w:eastAsia="ja-JP"/>
        </w:rPr>
        <w:t>項を</w:t>
      </w:r>
      <w:r w:rsidR="00CF1915" w:rsidRPr="00213D10">
        <w:rPr>
          <w:rFonts w:asciiTheme="minorEastAsia" w:hAnsiTheme="minorEastAsia"/>
          <w:sz w:val="21"/>
          <w:szCs w:val="21"/>
          <w:lang w:eastAsia="ja-JP"/>
        </w:rPr>
        <w:t>参照。</w:t>
      </w:r>
      <w:r w:rsidR="00CF1915" w:rsidRPr="00213D10">
        <w:rPr>
          <w:rFonts w:asciiTheme="minorEastAsia" w:hAnsiTheme="minorEastAsia" w:hint="eastAsia"/>
          <w:sz w:val="21"/>
          <w:szCs w:val="21"/>
          <w:lang w:eastAsia="ja-JP"/>
        </w:rPr>
        <w:t>(訳注　前者は障害者の権利に関する特別報告者の2016年の人権理事会への報告、後者は平和的な集会と結社の自由の権利に関する特別報告者の2015年の国連総会への報告。)</w:t>
      </w:r>
    </w:p>
  </w:endnote>
  <w:endnote w:id="12">
    <w:p w14:paraId="17533AFE"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障害者団体への資金提供は、以下のようにすべきである。</w:t>
      </w:r>
    </w:p>
    <w:p w14:paraId="6F0ADA04"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第三者の仲介を避ける。</w:t>
      </w:r>
    </w:p>
    <w:p w14:paraId="0E5AD10E"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主に障害のある人の権利擁護に焦点を当てた障害者団体に資源を優先的に配分する。</w:t>
      </w:r>
    </w:p>
    <w:p w14:paraId="4D12B47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障害のある女性の団体、障害のある子どもや若者の団体に特定の資金を配分する。</w:t>
      </w:r>
    </w:p>
    <w:p w14:paraId="61A223C7"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公式</w:t>
      </w:r>
      <w:r w:rsidRPr="00213D10">
        <w:rPr>
          <w:rFonts w:asciiTheme="minorEastAsia" w:hAnsiTheme="minorEastAsia"/>
          <w:szCs w:val="21"/>
        </w:rPr>
        <w:t>または</w:t>
      </w:r>
      <w:r w:rsidRPr="00213D10">
        <w:rPr>
          <w:rFonts w:asciiTheme="minorEastAsia" w:hAnsiTheme="minorEastAsia" w:hint="eastAsia"/>
          <w:szCs w:val="21"/>
        </w:rPr>
        <w:t>非公式</w:t>
      </w:r>
      <w:r w:rsidRPr="00213D10">
        <w:rPr>
          <w:rFonts w:asciiTheme="minorEastAsia" w:hAnsiTheme="minorEastAsia"/>
          <w:szCs w:val="21"/>
        </w:rPr>
        <w:t>なネットワークや</w:t>
      </w:r>
      <w:r w:rsidRPr="00213D10">
        <w:rPr>
          <w:rFonts w:asciiTheme="minorEastAsia" w:hAnsiTheme="minorEastAsia" w:hint="eastAsia"/>
          <w:szCs w:val="21"/>
        </w:rPr>
        <w:t>集団</w:t>
      </w:r>
      <w:r w:rsidRPr="00213D10">
        <w:rPr>
          <w:rFonts w:asciiTheme="minorEastAsia" w:hAnsiTheme="minorEastAsia"/>
          <w:szCs w:val="21"/>
        </w:rPr>
        <w:t>、特に知的障害のある人</w:t>
      </w:r>
      <w:r w:rsidRPr="00213D10">
        <w:rPr>
          <w:rFonts w:asciiTheme="minorEastAsia" w:hAnsiTheme="minorEastAsia" w:hint="eastAsia"/>
          <w:szCs w:val="21"/>
        </w:rPr>
        <w:t>のセルフヘルプ</w:t>
      </w:r>
      <w:r w:rsidRPr="00213D10">
        <w:rPr>
          <w:rFonts w:asciiTheme="minorEastAsia" w:hAnsiTheme="minorEastAsia"/>
          <w:szCs w:val="21"/>
        </w:rPr>
        <w:t>団体が含まれるべきである。これらの組織は、組織メンバーの法的能力の制限や拒否、あるいは登録のための資金が不足しているために、法的地位や登録が妨げられている場合であっても、資金を利用できるようにすべきである。</w:t>
      </w:r>
    </w:p>
    <w:p w14:paraId="24436E6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障害者団体の間で資金を平等に分配する。</w:t>
      </w:r>
    </w:p>
    <w:p w14:paraId="49EE0DA0"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プロジェクトベースの</w:t>
      </w:r>
      <w:r w:rsidRPr="00213D10">
        <w:rPr>
          <w:rFonts w:asciiTheme="minorEastAsia" w:hAnsiTheme="minorEastAsia" w:hint="eastAsia"/>
          <w:szCs w:val="21"/>
        </w:rPr>
        <w:t>助成</w:t>
      </w:r>
      <w:r w:rsidRPr="00213D10">
        <w:rPr>
          <w:rFonts w:asciiTheme="minorEastAsia" w:hAnsiTheme="minorEastAsia"/>
          <w:szCs w:val="21"/>
        </w:rPr>
        <w:t>に限定</w:t>
      </w:r>
      <w:r w:rsidRPr="00213D10">
        <w:rPr>
          <w:rFonts w:asciiTheme="minorEastAsia" w:hAnsiTheme="minorEastAsia" w:hint="eastAsia"/>
          <w:szCs w:val="21"/>
        </w:rPr>
        <w:t>せず</w:t>
      </w:r>
      <w:r w:rsidRPr="00213D10">
        <w:rPr>
          <w:rFonts w:asciiTheme="minorEastAsia" w:hAnsiTheme="minorEastAsia"/>
          <w:szCs w:val="21"/>
        </w:rPr>
        <w:t>、持続可能な中核的な</w:t>
      </w:r>
      <w:r w:rsidRPr="00213D10">
        <w:rPr>
          <w:rFonts w:asciiTheme="minorEastAsia" w:hAnsiTheme="minorEastAsia" w:hint="eastAsia"/>
          <w:szCs w:val="21"/>
        </w:rPr>
        <w:t>運営費助成</w:t>
      </w:r>
      <w:r w:rsidRPr="00213D10">
        <w:rPr>
          <w:rFonts w:asciiTheme="minorEastAsia" w:hAnsiTheme="minorEastAsia"/>
          <w:szCs w:val="21"/>
        </w:rPr>
        <w:t>も含める。</w:t>
      </w:r>
    </w:p>
    <w:p w14:paraId="4C8D882B"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受け</w:t>
      </w:r>
      <w:r w:rsidRPr="00213D10">
        <w:rPr>
          <w:rFonts w:asciiTheme="minorEastAsia" w:hAnsiTheme="minorEastAsia" w:hint="eastAsia"/>
          <w:szCs w:val="21"/>
        </w:rPr>
        <w:t>た助成金</w:t>
      </w:r>
      <w:r w:rsidRPr="00213D10">
        <w:rPr>
          <w:rFonts w:asciiTheme="minorEastAsia" w:hAnsiTheme="minorEastAsia"/>
          <w:szCs w:val="21"/>
        </w:rPr>
        <w:t>とは関係なく、障害者団体が</w:t>
      </w:r>
      <w:r w:rsidRPr="00213D10">
        <w:rPr>
          <w:rFonts w:asciiTheme="minorEastAsia" w:hAnsiTheme="minorEastAsia" w:hint="eastAsia"/>
          <w:szCs w:val="21"/>
        </w:rPr>
        <w:t>権利擁護</w:t>
      </w:r>
      <w:r w:rsidRPr="00213D10">
        <w:rPr>
          <w:rFonts w:asciiTheme="minorEastAsia" w:hAnsiTheme="minorEastAsia"/>
          <w:szCs w:val="21"/>
        </w:rPr>
        <w:t>活動の課題を決定する際の自主性を尊重し、確保する。</w:t>
      </w:r>
    </w:p>
    <w:p w14:paraId="0DDDFBF5" w14:textId="3357BD90"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アクセシブルな</w:t>
      </w:r>
      <w:r w:rsidRPr="00213D10">
        <w:rPr>
          <w:rFonts w:asciiTheme="minorEastAsia" w:hAnsiTheme="minorEastAsia" w:hint="eastAsia"/>
          <w:szCs w:val="21"/>
        </w:rPr>
        <w:t>様式</w:t>
      </w:r>
      <w:r w:rsidRPr="00213D10">
        <w:rPr>
          <w:rFonts w:asciiTheme="minorEastAsia" w:hAnsiTheme="minorEastAsia"/>
          <w:szCs w:val="21"/>
        </w:rPr>
        <w:t>での資金</w:t>
      </w:r>
      <w:r w:rsidRPr="00213D10">
        <w:rPr>
          <w:rFonts w:asciiTheme="minorEastAsia" w:hAnsiTheme="minorEastAsia" w:hint="eastAsia"/>
          <w:szCs w:val="21"/>
        </w:rPr>
        <w:t>助成</w:t>
      </w:r>
      <w:r w:rsidRPr="00213D10">
        <w:rPr>
          <w:rFonts w:asciiTheme="minorEastAsia" w:hAnsiTheme="minorEastAsia"/>
          <w:szCs w:val="21"/>
        </w:rPr>
        <w:t>申請</w:t>
      </w:r>
      <w:r w:rsidRPr="00213D10">
        <w:rPr>
          <w:rFonts w:asciiTheme="minorEastAsia" w:hAnsiTheme="minorEastAsia" w:hint="eastAsia"/>
          <w:szCs w:val="21"/>
        </w:rPr>
        <w:t>手続きを</w:t>
      </w:r>
      <w:r w:rsidRPr="00213D10">
        <w:rPr>
          <w:rFonts w:asciiTheme="minorEastAsia" w:hAnsiTheme="minorEastAsia"/>
          <w:szCs w:val="21"/>
        </w:rPr>
        <w:t>採用する。</w:t>
      </w:r>
    </w:p>
  </w:endnote>
  <w:endnote w:id="13">
    <w:p w14:paraId="0395F787" w14:textId="77777777" w:rsidR="00CF1915"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選挙権に関連して、苦情はさらに以下のように分類される。</w:t>
      </w:r>
    </w:p>
    <w:p w14:paraId="2B459E81" w14:textId="77777777"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手続き機関：</w:t>
      </w:r>
      <w:r w:rsidRPr="00213D10">
        <w:rPr>
          <w:rFonts w:asciiTheme="minorEastAsia" w:hAnsiTheme="minorEastAsia"/>
          <w:szCs w:val="21"/>
        </w:rPr>
        <w:t>a)選挙管理機関（EMB）を含む行政機関、b)国家人権機関および／または平等機関、c)司法。</w:t>
      </w:r>
    </w:p>
    <w:p w14:paraId="28DE9800" w14:textId="67639363" w:rsidR="00CF1915"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xml:space="preserve">- </w:t>
      </w:r>
      <w:r w:rsidRPr="00213D10">
        <w:rPr>
          <w:rFonts w:asciiTheme="minorEastAsia" w:hAnsiTheme="minorEastAsia" w:hint="eastAsia"/>
          <w:szCs w:val="21"/>
        </w:rPr>
        <w:t>内容関連：</w:t>
      </w:r>
      <w:r w:rsidRPr="00213D10">
        <w:rPr>
          <w:rFonts w:asciiTheme="minorEastAsia" w:hAnsiTheme="minorEastAsia"/>
          <w:szCs w:val="21"/>
        </w:rPr>
        <w:t>a)有権者登録および</w:t>
      </w:r>
      <w:r w:rsidRPr="00213D10">
        <w:rPr>
          <w:rFonts w:asciiTheme="minorEastAsia" w:hAnsiTheme="minorEastAsia" w:hint="eastAsia"/>
          <w:szCs w:val="21"/>
        </w:rPr>
        <w:t>投票</w:t>
      </w:r>
      <w:r w:rsidRPr="00213D10">
        <w:rPr>
          <w:rFonts w:asciiTheme="minorEastAsia" w:hAnsiTheme="minorEastAsia"/>
          <w:szCs w:val="21"/>
        </w:rPr>
        <w:t>資格、b)</w:t>
      </w:r>
      <w:r w:rsidR="00AC4468" w:rsidRPr="00213D10">
        <w:rPr>
          <w:rFonts w:asciiTheme="minorEastAsia" w:hAnsiTheme="minorEastAsia" w:hint="eastAsia"/>
          <w:szCs w:val="21"/>
        </w:rPr>
        <w:t>アクセシビリティ</w:t>
      </w:r>
      <w:r w:rsidRPr="00213D10">
        <w:rPr>
          <w:rFonts w:asciiTheme="minorEastAsia" w:hAnsiTheme="minorEastAsia"/>
          <w:szCs w:val="21"/>
        </w:rPr>
        <w:t>および投票権の効果的な行使に影響を与えるその他の問題。</w:t>
      </w:r>
    </w:p>
    <w:p w14:paraId="28F44B07" w14:textId="0DFF6746" w:rsidR="00C12D07" w:rsidRPr="00213D10" w:rsidRDefault="00CF1915" w:rsidP="00213D10">
      <w:pPr>
        <w:spacing w:line="280" w:lineRule="exact"/>
        <w:ind w:leftChars="202" w:left="424"/>
        <w:rPr>
          <w:rFonts w:asciiTheme="minorEastAsia" w:hAnsiTheme="minorEastAsia"/>
          <w:szCs w:val="21"/>
        </w:rPr>
      </w:pPr>
      <w:r w:rsidRPr="00213D10">
        <w:rPr>
          <w:rFonts w:asciiTheme="minorEastAsia" w:hAnsiTheme="minorEastAsia"/>
          <w:szCs w:val="21"/>
        </w:rPr>
        <w:t>- 選挙</w:t>
      </w:r>
      <w:r w:rsidRPr="00213D10">
        <w:rPr>
          <w:rFonts w:asciiTheme="minorEastAsia" w:hAnsiTheme="minorEastAsia" w:hint="eastAsia"/>
          <w:szCs w:val="21"/>
        </w:rPr>
        <w:t>期間</w:t>
      </w:r>
      <w:r w:rsidRPr="00213D10">
        <w:rPr>
          <w:rFonts w:asciiTheme="minorEastAsia" w:hAnsiTheme="minorEastAsia"/>
          <w:szCs w:val="21"/>
        </w:rPr>
        <w:t>の前、後、または選挙</w:t>
      </w:r>
      <w:r w:rsidRPr="00213D10">
        <w:rPr>
          <w:rFonts w:asciiTheme="minorEastAsia" w:hAnsiTheme="minorEastAsia" w:hint="eastAsia"/>
          <w:szCs w:val="21"/>
        </w:rPr>
        <w:t>期間</w:t>
      </w:r>
      <w:r w:rsidRPr="00213D10">
        <w:rPr>
          <w:rFonts w:asciiTheme="minorEastAsia" w:hAnsiTheme="minorEastAsia"/>
          <w:szCs w:val="21"/>
        </w:rPr>
        <w:t>中に提出されたもの（例：障害のある人が投票しようとした場合、アクセシビリティや支援の欠如を争うケース）。</w:t>
      </w:r>
    </w:p>
  </w:endnote>
  <w:endnote w:id="14">
    <w:p w14:paraId="10FEF472" w14:textId="666F19E6" w:rsidR="00C12D07" w:rsidRPr="00213D10" w:rsidRDefault="00C12D07" w:rsidP="00213D10">
      <w:pPr>
        <w:spacing w:line="280" w:lineRule="exact"/>
        <w:rPr>
          <w:rFonts w:asciiTheme="minorEastAsia" w:hAnsiTheme="minorEastAsia"/>
          <w:szCs w:val="21"/>
        </w:rPr>
      </w:pPr>
      <w:r w:rsidRPr="00213D10">
        <w:rPr>
          <w:rStyle w:val="a8"/>
          <w:rFonts w:asciiTheme="minorEastAsia" w:hAnsiTheme="minorEastAsia"/>
          <w:szCs w:val="21"/>
        </w:rPr>
        <w:endnoteRef/>
      </w:r>
      <w:r w:rsidRPr="00213D10">
        <w:rPr>
          <w:rFonts w:asciiTheme="minorEastAsia" w:hAnsiTheme="minorEastAsia"/>
          <w:szCs w:val="21"/>
        </w:rPr>
        <w:t xml:space="preserve"> </w:t>
      </w:r>
      <w:r w:rsidR="00CF1915" w:rsidRPr="00213D10">
        <w:rPr>
          <w:rFonts w:asciiTheme="minorEastAsia" w:hAnsiTheme="minorEastAsia"/>
          <w:szCs w:val="21"/>
        </w:rPr>
        <w:t>投票方法を特定することも重要</w:t>
      </w:r>
      <w:r w:rsidR="00CF1915" w:rsidRPr="00213D10">
        <w:rPr>
          <w:rFonts w:asciiTheme="minorEastAsia" w:hAnsiTheme="minorEastAsia" w:hint="eastAsia"/>
          <w:szCs w:val="21"/>
        </w:rPr>
        <w:t>な場合がある</w:t>
      </w:r>
      <w:r w:rsidR="00CF1915" w:rsidRPr="00213D10">
        <w:rPr>
          <w:rFonts w:asciiTheme="minorEastAsia" w:hAnsiTheme="minorEastAsia"/>
          <w:szCs w:val="21"/>
        </w:rPr>
        <w:t>（例：投票所での直接投票、電子投票、郵送</w:t>
      </w:r>
      <w:r w:rsidR="00CF1915" w:rsidRPr="00213D10">
        <w:rPr>
          <w:rFonts w:asciiTheme="minorEastAsia" w:hAnsiTheme="minorEastAsia" w:hint="eastAsia"/>
          <w:szCs w:val="21"/>
        </w:rPr>
        <w:t>投票</w:t>
      </w:r>
      <w:r w:rsidR="00CF1915" w:rsidRPr="00213D10">
        <w:rPr>
          <w:rFonts w:asciiTheme="minorEastAsia" w:hAnsiTheme="minorEastAsia"/>
          <w:szCs w:val="21"/>
        </w:rPr>
        <w:t>、代理人による投票など）。</w:t>
      </w:r>
    </w:p>
  </w:endnote>
  <w:endnote w:id="15">
    <w:p w14:paraId="2B559404" w14:textId="4F416798" w:rsidR="00C12D07" w:rsidRPr="00213D10" w:rsidRDefault="00C12D07" w:rsidP="00213D10">
      <w:pPr>
        <w:pStyle w:val="a9"/>
        <w:spacing w:line="280" w:lineRule="exact"/>
        <w:jc w:val="both"/>
        <w:rPr>
          <w:rFonts w:asciiTheme="minorEastAsia" w:hAnsiTheme="minorEastAsia"/>
          <w:sz w:val="21"/>
          <w:szCs w:val="21"/>
          <w:lang w:eastAsia="ja-JP"/>
        </w:rPr>
      </w:pPr>
      <w:r w:rsidRPr="00213D10">
        <w:rPr>
          <w:rStyle w:val="a8"/>
          <w:rFonts w:asciiTheme="minorEastAsia" w:hAnsiTheme="minorEastAsia"/>
          <w:sz w:val="21"/>
          <w:szCs w:val="21"/>
        </w:rPr>
        <w:endnoteRef/>
      </w:r>
      <w:r w:rsidRPr="00213D10">
        <w:rPr>
          <w:rFonts w:asciiTheme="minorEastAsia" w:hAnsiTheme="minorEastAsia"/>
          <w:sz w:val="21"/>
          <w:szCs w:val="21"/>
          <w:lang w:eastAsia="ja-JP"/>
        </w:rPr>
        <w:t xml:space="preserve"> </w:t>
      </w:r>
      <w:r w:rsidR="00CF1915" w:rsidRPr="00213D10">
        <w:rPr>
          <w:rFonts w:asciiTheme="minorEastAsia" w:hAnsiTheme="minorEastAsia"/>
          <w:sz w:val="21"/>
          <w:szCs w:val="21"/>
          <w:lang w:eastAsia="ja-JP"/>
        </w:rPr>
        <w:t>該当する場合には、この指標には、国内および国際的な</w:t>
      </w:r>
      <w:r w:rsidR="00CF1915" w:rsidRPr="00213D10">
        <w:rPr>
          <w:rFonts w:asciiTheme="minorEastAsia" w:hAnsiTheme="minorEastAsia" w:hint="eastAsia"/>
          <w:sz w:val="21"/>
          <w:szCs w:val="21"/>
          <w:lang w:eastAsia="ja-JP"/>
        </w:rPr>
        <w:t>観察</w:t>
      </w:r>
      <w:r w:rsidR="00CF1915" w:rsidRPr="00213D10">
        <w:rPr>
          <w:rFonts w:asciiTheme="minorEastAsia" w:hAnsiTheme="minorEastAsia"/>
          <w:sz w:val="21"/>
          <w:szCs w:val="21"/>
          <w:lang w:eastAsia="ja-JP"/>
        </w:rPr>
        <w:t>グループが障害のある人のアクセスおよび参加に関して行った勧告の数、および選挙プロセス中に勧告が遵守された割合も含めることができる。</w:t>
      </w:r>
      <w:r w:rsidRPr="00213D10">
        <w:rPr>
          <w:rFonts w:asciiTheme="minorEastAsia" w:hAnsiTheme="minorEastAsia"/>
          <w:sz w:val="21"/>
          <w:szCs w:val="21"/>
          <w:lang w:eastAsia="ja-JP"/>
        </w:rPr>
        <w:t xml:space="preserve"> </w:t>
      </w:r>
    </w:p>
  </w:endnote>
  <w:endnote w:id="16">
    <w:p w14:paraId="5BBC8E7D" w14:textId="433B69F5" w:rsidR="00C12D07" w:rsidRPr="00213D10" w:rsidRDefault="00C12D07" w:rsidP="00213D10">
      <w:pPr>
        <w:pStyle w:val="a9"/>
        <w:spacing w:line="280" w:lineRule="exact"/>
        <w:jc w:val="both"/>
        <w:rPr>
          <w:rFonts w:asciiTheme="minorEastAsia" w:hAnsiTheme="minorEastAsia"/>
          <w:sz w:val="21"/>
          <w:szCs w:val="21"/>
          <w:lang w:val="en-GB" w:eastAsia="ja-JP"/>
        </w:rPr>
      </w:pPr>
      <w:r w:rsidRPr="00213D10">
        <w:rPr>
          <w:rStyle w:val="a8"/>
          <w:rFonts w:asciiTheme="minorEastAsia" w:hAnsiTheme="minorEastAsia"/>
          <w:sz w:val="21"/>
          <w:szCs w:val="21"/>
        </w:rPr>
        <w:endnoteRef/>
      </w:r>
      <w:r w:rsidRPr="00213D10">
        <w:rPr>
          <w:rFonts w:asciiTheme="minorEastAsia" w:hAnsiTheme="minorEastAsia"/>
          <w:sz w:val="21"/>
          <w:szCs w:val="21"/>
          <w:lang w:eastAsia="ja-JP"/>
        </w:rPr>
        <w:t xml:space="preserve"> </w:t>
      </w:r>
      <w:r w:rsidR="00CF1915" w:rsidRPr="00213D10">
        <w:rPr>
          <w:rFonts w:asciiTheme="minorEastAsia" w:hAnsiTheme="minorEastAsia"/>
          <w:sz w:val="21"/>
          <w:szCs w:val="21"/>
          <w:lang w:eastAsia="ja-JP"/>
        </w:rPr>
        <w:t>この指標の解釈には慎重な分析が必要である。組織の数の増減は、様々な進展を反映している可能性がある。例えば、組織がなかった地域に新しい組織が生まれたり、大規模な組織が分裂したりすることもある。また、組織の総会員数も考慮することが重要であ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349467"/>
      <w:docPartObj>
        <w:docPartGallery w:val="Page Numbers (Bottom of Page)"/>
        <w:docPartUnique/>
      </w:docPartObj>
    </w:sdtPr>
    <w:sdtEndPr>
      <w:rPr>
        <w:sz w:val="20"/>
        <w:szCs w:val="20"/>
      </w:rPr>
    </w:sdtEndPr>
    <w:sdtContent>
      <w:p w14:paraId="23F3050D" w14:textId="77777777" w:rsidR="00D8667B" w:rsidRDefault="00D8667B">
        <w:pPr>
          <w:pStyle w:val="a5"/>
        </w:pPr>
      </w:p>
      <w:p w14:paraId="6C2AEC26" w14:textId="345109D5" w:rsidR="00BD3B6D" w:rsidRPr="00D8667B" w:rsidRDefault="00BD3B6D">
        <w:pPr>
          <w:pStyle w:val="a5"/>
          <w:rPr>
            <w:sz w:val="20"/>
            <w:szCs w:val="20"/>
          </w:rPr>
        </w:pPr>
        <w:r w:rsidRPr="00D8667B">
          <w:rPr>
            <w:sz w:val="20"/>
            <w:szCs w:val="20"/>
          </w:rPr>
          <w:fldChar w:fldCharType="begin"/>
        </w:r>
        <w:r w:rsidRPr="00D8667B">
          <w:rPr>
            <w:sz w:val="20"/>
            <w:szCs w:val="20"/>
          </w:rPr>
          <w:instrText>PAGE   \* MERGEFORMAT</w:instrText>
        </w:r>
        <w:r w:rsidRPr="00D8667B">
          <w:rPr>
            <w:sz w:val="20"/>
            <w:szCs w:val="20"/>
          </w:rPr>
          <w:fldChar w:fldCharType="separate"/>
        </w:r>
        <w:r w:rsidRPr="00D8667B">
          <w:rPr>
            <w:sz w:val="20"/>
            <w:szCs w:val="20"/>
            <w:lang w:val="ja-JP"/>
          </w:rPr>
          <w:t>2</w:t>
        </w:r>
        <w:r w:rsidRPr="00D8667B">
          <w:rPr>
            <w:sz w:val="20"/>
            <w:szCs w:val="20"/>
          </w:rPr>
          <w:fldChar w:fldCharType="end"/>
        </w:r>
      </w:p>
    </w:sdtContent>
  </w:sdt>
  <w:p w14:paraId="58A0466B" w14:textId="77777777" w:rsidR="00BD3B6D" w:rsidRDefault="00BD3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21CA1" w14:textId="77777777" w:rsidR="00007CDC" w:rsidRDefault="00007CDC" w:rsidP="0045477F">
      <w:r>
        <w:separator/>
      </w:r>
    </w:p>
  </w:footnote>
  <w:footnote w:type="continuationSeparator" w:id="0">
    <w:p w14:paraId="4F93A51E" w14:textId="77777777" w:rsidR="00007CDC" w:rsidRDefault="00007CDC" w:rsidP="0045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F3"/>
    <w:rsid w:val="00003EA1"/>
    <w:rsid w:val="00007CDC"/>
    <w:rsid w:val="000136FF"/>
    <w:rsid w:val="00134354"/>
    <w:rsid w:val="00180F5C"/>
    <w:rsid w:val="001C54F1"/>
    <w:rsid w:val="001E0187"/>
    <w:rsid w:val="00210C14"/>
    <w:rsid w:val="00213D10"/>
    <w:rsid w:val="00224CBC"/>
    <w:rsid w:val="00237787"/>
    <w:rsid w:val="0026361E"/>
    <w:rsid w:val="00287FC4"/>
    <w:rsid w:val="002F65E2"/>
    <w:rsid w:val="00335DA8"/>
    <w:rsid w:val="003B00E4"/>
    <w:rsid w:val="003C3C1D"/>
    <w:rsid w:val="00403A17"/>
    <w:rsid w:val="00404B91"/>
    <w:rsid w:val="00441BC8"/>
    <w:rsid w:val="0045477F"/>
    <w:rsid w:val="004D638B"/>
    <w:rsid w:val="00555D5E"/>
    <w:rsid w:val="0057532C"/>
    <w:rsid w:val="00591CE3"/>
    <w:rsid w:val="005C72B1"/>
    <w:rsid w:val="005E26CC"/>
    <w:rsid w:val="006212AF"/>
    <w:rsid w:val="00637AF8"/>
    <w:rsid w:val="0064781E"/>
    <w:rsid w:val="00665766"/>
    <w:rsid w:val="006675E3"/>
    <w:rsid w:val="006857F9"/>
    <w:rsid w:val="006871AC"/>
    <w:rsid w:val="006A1B31"/>
    <w:rsid w:val="006B3C75"/>
    <w:rsid w:val="0071640A"/>
    <w:rsid w:val="00732797"/>
    <w:rsid w:val="00782D56"/>
    <w:rsid w:val="0079012D"/>
    <w:rsid w:val="007A3D25"/>
    <w:rsid w:val="008025BC"/>
    <w:rsid w:val="00837A91"/>
    <w:rsid w:val="00840DC4"/>
    <w:rsid w:val="00874C07"/>
    <w:rsid w:val="008A2D67"/>
    <w:rsid w:val="008F21BB"/>
    <w:rsid w:val="009378F2"/>
    <w:rsid w:val="009451DB"/>
    <w:rsid w:val="009A4E06"/>
    <w:rsid w:val="00A14EFF"/>
    <w:rsid w:val="00A456B6"/>
    <w:rsid w:val="00AC4468"/>
    <w:rsid w:val="00AC7E8D"/>
    <w:rsid w:val="00AF5FE5"/>
    <w:rsid w:val="00B018FE"/>
    <w:rsid w:val="00B049B9"/>
    <w:rsid w:val="00B12463"/>
    <w:rsid w:val="00B335F2"/>
    <w:rsid w:val="00B355DD"/>
    <w:rsid w:val="00B64AFD"/>
    <w:rsid w:val="00B9440F"/>
    <w:rsid w:val="00BD3B6D"/>
    <w:rsid w:val="00BE1C38"/>
    <w:rsid w:val="00C12D07"/>
    <w:rsid w:val="00CB7B36"/>
    <w:rsid w:val="00CE3523"/>
    <w:rsid w:val="00CF1915"/>
    <w:rsid w:val="00D1252E"/>
    <w:rsid w:val="00D3114E"/>
    <w:rsid w:val="00D418F3"/>
    <w:rsid w:val="00D8667B"/>
    <w:rsid w:val="00D92089"/>
    <w:rsid w:val="00DB5EA9"/>
    <w:rsid w:val="00DF4396"/>
    <w:rsid w:val="00E01DAC"/>
    <w:rsid w:val="00E17AED"/>
    <w:rsid w:val="00E615DB"/>
    <w:rsid w:val="00E940E9"/>
    <w:rsid w:val="00F115E9"/>
    <w:rsid w:val="00F20C44"/>
    <w:rsid w:val="00F6280A"/>
    <w:rsid w:val="00F73ED0"/>
    <w:rsid w:val="00FC3687"/>
    <w:rsid w:val="00FD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190714"/>
  <w15:chartTrackingRefBased/>
  <w15:docId w15:val="{2816173B-1585-45DD-877A-276EB53A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77F"/>
    <w:pPr>
      <w:tabs>
        <w:tab w:val="center" w:pos="4252"/>
        <w:tab w:val="right" w:pos="8504"/>
      </w:tabs>
      <w:snapToGrid w:val="0"/>
    </w:pPr>
  </w:style>
  <w:style w:type="character" w:customStyle="1" w:styleId="a4">
    <w:name w:val="ヘッダー (文字)"/>
    <w:basedOn w:val="a0"/>
    <w:link w:val="a3"/>
    <w:uiPriority w:val="99"/>
    <w:rsid w:val="0045477F"/>
  </w:style>
  <w:style w:type="paragraph" w:styleId="a5">
    <w:name w:val="footer"/>
    <w:basedOn w:val="a"/>
    <w:link w:val="a6"/>
    <w:uiPriority w:val="99"/>
    <w:unhideWhenUsed/>
    <w:rsid w:val="0045477F"/>
    <w:pPr>
      <w:tabs>
        <w:tab w:val="center" w:pos="4252"/>
        <w:tab w:val="right" w:pos="8504"/>
      </w:tabs>
      <w:snapToGrid w:val="0"/>
    </w:pPr>
  </w:style>
  <w:style w:type="character" w:customStyle="1" w:styleId="a6">
    <w:name w:val="フッター (文字)"/>
    <w:basedOn w:val="a0"/>
    <w:link w:val="a5"/>
    <w:uiPriority w:val="99"/>
    <w:rsid w:val="0045477F"/>
  </w:style>
  <w:style w:type="paragraph" w:styleId="a7">
    <w:name w:val="List Paragraph"/>
    <w:basedOn w:val="a"/>
    <w:uiPriority w:val="34"/>
    <w:qFormat/>
    <w:rsid w:val="00874C07"/>
    <w:pPr>
      <w:widowControl/>
      <w:ind w:left="720"/>
      <w:contextualSpacing/>
      <w:jc w:val="left"/>
    </w:pPr>
    <w:rPr>
      <w:kern w:val="0"/>
      <w:sz w:val="24"/>
      <w:szCs w:val="24"/>
      <w:lang w:eastAsia="en-US"/>
    </w:rPr>
  </w:style>
  <w:style w:type="character" w:styleId="a8">
    <w:name w:val="endnote reference"/>
    <w:basedOn w:val="a0"/>
    <w:uiPriority w:val="99"/>
    <w:unhideWhenUsed/>
    <w:rsid w:val="00874C07"/>
    <w:rPr>
      <w:vertAlign w:val="superscript"/>
    </w:rPr>
  </w:style>
  <w:style w:type="paragraph" w:styleId="a9">
    <w:name w:val="endnote text"/>
    <w:basedOn w:val="a"/>
    <w:link w:val="aa"/>
    <w:uiPriority w:val="99"/>
    <w:unhideWhenUsed/>
    <w:rsid w:val="00C12D07"/>
    <w:pPr>
      <w:widowControl/>
      <w:jc w:val="left"/>
    </w:pPr>
    <w:rPr>
      <w:kern w:val="0"/>
      <w:sz w:val="20"/>
      <w:szCs w:val="20"/>
      <w:lang w:eastAsia="en-US"/>
    </w:rPr>
  </w:style>
  <w:style w:type="character" w:customStyle="1" w:styleId="aa">
    <w:name w:val="文末脚注文字列 (文字)"/>
    <w:basedOn w:val="a0"/>
    <w:link w:val="a9"/>
    <w:uiPriority w:val="99"/>
    <w:rsid w:val="00C12D07"/>
    <w:rPr>
      <w:kern w:val="0"/>
      <w:sz w:val="20"/>
      <w:szCs w:val="20"/>
      <w:lang w:eastAsia="en-US"/>
    </w:rPr>
  </w:style>
  <w:style w:type="paragraph" w:styleId="ab">
    <w:name w:val="Balloon Text"/>
    <w:basedOn w:val="a"/>
    <w:link w:val="ac"/>
    <w:uiPriority w:val="99"/>
    <w:semiHidden/>
    <w:unhideWhenUsed/>
    <w:rsid w:val="007164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640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D4F5F"/>
    <w:rPr>
      <w:sz w:val="18"/>
      <w:szCs w:val="18"/>
    </w:rPr>
  </w:style>
  <w:style w:type="paragraph" w:styleId="ae">
    <w:name w:val="annotation text"/>
    <w:basedOn w:val="a"/>
    <w:link w:val="af"/>
    <w:uiPriority w:val="99"/>
    <w:semiHidden/>
    <w:unhideWhenUsed/>
    <w:rsid w:val="00FD4F5F"/>
    <w:pPr>
      <w:jc w:val="left"/>
    </w:pPr>
  </w:style>
  <w:style w:type="character" w:customStyle="1" w:styleId="af">
    <w:name w:val="コメント文字列 (文字)"/>
    <w:basedOn w:val="a0"/>
    <w:link w:val="ae"/>
    <w:uiPriority w:val="99"/>
    <w:semiHidden/>
    <w:rsid w:val="00FD4F5F"/>
  </w:style>
  <w:style w:type="paragraph" w:styleId="af0">
    <w:name w:val="annotation subject"/>
    <w:basedOn w:val="ae"/>
    <w:next w:val="ae"/>
    <w:link w:val="af1"/>
    <w:uiPriority w:val="99"/>
    <w:semiHidden/>
    <w:unhideWhenUsed/>
    <w:rsid w:val="00FD4F5F"/>
    <w:rPr>
      <w:b/>
      <w:bCs/>
    </w:rPr>
  </w:style>
  <w:style w:type="character" w:customStyle="1" w:styleId="af1">
    <w:name w:val="コメント内容 (文字)"/>
    <w:basedOn w:val="af"/>
    <w:link w:val="af0"/>
    <w:uiPriority w:val="99"/>
    <w:semiHidden/>
    <w:rsid w:val="00FD4F5F"/>
    <w:rPr>
      <w:b/>
      <w:bCs/>
    </w:rPr>
  </w:style>
  <w:style w:type="character" w:styleId="af2">
    <w:name w:val="Hyperlink"/>
    <w:basedOn w:val="a0"/>
    <w:uiPriority w:val="99"/>
    <w:unhideWhenUsed/>
    <w:rsid w:val="00802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5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3F3B-3322-451C-8486-E2502F14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2021-02-21T03:08:00Z</cp:lastPrinted>
  <dcterms:created xsi:type="dcterms:W3CDTF">2021-03-21T07:56:00Z</dcterms:created>
  <dcterms:modified xsi:type="dcterms:W3CDTF">2021-03-21T07:56:00Z</dcterms:modified>
</cp:coreProperties>
</file>