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B974" w14:textId="649DC591" w:rsidR="00E54292" w:rsidRPr="00B027E6" w:rsidRDefault="00E54292" w:rsidP="00690031">
      <w:pPr>
        <w:jc w:val="center"/>
        <w:rPr>
          <w:b/>
          <w:bCs/>
        </w:rPr>
      </w:pPr>
      <w:r w:rsidRPr="00B027E6">
        <w:rPr>
          <w:rFonts w:hint="eastAsia"/>
          <w:b/>
          <w:bCs/>
        </w:rPr>
        <w:t>国連高齢者権利条約制定の要請</w:t>
      </w:r>
    </w:p>
    <w:p w14:paraId="2C9D5FD3" w14:textId="77777777" w:rsidR="00E54292" w:rsidRDefault="00E54292" w:rsidP="00690031">
      <w:pPr>
        <w:jc w:val="center"/>
      </w:pPr>
      <w:r>
        <w:t>An appeal for establishment of a UN convention on older persons</w:t>
      </w:r>
    </w:p>
    <w:p w14:paraId="2C71DC79" w14:textId="77777777" w:rsidR="00E54292" w:rsidRDefault="00E54292" w:rsidP="007B16A3"/>
    <w:p w14:paraId="5E0B1C5F" w14:textId="77777777" w:rsidR="00B027E6" w:rsidRDefault="00B027E6" w:rsidP="007B16A3"/>
    <w:p w14:paraId="2723D7FD" w14:textId="77777777" w:rsidR="007B16A3" w:rsidRDefault="007B16A3" w:rsidP="007B16A3">
      <w:pPr>
        <w:ind w:firstLineChars="100" w:firstLine="210"/>
      </w:pPr>
      <w:r>
        <w:rPr>
          <w:rFonts w:hint="eastAsia"/>
        </w:rPr>
        <w:t>私達</w:t>
      </w:r>
      <w:r>
        <w:rPr>
          <w:rFonts w:hint="eastAsia"/>
        </w:rPr>
        <w:t>NGO</w:t>
      </w:r>
      <w:r>
        <w:rPr>
          <w:rFonts w:hint="eastAsia"/>
        </w:rPr>
        <w:t>日本高齢期運動サポートセンターは、日本の高齢者の人権保障の危機的状況を踏まえて、貴国連に、高齢者の権利条約制定を強く要請します。</w:t>
      </w:r>
    </w:p>
    <w:p w14:paraId="2521CA12" w14:textId="77777777" w:rsidR="00A70DB9" w:rsidRDefault="00A70DB9" w:rsidP="00A70DB9">
      <w:r>
        <w:t>We, as a NGO called Japan Support Centre for Activity and Research for older persons, profoundly ask you, the United Nations, to establishment an international convention on rights</w:t>
      </w:r>
      <w:r>
        <w:rPr>
          <w:rFonts w:hint="eastAsia"/>
        </w:rPr>
        <w:t xml:space="preserve"> </w:t>
      </w:r>
      <w:r>
        <w:t>of older persons in keeping with critical situation in Japan of guarantee of older persons' s human rights.</w:t>
      </w:r>
    </w:p>
    <w:p w14:paraId="1C51E11E" w14:textId="77777777" w:rsidR="00F97019" w:rsidRPr="00A70DB9" w:rsidRDefault="00F97019" w:rsidP="007B16A3"/>
    <w:p w14:paraId="0C3607CE" w14:textId="77777777" w:rsidR="007B16A3" w:rsidRPr="00B027E6" w:rsidRDefault="007B16A3" w:rsidP="007B16A3">
      <w:pPr>
        <w:rPr>
          <w:b/>
          <w:bCs/>
        </w:rPr>
      </w:pPr>
      <w:r w:rsidRPr="00B027E6">
        <w:rPr>
          <w:rFonts w:hint="eastAsia"/>
          <w:b/>
          <w:bCs/>
        </w:rPr>
        <w:t>I</w:t>
      </w:r>
      <w:r w:rsidR="007C1D06" w:rsidRPr="00B027E6">
        <w:rPr>
          <w:rFonts w:hint="eastAsia"/>
          <w:b/>
          <w:bCs/>
        </w:rPr>
        <w:t xml:space="preserve">　</w:t>
      </w:r>
      <w:r w:rsidRPr="00B027E6">
        <w:rPr>
          <w:rFonts w:hint="eastAsia"/>
          <w:b/>
          <w:bCs/>
        </w:rPr>
        <w:t xml:space="preserve"> </w:t>
      </w:r>
      <w:r w:rsidRPr="00B027E6">
        <w:rPr>
          <w:rFonts w:hint="eastAsia"/>
          <w:b/>
          <w:bCs/>
        </w:rPr>
        <w:t>日本における高齢者の人権保障の危機的状況．</w:t>
      </w:r>
    </w:p>
    <w:p w14:paraId="0FD61D64" w14:textId="77777777" w:rsidR="00A70DB9" w:rsidRDefault="00A70DB9" w:rsidP="00A70DB9">
      <w:r>
        <w:t>Critical Situation in Japan of guarantee of old people's human rights</w:t>
      </w:r>
    </w:p>
    <w:p w14:paraId="2432379B" w14:textId="77777777" w:rsidR="00A70DB9" w:rsidRPr="00A70DB9" w:rsidRDefault="00A70DB9" w:rsidP="007B16A3"/>
    <w:p w14:paraId="358C0A94" w14:textId="77777777" w:rsidR="007B16A3" w:rsidRDefault="007B16A3" w:rsidP="007B16A3">
      <w:pPr>
        <w:ind w:firstLineChars="100" w:firstLine="210"/>
      </w:pPr>
      <w:r>
        <w:rPr>
          <w:rFonts w:hint="eastAsia"/>
        </w:rPr>
        <w:t>少子高齢化の進む中、日本の高齢者は、貧困の拡大と深化、東日本大震災・福島原発事故そして社会保障予算の削減により、人権が侵害・剥奪され続けています。</w:t>
      </w:r>
    </w:p>
    <w:p w14:paraId="587E9E5D" w14:textId="77777777" w:rsidR="00A70DB9" w:rsidRDefault="00A70DB9" w:rsidP="00A70DB9">
      <w:r>
        <w:t>Amongst aging population combined with the diminishing number of children in Japan, old people' s</w:t>
      </w:r>
      <w:r>
        <w:rPr>
          <w:rFonts w:hint="eastAsia"/>
        </w:rPr>
        <w:t xml:space="preserve"> </w:t>
      </w:r>
      <w:r>
        <w:t>human rights have been violated and deprived by increasing and deepening poverty, the2011 Tohoku earthquake and tsunami, the Fukushima nuclear disaster; and government' s spending cuts on social security.</w:t>
      </w:r>
    </w:p>
    <w:p w14:paraId="0C8E4462" w14:textId="77777777" w:rsidR="007B16A3" w:rsidRDefault="007B16A3" w:rsidP="007B16A3">
      <w:pPr>
        <w:ind w:firstLineChars="100" w:firstLine="210"/>
      </w:pPr>
      <w:r>
        <w:rPr>
          <w:rFonts w:hint="eastAsia"/>
        </w:rPr>
        <w:t>こうした事態は、日本も批准している</w:t>
      </w:r>
      <w:r>
        <w:rPr>
          <w:rFonts w:hint="eastAsia"/>
        </w:rPr>
        <w:t>1966</w:t>
      </w:r>
      <w:r>
        <w:rPr>
          <w:rFonts w:hint="eastAsia"/>
        </w:rPr>
        <w:t>年の国際人権規約､</w:t>
      </w:r>
      <w:r>
        <w:rPr>
          <w:rFonts w:hint="eastAsia"/>
        </w:rPr>
        <w:t>1991</w:t>
      </w:r>
      <w:r>
        <w:rPr>
          <w:rFonts w:hint="eastAsia"/>
        </w:rPr>
        <w:t>年の高齢者の国連原則、に反する事態です。</w:t>
      </w:r>
    </w:p>
    <w:p w14:paraId="48E21AF9" w14:textId="77777777" w:rsidR="00A70DB9" w:rsidRDefault="00A70DB9" w:rsidP="00A70DB9">
      <w:r>
        <w:t>These situations have caused violation of not only the International Bill of Human Rights established in 1966 and subsequently ratified by Japan, but also the UN Principles for Older Persons adopted in 1991.</w:t>
      </w:r>
    </w:p>
    <w:p w14:paraId="2531A537" w14:textId="77777777" w:rsidR="007B16A3" w:rsidRDefault="007B16A3" w:rsidP="004B19DE">
      <w:pPr>
        <w:ind w:firstLineChars="100" w:firstLine="210"/>
      </w:pPr>
      <w:r>
        <w:rPr>
          <w:rFonts w:hint="eastAsia"/>
        </w:rPr>
        <w:t>何より、人権保障を掲げる日本国憲法に違反するものです。</w:t>
      </w:r>
    </w:p>
    <w:p w14:paraId="7C9BF1E3" w14:textId="77777777" w:rsidR="00A70DB9" w:rsidRDefault="00A70DB9" w:rsidP="00A70DB9">
      <w:r>
        <w:t>Above all, the situations contravene articles of the Constitution of Japan that guarantees basic human</w:t>
      </w:r>
      <w:r>
        <w:rPr>
          <w:rFonts w:hint="eastAsia"/>
        </w:rPr>
        <w:t xml:space="preserve"> </w:t>
      </w:r>
      <w:r>
        <w:t>rights.</w:t>
      </w:r>
    </w:p>
    <w:p w14:paraId="059B998A" w14:textId="77777777" w:rsidR="007B16A3" w:rsidRDefault="007B16A3" w:rsidP="004B19DE">
      <w:pPr>
        <w:ind w:firstLineChars="100" w:firstLine="210"/>
      </w:pPr>
      <w:r>
        <w:rPr>
          <w:rFonts w:hint="eastAsia"/>
        </w:rPr>
        <w:t>すなわち、憲法の保障する、人間の尊厳（憲法</w:t>
      </w:r>
      <w:r>
        <w:rPr>
          <w:rFonts w:hint="eastAsia"/>
        </w:rPr>
        <w:t>13</w:t>
      </w:r>
      <w:r>
        <w:rPr>
          <w:rFonts w:hint="eastAsia"/>
        </w:rPr>
        <w:t>条</w:t>
      </w:r>
      <w:r>
        <w:rPr>
          <w:rFonts w:hint="eastAsia"/>
        </w:rPr>
        <w:t>)</w:t>
      </w:r>
      <w:r>
        <w:rPr>
          <w:rFonts w:hint="eastAsia"/>
        </w:rPr>
        <w:t>、自己決定に基づいて住み続ける権利（憲法</w:t>
      </w:r>
      <w:r>
        <w:rPr>
          <w:rFonts w:hint="eastAsia"/>
        </w:rPr>
        <w:t>22</w:t>
      </w:r>
      <w:r>
        <w:rPr>
          <w:rFonts w:hint="eastAsia"/>
        </w:rPr>
        <w:t>条</w:t>
      </w:r>
      <w:r>
        <w:rPr>
          <w:rFonts w:hint="eastAsia"/>
        </w:rPr>
        <w:t>)</w:t>
      </w:r>
      <w:r>
        <w:rPr>
          <w:rFonts w:hint="eastAsia"/>
        </w:rPr>
        <w:t>、生存権・生活権・健康権（</w:t>
      </w:r>
      <w:r>
        <w:rPr>
          <w:rFonts w:hint="eastAsia"/>
        </w:rPr>
        <w:t>25</w:t>
      </w:r>
      <w:r>
        <w:rPr>
          <w:rFonts w:hint="eastAsia"/>
        </w:rPr>
        <w:t>条</w:t>
      </w:r>
      <w:r>
        <w:rPr>
          <w:rFonts w:hint="eastAsia"/>
        </w:rPr>
        <w:t>)</w:t>
      </w:r>
      <w:r>
        <w:rPr>
          <w:rFonts w:hint="eastAsia"/>
        </w:rPr>
        <w:t>、労働権（</w:t>
      </w:r>
      <w:r>
        <w:rPr>
          <w:rFonts w:hint="eastAsia"/>
        </w:rPr>
        <w:t>27</w:t>
      </w:r>
      <w:r>
        <w:rPr>
          <w:rFonts w:hint="eastAsia"/>
        </w:rPr>
        <w:t>条）等の人権を侵害し、剥奪しています。</w:t>
      </w:r>
    </w:p>
    <w:p w14:paraId="3D5DF137" w14:textId="77777777" w:rsidR="00A70DB9" w:rsidRDefault="00A70DB9" w:rsidP="00A70DB9">
      <w:r>
        <w:t>Although the constitution safeguards dignity of humanity (article 13), right of residence according to self-</w:t>
      </w:r>
      <w:r>
        <w:rPr>
          <w:rFonts w:hint="eastAsia"/>
        </w:rPr>
        <w:t>determination</w:t>
      </w:r>
      <w:r>
        <w:t xml:space="preserve"> </w:t>
      </w:r>
      <w:r>
        <w:rPr>
          <w:rFonts w:hint="eastAsia"/>
        </w:rPr>
        <w:t>(article</w:t>
      </w:r>
      <w:r>
        <w:t xml:space="preserve"> </w:t>
      </w:r>
      <w:r>
        <w:rPr>
          <w:rFonts w:hint="eastAsia"/>
        </w:rPr>
        <w:t>22),</w:t>
      </w:r>
      <w:r>
        <w:t xml:space="preserve"> </w:t>
      </w:r>
      <w:r>
        <w:rPr>
          <w:rFonts w:hint="eastAsia"/>
        </w:rPr>
        <w:t>right</w:t>
      </w:r>
      <w:r>
        <w:t xml:space="preserve"> </w:t>
      </w:r>
      <w:r>
        <w:rPr>
          <w:rFonts w:hint="eastAsia"/>
        </w:rPr>
        <w:t>to</w:t>
      </w:r>
      <w:r>
        <w:t xml:space="preserve"> </w:t>
      </w:r>
      <w:r>
        <w:rPr>
          <w:rFonts w:hint="eastAsia"/>
        </w:rPr>
        <w:t>lif</w:t>
      </w:r>
      <w:r>
        <w:t xml:space="preserve">e </w:t>
      </w:r>
      <w:r>
        <w:rPr>
          <w:rFonts w:hint="eastAsia"/>
        </w:rPr>
        <w:t>and</w:t>
      </w:r>
      <w:r>
        <w:t xml:space="preserve"> </w:t>
      </w:r>
      <w:r>
        <w:rPr>
          <w:rFonts w:hint="eastAsia"/>
        </w:rPr>
        <w:t>live,</w:t>
      </w:r>
      <w:r>
        <w:t xml:space="preserve"> </w:t>
      </w:r>
      <w:r>
        <w:rPr>
          <w:rFonts w:hint="eastAsia"/>
        </w:rPr>
        <w:t>right</w:t>
      </w:r>
      <w:r>
        <w:t xml:space="preserve"> for </w:t>
      </w:r>
      <w:r>
        <w:rPr>
          <w:rFonts w:hint="eastAsia"/>
        </w:rPr>
        <w:t>hea</w:t>
      </w:r>
      <w:r>
        <w:t>lth (</w:t>
      </w:r>
      <w:r>
        <w:rPr>
          <w:rFonts w:hint="eastAsia"/>
        </w:rPr>
        <w:t>article</w:t>
      </w:r>
      <w:r>
        <w:t xml:space="preserve"> </w:t>
      </w:r>
      <w:r>
        <w:rPr>
          <w:rFonts w:hint="eastAsia"/>
        </w:rPr>
        <w:t>25),</w:t>
      </w:r>
      <w:r>
        <w:t xml:space="preserve"> </w:t>
      </w:r>
      <w:r>
        <w:rPr>
          <w:rFonts w:hint="eastAsia"/>
        </w:rPr>
        <w:t>and</w:t>
      </w:r>
      <w:r>
        <w:t xml:space="preserve"> </w:t>
      </w:r>
      <w:r>
        <w:rPr>
          <w:rFonts w:hint="eastAsia"/>
        </w:rPr>
        <w:t>right</w:t>
      </w:r>
      <w:r>
        <w:t xml:space="preserve"> </w:t>
      </w:r>
      <w:r>
        <w:rPr>
          <w:rFonts w:hint="eastAsia"/>
        </w:rPr>
        <w:t>to</w:t>
      </w:r>
      <w:r>
        <w:t xml:space="preserve"> </w:t>
      </w:r>
      <w:r>
        <w:rPr>
          <w:rFonts w:hint="eastAsia"/>
        </w:rPr>
        <w:t>work</w:t>
      </w:r>
      <w:r>
        <w:t xml:space="preserve"> </w:t>
      </w:r>
      <w:r>
        <w:rPr>
          <w:rFonts w:hint="eastAsia"/>
        </w:rPr>
        <w:t>(article</w:t>
      </w:r>
      <w:r>
        <w:t xml:space="preserve"> </w:t>
      </w:r>
      <w:r>
        <w:rPr>
          <w:rFonts w:hint="eastAsia"/>
        </w:rPr>
        <w:t>27),</w:t>
      </w:r>
      <w:r>
        <w:t xml:space="preserve"> these rights are violated and deprived.</w:t>
      </w:r>
    </w:p>
    <w:p w14:paraId="57FB99A7" w14:textId="77777777" w:rsidR="007B16A3" w:rsidRDefault="007B16A3" w:rsidP="004B19DE">
      <w:pPr>
        <w:ind w:firstLineChars="100" w:firstLine="210"/>
      </w:pPr>
      <w:r>
        <w:rPr>
          <w:rFonts w:hint="eastAsia"/>
        </w:rPr>
        <w:t>その具体的状況をあげれば、以下の通りです。なお、添付した資料をご参照ください。</w:t>
      </w:r>
    </w:p>
    <w:p w14:paraId="6A42913A" w14:textId="77777777" w:rsidR="00A70DB9" w:rsidRDefault="00A70DB9" w:rsidP="00A70DB9">
      <w:r>
        <w:rPr>
          <w:rFonts w:hint="eastAsia"/>
        </w:rPr>
        <w:t>Specif</w:t>
      </w:r>
      <w:r>
        <w:t>i</w:t>
      </w:r>
      <w:r>
        <w:rPr>
          <w:rFonts w:hint="eastAsia"/>
        </w:rPr>
        <w:t>c</w:t>
      </w:r>
      <w:r>
        <w:t xml:space="preserve"> violation a</w:t>
      </w:r>
      <w:r>
        <w:rPr>
          <w:rFonts w:hint="eastAsia"/>
        </w:rPr>
        <w:t>nd</w:t>
      </w:r>
      <w:r>
        <w:t xml:space="preserve"> </w:t>
      </w:r>
      <w:r>
        <w:rPr>
          <w:rFonts w:hint="eastAsia"/>
        </w:rPr>
        <w:t>deprivation</w:t>
      </w:r>
      <w:r>
        <w:t xml:space="preserve"> </w:t>
      </w:r>
      <w:r>
        <w:rPr>
          <w:rFonts w:hint="eastAsia"/>
        </w:rPr>
        <w:t>of</w:t>
      </w:r>
      <w:r>
        <w:t xml:space="preserve"> </w:t>
      </w:r>
      <w:r>
        <w:rPr>
          <w:rFonts w:hint="eastAsia"/>
        </w:rPr>
        <w:t>human</w:t>
      </w:r>
      <w:r>
        <w:t xml:space="preserve"> </w:t>
      </w:r>
      <w:r>
        <w:rPr>
          <w:rFonts w:hint="eastAsia"/>
        </w:rPr>
        <w:t>rights</w:t>
      </w:r>
      <w:r>
        <w:t xml:space="preserve"> </w:t>
      </w:r>
      <w:r>
        <w:rPr>
          <w:rFonts w:hint="eastAsia"/>
        </w:rPr>
        <w:t>are</w:t>
      </w:r>
      <w:r>
        <w:t xml:space="preserve"> </w:t>
      </w:r>
      <w:r>
        <w:rPr>
          <w:rFonts w:hint="eastAsia"/>
        </w:rPr>
        <w:t>a</w:t>
      </w:r>
      <w:r>
        <w:t xml:space="preserve">s follows. </w:t>
      </w:r>
      <w:r>
        <w:rPr>
          <w:rFonts w:hint="eastAsia"/>
        </w:rPr>
        <w:t>Please</w:t>
      </w:r>
      <w:r>
        <w:t xml:space="preserve"> </w:t>
      </w:r>
      <w:r>
        <w:rPr>
          <w:rFonts w:hint="eastAsia"/>
        </w:rPr>
        <w:t>see</w:t>
      </w:r>
      <w:r>
        <w:t xml:space="preserve"> </w:t>
      </w:r>
      <w:r>
        <w:rPr>
          <w:rFonts w:hint="eastAsia"/>
        </w:rPr>
        <w:t>also</w:t>
      </w:r>
      <w:r>
        <w:t xml:space="preserve"> </w:t>
      </w:r>
      <w:r>
        <w:rPr>
          <w:rFonts w:hint="eastAsia"/>
        </w:rPr>
        <w:lastRenderedPageBreak/>
        <w:t>attached</w:t>
      </w:r>
      <w:r>
        <w:t xml:space="preserve"> </w:t>
      </w:r>
      <w:r>
        <w:rPr>
          <w:rFonts w:hint="eastAsia"/>
        </w:rPr>
        <w:t>materials.</w:t>
      </w:r>
    </w:p>
    <w:p w14:paraId="16CA5E0D" w14:textId="77777777" w:rsidR="004B19DE" w:rsidRDefault="004B19DE" w:rsidP="007B16A3"/>
    <w:p w14:paraId="6C86D57D" w14:textId="77777777" w:rsidR="00A70DB9" w:rsidRDefault="00A70DB9" w:rsidP="00A70DB9">
      <w:r>
        <w:rPr>
          <w:rFonts w:hint="eastAsia"/>
        </w:rPr>
        <w:t xml:space="preserve">1 </w:t>
      </w:r>
      <w:r>
        <w:rPr>
          <w:rFonts w:hint="eastAsia"/>
        </w:rPr>
        <w:t>高齢者を巡る、事故、事件</w:t>
      </w:r>
    </w:p>
    <w:p w14:paraId="0BB9022B" w14:textId="77777777" w:rsidR="00A70DB9" w:rsidRDefault="00A70DB9" w:rsidP="00A70DB9">
      <w:r>
        <w:t xml:space="preserve">Accidents and incidents surrounding old people  </w:t>
      </w:r>
    </w:p>
    <w:p w14:paraId="5394D282" w14:textId="77777777" w:rsidR="00A70DB9" w:rsidRDefault="00A70DB9" w:rsidP="00A70DB9">
      <w:pPr>
        <w:pStyle w:val="a7"/>
        <w:numPr>
          <w:ilvl w:val="0"/>
          <w:numId w:val="8"/>
        </w:numPr>
        <w:ind w:leftChars="0"/>
      </w:pPr>
      <w:r>
        <w:rPr>
          <w:rFonts w:hint="eastAsia"/>
        </w:rPr>
        <w:t>自殺率高齢者の自殺率は高く、多くは病苦である。</w:t>
      </w:r>
    </w:p>
    <w:p w14:paraId="0F5CA97C" w14:textId="77777777" w:rsidR="00A70DB9" w:rsidRDefault="00A70DB9" w:rsidP="00A70DB9">
      <w:r>
        <w:t>Suicide rate of old people are high and most of them committed suicide because of pain of sickness</w:t>
      </w:r>
    </w:p>
    <w:p w14:paraId="70DEAEDE" w14:textId="77777777" w:rsidR="00A70DB9" w:rsidRDefault="00A70DB9" w:rsidP="00A70DB9">
      <w:pPr>
        <w:pStyle w:val="a7"/>
        <w:numPr>
          <w:ilvl w:val="0"/>
          <w:numId w:val="8"/>
        </w:numPr>
        <w:ind w:leftChars="0"/>
      </w:pPr>
      <w:r>
        <w:rPr>
          <w:rFonts w:hint="eastAsia"/>
        </w:rPr>
        <w:t>介護殺人、介護心中が後を絶たない。</w:t>
      </w:r>
    </w:p>
    <w:p w14:paraId="29E77D06" w14:textId="77777777" w:rsidR="00A70DB9" w:rsidRDefault="00A70DB9" w:rsidP="00A70DB9">
      <w:r>
        <w:t>The numbers of murders or double suicides of old people committed by their own family members are increasing.</w:t>
      </w:r>
    </w:p>
    <w:p w14:paraId="30B42B1E" w14:textId="77777777" w:rsidR="00A70DB9" w:rsidRDefault="00A70DB9" w:rsidP="00A70DB9">
      <w:r>
        <w:rPr>
          <w:rFonts w:hint="eastAsia"/>
        </w:rPr>
        <w:t>③餓死、孤独死、孤立死も多い。とくに、一人で亡くなる孤独死よりも夫婦、親子、兄弟など家族が社会から孤立して亡くなる例が増えている。</w:t>
      </w:r>
    </w:p>
    <w:p w14:paraId="0AE6F2DF" w14:textId="77777777" w:rsidR="00A70DB9" w:rsidRDefault="00A70DB9" w:rsidP="00A70DB9">
      <w:r>
        <w:t>Quite a few old people die of starvation, usually in isolation, and lonely deaths (called Kodokushi) are not rare. In particular, the number of cases in which old people die with their family (their spouse, children, brothers or sisters) isolated from society is further increasing than that of lonely deaths of old people alone.</w:t>
      </w:r>
    </w:p>
    <w:p w14:paraId="590007BD" w14:textId="77777777" w:rsidR="00A70DB9" w:rsidRDefault="00A70DB9" w:rsidP="00A70DB9"/>
    <w:p w14:paraId="7135B65F" w14:textId="77777777" w:rsidR="00A70DB9" w:rsidRDefault="00A70DB9" w:rsidP="00A70DB9">
      <w:r>
        <w:rPr>
          <w:rFonts w:hint="eastAsia"/>
        </w:rPr>
        <w:t>④</w:t>
      </w:r>
      <w:r>
        <w:rPr>
          <w:rFonts w:hint="eastAsia"/>
        </w:rPr>
        <w:t>2006</w:t>
      </w:r>
      <w:r>
        <w:rPr>
          <w:rFonts w:hint="eastAsia"/>
        </w:rPr>
        <w:t>年から高齢者虐待防止法も施行されているが、自宅での家族による虐待、施設での虐待も増加している。</w:t>
      </w:r>
    </w:p>
    <w:p w14:paraId="34A25D1D" w14:textId="77777777" w:rsidR="00A70DB9" w:rsidRDefault="00A70DB9" w:rsidP="00A70DB9">
      <w:r>
        <w:t>Although the anti-elder abuse law was enforced in 2006, both the number of old people abuses is increasing both in their own home by their family members and in caring facilities.</w:t>
      </w:r>
    </w:p>
    <w:p w14:paraId="53DAEC17" w14:textId="77777777" w:rsidR="00A70DB9" w:rsidRDefault="00A70DB9" w:rsidP="00A70DB9"/>
    <w:p w14:paraId="109FFDEF" w14:textId="77777777" w:rsidR="00A70DB9" w:rsidRDefault="00A70DB9" w:rsidP="00A70DB9">
      <w:r>
        <w:rPr>
          <w:rFonts w:hint="eastAsia"/>
        </w:rPr>
        <w:t>⑤高齢者の安住の地であるべき公認の施設における、死亡事故が増えている。例えば石川県ではグループホームでの職員による過失致死事件が起きている。</w:t>
      </w:r>
    </w:p>
    <w:p w14:paraId="64DD698D" w14:textId="77777777" w:rsidR="00A70DB9" w:rsidRDefault="00A70DB9" w:rsidP="00A70DB9">
      <w:r>
        <w:t>Fatal accidents are increasing in authorized care facilities, which are supposed to be safe resident for old people. For example, in Ishikawa prefecture an accidental homicide by a caring personnel occurred in a group home for old people.</w:t>
      </w:r>
    </w:p>
    <w:p w14:paraId="1D273B1D" w14:textId="77777777" w:rsidR="00A70DB9" w:rsidRDefault="00A70DB9" w:rsidP="00A70DB9"/>
    <w:p w14:paraId="051388CD" w14:textId="77777777" w:rsidR="00A70DB9" w:rsidRDefault="00A70DB9" w:rsidP="00A70DB9">
      <w:r>
        <w:rPr>
          <w:rFonts w:hint="eastAsia"/>
        </w:rPr>
        <w:t>⑥高齢者しかも生活保護利用者を食い物にして、利潤をあげる「貧困ビジネス」が横行している。日本政府も、低水準の高齢者用住宅の存在を奨励し、黙認している状態である。代表的なものに、群馬県渋川市での未届有料老人ホームでの</w:t>
      </w:r>
      <w:r>
        <w:rPr>
          <w:rFonts w:hint="eastAsia"/>
        </w:rPr>
        <w:t>10</w:t>
      </w:r>
      <w:r>
        <w:rPr>
          <w:rFonts w:hint="eastAsia"/>
        </w:rPr>
        <w:t>人の焼死事件がある。この事件では、東京都墨田区から送られた生活保護利用者</w:t>
      </w:r>
      <w:r>
        <w:rPr>
          <w:rFonts w:hint="eastAsia"/>
        </w:rPr>
        <w:t>6</w:t>
      </w:r>
      <w:r>
        <w:rPr>
          <w:rFonts w:hint="eastAsia"/>
        </w:rPr>
        <w:t>人が亡くなっている。墨田区に「住み続ける権利」が奪われ、その結果、生命権が奪われた例である。</w:t>
      </w:r>
    </w:p>
    <w:p w14:paraId="5973DBF7" w14:textId="77777777" w:rsidR="00A70DB9" w:rsidRDefault="00A70DB9" w:rsidP="00A70DB9">
      <w:r>
        <w:rPr>
          <w:rFonts w:hint="eastAsia"/>
        </w:rPr>
        <w:t>Exploitation</w:t>
      </w:r>
      <w:r>
        <w:t xml:space="preserve"> </w:t>
      </w:r>
      <w:r>
        <w:rPr>
          <w:rFonts w:hint="eastAsia"/>
        </w:rPr>
        <w:t>of</w:t>
      </w:r>
      <w:r>
        <w:t xml:space="preserve"> </w:t>
      </w:r>
      <w:r>
        <w:rPr>
          <w:rFonts w:hint="eastAsia"/>
        </w:rPr>
        <w:t>old</w:t>
      </w:r>
      <w:r>
        <w:t xml:space="preserve"> </w:t>
      </w:r>
      <w:r>
        <w:rPr>
          <w:rFonts w:hint="eastAsia"/>
        </w:rPr>
        <w:t>people</w:t>
      </w:r>
      <w:r>
        <w:t xml:space="preserve"> </w:t>
      </w:r>
      <w:r>
        <w:rPr>
          <w:rFonts w:hint="eastAsia"/>
        </w:rPr>
        <w:t>who</w:t>
      </w:r>
      <w:r>
        <w:t xml:space="preserve"> </w:t>
      </w:r>
      <w:r>
        <w:rPr>
          <w:rFonts w:hint="eastAsia"/>
        </w:rPr>
        <w:t>receive</w:t>
      </w:r>
      <w:r>
        <w:t xml:space="preserve"> </w:t>
      </w:r>
      <w:r>
        <w:rPr>
          <w:rFonts w:hint="eastAsia"/>
        </w:rPr>
        <w:t>public</w:t>
      </w:r>
      <w:r>
        <w:t xml:space="preserve"> </w:t>
      </w:r>
      <w:r>
        <w:rPr>
          <w:rFonts w:hint="eastAsia"/>
        </w:rPr>
        <w:t>income</w:t>
      </w:r>
      <w:r>
        <w:t xml:space="preserve"> </w:t>
      </w:r>
      <w:r>
        <w:rPr>
          <w:rFonts w:hint="eastAsia"/>
        </w:rPr>
        <w:t>support</w:t>
      </w:r>
      <w:r>
        <w:t xml:space="preserve">, </w:t>
      </w:r>
      <w:r>
        <w:rPr>
          <w:rFonts w:hint="eastAsia"/>
        </w:rPr>
        <w:t>so</w:t>
      </w:r>
      <w:r>
        <w:t>-called” poverty-</w:t>
      </w:r>
      <w:r>
        <w:rPr>
          <w:rFonts w:hint="eastAsia"/>
        </w:rPr>
        <w:t>capitalising</w:t>
      </w:r>
      <w:r>
        <w:t xml:space="preserve"> business,” </w:t>
      </w:r>
      <w:r>
        <w:rPr>
          <w:rFonts w:hint="eastAsia"/>
        </w:rPr>
        <w:t>is</w:t>
      </w:r>
      <w:r>
        <w:t xml:space="preserve"> prevalent. Japanese government, in a deplorable manner, </w:t>
      </w:r>
      <w:r>
        <w:lastRenderedPageBreak/>
        <w:t>tolerate and even encourage low-quality residence for old people. An extreme case is an unreported private residential home in Shigukawa, Gunma prefecture, in which ten old persons burned to death in accidental fire. Among the victims, six were recipients of public income support who had sent to the home from Sumida-ku, Tokyo, and they were deprived of “right to residence'' by the local government and consequently died.</w:t>
      </w:r>
    </w:p>
    <w:p w14:paraId="4CCA751C" w14:textId="77777777" w:rsidR="00A70DB9" w:rsidRDefault="00A70DB9" w:rsidP="00A70DB9"/>
    <w:p w14:paraId="0DFB9FF9" w14:textId="77777777" w:rsidR="00A70DB9" w:rsidRDefault="00A70DB9" w:rsidP="00A70DB9">
      <w:r>
        <w:rPr>
          <w:rFonts w:hint="eastAsia"/>
        </w:rPr>
        <w:t>⑦最近、認知症の高齢者約一万人が行方不明になっている</w:t>
      </w:r>
      <w:r>
        <w:rPr>
          <w:rFonts w:hint="eastAsia"/>
        </w:rPr>
        <w:t>(NHK2014</w:t>
      </w:r>
      <w:r>
        <w:rPr>
          <w:rFonts w:hint="eastAsia"/>
        </w:rPr>
        <w:t>年</w:t>
      </w:r>
      <w:r>
        <w:rPr>
          <w:rFonts w:hint="eastAsia"/>
        </w:rPr>
        <w:t>4</w:t>
      </w:r>
      <w:r>
        <w:rPr>
          <w:rFonts w:hint="eastAsia"/>
        </w:rPr>
        <w:t>月</w:t>
      </w:r>
      <w:r>
        <w:rPr>
          <w:rFonts w:hint="eastAsia"/>
        </w:rPr>
        <w:t>14</w:t>
      </w:r>
      <w:r>
        <w:rPr>
          <w:rFonts w:hint="eastAsia"/>
        </w:rPr>
        <w:t>日）と報道され、社会問題になっている。とくに一人暮らし高齢者に多い。</w:t>
      </w:r>
    </w:p>
    <w:p w14:paraId="0934BD0C" w14:textId="77777777" w:rsidR="00A70DB9" w:rsidRDefault="00A70DB9" w:rsidP="00A70DB9">
      <w:r>
        <w:t>On l4th April 2014, NHK (Japan Broadcasting Corporation) reported that almost ten thousand old people suffering from dementia are missing from home, and the finding ignited a controversy. Most of the missing persons are living alone.</w:t>
      </w:r>
    </w:p>
    <w:p w14:paraId="47452191" w14:textId="77777777" w:rsidR="004B19DE" w:rsidRDefault="004B19DE" w:rsidP="007B16A3"/>
    <w:p w14:paraId="422597F5" w14:textId="77777777" w:rsidR="007B16A3" w:rsidRDefault="007B16A3" w:rsidP="007B16A3">
      <w:r>
        <w:rPr>
          <w:rFonts w:hint="eastAsia"/>
        </w:rPr>
        <w:t>2</w:t>
      </w:r>
      <w:r w:rsidR="004B19DE">
        <w:rPr>
          <w:rFonts w:hint="eastAsia"/>
        </w:rPr>
        <w:t xml:space="preserve">　</w:t>
      </w:r>
      <w:r>
        <w:rPr>
          <w:rFonts w:hint="eastAsia"/>
        </w:rPr>
        <w:t>事故、事件の原因</w:t>
      </w:r>
    </w:p>
    <w:p w14:paraId="37437B81" w14:textId="77777777" w:rsidR="0048524D" w:rsidRDefault="0048524D" w:rsidP="0048524D">
      <w:r>
        <w:t>Background of incidents and accidents</w:t>
      </w:r>
    </w:p>
    <w:p w14:paraId="32E5D41D" w14:textId="77777777" w:rsidR="0048524D" w:rsidRDefault="0048524D" w:rsidP="007B16A3"/>
    <w:p w14:paraId="3607249E" w14:textId="77777777" w:rsidR="007B16A3" w:rsidRDefault="007B16A3" w:rsidP="004B19DE">
      <w:pPr>
        <w:ind w:firstLineChars="100" w:firstLine="210"/>
      </w:pPr>
      <w:r>
        <w:rPr>
          <w:rFonts w:hint="eastAsia"/>
        </w:rPr>
        <w:t>これらの人権侵害・剥奪事故や事件の根底には失業、病気、事故、そして非正規労働者が</w:t>
      </w:r>
      <w:r>
        <w:rPr>
          <w:rFonts w:hint="eastAsia"/>
        </w:rPr>
        <w:t>3</w:t>
      </w:r>
      <w:r>
        <w:rPr>
          <w:rFonts w:hint="eastAsia"/>
        </w:rPr>
        <w:t>分の</w:t>
      </w:r>
      <w:r>
        <w:rPr>
          <w:rFonts w:hint="eastAsia"/>
        </w:rPr>
        <w:t>1</w:t>
      </w:r>
      <w:r>
        <w:rPr>
          <w:rFonts w:hint="eastAsia"/>
        </w:rPr>
        <w:t>を超えるような低賃金などによる貧困の拡大、深化がありますが、多くの</w:t>
      </w:r>
      <w:r w:rsidR="004B19DE">
        <w:rPr>
          <w:rFonts w:hint="eastAsia"/>
        </w:rPr>
        <w:t>ば</w:t>
      </w:r>
      <w:r>
        <w:rPr>
          <w:rFonts w:hint="eastAsia"/>
        </w:rPr>
        <w:t>あい社会保障とくに生活保護行政の貧困が原因です。</w:t>
      </w:r>
    </w:p>
    <w:p w14:paraId="4B149132" w14:textId="77777777" w:rsidR="0048524D" w:rsidRDefault="0048524D" w:rsidP="0048524D">
      <w:r>
        <w:t>These incidents and accidents of human rights violation and deprivation surrounding old people occurred</w:t>
      </w:r>
      <w:r>
        <w:rPr>
          <w:rFonts w:hint="eastAsia"/>
        </w:rPr>
        <w:t xml:space="preserve"> </w:t>
      </w:r>
      <w:r>
        <w:t>fundamentally in the context of increasing and deepening poverty caused by unemployment, diseases, accidents and expansion of low-wage workforce (nowadays in Japan one in three workers are employed irregularly); nevertheless, they were, in many case, results of inefficient social security and, in particular, of inadequate public welfare service.</w:t>
      </w:r>
    </w:p>
    <w:p w14:paraId="6F131629" w14:textId="77777777" w:rsidR="007B16A3" w:rsidRDefault="007B16A3" w:rsidP="004B19DE">
      <w:pPr>
        <w:ind w:firstLineChars="100" w:firstLine="210"/>
      </w:pPr>
      <w:r>
        <w:rPr>
          <w:rFonts w:hint="eastAsia"/>
        </w:rPr>
        <w:t>社会保障の削減・営利化は</w:t>
      </w:r>
      <w:r>
        <w:rPr>
          <w:rFonts w:hint="eastAsia"/>
        </w:rPr>
        <w:t>1980</w:t>
      </w:r>
      <w:r>
        <w:rPr>
          <w:rFonts w:hint="eastAsia"/>
        </w:rPr>
        <w:t>年代から進められ、</w:t>
      </w:r>
      <w:r>
        <w:rPr>
          <w:rFonts w:hint="eastAsia"/>
        </w:rPr>
        <w:t>21</w:t>
      </w:r>
      <w:r>
        <w:rPr>
          <w:rFonts w:hint="eastAsia"/>
        </w:rPr>
        <w:t>世紀に入り介護保険法等により加速化され、ついに</w:t>
      </w:r>
      <w:r>
        <w:rPr>
          <w:rFonts w:hint="eastAsia"/>
        </w:rPr>
        <w:t>2012</w:t>
      </w:r>
      <w:r>
        <w:rPr>
          <w:rFonts w:hint="eastAsia"/>
        </w:rPr>
        <w:t>年の社会保障制度改革推進法により、自助、共助、公助が社会保障の基本とされました。国の社会保障に対する責任を軽減・放棄するものです。</w:t>
      </w:r>
    </w:p>
    <w:p w14:paraId="4A460B6B" w14:textId="77777777" w:rsidR="0002796F" w:rsidRDefault="0002796F" w:rsidP="0002796F">
      <w:r>
        <w:t>Budgetary cutbacks and commercialization of social security started in l980s. In the beginning of the 21</w:t>
      </w:r>
      <w:r w:rsidRPr="00885893">
        <w:rPr>
          <w:vertAlign w:val="superscript"/>
        </w:rPr>
        <w:t>st</w:t>
      </w:r>
      <w:r>
        <w:t xml:space="preserve"> century political measures such as the Long-term Care Insurance Act accelerated the process. The Social Security Reform Act established in 2012 even provides that social security is based on self-assistance, mutual-assistance and public assistance, but such a position mitigates and exempts responsibility of the national government towards social security.</w:t>
      </w:r>
    </w:p>
    <w:p w14:paraId="7C30F0B1" w14:textId="77777777" w:rsidR="007B16A3" w:rsidRDefault="007B16A3" w:rsidP="004B19DE">
      <w:pPr>
        <w:ind w:firstLineChars="100" w:firstLine="210"/>
      </w:pPr>
      <w:r>
        <w:rPr>
          <w:rFonts w:hint="eastAsia"/>
        </w:rPr>
        <w:t>日本の生活保護の歴史を見ても、第二次大戦前の恩恵の時代、さらには</w:t>
      </w:r>
      <w:r>
        <w:rPr>
          <w:rFonts w:hint="eastAsia"/>
        </w:rPr>
        <w:t>1874</w:t>
      </w:r>
      <w:r>
        <w:rPr>
          <w:rFonts w:hint="eastAsia"/>
        </w:rPr>
        <w:t>年の</w:t>
      </w:r>
      <w:r w:rsidR="004B19DE" w:rsidRPr="004B19DE">
        <w:rPr>
          <w:rFonts w:hint="eastAsia"/>
        </w:rPr>
        <w:t>恤救</w:t>
      </w:r>
      <w:r w:rsidR="000364C0">
        <w:rPr>
          <w:rFonts w:hint="eastAsia"/>
        </w:rPr>
        <w:t>規則の</w:t>
      </w:r>
      <w:r>
        <w:rPr>
          <w:rFonts w:hint="eastAsia"/>
        </w:rPr>
        <w:t>時代に逆行してしまったといえるでしょう。まさに、憲法</w:t>
      </w:r>
      <w:r>
        <w:rPr>
          <w:rFonts w:hint="eastAsia"/>
        </w:rPr>
        <w:t>25</w:t>
      </w:r>
      <w:r>
        <w:rPr>
          <w:rFonts w:hint="eastAsia"/>
        </w:rPr>
        <w:t>条の立法による改憲と言えるものです。</w:t>
      </w:r>
    </w:p>
    <w:p w14:paraId="7C8EBAEC" w14:textId="77777777" w:rsidR="00BE3CE5" w:rsidRDefault="00BE3CE5" w:rsidP="00BE3CE5">
      <w:r>
        <w:lastRenderedPageBreak/>
        <w:t xml:space="preserve">Comparing with history of public income assistance in Japan, it could be said that this country relapsed into the era before the second world war, or even into the era of the rule of charity for poor (Jutsukyu Kisoku) established in 1874. In other words, the article 25 of the Constitution was virtually amended by </w:t>
      </w:r>
      <w:r>
        <w:rPr>
          <w:rFonts w:hint="eastAsia"/>
        </w:rPr>
        <w:t>legislature</w:t>
      </w:r>
      <w:r>
        <w:t>.</w:t>
      </w:r>
    </w:p>
    <w:p w14:paraId="0AA5DD0F" w14:textId="77777777" w:rsidR="00453EDF" w:rsidRDefault="00453EDF" w:rsidP="00BE3CE5"/>
    <w:p w14:paraId="181E3C87" w14:textId="77777777" w:rsidR="00453EDF" w:rsidRDefault="00453EDF" w:rsidP="00453EDF">
      <w:r>
        <w:rPr>
          <w:rFonts w:hint="eastAsia"/>
        </w:rPr>
        <w:t>①最低保障年金の不存在、年金の引き下げ日本には生活の基礎的部分を保障するという基礎年金はありますが、最低生活保障年金がありません。そのため多くの人々が生活保護基準以下の月</w:t>
      </w:r>
      <w:r>
        <w:rPr>
          <w:rFonts w:hint="eastAsia"/>
        </w:rPr>
        <w:t>4</w:t>
      </w:r>
      <w:r>
        <w:rPr>
          <w:rFonts w:hint="eastAsia"/>
        </w:rPr>
        <w:t>万円から</w:t>
      </w:r>
      <w:r>
        <w:rPr>
          <w:rFonts w:hint="eastAsia"/>
        </w:rPr>
        <w:t>5</w:t>
      </w:r>
      <w:r>
        <w:rPr>
          <w:rFonts w:hint="eastAsia"/>
        </w:rPr>
        <w:t>万円という年金で暮らしています。昨年度基準が</w:t>
      </w:r>
      <w:r>
        <w:rPr>
          <w:rFonts w:hint="eastAsia"/>
        </w:rPr>
        <w:t xml:space="preserve">2 </w:t>
      </w:r>
      <w:r>
        <w:rPr>
          <w:rFonts w:hint="eastAsia"/>
        </w:rPr>
        <w:t>．</w:t>
      </w:r>
      <w:r>
        <w:rPr>
          <w:rFonts w:hint="eastAsia"/>
        </w:rPr>
        <w:t>4</w:t>
      </w:r>
      <w:r>
        <w:rPr>
          <w:rFonts w:hint="eastAsia"/>
        </w:rPr>
        <w:t>％引き下げられました。これに対し、日本では画期的な数となる</w:t>
      </w:r>
      <w:r>
        <w:rPr>
          <w:rFonts w:hint="eastAsia"/>
        </w:rPr>
        <w:t>12</w:t>
      </w:r>
      <w:r>
        <w:rPr>
          <w:rFonts w:hint="eastAsia"/>
        </w:rPr>
        <w:t>万件以上の不服申し立てがされています。</w:t>
      </w:r>
    </w:p>
    <w:p w14:paraId="5B04C3BC" w14:textId="77777777" w:rsidR="00453EDF" w:rsidRDefault="00453EDF" w:rsidP="00453EDF">
      <w:bookmarkStart w:id="0" w:name="_Hlk503176413"/>
      <w:r>
        <w:t xml:space="preserve">Absence of guaranteed minimum pension and reduction of pension: In Japan, while basic pension to cover </w:t>
      </w:r>
      <w:r>
        <w:rPr>
          <w:rFonts w:hint="eastAsia"/>
        </w:rPr>
        <w:t>basic</w:t>
      </w:r>
      <w:r>
        <w:t xml:space="preserve"> </w:t>
      </w:r>
      <w:r>
        <w:rPr>
          <w:rFonts w:hint="eastAsia"/>
        </w:rPr>
        <w:t>living</w:t>
      </w:r>
      <w:r>
        <w:t xml:space="preserve"> </w:t>
      </w:r>
      <w:r>
        <w:rPr>
          <w:rFonts w:hint="eastAsia"/>
        </w:rPr>
        <w:t>cost</w:t>
      </w:r>
      <w:r>
        <w:t xml:space="preserve"> </w:t>
      </w:r>
      <w:r>
        <w:rPr>
          <w:rFonts w:hint="eastAsia"/>
        </w:rPr>
        <w:t>has</w:t>
      </w:r>
      <w:r>
        <w:t xml:space="preserve"> </w:t>
      </w:r>
      <w:r>
        <w:rPr>
          <w:rFonts w:hint="eastAsia"/>
        </w:rPr>
        <w:t>been</w:t>
      </w:r>
      <w:r>
        <w:t xml:space="preserve"> </w:t>
      </w:r>
      <w:r>
        <w:rPr>
          <w:rFonts w:hint="eastAsia"/>
        </w:rPr>
        <w:t>introduced,</w:t>
      </w:r>
      <w:r>
        <w:t xml:space="preserve"> </w:t>
      </w:r>
      <w:r>
        <w:rPr>
          <w:rFonts w:hint="eastAsia"/>
        </w:rPr>
        <w:t>guaranteed</w:t>
      </w:r>
      <w:r>
        <w:t xml:space="preserve"> </w:t>
      </w:r>
      <w:r>
        <w:rPr>
          <w:rFonts w:hint="eastAsia"/>
        </w:rPr>
        <w:t>minimum</w:t>
      </w:r>
      <w:r>
        <w:t xml:space="preserve"> </w:t>
      </w:r>
      <w:r>
        <w:rPr>
          <w:rFonts w:hint="eastAsia"/>
        </w:rPr>
        <w:t>pension</w:t>
      </w:r>
      <w:r>
        <w:t xml:space="preserve"> </w:t>
      </w:r>
      <w:r>
        <w:rPr>
          <w:rFonts w:hint="eastAsia"/>
        </w:rPr>
        <w:t>has</w:t>
      </w:r>
      <w:r>
        <w:t xml:space="preserve"> </w:t>
      </w:r>
      <w:r>
        <w:rPr>
          <w:rFonts w:hint="eastAsia"/>
        </w:rPr>
        <w:t>not</w:t>
      </w:r>
      <w:r>
        <w:t xml:space="preserve"> </w:t>
      </w:r>
      <w:r>
        <w:rPr>
          <w:rFonts w:hint="eastAsia"/>
        </w:rPr>
        <w:t>materialized</w:t>
      </w:r>
      <w:r>
        <w:t xml:space="preserve">. </w:t>
      </w:r>
      <w:r>
        <w:rPr>
          <w:rFonts w:hint="eastAsia"/>
        </w:rPr>
        <w:t>Under</w:t>
      </w:r>
      <w:r>
        <w:t xml:space="preserve"> </w:t>
      </w:r>
      <w:r>
        <w:rPr>
          <w:rFonts w:hint="eastAsia"/>
        </w:rPr>
        <w:t>such</w:t>
      </w:r>
      <w:r>
        <w:t xml:space="preserve"> situation, many people have to live with meagre pension (rangingfrom40,000to50,000 yen a month) less than standard of public income assistance. In 2013, even the standard was reduced by 2.4%. The reduction led to a record number (more than 120,000) of complaints filed by recipients.</w:t>
      </w:r>
    </w:p>
    <w:bookmarkEnd w:id="0"/>
    <w:p w14:paraId="60D5E214" w14:textId="77777777" w:rsidR="007B16A3" w:rsidRDefault="007B16A3" w:rsidP="007B16A3">
      <w:r>
        <w:rPr>
          <w:rFonts w:hint="eastAsia"/>
        </w:rPr>
        <w:t>②高齢者医療保障では、</w:t>
      </w:r>
      <w:r>
        <w:rPr>
          <w:rFonts w:hint="eastAsia"/>
        </w:rPr>
        <w:t>1983</w:t>
      </w:r>
      <w:r>
        <w:rPr>
          <w:rFonts w:hint="eastAsia"/>
        </w:rPr>
        <w:t>年に定額の窓口一部負担が導入されて以降、</w:t>
      </w:r>
      <w:r>
        <w:rPr>
          <w:rFonts w:hint="eastAsia"/>
        </w:rPr>
        <w:t>1</w:t>
      </w:r>
      <w:r>
        <w:rPr>
          <w:rFonts w:hint="eastAsia"/>
        </w:rPr>
        <w:t>割定率負担の導入と負担が強化され、</w:t>
      </w:r>
      <w:r w:rsidR="007C1D06" w:rsidRPr="007C1D06">
        <w:rPr>
          <w:rFonts w:hint="eastAsia"/>
        </w:rPr>
        <w:t>後期高齢者医療保障では、定率</w:t>
      </w:r>
      <w:r w:rsidR="007C1D06" w:rsidRPr="007C1D06">
        <w:rPr>
          <w:rFonts w:hint="eastAsia"/>
        </w:rPr>
        <w:t>2</w:t>
      </w:r>
      <w:r w:rsidR="007C1D06" w:rsidRPr="007C1D06">
        <w:rPr>
          <w:rFonts w:hint="eastAsia"/>
        </w:rPr>
        <w:t>割負担とされようとしています。</w:t>
      </w:r>
    </w:p>
    <w:p w14:paraId="084F10DB" w14:textId="77777777" w:rsidR="00453EDF" w:rsidRDefault="00453EDF" w:rsidP="00453EDF">
      <w:r>
        <w:t>As for the care assurance for old people, fixed-amount out-of-pocket payment was introduced in l983. After that, the out-of-pocket payment was changed to 10 percent fixed rate, and the government is now trying to increase the rate to 20 percent for some” late-stage elderly (Kouki Koureisha)".</w:t>
      </w:r>
    </w:p>
    <w:p w14:paraId="5C465123" w14:textId="77777777" w:rsidR="007C1D06" w:rsidRPr="007C1D06" w:rsidRDefault="007C1D06" w:rsidP="007C1D06">
      <w:r w:rsidRPr="007C1D06">
        <w:rPr>
          <w:rFonts w:hint="eastAsia"/>
        </w:rPr>
        <w:t>③</w:t>
      </w:r>
      <w:r w:rsidRPr="007C1D06">
        <w:rPr>
          <w:rFonts w:hint="eastAsia"/>
        </w:rPr>
        <w:t>2014</w:t>
      </w:r>
      <w:r w:rsidRPr="007C1D06">
        <w:rPr>
          <w:rFonts w:hint="eastAsia"/>
        </w:rPr>
        <w:t>年の地域医療</w:t>
      </w:r>
      <w:r w:rsidR="000364C0">
        <w:rPr>
          <w:rFonts w:hint="eastAsia"/>
        </w:rPr>
        <w:t>・</w:t>
      </w:r>
      <w:r w:rsidRPr="007C1D06">
        <w:rPr>
          <w:rFonts w:hint="eastAsia"/>
        </w:rPr>
        <w:t>介護総合確保推進法により介護の一部は</w:t>
      </w:r>
      <w:r w:rsidRPr="007C1D06">
        <w:rPr>
          <w:rFonts w:hint="eastAsia"/>
        </w:rPr>
        <w:t>2</w:t>
      </w:r>
      <w:r w:rsidRPr="007C1D06">
        <w:rPr>
          <w:rFonts w:hint="eastAsia"/>
        </w:rPr>
        <w:t>割負担、特養の入所制限、補足給付の厳格化、軽度介護は市町村へなど、給付の制限が強化されています。</w:t>
      </w:r>
    </w:p>
    <w:p w14:paraId="10A392AB" w14:textId="77777777" w:rsidR="000364C0" w:rsidRDefault="00453EDF" w:rsidP="007C1D06">
      <w:r>
        <w:t>An act for assurance of community health and nursing care (established in 2014) severely rations provision of care. Due to the enforcement of the act, some people will have to pay 20 percent of cost as out-of-pocket payment, admission to nursing homes ("Toku-yo) will be restricted, additional provision of care will be tightened, and responsibility to provide elementary care will be transferred to municipalities from long-term care insurance.</w:t>
      </w:r>
      <w:r>
        <w:rPr>
          <w:rFonts w:hint="eastAsia"/>
        </w:rPr>
        <w:t xml:space="preserve">　　</w:t>
      </w:r>
      <w:r w:rsidR="007C1D06">
        <w:rPr>
          <w:rFonts w:hint="eastAsia"/>
        </w:rPr>
        <w:t>④生活保護の分野では</w:t>
      </w:r>
      <w:r w:rsidR="007C1D06">
        <w:rPr>
          <w:rFonts w:hint="eastAsia"/>
        </w:rPr>
        <w:t>2006</w:t>
      </w:r>
      <w:r w:rsidR="007C1D06">
        <w:rPr>
          <w:rFonts w:hint="eastAsia"/>
        </w:rPr>
        <w:t>年度に高齢者への加算制度が廃止され約</w:t>
      </w:r>
      <w:r w:rsidR="007C1D06">
        <w:rPr>
          <w:rFonts w:hint="eastAsia"/>
        </w:rPr>
        <w:t>2</w:t>
      </w:r>
      <w:r w:rsidR="007C1D06">
        <w:rPr>
          <w:rFonts w:hint="eastAsia"/>
        </w:rPr>
        <w:t>割保護費が減額され、さらに</w:t>
      </w:r>
      <w:r w:rsidR="007C1D06">
        <w:rPr>
          <w:rFonts w:hint="eastAsia"/>
        </w:rPr>
        <w:t>2013</w:t>
      </w:r>
      <w:r w:rsidR="007C1D06">
        <w:rPr>
          <w:rFonts w:hint="eastAsia"/>
        </w:rPr>
        <w:t>年から</w:t>
      </w:r>
      <w:r w:rsidR="007C1D06">
        <w:rPr>
          <w:rFonts w:hint="eastAsia"/>
        </w:rPr>
        <w:t>3</w:t>
      </w:r>
      <w:r w:rsidR="007C1D06">
        <w:rPr>
          <w:rFonts w:hint="eastAsia"/>
        </w:rPr>
        <w:t>年にわたって</w:t>
      </w:r>
      <w:r w:rsidR="007C1D06">
        <w:rPr>
          <w:rFonts w:hint="eastAsia"/>
        </w:rPr>
        <w:t>10</w:t>
      </w:r>
      <w:r w:rsidR="007C1D06">
        <w:rPr>
          <w:rFonts w:hint="eastAsia"/>
        </w:rPr>
        <w:t>％以上の保護基準引き下げが行われています。</w:t>
      </w:r>
      <w:r w:rsidR="000364C0">
        <w:rPr>
          <w:rFonts w:hint="eastAsia"/>
        </w:rPr>
        <w:t xml:space="preserve">　　</w:t>
      </w:r>
    </w:p>
    <w:p w14:paraId="6E3E73A0" w14:textId="77777777" w:rsidR="00646DB5" w:rsidRDefault="007C1D06" w:rsidP="000364C0">
      <w:pPr>
        <w:ind w:firstLineChars="100" w:firstLine="210"/>
      </w:pPr>
      <w:r>
        <w:rPr>
          <w:rFonts w:hint="eastAsia"/>
        </w:rPr>
        <w:t>老齢加算廃止に対しては、全国</w:t>
      </w:r>
      <w:r>
        <w:rPr>
          <w:rFonts w:hint="eastAsia"/>
        </w:rPr>
        <w:t>9</w:t>
      </w:r>
      <w:r>
        <w:rPr>
          <w:rFonts w:hint="eastAsia"/>
        </w:rPr>
        <w:t>か所で裁判が起こされ、</w:t>
      </w:r>
      <w:r>
        <w:rPr>
          <w:rFonts w:hint="eastAsia"/>
        </w:rPr>
        <w:t>13</w:t>
      </w:r>
      <w:r>
        <w:rPr>
          <w:rFonts w:hint="eastAsia"/>
        </w:rPr>
        <w:t>年</w:t>
      </w:r>
      <w:r>
        <w:rPr>
          <w:rFonts w:hint="eastAsia"/>
        </w:rPr>
        <w:t>8</w:t>
      </w:r>
      <w:r>
        <w:rPr>
          <w:rFonts w:hint="eastAsia"/>
        </w:rPr>
        <w:t>月の引き下げに対しては</w:t>
      </w:r>
      <w:r>
        <w:rPr>
          <w:rFonts w:hint="eastAsia"/>
        </w:rPr>
        <w:t>1</w:t>
      </w:r>
      <w:r>
        <w:rPr>
          <w:rFonts w:hint="eastAsia"/>
        </w:rPr>
        <w:t>万</w:t>
      </w:r>
      <w:r>
        <w:rPr>
          <w:rFonts w:hint="eastAsia"/>
        </w:rPr>
        <w:t>2</w:t>
      </w:r>
      <w:r>
        <w:rPr>
          <w:rFonts w:hint="eastAsia"/>
        </w:rPr>
        <w:t>千件の審査請求が起きています</w:t>
      </w:r>
      <w:r w:rsidR="00646DB5">
        <w:rPr>
          <w:rFonts w:hint="eastAsia"/>
        </w:rPr>
        <w:t>。</w:t>
      </w:r>
    </w:p>
    <w:p w14:paraId="6CE6A23B" w14:textId="77777777" w:rsidR="00453EDF" w:rsidRDefault="00453EDF" w:rsidP="00453EDF">
      <w:r>
        <w:t xml:space="preserve">In the field of Public income assistance, in 2006 additional payment to old people was abolished and </w:t>
      </w:r>
      <w:r>
        <w:rPr>
          <w:rFonts w:hint="eastAsia"/>
        </w:rPr>
        <w:t>amount</w:t>
      </w:r>
      <w:r>
        <w:t xml:space="preserve"> </w:t>
      </w:r>
      <w:r>
        <w:rPr>
          <w:rFonts w:hint="eastAsia"/>
        </w:rPr>
        <w:t>of</w:t>
      </w:r>
      <w:r>
        <w:t xml:space="preserve"> </w:t>
      </w:r>
      <w:r>
        <w:rPr>
          <w:rFonts w:hint="eastAsia"/>
        </w:rPr>
        <w:t>assistance</w:t>
      </w:r>
      <w:r>
        <w:t xml:space="preserve"> </w:t>
      </w:r>
      <w:r>
        <w:rPr>
          <w:rFonts w:hint="eastAsia"/>
        </w:rPr>
        <w:t>was</w:t>
      </w:r>
      <w:r>
        <w:t xml:space="preserve"> </w:t>
      </w:r>
      <w:r>
        <w:rPr>
          <w:rFonts w:hint="eastAsia"/>
        </w:rPr>
        <w:t>reduced</w:t>
      </w:r>
      <w:r>
        <w:t xml:space="preserve"> </w:t>
      </w:r>
      <w:r>
        <w:rPr>
          <w:rFonts w:hint="eastAsia"/>
        </w:rPr>
        <w:t>by</w:t>
      </w:r>
      <w:r>
        <w:t xml:space="preserve"> </w:t>
      </w:r>
      <w:r>
        <w:rPr>
          <w:rFonts w:hint="eastAsia"/>
        </w:rPr>
        <w:t>almost</w:t>
      </w:r>
      <w:r>
        <w:t xml:space="preserve"> </w:t>
      </w:r>
      <w:r>
        <w:rPr>
          <w:rFonts w:hint="eastAsia"/>
        </w:rPr>
        <w:t>20</w:t>
      </w:r>
      <w:r>
        <w:t xml:space="preserve"> </w:t>
      </w:r>
      <w:r>
        <w:rPr>
          <w:rFonts w:hint="eastAsia"/>
        </w:rPr>
        <w:t>percent</w:t>
      </w:r>
      <w:r>
        <w:t xml:space="preserve">. </w:t>
      </w:r>
      <w:r>
        <w:rPr>
          <w:rFonts w:hint="eastAsia"/>
        </w:rPr>
        <w:t>In2013,</w:t>
      </w:r>
      <w:r>
        <w:t xml:space="preserve"> </w:t>
      </w:r>
      <w:r>
        <w:rPr>
          <w:rFonts w:hint="eastAsia"/>
        </w:rPr>
        <w:t>the</w:t>
      </w:r>
      <w:r>
        <w:t xml:space="preserve"> </w:t>
      </w:r>
      <w:r>
        <w:rPr>
          <w:rFonts w:hint="eastAsia"/>
        </w:rPr>
        <w:t>standard</w:t>
      </w:r>
      <w:r>
        <w:t xml:space="preserve"> </w:t>
      </w:r>
      <w:r>
        <w:rPr>
          <w:rFonts w:hint="eastAsia"/>
        </w:rPr>
        <w:t>of</w:t>
      </w:r>
      <w:r>
        <w:t xml:space="preserve"> </w:t>
      </w:r>
      <w:r>
        <w:rPr>
          <w:rFonts w:hint="eastAsia"/>
        </w:rPr>
        <w:t>assistance</w:t>
      </w:r>
      <w:r>
        <w:t xml:space="preserve"> </w:t>
      </w:r>
      <w:r>
        <w:rPr>
          <w:rFonts w:hint="eastAsia"/>
        </w:rPr>
        <w:t>was</w:t>
      </w:r>
      <w:r>
        <w:t xml:space="preserve"> </w:t>
      </w:r>
      <w:r>
        <w:rPr>
          <w:rFonts w:hint="eastAsia"/>
        </w:rPr>
        <w:t>lowered</w:t>
      </w:r>
      <w:r>
        <w:t xml:space="preserve"> by more than 10 percent, and the lowering will be </w:t>
      </w:r>
      <w:r>
        <w:lastRenderedPageBreak/>
        <w:t>conducted also in 2014 and 2015.</w:t>
      </w:r>
    </w:p>
    <w:p w14:paraId="66EA9ADB" w14:textId="77777777" w:rsidR="00453EDF" w:rsidRDefault="00453EDF" w:rsidP="00453EDF">
      <w:r>
        <w:rPr>
          <w:rFonts w:hint="eastAsia"/>
        </w:rPr>
        <w:t>Laws</w:t>
      </w:r>
      <w:r>
        <w:t>uits a</w:t>
      </w:r>
      <w:r>
        <w:rPr>
          <w:rFonts w:hint="eastAsia"/>
        </w:rPr>
        <w:t>gainst</w:t>
      </w:r>
      <w:r>
        <w:t xml:space="preserve"> </w:t>
      </w:r>
      <w:r>
        <w:rPr>
          <w:rFonts w:hint="eastAsia"/>
        </w:rPr>
        <w:t>the</w:t>
      </w:r>
      <w:r>
        <w:t xml:space="preserve"> </w:t>
      </w:r>
      <w:r>
        <w:rPr>
          <w:rFonts w:hint="eastAsia"/>
        </w:rPr>
        <w:t>abolishment</w:t>
      </w:r>
      <w:r>
        <w:t xml:space="preserve"> </w:t>
      </w:r>
      <w:r>
        <w:rPr>
          <w:rFonts w:hint="eastAsia"/>
        </w:rPr>
        <w:t>of</w:t>
      </w:r>
      <w:r>
        <w:t xml:space="preserve"> </w:t>
      </w:r>
      <w:r>
        <w:rPr>
          <w:rFonts w:hint="eastAsia"/>
        </w:rPr>
        <w:t>the</w:t>
      </w:r>
      <w:r>
        <w:t xml:space="preserve"> </w:t>
      </w:r>
      <w:r>
        <w:rPr>
          <w:rFonts w:hint="eastAsia"/>
        </w:rPr>
        <w:t>additional</w:t>
      </w:r>
      <w:r>
        <w:t xml:space="preserve"> </w:t>
      </w:r>
      <w:r>
        <w:rPr>
          <w:rFonts w:hint="eastAsia"/>
        </w:rPr>
        <w:t>payment</w:t>
      </w:r>
      <w:r>
        <w:t xml:space="preserve"> </w:t>
      </w:r>
      <w:r>
        <w:rPr>
          <w:rFonts w:hint="eastAsia"/>
        </w:rPr>
        <w:t>were</w:t>
      </w:r>
      <w:r>
        <w:t xml:space="preserve"> </w:t>
      </w:r>
      <w:r>
        <w:rPr>
          <w:rFonts w:hint="eastAsia"/>
        </w:rPr>
        <w:t>f</w:t>
      </w:r>
      <w:r>
        <w:t>i</w:t>
      </w:r>
      <w:r>
        <w:rPr>
          <w:rFonts w:hint="eastAsia"/>
        </w:rPr>
        <w:t>e</w:t>
      </w:r>
      <w:r>
        <w:t>l</w:t>
      </w:r>
      <w:r>
        <w:rPr>
          <w:rFonts w:hint="eastAsia"/>
        </w:rPr>
        <w:t>d</w:t>
      </w:r>
      <w:r>
        <w:t xml:space="preserve"> </w:t>
      </w:r>
      <w:r>
        <w:rPr>
          <w:rFonts w:hint="eastAsia"/>
        </w:rPr>
        <w:t>in</w:t>
      </w:r>
      <w:r>
        <w:t xml:space="preserve"> </w:t>
      </w:r>
      <w:r>
        <w:rPr>
          <w:rFonts w:hint="eastAsia"/>
        </w:rPr>
        <w:t>n</w:t>
      </w:r>
      <w:r>
        <w:t xml:space="preserve">ine </w:t>
      </w:r>
      <w:r>
        <w:rPr>
          <w:rFonts w:hint="eastAsia"/>
        </w:rPr>
        <w:t>courts</w:t>
      </w:r>
      <w:r>
        <w:t xml:space="preserve"> </w:t>
      </w:r>
      <w:r>
        <w:rPr>
          <w:rFonts w:hint="eastAsia"/>
        </w:rPr>
        <w:t>nationwide,</w:t>
      </w:r>
      <w:r>
        <w:t xml:space="preserve"> </w:t>
      </w:r>
      <w:r>
        <w:rPr>
          <w:rFonts w:hint="eastAsia"/>
        </w:rPr>
        <w:t>and</w:t>
      </w:r>
      <w:r>
        <w:t xml:space="preserve"> </w:t>
      </w:r>
      <w:r>
        <w:rPr>
          <w:rFonts w:hint="eastAsia"/>
        </w:rPr>
        <w:t>the</w:t>
      </w:r>
      <w:r>
        <w:t xml:space="preserve"> number of requests for examination of lowering of the public income assistance standard reached almost 12,000.</w:t>
      </w:r>
    </w:p>
    <w:p w14:paraId="5143B347" w14:textId="77777777" w:rsidR="007B16A3" w:rsidRDefault="00646DB5" w:rsidP="00646DB5">
      <w:r>
        <w:rPr>
          <w:rFonts w:hint="eastAsia"/>
        </w:rPr>
        <w:t>⑤</w:t>
      </w:r>
      <w:r w:rsidR="007B16A3">
        <w:rPr>
          <w:rFonts w:hint="eastAsia"/>
        </w:rPr>
        <w:t>2014</w:t>
      </w:r>
      <w:r w:rsidR="007B16A3">
        <w:rPr>
          <w:rFonts w:hint="eastAsia"/>
        </w:rPr>
        <w:t>年</w:t>
      </w:r>
      <w:r w:rsidR="007B16A3">
        <w:rPr>
          <w:rFonts w:hint="eastAsia"/>
        </w:rPr>
        <w:t>8</w:t>
      </w:r>
      <w:r w:rsidR="007B16A3">
        <w:rPr>
          <w:rFonts w:hint="eastAsia"/>
        </w:rPr>
        <w:t>月施行の生活保護法改正により不正受給防止の名の下に扶養義務、就労強制が</w:t>
      </w:r>
      <w:r>
        <w:rPr>
          <w:rFonts w:hint="eastAsia"/>
        </w:rPr>
        <w:t>強化</w:t>
      </w:r>
      <w:r w:rsidR="007B16A3">
        <w:rPr>
          <w:rFonts w:hint="eastAsia"/>
        </w:rPr>
        <w:t>され、罰則も強化</w:t>
      </w:r>
      <w:r w:rsidR="007C1D06">
        <w:rPr>
          <w:rFonts w:hint="eastAsia"/>
        </w:rPr>
        <w:t>されています。</w:t>
      </w:r>
    </w:p>
    <w:p w14:paraId="2D417DF7" w14:textId="77777777" w:rsidR="00453EDF" w:rsidRDefault="00453EDF" w:rsidP="00453EDF">
      <w:r>
        <w:t>An amendment to the Public Income Assistant Act will be enforced in August 2014, accordingly, in the name of prevention of fraudulent receipt applicant's duty to work and their family members' obligation to support each other will be emphasized, and penalty will be strengthened.</w:t>
      </w:r>
    </w:p>
    <w:p w14:paraId="448A3809" w14:textId="77777777" w:rsidR="00453EDF" w:rsidRDefault="00453EDF" w:rsidP="00453EDF">
      <w:r>
        <w:rPr>
          <w:rFonts w:hint="eastAsia"/>
        </w:rPr>
        <w:t>⑥さらに、生活保護を受けさせない、保護を廃止するなどの行政の結果発生している餓死、孤独死・孤立死が後を絶ちません。生活保護を受けている利用者のうち高齢者世帯の割合は</w:t>
      </w:r>
      <w:r>
        <w:rPr>
          <w:rFonts w:hint="eastAsia"/>
        </w:rPr>
        <w:t>6</w:t>
      </w:r>
      <w:r>
        <w:rPr>
          <w:rFonts w:hint="eastAsia"/>
        </w:rPr>
        <w:t>割を超えています。これら多くの場合・対象者の多くを占めるのは高齢者です。</w:t>
      </w:r>
    </w:p>
    <w:p w14:paraId="059479CE" w14:textId="77777777" w:rsidR="00453EDF" w:rsidRDefault="00453EDF" w:rsidP="00453EDF">
      <w:r>
        <w:t xml:space="preserve">Some people keep dying of starvation or in </w:t>
      </w:r>
      <w:r>
        <w:rPr>
          <w:rFonts w:hint="eastAsia"/>
        </w:rPr>
        <w:t>isolation</w:t>
      </w:r>
      <w:r>
        <w:t xml:space="preserve"> as direct results of denial or abolishment of public </w:t>
      </w:r>
      <w:r>
        <w:rPr>
          <w:rFonts w:hint="eastAsia"/>
        </w:rPr>
        <w:t>income</w:t>
      </w:r>
      <w:r>
        <w:t xml:space="preserve"> </w:t>
      </w:r>
      <w:r>
        <w:rPr>
          <w:rFonts w:hint="eastAsia"/>
        </w:rPr>
        <w:t>assistance</w:t>
      </w:r>
      <w:r>
        <w:t xml:space="preserve"> </w:t>
      </w:r>
      <w:r>
        <w:rPr>
          <w:rFonts w:hint="eastAsia"/>
        </w:rPr>
        <w:t>by</w:t>
      </w:r>
      <w:r>
        <w:t xml:space="preserve"> </w:t>
      </w:r>
      <w:r>
        <w:rPr>
          <w:rFonts w:hint="eastAsia"/>
        </w:rPr>
        <w:t>local</w:t>
      </w:r>
      <w:r>
        <w:t xml:space="preserve"> </w:t>
      </w:r>
      <w:r>
        <w:rPr>
          <w:rFonts w:hint="eastAsia"/>
        </w:rPr>
        <w:t>governments</w:t>
      </w:r>
      <w:r>
        <w:t xml:space="preserve">. </w:t>
      </w:r>
      <w:r>
        <w:rPr>
          <w:rFonts w:hint="eastAsia"/>
        </w:rPr>
        <w:t>Since</w:t>
      </w:r>
      <w:r>
        <w:t xml:space="preserve"> </w:t>
      </w:r>
      <w:r>
        <w:rPr>
          <w:rFonts w:hint="eastAsia"/>
        </w:rPr>
        <w:t>more</w:t>
      </w:r>
      <w:r>
        <w:t xml:space="preserve"> </w:t>
      </w:r>
      <w:r>
        <w:rPr>
          <w:rFonts w:hint="eastAsia"/>
        </w:rPr>
        <w:t>than</w:t>
      </w:r>
      <w:r>
        <w:t xml:space="preserve"> </w:t>
      </w:r>
      <w:r>
        <w:rPr>
          <w:rFonts w:hint="eastAsia"/>
        </w:rPr>
        <w:t>60</w:t>
      </w:r>
      <w:r>
        <w:t xml:space="preserve"> </w:t>
      </w:r>
      <w:r>
        <w:rPr>
          <w:rFonts w:hint="eastAsia"/>
        </w:rPr>
        <w:t>percent</w:t>
      </w:r>
      <w:r>
        <w:t xml:space="preserve"> </w:t>
      </w:r>
      <w:r>
        <w:rPr>
          <w:rFonts w:hint="eastAsia"/>
        </w:rPr>
        <w:t>of</w:t>
      </w:r>
      <w:r>
        <w:t xml:space="preserve"> </w:t>
      </w:r>
      <w:r>
        <w:rPr>
          <w:rFonts w:hint="eastAsia"/>
        </w:rPr>
        <w:t>the</w:t>
      </w:r>
      <w:r>
        <w:t xml:space="preserve"> </w:t>
      </w:r>
      <w:r>
        <w:rPr>
          <w:rFonts w:hint="eastAsia"/>
        </w:rPr>
        <w:t>recipients</w:t>
      </w:r>
      <w:r>
        <w:t xml:space="preserve"> </w:t>
      </w:r>
      <w:r>
        <w:rPr>
          <w:rFonts w:hint="eastAsia"/>
        </w:rPr>
        <w:t>of</w:t>
      </w:r>
      <w:r>
        <w:t xml:space="preserve"> </w:t>
      </w:r>
      <w:r>
        <w:rPr>
          <w:rFonts w:hint="eastAsia"/>
        </w:rPr>
        <w:t>the</w:t>
      </w:r>
      <w:r>
        <w:t xml:space="preserve"> </w:t>
      </w:r>
      <w:r>
        <w:rPr>
          <w:rFonts w:hint="eastAsia"/>
        </w:rPr>
        <w:t>assistance</w:t>
      </w:r>
      <w:r>
        <w:t xml:space="preserve"> consisted from old-people-only household, old people tend to be subjects of such administrative wrongdoing.</w:t>
      </w:r>
    </w:p>
    <w:p w14:paraId="2C1180B8" w14:textId="77777777" w:rsidR="007B16A3" w:rsidRDefault="007B16A3" w:rsidP="007B16A3">
      <w:r>
        <w:rPr>
          <w:rFonts w:hint="eastAsia"/>
        </w:rPr>
        <w:t>⑦</w:t>
      </w:r>
      <w:r>
        <w:rPr>
          <w:rFonts w:hint="eastAsia"/>
        </w:rPr>
        <w:t>2011</w:t>
      </w:r>
      <w:r>
        <w:rPr>
          <w:rFonts w:hint="eastAsia"/>
        </w:rPr>
        <w:t>年</w:t>
      </w:r>
      <w:r>
        <w:rPr>
          <w:rFonts w:hint="eastAsia"/>
        </w:rPr>
        <w:t>3</w:t>
      </w:r>
      <w:r>
        <w:rPr>
          <w:rFonts w:hint="eastAsia"/>
        </w:rPr>
        <w:t>月</w:t>
      </w:r>
      <w:r>
        <w:rPr>
          <w:rFonts w:hint="eastAsia"/>
        </w:rPr>
        <w:t>11</w:t>
      </w:r>
      <w:r>
        <w:rPr>
          <w:rFonts w:hint="eastAsia"/>
        </w:rPr>
        <w:t>日の東日本大震災の犠牲者の</w:t>
      </w:r>
      <w:r>
        <w:rPr>
          <w:rFonts w:hint="eastAsia"/>
        </w:rPr>
        <w:t>60</w:t>
      </w:r>
      <w:r>
        <w:rPr>
          <w:rFonts w:hint="eastAsia"/>
        </w:rPr>
        <w:t>％は、高齢者でした。</w:t>
      </w:r>
    </w:p>
    <w:p w14:paraId="3683E51E" w14:textId="77777777" w:rsidR="00453EDF" w:rsidRDefault="00453EDF" w:rsidP="00453EDF">
      <w:r>
        <w:t>Almost sixty percent of victims died in the Tohoku earthquake and tsunami on 11</w:t>
      </w:r>
      <w:r w:rsidRPr="007B710D">
        <w:rPr>
          <w:vertAlign w:val="superscript"/>
        </w:rPr>
        <w:t>th</w:t>
      </w:r>
      <w:r>
        <w:t xml:space="preserve"> March 2011 were old people.</w:t>
      </w:r>
    </w:p>
    <w:p w14:paraId="7CF9744E" w14:textId="77777777" w:rsidR="00646DB5" w:rsidRPr="00453EDF" w:rsidRDefault="00646DB5" w:rsidP="007B16A3"/>
    <w:p w14:paraId="08EFCE53" w14:textId="77777777" w:rsidR="007B16A3" w:rsidRPr="00B027E6" w:rsidRDefault="007B16A3" w:rsidP="007B16A3">
      <w:pPr>
        <w:rPr>
          <w:b/>
          <w:bCs/>
        </w:rPr>
      </w:pPr>
      <w:r w:rsidRPr="00B027E6">
        <w:rPr>
          <w:rFonts w:hint="eastAsia"/>
          <w:b/>
          <w:bCs/>
        </w:rPr>
        <w:t>Ⅱ</w:t>
      </w:r>
      <w:r w:rsidR="00646DB5" w:rsidRPr="00B027E6">
        <w:rPr>
          <w:rFonts w:hint="eastAsia"/>
          <w:b/>
          <w:bCs/>
        </w:rPr>
        <w:t xml:space="preserve">　</w:t>
      </w:r>
      <w:r w:rsidRPr="00B027E6">
        <w:rPr>
          <w:rFonts w:hint="eastAsia"/>
          <w:b/>
          <w:bCs/>
        </w:rPr>
        <w:t>高齢者の権利条約の必要性と制定のお願い</w:t>
      </w:r>
    </w:p>
    <w:p w14:paraId="72CAEE89" w14:textId="77777777" w:rsidR="00453EDF" w:rsidRDefault="00453EDF" w:rsidP="00453EDF">
      <w:r>
        <w:t>Necessity of a convention on older persons and our appeal to establish such a convention</w:t>
      </w:r>
    </w:p>
    <w:p w14:paraId="6E2DFA4C" w14:textId="77777777" w:rsidR="00453EDF" w:rsidRDefault="00453EDF" w:rsidP="00646DB5">
      <w:pPr>
        <w:ind w:firstLineChars="100" w:firstLine="210"/>
      </w:pPr>
    </w:p>
    <w:p w14:paraId="74E8319D" w14:textId="77777777" w:rsidR="00646DB5" w:rsidRDefault="007B16A3" w:rsidP="00646DB5">
      <w:pPr>
        <w:ind w:firstLineChars="100" w:firstLine="210"/>
      </w:pPr>
      <w:r>
        <w:rPr>
          <w:rFonts w:hint="eastAsia"/>
        </w:rPr>
        <w:t>以上のような状況に鑑みると、日本の高齢者の人権保障にとって国連で高齢者の権利条約を制定していただく必要性はますます高まっていますし、喫緊の課題です。日本はすでに国際人権規約、子どもの権利条約、女性差別撤廃条約そして障害のある人の権利条約を批准しています。これら権利条約は、立法府、行政府、司法府にも大きな影響を与え、日本の人権保障の発展に寄与しています。</w:t>
      </w:r>
    </w:p>
    <w:p w14:paraId="0AC4458E" w14:textId="77777777" w:rsidR="00453EDF" w:rsidRDefault="00453EDF" w:rsidP="00453EDF">
      <w:r>
        <w:t xml:space="preserve">In the context of such situations, it becomes much more important and a task of urgency to establish in </w:t>
      </w:r>
      <w:r>
        <w:rPr>
          <w:rFonts w:hint="eastAsia"/>
        </w:rPr>
        <w:t>the</w:t>
      </w:r>
      <w:r>
        <w:t xml:space="preserve"> </w:t>
      </w:r>
      <w:r>
        <w:rPr>
          <w:rFonts w:hint="eastAsia"/>
        </w:rPr>
        <w:t>United</w:t>
      </w:r>
      <w:r>
        <w:t xml:space="preserve"> </w:t>
      </w:r>
      <w:r>
        <w:rPr>
          <w:rFonts w:hint="eastAsia"/>
        </w:rPr>
        <w:t>Nati</w:t>
      </w:r>
      <w:r>
        <w:t>o</w:t>
      </w:r>
      <w:r>
        <w:rPr>
          <w:rFonts w:hint="eastAsia"/>
        </w:rPr>
        <w:t>n</w:t>
      </w:r>
      <w:r>
        <w:t xml:space="preserve"> </w:t>
      </w:r>
      <w:r>
        <w:rPr>
          <w:rFonts w:hint="eastAsia"/>
        </w:rPr>
        <w:t>a</w:t>
      </w:r>
      <w:r>
        <w:t xml:space="preserve"> convention </w:t>
      </w:r>
      <w:r>
        <w:rPr>
          <w:rFonts w:hint="eastAsia"/>
        </w:rPr>
        <w:t>on</w:t>
      </w:r>
      <w:r>
        <w:t xml:space="preserve"> </w:t>
      </w:r>
      <w:r>
        <w:rPr>
          <w:rFonts w:hint="eastAsia"/>
        </w:rPr>
        <w:t>the</w:t>
      </w:r>
      <w:r>
        <w:t xml:space="preserve"> </w:t>
      </w:r>
      <w:r>
        <w:rPr>
          <w:rFonts w:hint="eastAsia"/>
        </w:rPr>
        <w:t>rights</w:t>
      </w:r>
      <w:r>
        <w:t xml:space="preserve"> </w:t>
      </w:r>
      <w:r>
        <w:rPr>
          <w:rFonts w:hint="eastAsia"/>
        </w:rPr>
        <w:t>of</w:t>
      </w:r>
      <w:r>
        <w:t xml:space="preserve"> </w:t>
      </w:r>
      <w:r>
        <w:rPr>
          <w:rFonts w:hint="eastAsia"/>
        </w:rPr>
        <w:t>older</w:t>
      </w:r>
      <w:r>
        <w:t xml:space="preserve"> </w:t>
      </w:r>
      <w:r>
        <w:rPr>
          <w:rFonts w:hint="eastAsia"/>
        </w:rPr>
        <w:t>persons</w:t>
      </w:r>
      <w:r>
        <w:t xml:space="preserve"> </w:t>
      </w:r>
      <w:r>
        <w:rPr>
          <w:rFonts w:hint="eastAsia"/>
        </w:rPr>
        <w:t>in</w:t>
      </w:r>
      <w:r>
        <w:t xml:space="preserve"> </w:t>
      </w:r>
      <w:r>
        <w:rPr>
          <w:rFonts w:hint="eastAsia"/>
        </w:rPr>
        <w:t>order</w:t>
      </w:r>
      <w:r>
        <w:t xml:space="preserve"> </w:t>
      </w:r>
      <w:r>
        <w:rPr>
          <w:rFonts w:hint="eastAsia"/>
        </w:rPr>
        <w:t>to</w:t>
      </w:r>
      <w:r>
        <w:t xml:space="preserve"> </w:t>
      </w:r>
      <w:r>
        <w:rPr>
          <w:rFonts w:hint="eastAsia"/>
        </w:rPr>
        <w:t>guara</w:t>
      </w:r>
      <w:r>
        <w:t>nt</w:t>
      </w:r>
      <w:r>
        <w:rPr>
          <w:rFonts w:hint="eastAsia"/>
        </w:rPr>
        <w:t>ee</w:t>
      </w:r>
      <w:r>
        <w:t xml:space="preserve"> hu</w:t>
      </w:r>
      <w:r>
        <w:rPr>
          <w:rFonts w:hint="eastAsia"/>
        </w:rPr>
        <w:t>man</w:t>
      </w:r>
      <w:r>
        <w:t xml:space="preserve"> </w:t>
      </w:r>
      <w:r>
        <w:rPr>
          <w:rFonts w:hint="eastAsia"/>
        </w:rPr>
        <w:t>rights</w:t>
      </w:r>
      <w:r>
        <w:t xml:space="preserve"> of </w:t>
      </w:r>
      <w:r>
        <w:rPr>
          <w:rFonts w:hint="eastAsia"/>
        </w:rPr>
        <w:t>older</w:t>
      </w:r>
      <w:r>
        <w:t xml:space="preserve"> persons in Japan. Japan has already ratified the International Bill of Human Rights, the Convention on the Rights of the Child, the Convention on the Elimination of All Forms of Discrimination against Women, and the Convention on the Rights of Persons with Disabilities. Not only these conventions have had major impacts on Japanese legislature, administration and judiciary, but also they </w:t>
      </w:r>
      <w:r>
        <w:lastRenderedPageBreak/>
        <w:t>have contributed to development of assurance of human rights in Japan.</w:t>
      </w:r>
    </w:p>
    <w:p w14:paraId="26AD1342" w14:textId="77777777" w:rsidR="007B16A3" w:rsidRDefault="007B16A3" w:rsidP="00646DB5">
      <w:pPr>
        <w:ind w:firstLineChars="100" w:firstLine="210"/>
      </w:pPr>
      <w:r>
        <w:rPr>
          <w:rFonts w:hint="eastAsia"/>
        </w:rPr>
        <w:t>残されているのは、高齢者の権利条約です。</w:t>
      </w:r>
    </w:p>
    <w:p w14:paraId="58C88711" w14:textId="77777777" w:rsidR="00F1330F" w:rsidRDefault="00F1330F" w:rsidP="00F1330F">
      <w:r>
        <w:t>Such a convention on the rights of older persons is the last objective to achieve in the field of international guarantee of human rights for various people.</w:t>
      </w:r>
    </w:p>
    <w:p w14:paraId="1FF28AF1" w14:textId="77777777" w:rsidR="007B16A3" w:rsidRDefault="007B16A3" w:rsidP="00646DB5">
      <w:pPr>
        <w:ind w:firstLineChars="100" w:firstLine="210"/>
      </w:pPr>
      <w:r>
        <w:rPr>
          <w:rFonts w:hint="eastAsia"/>
        </w:rPr>
        <w:t>是非、高齢者の人権保障を大きく進めるために権利条約</w:t>
      </w:r>
      <w:r w:rsidR="00024E5B">
        <w:rPr>
          <w:rFonts w:hint="eastAsia"/>
        </w:rPr>
        <w:t>を</w:t>
      </w:r>
      <w:r>
        <w:rPr>
          <w:rFonts w:hint="eastAsia"/>
        </w:rPr>
        <w:t>制定し日本の高齢者に大きな力と希望をあたえていただくよう要請します。</w:t>
      </w:r>
    </w:p>
    <w:p w14:paraId="36C90B61" w14:textId="77777777" w:rsidR="00DB32B4" w:rsidRDefault="00DB32B4" w:rsidP="00DB32B4">
      <w:bookmarkStart w:id="1" w:name="_Hlk503108772"/>
      <w:r>
        <w:t>We sincerely ask you to establish the convention in order to advance further assurance of human rights of older persons and to give great strength and hope to older persons in Japan.</w:t>
      </w:r>
    </w:p>
    <w:p w14:paraId="59C65B2F" w14:textId="77777777" w:rsidR="00AC2AAF" w:rsidRPr="00DB32B4" w:rsidRDefault="00AC2AAF" w:rsidP="00AC2AAF">
      <w:pPr>
        <w:ind w:firstLineChars="200" w:firstLine="420"/>
      </w:pPr>
    </w:p>
    <w:p w14:paraId="29A4F6D6" w14:textId="77777777" w:rsidR="007B16A3" w:rsidRDefault="00341830" w:rsidP="00341830">
      <w:r>
        <w:rPr>
          <w:rFonts w:hint="eastAsia"/>
        </w:rPr>
        <w:t>2</w:t>
      </w:r>
      <w:r w:rsidR="007B16A3">
        <w:rPr>
          <w:rFonts w:hint="eastAsia"/>
        </w:rPr>
        <w:t>014</w:t>
      </w:r>
      <w:r w:rsidR="007B16A3">
        <w:rPr>
          <w:rFonts w:hint="eastAsia"/>
        </w:rPr>
        <w:t>年</w:t>
      </w:r>
      <w:r w:rsidR="007B16A3">
        <w:rPr>
          <w:rFonts w:hint="eastAsia"/>
        </w:rPr>
        <w:t>7</w:t>
      </w:r>
      <w:r w:rsidR="007B16A3">
        <w:rPr>
          <w:rFonts w:hint="eastAsia"/>
        </w:rPr>
        <w:t>月</w:t>
      </w:r>
      <w:bookmarkEnd w:id="1"/>
      <w:r w:rsidR="007B16A3">
        <w:rPr>
          <w:rFonts w:hint="eastAsia"/>
        </w:rPr>
        <w:t>29</w:t>
      </w:r>
      <w:r w:rsidR="007B16A3">
        <w:rPr>
          <w:rFonts w:hint="eastAsia"/>
        </w:rPr>
        <w:t>日</w:t>
      </w:r>
    </w:p>
    <w:p w14:paraId="389E44A3" w14:textId="77777777" w:rsidR="00341830" w:rsidRDefault="00341830" w:rsidP="00341830">
      <w:r>
        <w:t>29</w:t>
      </w:r>
      <w:r w:rsidRPr="0013558C">
        <w:rPr>
          <w:vertAlign w:val="superscript"/>
        </w:rPr>
        <w:t>th</w:t>
      </w:r>
      <w:r>
        <w:t xml:space="preserve"> July 2014</w:t>
      </w:r>
    </w:p>
    <w:p w14:paraId="2ABBF356" w14:textId="77777777" w:rsidR="00341830" w:rsidRDefault="00341830" w:rsidP="00AC2AAF">
      <w:pPr>
        <w:ind w:firstLineChars="200" w:firstLine="420"/>
      </w:pPr>
    </w:p>
    <w:p w14:paraId="07730715" w14:textId="77777777" w:rsidR="007B16A3" w:rsidRDefault="007B16A3" w:rsidP="00646DB5">
      <w:pPr>
        <w:jc w:val="right"/>
      </w:pPr>
      <w:r>
        <w:rPr>
          <w:rFonts w:hint="eastAsia"/>
        </w:rPr>
        <w:t>日本高齢期運動サポートセンター</w:t>
      </w:r>
    </w:p>
    <w:p w14:paraId="62E36620" w14:textId="77777777" w:rsidR="00341830" w:rsidRPr="00341830" w:rsidRDefault="00341830" w:rsidP="00646DB5">
      <w:pPr>
        <w:jc w:val="right"/>
      </w:pPr>
      <w:r>
        <w:t>Japan Support Centre for Activity and Research for Older Persons</w:t>
      </w:r>
    </w:p>
    <w:p w14:paraId="48D1CDFD" w14:textId="77777777" w:rsidR="007B16A3" w:rsidRDefault="007B16A3" w:rsidP="00646DB5">
      <w:pPr>
        <w:jc w:val="right"/>
      </w:pPr>
      <w:r>
        <w:rPr>
          <w:rFonts w:hint="eastAsia"/>
        </w:rPr>
        <w:t>理事長</w:t>
      </w:r>
      <w:r w:rsidR="00646DB5">
        <w:rPr>
          <w:rFonts w:hint="eastAsia"/>
        </w:rPr>
        <w:t xml:space="preserve">　</w:t>
      </w:r>
      <w:r>
        <w:rPr>
          <w:rFonts w:hint="eastAsia"/>
        </w:rPr>
        <w:t>井上英夫</w:t>
      </w:r>
    </w:p>
    <w:p w14:paraId="6F868479" w14:textId="1D1110DA" w:rsidR="002B0D2C" w:rsidRDefault="00341830" w:rsidP="006F6DC3">
      <w:pPr>
        <w:jc w:val="right"/>
      </w:pPr>
      <w:r w:rsidRPr="00341830">
        <w:t>Inoue Hideo, executive director</w:t>
      </w:r>
    </w:p>
    <w:p w14:paraId="3D4E028F" w14:textId="77777777" w:rsidR="00B027E6" w:rsidRDefault="00B027E6" w:rsidP="006F6DC3">
      <w:pPr>
        <w:jc w:val="right"/>
      </w:pPr>
    </w:p>
    <w:p w14:paraId="6C7AE606" w14:textId="77777777" w:rsidR="00B027E6" w:rsidRDefault="00B027E6" w:rsidP="006F6DC3">
      <w:pPr>
        <w:jc w:val="right"/>
      </w:pPr>
    </w:p>
    <w:p w14:paraId="7F8D7CE2" w14:textId="0939D772" w:rsidR="00B027E6" w:rsidRDefault="00B027E6" w:rsidP="006F6DC3">
      <w:pPr>
        <w:jc w:val="right"/>
      </w:pPr>
      <w:r>
        <w:rPr>
          <w:rFonts w:hint="eastAsia"/>
        </w:rPr>
        <w:t>〔賃金と社会保障</w:t>
      </w:r>
      <w:r>
        <w:rPr>
          <w:rFonts w:hint="eastAsia"/>
        </w:rPr>
        <w:t>1702</w:t>
      </w:r>
      <w:r>
        <w:rPr>
          <w:rFonts w:hint="eastAsia"/>
        </w:rPr>
        <w:t>号（</w:t>
      </w:r>
      <w:r>
        <w:rPr>
          <w:rFonts w:hint="eastAsia"/>
        </w:rPr>
        <w:t>2018</w:t>
      </w:r>
      <w:r>
        <w:rPr>
          <w:rFonts w:hint="eastAsia"/>
        </w:rPr>
        <w:t>年）</w:t>
      </w:r>
      <w:r>
        <w:rPr>
          <w:rFonts w:hint="eastAsia"/>
        </w:rPr>
        <w:t>60</w:t>
      </w:r>
      <w:r>
        <w:rPr>
          <w:rFonts w:hint="eastAsia"/>
        </w:rPr>
        <w:t>－</w:t>
      </w:r>
      <w:r>
        <w:rPr>
          <w:rFonts w:hint="eastAsia"/>
        </w:rPr>
        <w:t>63</w:t>
      </w:r>
      <w:r>
        <w:rPr>
          <w:rFonts w:hint="eastAsia"/>
        </w:rPr>
        <w:t>頁より転載〕</w:t>
      </w:r>
    </w:p>
    <w:sectPr w:rsidR="00B027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D573F" w14:textId="77777777" w:rsidR="00FA1DB4" w:rsidRDefault="00FA1DB4" w:rsidP="004B19DE">
      <w:r>
        <w:separator/>
      </w:r>
    </w:p>
  </w:endnote>
  <w:endnote w:type="continuationSeparator" w:id="0">
    <w:p w14:paraId="18C060E2" w14:textId="77777777" w:rsidR="00FA1DB4" w:rsidRDefault="00FA1DB4" w:rsidP="004B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6737" w14:textId="77777777" w:rsidR="00FA1DB4" w:rsidRDefault="00FA1DB4" w:rsidP="004B19DE">
      <w:r>
        <w:separator/>
      </w:r>
    </w:p>
  </w:footnote>
  <w:footnote w:type="continuationSeparator" w:id="0">
    <w:p w14:paraId="31D5EFBB" w14:textId="77777777" w:rsidR="00FA1DB4" w:rsidRDefault="00FA1DB4" w:rsidP="004B1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3CAA"/>
    <w:multiLevelType w:val="hybridMultilevel"/>
    <w:tmpl w:val="590460AE"/>
    <w:lvl w:ilvl="0" w:tplc="27A42B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46ED9"/>
    <w:multiLevelType w:val="hybridMultilevel"/>
    <w:tmpl w:val="C0EA75CC"/>
    <w:lvl w:ilvl="0" w:tplc="632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292283"/>
    <w:multiLevelType w:val="hybridMultilevel"/>
    <w:tmpl w:val="C05C2A98"/>
    <w:lvl w:ilvl="0" w:tplc="60A29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5A2D8D"/>
    <w:multiLevelType w:val="hybridMultilevel"/>
    <w:tmpl w:val="DA2689E0"/>
    <w:lvl w:ilvl="0" w:tplc="CB90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D8396F"/>
    <w:multiLevelType w:val="hybridMultilevel"/>
    <w:tmpl w:val="59A697DA"/>
    <w:lvl w:ilvl="0" w:tplc="4386E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4B1C5D"/>
    <w:multiLevelType w:val="hybridMultilevel"/>
    <w:tmpl w:val="1F683A04"/>
    <w:lvl w:ilvl="0" w:tplc="F7FE59FA">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0AF7DA8"/>
    <w:multiLevelType w:val="hybridMultilevel"/>
    <w:tmpl w:val="B61E5402"/>
    <w:lvl w:ilvl="0" w:tplc="6256FBBA">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2661EA"/>
    <w:multiLevelType w:val="hybridMultilevel"/>
    <w:tmpl w:val="749ACD06"/>
    <w:lvl w:ilvl="0" w:tplc="F9D04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1041936">
    <w:abstractNumId w:val="6"/>
  </w:num>
  <w:num w:numId="2" w16cid:durableId="1088503626">
    <w:abstractNumId w:val="4"/>
  </w:num>
  <w:num w:numId="3" w16cid:durableId="2108234878">
    <w:abstractNumId w:val="0"/>
  </w:num>
  <w:num w:numId="4" w16cid:durableId="255408977">
    <w:abstractNumId w:val="5"/>
  </w:num>
  <w:num w:numId="5" w16cid:durableId="1220939638">
    <w:abstractNumId w:val="7"/>
  </w:num>
  <w:num w:numId="6" w16cid:durableId="571820386">
    <w:abstractNumId w:val="3"/>
  </w:num>
  <w:num w:numId="7" w16cid:durableId="360323346">
    <w:abstractNumId w:val="2"/>
  </w:num>
  <w:num w:numId="8" w16cid:durableId="31943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A3"/>
    <w:rsid w:val="00024E5B"/>
    <w:rsid w:val="000270E9"/>
    <w:rsid w:val="0002796F"/>
    <w:rsid w:val="000364C0"/>
    <w:rsid w:val="00081643"/>
    <w:rsid w:val="000B6FD2"/>
    <w:rsid w:val="00115624"/>
    <w:rsid w:val="0012735A"/>
    <w:rsid w:val="001821C5"/>
    <w:rsid w:val="001D2822"/>
    <w:rsid w:val="002531D4"/>
    <w:rsid w:val="002B0D2C"/>
    <w:rsid w:val="00341139"/>
    <w:rsid w:val="00341830"/>
    <w:rsid w:val="0039397B"/>
    <w:rsid w:val="00430F42"/>
    <w:rsid w:val="00453EDF"/>
    <w:rsid w:val="0048524D"/>
    <w:rsid w:val="004B19DE"/>
    <w:rsid w:val="004C7D58"/>
    <w:rsid w:val="004D3F1B"/>
    <w:rsid w:val="005906CB"/>
    <w:rsid w:val="00646DB5"/>
    <w:rsid w:val="00690031"/>
    <w:rsid w:val="006C3000"/>
    <w:rsid w:val="006F6DC3"/>
    <w:rsid w:val="007B16A3"/>
    <w:rsid w:val="007C1D06"/>
    <w:rsid w:val="007F4B50"/>
    <w:rsid w:val="008C6B3E"/>
    <w:rsid w:val="0092012F"/>
    <w:rsid w:val="00926F2D"/>
    <w:rsid w:val="0094048C"/>
    <w:rsid w:val="009B7CF8"/>
    <w:rsid w:val="009F64E8"/>
    <w:rsid w:val="00A11F89"/>
    <w:rsid w:val="00A70DB9"/>
    <w:rsid w:val="00AC2AAF"/>
    <w:rsid w:val="00B027E6"/>
    <w:rsid w:val="00B12162"/>
    <w:rsid w:val="00B35532"/>
    <w:rsid w:val="00B365A1"/>
    <w:rsid w:val="00BB019E"/>
    <w:rsid w:val="00BE3CE5"/>
    <w:rsid w:val="00BE65F1"/>
    <w:rsid w:val="00BF26E9"/>
    <w:rsid w:val="00C539E8"/>
    <w:rsid w:val="00C722BA"/>
    <w:rsid w:val="00CA1B78"/>
    <w:rsid w:val="00D40AD6"/>
    <w:rsid w:val="00D61491"/>
    <w:rsid w:val="00D61604"/>
    <w:rsid w:val="00DB32B4"/>
    <w:rsid w:val="00E44F32"/>
    <w:rsid w:val="00E54292"/>
    <w:rsid w:val="00E76BE5"/>
    <w:rsid w:val="00EF5B1E"/>
    <w:rsid w:val="00F1330F"/>
    <w:rsid w:val="00F97019"/>
    <w:rsid w:val="00FA1DB4"/>
    <w:rsid w:val="00FA6E24"/>
    <w:rsid w:val="00FE7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127E3"/>
  <w15:chartTrackingRefBased/>
  <w15:docId w15:val="{5A4DF3C1-557E-4834-96DE-FB647802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9DE"/>
    <w:pPr>
      <w:tabs>
        <w:tab w:val="center" w:pos="4252"/>
        <w:tab w:val="right" w:pos="8504"/>
      </w:tabs>
      <w:snapToGrid w:val="0"/>
    </w:pPr>
  </w:style>
  <w:style w:type="character" w:customStyle="1" w:styleId="a4">
    <w:name w:val="ヘッダー (文字)"/>
    <w:basedOn w:val="a0"/>
    <w:link w:val="a3"/>
    <w:uiPriority w:val="99"/>
    <w:rsid w:val="004B19DE"/>
  </w:style>
  <w:style w:type="paragraph" w:styleId="a5">
    <w:name w:val="footer"/>
    <w:basedOn w:val="a"/>
    <w:link w:val="a6"/>
    <w:uiPriority w:val="99"/>
    <w:unhideWhenUsed/>
    <w:rsid w:val="004B19DE"/>
    <w:pPr>
      <w:tabs>
        <w:tab w:val="center" w:pos="4252"/>
        <w:tab w:val="right" w:pos="8504"/>
      </w:tabs>
      <w:snapToGrid w:val="0"/>
    </w:pPr>
  </w:style>
  <w:style w:type="character" w:customStyle="1" w:styleId="a6">
    <w:name w:val="フッター (文字)"/>
    <w:basedOn w:val="a0"/>
    <w:link w:val="a5"/>
    <w:uiPriority w:val="99"/>
    <w:rsid w:val="004B19DE"/>
  </w:style>
  <w:style w:type="paragraph" w:styleId="a7">
    <w:name w:val="List Paragraph"/>
    <w:basedOn w:val="a"/>
    <w:uiPriority w:val="34"/>
    <w:qFormat/>
    <w:rsid w:val="004B19DE"/>
    <w:pPr>
      <w:ind w:leftChars="400" w:left="840"/>
    </w:pPr>
  </w:style>
  <w:style w:type="paragraph" w:styleId="a8">
    <w:name w:val="Date"/>
    <w:basedOn w:val="a"/>
    <w:next w:val="a"/>
    <w:link w:val="a9"/>
    <w:uiPriority w:val="99"/>
    <w:semiHidden/>
    <w:unhideWhenUsed/>
    <w:rsid w:val="00341830"/>
  </w:style>
  <w:style w:type="character" w:customStyle="1" w:styleId="a9">
    <w:name w:val="日付 (文字)"/>
    <w:basedOn w:val="a0"/>
    <w:link w:val="a8"/>
    <w:uiPriority w:val="99"/>
    <w:semiHidden/>
    <w:rsid w:val="0034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1562</Words>
  <Characters>8910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高田清恵</dc:creator>
  <cp:keywords/>
  <dc:description/>
  <cp:lastModifiedBy>久夫 佐藤</cp:lastModifiedBy>
  <cp:revision>2</cp:revision>
  <dcterms:created xsi:type="dcterms:W3CDTF">2026-05-09T11:55:00Z</dcterms:created>
  <dcterms:modified xsi:type="dcterms:W3CDTF">2026-05-09T11:55:00Z</dcterms:modified>
</cp:coreProperties>
</file>